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D30" w:rsidRDefault="00254745" w:rsidP="006E6D30">
      <w:pPr>
        <w:autoSpaceDE w:val="0"/>
        <w:autoSpaceDN w:val="0"/>
        <w:adjustRightInd w:val="0"/>
        <w:spacing w:after="0" w:line="360" w:lineRule="auto"/>
        <w:jc w:val="center"/>
        <w:rPr>
          <w:rFonts w:ascii="Times New Roman" w:eastAsia="Times New Roman" w:hAnsi="Times New Roman" w:cs="Times New Roman"/>
          <w:bCs/>
          <w:color w:val="000000" w:themeColor="text1"/>
          <w:sz w:val="24"/>
          <w:szCs w:val="24"/>
        </w:rPr>
      </w:pPr>
      <w:r>
        <w:rPr>
          <w:rFonts w:ascii="Times New Roman" w:hAnsi="Times New Roman" w:cs="Times New Roman"/>
          <w:sz w:val="28"/>
          <w:szCs w:val="28"/>
          <w:shd w:val="clear" w:color="auto" w:fill="FFFFFF" w:themeFill="background1"/>
        </w:rPr>
        <w:t xml:space="preserve">  </w:t>
      </w:r>
      <w:r w:rsidR="00EF6ABB" w:rsidRPr="0010305E">
        <w:rPr>
          <w:rFonts w:ascii="Times New Roman" w:hAnsi="Times New Roman" w:cs="Times New Roman"/>
          <w:sz w:val="28"/>
          <w:szCs w:val="28"/>
          <w:shd w:val="clear" w:color="auto" w:fill="FFFFFF" w:themeFill="background1"/>
        </w:rPr>
        <w:t xml:space="preserve"> </w:t>
      </w:r>
      <w:r w:rsidR="00A31547" w:rsidRPr="0010305E">
        <w:rPr>
          <w:rFonts w:ascii="Times New Roman" w:hAnsi="Times New Roman" w:cs="Times New Roman"/>
          <w:sz w:val="28"/>
          <w:szCs w:val="28"/>
          <w:shd w:val="clear" w:color="auto" w:fill="FFFFFF" w:themeFill="background1"/>
        </w:rPr>
        <w:t xml:space="preserve">   </w:t>
      </w:r>
      <w:r w:rsidR="00E84745">
        <w:rPr>
          <w:rFonts w:ascii="Times New Roman" w:hAnsi="Times New Roman" w:cs="Times New Roman"/>
          <w:sz w:val="28"/>
          <w:szCs w:val="28"/>
          <w:shd w:val="clear" w:color="auto" w:fill="FFFFFF" w:themeFill="background1"/>
        </w:rPr>
        <w:t xml:space="preserve">                  </w:t>
      </w:r>
      <w:r w:rsidR="006E6D30">
        <w:rPr>
          <w:rFonts w:ascii="Times New Roman" w:eastAsia="Times New Roman" w:hAnsi="Times New Roman" w:cs="Times New Roman"/>
          <w:bCs/>
          <w:color w:val="000000" w:themeColor="text1"/>
          <w:sz w:val="24"/>
          <w:szCs w:val="24"/>
        </w:rPr>
        <w:t>BAHIR DAR UNIVERSITY</w:t>
      </w:r>
    </w:p>
    <w:p w:rsidR="006E6D30" w:rsidRDefault="006E6D30" w:rsidP="006E6D30">
      <w:pPr>
        <w:autoSpaceDE w:val="0"/>
        <w:autoSpaceDN w:val="0"/>
        <w:adjustRightInd w:val="0"/>
        <w:spacing w:after="0" w:line="36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COLLEGE OF SCIENCE</w:t>
      </w:r>
    </w:p>
    <w:p w:rsidR="006E6D30" w:rsidRDefault="006E6D30" w:rsidP="006E6D30">
      <w:pPr>
        <w:autoSpaceDE w:val="0"/>
        <w:autoSpaceDN w:val="0"/>
        <w:adjustRightInd w:val="0"/>
        <w:spacing w:after="0" w:line="36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POSTGRADUATE PROGRAM</w:t>
      </w:r>
    </w:p>
    <w:p w:rsidR="006E6D30" w:rsidRDefault="006E6D30" w:rsidP="006E6D30">
      <w:pPr>
        <w:spacing w:after="120" w:line="36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t>DEPARTMENT OF CHEMISTRY</w:t>
      </w:r>
    </w:p>
    <w:p w:rsidR="006E6D30" w:rsidRDefault="006E6D30" w:rsidP="006E6D30">
      <w:pPr>
        <w:spacing w:after="120" w:line="360" w:lineRule="auto"/>
        <w:jc w:val="both"/>
        <w:rPr>
          <w:rFonts w:ascii="Times New Roman" w:eastAsia="Times New Roman" w:hAnsi="Times New Roman" w:cs="Times New Roman"/>
          <w:bCs/>
          <w:noProof/>
          <w:sz w:val="24"/>
          <w:szCs w:val="24"/>
        </w:rPr>
      </w:pPr>
      <w:r>
        <w:rPr>
          <w:noProof/>
        </w:rPr>
        <w:drawing>
          <wp:anchor distT="0" distB="0" distL="114300" distR="114300" simplePos="0" relativeHeight="251680768" behindDoc="0" locked="0" layoutInCell="1" allowOverlap="1">
            <wp:simplePos x="0" y="0"/>
            <wp:positionH relativeFrom="column">
              <wp:posOffset>1278890</wp:posOffset>
            </wp:positionH>
            <wp:positionV relativeFrom="paragraph">
              <wp:posOffset>187325</wp:posOffset>
            </wp:positionV>
            <wp:extent cx="3098800" cy="1302385"/>
            <wp:effectExtent l="19050" t="0" r="6350" b="0"/>
            <wp:wrapNone/>
            <wp:docPr id="8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srcRect/>
                    <a:stretch>
                      <a:fillRect/>
                    </a:stretch>
                  </pic:blipFill>
                  <pic:spPr bwMode="auto">
                    <a:xfrm>
                      <a:off x="0" y="0"/>
                      <a:ext cx="3098800" cy="1302385"/>
                    </a:xfrm>
                    <a:prstGeom prst="rect">
                      <a:avLst/>
                    </a:prstGeom>
                    <a:noFill/>
                  </pic:spPr>
                </pic:pic>
              </a:graphicData>
            </a:graphic>
          </wp:anchor>
        </w:drawing>
      </w: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tabs>
          <w:tab w:val="clear" w:pos="720"/>
          <w:tab w:val="clear" w:pos="1200"/>
          <w:tab w:val="left" w:pos="3175"/>
        </w:tabs>
        <w:rPr>
          <w:color w:val="auto"/>
          <w:sz w:val="24"/>
          <w:szCs w:val="24"/>
        </w:rPr>
      </w:pPr>
      <w:r>
        <w:rPr>
          <w:sz w:val="24"/>
          <w:szCs w:val="24"/>
        </w:rPr>
        <w:tab/>
      </w:r>
      <w:r>
        <w:rPr>
          <w:color w:val="auto"/>
          <w:sz w:val="24"/>
          <w:szCs w:val="24"/>
        </w:rPr>
        <w:t>MSC.THESIS</w:t>
      </w:r>
    </w:p>
    <w:p w:rsidR="006E6D30" w:rsidRDefault="006E6D30" w:rsidP="006E6D30">
      <w:pPr>
        <w:pStyle w:val="NoSpacing"/>
        <w:rPr>
          <w:color w:val="auto"/>
          <w:sz w:val="24"/>
          <w:szCs w:val="24"/>
        </w:rPr>
      </w:pPr>
    </w:p>
    <w:p w:rsidR="006E6D30" w:rsidRDefault="006E6D30" w:rsidP="006E6D30">
      <w:pPr>
        <w:pStyle w:val="NoSpacing"/>
        <w:tabs>
          <w:tab w:val="clear" w:pos="720"/>
          <w:tab w:val="clear" w:pos="1200"/>
          <w:tab w:val="left" w:pos="3685"/>
        </w:tabs>
        <w:rPr>
          <w:color w:val="auto"/>
          <w:sz w:val="24"/>
          <w:szCs w:val="24"/>
        </w:rPr>
      </w:pPr>
      <w:r>
        <w:rPr>
          <w:color w:val="auto"/>
          <w:sz w:val="24"/>
          <w:szCs w:val="24"/>
        </w:rPr>
        <w:tab/>
        <w:t>ON</w:t>
      </w:r>
    </w:p>
    <w:p w:rsidR="006E6D30" w:rsidRDefault="006E6D30" w:rsidP="006E6D30">
      <w:pPr>
        <w:pStyle w:val="NoSpacing"/>
        <w:spacing w:line="276" w:lineRule="auto"/>
        <w:rPr>
          <w:color w:val="0D0D0D" w:themeColor="text1" w:themeTint="F2"/>
          <w:szCs w:val="28"/>
        </w:rPr>
      </w:pPr>
    </w:p>
    <w:p w:rsidR="006E6D30" w:rsidRDefault="006E6D30" w:rsidP="006E6D30">
      <w:pPr>
        <w:pStyle w:val="NoSpacing"/>
        <w:spacing w:line="276" w:lineRule="auto"/>
        <w:rPr>
          <w:color w:val="0D0D0D" w:themeColor="text1" w:themeTint="F2"/>
          <w:szCs w:val="28"/>
        </w:rPr>
      </w:pPr>
      <w:r>
        <w:rPr>
          <w:color w:val="0D0D0D" w:themeColor="text1" w:themeTint="F2"/>
          <w:szCs w:val="28"/>
        </w:rPr>
        <w:t xml:space="preserve">                         SYNTHESIS, CHARACTERIZATION AND</w:t>
      </w:r>
    </w:p>
    <w:p w:rsidR="006E6D30" w:rsidRDefault="006E6D30" w:rsidP="006E6D30">
      <w:pPr>
        <w:pStyle w:val="NoSpacing"/>
        <w:spacing w:line="276" w:lineRule="auto"/>
        <w:rPr>
          <w:color w:val="0D0D0D" w:themeColor="text1" w:themeTint="F2"/>
          <w:szCs w:val="28"/>
        </w:rPr>
      </w:pPr>
      <w:r>
        <w:rPr>
          <w:color w:val="0D0D0D" w:themeColor="text1" w:themeTint="F2"/>
          <w:szCs w:val="28"/>
        </w:rPr>
        <w:t xml:space="preserve">              PHOTOCATALYTIC METHYLENE BLUE DEGRADATION</w:t>
      </w:r>
    </w:p>
    <w:p w:rsidR="006E6D30" w:rsidRDefault="006E6D30" w:rsidP="006E6D30">
      <w:pPr>
        <w:pStyle w:val="NoSpacing"/>
        <w:spacing w:line="276" w:lineRule="auto"/>
        <w:rPr>
          <w:color w:val="0D0D0D" w:themeColor="text1" w:themeTint="F2"/>
          <w:szCs w:val="28"/>
        </w:rPr>
      </w:pPr>
      <w:r>
        <w:rPr>
          <w:color w:val="0D0D0D" w:themeColor="text1" w:themeTint="F2"/>
          <w:szCs w:val="28"/>
        </w:rPr>
        <w:t xml:space="preserve">                        ACTIVITY OF </w:t>
      </w:r>
      <w:proofErr w:type="spellStart"/>
      <w:r>
        <w:rPr>
          <w:color w:val="0D0D0D" w:themeColor="text1" w:themeTint="F2"/>
          <w:szCs w:val="28"/>
        </w:rPr>
        <w:t>CuO</w:t>
      </w:r>
      <w:proofErr w:type="spellEnd"/>
      <w:r>
        <w:rPr>
          <w:color w:val="0D0D0D" w:themeColor="text1" w:themeTint="F2"/>
          <w:szCs w:val="28"/>
        </w:rPr>
        <w:t>/</w:t>
      </w:r>
      <w:proofErr w:type="spellStart"/>
      <w:r>
        <w:rPr>
          <w:color w:val="0D0D0D" w:themeColor="text1" w:themeTint="F2"/>
          <w:szCs w:val="28"/>
        </w:rPr>
        <w:t>ZnO</w:t>
      </w:r>
      <w:proofErr w:type="spellEnd"/>
      <w:r>
        <w:rPr>
          <w:color w:val="0D0D0D" w:themeColor="text1" w:themeTint="F2"/>
          <w:szCs w:val="28"/>
        </w:rPr>
        <w:t xml:space="preserve"> NANOPARTICLES</w:t>
      </w:r>
    </w:p>
    <w:p w:rsidR="006E6D30" w:rsidRDefault="006E6D30" w:rsidP="006E6D30">
      <w:pPr>
        <w:pStyle w:val="NoSpacing"/>
        <w:rPr>
          <w:color w:val="0F243E" w:themeColor="text2" w:themeShade="80"/>
          <w:szCs w:val="28"/>
        </w:rPr>
      </w:pPr>
    </w:p>
    <w:p w:rsidR="006E6D30" w:rsidRDefault="006E6D30" w:rsidP="006E6D30">
      <w:pPr>
        <w:pStyle w:val="NoSpacing"/>
        <w:rPr>
          <w:color w:val="0F243E" w:themeColor="text2" w:themeShade="80"/>
          <w:sz w:val="24"/>
          <w:szCs w:val="24"/>
        </w:rPr>
      </w:pPr>
    </w:p>
    <w:p w:rsidR="006E6D30" w:rsidRDefault="006E6D30" w:rsidP="006E6D30">
      <w:pPr>
        <w:pStyle w:val="NoSpacing"/>
        <w:rPr>
          <w:sz w:val="24"/>
          <w:szCs w:val="24"/>
        </w:rPr>
      </w:pPr>
      <w:r>
        <w:rPr>
          <w:sz w:val="24"/>
          <w:szCs w:val="24"/>
        </w:rPr>
        <w:t xml:space="preserve">     </w:t>
      </w:r>
    </w:p>
    <w:p w:rsidR="006E6D30" w:rsidRDefault="006E6D30" w:rsidP="006E6D30">
      <w:pPr>
        <w:pStyle w:val="NoSpacing"/>
        <w:rPr>
          <w:sz w:val="24"/>
          <w:szCs w:val="24"/>
        </w:rPr>
      </w:pPr>
      <w:r>
        <w:rPr>
          <w:sz w:val="24"/>
          <w:szCs w:val="24"/>
        </w:rPr>
        <w:t xml:space="preserve">          </w:t>
      </w:r>
    </w:p>
    <w:p w:rsidR="006E6D30" w:rsidRDefault="006E6D30" w:rsidP="006E6D30">
      <w:pPr>
        <w:pStyle w:val="NoSpacing"/>
        <w:rPr>
          <w:sz w:val="24"/>
          <w:szCs w:val="24"/>
        </w:rPr>
      </w:pPr>
    </w:p>
    <w:p w:rsidR="006E6D30" w:rsidRDefault="006E6D30" w:rsidP="006E6D30">
      <w:pPr>
        <w:pStyle w:val="NoSpacing"/>
        <w:rPr>
          <w:sz w:val="24"/>
          <w:szCs w:val="24"/>
        </w:rPr>
      </w:pPr>
      <w:r>
        <w:rPr>
          <w:sz w:val="24"/>
          <w:szCs w:val="24"/>
        </w:rPr>
        <w:t xml:space="preserve">                 </w:t>
      </w:r>
    </w:p>
    <w:p w:rsidR="006E6D30" w:rsidRDefault="006E6D30" w:rsidP="006E6D30">
      <w:pPr>
        <w:pStyle w:val="NoSpacing"/>
        <w:rPr>
          <w:szCs w:val="28"/>
        </w:rPr>
      </w:pPr>
      <w:r>
        <w:rPr>
          <w:sz w:val="24"/>
          <w:szCs w:val="24"/>
        </w:rPr>
        <w:t xml:space="preserve">                         </w:t>
      </w:r>
      <w:r>
        <w:rPr>
          <w:szCs w:val="28"/>
        </w:rPr>
        <w:t xml:space="preserve">By: -Awoke </w:t>
      </w:r>
      <w:proofErr w:type="spellStart"/>
      <w:r>
        <w:rPr>
          <w:szCs w:val="28"/>
        </w:rPr>
        <w:t>Alemu</w:t>
      </w:r>
      <w:proofErr w:type="spellEnd"/>
    </w:p>
    <w:p w:rsidR="006E6D30" w:rsidRDefault="006E6D30" w:rsidP="006E6D30">
      <w:pPr>
        <w:pStyle w:val="NoSpacing"/>
        <w:rPr>
          <w:szCs w:val="28"/>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p>
    <w:p w:rsidR="006E6D30" w:rsidRDefault="006E6D30" w:rsidP="006E6D30">
      <w:pPr>
        <w:pStyle w:val="NoSpacing"/>
        <w:rPr>
          <w:sz w:val="24"/>
          <w:szCs w:val="24"/>
        </w:rPr>
      </w:pPr>
      <w:r>
        <w:rPr>
          <w:sz w:val="24"/>
          <w:szCs w:val="24"/>
        </w:rPr>
        <w:t xml:space="preserve">                  </w:t>
      </w:r>
      <w:r>
        <w:rPr>
          <w:szCs w:val="28"/>
        </w:rPr>
        <w:t xml:space="preserve">Advisor: - </w:t>
      </w:r>
      <w:proofErr w:type="spellStart"/>
      <w:r>
        <w:rPr>
          <w:szCs w:val="28"/>
        </w:rPr>
        <w:t>Belete</w:t>
      </w:r>
      <w:proofErr w:type="spellEnd"/>
      <w:r>
        <w:rPr>
          <w:szCs w:val="28"/>
        </w:rPr>
        <w:t xml:space="preserve"> </w:t>
      </w:r>
      <w:proofErr w:type="spellStart"/>
      <w:r>
        <w:rPr>
          <w:szCs w:val="28"/>
        </w:rPr>
        <w:t>Assefa</w:t>
      </w:r>
      <w:proofErr w:type="spellEnd"/>
      <w:r>
        <w:rPr>
          <w:szCs w:val="28"/>
        </w:rPr>
        <w:t xml:space="preserve"> (PhD)</w:t>
      </w:r>
    </w:p>
    <w:p w:rsidR="006E6D30" w:rsidRDefault="006E6D30" w:rsidP="006E6D30">
      <w:pPr>
        <w:pStyle w:val="NoSpacing"/>
        <w:tabs>
          <w:tab w:val="clear" w:pos="720"/>
          <w:tab w:val="clear" w:pos="1200"/>
          <w:tab w:val="left" w:pos="3195"/>
        </w:tabs>
        <w:rPr>
          <w:szCs w:val="28"/>
        </w:rPr>
      </w:pPr>
      <w:r>
        <w:rPr>
          <w:szCs w:val="28"/>
        </w:rPr>
        <w:tab/>
      </w:r>
    </w:p>
    <w:p w:rsidR="006E6D30" w:rsidRDefault="006E6D30" w:rsidP="006E6D30">
      <w:pPr>
        <w:pStyle w:val="NoSpacing"/>
        <w:tabs>
          <w:tab w:val="clear" w:pos="720"/>
          <w:tab w:val="clear" w:pos="1200"/>
          <w:tab w:val="left" w:pos="6962"/>
        </w:tabs>
        <w:rPr>
          <w:sz w:val="24"/>
          <w:szCs w:val="24"/>
        </w:rPr>
      </w:pPr>
    </w:p>
    <w:p w:rsidR="006E6D30" w:rsidRDefault="006E6D30" w:rsidP="006E6D30">
      <w:pPr>
        <w:pStyle w:val="NoSpacing"/>
        <w:tabs>
          <w:tab w:val="clear" w:pos="720"/>
          <w:tab w:val="clear" w:pos="1200"/>
          <w:tab w:val="left" w:pos="6962"/>
        </w:tabs>
        <w:rPr>
          <w:sz w:val="24"/>
          <w:szCs w:val="24"/>
        </w:rPr>
      </w:pPr>
    </w:p>
    <w:p w:rsidR="006E6D30" w:rsidRDefault="006E6D30" w:rsidP="006E6D30">
      <w:pPr>
        <w:pStyle w:val="NoSpacing"/>
        <w:tabs>
          <w:tab w:val="clear" w:pos="720"/>
          <w:tab w:val="clear" w:pos="1200"/>
          <w:tab w:val="left" w:pos="6962"/>
        </w:tabs>
        <w:rPr>
          <w:sz w:val="24"/>
          <w:szCs w:val="24"/>
        </w:rPr>
      </w:pPr>
    </w:p>
    <w:p w:rsidR="006E6D30" w:rsidRDefault="006E6D30" w:rsidP="006E6D30">
      <w:pPr>
        <w:pStyle w:val="NoSpacing"/>
        <w:tabs>
          <w:tab w:val="clear" w:pos="720"/>
          <w:tab w:val="clear" w:pos="1200"/>
          <w:tab w:val="left" w:pos="6962"/>
        </w:tabs>
        <w:rPr>
          <w:sz w:val="24"/>
          <w:szCs w:val="24"/>
        </w:rPr>
      </w:pPr>
    </w:p>
    <w:p w:rsidR="006E6D30" w:rsidRDefault="006E6D30" w:rsidP="006E6D30">
      <w:pPr>
        <w:pStyle w:val="NoSpacing"/>
        <w:tabs>
          <w:tab w:val="clear" w:pos="720"/>
          <w:tab w:val="clear" w:pos="1200"/>
          <w:tab w:val="left" w:pos="6962"/>
        </w:tabs>
        <w:rPr>
          <w:sz w:val="24"/>
          <w:szCs w:val="24"/>
        </w:rPr>
      </w:pPr>
      <w:r>
        <w:rPr>
          <w:sz w:val="24"/>
          <w:szCs w:val="24"/>
        </w:rPr>
        <w:t xml:space="preserve">                                                                                                              </w:t>
      </w:r>
    </w:p>
    <w:p w:rsidR="006E6D30" w:rsidRDefault="006E6D30" w:rsidP="006E6D30">
      <w:pPr>
        <w:pStyle w:val="NoSpacing"/>
        <w:tabs>
          <w:tab w:val="clear" w:pos="720"/>
          <w:tab w:val="clear" w:pos="1200"/>
          <w:tab w:val="left" w:pos="6962"/>
        </w:tabs>
        <w:rPr>
          <w:szCs w:val="28"/>
        </w:rPr>
      </w:pPr>
      <w:r>
        <w:rPr>
          <w:sz w:val="24"/>
          <w:szCs w:val="24"/>
        </w:rPr>
        <w:t xml:space="preserve">                                                                                                               AUGUST, 2018</w:t>
      </w:r>
    </w:p>
    <w:p w:rsidR="006E6D30" w:rsidRDefault="006E6D30" w:rsidP="006E6D30">
      <w:pPr>
        <w:pStyle w:val="NoSpacing"/>
        <w:rPr>
          <w:szCs w:val="28"/>
        </w:rPr>
      </w:pPr>
      <w:r>
        <w:rPr>
          <w:szCs w:val="28"/>
        </w:rPr>
        <w:t xml:space="preserve">                                                                                            </w:t>
      </w:r>
    </w:p>
    <w:p w:rsidR="006E6D30" w:rsidRDefault="006E6D30" w:rsidP="006E6D30">
      <w:pPr>
        <w:pStyle w:val="NoSpacing"/>
        <w:rPr>
          <w:szCs w:val="28"/>
        </w:rPr>
      </w:pPr>
      <w:r>
        <w:rPr>
          <w:szCs w:val="28"/>
        </w:rPr>
        <w:t xml:space="preserve">                                                                                              </w:t>
      </w:r>
      <w:proofErr w:type="spellStart"/>
      <w:r>
        <w:rPr>
          <w:szCs w:val="28"/>
        </w:rPr>
        <w:t>Bahir</w:t>
      </w:r>
      <w:proofErr w:type="spellEnd"/>
      <w:r>
        <w:rPr>
          <w:szCs w:val="28"/>
        </w:rPr>
        <w:t xml:space="preserve"> Dar, Ethiopia</w:t>
      </w:r>
    </w:p>
    <w:p w:rsidR="006E6D30" w:rsidRDefault="006E6D30" w:rsidP="006E6D30">
      <w:pPr>
        <w:pStyle w:val="NoSpacing"/>
        <w:rPr>
          <w:color w:val="365F91" w:themeColor="accent1" w:themeShade="BF"/>
          <w:sz w:val="24"/>
          <w:szCs w:val="24"/>
        </w:rPr>
      </w:pPr>
    </w:p>
    <w:p w:rsidR="006E6D30" w:rsidRDefault="006E6D30" w:rsidP="006E6D30">
      <w:pPr>
        <w:spacing w:after="0" w:line="360" w:lineRule="auto"/>
        <w:jc w:val="center"/>
        <w:rPr>
          <w:rFonts w:ascii="Times New Roman" w:hAnsi="Times New Roman" w:cs="Times New Roman"/>
          <w:b/>
          <w:color w:val="0D0D0D" w:themeColor="text1" w:themeTint="F2"/>
          <w:sz w:val="24"/>
          <w:szCs w:val="24"/>
        </w:rPr>
      </w:pPr>
    </w:p>
    <w:p w:rsidR="006E6D30" w:rsidRDefault="006E6D30" w:rsidP="006E6D30">
      <w:p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SYTHENSIS, CHARACTERIZATION AND   </w:t>
      </w:r>
    </w:p>
    <w:p w:rsidR="006E6D30" w:rsidRDefault="006E6D30" w:rsidP="006E6D30">
      <w:pPr>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PHOTOCATALYTIC METHYLENE BLUE DEGRADATION</w:t>
      </w:r>
    </w:p>
    <w:p w:rsidR="006E6D30" w:rsidRDefault="006E6D30" w:rsidP="006E6D30">
      <w:pPr>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ACTIVITY OF </w:t>
      </w:r>
      <w:proofErr w:type="spellStart"/>
      <w:r>
        <w:rPr>
          <w:rFonts w:ascii="Times New Roman" w:eastAsia="Times New Roman" w:hAnsi="Times New Roman" w:cs="Times New Roman"/>
          <w:bCs/>
          <w:sz w:val="28"/>
          <w:szCs w:val="28"/>
        </w:rPr>
        <w:t>CuO</w:t>
      </w:r>
      <w:proofErr w:type="spellEnd"/>
      <w:r>
        <w:rPr>
          <w:rFonts w:ascii="Times New Roman" w:eastAsia="Times New Roman" w:hAnsi="Times New Roman" w:cs="Times New Roman"/>
          <w:bCs/>
          <w:sz w:val="28"/>
          <w:szCs w:val="28"/>
        </w:rPr>
        <w:t>/</w:t>
      </w:r>
      <w:proofErr w:type="spellStart"/>
      <w:r>
        <w:rPr>
          <w:rFonts w:ascii="Times New Roman" w:eastAsia="Times New Roman" w:hAnsi="Times New Roman" w:cs="Times New Roman"/>
          <w:bCs/>
          <w:sz w:val="28"/>
          <w:szCs w:val="28"/>
        </w:rPr>
        <w:t>ZnO</w:t>
      </w:r>
      <w:proofErr w:type="spellEnd"/>
      <w:r>
        <w:rPr>
          <w:rFonts w:ascii="Times New Roman" w:eastAsia="Times New Roman" w:hAnsi="Times New Roman" w:cs="Times New Roman"/>
          <w:bCs/>
          <w:sz w:val="28"/>
          <w:szCs w:val="28"/>
        </w:rPr>
        <w:t xml:space="preserve"> NANOPARTICLES</w:t>
      </w:r>
    </w:p>
    <w:p w:rsidR="006E6D30" w:rsidRDefault="006E6D30" w:rsidP="006E6D30">
      <w:pPr>
        <w:spacing w:after="0" w:line="360" w:lineRule="auto"/>
        <w:rPr>
          <w:rFonts w:ascii="Times New Roman" w:eastAsia="Times New Roman" w:hAnsi="Times New Roman" w:cs="Times New Roman"/>
          <w:bCs/>
          <w:sz w:val="28"/>
          <w:szCs w:val="28"/>
        </w:rPr>
      </w:pPr>
    </w:p>
    <w:p w:rsidR="006E6D30" w:rsidRDefault="006E6D30" w:rsidP="006E6D30">
      <w:pPr>
        <w:spacing w:after="0" w:line="360" w:lineRule="auto"/>
        <w:jc w:val="center"/>
        <w:rPr>
          <w:rFonts w:ascii="Times New Roman" w:eastAsia="Times New Roman" w:hAnsi="Times New Roman" w:cs="Times New Roman"/>
          <w:bCs/>
          <w:sz w:val="28"/>
          <w:szCs w:val="28"/>
        </w:rPr>
      </w:pPr>
    </w:p>
    <w:p w:rsidR="006E6D30" w:rsidRDefault="006E6D30" w:rsidP="006E6D30">
      <w:pPr>
        <w:spacing w:after="0" w:line="360" w:lineRule="auto"/>
        <w:rPr>
          <w:rFonts w:ascii="Times New Roman" w:eastAsia="Times New Roman" w:hAnsi="Times New Roman" w:cs="Times New Roman"/>
          <w:bCs/>
          <w:sz w:val="28"/>
          <w:szCs w:val="28"/>
        </w:rPr>
      </w:pPr>
    </w:p>
    <w:p w:rsidR="006E6D30" w:rsidRDefault="006E6D30" w:rsidP="006E6D30">
      <w:pPr>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BY: -Awoke </w:t>
      </w:r>
      <w:proofErr w:type="spellStart"/>
      <w:r>
        <w:rPr>
          <w:rFonts w:ascii="Times New Roman" w:eastAsia="Times New Roman" w:hAnsi="Times New Roman" w:cs="Times New Roman"/>
          <w:bCs/>
          <w:sz w:val="28"/>
          <w:szCs w:val="28"/>
        </w:rPr>
        <w:t>Alemu</w:t>
      </w:r>
      <w:proofErr w:type="spellEnd"/>
    </w:p>
    <w:p w:rsidR="006E6D30" w:rsidRDefault="006E6D30" w:rsidP="006E6D30">
      <w:pPr>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p>
    <w:p w:rsidR="006E6D30" w:rsidRDefault="006E6D30" w:rsidP="006E6D30">
      <w:pPr>
        <w:spacing w:after="0" w:line="360" w:lineRule="auto"/>
        <w:jc w:val="center"/>
        <w:rPr>
          <w:rFonts w:ascii="Times New Roman" w:eastAsia="Times New Roman" w:hAnsi="Times New Roman" w:cs="Times New Roman"/>
          <w:bCs/>
          <w:sz w:val="28"/>
          <w:szCs w:val="28"/>
        </w:rPr>
      </w:pPr>
    </w:p>
    <w:p w:rsidR="006E6D30" w:rsidRDefault="006E6D30" w:rsidP="006E6D30">
      <w:pPr>
        <w:spacing w:after="0" w:line="360" w:lineRule="auto"/>
        <w:jc w:val="center"/>
        <w:rPr>
          <w:rFonts w:ascii="Times New Roman" w:eastAsia="Times New Roman" w:hAnsi="Times New Roman" w:cs="Times New Roman"/>
          <w:bCs/>
          <w:sz w:val="28"/>
          <w:szCs w:val="28"/>
        </w:rPr>
      </w:pPr>
    </w:p>
    <w:p w:rsidR="006E6D30" w:rsidRDefault="006E6D30" w:rsidP="006E6D30">
      <w:pPr>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Advisor: </w:t>
      </w:r>
      <w:proofErr w:type="spellStart"/>
      <w:r>
        <w:rPr>
          <w:rFonts w:ascii="Times New Roman" w:eastAsia="Times New Roman" w:hAnsi="Times New Roman" w:cs="Times New Roman"/>
          <w:bCs/>
          <w:sz w:val="28"/>
          <w:szCs w:val="28"/>
        </w:rPr>
        <w:t>Belete</w:t>
      </w:r>
      <w:proofErr w:type="spellEnd"/>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Assefa</w:t>
      </w:r>
      <w:proofErr w:type="spellEnd"/>
      <w:r>
        <w:rPr>
          <w:rFonts w:ascii="Times New Roman" w:eastAsia="Times New Roman" w:hAnsi="Times New Roman" w:cs="Times New Roman"/>
          <w:bCs/>
          <w:sz w:val="28"/>
          <w:szCs w:val="28"/>
        </w:rPr>
        <w:t xml:space="preserve"> (PhD)  </w:t>
      </w:r>
    </w:p>
    <w:p w:rsidR="006E6D30" w:rsidRDefault="006E6D30" w:rsidP="006E6D30">
      <w:pPr>
        <w:spacing w:after="0" w:line="360" w:lineRule="auto"/>
        <w:jc w:val="center"/>
        <w:rPr>
          <w:rFonts w:ascii="Times New Roman" w:eastAsia="Times New Roman" w:hAnsi="Times New Roman" w:cs="Times New Roman"/>
          <w:bCs/>
          <w:sz w:val="28"/>
          <w:szCs w:val="28"/>
        </w:rPr>
      </w:pPr>
    </w:p>
    <w:p w:rsidR="006E6D30" w:rsidRDefault="006E6D30" w:rsidP="006E6D30">
      <w:pPr>
        <w:spacing w:after="0" w:line="360" w:lineRule="auto"/>
        <w:jc w:val="center"/>
        <w:rPr>
          <w:rFonts w:ascii="Times New Roman" w:eastAsia="Times New Roman" w:hAnsi="Times New Roman" w:cs="Times New Roman"/>
          <w:bCs/>
          <w:sz w:val="28"/>
          <w:szCs w:val="28"/>
        </w:rPr>
      </w:pPr>
    </w:p>
    <w:p w:rsidR="006E6D30" w:rsidRDefault="006E6D30" w:rsidP="006E6D30">
      <w:pPr>
        <w:pStyle w:val="NoSpacing"/>
        <w:spacing w:line="360" w:lineRule="auto"/>
        <w:jc w:val="left"/>
        <w:rPr>
          <w:szCs w:val="28"/>
        </w:rPr>
      </w:pPr>
    </w:p>
    <w:p w:rsidR="006E6D30" w:rsidRDefault="006E6D30" w:rsidP="006E6D30">
      <w:pPr>
        <w:pStyle w:val="NoSpacing"/>
        <w:spacing w:line="360" w:lineRule="auto"/>
        <w:jc w:val="left"/>
        <w:rPr>
          <w:szCs w:val="28"/>
        </w:rPr>
      </w:pPr>
    </w:p>
    <w:p w:rsidR="006E6D30" w:rsidRDefault="006E6D30" w:rsidP="006E6D30">
      <w:pPr>
        <w:pStyle w:val="NoSpacing"/>
        <w:spacing w:line="360" w:lineRule="auto"/>
        <w:jc w:val="left"/>
        <w:rPr>
          <w:szCs w:val="28"/>
        </w:rPr>
      </w:pPr>
      <w:r>
        <w:rPr>
          <w:szCs w:val="28"/>
        </w:rPr>
        <w:t>The thesis submitted to the department of chemistry postgraduate program for the partial fulfillment of the requirements for the degree of Master of Science (</w:t>
      </w:r>
      <w:proofErr w:type="spellStart"/>
      <w:r>
        <w:rPr>
          <w:szCs w:val="28"/>
        </w:rPr>
        <w:t>MSc</w:t>
      </w:r>
      <w:proofErr w:type="spellEnd"/>
      <w:r>
        <w:rPr>
          <w:szCs w:val="28"/>
        </w:rPr>
        <w:t>.) in chemistry</w:t>
      </w:r>
    </w:p>
    <w:p w:rsidR="006E6D30" w:rsidRDefault="006E6D30" w:rsidP="006E6D30">
      <w:pPr>
        <w:tabs>
          <w:tab w:val="left" w:pos="7455"/>
        </w:tabs>
        <w:spacing w:after="0" w:line="360" w:lineRule="auto"/>
        <w:jc w:val="center"/>
        <w:rPr>
          <w:rFonts w:ascii="Times New Roman" w:eastAsiaTheme="minorHAnsi" w:hAnsi="Times New Roman" w:cs="Times New Roman"/>
          <w:bCs/>
          <w:color w:val="000000" w:themeColor="text1"/>
          <w:sz w:val="28"/>
          <w:szCs w:val="28"/>
        </w:rPr>
      </w:pPr>
      <w:r>
        <w:rPr>
          <w:rFonts w:ascii="Times New Roman" w:eastAsiaTheme="minorHAnsi" w:hAnsi="Times New Roman" w:cs="Times New Roman"/>
          <w:bCs/>
          <w:color w:val="000000" w:themeColor="text1"/>
          <w:sz w:val="28"/>
          <w:szCs w:val="28"/>
        </w:rPr>
        <w:t xml:space="preserve">                                                                                          </w:t>
      </w:r>
    </w:p>
    <w:p w:rsidR="006E6D30" w:rsidRDefault="006E6D30" w:rsidP="006E6D30">
      <w:pPr>
        <w:tabs>
          <w:tab w:val="left" w:pos="7455"/>
        </w:tabs>
        <w:spacing w:after="0" w:line="360" w:lineRule="auto"/>
        <w:jc w:val="center"/>
        <w:rPr>
          <w:rFonts w:ascii="Times New Roman" w:eastAsiaTheme="minorHAnsi" w:hAnsi="Times New Roman" w:cs="Times New Roman"/>
          <w:bCs/>
          <w:color w:val="000000" w:themeColor="text1"/>
          <w:sz w:val="28"/>
          <w:szCs w:val="28"/>
        </w:rPr>
      </w:pPr>
    </w:p>
    <w:p w:rsidR="006E6D30" w:rsidRDefault="006E6D30" w:rsidP="006E6D30">
      <w:pPr>
        <w:tabs>
          <w:tab w:val="left" w:pos="7455"/>
        </w:tabs>
        <w:spacing w:after="0" w:line="360" w:lineRule="auto"/>
        <w:jc w:val="center"/>
        <w:rPr>
          <w:rFonts w:ascii="Times New Roman" w:eastAsia="Times New Roman" w:hAnsi="Times New Roman" w:cs="Times New Roman"/>
          <w:bCs/>
          <w:sz w:val="28"/>
          <w:szCs w:val="28"/>
        </w:rPr>
      </w:pPr>
      <w:r>
        <w:rPr>
          <w:rFonts w:ascii="Times New Roman" w:eastAsiaTheme="minorHAnsi" w:hAnsi="Times New Roman" w:cs="Times New Roman"/>
          <w:bCs/>
          <w:color w:val="000000" w:themeColor="text1"/>
          <w:sz w:val="28"/>
          <w:szCs w:val="28"/>
        </w:rPr>
        <w:t xml:space="preserve">                                                                                         </w:t>
      </w:r>
      <w:r>
        <w:rPr>
          <w:rFonts w:ascii="Times New Roman" w:eastAsia="Times New Roman" w:hAnsi="Times New Roman" w:cs="Times New Roman"/>
          <w:bCs/>
          <w:sz w:val="28"/>
          <w:szCs w:val="28"/>
        </w:rPr>
        <w:t>August, 2018</w:t>
      </w:r>
    </w:p>
    <w:p w:rsidR="006E6D30" w:rsidRDefault="006E6D30" w:rsidP="006E6D30">
      <w:pPr>
        <w:tabs>
          <w:tab w:val="left" w:pos="7455"/>
        </w:tabs>
        <w:spacing w:after="0" w:line="360" w:lineRule="auto"/>
        <w:jc w:val="center"/>
        <w:rPr>
          <w:rFonts w:ascii="Times New Roman" w:eastAsiaTheme="minorHAnsi" w:hAnsi="Times New Roman" w:cs="Times New Roman"/>
          <w:bCs/>
          <w:color w:val="000000" w:themeColor="text1"/>
          <w:sz w:val="28"/>
          <w:szCs w:val="28"/>
        </w:rPr>
      </w:pPr>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Bahir</w:t>
      </w:r>
      <w:proofErr w:type="spellEnd"/>
      <w:r>
        <w:rPr>
          <w:rFonts w:ascii="Times New Roman" w:eastAsia="Times New Roman" w:hAnsi="Times New Roman" w:cs="Times New Roman"/>
          <w:bCs/>
          <w:sz w:val="28"/>
          <w:szCs w:val="28"/>
        </w:rPr>
        <w:t xml:space="preserve"> Dar, Ethiopia</w:t>
      </w:r>
    </w:p>
    <w:p w:rsidR="006E6D30" w:rsidRDefault="006E6D30" w:rsidP="006E6D30">
      <w:pPr>
        <w:tabs>
          <w:tab w:val="left" w:pos="7455"/>
        </w:tabs>
        <w:spacing w:after="0" w:line="360" w:lineRule="auto"/>
        <w:rPr>
          <w:rFonts w:ascii="Times New Roman" w:hAnsi="Times New Roman" w:cs="Times New Roman"/>
          <w:color w:val="0D0D0D" w:themeColor="text1" w:themeTint="F2"/>
          <w:sz w:val="28"/>
          <w:szCs w:val="28"/>
        </w:rPr>
      </w:pPr>
    </w:p>
    <w:p w:rsidR="006E6D30" w:rsidRDefault="006E6D30" w:rsidP="006E6D30">
      <w:pPr>
        <w:tabs>
          <w:tab w:val="left" w:pos="7455"/>
        </w:tabs>
        <w:spacing w:after="0" w:line="360" w:lineRule="auto"/>
        <w:rPr>
          <w:rFonts w:ascii="Times New Roman" w:hAnsi="Times New Roman" w:cs="Times New Roman"/>
          <w:color w:val="0D0D0D" w:themeColor="text1" w:themeTint="F2"/>
          <w:sz w:val="28"/>
          <w:szCs w:val="28"/>
        </w:rPr>
      </w:pPr>
    </w:p>
    <w:p w:rsidR="006E6D30" w:rsidRDefault="006E6D30" w:rsidP="006E6D30">
      <w:pPr>
        <w:tabs>
          <w:tab w:val="left" w:pos="7455"/>
        </w:tabs>
        <w:spacing w:after="0" w:line="360" w:lineRule="auto"/>
        <w:rPr>
          <w:rFonts w:ascii="Times New Roman" w:hAnsi="Times New Roman" w:cs="Times New Roman"/>
          <w:color w:val="0D0D0D" w:themeColor="text1" w:themeTint="F2"/>
          <w:sz w:val="28"/>
          <w:szCs w:val="28"/>
        </w:rPr>
      </w:pPr>
    </w:p>
    <w:p w:rsidR="006E6D30" w:rsidRDefault="006E6D30" w:rsidP="006E6D30">
      <w:pPr>
        <w:tabs>
          <w:tab w:val="left" w:pos="7455"/>
        </w:tabs>
        <w:spacing w:after="0" w:line="360" w:lineRule="auto"/>
        <w:rPr>
          <w:rFonts w:ascii="Times New Roman" w:eastAsia="Times New Roman" w:hAnsi="Times New Roman" w:cs="Times New Roman"/>
          <w:bCs/>
          <w:sz w:val="28"/>
          <w:szCs w:val="28"/>
        </w:rPr>
      </w:pPr>
      <w:r>
        <w:rPr>
          <w:rFonts w:ascii="Times New Roman" w:hAnsi="Times New Roman" w:cs="Times New Roman"/>
          <w:color w:val="0D0D0D" w:themeColor="text1" w:themeTint="F2"/>
          <w:sz w:val="28"/>
          <w:szCs w:val="28"/>
        </w:rPr>
        <w:t xml:space="preserve">                            Thesis Approval Sheet</w:t>
      </w:r>
    </w:p>
    <w:p w:rsidR="006E6D30" w:rsidRDefault="006E6D30" w:rsidP="006E6D30">
      <w:pPr>
        <w:pStyle w:val="NoSpacing"/>
        <w:spacing w:line="360" w:lineRule="auto"/>
        <w:ind w:right="0"/>
        <w:rPr>
          <w:szCs w:val="28"/>
        </w:rPr>
      </w:pPr>
    </w:p>
    <w:p w:rsidR="006E6D30" w:rsidRDefault="006E6D30" w:rsidP="006E6D30">
      <w:pPr>
        <w:pStyle w:val="NoSpacing"/>
        <w:spacing w:line="360" w:lineRule="auto"/>
        <w:ind w:right="0"/>
        <w:rPr>
          <w:sz w:val="24"/>
          <w:szCs w:val="24"/>
        </w:rPr>
      </w:pPr>
      <w:r>
        <w:rPr>
          <w:sz w:val="24"/>
          <w:szCs w:val="24"/>
        </w:rPr>
        <w:t xml:space="preserve">This thesis which is entitled, “Synthesis, characterization and </w:t>
      </w:r>
      <w:proofErr w:type="spellStart"/>
      <w:r>
        <w:rPr>
          <w:sz w:val="24"/>
          <w:szCs w:val="24"/>
        </w:rPr>
        <w:t>photocatalytic</w:t>
      </w:r>
      <w:proofErr w:type="spellEnd"/>
      <w:r>
        <w:rPr>
          <w:sz w:val="24"/>
          <w:szCs w:val="24"/>
        </w:rPr>
        <w:t xml:space="preserve"> </w:t>
      </w:r>
      <w:proofErr w:type="spellStart"/>
      <w:r>
        <w:rPr>
          <w:sz w:val="24"/>
          <w:szCs w:val="24"/>
        </w:rPr>
        <w:t>methylene</w:t>
      </w:r>
      <w:proofErr w:type="spellEnd"/>
      <w:r>
        <w:rPr>
          <w:sz w:val="24"/>
          <w:szCs w:val="24"/>
        </w:rPr>
        <w:t xml:space="preserve"> blue degradation activity of </w:t>
      </w:r>
      <w:proofErr w:type="spellStart"/>
      <w:r>
        <w:rPr>
          <w:sz w:val="24"/>
          <w:szCs w:val="24"/>
        </w:rPr>
        <w:t>CuO</w:t>
      </w:r>
      <w:proofErr w:type="spellEnd"/>
      <w:r>
        <w:rPr>
          <w:sz w:val="24"/>
          <w:szCs w:val="24"/>
        </w:rPr>
        <w:t>/</w:t>
      </w:r>
      <w:proofErr w:type="spellStart"/>
      <w:r>
        <w:rPr>
          <w:sz w:val="24"/>
          <w:szCs w:val="24"/>
        </w:rPr>
        <w:t>ZnO</w:t>
      </w:r>
      <w:proofErr w:type="spellEnd"/>
      <w:r>
        <w:rPr>
          <w:sz w:val="24"/>
          <w:szCs w:val="24"/>
        </w:rPr>
        <w:t xml:space="preserve"> </w:t>
      </w:r>
      <w:proofErr w:type="spellStart"/>
      <w:r>
        <w:rPr>
          <w:sz w:val="24"/>
          <w:szCs w:val="24"/>
        </w:rPr>
        <w:t>nanoparticle</w:t>
      </w:r>
      <w:proofErr w:type="spellEnd"/>
      <w:r>
        <w:rPr>
          <w:sz w:val="24"/>
          <w:szCs w:val="24"/>
        </w:rPr>
        <w:t xml:space="preserve"> by SILAR method”, presented by Awoke </w:t>
      </w:r>
      <w:proofErr w:type="spellStart"/>
      <w:r>
        <w:rPr>
          <w:sz w:val="24"/>
          <w:szCs w:val="24"/>
        </w:rPr>
        <w:t>Alemu</w:t>
      </w:r>
      <w:proofErr w:type="spellEnd"/>
      <w:r>
        <w:rPr>
          <w:sz w:val="24"/>
          <w:szCs w:val="24"/>
        </w:rPr>
        <w:t xml:space="preserve"> has been accepted as a thesis for the partial fulfillment of the degree of Master of Science (</w:t>
      </w:r>
      <w:proofErr w:type="spellStart"/>
      <w:r>
        <w:rPr>
          <w:sz w:val="24"/>
          <w:szCs w:val="24"/>
        </w:rPr>
        <w:t>MSc</w:t>
      </w:r>
      <w:proofErr w:type="spellEnd"/>
      <w:r>
        <w:rPr>
          <w:sz w:val="24"/>
          <w:szCs w:val="24"/>
        </w:rPr>
        <w:t>.) in Chemistry.</w:t>
      </w:r>
    </w:p>
    <w:p w:rsidR="006E6D30" w:rsidRDefault="006E6D30" w:rsidP="006E6D30">
      <w:pPr>
        <w:pStyle w:val="NoSpacing"/>
        <w:spacing w:line="360" w:lineRule="auto"/>
        <w:ind w:right="0"/>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center"/>
        <w:rPr>
          <w:sz w:val="24"/>
          <w:szCs w:val="24"/>
        </w:rPr>
      </w:pPr>
      <w:r>
        <w:rPr>
          <w:sz w:val="24"/>
          <w:szCs w:val="24"/>
        </w:rPr>
        <w:t>Approved by:</w:t>
      </w:r>
    </w:p>
    <w:p w:rsidR="006E6D30" w:rsidRDefault="006E6D30" w:rsidP="006E6D30">
      <w:pPr>
        <w:pStyle w:val="NoSpacing"/>
        <w:spacing w:line="360" w:lineRule="auto"/>
        <w:ind w:right="0"/>
        <w:jc w:val="center"/>
        <w:rPr>
          <w:sz w:val="24"/>
          <w:szCs w:val="24"/>
        </w:rPr>
      </w:pPr>
      <w:r>
        <w:rPr>
          <w:sz w:val="24"/>
          <w:szCs w:val="24"/>
        </w:rPr>
        <w:t>Board of Examiners:</w:t>
      </w:r>
    </w:p>
    <w:p w:rsidR="006E6D30" w:rsidRDefault="006E6D30" w:rsidP="006E6D30">
      <w:pPr>
        <w:pStyle w:val="NoSpacing"/>
        <w:spacing w:line="360" w:lineRule="auto"/>
        <w:ind w:right="0"/>
        <w:rPr>
          <w:sz w:val="24"/>
          <w:szCs w:val="24"/>
        </w:rPr>
      </w:pPr>
    </w:p>
    <w:tbl>
      <w:tblPr>
        <w:tblStyle w:val="TableGrid"/>
        <w:tblpPr w:leftFromText="180" w:rightFromText="180" w:vertAnchor="text" w:tblpX="828" w:tblpY="1"/>
        <w:tblOverlap w:val="never"/>
        <w:tblW w:w="88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31"/>
        <w:gridCol w:w="2894"/>
        <w:gridCol w:w="2279"/>
      </w:tblGrid>
      <w:tr w:rsidR="006E6D30" w:rsidTr="006E6D30">
        <w:trPr>
          <w:trHeight w:val="382"/>
        </w:trPr>
        <w:tc>
          <w:tcPr>
            <w:tcW w:w="3631" w:type="dxa"/>
            <w:hideMark/>
          </w:tcPr>
          <w:p w:rsidR="006E6D30" w:rsidRDefault="006E6D30">
            <w:pPr>
              <w:pStyle w:val="NoSpacing"/>
              <w:spacing w:line="360" w:lineRule="auto"/>
              <w:ind w:right="0"/>
              <w:rPr>
                <w:sz w:val="24"/>
                <w:szCs w:val="24"/>
              </w:rPr>
            </w:pPr>
            <w:r>
              <w:rPr>
                <w:sz w:val="24"/>
                <w:szCs w:val="24"/>
              </w:rPr>
              <w:t xml:space="preserve">              Name</w:t>
            </w:r>
          </w:p>
        </w:tc>
        <w:tc>
          <w:tcPr>
            <w:tcW w:w="2894" w:type="dxa"/>
            <w:hideMark/>
          </w:tcPr>
          <w:p w:rsidR="006E6D30" w:rsidRDefault="006E6D30">
            <w:pPr>
              <w:pStyle w:val="NoSpacing"/>
              <w:spacing w:line="360" w:lineRule="auto"/>
              <w:ind w:right="0"/>
              <w:jc w:val="center"/>
              <w:rPr>
                <w:sz w:val="24"/>
                <w:szCs w:val="24"/>
              </w:rPr>
            </w:pPr>
            <w:r>
              <w:rPr>
                <w:sz w:val="24"/>
                <w:szCs w:val="24"/>
              </w:rPr>
              <w:t>Signature</w:t>
            </w:r>
          </w:p>
        </w:tc>
        <w:tc>
          <w:tcPr>
            <w:tcW w:w="2279" w:type="dxa"/>
            <w:hideMark/>
          </w:tcPr>
          <w:p w:rsidR="006E6D30" w:rsidRDefault="006E6D30">
            <w:pPr>
              <w:pStyle w:val="NoSpacing"/>
              <w:spacing w:line="360" w:lineRule="auto"/>
              <w:ind w:right="0"/>
              <w:jc w:val="center"/>
              <w:rPr>
                <w:sz w:val="24"/>
                <w:szCs w:val="24"/>
              </w:rPr>
            </w:pPr>
            <w:r>
              <w:rPr>
                <w:sz w:val="24"/>
                <w:szCs w:val="24"/>
              </w:rPr>
              <w:t>Date</w:t>
            </w:r>
          </w:p>
        </w:tc>
      </w:tr>
      <w:tr w:rsidR="006E6D30" w:rsidTr="006E6D30">
        <w:trPr>
          <w:trHeight w:hRule="exact" w:val="900"/>
        </w:trPr>
        <w:tc>
          <w:tcPr>
            <w:tcW w:w="3631" w:type="dxa"/>
          </w:tcPr>
          <w:p w:rsidR="006E6D30" w:rsidRDefault="006E6D30">
            <w:pPr>
              <w:pStyle w:val="NoSpacing"/>
              <w:ind w:right="0"/>
              <w:rPr>
                <w:sz w:val="24"/>
                <w:szCs w:val="24"/>
              </w:rPr>
            </w:pPr>
            <w:proofErr w:type="spellStart"/>
            <w:r>
              <w:rPr>
                <w:sz w:val="24"/>
                <w:szCs w:val="24"/>
                <w:u w:val="single"/>
              </w:rPr>
              <w:t>Belete</w:t>
            </w:r>
            <w:proofErr w:type="spellEnd"/>
            <w:r>
              <w:rPr>
                <w:sz w:val="24"/>
                <w:szCs w:val="24"/>
                <w:u w:val="single"/>
              </w:rPr>
              <w:t xml:space="preserve"> </w:t>
            </w:r>
            <w:proofErr w:type="spellStart"/>
            <w:r>
              <w:rPr>
                <w:sz w:val="24"/>
                <w:szCs w:val="24"/>
                <w:u w:val="single"/>
              </w:rPr>
              <w:t>Assefa</w:t>
            </w:r>
            <w:proofErr w:type="spellEnd"/>
            <w:r>
              <w:rPr>
                <w:sz w:val="24"/>
                <w:szCs w:val="24"/>
                <w:u w:val="single"/>
              </w:rPr>
              <w:t xml:space="preserve"> (PhD)</w:t>
            </w:r>
            <w:r>
              <w:rPr>
                <w:sz w:val="24"/>
                <w:szCs w:val="24"/>
              </w:rPr>
              <w:t>________</w:t>
            </w:r>
          </w:p>
          <w:p w:rsidR="006E6D30" w:rsidRDefault="006E6D30">
            <w:pPr>
              <w:pStyle w:val="NoSpacing"/>
              <w:ind w:right="0"/>
              <w:rPr>
                <w:sz w:val="24"/>
                <w:szCs w:val="24"/>
              </w:rPr>
            </w:pPr>
            <w:r>
              <w:rPr>
                <w:sz w:val="24"/>
                <w:szCs w:val="24"/>
              </w:rPr>
              <w:t>Advisor</w:t>
            </w: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p w:rsidR="006E6D30" w:rsidRDefault="006E6D30">
            <w:pPr>
              <w:pStyle w:val="NoSpacing"/>
              <w:ind w:right="0"/>
              <w:rPr>
                <w:sz w:val="24"/>
                <w:szCs w:val="24"/>
              </w:rPr>
            </w:pPr>
          </w:p>
        </w:tc>
        <w:tc>
          <w:tcPr>
            <w:tcW w:w="2894" w:type="dxa"/>
          </w:tcPr>
          <w:p w:rsidR="006E6D30" w:rsidRDefault="006E6D30">
            <w:pPr>
              <w:pStyle w:val="NoSpacing"/>
              <w:spacing w:line="360" w:lineRule="auto"/>
              <w:ind w:right="0"/>
              <w:rPr>
                <w:sz w:val="24"/>
                <w:szCs w:val="24"/>
              </w:rPr>
            </w:pPr>
            <w:r>
              <w:rPr>
                <w:sz w:val="24"/>
                <w:szCs w:val="24"/>
              </w:rPr>
              <w:t xml:space="preserve">  ________________</w:t>
            </w: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r>
              <w:rPr>
                <w:sz w:val="24"/>
                <w:szCs w:val="24"/>
              </w:rPr>
              <w:t>------------</w:t>
            </w: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r>
              <w:rPr>
                <w:sz w:val="24"/>
                <w:szCs w:val="24"/>
              </w:rPr>
              <w:t>------------_______</w:t>
            </w: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p w:rsidR="006E6D30" w:rsidRDefault="006E6D30">
            <w:pPr>
              <w:pStyle w:val="NoSpacing"/>
              <w:spacing w:line="360" w:lineRule="auto"/>
              <w:ind w:right="0"/>
              <w:rPr>
                <w:sz w:val="24"/>
                <w:szCs w:val="24"/>
              </w:rPr>
            </w:pPr>
          </w:p>
        </w:tc>
        <w:tc>
          <w:tcPr>
            <w:tcW w:w="2279" w:type="dxa"/>
            <w:hideMark/>
          </w:tcPr>
          <w:p w:rsidR="006E6D30" w:rsidRDefault="006E6D30">
            <w:pPr>
              <w:pStyle w:val="NoSpacing"/>
              <w:spacing w:line="360" w:lineRule="auto"/>
              <w:ind w:right="0"/>
              <w:rPr>
                <w:sz w:val="24"/>
                <w:szCs w:val="24"/>
              </w:rPr>
            </w:pPr>
            <w:r>
              <w:rPr>
                <w:sz w:val="24"/>
                <w:szCs w:val="24"/>
              </w:rPr>
              <w:t>_________________</w:t>
            </w:r>
          </w:p>
        </w:tc>
      </w:tr>
      <w:tr w:rsidR="006E6D30" w:rsidTr="006E6D30">
        <w:trPr>
          <w:trHeight w:val="990"/>
        </w:trPr>
        <w:tc>
          <w:tcPr>
            <w:tcW w:w="3631" w:type="dxa"/>
          </w:tcPr>
          <w:p w:rsidR="006E6D30" w:rsidRDefault="006E6D30">
            <w:pPr>
              <w:pStyle w:val="NoSpacing"/>
              <w:ind w:right="0"/>
              <w:rPr>
                <w:sz w:val="24"/>
                <w:szCs w:val="24"/>
              </w:rPr>
            </w:pPr>
            <w:r>
              <w:rPr>
                <w:sz w:val="24"/>
                <w:szCs w:val="24"/>
              </w:rPr>
              <w:t>___________________________</w:t>
            </w:r>
          </w:p>
          <w:p w:rsidR="006E6D30" w:rsidRDefault="006E6D30">
            <w:pPr>
              <w:pStyle w:val="NoSpacing"/>
              <w:ind w:right="0"/>
              <w:rPr>
                <w:sz w:val="24"/>
                <w:szCs w:val="24"/>
              </w:rPr>
            </w:pPr>
            <w:r>
              <w:rPr>
                <w:sz w:val="24"/>
                <w:szCs w:val="24"/>
              </w:rPr>
              <w:t>Internal  Examiner</w:t>
            </w:r>
          </w:p>
          <w:p w:rsidR="006E6D30" w:rsidRDefault="006E6D30">
            <w:pPr>
              <w:pStyle w:val="NoSpacing"/>
              <w:ind w:right="0"/>
              <w:rPr>
                <w:sz w:val="24"/>
                <w:szCs w:val="24"/>
              </w:rPr>
            </w:pPr>
          </w:p>
        </w:tc>
        <w:tc>
          <w:tcPr>
            <w:tcW w:w="2894" w:type="dxa"/>
            <w:hideMark/>
          </w:tcPr>
          <w:p w:rsidR="006E6D30" w:rsidRDefault="006E6D30">
            <w:pPr>
              <w:pStyle w:val="NoSpacing"/>
              <w:spacing w:line="360" w:lineRule="auto"/>
              <w:ind w:right="0"/>
              <w:rPr>
                <w:sz w:val="24"/>
                <w:szCs w:val="24"/>
              </w:rPr>
            </w:pPr>
            <w:r>
              <w:rPr>
                <w:sz w:val="24"/>
                <w:szCs w:val="24"/>
              </w:rPr>
              <w:t>______________________</w:t>
            </w:r>
          </w:p>
        </w:tc>
        <w:tc>
          <w:tcPr>
            <w:tcW w:w="2279" w:type="dxa"/>
            <w:hideMark/>
          </w:tcPr>
          <w:p w:rsidR="006E6D30" w:rsidRDefault="006E6D30">
            <w:pPr>
              <w:pStyle w:val="NoSpacing"/>
              <w:spacing w:line="360" w:lineRule="auto"/>
              <w:ind w:right="0"/>
              <w:rPr>
                <w:sz w:val="24"/>
                <w:szCs w:val="24"/>
              </w:rPr>
            </w:pPr>
            <w:r>
              <w:rPr>
                <w:sz w:val="24"/>
                <w:szCs w:val="24"/>
              </w:rPr>
              <w:t>________________</w:t>
            </w:r>
          </w:p>
        </w:tc>
      </w:tr>
      <w:tr w:rsidR="006E6D30" w:rsidTr="006E6D30">
        <w:trPr>
          <w:trHeight w:hRule="exact" w:val="990"/>
        </w:trPr>
        <w:tc>
          <w:tcPr>
            <w:tcW w:w="3631" w:type="dxa"/>
            <w:hideMark/>
          </w:tcPr>
          <w:p w:rsidR="006E6D30" w:rsidRDefault="006E6D30">
            <w:pPr>
              <w:pStyle w:val="NoSpacing"/>
              <w:ind w:right="0"/>
              <w:rPr>
                <w:sz w:val="24"/>
                <w:szCs w:val="24"/>
              </w:rPr>
            </w:pPr>
            <w:r>
              <w:rPr>
                <w:sz w:val="24"/>
                <w:szCs w:val="24"/>
              </w:rPr>
              <w:t>__________________________</w:t>
            </w:r>
          </w:p>
          <w:p w:rsidR="006E6D30" w:rsidRDefault="006E6D30">
            <w:pPr>
              <w:pStyle w:val="NoSpacing"/>
              <w:ind w:right="0"/>
              <w:rPr>
                <w:sz w:val="24"/>
                <w:szCs w:val="24"/>
              </w:rPr>
            </w:pPr>
            <w:r>
              <w:rPr>
                <w:sz w:val="24"/>
                <w:szCs w:val="24"/>
              </w:rPr>
              <w:t>External Examiner</w:t>
            </w:r>
          </w:p>
        </w:tc>
        <w:tc>
          <w:tcPr>
            <w:tcW w:w="2894" w:type="dxa"/>
            <w:hideMark/>
          </w:tcPr>
          <w:p w:rsidR="006E6D30" w:rsidRDefault="006E6D30">
            <w:pPr>
              <w:pStyle w:val="NoSpacing"/>
              <w:spacing w:line="360" w:lineRule="auto"/>
              <w:ind w:right="0"/>
              <w:rPr>
                <w:sz w:val="24"/>
                <w:szCs w:val="24"/>
              </w:rPr>
            </w:pPr>
            <w:r>
              <w:rPr>
                <w:sz w:val="24"/>
                <w:szCs w:val="24"/>
              </w:rPr>
              <w:t>______________________</w:t>
            </w:r>
          </w:p>
        </w:tc>
        <w:tc>
          <w:tcPr>
            <w:tcW w:w="2279" w:type="dxa"/>
            <w:hideMark/>
          </w:tcPr>
          <w:p w:rsidR="006E6D30" w:rsidRDefault="006E6D30">
            <w:pPr>
              <w:pStyle w:val="NoSpacing"/>
              <w:spacing w:line="360" w:lineRule="auto"/>
              <w:ind w:right="0"/>
              <w:rPr>
                <w:sz w:val="24"/>
                <w:szCs w:val="24"/>
              </w:rPr>
            </w:pPr>
            <w:r>
              <w:rPr>
                <w:sz w:val="24"/>
                <w:szCs w:val="24"/>
              </w:rPr>
              <w:t>________________</w:t>
            </w:r>
          </w:p>
        </w:tc>
      </w:tr>
      <w:tr w:rsidR="006E6D30" w:rsidTr="006E6D30">
        <w:trPr>
          <w:trHeight w:hRule="exact" w:val="932"/>
        </w:trPr>
        <w:tc>
          <w:tcPr>
            <w:tcW w:w="3631" w:type="dxa"/>
            <w:hideMark/>
          </w:tcPr>
          <w:p w:rsidR="006E6D30" w:rsidRDefault="006E6D30">
            <w:pPr>
              <w:pStyle w:val="NoSpacing"/>
              <w:ind w:right="0"/>
              <w:rPr>
                <w:sz w:val="24"/>
                <w:szCs w:val="24"/>
              </w:rPr>
            </w:pPr>
            <w:r>
              <w:rPr>
                <w:sz w:val="24"/>
                <w:szCs w:val="24"/>
              </w:rPr>
              <w:t>__________________________</w:t>
            </w:r>
          </w:p>
          <w:p w:rsidR="006E6D30" w:rsidRDefault="006E6D30">
            <w:pPr>
              <w:pStyle w:val="NoSpacing"/>
              <w:tabs>
                <w:tab w:val="left" w:pos="1628"/>
              </w:tabs>
              <w:ind w:right="0"/>
              <w:rPr>
                <w:sz w:val="24"/>
                <w:szCs w:val="24"/>
              </w:rPr>
            </w:pPr>
            <w:r>
              <w:rPr>
                <w:sz w:val="24"/>
                <w:szCs w:val="24"/>
              </w:rPr>
              <w:t>Chairperson</w:t>
            </w:r>
          </w:p>
        </w:tc>
        <w:tc>
          <w:tcPr>
            <w:tcW w:w="2894" w:type="dxa"/>
            <w:hideMark/>
          </w:tcPr>
          <w:p w:rsidR="006E6D30" w:rsidRDefault="006E6D30">
            <w:pPr>
              <w:pStyle w:val="NoSpacing"/>
              <w:spacing w:line="360" w:lineRule="auto"/>
              <w:ind w:right="0"/>
              <w:rPr>
                <w:sz w:val="24"/>
                <w:szCs w:val="24"/>
              </w:rPr>
            </w:pPr>
            <w:r>
              <w:rPr>
                <w:sz w:val="24"/>
                <w:szCs w:val="24"/>
              </w:rPr>
              <w:t>______________________</w:t>
            </w:r>
          </w:p>
        </w:tc>
        <w:tc>
          <w:tcPr>
            <w:tcW w:w="2279" w:type="dxa"/>
            <w:hideMark/>
          </w:tcPr>
          <w:p w:rsidR="006E6D30" w:rsidRDefault="006E6D30">
            <w:pPr>
              <w:pStyle w:val="NoSpacing"/>
              <w:spacing w:line="360" w:lineRule="auto"/>
              <w:ind w:right="0"/>
              <w:rPr>
                <w:sz w:val="24"/>
                <w:szCs w:val="24"/>
              </w:rPr>
            </w:pPr>
            <w:r>
              <w:rPr>
                <w:sz w:val="24"/>
                <w:szCs w:val="24"/>
              </w:rPr>
              <w:t>_________________</w:t>
            </w:r>
          </w:p>
        </w:tc>
      </w:tr>
    </w:tbl>
    <w:p w:rsidR="006E6D30" w:rsidRDefault="006E6D30" w:rsidP="006E6D30">
      <w:pPr>
        <w:pStyle w:val="NoSpacing"/>
        <w:spacing w:line="360" w:lineRule="auto"/>
        <w:ind w:right="0"/>
        <w:rPr>
          <w:b/>
          <w:sz w:val="24"/>
          <w:szCs w:val="24"/>
        </w:rPr>
      </w:pPr>
    </w:p>
    <w:p w:rsidR="006E6D30" w:rsidRDefault="006E6D30" w:rsidP="006E6D30">
      <w:pPr>
        <w:rPr>
          <w:rFonts w:ascii="Times New Roman" w:hAnsi="Times New Roman" w:cs="Times New Roman"/>
          <w:b/>
          <w:sz w:val="24"/>
          <w:szCs w:val="24"/>
        </w:rPr>
      </w:pPr>
    </w:p>
    <w:p w:rsidR="006E6D30" w:rsidRDefault="006E6D30" w:rsidP="006E6D30">
      <w:pPr>
        <w:rPr>
          <w:rFonts w:ascii="Times New Roman" w:hAnsi="Times New Roman" w:cs="Times New Roman"/>
          <w:b/>
          <w:sz w:val="24"/>
          <w:szCs w:val="24"/>
        </w:rPr>
      </w:pPr>
    </w:p>
    <w:p w:rsidR="006E6D30" w:rsidRDefault="006E6D30" w:rsidP="006E6D30">
      <w:pPr>
        <w:rPr>
          <w:rFonts w:ascii="Times New Roman" w:hAnsi="Times New Roman" w:cs="Times New Roman"/>
          <w:b/>
          <w:sz w:val="24"/>
          <w:szCs w:val="24"/>
        </w:rPr>
      </w:pPr>
    </w:p>
    <w:p w:rsidR="006E6D30" w:rsidRDefault="006E6D30" w:rsidP="006E6D30">
      <w:pPr>
        <w:rPr>
          <w:rFonts w:ascii="Times New Roman" w:hAnsi="Times New Roman" w:cs="Times New Roman"/>
          <w:b/>
          <w:sz w:val="24"/>
          <w:szCs w:val="24"/>
        </w:rPr>
      </w:pPr>
    </w:p>
    <w:p w:rsidR="006E6D30" w:rsidRDefault="006E6D30" w:rsidP="006E6D30">
      <w:pPr>
        <w:rPr>
          <w:rFonts w:ascii="Times New Roman" w:hAnsi="Times New Roman" w:cs="Times New Roman"/>
          <w:b/>
          <w:sz w:val="24"/>
          <w:szCs w:val="24"/>
        </w:rPr>
      </w:pPr>
    </w:p>
    <w:p w:rsidR="006E6D30" w:rsidRDefault="006E6D30" w:rsidP="006E6D30">
      <w:pPr>
        <w:rPr>
          <w:rFonts w:ascii="Times New Roman" w:hAnsi="Times New Roman" w:cs="Times New Roman"/>
          <w:b/>
          <w:sz w:val="24"/>
          <w:szCs w:val="24"/>
        </w:rPr>
      </w:pPr>
    </w:p>
    <w:p w:rsidR="006E6D30" w:rsidRDefault="006E6D30" w:rsidP="006E6D30">
      <w:pPr>
        <w:pStyle w:val="NoSpacing"/>
        <w:spacing w:line="360" w:lineRule="auto"/>
        <w:ind w:right="0"/>
        <w:rPr>
          <w:b/>
          <w:sz w:val="24"/>
          <w:szCs w:val="24"/>
        </w:rPr>
      </w:pPr>
    </w:p>
    <w:p w:rsidR="006E6D30" w:rsidRDefault="006E6D30" w:rsidP="006E6D30">
      <w:pPr>
        <w:pStyle w:val="NoSpacing"/>
        <w:spacing w:line="360" w:lineRule="auto"/>
        <w:ind w:right="0"/>
        <w:rPr>
          <w:b/>
          <w:sz w:val="24"/>
          <w:szCs w:val="24"/>
        </w:rPr>
      </w:pPr>
    </w:p>
    <w:p w:rsidR="006E6D30" w:rsidRDefault="006E6D30" w:rsidP="006E6D30">
      <w:pPr>
        <w:pStyle w:val="NoSpacing"/>
        <w:spacing w:line="360" w:lineRule="auto"/>
        <w:ind w:right="0"/>
        <w:rPr>
          <w:b/>
          <w:sz w:val="24"/>
          <w:szCs w:val="24"/>
        </w:rPr>
      </w:pPr>
    </w:p>
    <w:p w:rsidR="006E6D30" w:rsidRDefault="006E6D30" w:rsidP="006E6D30">
      <w:pPr>
        <w:pStyle w:val="NoSpacing"/>
        <w:spacing w:line="360" w:lineRule="auto"/>
        <w:ind w:right="0"/>
        <w:rPr>
          <w:b/>
          <w:sz w:val="24"/>
          <w:szCs w:val="24"/>
          <w:u w:val="single"/>
        </w:rPr>
      </w:pPr>
    </w:p>
    <w:p w:rsidR="006E6D30" w:rsidRDefault="006E6D30" w:rsidP="006E6D30">
      <w:pPr>
        <w:pStyle w:val="NoSpacing"/>
        <w:spacing w:line="360" w:lineRule="auto"/>
        <w:ind w:right="0"/>
        <w:rPr>
          <w:b/>
          <w:sz w:val="24"/>
          <w:szCs w:val="24"/>
        </w:rPr>
      </w:pPr>
    </w:p>
    <w:p w:rsidR="006E6D30" w:rsidRDefault="006E6D30" w:rsidP="006E6D30">
      <w:pPr>
        <w:pStyle w:val="NoSpacing"/>
        <w:spacing w:line="360" w:lineRule="auto"/>
        <w:ind w:right="0"/>
        <w:rPr>
          <w:b/>
          <w:sz w:val="24"/>
          <w:szCs w:val="24"/>
          <w:u w:val="single"/>
        </w:rPr>
      </w:pPr>
    </w:p>
    <w:p w:rsidR="006E6D30" w:rsidRDefault="006E6D30" w:rsidP="006E6D30">
      <w:pPr>
        <w:pStyle w:val="NoSpacing"/>
        <w:spacing w:line="360" w:lineRule="auto"/>
        <w:ind w:right="0"/>
        <w:rPr>
          <w:b/>
          <w:sz w:val="24"/>
          <w:szCs w:val="24"/>
          <w:u w:val="single"/>
        </w:rPr>
      </w:pPr>
    </w:p>
    <w:p w:rsidR="006E6D30" w:rsidRDefault="006E6D30" w:rsidP="006E6D30">
      <w:pPr>
        <w:pStyle w:val="NoSpacing"/>
        <w:spacing w:line="360" w:lineRule="auto"/>
        <w:ind w:right="0"/>
        <w:rPr>
          <w:b/>
          <w:sz w:val="24"/>
          <w:szCs w:val="24"/>
          <w:u w:val="single"/>
        </w:rPr>
      </w:pPr>
    </w:p>
    <w:p w:rsidR="006E6D30" w:rsidRDefault="006E6D30" w:rsidP="006E6D30">
      <w:pPr>
        <w:pStyle w:val="NoSpacing"/>
        <w:spacing w:line="360" w:lineRule="auto"/>
        <w:ind w:right="0"/>
        <w:rPr>
          <w:b/>
          <w:sz w:val="24"/>
          <w:szCs w:val="24"/>
          <w:u w:val="single"/>
        </w:rPr>
      </w:pPr>
    </w:p>
    <w:p w:rsidR="006E6D30" w:rsidRDefault="006E6D30" w:rsidP="006E6D30">
      <w:pPr>
        <w:tabs>
          <w:tab w:val="left" w:pos="7455"/>
        </w:tabs>
        <w:spacing w:after="0" w:line="360" w:lineRule="auto"/>
        <w:rPr>
          <w:rFonts w:ascii="Times New Roman" w:eastAsiaTheme="minorHAnsi" w:hAnsi="Times New Roman" w:cs="Times New Roman"/>
          <w:bCs/>
          <w:color w:val="000000" w:themeColor="text1"/>
          <w:sz w:val="28"/>
          <w:szCs w:val="28"/>
        </w:rPr>
      </w:pPr>
    </w:p>
    <w:p w:rsidR="006E6D30" w:rsidRDefault="006E6D30" w:rsidP="006E6D30">
      <w:pPr>
        <w:tabs>
          <w:tab w:val="left" w:pos="7455"/>
        </w:tabs>
        <w:spacing w:after="0" w:line="360" w:lineRule="auto"/>
        <w:rPr>
          <w:rFonts w:ascii="Times New Roman" w:eastAsiaTheme="minorHAnsi" w:hAnsi="Times New Roman" w:cs="Times New Roman"/>
          <w:bCs/>
          <w:color w:val="000000" w:themeColor="text1"/>
          <w:sz w:val="28"/>
          <w:szCs w:val="28"/>
        </w:rPr>
      </w:pPr>
    </w:p>
    <w:p w:rsidR="006E6D30" w:rsidRDefault="006E6D30" w:rsidP="006E6D30">
      <w:pPr>
        <w:tabs>
          <w:tab w:val="left" w:pos="7455"/>
        </w:tabs>
        <w:spacing w:after="0" w:line="360" w:lineRule="auto"/>
        <w:rPr>
          <w:sz w:val="28"/>
          <w:szCs w:val="28"/>
        </w:rPr>
      </w:pPr>
      <w:r>
        <w:rPr>
          <w:rFonts w:ascii="Times New Roman" w:eastAsiaTheme="minorHAnsi" w:hAnsi="Times New Roman" w:cs="Times New Roman"/>
          <w:bCs/>
          <w:color w:val="000000" w:themeColor="text1"/>
          <w:sz w:val="28"/>
          <w:szCs w:val="28"/>
        </w:rPr>
        <w:t xml:space="preserve">      </w:t>
      </w:r>
      <w:r>
        <w:rPr>
          <w:sz w:val="28"/>
          <w:szCs w:val="28"/>
        </w:rPr>
        <w:t>DECLARATION</w:t>
      </w:r>
    </w:p>
    <w:p w:rsidR="006E6D30" w:rsidRDefault="006E6D30" w:rsidP="006E6D30">
      <w:pPr>
        <w:tabs>
          <w:tab w:val="left" w:pos="7455"/>
        </w:tabs>
        <w:spacing w:after="0" w:line="360" w:lineRule="auto"/>
        <w:jc w:val="center"/>
        <w:rPr>
          <w:szCs w:val="28"/>
        </w:rPr>
      </w:pPr>
    </w:p>
    <w:p w:rsidR="006E6D30" w:rsidRDefault="006E6D30" w:rsidP="006E6D30">
      <w:pPr>
        <w:tabs>
          <w:tab w:val="left" w:pos="7455"/>
        </w:tabs>
        <w:spacing w:after="0" w:line="360" w:lineRule="auto"/>
        <w:jc w:val="both"/>
        <w:rPr>
          <w:rFonts w:ascii="Times New Roman" w:eastAsia="Times New Roman" w:hAnsi="Times New Roman" w:cs="Times New Roman"/>
          <w:bCs/>
          <w:sz w:val="24"/>
          <w:szCs w:val="24"/>
        </w:rPr>
      </w:pPr>
      <w:r>
        <w:rPr>
          <w:rFonts w:ascii="Times New Roman" w:hAnsi="Times New Roman" w:cs="Times New Roman"/>
          <w:sz w:val="24"/>
          <w:szCs w:val="24"/>
        </w:rPr>
        <w:t>I wanted to mention or declare that this thesis organization comprises my own work, it is developed in myself words under the supervision of my advisor, except the information taken from some sources as references. In compliance with internationally accepted experiences, I acknowledged and referenced all external scientific papers used in this thesis paper, I realized that non-adherence to the principles of academic honesty and integrity for fabrications of any idea / data/ fact/source include sufficient ground for disciplinary action by the University and can evoke penal action from the sources, without properly acknowledged or cited.</w:t>
      </w: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b/>
          <w:color w:val="000000" w:themeColor="text1"/>
          <w:sz w:val="28"/>
          <w:szCs w:val="28"/>
        </w:rPr>
      </w:pPr>
    </w:p>
    <w:p w:rsidR="006E6D30" w:rsidRDefault="006E6D30" w:rsidP="006E6D30">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ACKNOWLEDGMENT</w:t>
      </w:r>
    </w:p>
    <w:p w:rsidR="006E6D30" w:rsidRDefault="006E6D30" w:rsidP="006E6D30">
      <w:pPr>
        <w:spacing w:line="360" w:lineRule="auto"/>
        <w:jc w:val="both"/>
        <w:rPr>
          <w:rFonts w:ascii="Times New Roman" w:hAnsi="Times New Roman" w:cs="Times New Roman"/>
          <w:bCs/>
          <w:noProof/>
          <w:sz w:val="24"/>
          <w:szCs w:val="24"/>
        </w:rPr>
      </w:pPr>
      <w:r>
        <w:rPr>
          <w:color w:val="000000"/>
          <w:sz w:val="24"/>
          <w:szCs w:val="24"/>
        </w:rPr>
        <w:lastRenderedPageBreak/>
        <w:t xml:space="preserve">Primarily, I thank </w:t>
      </w:r>
      <w:r>
        <w:rPr>
          <w:sz w:val="24"/>
          <w:szCs w:val="24"/>
        </w:rPr>
        <w:t>GOD who enabled me everything to be possible throughout my study. All things are possible by the will of GOD.</w:t>
      </w:r>
    </w:p>
    <w:p w:rsidR="006E6D30" w:rsidRDefault="006E6D30" w:rsidP="006E6D30">
      <w:pPr>
        <w:pStyle w:val="NoSpacing"/>
        <w:tabs>
          <w:tab w:val="left" w:pos="9360"/>
        </w:tabs>
        <w:spacing w:line="360" w:lineRule="auto"/>
        <w:ind w:right="0"/>
        <w:rPr>
          <w:sz w:val="24"/>
          <w:szCs w:val="24"/>
        </w:rPr>
      </w:pPr>
      <w:r>
        <w:rPr>
          <w:sz w:val="24"/>
          <w:szCs w:val="24"/>
        </w:rPr>
        <w:t xml:space="preserve">Next, my special and profound gratitude goes to my advisor </w:t>
      </w:r>
      <w:proofErr w:type="spellStart"/>
      <w:r>
        <w:rPr>
          <w:sz w:val="24"/>
          <w:szCs w:val="24"/>
        </w:rPr>
        <w:t>Dr.Belete</w:t>
      </w:r>
      <w:proofErr w:type="spellEnd"/>
      <w:r>
        <w:rPr>
          <w:sz w:val="24"/>
          <w:szCs w:val="24"/>
        </w:rPr>
        <w:t xml:space="preserve"> </w:t>
      </w:r>
      <w:proofErr w:type="spellStart"/>
      <w:r>
        <w:rPr>
          <w:sz w:val="24"/>
          <w:szCs w:val="24"/>
        </w:rPr>
        <w:t>Assefa</w:t>
      </w:r>
      <w:proofErr w:type="spellEnd"/>
      <w:r>
        <w:rPr>
          <w:sz w:val="24"/>
          <w:szCs w:val="24"/>
        </w:rPr>
        <w:t xml:space="preserve"> for his unlimited advice, closer help, valuable idea, suggestion, inspired guidance throughout my work, and devoted his leisure time in reading and correcting my paper. Specially, I thank him sincerely for all his tolerance, goodwill approach, patience and sympathy to completing the study. </w:t>
      </w:r>
      <w:r>
        <w:rPr>
          <w:bCs w:val="0"/>
          <w:color w:val="000000"/>
          <w:sz w:val="24"/>
          <w:szCs w:val="24"/>
        </w:rPr>
        <w:t>I will forever remain grateful to him.</w:t>
      </w:r>
    </w:p>
    <w:p w:rsidR="006E6D30" w:rsidRDefault="006E6D30" w:rsidP="006E6D30">
      <w:pPr>
        <w:pStyle w:val="NoSpacing"/>
        <w:tabs>
          <w:tab w:val="left" w:pos="9360"/>
        </w:tabs>
        <w:spacing w:line="360" w:lineRule="auto"/>
        <w:ind w:right="0"/>
        <w:rPr>
          <w:sz w:val="24"/>
          <w:szCs w:val="24"/>
        </w:rPr>
      </w:pPr>
      <w:r>
        <w:rPr>
          <w:sz w:val="24"/>
          <w:szCs w:val="24"/>
        </w:rPr>
        <w:t xml:space="preserve">I would like to express my deepest gratitude to </w:t>
      </w:r>
      <w:proofErr w:type="spellStart"/>
      <w:r>
        <w:rPr>
          <w:sz w:val="24"/>
          <w:szCs w:val="24"/>
        </w:rPr>
        <w:t>Bahir</w:t>
      </w:r>
      <w:proofErr w:type="spellEnd"/>
      <w:r>
        <w:rPr>
          <w:sz w:val="24"/>
          <w:szCs w:val="24"/>
        </w:rPr>
        <w:t xml:space="preserve"> Dar University, the Department of Chemistry, all the Instructors and other staff members for supporting, guiding and allowing me to fulfill the required apparatus and instruments. All </w:t>
      </w:r>
      <w:r>
        <w:rPr>
          <w:bCs w:val="0"/>
          <w:color w:val="000000"/>
          <w:sz w:val="24"/>
          <w:szCs w:val="24"/>
        </w:rPr>
        <w:t>my Instructors, I am proud to thank you very much for your direct and indirect valuable help to make me stand on my own foot.</w:t>
      </w:r>
    </w:p>
    <w:p w:rsidR="006E6D30" w:rsidRDefault="006E6D30" w:rsidP="006E6D30">
      <w:pPr>
        <w:pStyle w:val="NoSpacing"/>
        <w:spacing w:line="360" w:lineRule="auto"/>
        <w:ind w:right="0"/>
        <w:rPr>
          <w:sz w:val="24"/>
          <w:szCs w:val="24"/>
        </w:rPr>
      </w:pPr>
      <w:r>
        <w:rPr>
          <w:sz w:val="24"/>
          <w:szCs w:val="24"/>
        </w:rPr>
        <w:t xml:space="preserve">Finally, my deepest gratitude and appreciation goes to all my classmates for their moral encouragement, sharing ideas, unforgettable peacefulness, kindness and tolerance throughout the </w:t>
      </w:r>
      <w:r>
        <w:rPr>
          <w:rStyle w:val="NoSpacingChar"/>
          <w:bCs/>
          <w:sz w:val="24"/>
          <w:szCs w:val="24"/>
        </w:rPr>
        <w:t>Four years run for getting the degree of Master of Science (</w:t>
      </w:r>
      <w:proofErr w:type="spellStart"/>
      <w:r>
        <w:rPr>
          <w:rStyle w:val="NoSpacingChar"/>
          <w:bCs/>
          <w:sz w:val="24"/>
          <w:szCs w:val="24"/>
        </w:rPr>
        <w:t>Msc</w:t>
      </w:r>
      <w:proofErr w:type="spellEnd"/>
      <w:r>
        <w:rPr>
          <w:rStyle w:val="NoSpacingChar"/>
          <w:bCs/>
          <w:sz w:val="24"/>
          <w:szCs w:val="24"/>
        </w:rPr>
        <w:t>.) in chemistry.</w:t>
      </w:r>
    </w:p>
    <w:p w:rsidR="006E6D30" w:rsidRDefault="006E6D30" w:rsidP="006E6D30">
      <w:pPr>
        <w:pStyle w:val="NoSpacing"/>
        <w:spacing w:line="360" w:lineRule="auto"/>
        <w:ind w:right="0"/>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center"/>
        <w:rPr>
          <w:sz w:val="24"/>
          <w:szCs w:val="24"/>
        </w:rPr>
      </w:pPr>
      <w:proofErr w:type="spellStart"/>
      <w:proofErr w:type="gramStart"/>
      <w:r>
        <w:rPr>
          <w:sz w:val="24"/>
          <w:szCs w:val="24"/>
        </w:rPr>
        <w:t>i</w:t>
      </w:r>
      <w:proofErr w:type="spellEnd"/>
      <w:proofErr w:type="gramEnd"/>
    </w:p>
    <w:p w:rsidR="006E6D30" w:rsidRDefault="006E6D30" w:rsidP="006E6D30">
      <w:pPr>
        <w:pStyle w:val="NoSpacing"/>
        <w:spacing w:line="360" w:lineRule="auto"/>
        <w:ind w:right="0"/>
        <w:jc w:val="left"/>
        <w:rPr>
          <w:b/>
          <w:sz w:val="24"/>
          <w:szCs w:val="24"/>
        </w:rPr>
      </w:pPr>
    </w:p>
    <w:p w:rsidR="006E6D30" w:rsidRDefault="006E6D30" w:rsidP="006E6D30">
      <w:pPr>
        <w:pStyle w:val="NoSpacing"/>
        <w:spacing w:line="360" w:lineRule="auto"/>
        <w:rPr>
          <w:sz w:val="24"/>
          <w:szCs w:val="24"/>
        </w:rPr>
      </w:pPr>
      <w:r>
        <w:rPr>
          <w:b/>
          <w:sz w:val="24"/>
          <w:szCs w:val="24"/>
        </w:rPr>
        <w:t xml:space="preserve">                                                              TABLE O</w:t>
      </w:r>
      <w:r>
        <w:rPr>
          <w:sz w:val="24"/>
          <w:szCs w:val="24"/>
        </w:rPr>
        <w:t>F CONTENTS</w:t>
      </w:r>
    </w:p>
    <w:p w:rsidR="006E6D30" w:rsidRDefault="00E272EC" w:rsidP="006E6D30">
      <w:pPr>
        <w:pStyle w:val="TOC1"/>
        <w:rPr>
          <w:sz w:val="24"/>
          <w:szCs w:val="24"/>
        </w:rPr>
      </w:pPr>
      <w:r w:rsidRPr="00E272EC">
        <w:rPr>
          <w:bCs/>
        </w:rPr>
        <w:lastRenderedPageBreak/>
        <w:fldChar w:fldCharType="begin"/>
      </w:r>
      <w:r w:rsidR="006E6D30">
        <w:rPr>
          <w:bCs/>
        </w:rPr>
        <w:instrText xml:space="preserve"> TOC \o "1-3" \h \z \u </w:instrText>
      </w:r>
      <w:r w:rsidRPr="00E272EC">
        <w:rPr>
          <w:bCs/>
        </w:rPr>
        <w:fldChar w:fldCharType="separate"/>
      </w:r>
      <w:hyperlink r:id="rId9" w:anchor="_Toc521832390" w:history="1">
        <w:r w:rsidR="006E6D30">
          <w:rPr>
            <w:rStyle w:val="Hyperlink"/>
          </w:rPr>
          <w:t xml:space="preserve">                                                                                                                                            CONTENTS                                                                                                                            PAGE                                                                                                                                              </w:t>
        </w:r>
      </w:hyperlink>
    </w:p>
    <w:p w:rsidR="006E6D30" w:rsidRDefault="006E6D30" w:rsidP="006E6D30">
      <w:pPr>
        <w:pStyle w:val="TOC1"/>
      </w:pPr>
      <w:r>
        <w:t>ACKNOWLEDGMENT--------------------------------------------------------------------------------------i</w:t>
      </w:r>
    </w:p>
    <w:p w:rsidR="006E6D30" w:rsidRDefault="00E272EC" w:rsidP="006E6D30">
      <w:pPr>
        <w:pStyle w:val="TOC1"/>
        <w:rPr>
          <w:lang w:val="en-GB" w:eastAsia="en-GB"/>
        </w:rPr>
      </w:pPr>
      <w:hyperlink r:id="rId10" w:anchor="_Toc521832391" w:history="1">
        <w:r w:rsidR="006E6D30">
          <w:rPr>
            <w:rStyle w:val="Hyperlink"/>
          </w:rPr>
          <w:t>TABLE OF CONTENTS</w:t>
        </w:r>
        <w:r w:rsidR="006E6D30">
          <w:rPr>
            <w:rStyle w:val="Hyperlink"/>
            <w:webHidden/>
          </w:rPr>
          <w:tab/>
          <w:t>ii</w:t>
        </w:r>
      </w:hyperlink>
    </w:p>
    <w:p w:rsidR="006E6D30" w:rsidRDefault="00E272EC" w:rsidP="006E6D30">
      <w:pPr>
        <w:pStyle w:val="TOC1"/>
        <w:rPr>
          <w:lang w:val="en-GB" w:eastAsia="en-GB"/>
        </w:rPr>
      </w:pPr>
      <w:hyperlink r:id="rId11" w:anchor="_Toc521832392" w:history="1">
        <w:r w:rsidR="006E6D30">
          <w:rPr>
            <w:rStyle w:val="Hyperlink"/>
          </w:rPr>
          <w:t>LIST OF FIGURES</w:t>
        </w:r>
        <w:r w:rsidR="006E6D30">
          <w:rPr>
            <w:rStyle w:val="Hyperlink"/>
            <w:webHidden/>
          </w:rPr>
          <w:tab/>
          <w:t>iv</w:t>
        </w:r>
      </w:hyperlink>
    </w:p>
    <w:p w:rsidR="006E6D30" w:rsidRDefault="00E272EC" w:rsidP="006E6D30">
      <w:pPr>
        <w:pStyle w:val="TOC1"/>
        <w:rPr>
          <w:lang w:val="en-GB" w:eastAsia="en-GB"/>
        </w:rPr>
      </w:pPr>
      <w:hyperlink r:id="rId12" w:anchor="_Toc521832393" w:history="1">
        <w:r w:rsidR="006E6D30">
          <w:rPr>
            <w:rStyle w:val="Hyperlink"/>
          </w:rPr>
          <w:t>LIST OF ABBREVIATIONS AND ACRONYMS</w:t>
        </w:r>
        <w:r w:rsidR="006E6D30">
          <w:rPr>
            <w:rStyle w:val="Hyperlink"/>
            <w:webHidden/>
          </w:rPr>
          <w:tab/>
          <w:t>v</w:t>
        </w:r>
      </w:hyperlink>
    </w:p>
    <w:p w:rsidR="006E6D30" w:rsidRDefault="00E272EC" w:rsidP="006E6D30">
      <w:pPr>
        <w:pStyle w:val="TOC1"/>
        <w:rPr>
          <w:lang w:val="en-GB" w:eastAsia="en-GB"/>
        </w:rPr>
      </w:pPr>
      <w:hyperlink r:id="rId13" w:anchor="_Toc521832395" w:history="1">
        <w:r w:rsidR="006E6D30">
          <w:rPr>
            <w:rStyle w:val="Hyperlink"/>
          </w:rPr>
          <w:t>ABSTRACT</w:t>
        </w:r>
        <w:r w:rsidR="006E6D30">
          <w:rPr>
            <w:rStyle w:val="Hyperlink"/>
            <w:webHidden/>
          </w:rPr>
          <w:tab/>
          <w:t>vi</w:t>
        </w:r>
      </w:hyperlink>
    </w:p>
    <w:p w:rsidR="006E6D30" w:rsidRDefault="00E272EC" w:rsidP="006E6D30">
      <w:pPr>
        <w:pStyle w:val="TOC1"/>
        <w:rPr>
          <w:lang w:val="en-GB" w:eastAsia="en-GB"/>
        </w:rPr>
      </w:pPr>
      <w:hyperlink r:id="rId14" w:anchor="_Toc521832396" w:history="1">
        <w:r w:rsidR="006E6D30">
          <w:rPr>
            <w:rStyle w:val="Hyperlink"/>
          </w:rPr>
          <w:t>CHAPTER ONE</w:t>
        </w:r>
        <w:r w:rsidR="006E6D30">
          <w:rPr>
            <w:rStyle w:val="Hyperlink"/>
            <w:webHidden/>
          </w:rPr>
          <w:tab/>
        </w:r>
        <w:r>
          <w:rPr>
            <w:rStyle w:val="Hyperlink"/>
            <w:webHidden/>
          </w:rPr>
          <w:fldChar w:fldCharType="begin"/>
        </w:r>
        <w:r w:rsidR="006E6D30">
          <w:rPr>
            <w:rStyle w:val="Hyperlink"/>
            <w:webHidden/>
          </w:rPr>
          <w:instrText xml:space="preserve"> PAGEREF _Toc521832396 \h </w:instrText>
        </w:r>
        <w:r>
          <w:rPr>
            <w:rStyle w:val="Hyperlink"/>
            <w:webHidden/>
          </w:rPr>
        </w:r>
        <w:r>
          <w:rPr>
            <w:rStyle w:val="Hyperlink"/>
            <w:webHidden/>
          </w:rPr>
          <w:fldChar w:fldCharType="separate"/>
        </w:r>
        <w:r w:rsidR="006E6D30">
          <w:rPr>
            <w:rStyle w:val="Hyperlink"/>
            <w:webHidden/>
          </w:rPr>
          <w:t>1</w:t>
        </w:r>
        <w:r>
          <w:rPr>
            <w:rStyle w:val="Hyperlink"/>
            <w:webHidden/>
          </w:rPr>
          <w:fldChar w:fldCharType="end"/>
        </w:r>
      </w:hyperlink>
    </w:p>
    <w:p w:rsidR="006E6D30" w:rsidRDefault="00E272EC" w:rsidP="006E6D30">
      <w:pPr>
        <w:pStyle w:val="TOC1"/>
        <w:rPr>
          <w:lang w:val="en-GB" w:eastAsia="en-GB"/>
        </w:rPr>
      </w:pPr>
      <w:hyperlink r:id="rId15" w:anchor="_Toc521832397" w:history="1">
        <w:r w:rsidR="006E6D30">
          <w:rPr>
            <w:rStyle w:val="Hyperlink"/>
          </w:rPr>
          <w:t>1.1 INTRODUCTION</w:t>
        </w:r>
        <w:r w:rsidR="006E6D30">
          <w:rPr>
            <w:rStyle w:val="Hyperlink"/>
            <w:webHidden/>
          </w:rPr>
          <w:tab/>
        </w:r>
        <w:r>
          <w:rPr>
            <w:rStyle w:val="Hyperlink"/>
            <w:webHidden/>
          </w:rPr>
          <w:fldChar w:fldCharType="begin"/>
        </w:r>
        <w:r w:rsidR="006E6D30">
          <w:rPr>
            <w:rStyle w:val="Hyperlink"/>
            <w:webHidden/>
          </w:rPr>
          <w:instrText xml:space="preserve"> PAGEREF _Toc521832397 \h </w:instrText>
        </w:r>
        <w:r>
          <w:rPr>
            <w:rStyle w:val="Hyperlink"/>
            <w:webHidden/>
          </w:rPr>
        </w:r>
        <w:r>
          <w:rPr>
            <w:rStyle w:val="Hyperlink"/>
            <w:webHidden/>
          </w:rPr>
          <w:fldChar w:fldCharType="separate"/>
        </w:r>
        <w:r w:rsidR="006E6D30">
          <w:rPr>
            <w:rStyle w:val="Hyperlink"/>
            <w:webHidden/>
          </w:rPr>
          <w:t>1</w:t>
        </w:r>
        <w:r>
          <w:rPr>
            <w:rStyle w:val="Hyperlink"/>
            <w:webHidden/>
          </w:rPr>
          <w:fldChar w:fldCharType="end"/>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16" w:anchor="_Toc521832399" w:history="1">
        <w:r w:rsidR="006E6D30">
          <w:rPr>
            <w:rStyle w:val="Hyperlink"/>
            <w:rFonts w:ascii="Times New Roman" w:hAnsi="Times New Roman" w:cs="Times New Roman"/>
            <w:noProof/>
            <w:sz w:val="24"/>
            <w:szCs w:val="24"/>
          </w:rPr>
          <w:t>1.2. Statement of the Problem</w:t>
        </w:r>
        <w:r w:rsidR="006E6D30">
          <w:rPr>
            <w:rStyle w:val="Hyperlink"/>
            <w:rFonts w:ascii="Times New Roman" w:hAnsi="Times New Roman" w:cs="Times New Roman"/>
            <w:noProof/>
            <w:webHidden/>
            <w:sz w:val="24"/>
            <w:szCs w:val="24"/>
          </w:rPr>
          <w:tab/>
          <w:t>6</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17" w:anchor="_Toc521832400" w:history="1">
        <w:r w:rsidR="006E6D30">
          <w:rPr>
            <w:rStyle w:val="Hyperlink"/>
            <w:rFonts w:ascii="Times New Roman" w:hAnsi="Times New Roman" w:cs="Times New Roman"/>
            <w:noProof/>
            <w:sz w:val="24"/>
            <w:szCs w:val="24"/>
          </w:rPr>
          <w:t>1.3. Objectives of the Study</w:t>
        </w:r>
        <w:r w:rsidR="006E6D30">
          <w:rPr>
            <w:rStyle w:val="Hyperlink"/>
            <w:rFonts w:ascii="Times New Roman" w:hAnsi="Times New Roman" w:cs="Times New Roman"/>
            <w:noProof/>
            <w:webHidden/>
            <w:sz w:val="24"/>
            <w:szCs w:val="24"/>
          </w:rPr>
          <w:tab/>
          <w:t>8</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18" w:anchor="_Toc521832401" w:history="1">
        <w:r w:rsidR="006E6D30">
          <w:rPr>
            <w:rStyle w:val="Hyperlink"/>
            <w:rFonts w:ascii="Times New Roman" w:eastAsia="Times New Roman" w:hAnsi="Times New Roman" w:cs="Times New Roman"/>
            <w:noProof/>
            <w:sz w:val="24"/>
            <w:szCs w:val="24"/>
          </w:rPr>
          <w:t>1.3.1. General objective</w:t>
        </w:r>
        <w:r w:rsidR="006E6D30">
          <w:rPr>
            <w:rStyle w:val="Hyperlink"/>
            <w:rFonts w:ascii="Times New Roman" w:hAnsi="Times New Roman" w:cs="Times New Roman"/>
            <w:noProof/>
            <w:webHidden/>
            <w:sz w:val="24"/>
            <w:szCs w:val="24"/>
          </w:rPr>
          <w:tab/>
          <w:t>8</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19" w:anchor="_Toc521832402" w:history="1">
        <w:r w:rsidR="006E6D30">
          <w:rPr>
            <w:rStyle w:val="Hyperlink"/>
            <w:rFonts w:ascii="Times New Roman" w:eastAsia="Times New Roman" w:hAnsi="Times New Roman" w:cs="Times New Roman"/>
            <w:noProof/>
            <w:sz w:val="24"/>
            <w:szCs w:val="24"/>
          </w:rPr>
          <w:t>1.3.2 Specific objectives</w:t>
        </w:r>
        <w:r w:rsidR="006E6D30">
          <w:rPr>
            <w:rStyle w:val="Hyperlink"/>
            <w:rFonts w:ascii="Times New Roman" w:hAnsi="Times New Roman" w:cs="Times New Roman"/>
            <w:noProof/>
            <w:webHidden/>
            <w:sz w:val="24"/>
            <w:szCs w:val="24"/>
          </w:rPr>
          <w:tab/>
          <w:t>8</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0" w:anchor="_Toc521832403" w:history="1">
        <w:r w:rsidR="006E6D30">
          <w:rPr>
            <w:rStyle w:val="Hyperlink"/>
            <w:rFonts w:ascii="Times New Roman" w:eastAsia="Times New Roman" w:hAnsi="Times New Roman" w:cs="Times New Roman"/>
            <w:noProof/>
            <w:sz w:val="24"/>
            <w:szCs w:val="24"/>
          </w:rPr>
          <w:t>1.4. Significance of the study</w:t>
        </w:r>
        <w:r w:rsidR="006E6D30">
          <w:rPr>
            <w:rStyle w:val="Hyperlink"/>
            <w:rFonts w:ascii="Times New Roman" w:hAnsi="Times New Roman" w:cs="Times New Roman"/>
            <w:noProof/>
            <w:webHidden/>
            <w:sz w:val="24"/>
            <w:szCs w:val="24"/>
          </w:rPr>
          <w:tab/>
          <w:t>8</w:t>
        </w:r>
      </w:hyperlink>
    </w:p>
    <w:p w:rsidR="006E6D30" w:rsidRDefault="00E272EC" w:rsidP="006E6D30">
      <w:pPr>
        <w:pStyle w:val="TOC1"/>
        <w:rPr>
          <w:rFonts w:ascii="Times New Roman" w:hAnsi="Times New Roman" w:cs="Times New Roman"/>
          <w:noProof/>
          <w:sz w:val="24"/>
          <w:szCs w:val="24"/>
          <w:lang w:val="en-GB" w:eastAsia="en-GB"/>
        </w:rPr>
      </w:pPr>
      <w:hyperlink r:id="rId21" w:anchor="_Toc521832404" w:history="1">
        <w:r w:rsidR="006E6D30">
          <w:rPr>
            <w:rStyle w:val="Hyperlink"/>
          </w:rPr>
          <w:t>CHAPTER TWO</w:t>
        </w:r>
        <w:r w:rsidR="006E6D30">
          <w:rPr>
            <w:rStyle w:val="Hyperlink"/>
            <w:webHidden/>
          </w:rPr>
          <w:tab/>
          <w:t>9</w:t>
        </w:r>
      </w:hyperlink>
    </w:p>
    <w:p w:rsidR="006E6D30" w:rsidRDefault="00E272EC" w:rsidP="006E6D30">
      <w:pPr>
        <w:pStyle w:val="TOC1"/>
        <w:rPr>
          <w:lang w:val="en-GB" w:eastAsia="en-GB"/>
        </w:rPr>
      </w:pPr>
      <w:hyperlink r:id="rId22" w:anchor="_Toc521832405" w:history="1">
        <w:r w:rsidR="006E6D30">
          <w:rPr>
            <w:rStyle w:val="Hyperlink"/>
          </w:rPr>
          <w:t>2. LITERATURE REVIEW</w:t>
        </w:r>
        <w:r w:rsidR="006E6D30">
          <w:rPr>
            <w:rStyle w:val="Hyperlink"/>
            <w:webHidden/>
          </w:rPr>
          <w:tab/>
          <w:t>9</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3" w:anchor="_Toc521832406" w:history="1">
        <w:r w:rsidR="006E6D30">
          <w:rPr>
            <w:rStyle w:val="Hyperlink"/>
            <w:rFonts w:ascii="Times New Roman" w:hAnsi="Times New Roman" w:cs="Times New Roman"/>
            <w:noProof/>
            <w:sz w:val="24"/>
            <w:szCs w:val="24"/>
          </w:rPr>
          <w:t>2.1 Photocatalysts and photocatalysis process</w:t>
        </w:r>
        <w:r w:rsidR="006E6D30">
          <w:rPr>
            <w:rStyle w:val="Hyperlink"/>
            <w:rFonts w:ascii="Times New Roman" w:hAnsi="Times New Roman" w:cs="Times New Roman"/>
            <w:noProof/>
            <w:webHidden/>
            <w:sz w:val="24"/>
            <w:szCs w:val="24"/>
          </w:rPr>
          <w:tab/>
          <w:t>9</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4" w:anchor="_Toc521832407" w:history="1">
        <w:r w:rsidR="006E6D30">
          <w:rPr>
            <w:rStyle w:val="Hyperlink"/>
            <w:rFonts w:ascii="Times New Roman" w:hAnsi="Times New Roman" w:cs="Times New Roman"/>
            <w:noProof/>
            <w:sz w:val="24"/>
            <w:szCs w:val="24"/>
          </w:rPr>
          <w:t>2.2.Basic concepts of SILAR Method</w:t>
        </w:r>
        <w:r w:rsidR="006E6D30">
          <w:rPr>
            <w:rStyle w:val="Hyperlink"/>
            <w:rFonts w:ascii="Times New Roman" w:hAnsi="Times New Roman" w:cs="Times New Roman"/>
            <w:noProof/>
            <w:webHidden/>
            <w:sz w:val="24"/>
            <w:szCs w:val="24"/>
          </w:rPr>
          <w:tab/>
          <w:t>11</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5" w:anchor="_Toc521832408" w:history="1">
        <w:r w:rsidR="006E6D30">
          <w:rPr>
            <w:rStyle w:val="Hyperlink"/>
            <w:rFonts w:ascii="Times New Roman" w:hAnsi="Times New Roman" w:cs="Times New Roman"/>
            <w:noProof/>
            <w:sz w:val="24"/>
            <w:szCs w:val="24"/>
          </w:rPr>
          <w:t>2.3.Materials grown by SILAR</w:t>
        </w:r>
        <w:r w:rsidR="006E6D30">
          <w:rPr>
            <w:rStyle w:val="Hyperlink"/>
            <w:rFonts w:ascii="Times New Roman" w:hAnsi="Times New Roman" w:cs="Times New Roman"/>
            <w:noProof/>
            <w:webHidden/>
            <w:sz w:val="24"/>
            <w:szCs w:val="24"/>
          </w:rPr>
          <w:tab/>
          <w:t>11</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6" w:anchor="_Toc521832409" w:history="1">
        <w:r w:rsidR="006E6D30">
          <w:rPr>
            <w:rStyle w:val="Hyperlink"/>
            <w:rFonts w:ascii="Times New Roman" w:hAnsi="Times New Roman" w:cs="Times New Roman"/>
            <w:noProof/>
            <w:sz w:val="24"/>
            <w:szCs w:val="24"/>
          </w:rPr>
          <w:t>2.4.Copper(i)Oxide</w:t>
        </w:r>
        <w:r w:rsidR="006E6D30">
          <w:rPr>
            <w:rStyle w:val="Hyperlink"/>
            <w:rFonts w:ascii="Times New Roman" w:hAnsi="Times New Roman" w:cs="Times New Roman"/>
            <w:noProof/>
            <w:webHidden/>
            <w:sz w:val="24"/>
            <w:szCs w:val="24"/>
          </w:rPr>
          <w:tab/>
          <w:t>12</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7" w:anchor="_Toc521832411" w:history="1">
        <w:r w:rsidR="006E6D30">
          <w:rPr>
            <w:rStyle w:val="Hyperlink"/>
            <w:rFonts w:ascii="Times New Roman" w:hAnsi="Times New Roman" w:cs="Times New Roman"/>
            <w:noProof/>
            <w:sz w:val="24"/>
            <w:szCs w:val="24"/>
          </w:rPr>
          <w:t>2.5.Synthesis methods of Cu</w:t>
        </w:r>
        <w:r w:rsidR="006E6D30">
          <w:rPr>
            <w:rStyle w:val="Hyperlink"/>
            <w:rFonts w:ascii="Times New Roman" w:hAnsi="Times New Roman" w:cs="Times New Roman"/>
            <w:noProof/>
            <w:sz w:val="24"/>
            <w:szCs w:val="24"/>
            <w:vertAlign w:val="subscript"/>
          </w:rPr>
          <w:t>2</w:t>
        </w:r>
        <w:r w:rsidR="006E6D30">
          <w:rPr>
            <w:rStyle w:val="Hyperlink"/>
            <w:rFonts w:ascii="Times New Roman" w:hAnsi="Times New Roman" w:cs="Times New Roman"/>
            <w:noProof/>
            <w:sz w:val="24"/>
            <w:szCs w:val="24"/>
          </w:rPr>
          <w:t>O onZnO nanoparticle</w:t>
        </w:r>
        <w:r w:rsidR="006E6D30">
          <w:rPr>
            <w:rStyle w:val="Hyperlink"/>
            <w:rFonts w:ascii="Times New Roman" w:hAnsi="Times New Roman" w:cs="Times New Roman"/>
            <w:noProof/>
            <w:webHidden/>
            <w:sz w:val="24"/>
            <w:szCs w:val="24"/>
          </w:rPr>
          <w:tab/>
          <w:t>12</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8" w:anchor="_Toc521832412" w:history="1">
        <w:r w:rsidR="006E6D30">
          <w:rPr>
            <w:rStyle w:val="Hyperlink"/>
            <w:rFonts w:ascii="Times New Roman" w:hAnsi="Times New Roman" w:cs="Times New Roman"/>
            <w:noProof/>
            <w:sz w:val="24"/>
            <w:szCs w:val="24"/>
          </w:rPr>
          <w:t>2.6.Photocatalytic Degradation Activities</w:t>
        </w:r>
        <w:r w:rsidR="006E6D30">
          <w:rPr>
            <w:rStyle w:val="Hyperlink"/>
            <w:rFonts w:ascii="Times New Roman" w:hAnsi="Times New Roman" w:cs="Times New Roman"/>
            <w:noProof/>
            <w:webHidden/>
            <w:sz w:val="24"/>
            <w:szCs w:val="24"/>
          </w:rPr>
          <w:tab/>
          <w:t>13</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29" w:anchor="_Toc521832413" w:history="1">
        <w:r w:rsidR="006E6D30">
          <w:rPr>
            <w:rStyle w:val="Hyperlink"/>
            <w:rFonts w:ascii="Times New Roman" w:hAnsi="Times New Roman" w:cs="Times New Roman"/>
            <w:noProof/>
            <w:sz w:val="24"/>
            <w:szCs w:val="24"/>
          </w:rPr>
          <w:t>2.6.1.Photocatalytic Degradation of Methylene Orange</w:t>
        </w:r>
        <w:r w:rsidR="006E6D30">
          <w:rPr>
            <w:rStyle w:val="Hyperlink"/>
            <w:rFonts w:ascii="Times New Roman" w:hAnsi="Times New Roman" w:cs="Times New Roman"/>
            <w:noProof/>
            <w:webHidden/>
            <w:sz w:val="24"/>
            <w:szCs w:val="24"/>
          </w:rPr>
          <w:tab/>
          <w:t>15</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0" w:anchor="_Toc521832414" w:history="1">
        <w:r w:rsidR="006E6D30">
          <w:rPr>
            <w:rStyle w:val="Hyperlink"/>
            <w:rFonts w:ascii="Times New Roman" w:hAnsi="Times New Roman" w:cs="Times New Roman"/>
            <w:noProof/>
            <w:sz w:val="24"/>
            <w:szCs w:val="24"/>
          </w:rPr>
          <w:t>2.7.Characterization of sample</w:t>
        </w:r>
        <w:r w:rsidR="006E6D30">
          <w:rPr>
            <w:rStyle w:val="Hyperlink"/>
            <w:rFonts w:ascii="Times New Roman" w:hAnsi="Times New Roman" w:cs="Times New Roman"/>
            <w:noProof/>
            <w:webHidden/>
            <w:sz w:val="24"/>
            <w:szCs w:val="24"/>
          </w:rPr>
          <w:tab/>
          <w:t>16</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1" w:anchor="_Toc521832415" w:history="1">
        <w:r w:rsidR="006E6D30">
          <w:rPr>
            <w:rStyle w:val="Hyperlink"/>
            <w:rFonts w:ascii="Times New Roman" w:hAnsi="Times New Roman" w:cs="Times New Roman"/>
            <w:noProof/>
            <w:sz w:val="24"/>
            <w:szCs w:val="24"/>
          </w:rPr>
          <w:t>2.7.1.Uv-visible Spectroscopy</w:t>
        </w:r>
        <w:r w:rsidR="006E6D30">
          <w:rPr>
            <w:rStyle w:val="Hyperlink"/>
            <w:rFonts w:ascii="Times New Roman" w:hAnsi="Times New Roman" w:cs="Times New Roman"/>
            <w:noProof/>
            <w:webHidden/>
            <w:sz w:val="24"/>
            <w:szCs w:val="24"/>
          </w:rPr>
          <w:tab/>
          <w:t>16</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2" w:anchor="_Toc521832416" w:history="1">
        <w:r w:rsidR="006E6D30">
          <w:rPr>
            <w:rStyle w:val="Hyperlink"/>
            <w:rFonts w:ascii="Times New Roman" w:hAnsi="Times New Roman" w:cs="Times New Roman"/>
            <w:noProof/>
            <w:sz w:val="24"/>
            <w:szCs w:val="24"/>
          </w:rPr>
          <w:t>2.8.2.FT-IR Characterization</w:t>
        </w:r>
        <w:r w:rsidR="006E6D30">
          <w:rPr>
            <w:rStyle w:val="Hyperlink"/>
            <w:rFonts w:ascii="Times New Roman" w:hAnsi="Times New Roman" w:cs="Times New Roman"/>
            <w:noProof/>
            <w:webHidden/>
            <w:sz w:val="24"/>
            <w:szCs w:val="24"/>
          </w:rPr>
          <w:tab/>
          <w:t>20</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3" w:anchor="_Toc521832417" w:history="1">
        <w:r w:rsidR="006E6D30">
          <w:rPr>
            <w:rStyle w:val="Hyperlink"/>
            <w:rFonts w:ascii="Times New Roman" w:hAnsi="Times New Roman" w:cs="Times New Roman"/>
            <w:noProof/>
            <w:sz w:val="24"/>
            <w:szCs w:val="24"/>
          </w:rPr>
          <w:t>3 CHAPTER THREE</w:t>
        </w:r>
        <w:r w:rsidR="006E6D30">
          <w:rPr>
            <w:rStyle w:val="Hyperlink"/>
            <w:rFonts w:ascii="Times New Roman" w:hAnsi="Times New Roman" w:cs="Times New Roman"/>
            <w:noProof/>
            <w:webHidden/>
            <w:sz w:val="24"/>
            <w:szCs w:val="24"/>
          </w:rPr>
          <w:tab/>
          <w:t>20</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4" w:anchor="_Toc521832419" w:history="1">
        <w:r w:rsidR="006E6D30">
          <w:rPr>
            <w:rStyle w:val="Hyperlink"/>
            <w:rFonts w:ascii="Times New Roman" w:hAnsi="Times New Roman" w:cs="Times New Roman"/>
            <w:noProof/>
            <w:sz w:val="24"/>
            <w:szCs w:val="24"/>
          </w:rPr>
          <w:t>3.EXPERIMENTAL DETAILS</w:t>
        </w:r>
        <w:r w:rsidR="006E6D30">
          <w:rPr>
            <w:rStyle w:val="Hyperlink"/>
            <w:rFonts w:ascii="Times New Roman" w:hAnsi="Times New Roman" w:cs="Times New Roman"/>
            <w:noProof/>
            <w:webHidden/>
            <w:sz w:val="24"/>
            <w:szCs w:val="24"/>
          </w:rPr>
          <w:tab/>
          <w:t>20</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5" w:anchor="_Toc521832420" w:history="1">
        <w:r w:rsidR="006E6D30">
          <w:rPr>
            <w:rStyle w:val="Hyperlink"/>
            <w:rFonts w:ascii="Times New Roman" w:hAnsi="Times New Roman" w:cs="Times New Roman"/>
            <w:noProof/>
            <w:sz w:val="24"/>
            <w:szCs w:val="24"/>
          </w:rPr>
          <w:t>3.1.Chemicals and Reagents</w:t>
        </w:r>
        <w:r w:rsidR="006E6D30">
          <w:rPr>
            <w:rStyle w:val="Hyperlink"/>
            <w:rFonts w:ascii="Times New Roman" w:hAnsi="Times New Roman" w:cs="Times New Roman"/>
            <w:noProof/>
            <w:webHidden/>
            <w:sz w:val="24"/>
            <w:szCs w:val="24"/>
          </w:rPr>
          <w:tab/>
          <w:t>20</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6" w:anchor="_Toc521832421" w:history="1">
        <w:r w:rsidR="006E6D30">
          <w:rPr>
            <w:rStyle w:val="Hyperlink"/>
            <w:rFonts w:ascii="Times New Roman" w:hAnsi="Times New Roman" w:cs="Times New Roman"/>
            <w:noProof/>
            <w:sz w:val="24"/>
            <w:szCs w:val="24"/>
          </w:rPr>
          <w:t>3.2.Apparatus and instruments</w:t>
        </w:r>
        <w:r w:rsidR="006E6D30">
          <w:rPr>
            <w:rStyle w:val="Hyperlink"/>
            <w:rFonts w:ascii="Times New Roman" w:hAnsi="Times New Roman" w:cs="Times New Roman"/>
            <w:noProof/>
            <w:webHidden/>
            <w:sz w:val="24"/>
            <w:szCs w:val="24"/>
          </w:rPr>
          <w:tab/>
          <w:t>20</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7" w:anchor="_Toc521832422" w:history="1">
        <w:r w:rsidR="006E6D30">
          <w:rPr>
            <w:rStyle w:val="Hyperlink"/>
            <w:rFonts w:ascii="Times New Roman" w:hAnsi="Times New Roman" w:cs="Times New Roman"/>
            <w:noProof/>
            <w:sz w:val="24"/>
            <w:szCs w:val="24"/>
          </w:rPr>
          <w:t>3.3.Synthesis of Cu</w:t>
        </w:r>
        <w:r w:rsidR="006E6D30">
          <w:rPr>
            <w:rStyle w:val="Hyperlink"/>
            <w:rFonts w:ascii="Times New Roman" w:hAnsi="Times New Roman" w:cs="Times New Roman"/>
            <w:noProof/>
            <w:sz w:val="24"/>
            <w:szCs w:val="24"/>
            <w:vertAlign w:val="subscript"/>
          </w:rPr>
          <w:t>2</w:t>
        </w:r>
        <w:r w:rsidR="006E6D30">
          <w:rPr>
            <w:rStyle w:val="Hyperlink"/>
            <w:rFonts w:ascii="Times New Roman" w:hAnsi="Times New Roman" w:cs="Times New Roman"/>
            <w:noProof/>
            <w:sz w:val="24"/>
            <w:szCs w:val="24"/>
          </w:rPr>
          <w:t>O/ZnO nanoparticles</w:t>
        </w:r>
        <w:r w:rsidR="006E6D30">
          <w:rPr>
            <w:rStyle w:val="Hyperlink"/>
            <w:rFonts w:ascii="Times New Roman" w:hAnsi="Times New Roman" w:cs="Times New Roman"/>
            <w:noProof/>
            <w:webHidden/>
            <w:sz w:val="24"/>
            <w:szCs w:val="24"/>
          </w:rPr>
          <w:tab/>
          <w:t>20</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38" w:anchor="_Toc521832423" w:history="1">
        <w:r w:rsidR="006E6D30">
          <w:rPr>
            <w:rStyle w:val="Hyperlink"/>
            <w:rFonts w:ascii="Times New Roman" w:hAnsi="Times New Roman" w:cs="Times New Roman"/>
            <w:noProof/>
            <w:sz w:val="24"/>
            <w:szCs w:val="24"/>
          </w:rPr>
          <w:t>3.4.Characterization of Cu</w:t>
        </w:r>
        <w:r w:rsidR="006E6D30">
          <w:rPr>
            <w:rStyle w:val="Hyperlink"/>
            <w:rFonts w:ascii="Times New Roman" w:hAnsi="Times New Roman" w:cs="Times New Roman"/>
            <w:noProof/>
            <w:sz w:val="24"/>
            <w:szCs w:val="24"/>
            <w:vertAlign w:val="subscript"/>
          </w:rPr>
          <w:t>2</w:t>
        </w:r>
        <w:r w:rsidR="006E6D30">
          <w:rPr>
            <w:rStyle w:val="Hyperlink"/>
            <w:rFonts w:ascii="Times New Roman" w:hAnsi="Times New Roman" w:cs="Times New Roman"/>
            <w:noProof/>
            <w:sz w:val="24"/>
            <w:szCs w:val="24"/>
          </w:rPr>
          <w:t>O/ZnO nanoparticles</w:t>
        </w:r>
        <w:r w:rsidR="006E6D30">
          <w:rPr>
            <w:rStyle w:val="Hyperlink"/>
            <w:rFonts w:ascii="Times New Roman" w:hAnsi="Times New Roman" w:cs="Times New Roman"/>
            <w:noProof/>
            <w:webHidden/>
            <w:sz w:val="24"/>
            <w:szCs w:val="24"/>
          </w:rPr>
          <w:tab/>
          <w:t>21</w:t>
        </w:r>
      </w:hyperlink>
    </w:p>
    <w:p w:rsidR="006E6D30" w:rsidRDefault="00E272EC" w:rsidP="006E6D30">
      <w:pPr>
        <w:pStyle w:val="TOC3"/>
        <w:tabs>
          <w:tab w:val="right" w:leader="dot" w:pos="10174"/>
        </w:tabs>
        <w:spacing w:line="360" w:lineRule="auto"/>
        <w:ind w:left="0"/>
        <w:jc w:val="both"/>
        <w:rPr>
          <w:rFonts w:ascii="Times New Roman" w:hAnsi="Times New Roman" w:cs="Times New Roman"/>
          <w:noProof/>
          <w:sz w:val="24"/>
          <w:szCs w:val="24"/>
        </w:rPr>
      </w:pPr>
      <w:hyperlink r:id="rId39" w:anchor="_Toc521832424" w:history="1">
        <w:r w:rsidR="006E6D30">
          <w:rPr>
            <w:rStyle w:val="Hyperlink"/>
            <w:rFonts w:ascii="Times New Roman" w:eastAsia="Times New Roman" w:hAnsi="Times New Roman" w:cs="Times New Roman"/>
            <w:noProof/>
            <w:sz w:val="24"/>
            <w:szCs w:val="24"/>
          </w:rPr>
          <w:t>3.5.Measurments of Photocatalytic activities</w:t>
        </w:r>
        <w:r w:rsidR="006E6D30">
          <w:rPr>
            <w:rStyle w:val="Hyperlink"/>
            <w:rFonts w:ascii="Times New Roman" w:hAnsi="Times New Roman" w:cs="Times New Roman"/>
            <w:noProof/>
            <w:webHidden/>
            <w:sz w:val="24"/>
            <w:szCs w:val="24"/>
          </w:rPr>
          <w:tab/>
          <w:t>22</w:t>
        </w:r>
      </w:hyperlink>
    </w:p>
    <w:p w:rsidR="006E6D30" w:rsidRDefault="00E272EC" w:rsidP="006E6D30">
      <w:pPr>
        <w:pStyle w:val="TOC1"/>
        <w:rPr>
          <w:rFonts w:ascii="Times New Roman" w:hAnsi="Times New Roman" w:cs="Times New Roman"/>
          <w:noProof/>
          <w:sz w:val="24"/>
          <w:szCs w:val="24"/>
        </w:rPr>
      </w:pPr>
      <w:hyperlink r:id="rId40" w:anchor="_Toc521832425" w:history="1">
        <w:r w:rsidR="006E6D30">
          <w:rPr>
            <w:rStyle w:val="Hyperlink"/>
            <w:rFonts w:eastAsia="Times New Roman"/>
          </w:rPr>
          <w:t xml:space="preserve">CHAPTER FOUR </w:t>
        </w:r>
        <w:r w:rsidR="006E6D30">
          <w:rPr>
            <w:rStyle w:val="Hyperlink"/>
            <w:webHidden/>
          </w:rPr>
          <w:tab/>
          <w:t>23</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1" w:anchor="_Toc521832426" w:history="1">
        <w:r w:rsidR="006E6D30">
          <w:rPr>
            <w:rStyle w:val="Hyperlink"/>
            <w:rFonts w:ascii="Times New Roman" w:hAnsi="Times New Roman" w:cs="Times New Roman"/>
            <w:noProof/>
            <w:sz w:val="24"/>
            <w:szCs w:val="24"/>
          </w:rPr>
          <w:t>4.RESULT AND DISCUSSION</w:t>
        </w:r>
        <w:r w:rsidR="006E6D30">
          <w:rPr>
            <w:rStyle w:val="Hyperlink"/>
            <w:rFonts w:ascii="Times New Roman" w:hAnsi="Times New Roman" w:cs="Times New Roman"/>
            <w:noProof/>
            <w:webHidden/>
            <w:sz w:val="24"/>
            <w:szCs w:val="24"/>
          </w:rPr>
          <w:tab/>
          <w:t>23</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2" w:anchor="_Toc521832427" w:history="1">
        <w:r w:rsidR="006E6D30">
          <w:rPr>
            <w:rStyle w:val="Hyperlink"/>
            <w:rFonts w:ascii="Times New Roman" w:hAnsi="Times New Roman" w:cs="Times New Roman"/>
            <w:noProof/>
            <w:sz w:val="24"/>
            <w:szCs w:val="24"/>
          </w:rPr>
          <w:t>4.1.XRD Characterization</w:t>
        </w:r>
        <w:r w:rsidR="006E6D30">
          <w:rPr>
            <w:rStyle w:val="Hyperlink"/>
            <w:rFonts w:ascii="Times New Roman" w:hAnsi="Times New Roman" w:cs="Times New Roman"/>
            <w:noProof/>
            <w:webHidden/>
            <w:sz w:val="24"/>
            <w:szCs w:val="24"/>
          </w:rPr>
          <w:tab/>
          <w:t>23</w:t>
        </w:r>
      </w:hyperlink>
    </w:p>
    <w:p w:rsidR="006E6D30" w:rsidRDefault="00E272EC" w:rsidP="006E6D30">
      <w:pPr>
        <w:pStyle w:val="TOC3"/>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3" w:anchor="_Toc521832428" w:history="1">
        <w:r w:rsidR="006E6D30">
          <w:rPr>
            <w:rStyle w:val="Hyperlink"/>
            <w:rFonts w:ascii="Times New Roman" w:eastAsia="Times New Roman" w:hAnsi="Times New Roman" w:cs="Times New Roman"/>
            <w:noProof/>
            <w:sz w:val="24"/>
            <w:szCs w:val="24"/>
          </w:rPr>
          <w:t>4.2.UV/vis Absorption Study</w:t>
        </w:r>
        <w:r w:rsidR="006E6D30">
          <w:rPr>
            <w:rStyle w:val="Hyperlink"/>
            <w:rFonts w:ascii="Times New Roman" w:hAnsi="Times New Roman" w:cs="Times New Roman"/>
            <w:noProof/>
            <w:webHidden/>
            <w:sz w:val="24"/>
            <w:szCs w:val="24"/>
          </w:rPr>
          <w:tab/>
          <w:t>25</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4" w:anchor="_Toc521832429" w:history="1">
        <w:r w:rsidR="006E6D30">
          <w:rPr>
            <w:rStyle w:val="Hyperlink"/>
            <w:rFonts w:ascii="Times New Roman" w:hAnsi="Times New Roman" w:cs="Times New Roman"/>
            <w:noProof/>
            <w:sz w:val="24"/>
            <w:szCs w:val="24"/>
          </w:rPr>
          <w:t>4.3.FTIR Spectral Analysis of Samples</w:t>
        </w:r>
        <w:r w:rsidR="006E6D30">
          <w:rPr>
            <w:rStyle w:val="Hyperlink"/>
            <w:rFonts w:ascii="Times New Roman" w:hAnsi="Times New Roman" w:cs="Times New Roman"/>
            <w:noProof/>
            <w:webHidden/>
            <w:sz w:val="24"/>
            <w:szCs w:val="24"/>
          </w:rPr>
          <w:tab/>
          <w:t>26</w:t>
        </w:r>
      </w:hyperlink>
    </w:p>
    <w:p w:rsidR="006E6D30" w:rsidRDefault="00E272EC" w:rsidP="006E6D30">
      <w:pPr>
        <w:pStyle w:val="TOC1"/>
        <w:rPr>
          <w:rFonts w:ascii="Times New Roman" w:hAnsi="Times New Roman" w:cs="Times New Roman"/>
          <w:noProof/>
          <w:sz w:val="24"/>
          <w:szCs w:val="24"/>
          <w:lang w:val="en-GB" w:eastAsia="en-GB"/>
        </w:rPr>
      </w:pPr>
      <w:hyperlink r:id="rId45" w:anchor="_Toc521832435" w:history="1">
        <w:r w:rsidR="006E6D30">
          <w:rPr>
            <w:rStyle w:val="Hyperlink"/>
          </w:rPr>
          <w:t>4.3.1.FTIR Spectral Analysis of ZnO,Cu</w:t>
        </w:r>
        <w:r w:rsidR="006E6D30">
          <w:rPr>
            <w:rStyle w:val="Hyperlink"/>
            <w:vertAlign w:val="subscript"/>
          </w:rPr>
          <w:t>2</w:t>
        </w:r>
        <w:r w:rsidR="006E6D30">
          <w:rPr>
            <w:rStyle w:val="Hyperlink"/>
          </w:rPr>
          <w:t>O and Cu</w:t>
        </w:r>
        <w:r w:rsidR="006E6D30">
          <w:rPr>
            <w:rStyle w:val="Hyperlink"/>
            <w:vertAlign w:val="subscript"/>
          </w:rPr>
          <w:t>2</w:t>
        </w:r>
        <w:r w:rsidR="006E6D30">
          <w:rPr>
            <w:rStyle w:val="Hyperlink"/>
          </w:rPr>
          <w:t>O/ZnO nanoparticles</w:t>
        </w:r>
        <w:r w:rsidR="006E6D30">
          <w:rPr>
            <w:rStyle w:val="Hyperlink"/>
            <w:webHidden/>
          </w:rPr>
          <w:tab/>
          <w:t>26</w:t>
        </w:r>
      </w:hyperlink>
    </w:p>
    <w:p w:rsidR="006E6D30" w:rsidRDefault="00E272EC" w:rsidP="006E6D30">
      <w:pPr>
        <w:pStyle w:val="TOC1"/>
        <w:rPr>
          <w:lang w:val="en-GB" w:eastAsia="en-GB"/>
        </w:rPr>
      </w:pPr>
      <w:hyperlink r:id="rId46" w:anchor="_Toc521832436" w:history="1">
        <w:r w:rsidR="006E6D30">
          <w:rPr>
            <w:rStyle w:val="Hyperlink"/>
          </w:rPr>
          <w:t>4.4.Photocatalytic Activity measurments</w:t>
        </w:r>
        <w:r w:rsidR="006E6D30">
          <w:rPr>
            <w:rStyle w:val="Hyperlink"/>
            <w:webHidden/>
          </w:rPr>
          <w:tab/>
          <w:t>27</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7" w:anchor="_Toc521832437" w:history="1">
        <w:r w:rsidR="006E6D30">
          <w:rPr>
            <w:rStyle w:val="Hyperlink"/>
            <w:rFonts w:ascii="Times New Roman" w:hAnsi="Times New Roman" w:cs="Times New Roman"/>
            <w:noProof/>
            <w:sz w:val="24"/>
            <w:szCs w:val="24"/>
          </w:rPr>
          <w:t>4.4.1.Kenetics for Photocatalytic light irradiation under Cu2O/ZnO nanoparticles</w:t>
        </w:r>
        <w:r w:rsidR="006E6D30">
          <w:rPr>
            <w:rStyle w:val="Hyperlink"/>
            <w:rFonts w:ascii="Times New Roman" w:hAnsi="Times New Roman" w:cs="Times New Roman"/>
            <w:noProof/>
            <w:webHidden/>
            <w:sz w:val="24"/>
            <w:szCs w:val="24"/>
          </w:rPr>
          <w:tab/>
          <w:t>29</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48" w:anchor="_Toc521832438" w:history="1">
        <w:r w:rsidR="006E6D30">
          <w:rPr>
            <w:rStyle w:val="Hyperlink"/>
            <w:rFonts w:ascii="Times New Roman" w:hAnsi="Times New Roman" w:cs="Times New Roman"/>
            <w:noProof/>
            <w:sz w:val="24"/>
            <w:szCs w:val="24"/>
          </w:rPr>
          <w:t>CHAPTER FIVE</w:t>
        </w:r>
        <w:r w:rsidR="006E6D30">
          <w:rPr>
            <w:rStyle w:val="Hyperlink"/>
            <w:rFonts w:ascii="Times New Roman" w:hAnsi="Times New Roman" w:cs="Times New Roman"/>
            <w:noProof/>
            <w:webHidden/>
            <w:sz w:val="24"/>
            <w:szCs w:val="24"/>
          </w:rPr>
          <w:tab/>
          <w:t>31</w:t>
        </w:r>
      </w:hyperlink>
    </w:p>
    <w:p w:rsidR="006E6D30" w:rsidRDefault="00E272EC" w:rsidP="006E6D30">
      <w:pPr>
        <w:pStyle w:val="TOC1"/>
        <w:rPr>
          <w:rFonts w:ascii="Times New Roman" w:hAnsi="Times New Roman" w:cs="Times New Roman"/>
          <w:noProof/>
          <w:sz w:val="24"/>
          <w:szCs w:val="24"/>
          <w:lang w:val="en-GB" w:eastAsia="en-GB"/>
        </w:rPr>
      </w:pPr>
      <w:hyperlink r:id="rId49" w:anchor="_Toc521832447" w:history="1">
        <w:r w:rsidR="006E6D30">
          <w:rPr>
            <w:rStyle w:val="Hyperlink"/>
          </w:rPr>
          <w:t>5. CONCLUSION AND RECOMMENDATION</w:t>
        </w:r>
        <w:r w:rsidR="006E6D30">
          <w:rPr>
            <w:rStyle w:val="Hyperlink"/>
            <w:webHidden/>
          </w:rPr>
          <w:tab/>
          <w:t>31</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50" w:anchor="_Toc521832448" w:history="1">
        <w:r w:rsidR="006E6D30">
          <w:rPr>
            <w:rStyle w:val="Hyperlink"/>
            <w:rFonts w:ascii="Times New Roman" w:hAnsi="Times New Roman" w:cs="Times New Roman"/>
            <w:noProof/>
            <w:sz w:val="24"/>
            <w:szCs w:val="24"/>
          </w:rPr>
          <w:t>5.1. Conclusion</w:t>
        </w:r>
        <w:r w:rsidR="006E6D30">
          <w:rPr>
            <w:rStyle w:val="Hyperlink"/>
            <w:rFonts w:ascii="Times New Roman" w:hAnsi="Times New Roman" w:cs="Times New Roman"/>
            <w:noProof/>
            <w:webHidden/>
            <w:sz w:val="24"/>
            <w:szCs w:val="24"/>
          </w:rPr>
          <w:tab/>
          <w:t>31</w:t>
        </w:r>
      </w:hyperlink>
    </w:p>
    <w:p w:rsidR="006E6D30" w:rsidRDefault="00E272EC" w:rsidP="006E6D30">
      <w:pPr>
        <w:pStyle w:val="TOC2"/>
        <w:tabs>
          <w:tab w:val="right" w:leader="dot" w:pos="10174"/>
        </w:tabs>
        <w:spacing w:line="360" w:lineRule="auto"/>
        <w:ind w:left="0"/>
        <w:jc w:val="both"/>
        <w:rPr>
          <w:rFonts w:ascii="Times New Roman" w:eastAsiaTheme="minorEastAsia" w:hAnsi="Times New Roman" w:cs="Times New Roman"/>
          <w:noProof/>
          <w:sz w:val="24"/>
          <w:szCs w:val="24"/>
          <w:lang w:val="en-GB" w:eastAsia="en-GB"/>
        </w:rPr>
      </w:pPr>
      <w:hyperlink r:id="rId51" w:anchor="_Toc521832449" w:history="1">
        <w:r w:rsidR="006E6D30">
          <w:rPr>
            <w:rStyle w:val="Hyperlink"/>
            <w:rFonts w:ascii="Times New Roman" w:hAnsi="Times New Roman" w:cs="Times New Roman"/>
            <w:noProof/>
            <w:sz w:val="24"/>
            <w:szCs w:val="24"/>
          </w:rPr>
          <w:t>5.2. Recommendation</w:t>
        </w:r>
        <w:r w:rsidR="006E6D30">
          <w:rPr>
            <w:rStyle w:val="Hyperlink"/>
            <w:rFonts w:ascii="Times New Roman" w:hAnsi="Times New Roman" w:cs="Times New Roman"/>
            <w:noProof/>
            <w:webHidden/>
            <w:sz w:val="24"/>
            <w:szCs w:val="24"/>
          </w:rPr>
          <w:tab/>
          <w:t>31</w:t>
        </w:r>
      </w:hyperlink>
    </w:p>
    <w:p w:rsidR="006E6D30" w:rsidRDefault="00E272EC" w:rsidP="006E6D30">
      <w:pPr>
        <w:pStyle w:val="TOC1"/>
        <w:rPr>
          <w:rFonts w:ascii="Times New Roman" w:hAnsi="Times New Roman" w:cs="Times New Roman"/>
          <w:noProof/>
          <w:sz w:val="24"/>
          <w:szCs w:val="24"/>
          <w:lang w:val="en-GB" w:eastAsia="en-GB"/>
        </w:rPr>
      </w:pPr>
      <w:hyperlink r:id="rId52" w:anchor="_Toc521832450" w:history="1">
        <w:r w:rsidR="006E6D30">
          <w:rPr>
            <w:rStyle w:val="Hyperlink"/>
            <w:rFonts w:eastAsia="Times New Roman"/>
            <w:lang w:val="en-GB" w:eastAsia="en-GB"/>
          </w:rPr>
          <w:t>References</w:t>
        </w:r>
        <w:r w:rsidR="006E6D30">
          <w:rPr>
            <w:rStyle w:val="Hyperlink"/>
            <w:webHidden/>
          </w:rPr>
          <w:tab/>
          <w:t>32</w:t>
        </w:r>
      </w:hyperlink>
    </w:p>
    <w:p w:rsidR="006E6D30" w:rsidRDefault="00E272EC"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fldChar w:fldCharType="end"/>
      </w:r>
      <w:r w:rsidR="006E6D30">
        <w:rPr>
          <w:rFonts w:ascii="Times New Roman" w:hAnsi="Times New Roman" w:cs="Times New Roman"/>
          <w:bCs/>
          <w:noProof/>
          <w:sz w:val="24"/>
          <w:szCs w:val="24"/>
        </w:rPr>
        <w:t xml:space="preserve">                                       </w:t>
      </w:r>
    </w:p>
    <w:p w:rsidR="006E6D30" w:rsidRDefault="006E6D30" w:rsidP="006E6D30">
      <w:pPr>
        <w:spacing w:line="360" w:lineRule="auto"/>
        <w:jc w:val="both"/>
        <w:rPr>
          <w:rFonts w:ascii="Times New Roman" w:hAnsi="Times New Roman" w:cs="Times New Roman"/>
          <w:bCs/>
          <w:noProof/>
          <w:sz w:val="24"/>
          <w:szCs w:val="24"/>
        </w:rPr>
      </w:pPr>
    </w:p>
    <w:p w:rsidR="006E6D30" w:rsidRDefault="006E6D30" w:rsidP="006E6D30">
      <w:pPr>
        <w:spacing w:line="360" w:lineRule="auto"/>
        <w:jc w:val="both"/>
        <w:rPr>
          <w:rFonts w:ascii="Times New Roman" w:hAnsi="Times New Roman" w:cs="Times New Roman"/>
          <w:bCs/>
          <w:noProof/>
          <w:sz w:val="24"/>
          <w:szCs w:val="24"/>
        </w:rPr>
      </w:pPr>
    </w:p>
    <w:p w:rsidR="006E6D30" w:rsidRDefault="006E6D30" w:rsidP="006E6D30">
      <w:pPr>
        <w:spacing w:line="360" w:lineRule="auto"/>
        <w:jc w:val="both"/>
        <w:rPr>
          <w:rFonts w:ascii="Times New Roman" w:hAnsi="Times New Roman" w:cs="Times New Roman"/>
          <w:bCs/>
          <w:noProof/>
          <w:sz w:val="24"/>
          <w:szCs w:val="24"/>
        </w:rPr>
      </w:pP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 xml:space="preserve">                                               LIST OF FIGURES  </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 xml:space="preserve"> LIST OF FIGURES…………………………………………………………………...…….PAGE </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2.1.…………………………………………………………………………………….….10</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lastRenderedPageBreak/>
        <w:t>Figure 2.2.……..…………………………………………………………………………………14</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 igure 2.3…………………………………………………………………………………….….17</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2.4...………………………………………………………………………………………18</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Figure2.5…………………..……………………………………………………………………..19</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3.1……………………..………………………………………………………………….21</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4.1………………………………………………………………………………………...23</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4.2……………………………………………………………………………………...…25</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4.3……………………………………………………………………………………..….27</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4.4……………………………………………………………………………………...…28</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4.5…………………………………………………………………………………….…..29</w:t>
      </w:r>
    </w:p>
    <w:p w:rsidR="006E6D30" w:rsidRDefault="006E6D30" w:rsidP="006E6D30">
      <w:pPr>
        <w:spacing w:line="360" w:lineRule="auto"/>
        <w:jc w:val="both"/>
        <w:rPr>
          <w:rFonts w:ascii="Times New Roman" w:hAnsi="Times New Roman" w:cs="Times New Roman"/>
          <w:bCs/>
          <w:noProof/>
          <w:sz w:val="24"/>
          <w:szCs w:val="24"/>
        </w:rPr>
      </w:pPr>
      <w:r>
        <w:rPr>
          <w:rFonts w:ascii="Times New Roman" w:hAnsi="Times New Roman" w:cs="Times New Roman"/>
          <w:bCs/>
          <w:noProof/>
          <w:sz w:val="24"/>
          <w:szCs w:val="24"/>
        </w:rPr>
        <w:t>Figure 4.6……………………………………………………………………………………..….30</w:t>
      </w:r>
    </w:p>
    <w:p w:rsidR="006E6D30" w:rsidRDefault="006E6D30" w:rsidP="006E6D30">
      <w:pPr>
        <w:spacing w:line="360" w:lineRule="auto"/>
        <w:jc w:val="both"/>
        <w:rPr>
          <w:rFonts w:ascii="Times New Roman" w:hAnsi="Times New Roman" w:cs="Times New Roman"/>
          <w:bCs/>
          <w:noProof/>
          <w:sz w:val="24"/>
          <w:szCs w:val="24"/>
        </w:rPr>
      </w:pPr>
    </w:p>
    <w:p w:rsidR="006E6D30" w:rsidRDefault="006E6D30" w:rsidP="006E6D30">
      <w:pPr>
        <w:pStyle w:val="NoSpacing"/>
        <w:spacing w:line="360" w:lineRule="auto"/>
        <w:ind w:right="0"/>
        <w:jc w:val="left"/>
        <w:rPr>
          <w:sz w:val="24"/>
          <w:szCs w:val="24"/>
        </w:rPr>
      </w:pPr>
      <w:r>
        <w:rPr>
          <w:b/>
          <w:sz w:val="24"/>
          <w:szCs w:val="24"/>
        </w:rPr>
        <w:t xml:space="preserve">          </w:t>
      </w:r>
      <w:r>
        <w:rPr>
          <w:sz w:val="24"/>
          <w:szCs w:val="24"/>
        </w:rPr>
        <w:t xml:space="preserve"> </w:t>
      </w:r>
    </w:p>
    <w:p w:rsidR="006E6D30" w:rsidRDefault="006E6D30" w:rsidP="006E6D30">
      <w:pPr>
        <w:spacing w:line="360" w:lineRule="auto"/>
        <w:jc w:val="both"/>
        <w:outlineLvl w:val="0"/>
        <w:rPr>
          <w:rFonts w:ascii="Times New Roman" w:hAnsi="Times New Roman" w:cs="Times New Roman"/>
          <w:b/>
          <w:sz w:val="24"/>
          <w:szCs w:val="24"/>
        </w:rPr>
      </w:pPr>
    </w:p>
    <w:p w:rsidR="006E6D30" w:rsidRDefault="006E6D30" w:rsidP="006E6D30">
      <w:pPr>
        <w:tabs>
          <w:tab w:val="left" w:pos="3980"/>
        </w:tabs>
        <w:spacing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p>
    <w:p w:rsidR="006E6D30" w:rsidRDefault="006E6D30" w:rsidP="006E6D30">
      <w:pPr>
        <w:spacing w:line="360" w:lineRule="auto"/>
        <w:jc w:val="both"/>
        <w:outlineLvl w:val="0"/>
        <w:rPr>
          <w:rFonts w:ascii="Times New Roman" w:hAnsi="Times New Roman" w:cs="Times New Roman"/>
          <w:sz w:val="28"/>
          <w:szCs w:val="28"/>
        </w:rPr>
      </w:pPr>
    </w:p>
    <w:p w:rsidR="006E6D30" w:rsidRDefault="006E6D30" w:rsidP="006E6D30">
      <w:pPr>
        <w:spacing w:line="360" w:lineRule="auto"/>
        <w:jc w:val="both"/>
        <w:outlineLvl w:val="0"/>
        <w:rPr>
          <w:rFonts w:ascii="Times New Roman" w:hAnsi="Times New Roman" w:cs="Times New Roman"/>
          <w:sz w:val="28"/>
          <w:szCs w:val="28"/>
        </w:rPr>
      </w:pPr>
    </w:p>
    <w:p w:rsidR="006E6D30" w:rsidRDefault="006E6D30" w:rsidP="006E6D30">
      <w:pPr>
        <w:spacing w:line="360" w:lineRule="auto"/>
        <w:jc w:val="both"/>
        <w:outlineLvl w:val="0"/>
        <w:rPr>
          <w:rFonts w:ascii="Times New Roman" w:hAnsi="Times New Roman" w:cs="Times New Roman"/>
          <w:sz w:val="28"/>
          <w:szCs w:val="28"/>
        </w:rPr>
      </w:pPr>
    </w:p>
    <w:p w:rsidR="006E6D30" w:rsidRDefault="006E6D30" w:rsidP="006E6D30">
      <w:pPr>
        <w:spacing w:line="360" w:lineRule="auto"/>
        <w:jc w:val="both"/>
        <w:outlineLvl w:val="0"/>
        <w:rPr>
          <w:rFonts w:ascii="Times New Roman" w:hAnsi="Times New Roman" w:cs="Times New Roman"/>
          <w:bCs/>
          <w:i/>
          <w:sz w:val="28"/>
          <w:szCs w:val="28"/>
        </w:rPr>
      </w:pPr>
      <w:r>
        <w:rPr>
          <w:rFonts w:ascii="Times New Roman" w:hAnsi="Times New Roman" w:cs="Times New Roman"/>
          <w:sz w:val="28"/>
          <w:szCs w:val="28"/>
        </w:rPr>
        <w:t xml:space="preserve">       List of abbreviation and acronyms</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SILAR    →   successive ion layer adsorption and reaction</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MB      →     Methyl orange</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MOCVD   →   Metal </w:t>
      </w:r>
      <w:proofErr w:type="spellStart"/>
      <w:r>
        <w:rPr>
          <w:rFonts w:ascii="Times New Roman" w:hAnsi="Times New Roman" w:cs="Times New Roman"/>
          <w:bCs/>
          <w:sz w:val="24"/>
          <w:szCs w:val="24"/>
        </w:rPr>
        <w:t>organo</w:t>
      </w:r>
      <w:proofErr w:type="spellEnd"/>
      <w:r>
        <w:rPr>
          <w:rFonts w:ascii="Times New Roman" w:hAnsi="Times New Roman" w:cs="Times New Roman"/>
          <w:bCs/>
          <w:sz w:val="24"/>
          <w:szCs w:val="24"/>
        </w:rPr>
        <w:t xml:space="preserve">-chemical </w:t>
      </w:r>
      <w:proofErr w:type="spellStart"/>
      <w:r>
        <w:rPr>
          <w:rFonts w:ascii="Times New Roman" w:hAnsi="Times New Roman" w:cs="Times New Roman"/>
          <w:bCs/>
          <w:sz w:val="24"/>
          <w:szCs w:val="24"/>
        </w:rPr>
        <w:t>vapours</w:t>
      </w:r>
      <w:proofErr w:type="spellEnd"/>
      <w:r>
        <w:rPr>
          <w:rFonts w:ascii="Times New Roman" w:hAnsi="Times New Roman" w:cs="Times New Roman"/>
          <w:bCs/>
          <w:sz w:val="24"/>
          <w:szCs w:val="24"/>
        </w:rPr>
        <w:t xml:space="preserve"> deposition</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XRD →   X-ray diffraction analysis</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CVD →   chemical vapor deposition</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LCVD→ laser chemical vapor deposition</w:t>
      </w:r>
    </w:p>
    <w:p w:rsidR="006E6D30" w:rsidRDefault="006E6D30" w:rsidP="006E6D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MOCVD →   metal </w:t>
      </w:r>
      <w:proofErr w:type="spellStart"/>
      <w:r>
        <w:rPr>
          <w:rFonts w:ascii="Times New Roman" w:hAnsi="Times New Roman" w:cs="Times New Roman"/>
          <w:bCs/>
          <w:sz w:val="24"/>
          <w:szCs w:val="24"/>
        </w:rPr>
        <w:t>organo</w:t>
      </w:r>
      <w:proofErr w:type="spellEnd"/>
      <w:r>
        <w:rPr>
          <w:rFonts w:ascii="Times New Roman" w:hAnsi="Times New Roman" w:cs="Times New Roman"/>
          <w:bCs/>
          <w:sz w:val="24"/>
          <w:szCs w:val="24"/>
        </w:rPr>
        <w:t xml:space="preserve"> chemical vapor deposition </w:t>
      </w:r>
    </w:p>
    <w:p w:rsidR="006E6D30" w:rsidRDefault="006E6D30" w:rsidP="006E6D30">
      <w:pPr>
        <w:tabs>
          <w:tab w:val="left" w:pos="3424"/>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MB → </w:t>
      </w:r>
      <w:proofErr w:type="spellStart"/>
      <w:r>
        <w:rPr>
          <w:rFonts w:ascii="Times New Roman" w:hAnsi="Times New Roman" w:cs="Times New Roman"/>
          <w:bCs/>
          <w:sz w:val="24"/>
          <w:szCs w:val="24"/>
        </w:rPr>
        <w:t>Methylene</w:t>
      </w:r>
      <w:proofErr w:type="spellEnd"/>
      <w:r>
        <w:rPr>
          <w:rFonts w:ascii="Times New Roman" w:hAnsi="Times New Roman" w:cs="Times New Roman"/>
          <w:bCs/>
          <w:sz w:val="24"/>
          <w:szCs w:val="24"/>
        </w:rPr>
        <w:t xml:space="preserve"> blue</w:t>
      </w:r>
    </w:p>
    <w:p w:rsidR="006E6D30" w:rsidRDefault="006E6D30" w:rsidP="006E6D30">
      <w:pPr>
        <w:tabs>
          <w:tab w:val="left" w:pos="3424"/>
        </w:tabs>
        <w:spacing w:line="360" w:lineRule="auto"/>
        <w:jc w:val="both"/>
        <w:rPr>
          <w:rFonts w:ascii="Times New Roman" w:hAnsi="Times New Roman" w:cs="Times New Roman"/>
          <w:bCs/>
          <w:sz w:val="24"/>
          <w:szCs w:val="24"/>
          <w:highlight w:val="yellow"/>
        </w:rPr>
      </w:pPr>
      <w:r>
        <w:rPr>
          <w:rFonts w:ascii="Times New Roman" w:hAnsi="Times New Roman" w:cs="Times New Roman"/>
          <w:sz w:val="24"/>
          <w:szCs w:val="24"/>
        </w:rPr>
        <w:t>FTO</w:t>
      </w:r>
      <w:r>
        <w:rPr>
          <w:sz w:val="24"/>
          <w:szCs w:val="24"/>
        </w:rPr>
        <w:t xml:space="preserve"> →</w:t>
      </w:r>
      <w:r>
        <w:rPr>
          <w:rFonts w:ascii="Times New Roman" w:hAnsi="Times New Roman" w:cs="Times New Roman"/>
          <w:sz w:val="24"/>
          <w:szCs w:val="24"/>
        </w:rPr>
        <w:t xml:space="preserve">florin tin oxide </w:t>
      </w:r>
    </w:p>
    <w:p w:rsidR="006E6D30" w:rsidRDefault="006E6D30" w:rsidP="006E6D30">
      <w:pPr>
        <w:jc w:val="both"/>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p>
    <w:p w:rsidR="006E6D30" w:rsidRDefault="006E6D30" w:rsidP="006E6D30">
      <w:pPr>
        <w:pStyle w:val="NoSpacing"/>
        <w:spacing w:line="360" w:lineRule="auto"/>
        <w:ind w:right="0"/>
        <w:jc w:val="left"/>
        <w:rPr>
          <w:sz w:val="24"/>
          <w:szCs w:val="24"/>
        </w:rPr>
      </w:pPr>
      <w:r>
        <w:rPr>
          <w:sz w:val="24"/>
          <w:szCs w:val="24"/>
        </w:rPr>
        <w:t xml:space="preserve">                                                           V</w:t>
      </w:r>
    </w:p>
    <w:p w:rsidR="00F11A2C" w:rsidRDefault="006E6D30" w:rsidP="006E6D30">
      <w:pPr>
        <w:pStyle w:val="NoSpacing"/>
        <w:spacing w:line="360" w:lineRule="auto"/>
        <w:ind w:right="0"/>
        <w:jc w:val="left"/>
        <w:rPr>
          <w:szCs w:val="28"/>
        </w:rPr>
      </w:pPr>
      <w:r>
        <w:rPr>
          <w:szCs w:val="28"/>
        </w:rPr>
        <w:t xml:space="preserve">    </w:t>
      </w:r>
    </w:p>
    <w:p w:rsidR="00F11A2C" w:rsidRDefault="00F11A2C" w:rsidP="006E6D30">
      <w:pPr>
        <w:pStyle w:val="NoSpacing"/>
        <w:spacing w:line="360" w:lineRule="auto"/>
        <w:ind w:right="0"/>
        <w:jc w:val="left"/>
        <w:rPr>
          <w:szCs w:val="28"/>
        </w:rPr>
      </w:pPr>
    </w:p>
    <w:p w:rsidR="00F11A2C" w:rsidRDefault="00F11A2C" w:rsidP="006E6D30">
      <w:pPr>
        <w:pStyle w:val="NoSpacing"/>
        <w:spacing w:line="360" w:lineRule="auto"/>
        <w:ind w:right="0"/>
        <w:jc w:val="left"/>
        <w:rPr>
          <w:szCs w:val="28"/>
        </w:rPr>
      </w:pPr>
    </w:p>
    <w:p w:rsidR="00F11A2C" w:rsidRDefault="00F11A2C" w:rsidP="006E6D30">
      <w:pPr>
        <w:pStyle w:val="NoSpacing"/>
        <w:spacing w:line="360" w:lineRule="auto"/>
        <w:ind w:right="0"/>
        <w:jc w:val="left"/>
        <w:rPr>
          <w:szCs w:val="28"/>
        </w:rPr>
      </w:pPr>
    </w:p>
    <w:p w:rsidR="00F11A2C" w:rsidRDefault="00F11A2C" w:rsidP="006E6D30">
      <w:pPr>
        <w:pStyle w:val="NoSpacing"/>
        <w:spacing w:line="360" w:lineRule="auto"/>
        <w:ind w:right="0"/>
        <w:jc w:val="left"/>
        <w:rPr>
          <w:szCs w:val="28"/>
        </w:rPr>
      </w:pPr>
    </w:p>
    <w:p w:rsidR="00F11A2C" w:rsidRDefault="00F11A2C" w:rsidP="006E6D30">
      <w:pPr>
        <w:pStyle w:val="NoSpacing"/>
        <w:spacing w:line="360" w:lineRule="auto"/>
        <w:ind w:right="0"/>
        <w:jc w:val="left"/>
        <w:rPr>
          <w:szCs w:val="28"/>
        </w:rPr>
      </w:pPr>
    </w:p>
    <w:p w:rsidR="00F11A2C" w:rsidRDefault="00F11A2C" w:rsidP="006E6D30">
      <w:pPr>
        <w:pStyle w:val="NoSpacing"/>
        <w:spacing w:line="360" w:lineRule="auto"/>
        <w:ind w:right="0"/>
        <w:jc w:val="left"/>
        <w:rPr>
          <w:szCs w:val="28"/>
        </w:rPr>
      </w:pPr>
    </w:p>
    <w:p w:rsidR="006E6D30" w:rsidRDefault="00F11A2C" w:rsidP="006E6D30">
      <w:pPr>
        <w:pStyle w:val="NoSpacing"/>
        <w:spacing w:line="360" w:lineRule="auto"/>
        <w:ind w:right="0"/>
        <w:jc w:val="left"/>
        <w:rPr>
          <w:szCs w:val="28"/>
        </w:rPr>
      </w:pPr>
      <w:r>
        <w:rPr>
          <w:szCs w:val="28"/>
        </w:rPr>
        <w:t xml:space="preserve">                </w:t>
      </w:r>
      <w:r w:rsidR="006E6D30">
        <w:rPr>
          <w:szCs w:val="28"/>
        </w:rPr>
        <w:t xml:space="preserve">  Abstract</w:t>
      </w:r>
      <w:r>
        <w:rPr>
          <w:szCs w:val="28"/>
        </w:rPr>
        <w:t xml:space="preserve">  </w:t>
      </w:r>
    </w:p>
    <w:p w:rsidR="006E6D30" w:rsidRDefault="006E6D30" w:rsidP="006E6D30">
      <w:pPr>
        <w:pStyle w:val="NoSpacing"/>
        <w:spacing w:line="360" w:lineRule="auto"/>
        <w:rPr>
          <w:i/>
          <w:sz w:val="24"/>
          <w:szCs w:val="24"/>
        </w:rPr>
      </w:pPr>
    </w:p>
    <w:p w:rsidR="006E6D30" w:rsidRDefault="006E6D30" w:rsidP="006E6D30">
      <w:pPr>
        <w:pStyle w:val="NoSpacing"/>
        <w:spacing w:line="360" w:lineRule="auto"/>
        <w:rPr>
          <w:i/>
          <w:sz w:val="24"/>
          <w:szCs w:val="24"/>
        </w:rPr>
      </w:pPr>
      <w:r>
        <w:rPr>
          <w:i/>
          <w:sz w:val="24"/>
          <w:szCs w:val="24"/>
        </w:rPr>
        <w:t xml:space="preserve">Organic pollutants present in water near industrial areas are a major problem for present world. During dye production and textile manufacturing processes, a large quantity of waste water containing dye stuffs with intensive color and toxicity are introduced into the aquatic system. These dyes do not decompose rapidly through natural processes and are resistant to aerobic degradation. It is necessary to find an effective method of waste water treatment in order to remove color from effluents. </w:t>
      </w:r>
      <w:proofErr w:type="spellStart"/>
      <w:r>
        <w:rPr>
          <w:i/>
          <w:sz w:val="24"/>
          <w:szCs w:val="24"/>
        </w:rPr>
        <w:t>Photocatalytic</w:t>
      </w:r>
      <w:proofErr w:type="spellEnd"/>
      <w:r>
        <w:rPr>
          <w:i/>
          <w:sz w:val="24"/>
          <w:szCs w:val="24"/>
        </w:rPr>
        <w:t xml:space="preserve"> degradation of organic pollutants in waste water is the most promising way. In this </w:t>
      </w:r>
      <w:proofErr w:type="spellStart"/>
      <w:r>
        <w:rPr>
          <w:i/>
          <w:sz w:val="24"/>
          <w:szCs w:val="24"/>
        </w:rPr>
        <w:t>photocatalytic</w:t>
      </w:r>
      <w:proofErr w:type="spellEnd"/>
      <w:r>
        <w:rPr>
          <w:i/>
          <w:sz w:val="24"/>
          <w:szCs w:val="24"/>
        </w:rPr>
        <w:t xml:space="preserve"> degradation of organic pollutants in waste water research, designing a stable, efficient, and broad solar spectra absorber material is the core issue. </w:t>
      </w:r>
      <w:proofErr w:type="spellStart"/>
      <w:r>
        <w:rPr>
          <w:i/>
          <w:sz w:val="24"/>
          <w:szCs w:val="24"/>
        </w:rPr>
        <w:t>ZnO</w:t>
      </w:r>
      <w:proofErr w:type="spellEnd"/>
      <w:r>
        <w:rPr>
          <w:i/>
          <w:sz w:val="24"/>
          <w:szCs w:val="24"/>
        </w:rPr>
        <w:t xml:space="preserve"> </w:t>
      </w:r>
      <w:proofErr w:type="spellStart"/>
      <w:r>
        <w:rPr>
          <w:i/>
          <w:sz w:val="24"/>
          <w:szCs w:val="24"/>
        </w:rPr>
        <w:t>nanoparticle</w:t>
      </w:r>
      <w:proofErr w:type="spellEnd"/>
      <w:r>
        <w:rPr>
          <w:i/>
          <w:sz w:val="24"/>
          <w:szCs w:val="24"/>
        </w:rPr>
        <w:t xml:space="preserve"> is the most investigated semiconductor </w:t>
      </w:r>
      <w:proofErr w:type="spellStart"/>
      <w:r>
        <w:rPr>
          <w:i/>
          <w:sz w:val="24"/>
          <w:szCs w:val="24"/>
        </w:rPr>
        <w:t>photocatalyst</w:t>
      </w:r>
      <w:proofErr w:type="spellEnd"/>
      <w:r>
        <w:rPr>
          <w:i/>
          <w:sz w:val="24"/>
          <w:szCs w:val="24"/>
        </w:rPr>
        <w:t xml:space="preserve"> due to its stability and low cost.  However, it has low efficiency as a result of its wide band gap that limits its light absorption in the UV spectrum. In this regard, it was proposed to make a new photo catalytic </w:t>
      </w:r>
      <w:proofErr w:type="spellStart"/>
      <w:r>
        <w:rPr>
          <w:i/>
          <w:sz w:val="24"/>
          <w:szCs w:val="24"/>
        </w:rPr>
        <w:t>CuO</w:t>
      </w:r>
      <w:proofErr w:type="spellEnd"/>
      <w:r>
        <w:rPr>
          <w:i/>
          <w:sz w:val="24"/>
          <w:szCs w:val="24"/>
        </w:rPr>
        <w:t>/</w:t>
      </w:r>
      <w:proofErr w:type="spellStart"/>
      <w:r>
        <w:rPr>
          <w:i/>
          <w:sz w:val="24"/>
          <w:szCs w:val="24"/>
        </w:rPr>
        <w:t>ZnO</w:t>
      </w:r>
      <w:proofErr w:type="spellEnd"/>
      <w:r>
        <w:rPr>
          <w:i/>
          <w:sz w:val="24"/>
          <w:szCs w:val="24"/>
        </w:rPr>
        <w:t xml:space="preserve"> nanostructure with a broader range of light absorption. This research work was focused on the synthesis, characterization and </w:t>
      </w:r>
      <w:proofErr w:type="spellStart"/>
      <w:r>
        <w:rPr>
          <w:i/>
          <w:sz w:val="24"/>
          <w:szCs w:val="24"/>
        </w:rPr>
        <w:t>photocatalytic</w:t>
      </w:r>
      <w:proofErr w:type="spellEnd"/>
      <w:r>
        <w:rPr>
          <w:i/>
          <w:sz w:val="24"/>
          <w:szCs w:val="24"/>
        </w:rPr>
        <w:t xml:space="preserve"> degradation activity of </w:t>
      </w:r>
      <w:proofErr w:type="spellStart"/>
      <w:r>
        <w:rPr>
          <w:i/>
          <w:sz w:val="24"/>
          <w:szCs w:val="24"/>
        </w:rPr>
        <w:t>CuO</w:t>
      </w:r>
      <w:proofErr w:type="spellEnd"/>
      <w:r>
        <w:rPr>
          <w:i/>
          <w:sz w:val="24"/>
          <w:szCs w:val="24"/>
        </w:rPr>
        <w:t>/</w:t>
      </w:r>
      <w:proofErr w:type="spellStart"/>
      <w:r>
        <w:rPr>
          <w:i/>
          <w:sz w:val="24"/>
          <w:szCs w:val="24"/>
        </w:rPr>
        <w:t>ZnO</w:t>
      </w:r>
      <w:proofErr w:type="spellEnd"/>
      <w:r>
        <w:rPr>
          <w:i/>
          <w:sz w:val="24"/>
          <w:szCs w:val="24"/>
        </w:rPr>
        <w:t xml:space="preserve"> nanostructure. A sequential ionic layer adsorption and reaction (SILAR) method were used for directly growing </w:t>
      </w:r>
      <w:proofErr w:type="spellStart"/>
      <w:r>
        <w:rPr>
          <w:i/>
          <w:sz w:val="24"/>
          <w:szCs w:val="24"/>
        </w:rPr>
        <w:t>CuO</w:t>
      </w:r>
      <w:proofErr w:type="spellEnd"/>
      <w:r>
        <w:rPr>
          <w:i/>
          <w:sz w:val="24"/>
          <w:szCs w:val="24"/>
        </w:rPr>
        <w:t xml:space="preserve"> </w:t>
      </w:r>
      <w:proofErr w:type="spellStart"/>
      <w:r>
        <w:rPr>
          <w:i/>
          <w:sz w:val="24"/>
          <w:szCs w:val="24"/>
        </w:rPr>
        <w:t>nanoparticle</w:t>
      </w:r>
      <w:proofErr w:type="spellEnd"/>
      <w:r>
        <w:rPr>
          <w:i/>
          <w:sz w:val="24"/>
          <w:szCs w:val="24"/>
        </w:rPr>
        <w:t xml:space="preserve"> on </w:t>
      </w:r>
      <w:proofErr w:type="spellStart"/>
      <w:r>
        <w:rPr>
          <w:i/>
          <w:sz w:val="24"/>
          <w:szCs w:val="24"/>
        </w:rPr>
        <w:t>ZnO</w:t>
      </w:r>
      <w:proofErr w:type="spellEnd"/>
      <w:r>
        <w:rPr>
          <w:i/>
          <w:sz w:val="24"/>
          <w:szCs w:val="24"/>
        </w:rPr>
        <w:t xml:space="preserve"> that modifies </w:t>
      </w:r>
      <w:proofErr w:type="spellStart"/>
      <w:r>
        <w:rPr>
          <w:i/>
          <w:sz w:val="24"/>
          <w:szCs w:val="24"/>
        </w:rPr>
        <w:t>photocatalytic</w:t>
      </w:r>
      <w:proofErr w:type="spellEnd"/>
      <w:r>
        <w:rPr>
          <w:i/>
          <w:sz w:val="24"/>
          <w:szCs w:val="24"/>
        </w:rPr>
        <w:t xml:space="preserve"> activity of commercial </w:t>
      </w:r>
      <w:proofErr w:type="spellStart"/>
      <w:r>
        <w:rPr>
          <w:i/>
          <w:sz w:val="24"/>
          <w:szCs w:val="24"/>
        </w:rPr>
        <w:t>ZnO</w:t>
      </w:r>
      <w:proofErr w:type="spellEnd"/>
      <w:r>
        <w:rPr>
          <w:i/>
          <w:sz w:val="24"/>
          <w:szCs w:val="24"/>
        </w:rPr>
        <w:t xml:space="preserve"> </w:t>
      </w:r>
      <w:proofErr w:type="spellStart"/>
      <w:r>
        <w:rPr>
          <w:i/>
          <w:sz w:val="24"/>
          <w:szCs w:val="24"/>
        </w:rPr>
        <w:t>nanoparticles</w:t>
      </w:r>
      <w:proofErr w:type="spellEnd"/>
      <w:r>
        <w:rPr>
          <w:i/>
          <w:sz w:val="24"/>
          <w:szCs w:val="24"/>
        </w:rPr>
        <w:t xml:space="preserve">. The prepared crystal size, optical property and bond stretching was systematically studied using XRD, UV–Vis and IR spectrophotometer respectively. The photo-catalytic degradation activity of the prepared </w:t>
      </w:r>
      <w:proofErr w:type="spellStart"/>
      <w:r>
        <w:rPr>
          <w:i/>
          <w:sz w:val="24"/>
          <w:szCs w:val="24"/>
        </w:rPr>
        <w:t>CuO</w:t>
      </w:r>
      <w:proofErr w:type="spellEnd"/>
      <w:r>
        <w:rPr>
          <w:i/>
          <w:sz w:val="24"/>
          <w:szCs w:val="24"/>
        </w:rPr>
        <w:t>/</w:t>
      </w:r>
      <w:proofErr w:type="spellStart"/>
      <w:r>
        <w:rPr>
          <w:i/>
          <w:sz w:val="24"/>
          <w:szCs w:val="24"/>
        </w:rPr>
        <w:t>ZnO</w:t>
      </w:r>
      <w:proofErr w:type="spellEnd"/>
      <w:r>
        <w:rPr>
          <w:i/>
          <w:sz w:val="24"/>
          <w:szCs w:val="24"/>
        </w:rPr>
        <w:t xml:space="preserve"> nanostructure was evaluated by investigating </w:t>
      </w:r>
      <w:proofErr w:type="spellStart"/>
      <w:r>
        <w:rPr>
          <w:i/>
          <w:sz w:val="24"/>
          <w:szCs w:val="24"/>
        </w:rPr>
        <w:t>photocatalytic</w:t>
      </w:r>
      <w:proofErr w:type="spellEnd"/>
      <w:r>
        <w:rPr>
          <w:i/>
          <w:sz w:val="24"/>
          <w:szCs w:val="24"/>
        </w:rPr>
        <w:t xml:space="preserve"> removal of model </w:t>
      </w:r>
      <w:proofErr w:type="spellStart"/>
      <w:r>
        <w:rPr>
          <w:i/>
          <w:sz w:val="24"/>
          <w:szCs w:val="24"/>
        </w:rPr>
        <w:t>methylene</w:t>
      </w:r>
      <w:proofErr w:type="spellEnd"/>
      <w:r>
        <w:rPr>
          <w:i/>
          <w:sz w:val="24"/>
          <w:szCs w:val="24"/>
        </w:rPr>
        <w:t xml:space="preserve"> blue dye in waste water as a function of different parameters.</w:t>
      </w:r>
    </w:p>
    <w:p w:rsidR="006E6D30" w:rsidRDefault="006E6D30" w:rsidP="006E6D30">
      <w:pPr>
        <w:pStyle w:val="NoSpacing"/>
        <w:spacing w:line="360" w:lineRule="auto"/>
        <w:rPr>
          <w:sz w:val="24"/>
          <w:szCs w:val="24"/>
        </w:rPr>
      </w:pPr>
    </w:p>
    <w:p w:rsidR="006E6D30" w:rsidRDefault="006E6D30" w:rsidP="006E6D30">
      <w:pPr>
        <w:jc w:val="both"/>
        <w:rPr>
          <w:sz w:val="24"/>
          <w:szCs w:val="24"/>
        </w:rPr>
      </w:pPr>
    </w:p>
    <w:p w:rsidR="006E6D30" w:rsidRDefault="006E6D30" w:rsidP="006E6D30">
      <w:pPr>
        <w:jc w:val="both"/>
        <w:rPr>
          <w:sz w:val="24"/>
          <w:szCs w:val="24"/>
        </w:rPr>
      </w:pPr>
    </w:p>
    <w:p w:rsidR="006E6D30" w:rsidRDefault="006E6D30" w:rsidP="006E6D30">
      <w:pPr>
        <w:jc w:val="both"/>
        <w:rPr>
          <w:sz w:val="24"/>
          <w:szCs w:val="24"/>
        </w:rPr>
      </w:pPr>
    </w:p>
    <w:p w:rsidR="006E6D30" w:rsidRDefault="006E6D30" w:rsidP="006E6D30">
      <w:pPr>
        <w:jc w:val="both"/>
        <w:rPr>
          <w:sz w:val="24"/>
          <w:szCs w:val="24"/>
        </w:rPr>
      </w:pPr>
    </w:p>
    <w:p w:rsidR="006E6D30" w:rsidRDefault="006E6D30" w:rsidP="006E6D30">
      <w:pPr>
        <w:jc w:val="center"/>
        <w:rPr>
          <w:sz w:val="24"/>
          <w:szCs w:val="24"/>
        </w:rPr>
      </w:pPr>
      <w:proofErr w:type="gramStart"/>
      <w:r>
        <w:rPr>
          <w:sz w:val="24"/>
          <w:szCs w:val="24"/>
        </w:rPr>
        <w:lastRenderedPageBreak/>
        <w:t>vi</w:t>
      </w:r>
      <w:proofErr w:type="gramEnd"/>
    </w:p>
    <w:p w:rsidR="006E6D30" w:rsidRDefault="00E84745" w:rsidP="00966F09">
      <w:pPr>
        <w:spacing w:line="360" w:lineRule="auto"/>
        <w:jc w:val="both"/>
        <w:rPr>
          <w:rFonts w:ascii="Times New Roman" w:hAnsi="Times New Roman" w:cs="Times New Roman"/>
          <w:sz w:val="28"/>
          <w:szCs w:val="28"/>
          <w:shd w:val="clear" w:color="auto" w:fill="FFFFFF" w:themeFill="background1"/>
        </w:rPr>
      </w:pPr>
      <w:r>
        <w:rPr>
          <w:rFonts w:ascii="Times New Roman" w:hAnsi="Times New Roman" w:cs="Times New Roman"/>
          <w:sz w:val="28"/>
          <w:szCs w:val="28"/>
          <w:shd w:val="clear" w:color="auto" w:fill="FFFFFF" w:themeFill="background1"/>
        </w:rPr>
        <w:t xml:space="preserve">       </w:t>
      </w:r>
      <w:r w:rsidR="007C3C57" w:rsidRPr="0010305E">
        <w:rPr>
          <w:rFonts w:ascii="Times New Roman" w:hAnsi="Times New Roman" w:cs="Times New Roman"/>
          <w:sz w:val="28"/>
          <w:szCs w:val="28"/>
          <w:shd w:val="clear" w:color="auto" w:fill="FFFFFF" w:themeFill="background1"/>
        </w:rPr>
        <w:t xml:space="preserve"> </w:t>
      </w:r>
      <w:r w:rsidR="00A31547" w:rsidRPr="0010305E">
        <w:rPr>
          <w:rFonts w:ascii="Times New Roman" w:hAnsi="Times New Roman" w:cs="Times New Roman"/>
          <w:sz w:val="28"/>
          <w:szCs w:val="28"/>
          <w:shd w:val="clear" w:color="auto" w:fill="FFFFFF" w:themeFill="background1"/>
        </w:rPr>
        <w:t xml:space="preserve"> </w:t>
      </w:r>
      <w:r w:rsidR="007C3C57" w:rsidRPr="0010305E">
        <w:rPr>
          <w:rFonts w:ascii="Times New Roman" w:hAnsi="Times New Roman" w:cs="Times New Roman"/>
          <w:sz w:val="28"/>
          <w:szCs w:val="28"/>
          <w:shd w:val="clear" w:color="auto" w:fill="FFFFFF" w:themeFill="background1"/>
        </w:rPr>
        <w:t xml:space="preserve"> </w:t>
      </w: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7C3C57" w:rsidP="00966F09">
      <w:pPr>
        <w:spacing w:line="360" w:lineRule="auto"/>
        <w:jc w:val="both"/>
        <w:rPr>
          <w:rFonts w:ascii="Times New Roman" w:hAnsi="Times New Roman" w:cs="Times New Roman"/>
          <w:sz w:val="28"/>
          <w:szCs w:val="28"/>
          <w:shd w:val="clear" w:color="auto" w:fill="FFFFFF" w:themeFill="background1"/>
        </w:rPr>
      </w:pPr>
      <w:r w:rsidRPr="0010305E">
        <w:rPr>
          <w:rFonts w:ascii="Times New Roman" w:hAnsi="Times New Roman" w:cs="Times New Roman"/>
          <w:sz w:val="28"/>
          <w:szCs w:val="28"/>
          <w:shd w:val="clear" w:color="auto" w:fill="FFFFFF" w:themeFill="background1"/>
        </w:rPr>
        <w:t xml:space="preserve"> </w:t>
      </w: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AC5B82" w:rsidP="00966F09">
      <w:pPr>
        <w:spacing w:line="360" w:lineRule="auto"/>
        <w:jc w:val="both"/>
        <w:rPr>
          <w:rFonts w:ascii="Times New Roman" w:hAnsi="Times New Roman" w:cs="Times New Roman"/>
          <w:sz w:val="28"/>
          <w:szCs w:val="28"/>
          <w:shd w:val="clear" w:color="auto" w:fill="FFFFFF" w:themeFill="background1"/>
        </w:rPr>
      </w:pPr>
      <w:r>
        <w:rPr>
          <w:rFonts w:ascii="Times New Roman" w:hAnsi="Times New Roman" w:cs="Times New Roman"/>
          <w:sz w:val="28"/>
          <w:szCs w:val="28"/>
          <w:shd w:val="clear" w:color="auto" w:fill="FFFFFF" w:themeFill="background1"/>
        </w:rPr>
        <w:t xml:space="preserve"> </w:t>
      </w: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AC5B82" w:rsidP="00966F09">
      <w:pPr>
        <w:spacing w:line="360" w:lineRule="auto"/>
        <w:jc w:val="both"/>
        <w:rPr>
          <w:rFonts w:ascii="Times New Roman" w:hAnsi="Times New Roman" w:cs="Times New Roman"/>
          <w:sz w:val="28"/>
          <w:szCs w:val="28"/>
          <w:shd w:val="clear" w:color="auto" w:fill="FFFFFF" w:themeFill="background1"/>
        </w:rPr>
      </w:pPr>
      <w:r>
        <w:rPr>
          <w:rFonts w:ascii="Times New Roman" w:hAnsi="Times New Roman" w:cs="Times New Roman"/>
          <w:sz w:val="28"/>
          <w:szCs w:val="28"/>
          <w:shd w:val="clear" w:color="auto" w:fill="FFFFFF" w:themeFill="background1"/>
        </w:rPr>
        <w:t xml:space="preserve"> </w:t>
      </w: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6E6D30" w:rsidRDefault="00A31547" w:rsidP="00966F09">
      <w:pPr>
        <w:spacing w:line="360" w:lineRule="auto"/>
        <w:jc w:val="both"/>
        <w:rPr>
          <w:rFonts w:ascii="Times New Roman" w:hAnsi="Times New Roman" w:cs="Times New Roman"/>
          <w:sz w:val="28"/>
          <w:szCs w:val="28"/>
          <w:shd w:val="clear" w:color="auto" w:fill="FFFFFF" w:themeFill="background1"/>
        </w:rPr>
      </w:pPr>
      <w:r w:rsidRPr="0010305E">
        <w:rPr>
          <w:rFonts w:ascii="Times New Roman" w:hAnsi="Times New Roman" w:cs="Times New Roman"/>
          <w:sz w:val="28"/>
          <w:szCs w:val="28"/>
          <w:shd w:val="clear" w:color="auto" w:fill="FFFFFF" w:themeFill="background1"/>
        </w:rPr>
        <w:t xml:space="preserve"> </w:t>
      </w:r>
      <w:r w:rsidR="00AC5B82">
        <w:rPr>
          <w:rFonts w:ascii="Times New Roman" w:hAnsi="Times New Roman" w:cs="Times New Roman"/>
          <w:sz w:val="28"/>
          <w:szCs w:val="28"/>
          <w:shd w:val="clear" w:color="auto" w:fill="FFFFFF" w:themeFill="background1"/>
        </w:rPr>
        <w:t xml:space="preserve"> </w:t>
      </w:r>
      <w:r w:rsidR="006E6D30">
        <w:rPr>
          <w:rFonts w:ascii="Times New Roman" w:hAnsi="Times New Roman" w:cs="Times New Roman"/>
          <w:sz w:val="28"/>
          <w:szCs w:val="28"/>
          <w:shd w:val="clear" w:color="auto" w:fill="FFFFFF" w:themeFill="background1"/>
        </w:rPr>
        <w:t>CHAP</w:t>
      </w:r>
      <w:r w:rsidR="001B2387" w:rsidRPr="0010305E">
        <w:rPr>
          <w:rFonts w:ascii="Times New Roman" w:hAnsi="Times New Roman" w:cs="Times New Roman"/>
          <w:sz w:val="28"/>
          <w:szCs w:val="28"/>
          <w:shd w:val="clear" w:color="auto" w:fill="FFFFFF" w:themeFill="background1"/>
        </w:rPr>
        <w:t>ER ONE</w:t>
      </w:r>
      <w:r w:rsidR="006E6D30">
        <w:rPr>
          <w:rFonts w:ascii="Times New Roman" w:hAnsi="Times New Roman" w:cs="Times New Roman"/>
          <w:sz w:val="28"/>
          <w:szCs w:val="28"/>
          <w:shd w:val="clear" w:color="auto" w:fill="FFFFFF" w:themeFill="background1"/>
        </w:rPr>
        <w:t xml:space="preserve">  </w:t>
      </w: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C3248F" w:rsidRDefault="00C3248F"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6E6D30" w:rsidRDefault="006E6D30" w:rsidP="00966F09">
      <w:pPr>
        <w:spacing w:line="360" w:lineRule="auto"/>
        <w:jc w:val="both"/>
        <w:rPr>
          <w:rFonts w:ascii="Times New Roman" w:hAnsi="Times New Roman" w:cs="Times New Roman"/>
          <w:sz w:val="28"/>
          <w:szCs w:val="28"/>
          <w:shd w:val="clear" w:color="auto" w:fill="FFFFFF" w:themeFill="background1"/>
        </w:rPr>
      </w:pPr>
    </w:p>
    <w:p w:rsidR="00A31547" w:rsidRPr="0010305E" w:rsidRDefault="00254745" w:rsidP="00966F09">
      <w:pPr>
        <w:spacing w:line="360" w:lineRule="auto"/>
        <w:jc w:val="both"/>
        <w:rPr>
          <w:rFonts w:ascii="Times New Roman" w:hAnsi="Times New Roman" w:cs="Times New Roman"/>
          <w:sz w:val="28"/>
          <w:szCs w:val="28"/>
          <w:shd w:val="clear" w:color="auto" w:fill="FFFFFF" w:themeFill="background1"/>
        </w:rPr>
      </w:pP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Pr>
          <w:rFonts w:ascii="Times New Roman" w:hAnsi="Times New Roman" w:cs="Times New Roman"/>
          <w:sz w:val="28"/>
          <w:szCs w:val="28"/>
          <w:shd w:val="clear" w:color="auto" w:fill="FFFFFF" w:themeFill="background1"/>
        </w:rPr>
        <w:tab/>
      </w:r>
      <w:r w:rsidR="00A31547" w:rsidRPr="0010305E">
        <w:rPr>
          <w:rFonts w:ascii="Times New Roman" w:hAnsi="Times New Roman" w:cs="Times New Roman"/>
          <w:sz w:val="28"/>
          <w:szCs w:val="28"/>
          <w:shd w:val="clear" w:color="auto" w:fill="FFFFFF" w:themeFill="background1"/>
        </w:rPr>
        <w:t xml:space="preserve">       </w:t>
      </w:r>
      <w:r w:rsidR="008E37DC">
        <w:rPr>
          <w:rFonts w:ascii="Times New Roman" w:hAnsi="Times New Roman" w:cs="Times New Roman"/>
          <w:sz w:val="28"/>
          <w:szCs w:val="28"/>
          <w:shd w:val="clear" w:color="auto" w:fill="FFFFFF" w:themeFill="background1"/>
        </w:rPr>
        <w:t xml:space="preserve">                                                </w:t>
      </w:r>
      <w:r w:rsidR="00A31547" w:rsidRPr="0010305E">
        <w:rPr>
          <w:rFonts w:ascii="Times New Roman" w:hAnsi="Times New Roman" w:cs="Times New Roman"/>
          <w:sz w:val="28"/>
          <w:szCs w:val="28"/>
          <w:shd w:val="clear" w:color="auto" w:fill="FFFFFF" w:themeFill="background1"/>
        </w:rPr>
        <w:t xml:space="preserve">  </w:t>
      </w:r>
      <w:r w:rsidR="00E04A12">
        <w:rPr>
          <w:rFonts w:ascii="Times New Roman" w:hAnsi="Times New Roman" w:cs="Times New Roman"/>
          <w:sz w:val="28"/>
          <w:szCs w:val="28"/>
          <w:shd w:val="clear" w:color="auto" w:fill="FFFFFF" w:themeFill="background1"/>
        </w:rPr>
        <w:t xml:space="preserve">  </w:t>
      </w:r>
      <w:r w:rsidR="00A31547" w:rsidRPr="0010305E">
        <w:rPr>
          <w:rFonts w:ascii="Times New Roman" w:hAnsi="Times New Roman" w:cs="Times New Roman"/>
          <w:sz w:val="28"/>
          <w:szCs w:val="28"/>
          <w:shd w:val="clear" w:color="auto" w:fill="FFFFFF" w:themeFill="background1"/>
        </w:rPr>
        <w:t xml:space="preserve">     </w:t>
      </w:r>
    </w:p>
    <w:p w:rsidR="00BA3D2E" w:rsidRPr="00143E3F" w:rsidRDefault="007C3C57" w:rsidP="00966F09">
      <w:pPr>
        <w:spacing w:line="360" w:lineRule="auto"/>
        <w:jc w:val="both"/>
        <w:rPr>
          <w:rFonts w:ascii="Times New Roman" w:hAnsi="Times New Roman" w:cs="Times New Roman"/>
          <w:sz w:val="28"/>
          <w:szCs w:val="28"/>
        </w:rPr>
      </w:pPr>
      <w:r w:rsidRPr="0010305E">
        <w:rPr>
          <w:rFonts w:ascii="Times New Roman" w:hAnsi="Times New Roman" w:cs="Times New Roman"/>
          <w:sz w:val="28"/>
          <w:szCs w:val="28"/>
          <w:shd w:val="clear" w:color="auto" w:fill="FFFFFF" w:themeFill="background1"/>
        </w:rPr>
        <w:t xml:space="preserve"> </w:t>
      </w:r>
      <w:r w:rsidR="00EF6ABB" w:rsidRPr="0010305E">
        <w:rPr>
          <w:rFonts w:ascii="Times New Roman" w:hAnsi="Times New Roman" w:cs="Times New Roman"/>
          <w:sz w:val="28"/>
          <w:szCs w:val="28"/>
          <w:shd w:val="clear" w:color="auto" w:fill="FFFFFF" w:themeFill="background1"/>
        </w:rPr>
        <w:tab/>
      </w:r>
      <w:r w:rsidR="00847BF6" w:rsidRPr="0010305E">
        <w:rPr>
          <w:rFonts w:ascii="Times New Roman" w:hAnsi="Times New Roman" w:cs="Times New Roman"/>
          <w:sz w:val="28"/>
          <w:szCs w:val="28"/>
          <w:shd w:val="clear" w:color="auto" w:fill="FFFFFF" w:themeFill="background1"/>
        </w:rPr>
        <w:t xml:space="preserve">                    </w:t>
      </w:r>
      <w:r w:rsidR="00017352">
        <w:rPr>
          <w:rFonts w:ascii="Times New Roman" w:hAnsi="Times New Roman" w:cs="Times New Roman"/>
          <w:sz w:val="28"/>
          <w:szCs w:val="28"/>
          <w:shd w:val="clear" w:color="auto" w:fill="FFFFFF" w:themeFill="background1"/>
        </w:rPr>
        <w:t xml:space="preserve">  </w:t>
      </w:r>
      <w:r w:rsidR="00847BF6" w:rsidRPr="0010305E">
        <w:rPr>
          <w:rFonts w:ascii="Times New Roman" w:hAnsi="Times New Roman" w:cs="Times New Roman"/>
          <w:sz w:val="28"/>
          <w:szCs w:val="28"/>
          <w:shd w:val="clear" w:color="auto" w:fill="FFFFFF" w:themeFill="background1"/>
        </w:rPr>
        <w:t xml:space="preserve"> </w:t>
      </w:r>
      <w:r w:rsidR="00AC5B82">
        <w:rPr>
          <w:rFonts w:ascii="Times New Roman" w:hAnsi="Times New Roman" w:cs="Times New Roman"/>
          <w:sz w:val="28"/>
          <w:szCs w:val="28"/>
          <w:shd w:val="clear" w:color="auto" w:fill="FFFFFF" w:themeFill="background1"/>
        </w:rPr>
        <w:t xml:space="preserve">   </w:t>
      </w:r>
      <w:r w:rsidR="00017352">
        <w:rPr>
          <w:rFonts w:ascii="Times New Roman" w:hAnsi="Times New Roman" w:cs="Times New Roman"/>
          <w:sz w:val="28"/>
          <w:szCs w:val="28"/>
          <w:shd w:val="clear" w:color="auto" w:fill="FFFFFF" w:themeFill="background1"/>
        </w:rPr>
        <w:t xml:space="preserve"> </w:t>
      </w:r>
      <w:r w:rsidR="00AC5B82">
        <w:rPr>
          <w:rFonts w:ascii="Times New Roman" w:hAnsi="Times New Roman" w:cs="Times New Roman"/>
          <w:sz w:val="28"/>
          <w:szCs w:val="28"/>
          <w:shd w:val="clear" w:color="auto" w:fill="FFFFFF" w:themeFill="background1"/>
        </w:rPr>
        <w:t>1.</w:t>
      </w:r>
      <w:r w:rsidR="00AC5B82" w:rsidRPr="0010305E">
        <w:rPr>
          <w:rFonts w:ascii="Times New Roman" w:hAnsi="Times New Roman" w:cs="Times New Roman"/>
          <w:sz w:val="28"/>
          <w:szCs w:val="28"/>
          <w:shd w:val="clear" w:color="auto" w:fill="FFFFFF" w:themeFill="background1"/>
        </w:rPr>
        <w:t xml:space="preserve"> INTRODUCTION</w:t>
      </w:r>
    </w:p>
    <w:p w:rsidR="009F164D" w:rsidRPr="0051334A" w:rsidRDefault="00411C25" w:rsidP="00966F09">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A269C" w:rsidRPr="0051334A">
        <w:rPr>
          <w:rFonts w:ascii="Times New Roman" w:hAnsi="Times New Roman" w:cs="Times New Roman"/>
          <w:sz w:val="24"/>
          <w:szCs w:val="24"/>
        </w:rPr>
        <w:t xml:space="preserve"> </w:t>
      </w:r>
      <w:r w:rsidR="00BA3D2E" w:rsidRPr="0051334A">
        <w:rPr>
          <w:rFonts w:ascii="Times New Roman" w:hAnsi="Times New Roman" w:cs="Times New Roman"/>
          <w:sz w:val="24"/>
          <w:szCs w:val="24"/>
        </w:rPr>
        <w:t>Chemical fi</w:t>
      </w:r>
      <w:r w:rsidR="008946A0" w:rsidRPr="0051334A">
        <w:rPr>
          <w:rFonts w:ascii="Times New Roman" w:hAnsi="Times New Roman" w:cs="Times New Roman"/>
          <w:sz w:val="24"/>
          <w:szCs w:val="24"/>
        </w:rPr>
        <w:t>lm fabrication method involves</w:t>
      </w:r>
      <w:r w:rsidR="00BA3D2E" w:rsidRPr="0051334A">
        <w:rPr>
          <w:rFonts w:ascii="Times New Roman" w:hAnsi="Times New Roman" w:cs="Times New Roman"/>
          <w:sz w:val="24"/>
          <w:szCs w:val="24"/>
        </w:rPr>
        <w:t xml:space="preserve"> chemical reaction and the precursors are mostly components undergoing reaction at the substrate surface or in the vicinity of the sub</w:t>
      </w:r>
      <w:r w:rsidR="009F0C82" w:rsidRPr="0051334A">
        <w:rPr>
          <w:rFonts w:ascii="Times New Roman" w:hAnsi="Times New Roman" w:cs="Times New Roman"/>
          <w:sz w:val="24"/>
          <w:szCs w:val="24"/>
        </w:rPr>
        <w:t>strate. Under chemical method</w:t>
      </w:r>
      <w:r w:rsidR="008946A0" w:rsidRPr="0051334A">
        <w:rPr>
          <w:rFonts w:ascii="Times New Roman" w:hAnsi="Times New Roman" w:cs="Times New Roman"/>
          <w:sz w:val="24"/>
          <w:szCs w:val="24"/>
        </w:rPr>
        <w:t>s</w:t>
      </w:r>
      <w:r w:rsidR="00BA3D2E" w:rsidRPr="0051334A">
        <w:rPr>
          <w:rFonts w:ascii="Times New Roman" w:hAnsi="Times New Roman" w:cs="Times New Roman"/>
          <w:sz w:val="24"/>
          <w:szCs w:val="24"/>
        </w:rPr>
        <w:t xml:space="preserve"> we have the gas phase chemical processes such as conventional chemical vapour deposition (CVD), laser CVD, metal organo</w:t>
      </w:r>
      <w:r w:rsidR="00AB476C" w:rsidRPr="0051334A">
        <w:rPr>
          <w:rFonts w:ascii="Times New Roman" w:hAnsi="Times New Roman" w:cs="Times New Roman"/>
          <w:sz w:val="24"/>
          <w:szCs w:val="24"/>
        </w:rPr>
        <w:t>-</w:t>
      </w:r>
      <w:r w:rsidR="00BA3D2E" w:rsidRPr="0051334A">
        <w:rPr>
          <w:rFonts w:ascii="Times New Roman" w:hAnsi="Times New Roman" w:cs="Times New Roman"/>
          <w:sz w:val="24"/>
          <w:szCs w:val="24"/>
        </w:rPr>
        <w:t>chemical deposition (MOCVD) and plasma enhanced chemical vapour deposition. Liquid phase chemical techniques</w:t>
      </w:r>
      <w:r w:rsidR="008946A0" w:rsidRPr="0051334A">
        <w:rPr>
          <w:rFonts w:ascii="Times New Roman" w:hAnsi="Times New Roman" w:cs="Times New Roman"/>
          <w:sz w:val="24"/>
          <w:szCs w:val="24"/>
        </w:rPr>
        <w:t xml:space="preserve"> include electro</w:t>
      </w:r>
      <w:r w:rsidR="00AB476C" w:rsidRPr="0051334A">
        <w:rPr>
          <w:rFonts w:ascii="Times New Roman" w:hAnsi="Times New Roman" w:cs="Times New Roman"/>
          <w:sz w:val="24"/>
          <w:szCs w:val="24"/>
        </w:rPr>
        <w:t>-</w:t>
      </w:r>
      <w:r w:rsidR="008946A0" w:rsidRPr="0051334A">
        <w:rPr>
          <w:rFonts w:ascii="Times New Roman" w:hAnsi="Times New Roman" w:cs="Times New Roman"/>
          <w:sz w:val="24"/>
          <w:szCs w:val="24"/>
        </w:rPr>
        <w:t>deposition, chemical</w:t>
      </w:r>
      <w:r w:rsidR="00BA3D2E" w:rsidRPr="0051334A">
        <w:rPr>
          <w:rFonts w:ascii="Times New Roman" w:hAnsi="Times New Roman" w:cs="Times New Roman"/>
          <w:sz w:val="24"/>
          <w:szCs w:val="24"/>
        </w:rPr>
        <w:t xml:space="preserve"> bath deposition, </w:t>
      </w:r>
      <w:r w:rsidR="008946A0" w:rsidRPr="0051334A">
        <w:rPr>
          <w:rFonts w:ascii="Times New Roman" w:hAnsi="Times New Roman" w:cs="Times New Roman"/>
          <w:sz w:val="24"/>
          <w:szCs w:val="24"/>
        </w:rPr>
        <w:t>electroless deposition, anodization</w:t>
      </w:r>
      <w:r w:rsidR="007A0FFA">
        <w:rPr>
          <w:rFonts w:ascii="Times New Roman" w:hAnsi="Times New Roman" w:cs="Times New Roman"/>
          <w:sz w:val="24"/>
          <w:szCs w:val="24"/>
        </w:rPr>
        <w:t>, spray pyrolysis etc.</w:t>
      </w:r>
      <w:r w:rsidR="00BA3D2E" w:rsidRPr="0051334A">
        <w:rPr>
          <w:rFonts w:ascii="Times New Roman" w:hAnsi="Times New Roman" w:cs="Times New Roman"/>
          <w:sz w:val="24"/>
          <w:szCs w:val="24"/>
        </w:rPr>
        <w:t xml:space="preserve">One of the newest solution methods for the deposition of thin film is successive </w:t>
      </w:r>
      <w:r w:rsidR="008946A0" w:rsidRPr="0051334A">
        <w:rPr>
          <w:rFonts w:ascii="Times New Roman" w:hAnsi="Times New Roman" w:cs="Times New Roman"/>
          <w:sz w:val="24"/>
          <w:szCs w:val="24"/>
        </w:rPr>
        <w:t>ionic layer adsorption and reaction</w:t>
      </w:r>
      <w:r w:rsidR="00BA3D2E" w:rsidRPr="0051334A">
        <w:rPr>
          <w:rFonts w:ascii="Times New Roman" w:hAnsi="Times New Roman" w:cs="Times New Roman"/>
          <w:sz w:val="24"/>
          <w:szCs w:val="24"/>
        </w:rPr>
        <w:t xml:space="preserve"> (SILAR) method, which is also known as modified version of chemical bath </w:t>
      </w:r>
      <w:r w:rsidR="008946A0" w:rsidRPr="0051334A">
        <w:rPr>
          <w:rFonts w:ascii="Times New Roman" w:hAnsi="Times New Roman" w:cs="Times New Roman"/>
          <w:sz w:val="24"/>
          <w:szCs w:val="24"/>
        </w:rPr>
        <w:t>deposition. In spite of its simplicity</w:t>
      </w:r>
      <w:r w:rsidR="00BA3D2E" w:rsidRPr="0051334A">
        <w:rPr>
          <w:rFonts w:ascii="Times New Roman" w:hAnsi="Times New Roman" w:cs="Times New Roman"/>
          <w:sz w:val="24"/>
          <w:szCs w:val="24"/>
        </w:rPr>
        <w:t>, SILAR has a number of advantages: (</w:t>
      </w:r>
      <w:r w:rsidR="001560A5" w:rsidRPr="0051334A">
        <w:rPr>
          <w:rFonts w:ascii="Times New Roman" w:hAnsi="Times New Roman" w:cs="Times New Roman"/>
          <w:sz w:val="24"/>
          <w:szCs w:val="24"/>
        </w:rPr>
        <w:t>I</w:t>
      </w:r>
      <w:r w:rsidR="00BA3D2E" w:rsidRPr="0051334A">
        <w:rPr>
          <w:rFonts w:ascii="Times New Roman" w:hAnsi="Times New Roman" w:cs="Times New Roman"/>
          <w:sz w:val="24"/>
          <w:szCs w:val="24"/>
        </w:rPr>
        <w:t>) it offers extremely easy way to dope f</w:t>
      </w:r>
      <w:r w:rsidR="008946A0" w:rsidRPr="0051334A">
        <w:rPr>
          <w:rFonts w:ascii="Times New Roman" w:hAnsi="Times New Roman" w:cs="Times New Roman"/>
          <w:sz w:val="24"/>
          <w:szCs w:val="24"/>
        </w:rPr>
        <w:t>ilm with virtually any element</w:t>
      </w:r>
      <w:r w:rsidR="00BA3D2E" w:rsidRPr="0051334A">
        <w:rPr>
          <w:rFonts w:ascii="Times New Roman" w:hAnsi="Times New Roman" w:cs="Times New Roman"/>
          <w:sz w:val="24"/>
          <w:szCs w:val="24"/>
        </w:rPr>
        <w:t xml:space="preserve"> in any proportion by merely adding it in some form of the cationic solution, (i</w:t>
      </w:r>
      <w:r w:rsidR="008946A0" w:rsidRPr="0051334A">
        <w:rPr>
          <w:rFonts w:ascii="Times New Roman" w:hAnsi="Times New Roman" w:cs="Times New Roman"/>
          <w:sz w:val="24"/>
          <w:szCs w:val="24"/>
        </w:rPr>
        <w:t>i) unlike closed vapour deposi</w:t>
      </w:r>
      <w:r w:rsidR="00BA3D2E" w:rsidRPr="0051334A">
        <w:rPr>
          <w:rFonts w:ascii="Times New Roman" w:hAnsi="Times New Roman" w:cs="Times New Roman"/>
          <w:sz w:val="24"/>
          <w:szCs w:val="24"/>
        </w:rPr>
        <w:t xml:space="preserve">tion method, SILAR does not require high quality target and/or substrates nor does it require vacuum at any stage, which is a great advantage if the method will be used for industrial application, (iii) the deposition rate and the thickness of the film can be easily controlled over a wide range by changing the deposition cycles, (iv) operating at room temperature can produce </w:t>
      </w:r>
      <w:r w:rsidR="008946A0" w:rsidRPr="0051334A">
        <w:rPr>
          <w:rFonts w:ascii="Times New Roman" w:hAnsi="Times New Roman" w:cs="Times New Roman"/>
          <w:sz w:val="24"/>
          <w:szCs w:val="24"/>
        </w:rPr>
        <w:lastRenderedPageBreak/>
        <w:t>films on less robust materials</w:t>
      </w:r>
      <w:r w:rsidR="00BA3D2E" w:rsidRPr="0051334A">
        <w:rPr>
          <w:rFonts w:ascii="Times New Roman" w:hAnsi="Times New Roman" w:cs="Times New Roman"/>
          <w:sz w:val="24"/>
          <w:szCs w:val="24"/>
        </w:rPr>
        <w:t>, (v) unlike high power m</w:t>
      </w:r>
      <w:r w:rsidR="008946A0" w:rsidRPr="0051334A">
        <w:rPr>
          <w:rFonts w:ascii="Times New Roman" w:hAnsi="Times New Roman" w:cs="Times New Roman"/>
          <w:sz w:val="24"/>
          <w:szCs w:val="24"/>
        </w:rPr>
        <w:t>ethods such as radio frequency</w:t>
      </w:r>
      <w:r w:rsidR="00BA3D2E" w:rsidRPr="0051334A">
        <w:rPr>
          <w:rFonts w:ascii="Times New Roman" w:hAnsi="Times New Roman" w:cs="Times New Roman"/>
          <w:sz w:val="24"/>
          <w:szCs w:val="24"/>
        </w:rPr>
        <w:t xml:space="preserve"> magnetron sputtering (RFMS), it does not cause local over heating that can be detrimental for materials to be deposited and (vi) there are virtually no restrictions on substrate material, dimensions or its surface profile. Moreover, it is relatively inex</w:t>
      </w:r>
      <w:r w:rsidR="008946A0" w:rsidRPr="0051334A">
        <w:rPr>
          <w:rFonts w:ascii="Times New Roman" w:hAnsi="Times New Roman" w:cs="Times New Roman"/>
          <w:sz w:val="24"/>
          <w:szCs w:val="24"/>
        </w:rPr>
        <w:t>pensive, simple and convenient</w:t>
      </w:r>
      <w:r w:rsidR="00BA3D2E" w:rsidRPr="0051334A">
        <w:rPr>
          <w:rFonts w:ascii="Times New Roman" w:hAnsi="Times New Roman" w:cs="Times New Roman"/>
          <w:sz w:val="24"/>
          <w:szCs w:val="24"/>
        </w:rPr>
        <w:t xml:space="preserve"> for large area deposition. It can be carried out in </w:t>
      </w:r>
      <w:r w:rsidR="00D51DA4" w:rsidRPr="0051334A">
        <w:rPr>
          <w:rFonts w:ascii="Times New Roman" w:hAnsi="Times New Roman" w:cs="Times New Roman"/>
          <w:sz w:val="24"/>
          <w:szCs w:val="24"/>
        </w:rPr>
        <w:t>glass beakers. The starting materials are commonly avail- able and cheap materials. As it is a chemical method, a large number of varieties of substrates can be coated. Thus, any insoluble surface to which the solution has free access will be a suitable substrate for the deposition.</w:t>
      </w:r>
    </w:p>
    <w:p w:rsidR="00BA3D2E" w:rsidRPr="0051334A" w:rsidRDefault="001C058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D51DA4" w:rsidRPr="0051334A">
        <w:rPr>
          <w:rFonts w:ascii="Times New Roman" w:hAnsi="Times New Roman" w:cs="Times New Roman"/>
          <w:sz w:val="24"/>
          <w:szCs w:val="24"/>
        </w:rPr>
        <w:t xml:space="preserve"> The deposition is carried out at or close to room temperature, avoids oxidation or corros</w:t>
      </w:r>
      <w:r w:rsidR="002A352A" w:rsidRPr="0051334A">
        <w:rPr>
          <w:rFonts w:ascii="Times New Roman" w:hAnsi="Times New Roman" w:cs="Times New Roman"/>
          <w:sz w:val="24"/>
          <w:szCs w:val="24"/>
        </w:rPr>
        <w:t>ion of metallic substrates. Stoichoimetric</w:t>
      </w:r>
      <w:r w:rsidR="00D51DA4" w:rsidRPr="0051334A">
        <w:rPr>
          <w:rFonts w:ascii="Times New Roman" w:hAnsi="Times New Roman" w:cs="Times New Roman"/>
          <w:sz w:val="24"/>
          <w:szCs w:val="24"/>
        </w:rPr>
        <w:t xml:space="preserve"> deposit is easily obtained. Since the basic building blocks are ions instead of atoms, the preparative parameters are easily controllable and better orientation and improved grain structure can be obtained</w:t>
      </w:r>
      <w:r w:rsidR="00D2499D" w:rsidRPr="0051334A">
        <w:rPr>
          <w:rFonts w:ascii="Times New Roman" w:hAnsi="Times New Roman" w:cs="Times New Roman"/>
          <w:sz w:val="24"/>
          <w:szCs w:val="24"/>
        </w:rPr>
        <w:t>.</w:t>
      </w:r>
      <w:r w:rsidR="00A662C6" w:rsidRPr="0051334A">
        <w:rPr>
          <w:rFonts w:ascii="Times New Roman" w:hAnsi="Times New Roman" w:cs="Times New Roman"/>
          <w:sz w:val="24"/>
          <w:szCs w:val="24"/>
        </w:rPr>
        <w:t xml:space="preserve"> </w:t>
      </w:r>
      <w:r w:rsidR="00D51DA4" w:rsidRPr="0051334A">
        <w:rPr>
          <w:rFonts w:ascii="Times New Roman" w:hAnsi="Times New Roman" w:cs="Times New Roman"/>
          <w:sz w:val="24"/>
          <w:szCs w:val="24"/>
        </w:rPr>
        <w:t>In chemical bath deposition (CBD) method, deposition of metal chalcogenide semiconducting thin films occurs due to substrate maintained in contact with di</w:t>
      </w:r>
      <w:r w:rsidR="002A352A" w:rsidRPr="0051334A">
        <w:rPr>
          <w:rFonts w:ascii="Times New Roman" w:hAnsi="Times New Roman" w:cs="Times New Roman"/>
          <w:sz w:val="24"/>
          <w:szCs w:val="24"/>
        </w:rPr>
        <w:t>lute chemical</w:t>
      </w:r>
      <w:r w:rsidR="00D51DA4" w:rsidRPr="0051334A">
        <w:rPr>
          <w:rFonts w:ascii="Times New Roman" w:hAnsi="Times New Roman" w:cs="Times New Roman"/>
          <w:sz w:val="24"/>
          <w:szCs w:val="24"/>
        </w:rPr>
        <w:t xml:space="preserve"> bath containing metal and chalcogen ions. The film formation on substrate takes place when ionic product exceeds solubility product. However, this results into precipitate formation in the bulk of solution, which can- not be eliminated. This results in unnecessary formation of precipitation and loss of material. In order to avoid such unnecessary precipitation, a CBD is modified and known as successive ionic layer adsorption and reaction (SILAR) method. In this </w:t>
      </w:r>
      <w:r w:rsidR="00EE35BD" w:rsidRPr="0051334A">
        <w:rPr>
          <w:rFonts w:ascii="Times New Roman" w:hAnsi="Times New Roman" w:cs="Times New Roman"/>
          <w:sz w:val="24"/>
          <w:szCs w:val="24"/>
        </w:rPr>
        <w:t>modification, thin films are obt</w:t>
      </w:r>
      <w:r w:rsidR="00D51DA4" w:rsidRPr="0051334A">
        <w:rPr>
          <w:rFonts w:ascii="Times New Roman" w:hAnsi="Times New Roman" w:cs="Times New Roman"/>
          <w:sz w:val="24"/>
          <w:szCs w:val="24"/>
        </w:rPr>
        <w:t xml:space="preserve">ained by immersing substrate into separately placed cat- ionic and anionic precursors and rinsing between every immersion with ion-exchanged water. The rinsing time in ion exchange water is critical for ionic layer formation. Thus, precipitation formation i.e. wastage of material, is avoided in SILAR </w:t>
      </w:r>
      <w:r w:rsidR="00C767C2" w:rsidRPr="0051334A">
        <w:rPr>
          <w:rFonts w:ascii="Times New Roman" w:hAnsi="Times New Roman" w:cs="Times New Roman"/>
          <w:sz w:val="24"/>
          <w:szCs w:val="24"/>
        </w:rPr>
        <w:t>method [</w:t>
      </w:r>
      <w:r w:rsidR="004079AE" w:rsidRPr="0051334A">
        <w:rPr>
          <w:rFonts w:ascii="Times New Roman" w:hAnsi="Times New Roman" w:cs="Times New Roman"/>
          <w:sz w:val="24"/>
          <w:szCs w:val="24"/>
        </w:rPr>
        <w:t>1]</w:t>
      </w:r>
      <w:r w:rsidR="00D51DA4" w:rsidRPr="0051334A">
        <w:rPr>
          <w:rFonts w:ascii="Times New Roman" w:hAnsi="Times New Roman" w:cs="Times New Roman"/>
          <w:sz w:val="24"/>
          <w:szCs w:val="24"/>
        </w:rPr>
        <w:t>.</w:t>
      </w:r>
    </w:p>
    <w:p w:rsidR="00C767C2" w:rsidRPr="0051334A" w:rsidRDefault="00DB31B2" w:rsidP="00D9192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94679">
        <w:rPr>
          <w:rFonts w:ascii="Times New Roman" w:hAnsi="Times New Roman" w:cs="Times New Roman"/>
          <w:sz w:val="24"/>
          <w:szCs w:val="24"/>
        </w:rPr>
        <w:t xml:space="preserve">     </w:t>
      </w:r>
      <w:r>
        <w:rPr>
          <w:rFonts w:ascii="Times New Roman" w:hAnsi="Times New Roman" w:cs="Times New Roman"/>
          <w:sz w:val="24"/>
          <w:szCs w:val="24"/>
        </w:rPr>
        <w:t xml:space="preserve"> </w:t>
      </w:r>
      <w:r w:rsidR="00C767C2" w:rsidRPr="0051334A">
        <w:rPr>
          <w:rFonts w:ascii="Times New Roman" w:hAnsi="Times New Roman" w:cs="Times New Roman"/>
          <w:sz w:val="24"/>
          <w:szCs w:val="24"/>
        </w:rPr>
        <w:t>Oxide thin ﬁlms can be prepared  by different techniques such as physical</w:t>
      </w:r>
      <w:r w:rsidR="00694679">
        <w:rPr>
          <w:rFonts w:ascii="Times New Roman" w:hAnsi="Times New Roman" w:cs="Times New Roman"/>
          <w:sz w:val="24"/>
          <w:szCs w:val="24"/>
        </w:rPr>
        <w:t xml:space="preserve"> or chemical </w:t>
      </w:r>
      <w:r w:rsidR="007C55F2">
        <w:rPr>
          <w:rFonts w:ascii="Times New Roman" w:hAnsi="Times New Roman" w:cs="Times New Roman"/>
          <w:sz w:val="24"/>
          <w:szCs w:val="24"/>
        </w:rPr>
        <w:t>V</w:t>
      </w:r>
      <w:r w:rsidR="00694679">
        <w:rPr>
          <w:rFonts w:ascii="Times New Roman" w:hAnsi="Times New Roman" w:cs="Times New Roman"/>
          <w:sz w:val="24"/>
          <w:szCs w:val="24"/>
        </w:rPr>
        <w:t>apor</w:t>
      </w:r>
      <w:r w:rsidR="007C55F2">
        <w:rPr>
          <w:rFonts w:ascii="Times New Roman" w:hAnsi="Times New Roman" w:cs="Times New Roman"/>
          <w:sz w:val="24"/>
          <w:szCs w:val="24"/>
        </w:rPr>
        <w:t xml:space="preserve"> </w:t>
      </w:r>
      <w:r w:rsidR="0040691D" w:rsidRPr="0051334A">
        <w:rPr>
          <w:rFonts w:ascii="Times New Roman" w:hAnsi="Times New Roman" w:cs="Times New Roman"/>
          <w:sz w:val="24"/>
          <w:szCs w:val="24"/>
        </w:rPr>
        <w:t>deposition[2</w:t>
      </w:r>
      <w:r w:rsidR="00AD78DA" w:rsidRPr="0051334A">
        <w:rPr>
          <w:rFonts w:ascii="Times New Roman" w:hAnsi="Times New Roman" w:cs="Times New Roman"/>
          <w:sz w:val="24"/>
          <w:szCs w:val="24"/>
        </w:rPr>
        <w:t>,</w:t>
      </w:r>
      <w:r w:rsidR="0040691D" w:rsidRPr="0051334A">
        <w:rPr>
          <w:rFonts w:ascii="Times New Roman" w:hAnsi="Times New Roman" w:cs="Times New Roman"/>
          <w:sz w:val="24"/>
          <w:szCs w:val="24"/>
        </w:rPr>
        <w:t>3],spraypyrolysis[4],sputter</w:t>
      </w:r>
      <w:r w:rsidR="00543D85">
        <w:rPr>
          <w:rFonts w:ascii="Times New Roman" w:hAnsi="Times New Roman" w:cs="Times New Roman"/>
          <w:sz w:val="24"/>
          <w:szCs w:val="24"/>
        </w:rPr>
        <w:t>ing[5,6],electrodeposition[7,8]</w:t>
      </w:r>
      <w:r w:rsidR="00D9192C">
        <w:rPr>
          <w:rFonts w:ascii="Times New Roman" w:hAnsi="Times New Roman" w:cs="Times New Roman"/>
          <w:sz w:val="24"/>
          <w:szCs w:val="24"/>
        </w:rPr>
        <w:t xml:space="preserve"> </w:t>
      </w:r>
      <w:r w:rsidR="00543D85">
        <w:rPr>
          <w:rFonts w:ascii="Times New Roman" w:hAnsi="Times New Roman" w:cs="Times New Roman"/>
          <w:sz w:val="24"/>
          <w:szCs w:val="24"/>
        </w:rPr>
        <w:t>and</w:t>
      </w:r>
      <w:r w:rsidR="00D9192C">
        <w:rPr>
          <w:rFonts w:ascii="Times New Roman" w:hAnsi="Times New Roman" w:cs="Times New Roman"/>
          <w:sz w:val="24"/>
          <w:szCs w:val="24"/>
        </w:rPr>
        <w:t xml:space="preserve"> </w:t>
      </w:r>
      <w:r>
        <w:rPr>
          <w:rFonts w:ascii="Times New Roman" w:hAnsi="Times New Roman" w:cs="Times New Roman"/>
          <w:sz w:val="24"/>
          <w:szCs w:val="24"/>
        </w:rPr>
        <w:t>sol</w:t>
      </w:r>
      <w:r w:rsidR="008534F1">
        <w:rPr>
          <w:rFonts w:ascii="Times New Roman" w:hAnsi="Times New Roman" w:cs="Times New Roman"/>
          <w:sz w:val="24"/>
          <w:szCs w:val="24"/>
        </w:rPr>
        <w:t>-</w:t>
      </w:r>
      <w:r w:rsidR="0040691D" w:rsidRPr="0051334A">
        <w:rPr>
          <w:rFonts w:ascii="Times New Roman" w:hAnsi="Times New Roman" w:cs="Times New Roman"/>
          <w:sz w:val="24"/>
          <w:szCs w:val="24"/>
        </w:rPr>
        <w:t>gel[9,10</w:t>
      </w:r>
      <w:r w:rsidR="006C299D">
        <w:rPr>
          <w:rFonts w:ascii="Times New Roman" w:hAnsi="Times New Roman" w:cs="Times New Roman"/>
          <w:sz w:val="24"/>
          <w:szCs w:val="24"/>
        </w:rPr>
        <w:t>]</w:t>
      </w:r>
      <w:r w:rsidR="004A4BD1">
        <w:rPr>
          <w:rFonts w:ascii="Times New Roman" w:hAnsi="Times New Roman" w:cs="Times New Roman"/>
          <w:sz w:val="24"/>
          <w:szCs w:val="24"/>
        </w:rPr>
        <w:t xml:space="preserve"> </w:t>
      </w:r>
      <w:r w:rsidR="006C299D">
        <w:rPr>
          <w:rFonts w:ascii="Times New Roman" w:hAnsi="Times New Roman" w:cs="Times New Roman"/>
          <w:sz w:val="24"/>
          <w:szCs w:val="24"/>
        </w:rPr>
        <w:t>.The</w:t>
      </w:r>
      <w:r w:rsidR="007C55F2">
        <w:rPr>
          <w:rFonts w:ascii="Times New Roman" w:hAnsi="Times New Roman" w:cs="Times New Roman"/>
          <w:sz w:val="24"/>
          <w:szCs w:val="24"/>
        </w:rPr>
        <w:t xml:space="preserve"> </w:t>
      </w:r>
      <w:r>
        <w:rPr>
          <w:rFonts w:ascii="Times New Roman" w:hAnsi="Times New Roman" w:cs="Times New Roman"/>
          <w:sz w:val="24"/>
          <w:szCs w:val="24"/>
        </w:rPr>
        <w:t>latte</w:t>
      </w:r>
      <w:r w:rsidR="00966F09">
        <w:rPr>
          <w:rFonts w:ascii="Times New Roman" w:hAnsi="Times New Roman" w:cs="Times New Roman"/>
          <w:sz w:val="24"/>
          <w:szCs w:val="24"/>
        </w:rPr>
        <w:t xml:space="preserve">r </w:t>
      </w:r>
      <w:r>
        <w:rPr>
          <w:rFonts w:ascii="Times New Roman" w:hAnsi="Times New Roman" w:cs="Times New Roman"/>
          <w:sz w:val="24"/>
          <w:szCs w:val="24"/>
        </w:rPr>
        <w:t xml:space="preserve">technique is a </w:t>
      </w:r>
      <w:r w:rsidR="00543D85">
        <w:rPr>
          <w:rFonts w:ascii="Times New Roman" w:hAnsi="Times New Roman" w:cs="Times New Roman"/>
          <w:sz w:val="24"/>
          <w:szCs w:val="24"/>
        </w:rPr>
        <w:t xml:space="preserve">simple </w:t>
      </w:r>
      <w:r w:rsidR="00C767C2" w:rsidRPr="0051334A">
        <w:rPr>
          <w:rFonts w:ascii="Times New Roman" w:hAnsi="Times New Roman" w:cs="Times New Roman"/>
          <w:sz w:val="24"/>
          <w:szCs w:val="24"/>
        </w:rPr>
        <w:t>and cost efficient engineering process well suited for preparing substrate coatings with controlled physical and chemical</w:t>
      </w:r>
      <w:r w:rsidR="00C42431">
        <w:rPr>
          <w:rFonts w:ascii="Times New Roman" w:hAnsi="Times New Roman" w:cs="Times New Roman"/>
          <w:sz w:val="24"/>
          <w:szCs w:val="24"/>
        </w:rPr>
        <w:t xml:space="preserve"> properties at low </w:t>
      </w:r>
      <w:r w:rsidR="00CF1436">
        <w:rPr>
          <w:rFonts w:ascii="Times New Roman" w:hAnsi="Times New Roman" w:cs="Times New Roman"/>
          <w:sz w:val="24"/>
          <w:szCs w:val="24"/>
        </w:rPr>
        <w:t>temperature.</w:t>
      </w:r>
      <w:r w:rsidR="00CF1436" w:rsidRPr="0051334A">
        <w:rPr>
          <w:rFonts w:ascii="Times New Roman" w:hAnsi="Times New Roman" w:cs="Times New Roman"/>
          <w:sz w:val="24"/>
          <w:szCs w:val="24"/>
        </w:rPr>
        <w:t xml:space="preserve"> The</w:t>
      </w:r>
      <w:r w:rsidR="00C767C2" w:rsidRPr="0051334A">
        <w:rPr>
          <w:rFonts w:ascii="Times New Roman" w:hAnsi="Times New Roman" w:cs="Times New Roman"/>
          <w:sz w:val="24"/>
          <w:szCs w:val="24"/>
        </w:rPr>
        <w:t xml:space="preserve"> sol–gel method usually requires surfactant or complex organic agents for preparing stable colloidal suspensions (or sols) of materials which can then be use</w:t>
      </w:r>
      <w:r w:rsidR="0040691D" w:rsidRPr="0051334A">
        <w:rPr>
          <w:rFonts w:ascii="Times New Roman" w:hAnsi="Times New Roman" w:cs="Times New Roman"/>
          <w:sz w:val="24"/>
          <w:szCs w:val="24"/>
        </w:rPr>
        <w:t xml:space="preserve">d </w:t>
      </w:r>
      <w:r w:rsidR="00C42431">
        <w:rPr>
          <w:rFonts w:ascii="Times New Roman" w:hAnsi="Times New Roman" w:cs="Times New Roman"/>
          <w:sz w:val="24"/>
          <w:szCs w:val="24"/>
        </w:rPr>
        <w:t>for thin layers deposition</w:t>
      </w:r>
      <w:r w:rsidR="00411C25">
        <w:rPr>
          <w:rFonts w:ascii="Times New Roman" w:hAnsi="Times New Roman" w:cs="Times New Roman"/>
          <w:sz w:val="24"/>
          <w:szCs w:val="24"/>
        </w:rPr>
        <w:t>[11,</w:t>
      </w:r>
      <w:r w:rsidR="0040691D" w:rsidRPr="0051334A">
        <w:rPr>
          <w:rFonts w:ascii="Times New Roman" w:hAnsi="Times New Roman" w:cs="Times New Roman"/>
          <w:sz w:val="24"/>
          <w:szCs w:val="24"/>
        </w:rPr>
        <w:t>12</w:t>
      </w:r>
      <w:r w:rsidR="00411C25">
        <w:rPr>
          <w:rFonts w:ascii="Times New Roman" w:hAnsi="Times New Roman" w:cs="Times New Roman"/>
          <w:sz w:val="24"/>
          <w:szCs w:val="24"/>
        </w:rPr>
        <w:t>].</w:t>
      </w:r>
      <w:r w:rsidR="00C767C2" w:rsidRPr="0051334A">
        <w:rPr>
          <w:rFonts w:ascii="Times New Roman" w:hAnsi="Times New Roman" w:cs="Times New Roman"/>
          <w:sz w:val="24"/>
          <w:szCs w:val="24"/>
        </w:rPr>
        <w:t>Inorganic polycondensation of oxide nanoparticles is a soft-chemistry method which consists of the salts dissociation in aqueous medium with a precipitating a</w:t>
      </w:r>
      <w:r w:rsidR="008534F1">
        <w:rPr>
          <w:rFonts w:ascii="Times New Roman" w:hAnsi="Times New Roman" w:cs="Times New Roman"/>
          <w:sz w:val="24"/>
          <w:szCs w:val="24"/>
        </w:rPr>
        <w:t xml:space="preserve">gent such as lithium </w:t>
      </w:r>
      <w:r w:rsidR="006F5026">
        <w:rPr>
          <w:rFonts w:ascii="Times New Roman" w:hAnsi="Times New Roman" w:cs="Times New Roman"/>
          <w:sz w:val="24"/>
          <w:szCs w:val="24"/>
        </w:rPr>
        <w:t>hydroxide.</w:t>
      </w:r>
      <w:r w:rsidR="006F5026" w:rsidRPr="0051334A">
        <w:rPr>
          <w:rFonts w:ascii="Times New Roman" w:hAnsi="Times New Roman" w:cs="Times New Roman"/>
          <w:sz w:val="24"/>
          <w:szCs w:val="24"/>
        </w:rPr>
        <w:t xml:space="preserve"> This</w:t>
      </w:r>
      <w:r w:rsidR="00C767C2" w:rsidRPr="0051334A">
        <w:rPr>
          <w:rFonts w:ascii="Times New Roman" w:hAnsi="Times New Roman" w:cs="Times New Roman"/>
          <w:sz w:val="24"/>
          <w:szCs w:val="24"/>
        </w:rPr>
        <w:t xml:space="preserve"> method usually involves the preparation of</w:t>
      </w:r>
      <w:r w:rsidR="0040691D" w:rsidRPr="0051334A">
        <w:rPr>
          <w:rFonts w:ascii="Times New Roman" w:hAnsi="Times New Roman" w:cs="Times New Roman"/>
          <w:sz w:val="24"/>
          <w:szCs w:val="24"/>
        </w:rPr>
        <w:t xml:space="preserve"> an organometallic precursor [13</w:t>
      </w:r>
      <w:r w:rsidR="00C42431">
        <w:rPr>
          <w:rFonts w:ascii="Times New Roman" w:hAnsi="Times New Roman" w:cs="Times New Roman"/>
          <w:sz w:val="24"/>
          <w:szCs w:val="24"/>
        </w:rPr>
        <w:t>].</w:t>
      </w:r>
      <w:r w:rsidR="00C767C2" w:rsidRPr="0051334A">
        <w:rPr>
          <w:rFonts w:ascii="Times New Roman" w:hAnsi="Times New Roman" w:cs="Times New Roman"/>
          <w:sz w:val="24"/>
          <w:szCs w:val="24"/>
        </w:rPr>
        <w:t xml:space="preserve">With optimized conditions, such oxide nanoparticles can then be stabilized in a homogeneous suspension when superﬁcial electrical charges are formed at </w:t>
      </w:r>
      <w:r w:rsidR="00C767C2" w:rsidRPr="0051334A">
        <w:rPr>
          <w:rFonts w:ascii="Times New Roman" w:hAnsi="Times New Roman" w:cs="Times New Roman"/>
          <w:sz w:val="24"/>
          <w:szCs w:val="24"/>
        </w:rPr>
        <w:lastRenderedPageBreak/>
        <w:t>the surface nanoparticles due to a dispersing   agent with appropriate dipolar forces. We here report on a low-cost and complex agent-free synthesis and sol stabilization of CuO and ZnO nanoparticles obtained at ro</w:t>
      </w:r>
      <w:r w:rsidR="00C42431">
        <w:rPr>
          <w:rFonts w:ascii="Times New Roman" w:hAnsi="Times New Roman" w:cs="Times New Roman"/>
          <w:sz w:val="24"/>
          <w:szCs w:val="24"/>
        </w:rPr>
        <w:t>om temperature.</w:t>
      </w:r>
      <w:r w:rsidR="008E1E06">
        <w:rPr>
          <w:rFonts w:ascii="Times New Roman" w:hAnsi="Times New Roman" w:cs="Times New Roman"/>
          <w:sz w:val="24"/>
          <w:szCs w:val="24"/>
        </w:rPr>
        <w:t xml:space="preserve"> </w:t>
      </w:r>
      <w:r w:rsidR="00C42431" w:rsidRPr="0051334A">
        <w:rPr>
          <w:rFonts w:ascii="Times New Roman" w:hAnsi="Times New Roman" w:cs="Times New Roman"/>
          <w:sz w:val="24"/>
          <w:szCs w:val="24"/>
        </w:rPr>
        <w:t>CuO</w:t>
      </w:r>
      <w:r w:rsidR="008E1E06">
        <w:rPr>
          <w:rFonts w:ascii="Times New Roman" w:hAnsi="Times New Roman" w:cs="Times New Roman"/>
          <w:sz w:val="24"/>
          <w:szCs w:val="24"/>
        </w:rPr>
        <w:t xml:space="preserve"> </w:t>
      </w:r>
      <w:r w:rsidR="00C767C2" w:rsidRPr="0051334A">
        <w:rPr>
          <w:rFonts w:ascii="Times New Roman" w:hAnsi="Times New Roman" w:cs="Times New Roman"/>
          <w:sz w:val="24"/>
          <w:szCs w:val="24"/>
        </w:rPr>
        <w:t>and ZnO thin ﬁlms were then prepared by the dip-coating technique and their micro structural and optical properties studied.</w:t>
      </w:r>
    </w:p>
    <w:p w:rsidR="005C3332" w:rsidRPr="0051334A" w:rsidRDefault="00A401B2"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9215AA" w:rsidRPr="0051334A">
        <w:rPr>
          <w:rFonts w:ascii="Times New Roman" w:hAnsi="Times New Roman" w:cs="Times New Roman"/>
          <w:sz w:val="24"/>
          <w:szCs w:val="24"/>
        </w:rPr>
        <w:t xml:space="preserve">   </w:t>
      </w:r>
      <w:r w:rsidR="005C3332" w:rsidRPr="0051334A">
        <w:rPr>
          <w:rFonts w:ascii="Times New Roman" w:hAnsi="Times New Roman" w:cs="Times New Roman"/>
          <w:sz w:val="24"/>
          <w:szCs w:val="24"/>
        </w:rPr>
        <w:t xml:space="preserve"> Among metal oxide nanoparticles, zinc oxide has received much more attention because ZnO having wide band gap (3.37eV),  large excitation binding energy (60meV) and higher melting point (2248K) and  has been widely used in many applications such as transparent conductive films, efficient photo </w:t>
      </w:r>
      <w:r w:rsidR="00A24597" w:rsidRPr="0051334A">
        <w:rPr>
          <w:rFonts w:ascii="Times New Roman" w:hAnsi="Times New Roman" w:cs="Times New Roman"/>
          <w:sz w:val="24"/>
          <w:szCs w:val="24"/>
        </w:rPr>
        <w:t>catalysts, varistors</w:t>
      </w:r>
      <w:r w:rsidR="005C3332" w:rsidRPr="0051334A">
        <w:rPr>
          <w:rFonts w:ascii="Times New Roman" w:hAnsi="Times New Roman" w:cs="Times New Roman"/>
          <w:sz w:val="24"/>
          <w:szCs w:val="24"/>
        </w:rPr>
        <w:t>, gas sensors, ceramics, e</w:t>
      </w:r>
      <w:r w:rsidR="00B7701F" w:rsidRPr="0051334A">
        <w:rPr>
          <w:rFonts w:ascii="Times New Roman" w:hAnsi="Times New Roman" w:cs="Times New Roman"/>
          <w:sz w:val="24"/>
          <w:szCs w:val="24"/>
        </w:rPr>
        <w:t>lectrical and optical devices [14-17</w:t>
      </w:r>
      <w:r w:rsidR="005C3332" w:rsidRPr="0051334A">
        <w:rPr>
          <w:rFonts w:ascii="Times New Roman" w:hAnsi="Times New Roman" w:cs="Times New Roman"/>
          <w:sz w:val="24"/>
          <w:szCs w:val="24"/>
        </w:rPr>
        <w:t>]. Recently nanostructured ZnO have engrossed nice attention owing to their in depth exploitation in environmental and antibacterial drug activity. The antibacterial agents are used to prevent or kill the growth of bacteria. Zinc oxide nanoparticles are good antibacterial drug agent. The excellent antibacterial drug activity of zinc oxide nanoparticles were probed</w:t>
      </w:r>
      <w:r w:rsidR="00ED1661" w:rsidRPr="0051334A">
        <w:rPr>
          <w:rFonts w:ascii="Times New Roman" w:hAnsi="Times New Roman" w:cs="Times New Roman"/>
          <w:sz w:val="24"/>
          <w:szCs w:val="24"/>
        </w:rPr>
        <w:t xml:space="preserve"> by several researchers [</w:t>
      </w:r>
      <w:r w:rsidR="00E95FAF" w:rsidRPr="0051334A">
        <w:rPr>
          <w:rFonts w:ascii="Times New Roman" w:hAnsi="Times New Roman" w:cs="Times New Roman"/>
          <w:sz w:val="24"/>
          <w:szCs w:val="24"/>
        </w:rPr>
        <w:t>18</w:t>
      </w:r>
      <w:r w:rsidR="005C3332" w:rsidRPr="0051334A">
        <w:rPr>
          <w:rFonts w:ascii="Times New Roman" w:hAnsi="Times New Roman" w:cs="Times New Roman"/>
          <w:sz w:val="24"/>
          <w:szCs w:val="24"/>
        </w:rPr>
        <w:t>-</w:t>
      </w:r>
      <w:r w:rsidR="00E95FAF" w:rsidRPr="0051334A">
        <w:rPr>
          <w:rFonts w:ascii="Times New Roman" w:hAnsi="Times New Roman" w:cs="Times New Roman"/>
          <w:sz w:val="24"/>
          <w:szCs w:val="24"/>
        </w:rPr>
        <w:t>21</w:t>
      </w:r>
      <w:r w:rsidR="005C3332" w:rsidRPr="0051334A">
        <w:rPr>
          <w:rFonts w:ascii="Times New Roman" w:hAnsi="Times New Roman" w:cs="Times New Roman"/>
          <w:sz w:val="24"/>
          <w:szCs w:val="24"/>
        </w:rPr>
        <w:t>].</w:t>
      </w:r>
    </w:p>
    <w:p w:rsidR="0042600E" w:rsidRPr="0051334A" w:rsidRDefault="000F1AC2"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5C3332" w:rsidRPr="0051334A">
        <w:rPr>
          <w:rFonts w:ascii="Times New Roman" w:hAnsi="Times New Roman" w:cs="Times New Roman"/>
          <w:sz w:val="24"/>
          <w:szCs w:val="24"/>
        </w:rPr>
        <w:t>Although, compared to other photocatalysts,TiO</w:t>
      </w:r>
      <w:r w:rsidR="005C3332" w:rsidRPr="0051334A">
        <w:rPr>
          <w:rFonts w:ascii="Times New Roman" w:hAnsi="Times New Roman" w:cs="Times New Roman"/>
          <w:sz w:val="24"/>
          <w:szCs w:val="24"/>
          <w:vertAlign w:val="subscript"/>
        </w:rPr>
        <w:t>2</w:t>
      </w:r>
      <w:r w:rsidR="005C3332" w:rsidRPr="0051334A">
        <w:rPr>
          <w:rFonts w:ascii="Times New Roman" w:hAnsi="Times New Roman" w:cs="Times New Roman"/>
          <w:sz w:val="24"/>
          <w:szCs w:val="24"/>
        </w:rPr>
        <w:t xml:space="preserve"> has been the most widely investigated Photocatalyst by researchers for air and water purification, ZnO is a promising substitute Primarily due to its similar bad gap (~3.3</w:t>
      </w:r>
      <w:r w:rsidR="00E95FAF" w:rsidRPr="0051334A">
        <w:rPr>
          <w:rFonts w:ascii="Times New Roman" w:hAnsi="Times New Roman" w:cs="Times New Roman"/>
          <w:sz w:val="24"/>
          <w:szCs w:val="24"/>
        </w:rPr>
        <w:t>eV)</w:t>
      </w:r>
      <w:r w:rsidR="005C3332" w:rsidRPr="0051334A">
        <w:rPr>
          <w:rFonts w:ascii="Times New Roman" w:hAnsi="Times New Roman" w:cs="Times New Roman"/>
          <w:sz w:val="24"/>
          <w:szCs w:val="24"/>
        </w:rPr>
        <w:t>, and quite low toxicity relative to the Benchmark photocatalyst, TiO</w:t>
      </w:r>
      <w:r w:rsidR="005C3332" w:rsidRPr="0051334A">
        <w:rPr>
          <w:rFonts w:ascii="Times New Roman" w:hAnsi="Times New Roman" w:cs="Times New Roman"/>
          <w:sz w:val="24"/>
          <w:szCs w:val="24"/>
          <w:vertAlign w:val="subscript"/>
        </w:rPr>
        <w:t>2</w:t>
      </w:r>
      <w:r w:rsidR="005C3332" w:rsidRPr="0051334A">
        <w:rPr>
          <w:rFonts w:ascii="Times New Roman" w:hAnsi="Times New Roman" w:cs="Times New Roman"/>
          <w:sz w:val="24"/>
          <w:szCs w:val="24"/>
        </w:rPr>
        <w:t>. Moreover, further advantages of ZnO as a photocatalyst overTiO</w:t>
      </w:r>
      <w:r w:rsidR="005C3332" w:rsidRPr="0051334A">
        <w:rPr>
          <w:rFonts w:ascii="Times New Roman" w:hAnsi="Times New Roman" w:cs="Times New Roman"/>
          <w:sz w:val="24"/>
          <w:szCs w:val="24"/>
          <w:vertAlign w:val="subscript"/>
        </w:rPr>
        <w:t>2</w:t>
      </w:r>
      <w:r w:rsidR="005C3332" w:rsidRPr="0051334A">
        <w:rPr>
          <w:rFonts w:ascii="Times New Roman" w:hAnsi="Times New Roman" w:cs="Times New Roman"/>
          <w:sz w:val="24"/>
          <w:szCs w:val="24"/>
        </w:rPr>
        <w:t>, includes lower cost of production, abundance in nature, chemically-stable crystal structure and potential superior photo activity during visib</w:t>
      </w:r>
      <w:r w:rsidR="006E6F23" w:rsidRPr="0051334A">
        <w:rPr>
          <w:rFonts w:ascii="Times New Roman" w:hAnsi="Times New Roman" w:cs="Times New Roman"/>
          <w:sz w:val="24"/>
          <w:szCs w:val="24"/>
        </w:rPr>
        <w:t>le light irradiation [22, 23, 24</w:t>
      </w:r>
      <w:r w:rsidR="005C3332" w:rsidRPr="0051334A">
        <w:rPr>
          <w:rFonts w:ascii="Times New Roman" w:hAnsi="Times New Roman" w:cs="Times New Roman"/>
          <w:sz w:val="24"/>
          <w:szCs w:val="24"/>
        </w:rPr>
        <w:t>] photocatalytic Purification. The issue of ZnO photo stability can be resolved by adjusting the water pH prior to photocatalytic decontamination. The higher photocatalytic efficiency of zinc oxide over titanium is due to higher production efficiency of electrons and prevention of electron-hole recombination, for example in the decomposition o</w:t>
      </w:r>
      <w:r w:rsidR="00B64AEB" w:rsidRPr="0051334A">
        <w:rPr>
          <w:rFonts w:ascii="Times New Roman" w:hAnsi="Times New Roman" w:cs="Times New Roman"/>
          <w:sz w:val="24"/>
          <w:szCs w:val="24"/>
        </w:rPr>
        <w:t xml:space="preserve">f phenol and 2-phenylphenol, [25, 26, </w:t>
      </w:r>
      <w:r w:rsidR="005B069E" w:rsidRPr="0051334A">
        <w:rPr>
          <w:rFonts w:ascii="Times New Roman" w:hAnsi="Times New Roman" w:cs="Times New Roman"/>
          <w:sz w:val="24"/>
          <w:szCs w:val="24"/>
        </w:rPr>
        <w:t>and 27</w:t>
      </w:r>
      <w:r w:rsidR="005C3332" w:rsidRPr="0051334A">
        <w:rPr>
          <w:rFonts w:ascii="Times New Roman" w:hAnsi="Times New Roman" w:cs="Times New Roman"/>
          <w:sz w:val="24"/>
          <w:szCs w:val="24"/>
        </w:rPr>
        <w:t>].</w:t>
      </w:r>
      <w:r w:rsidR="005B069E">
        <w:rPr>
          <w:rFonts w:ascii="Times New Roman" w:hAnsi="Times New Roman" w:cs="Times New Roman"/>
          <w:sz w:val="24"/>
          <w:szCs w:val="24"/>
        </w:rPr>
        <w:t xml:space="preserve"> </w:t>
      </w:r>
      <w:r w:rsidR="005C3332" w:rsidRPr="0051334A">
        <w:rPr>
          <w:rFonts w:ascii="Times New Roman" w:hAnsi="Times New Roman" w:cs="Times New Roman"/>
          <w:sz w:val="24"/>
          <w:szCs w:val="24"/>
        </w:rPr>
        <w:t>Due to ZnO showing good number of electron trapping sites at emission close to 500 nm</w:t>
      </w:r>
      <w:r w:rsidR="00AE23AF" w:rsidRPr="0051334A">
        <w:rPr>
          <w:rFonts w:ascii="Times New Roman" w:hAnsi="Times New Roman" w:cs="Times New Roman"/>
          <w:sz w:val="24"/>
          <w:szCs w:val="24"/>
        </w:rPr>
        <w:t xml:space="preserve"> [28</w:t>
      </w:r>
      <w:r w:rsidR="005C3332" w:rsidRPr="0051334A">
        <w:rPr>
          <w:rFonts w:ascii="Times New Roman" w:hAnsi="Times New Roman" w:cs="Times New Roman"/>
          <w:sz w:val="24"/>
          <w:szCs w:val="24"/>
        </w:rPr>
        <w:t>] applied a ZnO photocatalyst via a vapor transport grown technique to effectively decompose rhodamine B and 4-hydroxychlorobenzene under sunlight irradiation.</w:t>
      </w:r>
    </w:p>
    <w:p w:rsidR="00876585" w:rsidRPr="0051334A" w:rsidRDefault="00706C5A"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5C3332" w:rsidRPr="0051334A">
        <w:rPr>
          <w:rFonts w:ascii="Times New Roman" w:hAnsi="Times New Roman" w:cs="Times New Roman"/>
          <w:sz w:val="24"/>
          <w:szCs w:val="24"/>
        </w:rPr>
        <w:t xml:space="preserve"> Zinc oxide (ZnO), a typical n-type semiconductor with a direct band gap of 3.37 eV, is an attractive material that could be suitable for a window layer. Low dimensional nanostructural ZnO shows unique physical and chemical properties. Up to now, great attention has been focused on the investigation of ZnO nanostructures including thin film, nanowires, nanorods, and nanoparticles. Due to the high specific surface area and excellent optical and electrical properties, ZnO nanorods have attracted much attention for their applications in solar cells. Unfortunately, the absorption of ZnO in </w:t>
      </w:r>
      <w:r w:rsidR="005C3332" w:rsidRPr="0051334A">
        <w:rPr>
          <w:rFonts w:ascii="Times New Roman" w:hAnsi="Times New Roman" w:cs="Times New Roman"/>
          <w:sz w:val="24"/>
          <w:szCs w:val="24"/>
        </w:rPr>
        <w:lastRenderedPageBreak/>
        <w:t xml:space="preserve">the visible-light region is very low due to its wide band gap. To extend the absorption of ZnO into the visible region, narrow band gap semiconductors, such as CdS, CdSe, and CuO, have been used to construct heterostructures with 1D </w:t>
      </w:r>
      <w:r w:rsidR="00DF4D7A" w:rsidRPr="0051334A">
        <w:rPr>
          <w:rFonts w:ascii="Times New Roman" w:hAnsi="Times New Roman" w:cs="Times New Roman"/>
          <w:sz w:val="24"/>
          <w:szCs w:val="24"/>
        </w:rPr>
        <w:t>ZnO</w:t>
      </w:r>
      <w:r w:rsidR="00DF4D7A">
        <w:rPr>
          <w:rFonts w:ascii="Times New Roman" w:hAnsi="Times New Roman" w:cs="Times New Roman"/>
          <w:sz w:val="24"/>
          <w:szCs w:val="24"/>
        </w:rPr>
        <w:t>. Among the various</w:t>
      </w:r>
      <w:r w:rsidR="00DF4D7A" w:rsidRPr="00DF4D7A">
        <w:t xml:space="preserve"> </w:t>
      </w:r>
      <w:r w:rsidR="00DF4D7A" w:rsidRPr="00DF4D7A">
        <w:rPr>
          <w:rFonts w:ascii="Times New Roman" w:hAnsi="Times New Roman" w:cs="Times New Roman"/>
          <w:sz w:val="24"/>
          <w:szCs w:val="24"/>
        </w:rPr>
        <w:t xml:space="preserve">metal oxide materials for solar energy application, a </w:t>
      </w:r>
      <w:r w:rsidR="00A44AD0" w:rsidRPr="00DF4D7A">
        <w:rPr>
          <w:rFonts w:ascii="Times New Roman" w:hAnsi="Times New Roman" w:cs="Times New Roman"/>
          <w:sz w:val="24"/>
          <w:szCs w:val="24"/>
        </w:rPr>
        <w:t>promising material</w:t>
      </w:r>
      <w:r w:rsidR="00DF4D7A" w:rsidRPr="00DF4D7A">
        <w:rPr>
          <w:rFonts w:ascii="Times New Roman" w:hAnsi="Times New Roman" w:cs="Times New Roman"/>
          <w:sz w:val="24"/>
          <w:szCs w:val="24"/>
        </w:rPr>
        <w:t xml:space="preserve"> is cuprous oxide (CuO), one of the oldest known semiconductors. Copper oxide has unique features such as their low cost</w:t>
      </w:r>
      <w:r w:rsidR="005D2D1A" w:rsidRPr="00DF4D7A">
        <w:rPr>
          <w:rFonts w:ascii="Times New Roman" w:hAnsi="Times New Roman" w:cs="Times New Roman"/>
          <w:sz w:val="24"/>
          <w:szCs w:val="24"/>
        </w:rPr>
        <w:t>, non</w:t>
      </w:r>
      <w:r w:rsidR="00DF4D7A" w:rsidRPr="00DF4D7A">
        <w:rPr>
          <w:rFonts w:ascii="Times New Roman" w:hAnsi="Times New Roman" w:cs="Times New Roman"/>
          <w:sz w:val="24"/>
          <w:szCs w:val="24"/>
        </w:rPr>
        <w:t>-toxicity, the abundant availability of copper, a theoretical solar cell efficiency of 18% and relatively simple formation of the</w:t>
      </w:r>
      <w:r w:rsidR="005D2D1A">
        <w:rPr>
          <w:rFonts w:ascii="Times New Roman" w:hAnsi="Times New Roman" w:cs="Times New Roman"/>
          <w:sz w:val="24"/>
          <w:szCs w:val="24"/>
        </w:rPr>
        <w:t xml:space="preserve"> oxide layer</w:t>
      </w:r>
      <w:r w:rsidR="00DF4D7A" w:rsidRPr="00DF4D7A">
        <w:rPr>
          <w:rFonts w:ascii="Times New Roman" w:hAnsi="Times New Roman" w:cs="Times New Roman"/>
          <w:sz w:val="24"/>
          <w:szCs w:val="24"/>
        </w:rPr>
        <w:t>. CuO is a typical p-type semiconductor with a narrow band gap of 1.2 eV and has promising applications in many</w:t>
      </w:r>
      <w:r w:rsidR="005D2D1A">
        <w:rPr>
          <w:rFonts w:ascii="Times New Roman" w:hAnsi="Times New Roman" w:cs="Times New Roman"/>
          <w:sz w:val="24"/>
          <w:szCs w:val="24"/>
        </w:rPr>
        <w:t xml:space="preserve"> </w:t>
      </w:r>
      <w:r w:rsidR="00DF4D7A" w:rsidRPr="00DF4D7A">
        <w:rPr>
          <w:rFonts w:ascii="Times New Roman" w:hAnsi="Times New Roman" w:cs="Times New Roman"/>
          <w:sz w:val="24"/>
          <w:szCs w:val="24"/>
        </w:rPr>
        <w:t>fields including cataly</w:t>
      </w:r>
      <w:r w:rsidR="005D2D1A">
        <w:rPr>
          <w:rFonts w:ascii="Times New Roman" w:hAnsi="Times New Roman" w:cs="Times New Roman"/>
          <w:sz w:val="24"/>
          <w:szCs w:val="24"/>
        </w:rPr>
        <w:t>st, lithium ion batteries,</w:t>
      </w:r>
      <w:r w:rsidR="00DF4D7A" w:rsidRPr="00DF4D7A">
        <w:rPr>
          <w:rFonts w:ascii="Times New Roman" w:hAnsi="Times New Roman" w:cs="Times New Roman"/>
          <w:sz w:val="24"/>
          <w:szCs w:val="24"/>
        </w:rPr>
        <w:t xml:space="preserve"> magnetic</w:t>
      </w:r>
      <w:r w:rsidR="005D2D1A">
        <w:rPr>
          <w:rFonts w:ascii="Times New Roman" w:hAnsi="Times New Roman" w:cs="Times New Roman"/>
          <w:sz w:val="24"/>
          <w:szCs w:val="24"/>
        </w:rPr>
        <w:t xml:space="preserve"> storage, semiconductors, gas sensor</w:t>
      </w:r>
      <w:r w:rsidR="00DF4D7A" w:rsidRPr="00DF4D7A">
        <w:rPr>
          <w:rFonts w:ascii="Times New Roman" w:hAnsi="Times New Roman" w:cs="Times New Roman"/>
          <w:sz w:val="24"/>
          <w:szCs w:val="24"/>
        </w:rPr>
        <w:t>, and solar-energy</w:t>
      </w:r>
      <w:r w:rsidR="00840472">
        <w:rPr>
          <w:rFonts w:ascii="Times New Roman" w:hAnsi="Times New Roman" w:cs="Times New Roman"/>
          <w:sz w:val="24"/>
          <w:szCs w:val="24"/>
        </w:rPr>
        <w:t xml:space="preserve"> </w:t>
      </w:r>
      <w:r w:rsidR="005D2D1A">
        <w:rPr>
          <w:rFonts w:ascii="Times New Roman" w:hAnsi="Times New Roman" w:cs="Times New Roman"/>
          <w:sz w:val="24"/>
          <w:szCs w:val="24"/>
        </w:rPr>
        <w:t>conversion</w:t>
      </w:r>
      <w:r w:rsidR="00DF4D7A" w:rsidRPr="00DF4D7A">
        <w:rPr>
          <w:rFonts w:ascii="Times New Roman" w:hAnsi="Times New Roman" w:cs="Times New Roman"/>
          <w:sz w:val="24"/>
          <w:szCs w:val="24"/>
        </w:rPr>
        <w:t>. The performance of CuO in these</w:t>
      </w:r>
      <w:r w:rsidR="005D2D1A">
        <w:rPr>
          <w:rFonts w:ascii="Times New Roman" w:hAnsi="Times New Roman" w:cs="Times New Roman"/>
          <w:sz w:val="24"/>
          <w:szCs w:val="24"/>
        </w:rPr>
        <w:t xml:space="preserve"> </w:t>
      </w:r>
      <w:r w:rsidR="00DF4D7A" w:rsidRPr="00DF4D7A">
        <w:rPr>
          <w:rFonts w:ascii="Times New Roman" w:hAnsi="Times New Roman" w:cs="Times New Roman"/>
          <w:sz w:val="24"/>
          <w:szCs w:val="24"/>
        </w:rPr>
        <w:t>applications</w:t>
      </w:r>
      <w:r w:rsidR="00004D23">
        <w:rPr>
          <w:rFonts w:ascii="Times New Roman" w:hAnsi="Times New Roman" w:cs="Times New Roman"/>
          <w:sz w:val="24"/>
          <w:szCs w:val="24"/>
        </w:rPr>
        <w:t xml:space="preserve"> </w:t>
      </w:r>
      <w:r w:rsidR="00004D23" w:rsidRPr="00004D23">
        <w:rPr>
          <w:rFonts w:ascii="Times New Roman" w:hAnsi="Times New Roman" w:cs="Times New Roman"/>
          <w:sz w:val="24"/>
          <w:szCs w:val="24"/>
        </w:rPr>
        <w:t>can be significantly improved when the particle sizes are</w:t>
      </w:r>
      <w:r w:rsidR="00004D23">
        <w:rPr>
          <w:rFonts w:ascii="Times New Roman" w:hAnsi="Times New Roman" w:cs="Times New Roman"/>
          <w:sz w:val="24"/>
          <w:szCs w:val="24"/>
        </w:rPr>
        <w:t xml:space="preserve"> </w:t>
      </w:r>
      <w:r w:rsidR="00004D23" w:rsidRPr="00004D23">
        <w:rPr>
          <w:rFonts w:ascii="Times New Roman" w:hAnsi="Times New Roman" w:cs="Times New Roman"/>
          <w:sz w:val="24"/>
          <w:szCs w:val="24"/>
        </w:rPr>
        <w:t>controlled to vary within the nanoscale regime</w:t>
      </w:r>
      <w:r w:rsidR="00C63B08" w:rsidRPr="00C63B08">
        <w:rPr>
          <w:rFonts w:ascii="Times New Roman" w:hAnsi="Times New Roman" w:cs="Times New Roman"/>
          <w:sz w:val="24"/>
          <w:szCs w:val="24"/>
        </w:rPr>
        <w:t xml:space="preserve"> </w:t>
      </w:r>
      <w:r w:rsidR="00C63B08" w:rsidRPr="0051334A">
        <w:rPr>
          <w:rFonts w:ascii="Times New Roman" w:hAnsi="Times New Roman" w:cs="Times New Roman"/>
          <w:sz w:val="24"/>
          <w:szCs w:val="24"/>
        </w:rPr>
        <w:t>[29].</w:t>
      </w:r>
      <w:r w:rsidR="00527A9A" w:rsidRPr="00527A9A">
        <w:t xml:space="preserve"> </w:t>
      </w:r>
      <w:r w:rsidR="00527A9A" w:rsidRPr="00527A9A">
        <w:rPr>
          <w:rFonts w:ascii="Times New Roman" w:hAnsi="Times New Roman" w:cs="Times New Roman"/>
          <w:sz w:val="24"/>
          <w:szCs w:val="24"/>
        </w:rPr>
        <w:t>Cuprous oxide is p-type direct ba</w:t>
      </w:r>
      <w:r w:rsidR="00B55AD6">
        <w:rPr>
          <w:rFonts w:ascii="Times New Roman" w:hAnsi="Times New Roman" w:cs="Times New Roman"/>
          <w:sz w:val="24"/>
          <w:szCs w:val="24"/>
        </w:rPr>
        <w:t xml:space="preserve">nd gap II –VI semiconductor </w:t>
      </w:r>
      <w:r w:rsidR="00527A9A" w:rsidRPr="00527A9A">
        <w:rPr>
          <w:rFonts w:ascii="Times New Roman" w:hAnsi="Times New Roman" w:cs="Times New Roman"/>
          <w:sz w:val="24"/>
          <w:szCs w:val="24"/>
        </w:rPr>
        <w:t>with band gap of 2 eV and Cupric oxide has a Monoclinic structure and presents p-type semiconductor behavior with a I</w:t>
      </w:r>
      <w:r w:rsidR="00CF3454">
        <w:rPr>
          <w:rFonts w:ascii="Times New Roman" w:hAnsi="Times New Roman" w:cs="Times New Roman"/>
          <w:sz w:val="24"/>
          <w:szCs w:val="24"/>
        </w:rPr>
        <w:t>ndirect band gap of 1.21 – 1.51</w:t>
      </w:r>
      <w:r w:rsidR="00527A9A" w:rsidRPr="00527A9A">
        <w:rPr>
          <w:rFonts w:ascii="Times New Roman" w:hAnsi="Times New Roman" w:cs="Times New Roman"/>
          <w:sz w:val="24"/>
          <w:szCs w:val="24"/>
        </w:rPr>
        <w:t>eV</w:t>
      </w:r>
      <w:r w:rsidR="00527A9A">
        <w:rPr>
          <w:rFonts w:ascii="Times New Roman" w:hAnsi="Times New Roman" w:cs="Times New Roman"/>
          <w:sz w:val="24"/>
          <w:szCs w:val="24"/>
        </w:rPr>
        <w:t>[</w:t>
      </w:r>
      <w:r w:rsidR="000C4A7C">
        <w:rPr>
          <w:rFonts w:ascii="Times New Roman" w:hAnsi="Times New Roman" w:cs="Times New Roman"/>
          <w:sz w:val="24"/>
          <w:szCs w:val="24"/>
        </w:rPr>
        <w:t>30</w:t>
      </w:r>
      <w:r w:rsidR="00527A9A">
        <w:rPr>
          <w:rFonts w:ascii="Times New Roman" w:hAnsi="Times New Roman" w:cs="Times New Roman"/>
          <w:sz w:val="24"/>
          <w:szCs w:val="24"/>
        </w:rPr>
        <w:t>]</w:t>
      </w:r>
      <w:r w:rsidR="00527A9A" w:rsidRPr="00527A9A">
        <w:rPr>
          <w:rFonts w:ascii="Times New Roman" w:hAnsi="Times New Roman" w:cs="Times New Roman"/>
          <w:sz w:val="24"/>
          <w:szCs w:val="24"/>
        </w:rPr>
        <w:t>.</w:t>
      </w:r>
      <w:r w:rsidR="00C63B08" w:rsidRPr="0051334A">
        <w:rPr>
          <w:rFonts w:ascii="Times New Roman" w:hAnsi="Times New Roman" w:cs="Times New Roman"/>
          <w:sz w:val="24"/>
          <w:szCs w:val="24"/>
        </w:rPr>
        <w:t xml:space="preserve">      </w:t>
      </w:r>
      <w:r w:rsidR="00C63B08" w:rsidRPr="00C63B08">
        <w:rPr>
          <w:rFonts w:ascii="Times New Roman" w:hAnsi="Times New Roman" w:cs="Times New Roman"/>
          <w:sz w:val="24"/>
          <w:szCs w:val="24"/>
        </w:rPr>
        <w:t xml:space="preserve"> </w:t>
      </w:r>
      <w:r w:rsidR="00C63B08" w:rsidRPr="0051334A">
        <w:rPr>
          <w:rFonts w:ascii="Times New Roman" w:hAnsi="Times New Roman" w:cs="Times New Roman"/>
          <w:sz w:val="24"/>
          <w:szCs w:val="24"/>
        </w:rPr>
        <w:t xml:space="preserve">     </w:t>
      </w:r>
    </w:p>
    <w:p w:rsidR="00D95FE2" w:rsidRPr="0051334A" w:rsidRDefault="00B2485A"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DC7CB6">
        <w:rPr>
          <w:rFonts w:ascii="Times New Roman" w:hAnsi="Times New Roman" w:cs="Times New Roman"/>
          <w:sz w:val="24"/>
          <w:szCs w:val="24"/>
        </w:rPr>
        <w:t xml:space="preserve">       </w:t>
      </w:r>
      <w:r w:rsidR="008F75B5" w:rsidRPr="0051334A">
        <w:rPr>
          <w:rFonts w:ascii="Times New Roman" w:hAnsi="Times New Roman" w:cs="Times New Roman"/>
          <w:sz w:val="24"/>
          <w:szCs w:val="24"/>
        </w:rPr>
        <w:t>SILAR (</w:t>
      </w:r>
      <w:r w:rsidR="00E91D43" w:rsidRPr="0051334A">
        <w:rPr>
          <w:rFonts w:ascii="Times New Roman" w:hAnsi="Times New Roman" w:cs="Times New Roman"/>
          <w:sz w:val="24"/>
          <w:szCs w:val="24"/>
        </w:rPr>
        <w:t xml:space="preserve">successive </w:t>
      </w:r>
      <w:r w:rsidR="008F75B5" w:rsidRPr="0051334A">
        <w:rPr>
          <w:rFonts w:ascii="Times New Roman" w:hAnsi="Times New Roman" w:cs="Times New Roman"/>
          <w:sz w:val="24"/>
          <w:szCs w:val="24"/>
        </w:rPr>
        <w:t>ionic layer</w:t>
      </w:r>
      <w:r w:rsidR="00E91D43" w:rsidRPr="0051334A">
        <w:rPr>
          <w:rFonts w:ascii="Times New Roman" w:hAnsi="Times New Roman" w:cs="Times New Roman"/>
          <w:sz w:val="24"/>
          <w:szCs w:val="24"/>
        </w:rPr>
        <w:t xml:space="preserve"> adsorption</w:t>
      </w:r>
      <w:r w:rsidR="00F527C5" w:rsidRPr="0051334A">
        <w:rPr>
          <w:rFonts w:ascii="Times New Roman" w:hAnsi="Times New Roman" w:cs="Times New Roman"/>
          <w:sz w:val="24"/>
          <w:szCs w:val="24"/>
        </w:rPr>
        <w:t>&amp;</w:t>
      </w:r>
      <w:r w:rsidR="00E91D43" w:rsidRPr="0051334A">
        <w:rPr>
          <w:rFonts w:ascii="Times New Roman" w:hAnsi="Times New Roman" w:cs="Times New Roman"/>
          <w:sz w:val="24"/>
          <w:szCs w:val="24"/>
        </w:rPr>
        <w:t xml:space="preserve"> reaction) method is inexpensive, simple and convenient for large area and adsorption. The substrates such as insulators,</w:t>
      </w:r>
      <w:r w:rsidR="007A73BF" w:rsidRPr="0051334A">
        <w:rPr>
          <w:rFonts w:ascii="Times New Roman" w:hAnsi="Times New Roman" w:cs="Times New Roman"/>
          <w:sz w:val="24"/>
          <w:szCs w:val="24"/>
        </w:rPr>
        <w:t xml:space="preserve"> </w:t>
      </w:r>
      <w:r w:rsidR="00E91D43" w:rsidRPr="0051334A">
        <w:rPr>
          <w:rFonts w:ascii="Times New Roman" w:hAnsi="Times New Roman" w:cs="Times New Roman"/>
          <w:sz w:val="24"/>
          <w:szCs w:val="24"/>
        </w:rPr>
        <w:t>semiconductors,</w:t>
      </w:r>
      <w:r w:rsidR="007A73BF" w:rsidRPr="0051334A">
        <w:rPr>
          <w:rFonts w:ascii="Times New Roman" w:hAnsi="Times New Roman" w:cs="Times New Roman"/>
          <w:sz w:val="24"/>
          <w:szCs w:val="24"/>
        </w:rPr>
        <w:t xml:space="preserve"> </w:t>
      </w:r>
      <w:r w:rsidR="00E91D43" w:rsidRPr="0051334A">
        <w:rPr>
          <w:rFonts w:ascii="Times New Roman" w:hAnsi="Times New Roman" w:cs="Times New Roman"/>
          <w:sz w:val="24"/>
          <w:szCs w:val="24"/>
        </w:rPr>
        <w:t>metals and temperature sensitive substrates</w:t>
      </w:r>
      <w:r w:rsidR="00C23996" w:rsidRPr="0051334A">
        <w:rPr>
          <w:rFonts w:ascii="Times New Roman" w:hAnsi="Times New Roman" w:cs="Times New Roman"/>
          <w:sz w:val="24"/>
          <w:szCs w:val="24"/>
        </w:rPr>
        <w:t xml:space="preserve"> </w:t>
      </w:r>
      <w:r w:rsidR="00E91D43" w:rsidRPr="0051334A">
        <w:rPr>
          <w:rFonts w:ascii="Times New Roman" w:hAnsi="Times New Roman" w:cs="Times New Roman"/>
          <w:sz w:val="24"/>
          <w:szCs w:val="24"/>
        </w:rPr>
        <w:t xml:space="preserve">(like polyesters) can be used since deposition is carried out at or near to room temperature. As low temperature </w:t>
      </w:r>
      <w:r w:rsidR="00F527C5" w:rsidRPr="0051334A">
        <w:rPr>
          <w:rFonts w:ascii="Times New Roman" w:hAnsi="Times New Roman" w:cs="Times New Roman"/>
          <w:sz w:val="24"/>
          <w:szCs w:val="24"/>
        </w:rPr>
        <w:t>process, it</w:t>
      </w:r>
      <w:r w:rsidR="00E91D43" w:rsidRPr="0051334A">
        <w:rPr>
          <w:rFonts w:ascii="Times New Roman" w:hAnsi="Times New Roman" w:cs="Times New Roman"/>
          <w:sz w:val="24"/>
          <w:szCs w:val="24"/>
        </w:rPr>
        <w:t xml:space="preserve"> also </w:t>
      </w:r>
      <w:r w:rsidR="00F527C5" w:rsidRPr="0051334A">
        <w:rPr>
          <w:rFonts w:ascii="Times New Roman" w:hAnsi="Times New Roman" w:cs="Times New Roman"/>
          <w:sz w:val="24"/>
          <w:szCs w:val="24"/>
        </w:rPr>
        <w:t>avoids oxidation</w:t>
      </w:r>
      <w:r w:rsidR="00E91D43" w:rsidRPr="0051334A">
        <w:rPr>
          <w:rFonts w:ascii="Times New Roman" w:hAnsi="Times New Roman" w:cs="Times New Roman"/>
          <w:sz w:val="24"/>
          <w:szCs w:val="24"/>
        </w:rPr>
        <w:t xml:space="preserve"> and corrosion of the </w:t>
      </w:r>
      <w:r w:rsidR="00F527C5" w:rsidRPr="0051334A">
        <w:rPr>
          <w:rFonts w:ascii="Times New Roman" w:hAnsi="Times New Roman" w:cs="Times New Roman"/>
          <w:sz w:val="24"/>
          <w:szCs w:val="24"/>
        </w:rPr>
        <w:t>substrates. The</w:t>
      </w:r>
      <w:r w:rsidR="00E91D43" w:rsidRPr="0051334A">
        <w:rPr>
          <w:rFonts w:ascii="Times New Roman" w:hAnsi="Times New Roman" w:cs="Times New Roman"/>
          <w:sz w:val="24"/>
          <w:szCs w:val="24"/>
        </w:rPr>
        <w:t xml:space="preserve"> prim</w:t>
      </w:r>
      <w:r w:rsidR="000A0ABE" w:rsidRPr="0051334A">
        <w:rPr>
          <w:rFonts w:ascii="Times New Roman" w:hAnsi="Times New Roman" w:cs="Times New Roman"/>
          <w:sz w:val="24"/>
          <w:szCs w:val="24"/>
        </w:rPr>
        <w:t xml:space="preserve">e requisite for obtaining good </w:t>
      </w:r>
      <w:r w:rsidR="00E91D43" w:rsidRPr="0051334A">
        <w:rPr>
          <w:rFonts w:ascii="Times New Roman" w:hAnsi="Times New Roman" w:cs="Times New Roman"/>
          <w:sz w:val="24"/>
          <w:szCs w:val="24"/>
        </w:rPr>
        <w:t>quality thin film is the optimization of preparative provisos via concentration of the precursors, nature of complexing agent</w:t>
      </w:r>
      <w:r w:rsidR="00123A1A" w:rsidRPr="0051334A">
        <w:rPr>
          <w:rFonts w:ascii="Times New Roman" w:hAnsi="Times New Roman" w:cs="Times New Roman"/>
          <w:sz w:val="24"/>
          <w:szCs w:val="24"/>
        </w:rPr>
        <w:t>, PH</w:t>
      </w:r>
      <w:r w:rsidR="00F527C5" w:rsidRPr="0051334A">
        <w:rPr>
          <w:rFonts w:ascii="Times New Roman" w:hAnsi="Times New Roman" w:cs="Times New Roman"/>
          <w:sz w:val="24"/>
          <w:szCs w:val="24"/>
        </w:rPr>
        <w:t xml:space="preserve"> </w:t>
      </w:r>
      <w:r w:rsidR="00E91D43" w:rsidRPr="0051334A">
        <w:rPr>
          <w:rFonts w:ascii="Times New Roman" w:hAnsi="Times New Roman" w:cs="Times New Roman"/>
          <w:sz w:val="24"/>
          <w:szCs w:val="24"/>
        </w:rPr>
        <w:t xml:space="preserve">of the precursor solutions and adsorption, reaction </w:t>
      </w:r>
      <w:r w:rsidR="008C791A" w:rsidRPr="0051334A">
        <w:rPr>
          <w:rFonts w:ascii="Times New Roman" w:hAnsi="Times New Roman" w:cs="Times New Roman"/>
          <w:sz w:val="24"/>
          <w:szCs w:val="24"/>
        </w:rPr>
        <w:t>and rinsing time durations etc.</w:t>
      </w:r>
      <w:r w:rsidR="00EE427F" w:rsidRPr="0051334A">
        <w:rPr>
          <w:rFonts w:ascii="Times New Roman" w:hAnsi="Times New Roman" w:cs="Times New Roman"/>
          <w:sz w:val="24"/>
          <w:szCs w:val="24"/>
        </w:rPr>
        <w:t xml:space="preserve"> </w:t>
      </w:r>
      <w:r w:rsidR="008C791A" w:rsidRPr="0051334A">
        <w:rPr>
          <w:rFonts w:ascii="Times New Roman" w:hAnsi="Times New Roman" w:cs="Times New Roman"/>
          <w:sz w:val="24"/>
          <w:szCs w:val="24"/>
        </w:rPr>
        <w:t>T</w:t>
      </w:r>
      <w:r w:rsidR="00E91D43" w:rsidRPr="0051334A">
        <w:rPr>
          <w:rFonts w:ascii="Times New Roman" w:hAnsi="Times New Roman" w:cs="Times New Roman"/>
          <w:sz w:val="24"/>
          <w:szCs w:val="24"/>
        </w:rPr>
        <w:t xml:space="preserve">he term adsorption can be defined as the interfacial layer between two phases of a system that is the collection of the substance on the surface of another substance is known as adsorption which is </w:t>
      </w:r>
      <w:r w:rsidR="008C791A" w:rsidRPr="0051334A">
        <w:rPr>
          <w:rFonts w:ascii="Times New Roman" w:hAnsi="Times New Roman" w:cs="Times New Roman"/>
          <w:sz w:val="24"/>
          <w:szCs w:val="24"/>
        </w:rPr>
        <w:t xml:space="preserve">the fundamental building blocks of </w:t>
      </w:r>
      <w:r w:rsidR="00E91D43" w:rsidRPr="0051334A">
        <w:rPr>
          <w:rFonts w:ascii="Times New Roman" w:hAnsi="Times New Roman" w:cs="Times New Roman"/>
          <w:sz w:val="24"/>
          <w:szCs w:val="24"/>
        </w:rPr>
        <w:t xml:space="preserve">the </w:t>
      </w:r>
      <w:r w:rsidR="008C791A" w:rsidRPr="0051334A">
        <w:rPr>
          <w:rFonts w:ascii="Times New Roman" w:hAnsi="Times New Roman" w:cs="Times New Roman"/>
          <w:sz w:val="24"/>
          <w:szCs w:val="24"/>
        </w:rPr>
        <w:t>SILAR</w:t>
      </w:r>
      <w:r w:rsidR="0089491E" w:rsidRPr="0051334A">
        <w:rPr>
          <w:rFonts w:ascii="Times New Roman" w:hAnsi="Times New Roman" w:cs="Times New Roman"/>
          <w:sz w:val="24"/>
          <w:szCs w:val="24"/>
        </w:rPr>
        <w:t xml:space="preserve"> </w:t>
      </w:r>
      <w:r w:rsidR="004012DD" w:rsidRPr="0051334A">
        <w:rPr>
          <w:rFonts w:ascii="Times New Roman" w:hAnsi="Times New Roman" w:cs="Times New Roman"/>
          <w:sz w:val="24"/>
          <w:szCs w:val="24"/>
        </w:rPr>
        <w:t>method. Adsorption</w:t>
      </w:r>
      <w:r w:rsidR="00E91D43" w:rsidRPr="0051334A">
        <w:rPr>
          <w:rFonts w:ascii="Times New Roman" w:hAnsi="Times New Roman" w:cs="Times New Roman"/>
          <w:sz w:val="24"/>
          <w:szCs w:val="24"/>
        </w:rPr>
        <w:t xml:space="preserve"> may be expected when two heterogeneous phases are brough</w:t>
      </w:r>
      <w:r w:rsidR="008C791A" w:rsidRPr="0051334A">
        <w:rPr>
          <w:rFonts w:ascii="Times New Roman" w:hAnsi="Times New Roman" w:cs="Times New Roman"/>
          <w:sz w:val="24"/>
          <w:szCs w:val="24"/>
        </w:rPr>
        <w:t xml:space="preserve">t into contact with each </w:t>
      </w:r>
      <w:r w:rsidR="004012DD" w:rsidRPr="0051334A">
        <w:rPr>
          <w:rFonts w:ascii="Times New Roman" w:hAnsi="Times New Roman" w:cs="Times New Roman"/>
          <w:sz w:val="24"/>
          <w:szCs w:val="24"/>
        </w:rPr>
        <w:t>other. Hence</w:t>
      </w:r>
      <w:r w:rsidR="00D56144" w:rsidRPr="0051334A">
        <w:rPr>
          <w:rFonts w:ascii="Times New Roman" w:hAnsi="Times New Roman" w:cs="Times New Roman"/>
          <w:sz w:val="24"/>
          <w:szCs w:val="24"/>
        </w:rPr>
        <w:t xml:space="preserve"> gas-</w:t>
      </w:r>
      <w:r w:rsidR="0089491E" w:rsidRPr="0051334A">
        <w:rPr>
          <w:rFonts w:ascii="Times New Roman" w:hAnsi="Times New Roman" w:cs="Times New Roman"/>
          <w:sz w:val="24"/>
          <w:szCs w:val="24"/>
        </w:rPr>
        <w:t>solid, liquid</w:t>
      </w:r>
      <w:r w:rsidR="00E91D43" w:rsidRPr="0051334A">
        <w:rPr>
          <w:rFonts w:ascii="Times New Roman" w:hAnsi="Times New Roman" w:cs="Times New Roman"/>
          <w:sz w:val="24"/>
          <w:szCs w:val="24"/>
        </w:rPr>
        <w:t xml:space="preserve">-solid and gas-liquid are the three possible adsorption </w:t>
      </w:r>
      <w:r w:rsidR="004012DD" w:rsidRPr="0051334A">
        <w:rPr>
          <w:rFonts w:ascii="Times New Roman" w:hAnsi="Times New Roman" w:cs="Times New Roman"/>
          <w:sz w:val="24"/>
          <w:szCs w:val="24"/>
        </w:rPr>
        <w:t>systems. In</w:t>
      </w:r>
      <w:r w:rsidR="008C791A" w:rsidRPr="0051334A">
        <w:rPr>
          <w:rFonts w:ascii="Times New Roman" w:hAnsi="Times New Roman" w:cs="Times New Roman"/>
          <w:sz w:val="24"/>
          <w:szCs w:val="24"/>
        </w:rPr>
        <w:t xml:space="preserve"> SILAR </w:t>
      </w:r>
      <w:r w:rsidR="004012DD" w:rsidRPr="0051334A">
        <w:rPr>
          <w:rFonts w:ascii="Times New Roman" w:hAnsi="Times New Roman" w:cs="Times New Roman"/>
          <w:sz w:val="24"/>
          <w:szCs w:val="24"/>
        </w:rPr>
        <w:t>method, we</w:t>
      </w:r>
      <w:r w:rsidR="00E91D43" w:rsidRPr="0051334A">
        <w:rPr>
          <w:rFonts w:ascii="Times New Roman" w:hAnsi="Times New Roman" w:cs="Times New Roman"/>
          <w:sz w:val="24"/>
          <w:szCs w:val="24"/>
        </w:rPr>
        <w:t xml:space="preserve"> are concerned with adsorption in liquid-solid </w:t>
      </w:r>
      <w:r w:rsidR="00896FE8" w:rsidRPr="0051334A">
        <w:rPr>
          <w:rFonts w:ascii="Times New Roman" w:hAnsi="Times New Roman" w:cs="Times New Roman"/>
          <w:sz w:val="24"/>
          <w:szCs w:val="24"/>
        </w:rPr>
        <w:t>system [</w:t>
      </w:r>
      <w:r w:rsidR="009D1E08">
        <w:rPr>
          <w:rFonts w:ascii="Times New Roman" w:hAnsi="Times New Roman" w:cs="Times New Roman"/>
          <w:sz w:val="24"/>
          <w:szCs w:val="24"/>
        </w:rPr>
        <w:t>31</w:t>
      </w:r>
      <w:r w:rsidR="0037738A" w:rsidRPr="0051334A">
        <w:rPr>
          <w:rFonts w:ascii="Times New Roman" w:hAnsi="Times New Roman" w:cs="Times New Roman"/>
          <w:sz w:val="24"/>
          <w:szCs w:val="24"/>
        </w:rPr>
        <w:t>]</w:t>
      </w:r>
      <w:r w:rsidR="00E91D43" w:rsidRPr="0051334A">
        <w:rPr>
          <w:rFonts w:ascii="Times New Roman" w:hAnsi="Times New Roman" w:cs="Times New Roman"/>
          <w:sz w:val="24"/>
          <w:szCs w:val="24"/>
        </w:rPr>
        <w:t xml:space="preserve">. </w:t>
      </w:r>
    </w:p>
    <w:p w:rsidR="009C3D0B" w:rsidRPr="0051334A" w:rsidRDefault="00511333" w:rsidP="00966F09">
      <w:pPr>
        <w:spacing w:line="360" w:lineRule="auto"/>
        <w:jc w:val="both"/>
        <w:rPr>
          <w:rFonts w:ascii="Times New Roman" w:hAnsi="Times New Roman" w:cs="Times New Roman"/>
          <w:bCs/>
          <w:color w:val="000000" w:themeColor="text1"/>
          <w:sz w:val="24"/>
          <w:szCs w:val="24"/>
        </w:rPr>
      </w:pPr>
      <w:bookmarkStart w:id="0" w:name="_Toc497279777"/>
      <w:r w:rsidRPr="0051334A">
        <w:rPr>
          <w:rFonts w:ascii="Times New Roman" w:hAnsi="Times New Roman" w:cs="Times New Roman"/>
          <w:color w:val="000000" w:themeColor="text1"/>
          <w:sz w:val="24"/>
          <w:szCs w:val="24"/>
        </w:rPr>
        <w:t xml:space="preserve">        </w:t>
      </w:r>
      <w:r w:rsidR="009C3D0B" w:rsidRPr="0051334A">
        <w:rPr>
          <w:rFonts w:ascii="Times New Roman" w:hAnsi="Times New Roman" w:cs="Times New Roman"/>
          <w:color w:val="000000" w:themeColor="text1"/>
          <w:sz w:val="24"/>
          <w:szCs w:val="24"/>
        </w:rPr>
        <w:t>In spite of its simplicity, SILAR has a number of advantages</w:t>
      </w:r>
      <w:r w:rsidR="009C3D0B" w:rsidRPr="0051334A">
        <w:rPr>
          <w:rFonts w:ascii="Times New Roman" w:hAnsi="Times New Roman" w:cs="Times New Roman"/>
          <w:bCs/>
          <w:color w:val="000000" w:themeColor="text1"/>
          <w:sz w:val="24"/>
          <w:szCs w:val="24"/>
        </w:rPr>
        <w:t>:</w:t>
      </w:r>
      <w:r w:rsidR="009C3D0B" w:rsidRPr="0051334A">
        <w:rPr>
          <w:rFonts w:ascii="Times New Roman" w:hAnsi="Times New Roman" w:cs="Times New Roman"/>
          <w:color w:val="000000" w:themeColor="text1"/>
          <w:sz w:val="24"/>
          <w:szCs w:val="24"/>
        </w:rPr>
        <w:t>-</w:t>
      </w:r>
      <w:bookmarkEnd w:id="0"/>
    </w:p>
    <w:p w:rsidR="009C3D0B" w:rsidRPr="0051334A" w:rsidRDefault="009C3D0B" w:rsidP="00966F09">
      <w:pPr>
        <w:pStyle w:val="ListParagraph"/>
        <w:numPr>
          <w:ilvl w:val="0"/>
          <w:numId w:val="26"/>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It offers extremely easy way to dope film with virtually any element in any proportion by merely adding it in some form of the cationic solution, </w:t>
      </w:r>
    </w:p>
    <w:p w:rsidR="009C3D0B" w:rsidRPr="0051334A" w:rsidRDefault="009C3D0B" w:rsidP="00966F09">
      <w:pPr>
        <w:pStyle w:val="ListParagraph"/>
        <w:numPr>
          <w:ilvl w:val="0"/>
          <w:numId w:val="26"/>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lastRenderedPageBreak/>
        <w:t xml:space="preserve">Unlike closed vapor deposition method, SILAR does not require high quality target and/or substrates nor does it require vacuum at any stage, which is a great advantage if the method will be used for industrial application, </w:t>
      </w:r>
    </w:p>
    <w:p w:rsidR="009C3D0B" w:rsidRPr="0051334A" w:rsidRDefault="009C3D0B" w:rsidP="00966F09">
      <w:pPr>
        <w:pStyle w:val="ListParagraph"/>
        <w:numPr>
          <w:ilvl w:val="0"/>
          <w:numId w:val="26"/>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The deposition rate and the thickness of the film can be easily controlled over a wide range by changing the deposition cycles, </w:t>
      </w:r>
    </w:p>
    <w:p w:rsidR="009C3D0B" w:rsidRPr="0051334A" w:rsidRDefault="009C3D0B" w:rsidP="00966F09">
      <w:pPr>
        <w:pStyle w:val="ListParagraph"/>
        <w:numPr>
          <w:ilvl w:val="0"/>
          <w:numId w:val="26"/>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Operating at room temperature can produce films on less robust materials,</w:t>
      </w:r>
    </w:p>
    <w:p w:rsidR="009C3D0B" w:rsidRPr="0051334A" w:rsidRDefault="009C3D0B" w:rsidP="00966F09">
      <w:pPr>
        <w:pStyle w:val="ListParagraph"/>
        <w:numPr>
          <w:ilvl w:val="0"/>
          <w:numId w:val="26"/>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Unlike high power methods such as radio frequency magnetron sputtering (RFMS), it does not cause local over heating that can be detrimental for materials to be deposited and </w:t>
      </w:r>
    </w:p>
    <w:p w:rsidR="009C3D0B" w:rsidRPr="0051334A" w:rsidRDefault="009C3D0B" w:rsidP="00966F09">
      <w:pPr>
        <w:pStyle w:val="ListParagraph"/>
        <w:numPr>
          <w:ilvl w:val="0"/>
          <w:numId w:val="24"/>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There are virtually no restrictions on substrate material, dimensions or its surface profile. Moreover, it is relatively inexpensive, simple and convenient for large area deposition.</w:t>
      </w:r>
    </w:p>
    <w:p w:rsidR="009C3D0B" w:rsidRPr="0051334A" w:rsidRDefault="009C3D0B"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The critical operations for the deposition of thin films by SILAR methods are:-</w:t>
      </w:r>
    </w:p>
    <w:p w:rsidR="009C3D0B" w:rsidRPr="0051334A" w:rsidRDefault="009C3D0B" w:rsidP="00966F09">
      <w:pPr>
        <w:pStyle w:val="ListParagraph"/>
        <w:numPr>
          <w:ilvl w:val="0"/>
          <w:numId w:val="24"/>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Adsorption of the cations, </w:t>
      </w:r>
    </w:p>
    <w:p w:rsidR="009C3D0B" w:rsidRPr="0051334A" w:rsidRDefault="009C3D0B" w:rsidP="00966F09">
      <w:pPr>
        <w:pStyle w:val="ListParagraph"/>
        <w:numPr>
          <w:ilvl w:val="0"/>
          <w:numId w:val="24"/>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Rinsing with deionized water, </w:t>
      </w:r>
    </w:p>
    <w:p w:rsidR="009C3D0B" w:rsidRPr="0051334A" w:rsidRDefault="009C3D0B" w:rsidP="00966F09">
      <w:pPr>
        <w:pStyle w:val="ListParagraph"/>
        <w:numPr>
          <w:ilvl w:val="0"/>
          <w:numId w:val="24"/>
        </w:num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Reaction of pre-adsorbed cations with newly adsorbed anions and</w:t>
      </w:r>
    </w:p>
    <w:p w:rsidR="009C3D0B" w:rsidRPr="0051334A" w:rsidRDefault="009C3D0B" w:rsidP="00966F09">
      <w:pPr>
        <w:pStyle w:val="ListParagraph"/>
        <w:numPr>
          <w:ilvl w:val="0"/>
          <w:numId w:val="24"/>
        </w:numPr>
        <w:spacing w:line="360" w:lineRule="auto"/>
        <w:jc w:val="both"/>
        <w:rPr>
          <w:rFonts w:ascii="Times New Roman" w:hAnsi="Times New Roman" w:cs="Times New Roman"/>
          <w:bCs/>
          <w:color w:val="000000" w:themeColor="text1"/>
          <w:sz w:val="24"/>
          <w:szCs w:val="24"/>
          <w:lang w:eastAsia="zh-TW"/>
        </w:rPr>
      </w:pPr>
      <w:r w:rsidRPr="0051334A">
        <w:rPr>
          <w:rFonts w:ascii="Times New Roman" w:hAnsi="Times New Roman" w:cs="Times New Roman"/>
          <w:color w:val="000000" w:themeColor="text1"/>
          <w:sz w:val="24"/>
          <w:szCs w:val="24"/>
        </w:rPr>
        <w:t>Again rinsing with deionized water.</w:t>
      </w:r>
    </w:p>
    <w:p w:rsidR="004E61C9" w:rsidRPr="0051334A" w:rsidRDefault="00D209F5"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461331">
        <w:rPr>
          <w:rFonts w:ascii="Times New Roman" w:hAnsi="Times New Roman" w:cs="Times New Roman"/>
          <w:sz w:val="24"/>
          <w:szCs w:val="24"/>
        </w:rPr>
        <w:t xml:space="preserve">    </w:t>
      </w:r>
      <w:r w:rsidRPr="0051334A">
        <w:rPr>
          <w:rFonts w:ascii="Times New Roman" w:hAnsi="Times New Roman" w:cs="Times New Roman"/>
          <w:sz w:val="24"/>
          <w:szCs w:val="24"/>
        </w:rPr>
        <w:t>S</w:t>
      </w:r>
      <w:r w:rsidR="00E91D43" w:rsidRPr="0051334A">
        <w:rPr>
          <w:rFonts w:ascii="Times New Roman" w:hAnsi="Times New Roman" w:cs="Times New Roman"/>
          <w:sz w:val="24"/>
          <w:szCs w:val="24"/>
        </w:rPr>
        <w:t xml:space="preserve">emiconductor </w:t>
      </w:r>
      <w:r w:rsidR="00440F9E" w:rsidRPr="0051334A">
        <w:rPr>
          <w:rFonts w:ascii="Times New Roman" w:hAnsi="Times New Roman" w:cs="Times New Roman"/>
          <w:sz w:val="24"/>
          <w:szCs w:val="24"/>
        </w:rPr>
        <w:t>photo catalysis</w:t>
      </w:r>
      <w:r w:rsidR="00E91D43" w:rsidRPr="0051334A">
        <w:rPr>
          <w:rFonts w:ascii="Times New Roman" w:hAnsi="Times New Roman" w:cs="Times New Roman"/>
          <w:sz w:val="24"/>
          <w:szCs w:val="24"/>
        </w:rPr>
        <w:t xml:space="preserve"> has been used to </w:t>
      </w:r>
      <w:r w:rsidR="007F6652" w:rsidRPr="0051334A">
        <w:rPr>
          <w:rFonts w:ascii="Times New Roman" w:hAnsi="Times New Roman" w:cs="Times New Roman"/>
          <w:sz w:val="24"/>
          <w:szCs w:val="24"/>
        </w:rPr>
        <w:t>mineralize</w:t>
      </w:r>
      <w:r w:rsidR="00E91D43" w:rsidRPr="0051334A">
        <w:rPr>
          <w:rFonts w:ascii="Times New Roman" w:hAnsi="Times New Roman" w:cs="Times New Roman"/>
          <w:sz w:val="24"/>
          <w:szCs w:val="24"/>
        </w:rPr>
        <w:t xml:space="preserve"> the organics via a series of intermediates into inorganic</w:t>
      </w:r>
      <w:r w:rsidR="00766B36" w:rsidRPr="0051334A">
        <w:rPr>
          <w:rFonts w:ascii="Times New Roman" w:hAnsi="Times New Roman" w:cs="Times New Roman"/>
          <w:sz w:val="24"/>
          <w:szCs w:val="24"/>
        </w:rPr>
        <w:t xml:space="preserve"> substances such as water and CO</w:t>
      </w:r>
      <w:r w:rsidR="00E91D43"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in the presence of </w:t>
      </w:r>
      <w:r w:rsidR="005741F3" w:rsidRPr="0051334A">
        <w:rPr>
          <w:rFonts w:ascii="Times New Roman" w:hAnsi="Times New Roman" w:cs="Times New Roman"/>
          <w:sz w:val="24"/>
          <w:szCs w:val="24"/>
        </w:rPr>
        <w:t>light.</w:t>
      </w:r>
      <w:r w:rsidR="00910CF9" w:rsidRPr="0051334A">
        <w:rPr>
          <w:rFonts w:ascii="Times New Roman" w:hAnsi="Times New Roman" w:cs="Times New Roman"/>
          <w:sz w:val="24"/>
          <w:szCs w:val="24"/>
        </w:rPr>
        <w:t xml:space="preserve"> </w:t>
      </w:r>
      <w:r w:rsidR="005741F3" w:rsidRPr="0051334A">
        <w:rPr>
          <w:rFonts w:ascii="Times New Roman" w:hAnsi="Times New Roman" w:cs="Times New Roman"/>
          <w:sz w:val="24"/>
          <w:szCs w:val="24"/>
        </w:rPr>
        <w:t xml:space="preserve"> </w:t>
      </w:r>
      <w:r w:rsidR="00910CF9" w:rsidRPr="0051334A">
        <w:rPr>
          <w:rFonts w:ascii="Times New Roman" w:hAnsi="Times New Roman" w:cs="Times New Roman"/>
          <w:sz w:val="24"/>
          <w:szCs w:val="24"/>
        </w:rPr>
        <w:t>To date</w:t>
      </w:r>
      <w:r w:rsidR="005741F3" w:rsidRPr="0051334A">
        <w:rPr>
          <w:rFonts w:ascii="Times New Roman" w:hAnsi="Times New Roman" w:cs="Times New Roman"/>
          <w:sz w:val="24"/>
          <w:szCs w:val="24"/>
        </w:rPr>
        <w:t>, many</w:t>
      </w:r>
      <w:r w:rsidR="00E91D43" w:rsidRPr="0051334A">
        <w:rPr>
          <w:rFonts w:ascii="Times New Roman" w:hAnsi="Times New Roman" w:cs="Times New Roman"/>
          <w:sz w:val="24"/>
          <w:szCs w:val="24"/>
        </w:rPr>
        <w:t xml:space="preserve"> semiconductors have been found to be good </w:t>
      </w:r>
      <w:r w:rsidR="00F035BD" w:rsidRPr="0051334A">
        <w:rPr>
          <w:rFonts w:ascii="Times New Roman" w:hAnsi="Times New Roman" w:cs="Times New Roman"/>
          <w:sz w:val="24"/>
          <w:szCs w:val="24"/>
        </w:rPr>
        <w:t>photo catalysts</w:t>
      </w:r>
      <w:r w:rsidRPr="0051334A">
        <w:rPr>
          <w:rFonts w:ascii="Times New Roman" w:hAnsi="Times New Roman" w:cs="Times New Roman"/>
          <w:sz w:val="24"/>
          <w:szCs w:val="24"/>
        </w:rPr>
        <w:t xml:space="preserve"> to decompose various </w:t>
      </w:r>
      <w:r w:rsidR="00F035BD" w:rsidRPr="0051334A">
        <w:rPr>
          <w:rFonts w:ascii="Times New Roman" w:hAnsi="Times New Roman" w:cs="Times New Roman"/>
          <w:sz w:val="24"/>
          <w:szCs w:val="24"/>
        </w:rPr>
        <w:t>organics. Among</w:t>
      </w:r>
      <w:r w:rsidR="00E91D43" w:rsidRPr="0051334A">
        <w:rPr>
          <w:rFonts w:ascii="Times New Roman" w:hAnsi="Times New Roman" w:cs="Times New Roman"/>
          <w:sz w:val="24"/>
          <w:szCs w:val="24"/>
        </w:rPr>
        <w:t xml:space="preserve">  various semiconducting </w:t>
      </w:r>
      <w:r w:rsidRPr="0051334A">
        <w:rPr>
          <w:rFonts w:ascii="Times New Roman" w:hAnsi="Times New Roman" w:cs="Times New Roman"/>
          <w:sz w:val="24"/>
          <w:szCs w:val="24"/>
        </w:rPr>
        <w:t xml:space="preserve">materials, much attention has been given to </w:t>
      </w:r>
      <w:r w:rsidR="0062503C" w:rsidRPr="0051334A">
        <w:rPr>
          <w:rFonts w:ascii="Times New Roman" w:hAnsi="Times New Roman" w:cs="Times New Roman"/>
          <w:sz w:val="24"/>
          <w:szCs w:val="24"/>
        </w:rPr>
        <w:t>ZnO</w:t>
      </w:r>
      <w:r w:rsidR="00E91D43" w:rsidRPr="0051334A">
        <w:rPr>
          <w:rFonts w:ascii="Times New Roman" w:hAnsi="Times New Roman" w:cs="Times New Roman"/>
          <w:sz w:val="24"/>
          <w:szCs w:val="24"/>
        </w:rPr>
        <w:t xml:space="preserve"> because of its high </w:t>
      </w:r>
      <w:r w:rsidR="00F035BD" w:rsidRPr="0051334A">
        <w:rPr>
          <w:rFonts w:ascii="Times New Roman" w:hAnsi="Times New Roman" w:cs="Times New Roman"/>
          <w:sz w:val="24"/>
          <w:szCs w:val="24"/>
        </w:rPr>
        <w:t>photo catalytic</w:t>
      </w:r>
      <w:r w:rsidR="00910CF9" w:rsidRPr="0051334A">
        <w:rPr>
          <w:rFonts w:ascii="Times New Roman" w:hAnsi="Times New Roman" w:cs="Times New Roman"/>
          <w:sz w:val="24"/>
          <w:szCs w:val="24"/>
        </w:rPr>
        <w:t xml:space="preserve"> </w:t>
      </w:r>
      <w:r w:rsidRPr="0051334A">
        <w:rPr>
          <w:rFonts w:ascii="Times New Roman" w:hAnsi="Times New Roman" w:cs="Times New Roman"/>
          <w:sz w:val="24"/>
          <w:szCs w:val="24"/>
        </w:rPr>
        <w:t>activity, resistance</w:t>
      </w:r>
      <w:r w:rsidR="00E91D43" w:rsidRPr="0051334A">
        <w:rPr>
          <w:rFonts w:ascii="Times New Roman" w:hAnsi="Times New Roman" w:cs="Times New Roman"/>
          <w:sz w:val="24"/>
          <w:szCs w:val="24"/>
        </w:rPr>
        <w:t xml:space="preserve"> to photo </w:t>
      </w:r>
      <w:r w:rsidRPr="0051334A">
        <w:rPr>
          <w:rFonts w:ascii="Times New Roman" w:hAnsi="Times New Roman" w:cs="Times New Roman"/>
          <w:sz w:val="24"/>
          <w:szCs w:val="24"/>
        </w:rPr>
        <w:t>corrosion, chemical</w:t>
      </w:r>
      <w:r w:rsidR="00E91D43" w:rsidRPr="0051334A">
        <w:rPr>
          <w:rFonts w:ascii="Times New Roman" w:hAnsi="Times New Roman" w:cs="Times New Roman"/>
          <w:sz w:val="24"/>
          <w:szCs w:val="24"/>
        </w:rPr>
        <w:t xml:space="preserve"> and biological </w:t>
      </w:r>
      <w:r w:rsidRPr="0051334A">
        <w:rPr>
          <w:rFonts w:ascii="Times New Roman" w:hAnsi="Times New Roman" w:cs="Times New Roman"/>
          <w:sz w:val="24"/>
          <w:szCs w:val="24"/>
        </w:rPr>
        <w:t>inertness, commercial</w:t>
      </w:r>
      <w:r w:rsidR="00E91D43" w:rsidRPr="0051334A">
        <w:rPr>
          <w:rFonts w:ascii="Times New Roman" w:hAnsi="Times New Roman" w:cs="Times New Roman"/>
          <w:sz w:val="24"/>
          <w:szCs w:val="24"/>
        </w:rPr>
        <w:t xml:space="preserve"> availability ,and inexpensiveness and its </w:t>
      </w:r>
      <w:r w:rsidR="00F035BD" w:rsidRPr="0051334A">
        <w:rPr>
          <w:rFonts w:ascii="Times New Roman" w:hAnsi="Times New Roman" w:cs="Times New Roman"/>
          <w:sz w:val="24"/>
          <w:szCs w:val="24"/>
        </w:rPr>
        <w:t>ability</w:t>
      </w:r>
      <w:r w:rsidR="00E91D43" w:rsidRPr="0051334A">
        <w:rPr>
          <w:rFonts w:ascii="Times New Roman" w:hAnsi="Times New Roman" w:cs="Times New Roman"/>
          <w:sz w:val="24"/>
          <w:szCs w:val="24"/>
        </w:rPr>
        <w:t xml:space="preserve"> to break down organic pollutants</w:t>
      </w:r>
      <w:r w:rsidR="005B6021" w:rsidRPr="0051334A">
        <w:rPr>
          <w:rFonts w:ascii="Times New Roman" w:hAnsi="Times New Roman" w:cs="Times New Roman"/>
          <w:sz w:val="24"/>
          <w:szCs w:val="24"/>
        </w:rPr>
        <w:t xml:space="preserve">  and even a</w:t>
      </w:r>
      <w:r w:rsidR="00F035BD" w:rsidRPr="0051334A">
        <w:rPr>
          <w:rFonts w:ascii="Times New Roman" w:hAnsi="Times New Roman" w:cs="Times New Roman"/>
          <w:sz w:val="24"/>
          <w:szCs w:val="24"/>
        </w:rPr>
        <w:t xml:space="preserve">chieve complete </w:t>
      </w:r>
      <w:r w:rsidRPr="0051334A">
        <w:rPr>
          <w:rFonts w:ascii="Times New Roman" w:hAnsi="Times New Roman" w:cs="Times New Roman"/>
          <w:sz w:val="24"/>
          <w:szCs w:val="24"/>
        </w:rPr>
        <w:t>neutralization.</w:t>
      </w:r>
      <w:r w:rsidR="00B10732" w:rsidRPr="0051334A">
        <w:rPr>
          <w:rFonts w:ascii="Times New Roman" w:hAnsi="Times New Roman" w:cs="Times New Roman"/>
          <w:sz w:val="24"/>
          <w:szCs w:val="24"/>
        </w:rPr>
        <w:t xml:space="preserve"> </w:t>
      </w:r>
      <w:r w:rsidR="00F035BD" w:rsidRPr="0051334A">
        <w:rPr>
          <w:rFonts w:ascii="Times New Roman" w:hAnsi="Times New Roman" w:cs="Times New Roman"/>
          <w:sz w:val="24"/>
          <w:szCs w:val="24"/>
        </w:rPr>
        <w:t xml:space="preserve"> </w:t>
      </w:r>
      <w:r w:rsidR="00B10732" w:rsidRPr="0051334A">
        <w:rPr>
          <w:rFonts w:ascii="Times New Roman" w:hAnsi="Times New Roman" w:cs="Times New Roman"/>
          <w:sz w:val="24"/>
          <w:szCs w:val="24"/>
        </w:rPr>
        <w:t xml:space="preserve">Photo catalytic and hydrophilic properties of </w:t>
      </w:r>
      <w:r w:rsidR="004B0469" w:rsidRPr="0051334A">
        <w:rPr>
          <w:rFonts w:ascii="Times New Roman" w:hAnsi="Times New Roman" w:cs="Times New Roman"/>
          <w:sz w:val="24"/>
          <w:szCs w:val="24"/>
        </w:rPr>
        <w:t>ZnO</w:t>
      </w:r>
      <w:r w:rsidR="00B10732" w:rsidRPr="0051334A">
        <w:rPr>
          <w:rFonts w:ascii="Times New Roman" w:hAnsi="Times New Roman" w:cs="Times New Roman"/>
          <w:sz w:val="24"/>
          <w:szCs w:val="24"/>
          <w:vertAlign w:val="subscript"/>
        </w:rPr>
        <w:t xml:space="preserve"> </w:t>
      </w:r>
      <w:r w:rsidR="00B10732" w:rsidRPr="0051334A">
        <w:rPr>
          <w:rFonts w:ascii="Times New Roman" w:hAnsi="Times New Roman" w:cs="Times New Roman"/>
          <w:sz w:val="24"/>
          <w:szCs w:val="24"/>
        </w:rPr>
        <w:t>make</w:t>
      </w:r>
      <w:r w:rsidR="004C0B4C" w:rsidRPr="0051334A">
        <w:rPr>
          <w:rFonts w:ascii="Times New Roman" w:hAnsi="Times New Roman" w:cs="Times New Roman"/>
          <w:sz w:val="24"/>
          <w:szCs w:val="24"/>
        </w:rPr>
        <w:t xml:space="preserve"> it close to an ideal catalyst</w:t>
      </w:r>
      <w:r w:rsidR="0085034E" w:rsidRPr="0051334A">
        <w:rPr>
          <w:rFonts w:ascii="Times New Roman" w:hAnsi="Times New Roman" w:cs="Times New Roman"/>
          <w:sz w:val="24"/>
          <w:szCs w:val="24"/>
        </w:rPr>
        <w:t xml:space="preserve"> due to its high reactivity, reduced toxicity,</w:t>
      </w:r>
      <w:r w:rsidR="00910CF9" w:rsidRPr="0051334A">
        <w:rPr>
          <w:rFonts w:ascii="Times New Roman" w:hAnsi="Times New Roman" w:cs="Times New Roman"/>
          <w:sz w:val="24"/>
          <w:szCs w:val="24"/>
        </w:rPr>
        <w:t xml:space="preserve"> chemical</w:t>
      </w:r>
      <w:r w:rsidR="0085034E" w:rsidRPr="0051334A">
        <w:rPr>
          <w:rFonts w:ascii="Times New Roman" w:hAnsi="Times New Roman" w:cs="Times New Roman"/>
          <w:sz w:val="24"/>
          <w:szCs w:val="24"/>
        </w:rPr>
        <w:t xml:space="preserve"> stability and lower cost</w:t>
      </w:r>
      <w:r w:rsidR="00580DC0" w:rsidRPr="0051334A">
        <w:rPr>
          <w:rFonts w:ascii="Times New Roman" w:hAnsi="Times New Roman" w:cs="Times New Roman"/>
          <w:sz w:val="24"/>
          <w:szCs w:val="24"/>
        </w:rPr>
        <w:t>s.</w:t>
      </w:r>
      <w:r w:rsidR="00B40F0C" w:rsidRPr="0051334A">
        <w:rPr>
          <w:rFonts w:ascii="Times New Roman" w:hAnsi="Times New Roman" w:cs="Times New Roman"/>
          <w:sz w:val="24"/>
          <w:szCs w:val="24"/>
        </w:rPr>
        <w:t xml:space="preserve"> </w:t>
      </w:r>
      <w:r w:rsidR="00580DC0" w:rsidRPr="0051334A">
        <w:rPr>
          <w:rFonts w:ascii="Times New Roman" w:hAnsi="Times New Roman" w:cs="Times New Roman"/>
          <w:sz w:val="24"/>
          <w:szCs w:val="24"/>
        </w:rPr>
        <w:t>H</w:t>
      </w:r>
      <w:r w:rsidR="005B6021" w:rsidRPr="0051334A">
        <w:rPr>
          <w:rFonts w:ascii="Times New Roman" w:hAnsi="Times New Roman" w:cs="Times New Roman"/>
          <w:sz w:val="24"/>
          <w:szCs w:val="24"/>
        </w:rPr>
        <w:t>owever,</w:t>
      </w:r>
      <w:r w:rsidR="00B40F0C" w:rsidRPr="0051334A">
        <w:rPr>
          <w:rFonts w:ascii="Times New Roman" w:hAnsi="Times New Roman" w:cs="Times New Roman"/>
          <w:sz w:val="24"/>
          <w:szCs w:val="24"/>
        </w:rPr>
        <w:t xml:space="preserve"> </w:t>
      </w:r>
      <w:r w:rsidR="00A56E5B" w:rsidRPr="0051334A">
        <w:rPr>
          <w:rFonts w:ascii="Times New Roman" w:hAnsi="Times New Roman" w:cs="Times New Roman"/>
          <w:sz w:val="24"/>
          <w:szCs w:val="24"/>
        </w:rPr>
        <w:t xml:space="preserve">the </w:t>
      </w:r>
      <w:r w:rsidR="00F035BD" w:rsidRPr="0051334A">
        <w:rPr>
          <w:rFonts w:ascii="Times New Roman" w:hAnsi="Times New Roman" w:cs="Times New Roman"/>
          <w:sz w:val="24"/>
          <w:szCs w:val="24"/>
        </w:rPr>
        <w:t>photo induced</w:t>
      </w:r>
      <w:r w:rsidR="00A56E5B" w:rsidRPr="0051334A">
        <w:rPr>
          <w:rFonts w:ascii="Times New Roman" w:hAnsi="Times New Roman" w:cs="Times New Roman"/>
          <w:sz w:val="24"/>
          <w:szCs w:val="24"/>
        </w:rPr>
        <w:t xml:space="preserve"> charge carrier in </w:t>
      </w:r>
      <w:r w:rsidR="0087438C" w:rsidRPr="0051334A">
        <w:rPr>
          <w:rFonts w:ascii="Times New Roman" w:hAnsi="Times New Roman" w:cs="Times New Roman"/>
          <w:sz w:val="24"/>
          <w:szCs w:val="24"/>
        </w:rPr>
        <w:t xml:space="preserve">simple </w:t>
      </w:r>
      <w:r w:rsidR="005B6021" w:rsidRPr="0051334A">
        <w:rPr>
          <w:rFonts w:ascii="Times New Roman" w:hAnsi="Times New Roman" w:cs="Times New Roman"/>
          <w:sz w:val="24"/>
          <w:szCs w:val="24"/>
        </w:rPr>
        <w:t xml:space="preserve">bare semiconductor </w:t>
      </w:r>
      <w:r w:rsidR="00ED0112" w:rsidRPr="0051334A">
        <w:rPr>
          <w:rFonts w:ascii="Times New Roman" w:hAnsi="Times New Roman" w:cs="Times New Roman"/>
          <w:sz w:val="24"/>
          <w:szCs w:val="24"/>
        </w:rPr>
        <w:t>particles</w:t>
      </w:r>
      <w:r w:rsidR="00580DC0" w:rsidRPr="0051334A">
        <w:rPr>
          <w:rFonts w:ascii="Times New Roman" w:hAnsi="Times New Roman" w:cs="Times New Roman"/>
          <w:sz w:val="24"/>
          <w:szCs w:val="24"/>
        </w:rPr>
        <w:t xml:space="preserve"> like </w:t>
      </w:r>
      <w:r w:rsidR="00F94510" w:rsidRPr="0051334A">
        <w:rPr>
          <w:rFonts w:ascii="Times New Roman" w:hAnsi="Times New Roman" w:cs="Times New Roman"/>
          <w:sz w:val="24"/>
          <w:szCs w:val="24"/>
        </w:rPr>
        <w:t xml:space="preserve">ZnO </w:t>
      </w:r>
      <w:r w:rsidR="00A56E5B" w:rsidRPr="0051334A">
        <w:rPr>
          <w:rFonts w:ascii="Times New Roman" w:hAnsi="Times New Roman" w:cs="Times New Roman"/>
          <w:sz w:val="24"/>
          <w:szCs w:val="24"/>
        </w:rPr>
        <w:t xml:space="preserve">has very short life time owing to the high recombination rate the </w:t>
      </w:r>
      <w:r w:rsidR="00580DC0" w:rsidRPr="0051334A">
        <w:rPr>
          <w:rFonts w:ascii="Times New Roman" w:hAnsi="Times New Roman" w:cs="Times New Roman"/>
          <w:sz w:val="24"/>
          <w:szCs w:val="24"/>
        </w:rPr>
        <w:t>photo generated</w:t>
      </w:r>
      <w:r w:rsidR="00B40F0C" w:rsidRPr="0051334A">
        <w:rPr>
          <w:rFonts w:ascii="Times New Roman" w:hAnsi="Times New Roman" w:cs="Times New Roman"/>
          <w:sz w:val="24"/>
          <w:szCs w:val="24"/>
        </w:rPr>
        <w:t xml:space="preserve"> </w:t>
      </w:r>
      <w:r w:rsidR="00580DC0" w:rsidRPr="0051334A">
        <w:rPr>
          <w:rFonts w:ascii="Times New Roman" w:hAnsi="Times New Roman" w:cs="Times New Roman"/>
          <w:sz w:val="24"/>
          <w:szCs w:val="24"/>
        </w:rPr>
        <w:t>efficiency. On</w:t>
      </w:r>
      <w:r w:rsidR="00A56E5B" w:rsidRPr="0051334A">
        <w:rPr>
          <w:rFonts w:ascii="Times New Roman" w:hAnsi="Times New Roman" w:cs="Times New Roman"/>
          <w:sz w:val="24"/>
          <w:szCs w:val="24"/>
        </w:rPr>
        <w:t xml:space="preserve"> the other hand,</w:t>
      </w:r>
      <w:r w:rsidR="00B40F0C" w:rsidRPr="0051334A">
        <w:rPr>
          <w:rFonts w:ascii="Times New Roman" w:hAnsi="Times New Roman" w:cs="Times New Roman"/>
          <w:sz w:val="24"/>
          <w:szCs w:val="24"/>
        </w:rPr>
        <w:t xml:space="preserve"> </w:t>
      </w:r>
      <w:r w:rsidR="00A44296" w:rsidRPr="0051334A">
        <w:rPr>
          <w:rFonts w:ascii="Times New Roman" w:hAnsi="Times New Roman" w:cs="Times New Roman"/>
          <w:sz w:val="24"/>
          <w:szCs w:val="24"/>
        </w:rPr>
        <w:t>zinc oxide</w:t>
      </w:r>
      <w:r w:rsidR="00603156" w:rsidRPr="0051334A">
        <w:rPr>
          <w:rFonts w:ascii="Times New Roman" w:hAnsi="Times New Roman" w:cs="Times New Roman"/>
          <w:sz w:val="24"/>
          <w:szCs w:val="24"/>
        </w:rPr>
        <w:t xml:space="preserve"> has a large band gap (about </w:t>
      </w:r>
      <w:r w:rsidR="004567C5" w:rsidRPr="0051334A">
        <w:rPr>
          <w:rFonts w:ascii="Times New Roman" w:hAnsi="Times New Roman" w:cs="Times New Roman"/>
          <w:sz w:val="24"/>
          <w:szCs w:val="24"/>
        </w:rPr>
        <w:t>3.37ev)</w:t>
      </w:r>
      <w:r w:rsidR="00A56E5B" w:rsidRPr="0051334A">
        <w:rPr>
          <w:rFonts w:ascii="Times New Roman" w:hAnsi="Times New Roman" w:cs="Times New Roman"/>
          <w:sz w:val="24"/>
          <w:szCs w:val="24"/>
        </w:rPr>
        <w:t xml:space="preserve"> and only a small fraction of solar light</w:t>
      </w:r>
      <w:r w:rsidR="00580DC0" w:rsidRPr="0051334A">
        <w:rPr>
          <w:rFonts w:ascii="Times New Roman" w:hAnsi="Times New Roman" w:cs="Times New Roman"/>
          <w:sz w:val="24"/>
          <w:szCs w:val="24"/>
        </w:rPr>
        <w:t xml:space="preserve"> can be </w:t>
      </w:r>
      <w:r w:rsidR="00F035BD" w:rsidRPr="0051334A">
        <w:rPr>
          <w:rFonts w:ascii="Times New Roman" w:hAnsi="Times New Roman" w:cs="Times New Roman"/>
          <w:sz w:val="24"/>
          <w:szCs w:val="24"/>
        </w:rPr>
        <w:t>absorbed. These</w:t>
      </w:r>
      <w:r w:rsidR="00A56E5B" w:rsidRPr="0051334A">
        <w:rPr>
          <w:rFonts w:ascii="Times New Roman" w:hAnsi="Times New Roman" w:cs="Times New Roman"/>
          <w:sz w:val="24"/>
          <w:szCs w:val="24"/>
        </w:rPr>
        <w:t xml:space="preserve"> hinder the wide scale engineering applica</w:t>
      </w:r>
      <w:r w:rsidR="00580DC0" w:rsidRPr="0051334A">
        <w:rPr>
          <w:rFonts w:ascii="Times New Roman" w:hAnsi="Times New Roman" w:cs="Times New Roman"/>
          <w:sz w:val="24"/>
          <w:szCs w:val="24"/>
        </w:rPr>
        <w:t>tions of pure titanium dioxide.</w:t>
      </w:r>
    </w:p>
    <w:p w:rsidR="00306483" w:rsidRPr="0051334A" w:rsidRDefault="00031695"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44BC6" w:rsidRPr="0051334A">
        <w:rPr>
          <w:rFonts w:ascii="Times New Roman" w:hAnsi="Times New Roman" w:cs="Times New Roman"/>
          <w:sz w:val="24"/>
          <w:szCs w:val="24"/>
        </w:rPr>
        <w:t>TiO</w:t>
      </w:r>
      <w:r w:rsidR="00144BC6" w:rsidRPr="0051334A">
        <w:rPr>
          <w:rFonts w:ascii="Times New Roman" w:hAnsi="Times New Roman" w:cs="Times New Roman"/>
          <w:sz w:val="24"/>
          <w:szCs w:val="24"/>
          <w:vertAlign w:val="subscript"/>
        </w:rPr>
        <w:t>2</w:t>
      </w:r>
      <w:r w:rsidR="00507119" w:rsidRPr="0051334A">
        <w:rPr>
          <w:rFonts w:ascii="Times New Roman" w:hAnsi="Times New Roman" w:cs="Times New Roman"/>
          <w:sz w:val="24"/>
          <w:szCs w:val="24"/>
          <w:vertAlign w:val="subscript"/>
        </w:rPr>
        <w:t xml:space="preserve"> </w:t>
      </w:r>
      <w:r w:rsidR="00144BC6" w:rsidRPr="0051334A">
        <w:rPr>
          <w:rFonts w:ascii="Times New Roman" w:hAnsi="Times New Roman" w:cs="Times New Roman"/>
          <w:sz w:val="24"/>
          <w:szCs w:val="24"/>
        </w:rPr>
        <w:t xml:space="preserve">and ZnO are considered as two of the most common semiconductor photocatalysts for their good </w:t>
      </w:r>
      <w:r w:rsidR="006241EC" w:rsidRPr="0051334A">
        <w:rPr>
          <w:rFonts w:ascii="Times New Roman" w:hAnsi="Times New Roman" w:cs="Times New Roman"/>
          <w:sz w:val="24"/>
          <w:szCs w:val="24"/>
        </w:rPr>
        <w:t>stability, low</w:t>
      </w:r>
      <w:r w:rsidR="00144BC6" w:rsidRPr="0051334A">
        <w:rPr>
          <w:rFonts w:ascii="Times New Roman" w:hAnsi="Times New Roman" w:cs="Times New Roman"/>
          <w:sz w:val="24"/>
          <w:szCs w:val="24"/>
        </w:rPr>
        <w:t xml:space="preserve"> cost and non toxicity. One of their common merits is the easiness to synthesized TiO</w:t>
      </w:r>
      <w:r w:rsidR="00144BC6" w:rsidRPr="0051334A">
        <w:rPr>
          <w:rFonts w:ascii="Times New Roman" w:hAnsi="Times New Roman" w:cs="Times New Roman"/>
          <w:sz w:val="24"/>
          <w:szCs w:val="24"/>
          <w:vertAlign w:val="subscript"/>
        </w:rPr>
        <w:t>2</w:t>
      </w:r>
      <w:r w:rsidR="00144BC6" w:rsidRPr="0051334A">
        <w:rPr>
          <w:rFonts w:ascii="Times New Roman" w:hAnsi="Times New Roman" w:cs="Times New Roman"/>
          <w:sz w:val="24"/>
          <w:szCs w:val="24"/>
        </w:rPr>
        <w:t xml:space="preserve"> and ZnO with small sizes,</w:t>
      </w:r>
      <w:r w:rsidR="006241EC" w:rsidRPr="0051334A">
        <w:rPr>
          <w:rFonts w:ascii="Times New Roman" w:hAnsi="Times New Roman" w:cs="Times New Roman"/>
          <w:sz w:val="24"/>
          <w:szCs w:val="24"/>
        </w:rPr>
        <w:t xml:space="preserve"> which satisfy </w:t>
      </w:r>
      <w:r w:rsidR="00FA6359" w:rsidRPr="0051334A">
        <w:rPr>
          <w:rFonts w:ascii="Times New Roman" w:hAnsi="Times New Roman" w:cs="Times New Roman"/>
          <w:sz w:val="24"/>
          <w:szCs w:val="24"/>
        </w:rPr>
        <w:t>the requirement</w:t>
      </w:r>
      <w:r w:rsidR="00144BC6" w:rsidRPr="0051334A">
        <w:rPr>
          <w:rFonts w:ascii="Times New Roman" w:hAnsi="Times New Roman" w:cs="Times New Roman"/>
          <w:sz w:val="24"/>
          <w:szCs w:val="24"/>
        </w:rPr>
        <w:t xml:space="preserve"> high specific surface area of a </w:t>
      </w:r>
      <w:r w:rsidR="00710AA3" w:rsidRPr="0051334A">
        <w:rPr>
          <w:rFonts w:ascii="Times New Roman" w:hAnsi="Times New Roman" w:cs="Times New Roman"/>
          <w:sz w:val="24"/>
          <w:szCs w:val="24"/>
        </w:rPr>
        <w:lastRenderedPageBreak/>
        <w:t>photocatalyst. Therefore</w:t>
      </w:r>
      <w:r w:rsidR="00D81015" w:rsidRPr="0051334A">
        <w:rPr>
          <w:rFonts w:ascii="Times New Roman" w:hAnsi="Times New Roman" w:cs="Times New Roman"/>
          <w:sz w:val="24"/>
          <w:szCs w:val="24"/>
        </w:rPr>
        <w:t>,</w:t>
      </w:r>
      <w:r w:rsidR="0012264F" w:rsidRPr="0051334A">
        <w:rPr>
          <w:rFonts w:ascii="Times New Roman" w:hAnsi="Times New Roman" w:cs="Times New Roman"/>
          <w:sz w:val="24"/>
          <w:szCs w:val="24"/>
        </w:rPr>
        <w:t xml:space="preserve"> </w:t>
      </w:r>
      <w:r w:rsidR="00D85941" w:rsidRPr="0051334A">
        <w:rPr>
          <w:rFonts w:ascii="Times New Roman" w:hAnsi="Times New Roman" w:cs="Times New Roman"/>
          <w:sz w:val="24"/>
          <w:szCs w:val="24"/>
        </w:rPr>
        <w:t>in order</w:t>
      </w:r>
      <w:r w:rsidR="006241EC" w:rsidRPr="0051334A">
        <w:rPr>
          <w:rFonts w:ascii="Times New Roman" w:hAnsi="Times New Roman" w:cs="Times New Roman"/>
          <w:sz w:val="24"/>
          <w:szCs w:val="24"/>
        </w:rPr>
        <w:t xml:space="preserve"> </w:t>
      </w:r>
      <w:r w:rsidR="0012264F" w:rsidRPr="0051334A">
        <w:rPr>
          <w:rFonts w:ascii="Times New Roman" w:hAnsi="Times New Roman" w:cs="Times New Roman"/>
          <w:sz w:val="24"/>
          <w:szCs w:val="24"/>
        </w:rPr>
        <w:t>to</w:t>
      </w:r>
      <w:r w:rsidR="005B6021" w:rsidRPr="0051334A">
        <w:rPr>
          <w:rFonts w:ascii="Times New Roman" w:hAnsi="Times New Roman" w:cs="Times New Roman"/>
          <w:sz w:val="24"/>
          <w:szCs w:val="24"/>
        </w:rPr>
        <w:t xml:space="preserve"> improve </w:t>
      </w:r>
      <w:r w:rsidR="00580DC0" w:rsidRPr="0051334A">
        <w:rPr>
          <w:rFonts w:ascii="Times New Roman" w:hAnsi="Times New Roman" w:cs="Times New Roman"/>
          <w:sz w:val="24"/>
          <w:szCs w:val="24"/>
        </w:rPr>
        <w:t xml:space="preserve">the </w:t>
      </w:r>
      <w:r w:rsidR="00D81015" w:rsidRPr="0051334A">
        <w:rPr>
          <w:rFonts w:ascii="Times New Roman" w:hAnsi="Times New Roman" w:cs="Times New Roman"/>
          <w:sz w:val="24"/>
          <w:szCs w:val="24"/>
        </w:rPr>
        <w:t>photo catalytic</w:t>
      </w:r>
      <w:r w:rsidR="00580DC0" w:rsidRPr="0051334A">
        <w:rPr>
          <w:rFonts w:ascii="Times New Roman" w:hAnsi="Times New Roman" w:cs="Times New Roman"/>
          <w:sz w:val="24"/>
          <w:szCs w:val="24"/>
        </w:rPr>
        <w:t xml:space="preserve"> activity of </w:t>
      </w:r>
      <w:r w:rsidR="00B01B41" w:rsidRPr="0051334A">
        <w:rPr>
          <w:rFonts w:ascii="Times New Roman" w:hAnsi="Times New Roman" w:cs="Times New Roman"/>
          <w:sz w:val="24"/>
          <w:szCs w:val="24"/>
        </w:rPr>
        <w:t>ZnO</w:t>
      </w:r>
      <w:r w:rsidR="0004395E" w:rsidRPr="0051334A">
        <w:rPr>
          <w:rFonts w:ascii="Times New Roman" w:hAnsi="Times New Roman" w:cs="Times New Roman"/>
          <w:sz w:val="24"/>
          <w:szCs w:val="24"/>
        </w:rPr>
        <w:t>,</w:t>
      </w:r>
      <w:r w:rsidR="00B01B41" w:rsidRPr="0051334A">
        <w:rPr>
          <w:rFonts w:ascii="Times New Roman" w:hAnsi="Times New Roman" w:cs="Times New Roman"/>
          <w:sz w:val="24"/>
          <w:szCs w:val="24"/>
        </w:rPr>
        <w:t xml:space="preserve"> </w:t>
      </w:r>
      <w:r w:rsidR="0004395E" w:rsidRPr="0051334A">
        <w:rPr>
          <w:rFonts w:ascii="Times New Roman" w:hAnsi="Times New Roman" w:cs="Times New Roman"/>
          <w:sz w:val="24"/>
          <w:szCs w:val="24"/>
        </w:rPr>
        <w:t xml:space="preserve">it is important to prevent the photoelectron/hole recombination </w:t>
      </w:r>
      <w:r w:rsidR="00D90D85" w:rsidRPr="0051334A">
        <w:rPr>
          <w:rFonts w:ascii="Times New Roman" w:hAnsi="Times New Roman" w:cs="Times New Roman"/>
          <w:sz w:val="24"/>
          <w:szCs w:val="24"/>
        </w:rPr>
        <w:t>until a</w:t>
      </w:r>
      <w:r w:rsidR="0004395E" w:rsidRPr="0051334A">
        <w:rPr>
          <w:rFonts w:ascii="Times New Roman" w:hAnsi="Times New Roman" w:cs="Times New Roman"/>
          <w:sz w:val="24"/>
          <w:szCs w:val="24"/>
        </w:rPr>
        <w:t xml:space="preserve"> designed chemical reaction takes place on the surface of semiconductor particles</w:t>
      </w:r>
      <w:r w:rsidR="005B6021" w:rsidRPr="0051334A">
        <w:rPr>
          <w:rFonts w:ascii="Times New Roman" w:hAnsi="Times New Roman" w:cs="Times New Roman"/>
          <w:sz w:val="24"/>
          <w:szCs w:val="24"/>
        </w:rPr>
        <w:t xml:space="preserve"> as well as to </w:t>
      </w:r>
      <w:r w:rsidR="0058238A" w:rsidRPr="0051334A">
        <w:rPr>
          <w:rFonts w:ascii="Times New Roman" w:hAnsi="Times New Roman" w:cs="Times New Roman"/>
          <w:sz w:val="24"/>
          <w:szCs w:val="24"/>
        </w:rPr>
        <w:t>extend</w:t>
      </w:r>
      <w:r w:rsidR="00251269" w:rsidRPr="0051334A">
        <w:rPr>
          <w:rFonts w:ascii="Times New Roman" w:hAnsi="Times New Roman" w:cs="Times New Roman"/>
          <w:sz w:val="24"/>
          <w:szCs w:val="24"/>
        </w:rPr>
        <w:t xml:space="preserve"> the</w:t>
      </w:r>
      <w:r w:rsidR="00C16C44" w:rsidRPr="0051334A">
        <w:rPr>
          <w:rFonts w:ascii="Times New Roman" w:hAnsi="Times New Roman" w:cs="Times New Roman"/>
          <w:sz w:val="24"/>
          <w:szCs w:val="24"/>
        </w:rPr>
        <w:t xml:space="preserve"> light absorbing property of </w:t>
      </w:r>
      <w:r w:rsidR="00B01B41" w:rsidRPr="0051334A">
        <w:rPr>
          <w:rFonts w:ascii="Times New Roman" w:hAnsi="Times New Roman" w:cs="Times New Roman"/>
          <w:sz w:val="24"/>
          <w:szCs w:val="24"/>
        </w:rPr>
        <w:t>ZnO</w:t>
      </w:r>
      <w:r w:rsidR="000430BC" w:rsidRPr="0051334A">
        <w:rPr>
          <w:rFonts w:ascii="Times New Roman" w:hAnsi="Times New Roman" w:cs="Times New Roman"/>
          <w:sz w:val="24"/>
          <w:szCs w:val="24"/>
          <w:vertAlign w:val="subscript"/>
        </w:rPr>
        <w:t>.</w:t>
      </w:r>
      <w:r w:rsidR="005520FB" w:rsidRPr="0051334A">
        <w:rPr>
          <w:rFonts w:ascii="Times New Roman" w:hAnsi="Times New Roman" w:cs="Times New Roman"/>
          <w:b/>
          <w:sz w:val="24"/>
          <w:szCs w:val="24"/>
          <w:vertAlign w:val="subscript"/>
        </w:rPr>
        <w:t xml:space="preserve"> </w:t>
      </w:r>
      <w:r w:rsidR="00FD23C7" w:rsidRPr="0051334A">
        <w:rPr>
          <w:rFonts w:ascii="Times New Roman" w:hAnsi="Times New Roman" w:cs="Times New Roman"/>
          <w:b/>
          <w:sz w:val="24"/>
          <w:szCs w:val="24"/>
          <w:vertAlign w:val="subscript"/>
        </w:rPr>
        <w:t xml:space="preserve">  </w:t>
      </w:r>
      <w:r w:rsidR="005520FB" w:rsidRPr="0051334A">
        <w:rPr>
          <w:rFonts w:ascii="Times New Roman" w:hAnsi="Times New Roman" w:cs="Times New Roman"/>
          <w:sz w:val="24"/>
          <w:szCs w:val="24"/>
        </w:rPr>
        <w:t>Zinc oxide belongs to II–VI compound semiconductor materials. It has wurtzite crystal structure. The optical band gap is ~ 3</w:t>
      </w:r>
      <w:r w:rsidR="005520FB" w:rsidRPr="0051334A">
        <w:rPr>
          <w:rFonts w:ascii="Times New Roman" w:hAnsi="Cambria Math" w:cs="Times New Roman"/>
          <w:sz w:val="24"/>
          <w:szCs w:val="24"/>
        </w:rPr>
        <w:t>⋅</w:t>
      </w:r>
      <w:r w:rsidR="005520FB" w:rsidRPr="0051334A">
        <w:rPr>
          <w:rFonts w:ascii="Times New Roman" w:hAnsi="Times New Roman" w:cs="Times New Roman"/>
          <w:sz w:val="24"/>
          <w:szCs w:val="24"/>
        </w:rPr>
        <w:t>3 eV. It has high optical transmittance (&gt; 80%) in the visible range of radiation. It is thermally as well a</w:t>
      </w:r>
      <w:r w:rsidR="00752146" w:rsidRPr="0051334A">
        <w:rPr>
          <w:rFonts w:ascii="Times New Roman" w:hAnsi="Times New Roman" w:cs="Times New Roman"/>
          <w:sz w:val="24"/>
          <w:szCs w:val="24"/>
        </w:rPr>
        <w:t xml:space="preserve">s chemically stable over large </w:t>
      </w:r>
      <w:r w:rsidR="005520FB" w:rsidRPr="0051334A">
        <w:rPr>
          <w:rFonts w:ascii="Times New Roman" w:hAnsi="Times New Roman" w:cs="Times New Roman"/>
          <w:sz w:val="24"/>
          <w:szCs w:val="24"/>
        </w:rPr>
        <w:t>fluctuations. Its special features like transparency and conductivity dragged it in variety of applications such as energy window, liquid crystal display, solar cells, gas sensors, ultrasonic oscillators, transducers etc</w:t>
      </w:r>
    </w:p>
    <w:p w:rsidR="002E1F17" w:rsidRPr="0051334A" w:rsidRDefault="00131BD5"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3F79C7">
        <w:rPr>
          <w:rFonts w:ascii="Times New Roman" w:hAnsi="Times New Roman" w:cs="Times New Roman"/>
          <w:sz w:val="24"/>
          <w:szCs w:val="24"/>
        </w:rPr>
        <w:t xml:space="preserve">        </w:t>
      </w:r>
      <w:r w:rsidR="00C16C44" w:rsidRPr="0051334A">
        <w:rPr>
          <w:rFonts w:ascii="Times New Roman" w:hAnsi="Times New Roman" w:cs="Times New Roman"/>
          <w:sz w:val="24"/>
          <w:szCs w:val="24"/>
        </w:rPr>
        <w:t>S</w:t>
      </w:r>
      <w:r w:rsidR="000430BC" w:rsidRPr="0051334A">
        <w:rPr>
          <w:rFonts w:ascii="Times New Roman" w:hAnsi="Times New Roman" w:cs="Times New Roman"/>
          <w:sz w:val="24"/>
          <w:szCs w:val="24"/>
        </w:rPr>
        <w:t>ome previous researchers have found at that coupling of two semiconductors can improve the photo excited charge separation and enhance th</w:t>
      </w:r>
      <w:r w:rsidR="00F877BD" w:rsidRPr="0051334A">
        <w:rPr>
          <w:rFonts w:ascii="Times New Roman" w:hAnsi="Times New Roman" w:cs="Times New Roman"/>
          <w:sz w:val="24"/>
          <w:szCs w:val="24"/>
        </w:rPr>
        <w:t>e photocat</w:t>
      </w:r>
      <w:r w:rsidR="00D36211" w:rsidRPr="0051334A">
        <w:rPr>
          <w:rFonts w:ascii="Times New Roman" w:hAnsi="Times New Roman" w:cs="Times New Roman"/>
          <w:sz w:val="24"/>
          <w:szCs w:val="24"/>
        </w:rPr>
        <w:t>a</w:t>
      </w:r>
      <w:r w:rsidR="00E75692" w:rsidRPr="0051334A">
        <w:rPr>
          <w:rFonts w:ascii="Times New Roman" w:hAnsi="Times New Roman" w:cs="Times New Roman"/>
          <w:sz w:val="24"/>
          <w:szCs w:val="24"/>
        </w:rPr>
        <w:t>l</w:t>
      </w:r>
      <w:r w:rsidR="00F877BD" w:rsidRPr="0051334A">
        <w:rPr>
          <w:rFonts w:ascii="Times New Roman" w:hAnsi="Times New Roman" w:cs="Times New Roman"/>
          <w:sz w:val="24"/>
          <w:szCs w:val="24"/>
        </w:rPr>
        <w:t>y</w:t>
      </w:r>
      <w:r w:rsidR="00D36211" w:rsidRPr="0051334A">
        <w:rPr>
          <w:rFonts w:ascii="Times New Roman" w:hAnsi="Times New Roman" w:cs="Times New Roman"/>
          <w:sz w:val="24"/>
          <w:szCs w:val="24"/>
        </w:rPr>
        <w:t>tic activity</w:t>
      </w:r>
      <w:r w:rsidR="000430BC" w:rsidRPr="0051334A">
        <w:rPr>
          <w:rFonts w:ascii="Times New Roman" w:hAnsi="Times New Roman" w:cs="Times New Roman"/>
          <w:sz w:val="24"/>
          <w:szCs w:val="24"/>
        </w:rPr>
        <w:t>.</w:t>
      </w:r>
      <w:r w:rsidR="003133FB" w:rsidRPr="0051334A">
        <w:rPr>
          <w:rFonts w:ascii="Times New Roman" w:hAnsi="Times New Roman" w:cs="Times New Roman"/>
          <w:sz w:val="24"/>
          <w:szCs w:val="24"/>
        </w:rPr>
        <w:t xml:space="preserve"> </w:t>
      </w:r>
      <w:r w:rsidR="00797AB2" w:rsidRPr="0051334A">
        <w:rPr>
          <w:rFonts w:ascii="Times New Roman" w:hAnsi="Times New Roman" w:cs="Times New Roman"/>
          <w:sz w:val="24"/>
          <w:szCs w:val="24"/>
        </w:rPr>
        <w:t>O</w:t>
      </w:r>
      <w:r w:rsidR="000430BC" w:rsidRPr="0051334A">
        <w:rPr>
          <w:rFonts w:ascii="Times New Roman" w:hAnsi="Times New Roman" w:cs="Times New Roman"/>
          <w:sz w:val="24"/>
          <w:szCs w:val="24"/>
        </w:rPr>
        <w:t>n the other hand</w:t>
      </w:r>
      <w:r w:rsidR="00267867">
        <w:rPr>
          <w:rFonts w:ascii="Times New Roman" w:hAnsi="Times New Roman" w:cs="Times New Roman"/>
          <w:sz w:val="24"/>
          <w:szCs w:val="24"/>
        </w:rPr>
        <w:t>, C</w:t>
      </w:r>
      <w:r w:rsidR="003133FB" w:rsidRPr="0051334A">
        <w:rPr>
          <w:rFonts w:ascii="Times New Roman" w:hAnsi="Times New Roman" w:cs="Times New Roman"/>
          <w:sz w:val="24"/>
          <w:szCs w:val="24"/>
        </w:rPr>
        <w:t>uO</w:t>
      </w:r>
      <w:r w:rsidR="005B6021" w:rsidRPr="0051334A">
        <w:rPr>
          <w:rFonts w:ascii="Times New Roman" w:hAnsi="Times New Roman" w:cs="Times New Roman"/>
          <w:sz w:val="24"/>
          <w:szCs w:val="24"/>
        </w:rPr>
        <w:t xml:space="preserve"> is </w:t>
      </w:r>
      <w:r w:rsidR="00241345" w:rsidRPr="0051334A">
        <w:rPr>
          <w:rFonts w:ascii="Times New Roman" w:hAnsi="Times New Roman" w:cs="Times New Roman"/>
          <w:sz w:val="24"/>
          <w:szCs w:val="24"/>
        </w:rPr>
        <w:t>a</w:t>
      </w:r>
      <w:r w:rsidR="00282ECF" w:rsidRPr="0051334A">
        <w:rPr>
          <w:rFonts w:ascii="Times New Roman" w:hAnsi="Times New Roman" w:cs="Times New Roman"/>
          <w:sz w:val="24"/>
          <w:szCs w:val="24"/>
        </w:rPr>
        <w:t xml:space="preserve"> </w:t>
      </w:r>
      <w:r w:rsidR="00241345" w:rsidRPr="0051334A">
        <w:rPr>
          <w:rFonts w:ascii="Times New Roman" w:hAnsi="Times New Roman" w:cs="Times New Roman"/>
          <w:sz w:val="24"/>
          <w:szCs w:val="24"/>
        </w:rPr>
        <w:t xml:space="preserve">p-type </w:t>
      </w:r>
      <w:r w:rsidR="00C52AF0" w:rsidRPr="0051334A">
        <w:rPr>
          <w:rFonts w:ascii="Times New Roman" w:hAnsi="Times New Roman" w:cs="Times New Roman"/>
          <w:sz w:val="24"/>
          <w:szCs w:val="24"/>
        </w:rPr>
        <w:t>semiconductor with</w:t>
      </w:r>
      <w:r w:rsidR="00241345" w:rsidRPr="0051334A">
        <w:rPr>
          <w:rFonts w:ascii="Times New Roman" w:hAnsi="Times New Roman" w:cs="Times New Roman"/>
          <w:sz w:val="24"/>
          <w:szCs w:val="24"/>
        </w:rPr>
        <w:t xml:space="preserve"> direct band gap </w:t>
      </w:r>
      <w:r w:rsidR="00A94A47" w:rsidRPr="0051334A">
        <w:rPr>
          <w:rFonts w:ascii="Times New Roman" w:hAnsi="Times New Roman" w:cs="Times New Roman"/>
          <w:sz w:val="24"/>
          <w:szCs w:val="24"/>
        </w:rPr>
        <w:t>of</w:t>
      </w:r>
      <w:r w:rsidR="00267867">
        <w:rPr>
          <w:rFonts w:ascii="Times New Roman" w:hAnsi="Times New Roman" w:cs="Times New Roman"/>
          <w:sz w:val="24"/>
          <w:szCs w:val="24"/>
        </w:rPr>
        <w:t xml:space="preserve"> 1.</w:t>
      </w:r>
      <w:r w:rsidR="00A94A47" w:rsidRPr="0051334A">
        <w:rPr>
          <w:rFonts w:ascii="Times New Roman" w:hAnsi="Times New Roman" w:cs="Times New Roman"/>
          <w:sz w:val="24"/>
          <w:szCs w:val="24"/>
        </w:rPr>
        <w:t>2ev</w:t>
      </w:r>
      <w:r w:rsidR="00241345" w:rsidRPr="0051334A">
        <w:rPr>
          <w:rFonts w:ascii="Times New Roman" w:hAnsi="Times New Roman" w:cs="Times New Roman"/>
          <w:sz w:val="24"/>
          <w:szCs w:val="24"/>
        </w:rPr>
        <w:t xml:space="preserve"> and has a noticeable light absorption capability </w:t>
      </w:r>
      <w:r w:rsidR="00871A76" w:rsidRPr="0051334A">
        <w:rPr>
          <w:rFonts w:ascii="Times New Roman" w:hAnsi="Times New Roman" w:cs="Times New Roman"/>
          <w:sz w:val="24"/>
          <w:szCs w:val="24"/>
        </w:rPr>
        <w:t>i</w:t>
      </w:r>
      <w:r w:rsidR="00C03B43" w:rsidRPr="0051334A">
        <w:rPr>
          <w:rFonts w:ascii="Times New Roman" w:hAnsi="Times New Roman" w:cs="Times New Roman"/>
          <w:sz w:val="24"/>
          <w:szCs w:val="24"/>
        </w:rPr>
        <w:t xml:space="preserve">n the visible light </w:t>
      </w:r>
      <w:r w:rsidR="005708FD">
        <w:rPr>
          <w:rFonts w:ascii="Times New Roman" w:hAnsi="Times New Roman" w:cs="Times New Roman"/>
          <w:sz w:val="24"/>
          <w:szCs w:val="24"/>
        </w:rPr>
        <w:t>region [32</w:t>
      </w:r>
      <w:r w:rsidR="0037738A" w:rsidRPr="0051334A">
        <w:rPr>
          <w:rFonts w:ascii="Times New Roman" w:hAnsi="Times New Roman" w:cs="Times New Roman"/>
          <w:sz w:val="24"/>
          <w:szCs w:val="24"/>
        </w:rPr>
        <w:t>]</w:t>
      </w:r>
      <w:r w:rsidR="00871A76" w:rsidRPr="0051334A">
        <w:rPr>
          <w:rFonts w:ascii="Times New Roman" w:hAnsi="Times New Roman" w:cs="Times New Roman"/>
          <w:sz w:val="24"/>
          <w:szCs w:val="24"/>
        </w:rPr>
        <w:t>.</w:t>
      </w:r>
      <w:r w:rsidR="0037738A" w:rsidRPr="0051334A">
        <w:rPr>
          <w:rFonts w:ascii="Times New Roman" w:hAnsi="Times New Roman" w:cs="Times New Roman"/>
          <w:sz w:val="24"/>
          <w:szCs w:val="24"/>
        </w:rPr>
        <w:t>A</w:t>
      </w:r>
      <w:r w:rsidR="00716DF2" w:rsidRPr="0051334A">
        <w:rPr>
          <w:rFonts w:ascii="Times New Roman" w:hAnsi="Times New Roman" w:cs="Times New Roman"/>
          <w:sz w:val="24"/>
          <w:szCs w:val="24"/>
        </w:rPr>
        <w:t>ccordingly, it</w:t>
      </w:r>
      <w:r w:rsidR="00871A76" w:rsidRPr="0051334A">
        <w:rPr>
          <w:rFonts w:ascii="Times New Roman" w:hAnsi="Times New Roman" w:cs="Times New Roman"/>
          <w:sz w:val="24"/>
          <w:szCs w:val="24"/>
        </w:rPr>
        <w:t xml:space="preserve"> is expected to prepared with the highly efficient </w:t>
      </w:r>
      <w:r w:rsidR="007037F2" w:rsidRPr="0051334A">
        <w:rPr>
          <w:rFonts w:ascii="Times New Roman" w:hAnsi="Times New Roman" w:cs="Times New Roman"/>
          <w:sz w:val="24"/>
          <w:szCs w:val="24"/>
        </w:rPr>
        <w:t>photo excited charge</w:t>
      </w:r>
      <w:r w:rsidR="00871A76" w:rsidRPr="0051334A">
        <w:rPr>
          <w:rFonts w:ascii="Times New Roman" w:hAnsi="Times New Roman" w:cs="Times New Roman"/>
          <w:sz w:val="24"/>
          <w:szCs w:val="24"/>
        </w:rPr>
        <w:t xml:space="preserve"> </w:t>
      </w:r>
      <w:r w:rsidR="00C52AF0" w:rsidRPr="0051334A">
        <w:rPr>
          <w:rFonts w:ascii="Times New Roman" w:hAnsi="Times New Roman" w:cs="Times New Roman"/>
          <w:sz w:val="24"/>
          <w:szCs w:val="24"/>
        </w:rPr>
        <w:t>separation,</w:t>
      </w:r>
      <w:r w:rsidR="007037F2" w:rsidRPr="0051334A">
        <w:rPr>
          <w:rFonts w:ascii="Times New Roman" w:hAnsi="Times New Roman" w:cs="Times New Roman"/>
          <w:sz w:val="24"/>
          <w:szCs w:val="24"/>
        </w:rPr>
        <w:t xml:space="preserve"> </w:t>
      </w:r>
      <w:r w:rsidR="004614E0" w:rsidRPr="0051334A">
        <w:rPr>
          <w:rFonts w:ascii="Times New Roman" w:hAnsi="Times New Roman" w:cs="Times New Roman"/>
          <w:sz w:val="24"/>
          <w:szCs w:val="24"/>
        </w:rPr>
        <w:t xml:space="preserve">the enhanced photocatalytic </w:t>
      </w:r>
      <w:r w:rsidR="008771D4" w:rsidRPr="0051334A">
        <w:rPr>
          <w:rFonts w:ascii="Times New Roman" w:hAnsi="Times New Roman" w:cs="Times New Roman"/>
          <w:sz w:val="24"/>
          <w:szCs w:val="24"/>
        </w:rPr>
        <w:t xml:space="preserve">efficiency </w:t>
      </w:r>
      <w:r w:rsidR="005C157E" w:rsidRPr="0051334A">
        <w:rPr>
          <w:rFonts w:ascii="Times New Roman" w:hAnsi="Times New Roman" w:cs="Times New Roman"/>
          <w:sz w:val="24"/>
          <w:szCs w:val="24"/>
        </w:rPr>
        <w:t xml:space="preserve">and the remarkable visible –light </w:t>
      </w:r>
      <w:r w:rsidR="008649B6" w:rsidRPr="0051334A">
        <w:rPr>
          <w:rFonts w:ascii="Times New Roman" w:hAnsi="Times New Roman" w:cs="Times New Roman"/>
          <w:sz w:val="24"/>
          <w:szCs w:val="24"/>
        </w:rPr>
        <w:t>photo response by coupling T</w:t>
      </w:r>
      <w:r w:rsidR="005B6021" w:rsidRPr="0051334A">
        <w:rPr>
          <w:rFonts w:ascii="Times New Roman" w:hAnsi="Times New Roman" w:cs="Times New Roman"/>
          <w:sz w:val="24"/>
          <w:szCs w:val="24"/>
        </w:rPr>
        <w:t>i</w:t>
      </w:r>
      <w:r w:rsidR="008649B6" w:rsidRPr="0051334A">
        <w:rPr>
          <w:rFonts w:ascii="Times New Roman" w:hAnsi="Times New Roman" w:cs="Times New Roman"/>
          <w:sz w:val="24"/>
          <w:szCs w:val="24"/>
        </w:rPr>
        <w:t>O</w:t>
      </w:r>
      <w:r w:rsidR="005C157E" w:rsidRPr="0051334A">
        <w:rPr>
          <w:rFonts w:ascii="Times New Roman" w:hAnsi="Times New Roman" w:cs="Times New Roman"/>
          <w:sz w:val="24"/>
          <w:szCs w:val="24"/>
          <w:vertAlign w:val="subscript"/>
        </w:rPr>
        <w:t>2</w:t>
      </w:r>
      <w:r w:rsidR="00C16C44" w:rsidRPr="0051334A">
        <w:rPr>
          <w:rFonts w:ascii="Times New Roman" w:hAnsi="Times New Roman" w:cs="Times New Roman"/>
          <w:sz w:val="24"/>
          <w:szCs w:val="24"/>
        </w:rPr>
        <w:t xml:space="preserve"> with C</w:t>
      </w:r>
      <w:r w:rsidR="005B6021" w:rsidRPr="0051334A">
        <w:rPr>
          <w:rFonts w:ascii="Times New Roman" w:hAnsi="Times New Roman" w:cs="Times New Roman"/>
          <w:sz w:val="24"/>
          <w:szCs w:val="24"/>
        </w:rPr>
        <w:t>u</w:t>
      </w:r>
      <w:r w:rsidR="00C16C44" w:rsidRPr="0051334A">
        <w:rPr>
          <w:rFonts w:ascii="Times New Roman" w:hAnsi="Times New Roman" w:cs="Times New Roman"/>
          <w:sz w:val="24"/>
          <w:szCs w:val="24"/>
        </w:rPr>
        <w:t>O</w:t>
      </w:r>
      <w:r w:rsidR="00935705" w:rsidRPr="0051334A">
        <w:rPr>
          <w:rFonts w:ascii="Times New Roman" w:hAnsi="Times New Roman" w:cs="Times New Roman"/>
          <w:sz w:val="24"/>
          <w:szCs w:val="24"/>
        </w:rPr>
        <w:t>,</w:t>
      </w:r>
      <w:r w:rsidR="00832557" w:rsidRPr="0051334A">
        <w:rPr>
          <w:rFonts w:ascii="Times New Roman" w:hAnsi="Times New Roman" w:cs="Times New Roman"/>
          <w:sz w:val="24"/>
          <w:szCs w:val="24"/>
        </w:rPr>
        <w:t xml:space="preserve"> </w:t>
      </w:r>
      <w:r w:rsidR="007C0B0B" w:rsidRPr="0051334A">
        <w:rPr>
          <w:rFonts w:ascii="Times New Roman" w:hAnsi="Times New Roman" w:cs="Times New Roman"/>
          <w:sz w:val="24"/>
          <w:szCs w:val="24"/>
        </w:rPr>
        <w:t>which has been repor</w:t>
      </w:r>
      <w:r w:rsidR="003A334B" w:rsidRPr="0051334A">
        <w:rPr>
          <w:rFonts w:ascii="Times New Roman" w:hAnsi="Times New Roman" w:cs="Times New Roman"/>
          <w:sz w:val="24"/>
          <w:szCs w:val="24"/>
        </w:rPr>
        <w:t>ted in the few previous studies</w:t>
      </w:r>
      <w:r w:rsidR="00B97361" w:rsidRPr="0051334A">
        <w:rPr>
          <w:rFonts w:ascii="Times New Roman" w:hAnsi="Times New Roman" w:cs="Times New Roman"/>
          <w:sz w:val="24"/>
          <w:szCs w:val="24"/>
        </w:rPr>
        <w:t>.</w:t>
      </w:r>
    </w:p>
    <w:p w:rsidR="00C259DC" w:rsidRPr="0051334A" w:rsidRDefault="00CC5D3D"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640B" w:rsidRPr="0051334A">
        <w:rPr>
          <w:rFonts w:ascii="Times New Roman" w:hAnsi="Times New Roman" w:cs="Times New Roman"/>
          <w:sz w:val="24"/>
          <w:szCs w:val="24"/>
        </w:rPr>
        <w:t xml:space="preserve">In </w:t>
      </w:r>
      <w:r w:rsidR="001949FE" w:rsidRPr="0051334A">
        <w:rPr>
          <w:rFonts w:ascii="Times New Roman" w:hAnsi="Times New Roman" w:cs="Times New Roman"/>
          <w:sz w:val="24"/>
          <w:szCs w:val="24"/>
        </w:rPr>
        <w:t>this  study  CuO</w:t>
      </w:r>
      <w:r w:rsidR="0048640B" w:rsidRPr="0051334A">
        <w:rPr>
          <w:rFonts w:ascii="Times New Roman" w:hAnsi="Times New Roman" w:cs="Times New Roman"/>
          <w:sz w:val="24"/>
          <w:szCs w:val="24"/>
        </w:rPr>
        <w:t xml:space="preserve"> was  used  to  extend  ZnO  absorption  spectra  to  visible  region  and  to  reduce charge carrier recombination rate. It</w:t>
      </w:r>
      <w:r w:rsidR="00AB7653" w:rsidRPr="0051334A">
        <w:rPr>
          <w:rFonts w:ascii="Times New Roman" w:hAnsi="Times New Roman" w:cs="Times New Roman"/>
          <w:sz w:val="24"/>
          <w:szCs w:val="24"/>
        </w:rPr>
        <w:t xml:space="preserve"> is expected that low band gap p-type CuO </w:t>
      </w:r>
      <w:r w:rsidR="0048640B" w:rsidRPr="0051334A">
        <w:rPr>
          <w:rFonts w:ascii="Times New Roman" w:hAnsi="Times New Roman" w:cs="Times New Roman"/>
          <w:sz w:val="24"/>
          <w:szCs w:val="24"/>
        </w:rPr>
        <w:t>is suitable to extend absorp</w:t>
      </w:r>
      <w:r w:rsidR="00957534" w:rsidRPr="0051334A">
        <w:rPr>
          <w:rFonts w:ascii="Times New Roman" w:hAnsi="Times New Roman" w:cs="Times New Roman"/>
          <w:sz w:val="24"/>
          <w:szCs w:val="24"/>
        </w:rPr>
        <w:t xml:space="preserve">tion of ZnO to visible spectrum </w:t>
      </w:r>
      <w:r w:rsidR="00297B6A" w:rsidRPr="0051334A">
        <w:rPr>
          <w:rFonts w:ascii="Times New Roman" w:hAnsi="Times New Roman" w:cs="Times New Roman"/>
          <w:sz w:val="24"/>
          <w:szCs w:val="24"/>
        </w:rPr>
        <w:t xml:space="preserve">of </w:t>
      </w:r>
      <w:r w:rsidR="00391597" w:rsidRPr="0051334A">
        <w:rPr>
          <w:rFonts w:ascii="Times New Roman" w:hAnsi="Times New Roman" w:cs="Times New Roman"/>
          <w:sz w:val="24"/>
          <w:szCs w:val="24"/>
        </w:rPr>
        <w:t xml:space="preserve">solar </w:t>
      </w:r>
      <w:r w:rsidR="0048640B" w:rsidRPr="0051334A">
        <w:rPr>
          <w:rFonts w:ascii="Times New Roman" w:hAnsi="Times New Roman" w:cs="Times New Roman"/>
          <w:sz w:val="24"/>
          <w:szCs w:val="24"/>
        </w:rPr>
        <w:t>light.  Due  to  the  formation  of  a  favorable</w:t>
      </w:r>
      <w:r w:rsidR="002D5044" w:rsidRPr="0051334A">
        <w:rPr>
          <w:rFonts w:ascii="Times New Roman" w:hAnsi="Times New Roman" w:cs="Times New Roman"/>
          <w:sz w:val="24"/>
          <w:szCs w:val="24"/>
        </w:rPr>
        <w:t xml:space="preserve">  p–n  junction  at  the  CuO</w:t>
      </w:r>
      <w:r w:rsidR="0048640B" w:rsidRPr="0051334A">
        <w:rPr>
          <w:rFonts w:ascii="Times New Roman" w:hAnsi="Times New Roman" w:cs="Times New Roman"/>
          <w:sz w:val="24"/>
          <w:szCs w:val="24"/>
        </w:rPr>
        <w:t>/ZnO interface, the photo</w:t>
      </w:r>
      <w:r w:rsidR="00EE28C6" w:rsidRPr="0051334A">
        <w:rPr>
          <w:rFonts w:ascii="Times New Roman" w:hAnsi="Times New Roman" w:cs="Times New Roman"/>
          <w:sz w:val="24"/>
          <w:szCs w:val="24"/>
        </w:rPr>
        <w:t>-</w:t>
      </w:r>
      <w:r w:rsidR="003E3B40" w:rsidRPr="0051334A">
        <w:rPr>
          <w:rFonts w:ascii="Times New Roman" w:hAnsi="Times New Roman" w:cs="Times New Roman"/>
          <w:sz w:val="24"/>
          <w:szCs w:val="24"/>
        </w:rPr>
        <w:t>generated electrons in CuO</w:t>
      </w:r>
      <w:r w:rsidR="00136593">
        <w:rPr>
          <w:rFonts w:ascii="Times New Roman" w:hAnsi="Times New Roman" w:cs="Times New Roman"/>
          <w:sz w:val="24"/>
          <w:szCs w:val="24"/>
        </w:rPr>
        <w:t xml:space="preserve"> </w:t>
      </w:r>
      <w:r w:rsidR="0048640B" w:rsidRPr="0051334A">
        <w:rPr>
          <w:rFonts w:ascii="Times New Roman" w:hAnsi="Times New Roman" w:cs="Times New Roman"/>
          <w:sz w:val="24"/>
          <w:szCs w:val="24"/>
        </w:rPr>
        <w:t xml:space="preserve">will readily move towards the ZnO, resulting in efficient charge carrier separation. Because of the high generation rate of charge carriers, and low recombination rate. The photo-generated </w:t>
      </w:r>
      <w:r w:rsidR="00B924D6" w:rsidRPr="0051334A">
        <w:rPr>
          <w:rFonts w:ascii="Times New Roman" w:hAnsi="Times New Roman" w:cs="Times New Roman"/>
          <w:sz w:val="24"/>
          <w:szCs w:val="24"/>
        </w:rPr>
        <w:t xml:space="preserve">electron and holes in the CuO </w:t>
      </w:r>
      <w:r w:rsidR="0048640B" w:rsidRPr="0051334A">
        <w:rPr>
          <w:rFonts w:ascii="Times New Roman" w:hAnsi="Times New Roman" w:cs="Times New Roman"/>
          <w:sz w:val="24"/>
          <w:szCs w:val="24"/>
        </w:rPr>
        <w:t xml:space="preserve">will effectively diffuse to  the  ZnO  surface  and  oxidize  pollutants  in  to  carbon  dioxide  and  water.  The  enhanced photocatalytic </w:t>
      </w:r>
      <w:r w:rsidR="00C15744" w:rsidRPr="0051334A">
        <w:rPr>
          <w:rFonts w:ascii="Times New Roman" w:hAnsi="Times New Roman" w:cs="Times New Roman"/>
          <w:sz w:val="24"/>
          <w:szCs w:val="24"/>
        </w:rPr>
        <w:t xml:space="preserve"> activities  of  coupled  CuO</w:t>
      </w:r>
      <w:r w:rsidR="0048640B" w:rsidRPr="0051334A">
        <w:rPr>
          <w:rFonts w:ascii="Times New Roman" w:hAnsi="Times New Roman" w:cs="Times New Roman"/>
          <w:sz w:val="24"/>
          <w:szCs w:val="24"/>
        </w:rPr>
        <w:t>/ZnO  nanoparticle  could  be  closely  related  to  the following  three  aspects:  (1)  the  extension  of  excitation  w</w:t>
      </w:r>
      <w:r w:rsidR="00875192">
        <w:rPr>
          <w:rFonts w:ascii="Times New Roman" w:hAnsi="Times New Roman" w:cs="Times New Roman"/>
          <w:sz w:val="24"/>
          <w:szCs w:val="24"/>
        </w:rPr>
        <w:t>avelength,</w:t>
      </w:r>
      <w:r w:rsidR="0048640B" w:rsidRPr="0051334A">
        <w:rPr>
          <w:rFonts w:ascii="Times New Roman" w:hAnsi="Times New Roman" w:cs="Times New Roman"/>
          <w:sz w:val="24"/>
          <w:szCs w:val="24"/>
        </w:rPr>
        <w:t>(2)  the  decrease  of  charge carrier recombination, and (3) the promotion of surface redox reactions.  In this study a new low</w:t>
      </w:r>
      <w:r w:rsidR="00C15744" w:rsidRPr="0051334A">
        <w:rPr>
          <w:rFonts w:ascii="Times New Roman" w:hAnsi="Times New Roman" w:cs="Times New Roman"/>
          <w:sz w:val="24"/>
          <w:szCs w:val="24"/>
        </w:rPr>
        <w:t xml:space="preserve"> </w:t>
      </w:r>
      <w:r w:rsidR="0048640B" w:rsidRPr="0051334A">
        <w:rPr>
          <w:rFonts w:ascii="Times New Roman" w:hAnsi="Times New Roman" w:cs="Times New Roman"/>
          <w:sz w:val="24"/>
          <w:szCs w:val="24"/>
        </w:rPr>
        <w:t>energy and short time consuming successive ionic layer adsorption and reaction (SILAR) synthesis method was used</w:t>
      </w:r>
      <w:r w:rsidR="00BA7F0B" w:rsidRPr="0051334A">
        <w:rPr>
          <w:rFonts w:ascii="Times New Roman" w:hAnsi="Times New Roman" w:cs="Times New Roman"/>
          <w:sz w:val="24"/>
          <w:szCs w:val="24"/>
        </w:rPr>
        <w:t xml:space="preserve"> to gain high crystalline CuO</w:t>
      </w:r>
      <w:r w:rsidR="00C026EC" w:rsidRPr="0051334A">
        <w:rPr>
          <w:rFonts w:ascii="Times New Roman" w:hAnsi="Times New Roman" w:cs="Times New Roman"/>
          <w:sz w:val="24"/>
          <w:szCs w:val="24"/>
        </w:rPr>
        <w:t>.</w:t>
      </w:r>
      <w:r w:rsidR="002E1F17" w:rsidRPr="0051334A">
        <w:rPr>
          <w:rFonts w:ascii="Times New Roman" w:hAnsi="Times New Roman" w:cs="Times New Roman"/>
          <w:sz w:val="24"/>
          <w:szCs w:val="24"/>
          <w:vertAlign w:val="subscript"/>
        </w:rPr>
        <w:t xml:space="preserve"> </w:t>
      </w:r>
      <w:r w:rsidR="00953C76" w:rsidRPr="0051334A">
        <w:rPr>
          <w:rFonts w:ascii="Times New Roman" w:hAnsi="Times New Roman" w:cs="Times New Roman"/>
          <w:sz w:val="24"/>
          <w:szCs w:val="24"/>
        </w:rPr>
        <w:t>In this study</w:t>
      </w:r>
      <w:r w:rsidR="00341F20" w:rsidRPr="0051334A">
        <w:rPr>
          <w:rFonts w:ascii="Times New Roman" w:hAnsi="Times New Roman" w:cs="Times New Roman"/>
          <w:sz w:val="24"/>
          <w:szCs w:val="24"/>
        </w:rPr>
        <w:t xml:space="preserve"> methylene blue as organic dye</w:t>
      </w:r>
      <w:r w:rsidR="00772734" w:rsidRPr="0051334A">
        <w:rPr>
          <w:rFonts w:ascii="Times New Roman" w:hAnsi="Times New Roman" w:cs="Times New Roman"/>
          <w:sz w:val="24"/>
          <w:szCs w:val="24"/>
        </w:rPr>
        <w:t xml:space="preserve">, </w:t>
      </w:r>
      <w:r w:rsidR="00333191" w:rsidRPr="0051334A">
        <w:rPr>
          <w:rFonts w:ascii="Times New Roman" w:hAnsi="Times New Roman" w:cs="Times New Roman"/>
          <w:sz w:val="24"/>
          <w:szCs w:val="24"/>
        </w:rPr>
        <w:t>zinc [</w:t>
      </w:r>
      <w:r w:rsidR="00772734" w:rsidRPr="0051334A">
        <w:rPr>
          <w:rFonts w:ascii="Times New Roman" w:hAnsi="Times New Roman" w:cs="Times New Roman"/>
          <w:sz w:val="24"/>
          <w:szCs w:val="24"/>
        </w:rPr>
        <w:t>I</w:t>
      </w:r>
      <w:r w:rsidR="007E6FBC" w:rsidRPr="0051334A">
        <w:rPr>
          <w:rFonts w:ascii="Times New Roman" w:hAnsi="Times New Roman" w:cs="Times New Roman"/>
          <w:sz w:val="24"/>
          <w:szCs w:val="24"/>
        </w:rPr>
        <w:t>I</w:t>
      </w:r>
      <w:r w:rsidR="00341F20" w:rsidRPr="0051334A">
        <w:rPr>
          <w:rFonts w:ascii="Times New Roman" w:hAnsi="Times New Roman" w:cs="Times New Roman"/>
          <w:sz w:val="24"/>
          <w:szCs w:val="24"/>
        </w:rPr>
        <w:t xml:space="preserve">] </w:t>
      </w:r>
      <w:r w:rsidR="00D32B00" w:rsidRPr="0051334A">
        <w:rPr>
          <w:rFonts w:ascii="Times New Roman" w:hAnsi="Times New Roman" w:cs="Times New Roman"/>
          <w:sz w:val="24"/>
          <w:szCs w:val="24"/>
        </w:rPr>
        <w:t>oxid</w:t>
      </w:r>
      <w:r w:rsidR="00341F20" w:rsidRPr="0051334A">
        <w:rPr>
          <w:rFonts w:ascii="Times New Roman" w:hAnsi="Times New Roman" w:cs="Times New Roman"/>
          <w:sz w:val="24"/>
          <w:szCs w:val="24"/>
        </w:rPr>
        <w:t>e</w:t>
      </w:r>
      <w:r w:rsidR="00C77009" w:rsidRPr="0051334A">
        <w:rPr>
          <w:rFonts w:ascii="Times New Roman" w:hAnsi="Times New Roman" w:cs="Times New Roman"/>
          <w:sz w:val="24"/>
          <w:szCs w:val="24"/>
        </w:rPr>
        <w:t xml:space="preserve"> as substrate,</w:t>
      </w:r>
      <w:r w:rsidR="00341F20" w:rsidRPr="0051334A">
        <w:rPr>
          <w:rFonts w:ascii="Times New Roman" w:hAnsi="Times New Roman" w:cs="Times New Roman"/>
          <w:sz w:val="24"/>
          <w:szCs w:val="24"/>
        </w:rPr>
        <w:t xml:space="preserve"> c</w:t>
      </w:r>
      <w:r w:rsidR="00FD5012" w:rsidRPr="0051334A">
        <w:rPr>
          <w:rFonts w:ascii="Times New Roman" w:hAnsi="Times New Roman" w:cs="Times New Roman"/>
          <w:sz w:val="24"/>
          <w:szCs w:val="24"/>
        </w:rPr>
        <w:t xml:space="preserve">opper </w:t>
      </w:r>
      <w:r w:rsidR="00341F20" w:rsidRPr="0051334A">
        <w:rPr>
          <w:rFonts w:ascii="Times New Roman" w:hAnsi="Times New Roman" w:cs="Times New Roman"/>
          <w:sz w:val="24"/>
          <w:szCs w:val="24"/>
        </w:rPr>
        <w:t>nitrate</w:t>
      </w:r>
      <w:r w:rsidR="00C77009" w:rsidRPr="0051334A">
        <w:rPr>
          <w:rFonts w:ascii="Times New Roman" w:hAnsi="Times New Roman" w:cs="Times New Roman"/>
          <w:sz w:val="24"/>
          <w:szCs w:val="24"/>
        </w:rPr>
        <w:t xml:space="preserve"> trihydrate</w:t>
      </w:r>
      <w:r w:rsidR="00832557" w:rsidRPr="0051334A">
        <w:rPr>
          <w:rFonts w:ascii="Times New Roman" w:hAnsi="Times New Roman" w:cs="Times New Roman"/>
          <w:sz w:val="24"/>
          <w:szCs w:val="24"/>
        </w:rPr>
        <w:t xml:space="preserve"> </w:t>
      </w:r>
      <w:r w:rsidR="00D32B00" w:rsidRPr="0051334A">
        <w:rPr>
          <w:rFonts w:ascii="Times New Roman" w:hAnsi="Times New Roman" w:cs="Times New Roman"/>
          <w:sz w:val="24"/>
          <w:szCs w:val="24"/>
        </w:rPr>
        <w:t xml:space="preserve">as </w:t>
      </w:r>
      <w:r w:rsidR="00C77009" w:rsidRPr="0051334A">
        <w:rPr>
          <w:rFonts w:ascii="Times New Roman" w:hAnsi="Times New Roman" w:cs="Times New Roman"/>
          <w:sz w:val="24"/>
          <w:szCs w:val="24"/>
        </w:rPr>
        <w:t xml:space="preserve">cationic </w:t>
      </w:r>
      <w:r w:rsidR="00D52F30" w:rsidRPr="0051334A">
        <w:rPr>
          <w:rFonts w:ascii="Times New Roman" w:hAnsi="Times New Roman" w:cs="Times New Roman"/>
          <w:sz w:val="24"/>
          <w:szCs w:val="24"/>
        </w:rPr>
        <w:t>precursor, and sodium hydroxide as anionic</w:t>
      </w:r>
      <w:r w:rsidR="004040E7" w:rsidRPr="0051334A">
        <w:rPr>
          <w:rFonts w:ascii="Times New Roman" w:hAnsi="Times New Roman" w:cs="Times New Roman"/>
          <w:sz w:val="24"/>
          <w:szCs w:val="24"/>
        </w:rPr>
        <w:t xml:space="preserve"> precursor,</w:t>
      </w:r>
      <w:r w:rsidR="00832557" w:rsidRPr="0051334A">
        <w:rPr>
          <w:rFonts w:ascii="Times New Roman" w:hAnsi="Times New Roman" w:cs="Times New Roman"/>
          <w:sz w:val="24"/>
          <w:szCs w:val="24"/>
        </w:rPr>
        <w:t xml:space="preserve"> </w:t>
      </w:r>
      <w:r w:rsidR="00D32B00" w:rsidRPr="0051334A">
        <w:rPr>
          <w:rFonts w:ascii="Times New Roman" w:hAnsi="Times New Roman" w:cs="Times New Roman"/>
          <w:sz w:val="24"/>
          <w:szCs w:val="24"/>
        </w:rPr>
        <w:t xml:space="preserve">the </w:t>
      </w:r>
      <w:r w:rsidR="00A00F0A" w:rsidRPr="0051334A">
        <w:rPr>
          <w:rFonts w:ascii="Times New Roman" w:hAnsi="Times New Roman" w:cs="Times New Roman"/>
          <w:sz w:val="24"/>
          <w:szCs w:val="24"/>
        </w:rPr>
        <w:t>C</w:t>
      </w:r>
      <w:r w:rsidR="005B6021" w:rsidRPr="0051334A">
        <w:rPr>
          <w:rFonts w:ascii="Times New Roman" w:hAnsi="Times New Roman" w:cs="Times New Roman"/>
          <w:sz w:val="24"/>
          <w:szCs w:val="24"/>
        </w:rPr>
        <w:t>u</w:t>
      </w:r>
      <w:r w:rsidR="00A00F0A" w:rsidRPr="0051334A">
        <w:rPr>
          <w:rFonts w:ascii="Times New Roman" w:hAnsi="Times New Roman" w:cs="Times New Roman"/>
          <w:sz w:val="24"/>
          <w:szCs w:val="24"/>
        </w:rPr>
        <w:t>O</w:t>
      </w:r>
      <w:r w:rsidR="00D32B00" w:rsidRPr="0051334A">
        <w:rPr>
          <w:rFonts w:ascii="Times New Roman" w:hAnsi="Times New Roman" w:cs="Times New Roman"/>
          <w:sz w:val="24"/>
          <w:szCs w:val="24"/>
        </w:rPr>
        <w:t xml:space="preserve"> –</w:t>
      </w:r>
      <w:r w:rsidR="00953C76" w:rsidRPr="0051334A">
        <w:rPr>
          <w:rFonts w:ascii="Times New Roman" w:hAnsi="Times New Roman" w:cs="Times New Roman"/>
          <w:sz w:val="24"/>
          <w:szCs w:val="24"/>
        </w:rPr>
        <w:t>ZnO</w:t>
      </w:r>
      <w:r w:rsidR="004A7952" w:rsidRPr="0051334A">
        <w:rPr>
          <w:rFonts w:ascii="Times New Roman" w:hAnsi="Times New Roman" w:cs="Times New Roman"/>
          <w:sz w:val="24"/>
          <w:szCs w:val="24"/>
        </w:rPr>
        <w:t xml:space="preserve"> </w:t>
      </w:r>
      <w:r w:rsidR="00441954" w:rsidRPr="0051334A">
        <w:rPr>
          <w:rFonts w:ascii="Times New Roman" w:hAnsi="Times New Roman" w:cs="Times New Roman"/>
          <w:sz w:val="24"/>
          <w:szCs w:val="24"/>
        </w:rPr>
        <w:t>nan</w:t>
      </w:r>
      <w:r w:rsidR="005B190C" w:rsidRPr="0051334A">
        <w:rPr>
          <w:rFonts w:ascii="Times New Roman" w:hAnsi="Times New Roman" w:cs="Times New Roman"/>
          <w:sz w:val="24"/>
          <w:szCs w:val="24"/>
        </w:rPr>
        <w:t>o</w:t>
      </w:r>
      <w:r w:rsidR="002D17C4" w:rsidRPr="0051334A">
        <w:rPr>
          <w:rFonts w:ascii="Times New Roman" w:hAnsi="Times New Roman" w:cs="Times New Roman"/>
          <w:sz w:val="24"/>
          <w:szCs w:val="24"/>
        </w:rPr>
        <w:t>particles</w:t>
      </w:r>
      <w:r w:rsidR="00BE6DD7" w:rsidRPr="0051334A">
        <w:rPr>
          <w:rFonts w:ascii="Times New Roman" w:hAnsi="Times New Roman" w:cs="Times New Roman"/>
          <w:sz w:val="24"/>
          <w:szCs w:val="24"/>
        </w:rPr>
        <w:t xml:space="preserve"> were</w:t>
      </w:r>
      <w:r w:rsidR="00D32B00" w:rsidRPr="0051334A">
        <w:rPr>
          <w:rFonts w:ascii="Times New Roman" w:hAnsi="Times New Roman" w:cs="Times New Roman"/>
          <w:sz w:val="24"/>
          <w:szCs w:val="24"/>
        </w:rPr>
        <w:t xml:space="preserve"> synthesized by</w:t>
      </w:r>
      <w:r w:rsidR="004B7B38" w:rsidRPr="0051334A">
        <w:rPr>
          <w:rFonts w:ascii="Times New Roman" w:hAnsi="Times New Roman" w:cs="Times New Roman"/>
          <w:sz w:val="24"/>
          <w:szCs w:val="24"/>
        </w:rPr>
        <w:t xml:space="preserve"> SILAR method.</w:t>
      </w:r>
      <w:r w:rsidR="00183FA6" w:rsidRPr="0051334A">
        <w:rPr>
          <w:rFonts w:ascii="Times New Roman" w:hAnsi="Times New Roman" w:cs="Times New Roman"/>
          <w:sz w:val="24"/>
          <w:szCs w:val="24"/>
        </w:rPr>
        <w:t xml:space="preserve"> </w:t>
      </w:r>
      <w:r w:rsidR="004B7B38" w:rsidRPr="0051334A">
        <w:rPr>
          <w:rFonts w:ascii="Times New Roman" w:hAnsi="Times New Roman" w:cs="Times New Roman"/>
          <w:sz w:val="24"/>
          <w:szCs w:val="24"/>
        </w:rPr>
        <w:t>T</w:t>
      </w:r>
      <w:r w:rsidR="00081009" w:rsidRPr="0051334A">
        <w:rPr>
          <w:rFonts w:ascii="Times New Roman" w:hAnsi="Times New Roman" w:cs="Times New Roman"/>
          <w:sz w:val="24"/>
          <w:szCs w:val="24"/>
        </w:rPr>
        <w:t xml:space="preserve">he </w:t>
      </w:r>
      <w:r w:rsidR="00000BD8" w:rsidRPr="0051334A">
        <w:rPr>
          <w:rFonts w:ascii="Times New Roman" w:hAnsi="Times New Roman" w:cs="Times New Roman"/>
          <w:sz w:val="24"/>
          <w:szCs w:val="24"/>
        </w:rPr>
        <w:t>process</w:t>
      </w:r>
      <w:r w:rsidR="005B6021" w:rsidRPr="0051334A">
        <w:rPr>
          <w:rFonts w:ascii="Times New Roman" w:hAnsi="Times New Roman" w:cs="Times New Roman"/>
          <w:sz w:val="24"/>
          <w:szCs w:val="24"/>
        </w:rPr>
        <w:t xml:space="preserve"> develop</w:t>
      </w:r>
      <w:r w:rsidR="00081009" w:rsidRPr="0051334A">
        <w:rPr>
          <w:rFonts w:ascii="Times New Roman" w:hAnsi="Times New Roman" w:cs="Times New Roman"/>
          <w:sz w:val="24"/>
          <w:szCs w:val="24"/>
        </w:rPr>
        <w:t>ed</w:t>
      </w:r>
      <w:r w:rsidR="005B6021" w:rsidRPr="0051334A">
        <w:rPr>
          <w:rFonts w:ascii="Times New Roman" w:hAnsi="Times New Roman" w:cs="Times New Roman"/>
          <w:sz w:val="24"/>
          <w:szCs w:val="24"/>
        </w:rPr>
        <w:t xml:space="preserve"> a new method for preparing</w:t>
      </w:r>
      <w:r w:rsidR="00953C76" w:rsidRPr="0051334A">
        <w:rPr>
          <w:rFonts w:ascii="Times New Roman" w:hAnsi="Times New Roman" w:cs="Times New Roman"/>
          <w:sz w:val="24"/>
          <w:szCs w:val="24"/>
        </w:rPr>
        <w:t xml:space="preserve"> CuO/ZnO nanocomposite</w:t>
      </w:r>
      <w:r w:rsidR="00864632" w:rsidRPr="0051334A">
        <w:rPr>
          <w:rFonts w:ascii="Times New Roman" w:hAnsi="Times New Roman" w:cs="Times New Roman"/>
          <w:sz w:val="24"/>
          <w:szCs w:val="24"/>
        </w:rPr>
        <w:t xml:space="preserve"> with the visible –light </w:t>
      </w:r>
      <w:r w:rsidR="00412134" w:rsidRPr="0051334A">
        <w:rPr>
          <w:rFonts w:ascii="Times New Roman" w:hAnsi="Times New Roman" w:cs="Times New Roman"/>
          <w:sz w:val="24"/>
          <w:szCs w:val="24"/>
        </w:rPr>
        <w:t>photo catalytic</w:t>
      </w:r>
      <w:r w:rsidR="00CC7234" w:rsidRPr="0051334A">
        <w:rPr>
          <w:rFonts w:ascii="Times New Roman" w:hAnsi="Times New Roman" w:cs="Times New Roman"/>
          <w:sz w:val="24"/>
          <w:szCs w:val="24"/>
        </w:rPr>
        <w:t xml:space="preserve"> activity</w:t>
      </w:r>
      <w:r w:rsidR="00864632" w:rsidRPr="0051334A">
        <w:rPr>
          <w:rFonts w:ascii="Times New Roman" w:hAnsi="Times New Roman" w:cs="Times New Roman"/>
          <w:sz w:val="24"/>
          <w:szCs w:val="24"/>
        </w:rPr>
        <w:t xml:space="preserve"> under mild condition.</w:t>
      </w:r>
    </w:p>
    <w:p w:rsidR="003454D9" w:rsidRPr="00875192" w:rsidRDefault="00C259DC"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ab/>
      </w:r>
      <w:r w:rsidR="005842A4" w:rsidRPr="0051334A">
        <w:rPr>
          <w:rFonts w:ascii="Times New Roman" w:hAnsi="Times New Roman" w:cs="Times New Roman"/>
          <w:sz w:val="24"/>
          <w:szCs w:val="24"/>
        </w:rPr>
        <w:t xml:space="preserve">    </w:t>
      </w:r>
      <w:r w:rsidR="00CA0A00" w:rsidRPr="0051334A">
        <w:rPr>
          <w:rFonts w:ascii="Times New Roman" w:hAnsi="Times New Roman" w:cs="Times New Roman"/>
          <w:sz w:val="24"/>
          <w:szCs w:val="24"/>
        </w:rPr>
        <w:t xml:space="preserve"> </w:t>
      </w:r>
      <w:r w:rsidR="00667CEF" w:rsidRPr="0051334A">
        <w:rPr>
          <w:rFonts w:ascii="Times New Roman" w:hAnsi="Times New Roman" w:cs="Times New Roman"/>
          <w:sz w:val="24"/>
          <w:szCs w:val="24"/>
        </w:rPr>
        <w:t xml:space="preserve">  </w:t>
      </w:r>
      <w:r w:rsidR="00150B69" w:rsidRPr="0051334A">
        <w:rPr>
          <w:rFonts w:ascii="Times New Roman" w:hAnsi="Times New Roman" w:cs="Times New Roman"/>
          <w:sz w:val="24"/>
          <w:szCs w:val="24"/>
        </w:rPr>
        <w:t xml:space="preserve">       </w:t>
      </w:r>
      <w:r w:rsidR="00754825" w:rsidRPr="006A5BC0">
        <w:rPr>
          <w:rFonts w:ascii="Times New Roman" w:hAnsi="Times New Roman" w:cs="Times New Roman"/>
          <w:sz w:val="28"/>
          <w:szCs w:val="28"/>
        </w:rPr>
        <w:t xml:space="preserve"> </w:t>
      </w:r>
      <w:r w:rsidR="00790FD1">
        <w:rPr>
          <w:rFonts w:ascii="Times New Roman" w:hAnsi="Times New Roman" w:cs="Times New Roman"/>
          <w:sz w:val="28"/>
          <w:szCs w:val="28"/>
        </w:rPr>
        <w:t xml:space="preserve">  </w:t>
      </w:r>
      <w:r w:rsidR="00FB7E2D">
        <w:rPr>
          <w:rFonts w:ascii="Times New Roman" w:hAnsi="Times New Roman" w:cs="Times New Roman"/>
          <w:sz w:val="28"/>
          <w:szCs w:val="28"/>
        </w:rPr>
        <w:t xml:space="preserve">   </w:t>
      </w:r>
      <w:r w:rsidR="00667CEF" w:rsidRPr="006A5BC0">
        <w:rPr>
          <w:rFonts w:ascii="Times New Roman" w:hAnsi="Times New Roman" w:cs="Times New Roman"/>
          <w:sz w:val="28"/>
          <w:szCs w:val="28"/>
        </w:rPr>
        <w:t xml:space="preserve"> </w:t>
      </w:r>
      <w:r w:rsidRPr="006A5BC0">
        <w:rPr>
          <w:rFonts w:ascii="Times New Roman" w:hAnsi="Times New Roman" w:cs="Times New Roman"/>
          <w:sz w:val="28"/>
          <w:szCs w:val="28"/>
        </w:rPr>
        <w:t>2. Statement of the Problem</w:t>
      </w:r>
    </w:p>
    <w:p w:rsidR="00B9419D" w:rsidRPr="0051334A" w:rsidRDefault="00D87044" w:rsidP="00966F09">
      <w:pPr>
        <w:spacing w:line="360" w:lineRule="auto"/>
        <w:jc w:val="both"/>
        <w:rPr>
          <w:rFonts w:ascii="Times New Roman" w:hAnsi="Times New Roman" w:cs="Times New Roman"/>
          <w:color w:val="000000" w:themeColor="text1"/>
          <w:sz w:val="24"/>
          <w:szCs w:val="24"/>
        </w:rPr>
      </w:pPr>
      <w:bookmarkStart w:id="1" w:name="_Toc497279781"/>
      <w:r w:rsidRPr="0051334A">
        <w:rPr>
          <w:rFonts w:ascii="Times New Roman" w:hAnsi="Times New Roman" w:cs="Times New Roman"/>
          <w:color w:val="000000" w:themeColor="text1"/>
          <w:sz w:val="24"/>
          <w:szCs w:val="24"/>
        </w:rPr>
        <w:t xml:space="preserve">  </w:t>
      </w:r>
      <w:r w:rsidR="00150B69" w:rsidRPr="0051334A">
        <w:rPr>
          <w:rFonts w:ascii="Times New Roman" w:hAnsi="Times New Roman" w:cs="Times New Roman"/>
          <w:color w:val="000000" w:themeColor="text1"/>
          <w:sz w:val="24"/>
          <w:szCs w:val="24"/>
        </w:rPr>
        <w:t xml:space="preserve">         </w:t>
      </w:r>
      <w:r w:rsidR="00944707" w:rsidRPr="0051334A">
        <w:rPr>
          <w:rFonts w:ascii="Times New Roman" w:hAnsi="Times New Roman" w:cs="Times New Roman"/>
          <w:color w:val="000000" w:themeColor="text1"/>
          <w:sz w:val="24"/>
          <w:szCs w:val="24"/>
        </w:rPr>
        <w:t xml:space="preserve"> </w:t>
      </w:r>
      <w:r w:rsidR="0018602B" w:rsidRPr="0051334A">
        <w:rPr>
          <w:rFonts w:ascii="Times New Roman" w:hAnsi="Times New Roman" w:cs="Times New Roman"/>
          <w:color w:val="000000" w:themeColor="text1"/>
          <w:sz w:val="24"/>
          <w:szCs w:val="24"/>
        </w:rPr>
        <w:t>Many methods have been reported for the synthes</w:t>
      </w:r>
      <w:r w:rsidR="00753668" w:rsidRPr="0051334A">
        <w:rPr>
          <w:rFonts w:ascii="Times New Roman" w:hAnsi="Times New Roman" w:cs="Times New Roman"/>
          <w:color w:val="000000" w:themeColor="text1"/>
          <w:sz w:val="24"/>
          <w:szCs w:val="24"/>
        </w:rPr>
        <w:t>is of semiconductor nanoparticles</w:t>
      </w:r>
      <w:r w:rsidR="0018602B" w:rsidRPr="0051334A">
        <w:rPr>
          <w:rFonts w:ascii="Times New Roman" w:hAnsi="Times New Roman" w:cs="Times New Roman"/>
          <w:color w:val="000000" w:themeColor="text1"/>
          <w:sz w:val="24"/>
          <w:szCs w:val="24"/>
        </w:rPr>
        <w:t xml:space="preserve"> both in gas phase methods, such as chemical vapor deposition (CVD)</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&lt;EndNote&gt;&lt;Cite&gt;&lt;Author&gt;Choi&lt;/Author&gt;&lt;Year&gt;2009&lt;/Year&gt;&lt;RecNum&gt;315&lt;/RecNum&gt;&lt;DisplayText&gt;[55]&lt;/DisplayText&gt;&lt;record&gt;&lt;rec-number&gt;315&lt;/rec-number&gt;&lt;foreign-keys&gt;&lt;key app="EN" db-id="wwdwztsr2efdrmezaxovadf4zf5evapw5zxa"&gt;315&lt;/key&gt;&lt;/foreign-keys&gt;&lt;ref-type name="Journal Article"&gt;17&lt;/ref-type&gt;&lt;contributors&gt;&lt;authors&gt;&lt;author&gt;Choi, Dong Hyeok&lt;/author&gt;&lt;author&gt;Moon, Seung Je&lt;/author&gt;&lt;author&gt;Hong, Jong Soo&lt;/author&gt;&lt;author&gt;An, Sung Yong&lt;/author&gt;&lt;author&gt;Shim, In-Bo&lt;/author&gt;&lt;author&gt;Kim, Chul Sung&lt;/author&gt;&lt;/authors&gt;&lt;/contributors&gt;&lt;titles&gt;&lt;title&gt;Impurity dependent semiconductor type of epitaxial CuFeO2 (111) thin films deposited by using a pulsed laser deposition&lt;/title&gt;&lt;secondary-title&gt;Thin Solid Films&lt;/secondary-title&gt;&lt;/titles&gt;&lt;periodical&gt;&lt;full-title&gt;Thin Solid Films&lt;/full-title&gt;&lt;/periodical&gt;&lt;pages&gt;3987-3989&lt;/pages&gt;&lt;volume&gt;517&lt;/volume&gt;&lt;number&gt;14&lt;/number&gt;&lt;keywords&gt;&lt;keyword&gt;CuFeO thin film&lt;/keyword&gt;&lt;keyword&gt;p-Type semiconductor&lt;/keyword&gt;&lt;keyword&gt;PLD&lt;/keyword&gt;&lt;/keywords&gt;&lt;dates&gt;&lt;year&gt;2009&lt;/year&gt;&lt;pub-dates&gt;&lt;date&gt;2009/05/29/&lt;/date&gt;&lt;/pub-dates&gt;&lt;/dates&gt;&lt;isbn&gt;0040-6090&lt;/isbn&gt;&lt;urls&gt;&lt;related-urls&gt;&lt;url&gt;http://www.sciencedirect.com/science/article/pii/S004060900900193X&lt;/url&gt;&lt;/related-urls&gt;&lt;/urls&gt;&lt;electronic-resource-num&gt;https://doi.org/10.1016/j.tsf.2009.01.111&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18602B" w:rsidRPr="0051334A">
        <w:rPr>
          <w:rFonts w:ascii="Times New Roman" w:hAnsi="Times New Roman" w:cs="Times New Roman"/>
          <w:noProof/>
          <w:color w:val="000000" w:themeColor="text1"/>
          <w:sz w:val="24"/>
          <w:szCs w:val="24"/>
        </w:rPr>
        <w:t>[</w:t>
      </w:r>
      <w:r w:rsidR="00CB18A0">
        <w:rPr>
          <w:rFonts w:ascii="Times New Roman" w:hAnsi="Times New Roman" w:cs="Times New Roman"/>
          <w:sz w:val="24"/>
          <w:szCs w:val="24"/>
        </w:rPr>
        <w:t>33</w:t>
      </w:r>
      <w:r w:rsidR="0018602B"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 xml:space="preserve">,atmospheric pressure plasma annealing </w:t>
      </w:r>
      <w:r w:rsidR="00CB18A0">
        <w:rPr>
          <w:rFonts w:ascii="Times New Roman" w:hAnsi="Times New Roman" w:cs="Times New Roman"/>
          <w:color w:val="000000" w:themeColor="text1"/>
          <w:sz w:val="24"/>
          <w:szCs w:val="24"/>
        </w:rPr>
        <w:t>[</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&lt;EndNote&gt;&lt;Cite&gt;&lt;Author&gt;Chen&lt;/Author&gt;&lt;Year&gt;2014&lt;/Year&gt;&lt;RecNum&gt;321&lt;/RecNum&gt;&lt;DisplayText&gt;[38]&lt;/DisplayText&gt;&lt;record&gt;&lt;rec-number&gt;321&lt;/rec-number&gt;&lt;foreign-keys&gt;&lt;key app="EN" db-id="wwdwztsr2efdrmezaxovadf4zf5evapw5zxa"&gt;321&lt;/key&gt;&lt;/foreign-keys&gt;&lt;ref-type name="Journal Article"&gt;17&lt;/ref-type&gt;&lt;contributors&gt;&lt;authors&gt;&lt;author&gt;Chen, Hong-Ying&lt;/author&gt;&lt;author&gt;Fu, Jun-Rong&lt;/author&gt;&lt;/authors&gt;&lt;/contributors&gt;&lt;titles&gt;&lt;title&gt;Delafossite–CuFeO2 thin films prepared by atmospheric pressure plasma annealing&lt;/title&gt;&lt;secondary-title&gt;Materials Letters&lt;/secondary-title&gt;&lt;/titles&gt;&lt;periodical&gt;&lt;full-title&gt;Materials Letters&lt;/full-title&gt;&lt;/periodical&gt;&lt;pages&gt;47-49&lt;/pages&gt;&lt;volume&gt;120&lt;/volume&gt;&lt;number&gt;Supplement C&lt;/number&gt;&lt;keywords&gt;&lt;keyword&gt;Ceramics&lt;/keyword&gt;&lt;keyword&gt;Thin films&lt;/keyword&gt;&lt;keyword&gt;Delafossite&lt;/keyword&gt;&lt;keyword&gt;CuFeO&lt;/keyword&gt;&lt;keyword&gt;Atmospheric pressure plasma&lt;/keyword&gt;&lt;/keywords&gt;&lt;dates&gt;&lt;year&gt;2014&lt;/year&gt;&lt;pub-dates&gt;&lt;date&gt;2014/04/01/&lt;/date&gt;&lt;/pub-dates&gt;&lt;/dates&gt;&lt;isbn&gt;0167-577X&lt;/isbn&gt;&lt;urls&gt;&lt;related-urls&gt;&lt;url&gt;http://www.sciencedirect.com/science/article/pii/S0167577X14000184&lt;/url&gt;&lt;/related-urls&gt;&lt;/urls&gt;&lt;electronic-resource-num&gt;https://doi.org/10.1016/j.matlet.2014.01.017&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CB18A0">
        <w:rPr>
          <w:rFonts w:ascii="Times New Roman" w:hAnsi="Times New Roman" w:cs="Times New Roman"/>
          <w:noProof/>
          <w:color w:val="000000" w:themeColor="text1"/>
          <w:sz w:val="24"/>
          <w:szCs w:val="24"/>
        </w:rPr>
        <w:t>34</w:t>
      </w:r>
      <w:r w:rsidR="0018602B"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 xml:space="preserve">,thermal decomposition </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&lt;EndNote&gt;&lt;Cite&gt;&lt;Author&gt;Derbal&lt;/Author&gt;&lt;Year&gt;2008&lt;/Year&gt;&lt;RecNum&gt;320&lt;/RecNum&gt;&lt;DisplayText&gt;[56]&lt;/DisplayText&gt;&lt;record&gt;&lt;rec-number&gt;320&lt;/rec-number&gt;&lt;foreign-keys&gt;&lt;key app="EN" db-id="wwdwztsr2efdrmezaxovadf4zf5evapw5zxa"&gt;320&lt;/key&gt;&lt;/foreign-keys&gt;&lt;ref-type name="Journal Article"&gt;17&lt;/ref-type&gt;&lt;contributors&gt;&lt;authors&gt;&lt;author&gt;Derbal, A.&lt;/author&gt;&lt;author&gt;Omeiri, S.&lt;/author&gt;&lt;author&gt;Bouguelia, A.&lt;/author&gt;&lt;author&gt;Trari, M.&lt;/author&gt;&lt;/authors&gt;&lt;/contributors&gt;&lt;titles&gt;&lt;title&gt;Characterization of new heterosystem CuFeO2/SnO2 application to visible-light induced hydrogen evolution&lt;/title&gt;&lt;secondary-title&gt;International Journal of Hydrogen Energy&lt;/secondary-title&gt;&lt;/titles&gt;&lt;periodical&gt;&lt;full-title&gt;International Journal of Hydrogen Energy&lt;/full-title&gt;&lt;/periodical&gt;&lt;pages&gt;4274-4282&lt;/pages&gt;&lt;volume&gt;33&lt;/volume&gt;&lt;number&gt;16&lt;/number&gt;&lt;keywords&gt;&lt;keyword&gt;Heterosystem&lt;/keyword&gt;&lt;keyword&gt;CuFeO/SnO&lt;/keyword&gt;&lt;keyword&gt;Delafossite sensitizer&lt;/keyword&gt;&lt;keyword&gt;Hydrogen&lt;/keyword&gt;&lt;keyword&gt;Nitrate&lt;/keyword&gt;&lt;/keywords&gt;&lt;dates&gt;&lt;year&gt;2008&lt;/year&gt;&lt;pub-dates&gt;&lt;date&gt;2008/08/01/&lt;/date&gt;&lt;/pub-dates&gt;&lt;/dates&gt;&lt;isbn&gt;0360-3199&lt;/isbn&gt;&lt;urls&gt;&lt;related-urls&gt;&lt;url&gt;http://www.sciencedirect.com/science/article/pii/S036031990800654X&lt;/url&gt;&lt;/related-urls&gt;&lt;/urls&gt;&lt;electronic-resource-num&gt;https://doi.org/10.1016/j.ijhydene.2008.05.067&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18602B" w:rsidRPr="0051334A">
        <w:rPr>
          <w:rFonts w:ascii="Times New Roman" w:hAnsi="Times New Roman" w:cs="Times New Roman"/>
          <w:noProof/>
          <w:color w:val="000000" w:themeColor="text1"/>
          <w:sz w:val="24"/>
          <w:szCs w:val="24"/>
        </w:rPr>
        <w:t>[</w:t>
      </w:r>
      <w:r w:rsidR="00CB18A0">
        <w:rPr>
          <w:rFonts w:ascii="Times New Roman" w:hAnsi="Times New Roman" w:cs="Times New Roman"/>
          <w:sz w:val="24"/>
          <w:szCs w:val="24"/>
        </w:rPr>
        <w:t>35]</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and liquid phase methods, such as electrochemical deposition</w:t>
      </w:r>
      <w:r w:rsidR="0057451E" w:rsidRPr="0051334A">
        <w:rPr>
          <w:rFonts w:ascii="Times New Roman" w:hAnsi="Times New Roman" w:cs="Times New Roman"/>
          <w:color w:val="000000" w:themeColor="text1"/>
          <w:sz w:val="24"/>
          <w:szCs w:val="24"/>
        </w:rPr>
        <w:t>[</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&lt;EndNote&gt;&lt;Cite&gt;&lt;Author&gt;Read&lt;/Author&gt;&lt;Year&gt;2012&lt;/Year&gt;&lt;RecNum&gt;317&lt;/RecNum&gt;&lt;DisplayText&gt;[15]&lt;/DisplayText&gt;&lt;record&gt;&lt;rec-number&gt;317&lt;/rec-number&gt;&lt;foreign-keys&gt;&lt;key app="EN" db-id="wwdwztsr2efdrmezaxovadf4zf5evapw5zxa"&gt;317&lt;/key&gt;&lt;/foreign-keys&gt;&lt;ref-type name="Journal Article"&gt;17&lt;/ref-type&gt;&lt;contributors&gt;&lt;authors&gt;&lt;author&gt;Read, Carrie G.&lt;/author&gt;&lt;author&gt;Park, Yiseul&lt;/author&gt;&lt;author&gt;Choi, Kyoung-Shin&lt;/author&gt;&lt;/authors&gt;&lt;/contributors&gt;&lt;titles&gt;&lt;title&gt;Electrochemical Synthesis of p-Type CuFeO2 Electrodes for Use in a Photoelectrochemical Cell&lt;/title&gt;&lt;secondary-title&gt;The Journal of Physical Chemistry Letters&lt;/secondary-title&gt;&lt;/titles&gt;&lt;periodical&gt;&lt;full-title&gt;The Journal of Physical Chemistry Letters&lt;/full-title&gt;&lt;/periodical&gt;&lt;pages&gt;1872-1876&lt;/pages&gt;&lt;volume&gt;3&lt;/volume&gt;&lt;number&gt;14&lt;/number&gt;&lt;dates&gt;&lt;year&gt;2012&lt;/year&gt;&lt;pub-dates&gt;&lt;date&gt;2012/07/19&lt;/date&gt;&lt;/pub-dates&gt;&lt;/dates&gt;&lt;publisher&gt;American Chemical Society&lt;/publisher&gt;&lt;isbn&gt;1948-7185&lt;/isbn&gt;&lt;urls&gt;&lt;related-urls&gt;&lt;url&gt;http://dx.doi.org/10.1021/jz300709t&lt;/url&gt;&lt;/related-urls&gt;&lt;/urls&gt;&lt;electronic-resource-num&gt;10.1021/jz300709t&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CB18A0">
        <w:rPr>
          <w:rFonts w:ascii="Times New Roman" w:hAnsi="Times New Roman" w:cs="Times New Roman"/>
          <w:noProof/>
          <w:color w:val="000000" w:themeColor="text1"/>
          <w:sz w:val="24"/>
          <w:szCs w:val="24"/>
        </w:rPr>
        <w:t>36</w:t>
      </w:r>
      <w:r w:rsidR="0018602B"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 sol-gel</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&lt;EndNote&gt;&lt;Cite&gt;&lt;Author&gt;Chen&lt;/Author&gt;&lt;Year&gt;2012&lt;/Year&gt;&lt;RecNum&gt;318&lt;/RecNum&gt;&lt;DisplayText&gt;[57]&lt;/DisplayText&gt;&lt;record&gt;&lt;rec-number&gt;318&lt;/rec-number&gt;&lt;foreign-keys&gt;&lt;key app="EN" db-id="wwdwztsr2efdrmezaxovadf4zf5evapw5zxa"&gt;318&lt;/key&gt;&lt;/foreign-keys&gt;&lt;ref-type name="Journal Article"&gt;17&lt;/ref-type&gt;&lt;contributors&gt;&lt;authors&gt;&lt;author&gt;Chen, Hong-Ying&lt;/author&gt;&lt;author&gt;Wu, Jia-Hao&lt;/author&gt;&lt;/authors&gt;&lt;/contributors&gt;&lt;titles&gt;&lt;title&gt;Transparent conductive CuFeO2 thin films prepared by sol–gel processing&lt;/title&gt;&lt;secondary-title&gt;Applied Surface Science&lt;/secondary-title&gt;&lt;/titles&gt;&lt;periodical&gt;&lt;full-title&gt;Applied Surface Science&lt;/full-title&gt;&lt;/periodical&gt;&lt;pages&gt;4844-4847&lt;/pages&gt;&lt;volume&gt;258&lt;/volume&gt;&lt;number&gt;11&lt;/number&gt;&lt;keywords&gt;&lt;keyword&gt;Delafossite&lt;/keyword&gt;&lt;keyword&gt;Thin films&lt;/keyword&gt;&lt;keyword&gt;CuFeO&lt;/keyword&gt;&lt;keyword&gt;Sol–gel&lt;/keyword&gt;&lt;keyword&gt;Annealing&lt;/keyword&gt;&lt;/keywords&gt;&lt;dates&gt;&lt;year&gt;2012&lt;/year&gt;&lt;pub-dates&gt;&lt;date&gt;2012/03/15/&lt;/date&gt;&lt;/pub-dates&gt;&lt;/dates&gt;&lt;isbn&gt;0169-4332&lt;/isbn&gt;&lt;urls&gt;&lt;related-urls&gt;&lt;url&gt;http://www.sciencedirect.com/science/article/pii/S0169433212000359&lt;/url&gt;&lt;/related-urls&gt;&lt;/urls&gt;&lt;electronic-resource-num&gt;https://doi.org/10.1016/j.apsusc.2012.01.022&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18602B" w:rsidRPr="0051334A">
        <w:rPr>
          <w:rFonts w:ascii="Times New Roman" w:hAnsi="Times New Roman" w:cs="Times New Roman"/>
          <w:noProof/>
          <w:color w:val="000000" w:themeColor="text1"/>
          <w:sz w:val="24"/>
          <w:szCs w:val="24"/>
        </w:rPr>
        <w:t>[</w:t>
      </w:r>
      <w:r w:rsidR="00CB18A0">
        <w:rPr>
          <w:rFonts w:ascii="Times New Roman" w:hAnsi="Times New Roman" w:cs="Times New Roman"/>
          <w:sz w:val="24"/>
          <w:szCs w:val="24"/>
        </w:rPr>
        <w:t>37</w:t>
      </w:r>
      <w:r w:rsidR="0018602B"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 hydrothermal deposition</w:t>
      </w:r>
      <w:r w:rsidR="00E272EC" w:rsidRPr="0051334A">
        <w:rPr>
          <w:rFonts w:ascii="Times New Roman" w:hAnsi="Times New Roman" w:cs="Times New Roman"/>
          <w:color w:val="000000" w:themeColor="text1"/>
          <w:sz w:val="24"/>
          <w:szCs w:val="24"/>
        </w:rPr>
        <w:fldChar w:fldCharType="begin"/>
      </w:r>
      <w:r w:rsidR="0018602B" w:rsidRPr="0051334A">
        <w:rPr>
          <w:rFonts w:ascii="Times New Roman" w:hAnsi="Times New Roman" w:cs="Times New Roman"/>
          <w:color w:val="000000" w:themeColor="text1"/>
          <w:sz w:val="24"/>
          <w:szCs w:val="24"/>
        </w:rPr>
        <w:instrText xml:space="preserve"> ADDIN EN.CITE &lt;EndNote&gt;&lt;Cite&gt;&lt;Author&gt;Sheets&lt;/Author&gt;&lt;Year&gt;2006&lt;/Year&gt;&lt;RecNum&gt;319&lt;/RecNum&gt;&lt;DisplayText&gt;[26]&lt;/DisplayText&gt;&lt;record&gt;&lt;rec-number&gt;319&lt;/rec-number&gt;&lt;foreign-keys&gt;&lt;key app="EN" db-id="wwdwztsr2efdrmezaxovadf4zf5evapw5zxa"&gt;319&lt;/key&gt;&lt;/foreign-keys&gt;&lt;ref-type name="Journal Article"&gt;17&lt;/ref-type&gt;&lt;contributors&gt;&lt;authors&gt;&lt;author&gt;Sheets, William C.&lt;/author&gt;&lt;author&gt;Mugnier, Emmanuelle&lt;/author&gt;&lt;author&gt;Barnabé, Antoine&lt;/author&gt;&lt;author&gt;Marks, Tobin J.&lt;/author&gt;&lt;author&gt;Poeppelmeier, Kenneth R.&lt;/author&gt;&lt;/authors&gt;&lt;/contributors&gt;&lt;titles&gt;&lt;title&gt;Hydrothermal Synthesis of Delafossite-Type Oxides&lt;/title&gt;&lt;secondary-title&gt;Chemistry of Materials&lt;/secondary-title&gt;&lt;/titles&gt;&lt;periodical&gt;&lt;full-title&gt;Chemistry of Materials&lt;/full-title&gt;&lt;/periodical&gt;&lt;pages&gt;7-20&lt;/pages&gt;&lt;volume&gt;18&lt;/volume&gt;&lt;number&gt;1&lt;/number&gt;&lt;dates&gt;&lt;year&gt;2006&lt;/year&gt;&lt;pub-dates&gt;&lt;date&gt;2006/01/01&lt;/date&gt;&lt;/pub-dates&gt;&lt;/dates&gt;&lt;publisher&gt;American Chemical Society&lt;/publisher&gt;&lt;isbn&gt;0897-4756&lt;/isbn&gt;&lt;urls&gt;&lt;related-urls&gt;&lt;url&gt;http://dx.doi.org/10.1021/cm051791c&lt;/url&gt;&lt;/related-urls&gt;&lt;/urls&gt;&lt;electronic-resource-num&gt;10.1021/cm051791c&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18602B" w:rsidRPr="0051334A">
        <w:rPr>
          <w:rFonts w:ascii="Times New Roman" w:hAnsi="Times New Roman" w:cs="Times New Roman"/>
          <w:noProof/>
          <w:color w:val="000000" w:themeColor="text1"/>
          <w:sz w:val="24"/>
          <w:szCs w:val="24"/>
        </w:rPr>
        <w:t>[</w:t>
      </w:r>
      <w:r w:rsidR="00CB18A0">
        <w:rPr>
          <w:rFonts w:ascii="Times New Roman" w:hAnsi="Times New Roman" w:cs="Times New Roman"/>
          <w:sz w:val="24"/>
          <w:szCs w:val="24"/>
        </w:rPr>
        <w:t>38</w:t>
      </w:r>
      <w:r w:rsidR="0018602B"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0018602B" w:rsidRPr="0051334A">
        <w:rPr>
          <w:rFonts w:ascii="Times New Roman" w:hAnsi="Times New Roman" w:cs="Times New Roman"/>
          <w:color w:val="000000" w:themeColor="text1"/>
          <w:sz w:val="24"/>
          <w:szCs w:val="24"/>
        </w:rPr>
        <w:t>. In comparison to gas-phase methods, liquid-phase methods have an advantage of providing thin films of large area at low cost but have a disadvantage in terms of difficulty in the control of a precise film structure. One of the good liquid-phase methods for preparati</w:t>
      </w:r>
      <w:r w:rsidR="00C56604" w:rsidRPr="0051334A">
        <w:rPr>
          <w:rFonts w:ascii="Times New Roman" w:hAnsi="Times New Roman" w:cs="Times New Roman"/>
          <w:color w:val="000000" w:themeColor="text1"/>
          <w:sz w:val="24"/>
          <w:szCs w:val="24"/>
        </w:rPr>
        <w:t>on of nanoparticles</w:t>
      </w:r>
      <w:r w:rsidR="0018602B" w:rsidRPr="0051334A">
        <w:rPr>
          <w:rFonts w:ascii="Times New Roman" w:hAnsi="Times New Roman" w:cs="Times New Roman"/>
          <w:color w:val="000000" w:themeColor="text1"/>
          <w:sz w:val="24"/>
          <w:szCs w:val="24"/>
        </w:rPr>
        <w:t xml:space="preserve"> in polymer matrix is successive ionic layer adsorption and reaction (SILAR) method.</w:t>
      </w:r>
      <w:bookmarkStart w:id="2" w:name="_Toc497279782"/>
      <w:bookmarkEnd w:id="1"/>
      <w:r w:rsidR="004312EF" w:rsidRPr="0051334A">
        <w:rPr>
          <w:rFonts w:ascii="Times New Roman" w:hAnsi="Times New Roman" w:cs="Times New Roman"/>
          <w:color w:val="000000" w:themeColor="text1"/>
          <w:sz w:val="24"/>
          <w:szCs w:val="24"/>
        </w:rPr>
        <w:t xml:space="preserve"> </w:t>
      </w:r>
      <w:r w:rsidR="0018602B" w:rsidRPr="0051334A">
        <w:rPr>
          <w:rFonts w:ascii="Times New Roman" w:hAnsi="Times New Roman" w:cs="Times New Roman"/>
          <w:color w:val="000000" w:themeColor="text1"/>
          <w:sz w:val="24"/>
          <w:szCs w:val="24"/>
        </w:rPr>
        <w:t>Deposition of thin films from aqueous solutions by SILAR method is a very promising method because of the simplicity and low cost. The advantages of the SILAR process compared to gas phase methods are that good quality thin films can be grown at room temperature and normal pressure. Due to the fact that the growth in the SILAR method occurs at room temperature, temperature sensitive polymers also can be used as substrate material. Compared with other solution phase methods the advantages of SILAR are: simple control of thickness by the number of deposition cycles and the easy control of the whole growth process since cation and anion precursors are separated.</w:t>
      </w:r>
      <w:r w:rsidR="003A135A" w:rsidRPr="0051334A">
        <w:rPr>
          <w:rFonts w:ascii="Times New Roman" w:hAnsi="Times New Roman" w:cs="Times New Roman"/>
          <w:color w:val="000000" w:themeColor="text1"/>
          <w:sz w:val="24"/>
          <w:szCs w:val="24"/>
        </w:rPr>
        <w:t xml:space="preserve"> </w:t>
      </w:r>
      <w:r w:rsidR="0018602B" w:rsidRPr="0051334A">
        <w:rPr>
          <w:rFonts w:ascii="Times New Roman" w:hAnsi="Times New Roman" w:cs="Times New Roman"/>
          <w:color w:val="000000" w:themeColor="text1"/>
          <w:sz w:val="24"/>
          <w:szCs w:val="24"/>
        </w:rPr>
        <w:t>Due to these several advantages SILAR method is used in this s</w:t>
      </w:r>
      <w:bookmarkEnd w:id="2"/>
      <w:r w:rsidR="0018602B" w:rsidRPr="0051334A">
        <w:rPr>
          <w:rFonts w:ascii="Times New Roman" w:hAnsi="Times New Roman" w:cs="Times New Roman"/>
          <w:color w:val="000000" w:themeColor="text1"/>
          <w:sz w:val="24"/>
          <w:szCs w:val="24"/>
        </w:rPr>
        <w:t>tudy.</w:t>
      </w:r>
    </w:p>
    <w:p w:rsidR="00413530" w:rsidRPr="0051334A" w:rsidRDefault="007A5C9D"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18602B" w:rsidRPr="0051334A">
        <w:rPr>
          <w:rFonts w:ascii="Times New Roman" w:hAnsi="Times New Roman" w:cs="Times New Roman"/>
          <w:sz w:val="24"/>
          <w:szCs w:val="24"/>
        </w:rPr>
        <w:t>Copper(I</w:t>
      </w:r>
      <w:r w:rsidR="002E5E49">
        <w:rPr>
          <w:rFonts w:ascii="Times New Roman" w:hAnsi="Times New Roman" w:cs="Times New Roman"/>
          <w:sz w:val="24"/>
          <w:szCs w:val="24"/>
        </w:rPr>
        <w:t>I</w:t>
      </w:r>
      <w:r w:rsidR="0018602B" w:rsidRPr="0051334A">
        <w:rPr>
          <w:rFonts w:ascii="Times New Roman" w:hAnsi="Times New Roman" w:cs="Times New Roman"/>
          <w:sz w:val="24"/>
          <w:szCs w:val="24"/>
        </w:rPr>
        <w:t>) oxide and titanium dioxide are promising  semiconducting materials in the conversion of the solar energy .However, if each of them is considered separately ,it is impossible to fulfill all the desired requirement of the semiconductor to be used because the band gap of CuO(</w:t>
      </w:r>
      <w:r w:rsidR="002E5E49">
        <w:rPr>
          <w:rFonts w:ascii="Times New Roman" w:hAnsi="Times New Roman" w:cs="Times New Roman"/>
          <w:sz w:val="24"/>
          <w:szCs w:val="24"/>
        </w:rPr>
        <w:t>1.</w:t>
      </w:r>
      <w:r w:rsidR="00B93133">
        <w:rPr>
          <w:rFonts w:ascii="Times New Roman" w:hAnsi="Times New Roman" w:cs="Times New Roman"/>
          <w:sz w:val="24"/>
          <w:szCs w:val="24"/>
        </w:rPr>
        <w:t>74</w:t>
      </w:r>
      <w:r w:rsidR="0018602B" w:rsidRPr="0051334A">
        <w:rPr>
          <w:rFonts w:ascii="Times New Roman" w:hAnsi="Times New Roman" w:cs="Times New Roman"/>
          <w:sz w:val="24"/>
          <w:szCs w:val="24"/>
        </w:rPr>
        <w:t xml:space="preserve">ev) and </w:t>
      </w:r>
      <w:r w:rsidR="00BB07AF">
        <w:rPr>
          <w:rFonts w:ascii="Times New Roman" w:hAnsi="Times New Roman" w:cs="Times New Roman"/>
          <w:sz w:val="24"/>
          <w:szCs w:val="24"/>
        </w:rPr>
        <w:t>ZnO</w:t>
      </w:r>
      <w:r w:rsidR="0018602B" w:rsidRPr="0051334A">
        <w:rPr>
          <w:rFonts w:ascii="Times New Roman" w:hAnsi="Times New Roman" w:cs="Times New Roman"/>
          <w:sz w:val="24"/>
          <w:szCs w:val="24"/>
          <w:vertAlign w:val="subscript"/>
        </w:rPr>
        <w:t xml:space="preserve"> </w:t>
      </w:r>
      <w:r w:rsidR="003257F3">
        <w:rPr>
          <w:rFonts w:ascii="Times New Roman" w:hAnsi="Times New Roman" w:cs="Times New Roman"/>
          <w:sz w:val="24"/>
          <w:szCs w:val="24"/>
        </w:rPr>
        <w:t>(3.3</w:t>
      </w:r>
      <w:r w:rsidR="0018602B" w:rsidRPr="0051334A">
        <w:rPr>
          <w:rFonts w:ascii="Times New Roman" w:hAnsi="Times New Roman" w:cs="Times New Roman"/>
          <w:sz w:val="24"/>
          <w:szCs w:val="24"/>
        </w:rPr>
        <w:t>ev) do lie cl</w:t>
      </w:r>
      <w:r w:rsidR="00BD52DA" w:rsidRPr="0051334A">
        <w:rPr>
          <w:rFonts w:ascii="Times New Roman" w:hAnsi="Times New Roman" w:cs="Times New Roman"/>
          <w:sz w:val="24"/>
          <w:szCs w:val="24"/>
        </w:rPr>
        <w:t>ose to solar spectrum maximum. I</w:t>
      </w:r>
      <w:r w:rsidR="0018602B" w:rsidRPr="0051334A">
        <w:rPr>
          <w:rFonts w:ascii="Times New Roman" w:hAnsi="Times New Roman" w:cs="Times New Roman"/>
          <w:sz w:val="24"/>
          <w:szCs w:val="24"/>
        </w:rPr>
        <w:t>n this re</w:t>
      </w:r>
      <w:r w:rsidR="009A4F37" w:rsidRPr="0051334A">
        <w:rPr>
          <w:rFonts w:ascii="Times New Roman" w:hAnsi="Times New Roman" w:cs="Times New Roman"/>
          <w:sz w:val="24"/>
          <w:szCs w:val="24"/>
        </w:rPr>
        <w:t>spect, new solar energy materia</w:t>
      </w:r>
      <w:r w:rsidR="00C42A8E" w:rsidRPr="0051334A">
        <w:rPr>
          <w:rFonts w:ascii="Times New Roman" w:hAnsi="Times New Roman" w:cs="Times New Roman"/>
          <w:sz w:val="24"/>
          <w:szCs w:val="24"/>
        </w:rPr>
        <w:t>l</w:t>
      </w:r>
      <w:r w:rsidR="00132251" w:rsidRPr="0051334A">
        <w:rPr>
          <w:rFonts w:ascii="Times New Roman" w:hAnsi="Times New Roman" w:cs="Times New Roman"/>
          <w:sz w:val="24"/>
          <w:szCs w:val="24"/>
        </w:rPr>
        <w:t>s</w:t>
      </w:r>
      <w:r w:rsidR="0018602B" w:rsidRPr="0051334A">
        <w:rPr>
          <w:rFonts w:ascii="Times New Roman" w:hAnsi="Times New Roman" w:cs="Times New Roman"/>
          <w:sz w:val="24"/>
          <w:szCs w:val="24"/>
        </w:rPr>
        <w:t xml:space="preserve"> are needed to consider which of them sat</w:t>
      </w:r>
      <w:r w:rsidR="00C42A8E" w:rsidRPr="0051334A">
        <w:rPr>
          <w:rFonts w:ascii="Times New Roman" w:hAnsi="Times New Roman" w:cs="Times New Roman"/>
          <w:sz w:val="24"/>
          <w:szCs w:val="24"/>
        </w:rPr>
        <w:t>isfy the technical properties. I</w:t>
      </w:r>
      <w:r w:rsidR="0018602B" w:rsidRPr="0051334A">
        <w:rPr>
          <w:rFonts w:ascii="Times New Roman" w:hAnsi="Times New Roman" w:cs="Times New Roman"/>
          <w:sz w:val="24"/>
          <w:szCs w:val="24"/>
        </w:rPr>
        <w:t xml:space="preserve">t is found that by formation of composite film by combination of two </w:t>
      </w:r>
      <w:r w:rsidR="002E465F" w:rsidRPr="0051334A">
        <w:rPr>
          <w:rFonts w:ascii="Times New Roman" w:hAnsi="Times New Roman" w:cs="Times New Roman"/>
          <w:sz w:val="24"/>
          <w:szCs w:val="24"/>
        </w:rPr>
        <w:t>semiconductors</w:t>
      </w:r>
      <w:r w:rsidR="001A2C20" w:rsidRPr="0051334A">
        <w:rPr>
          <w:rFonts w:ascii="Times New Roman" w:hAnsi="Times New Roman" w:cs="Times New Roman"/>
          <w:sz w:val="24"/>
          <w:szCs w:val="24"/>
        </w:rPr>
        <w:t xml:space="preserve"> we get better results</w:t>
      </w:r>
      <w:r w:rsidR="0018602B" w:rsidRPr="0051334A">
        <w:rPr>
          <w:rFonts w:ascii="Times New Roman" w:hAnsi="Times New Roman" w:cs="Times New Roman"/>
          <w:sz w:val="24"/>
          <w:szCs w:val="24"/>
        </w:rPr>
        <w:t xml:space="preserve"> in photoconductivity.  Hazardous organic compounds are one of the major causes of the environmental pollution, particularly</w:t>
      </w:r>
      <w:r w:rsidR="00C573F3" w:rsidRPr="0051334A">
        <w:rPr>
          <w:rFonts w:ascii="Times New Roman" w:hAnsi="Times New Roman" w:cs="Times New Roman"/>
          <w:sz w:val="24"/>
          <w:szCs w:val="24"/>
        </w:rPr>
        <w:t xml:space="preserve"> water resour</w:t>
      </w:r>
      <w:r w:rsidR="00F43B47" w:rsidRPr="0051334A">
        <w:rPr>
          <w:rFonts w:ascii="Times New Roman" w:hAnsi="Times New Roman" w:cs="Times New Roman"/>
          <w:sz w:val="24"/>
          <w:szCs w:val="24"/>
        </w:rPr>
        <w:t>c</w:t>
      </w:r>
      <w:r w:rsidR="00E650FD" w:rsidRPr="0051334A">
        <w:rPr>
          <w:rFonts w:ascii="Times New Roman" w:hAnsi="Times New Roman" w:cs="Times New Roman"/>
          <w:sz w:val="24"/>
          <w:szCs w:val="24"/>
        </w:rPr>
        <w:t>e.</w:t>
      </w:r>
      <w:r w:rsidR="002E465F" w:rsidRPr="0051334A">
        <w:rPr>
          <w:rFonts w:ascii="Times New Roman" w:hAnsi="Times New Roman" w:cs="Times New Roman"/>
          <w:sz w:val="24"/>
          <w:szCs w:val="24"/>
        </w:rPr>
        <w:t xml:space="preserve"> </w:t>
      </w:r>
      <w:r w:rsidR="00901B60" w:rsidRPr="0051334A">
        <w:rPr>
          <w:rFonts w:ascii="Times New Roman" w:hAnsi="Times New Roman" w:cs="Times New Roman"/>
          <w:sz w:val="24"/>
          <w:szCs w:val="24"/>
        </w:rPr>
        <w:t>Photo catalysis</w:t>
      </w:r>
      <w:r w:rsidR="00E650FD" w:rsidRPr="0051334A">
        <w:rPr>
          <w:rFonts w:ascii="Times New Roman" w:hAnsi="Times New Roman" w:cs="Times New Roman"/>
          <w:sz w:val="24"/>
          <w:szCs w:val="24"/>
        </w:rPr>
        <w:t xml:space="preserve"> </w:t>
      </w:r>
      <w:r w:rsidR="00E31C35" w:rsidRPr="0051334A">
        <w:rPr>
          <w:rFonts w:ascii="Times New Roman" w:hAnsi="Times New Roman" w:cs="Times New Roman"/>
          <w:sz w:val="24"/>
          <w:szCs w:val="24"/>
        </w:rPr>
        <w:t xml:space="preserve">has proven to be a promising technology for degradation of these </w:t>
      </w:r>
      <w:r w:rsidR="00620445" w:rsidRPr="0051334A">
        <w:rPr>
          <w:rFonts w:ascii="Times New Roman" w:hAnsi="Times New Roman" w:cs="Times New Roman"/>
          <w:sz w:val="24"/>
          <w:szCs w:val="24"/>
        </w:rPr>
        <w:t>compounds;</w:t>
      </w:r>
      <w:r w:rsidR="00E650FD" w:rsidRPr="0051334A">
        <w:rPr>
          <w:rFonts w:ascii="Times New Roman" w:hAnsi="Times New Roman" w:cs="Times New Roman"/>
          <w:sz w:val="24"/>
          <w:szCs w:val="24"/>
        </w:rPr>
        <w:t xml:space="preserve"> being</w:t>
      </w:r>
      <w:r w:rsidR="0007195D" w:rsidRPr="0051334A">
        <w:rPr>
          <w:rFonts w:ascii="Times New Roman" w:hAnsi="Times New Roman" w:cs="Times New Roman"/>
          <w:sz w:val="24"/>
          <w:szCs w:val="24"/>
        </w:rPr>
        <w:t xml:space="preserve"> </w:t>
      </w:r>
      <w:r w:rsidR="003257F3">
        <w:rPr>
          <w:rFonts w:ascii="Times New Roman" w:hAnsi="Times New Roman" w:cs="Times New Roman"/>
          <w:sz w:val="24"/>
          <w:szCs w:val="24"/>
        </w:rPr>
        <w:t>ZnO</w:t>
      </w:r>
      <w:r w:rsidR="00E31C35" w:rsidRPr="0051334A">
        <w:rPr>
          <w:rFonts w:ascii="Times New Roman" w:hAnsi="Times New Roman" w:cs="Times New Roman"/>
          <w:sz w:val="24"/>
          <w:szCs w:val="24"/>
        </w:rPr>
        <w:t xml:space="preserve"> the most commonly used </w:t>
      </w:r>
      <w:r w:rsidR="00EF254C" w:rsidRPr="0051334A">
        <w:rPr>
          <w:rFonts w:ascii="Times New Roman" w:hAnsi="Times New Roman" w:cs="Times New Roman"/>
          <w:sz w:val="24"/>
          <w:szCs w:val="24"/>
        </w:rPr>
        <w:t>photo catalyst</w:t>
      </w:r>
      <w:r w:rsidR="0007195D" w:rsidRPr="0051334A">
        <w:rPr>
          <w:rFonts w:ascii="Times New Roman" w:hAnsi="Times New Roman" w:cs="Times New Roman"/>
          <w:sz w:val="24"/>
          <w:szCs w:val="24"/>
        </w:rPr>
        <w:t xml:space="preserve"> </w:t>
      </w:r>
      <w:r w:rsidR="00E31C35" w:rsidRPr="0051334A">
        <w:rPr>
          <w:rFonts w:ascii="Times New Roman" w:hAnsi="Times New Roman" w:cs="Times New Roman"/>
          <w:sz w:val="24"/>
          <w:szCs w:val="24"/>
        </w:rPr>
        <w:t>because it is nontoxic,</w:t>
      </w:r>
      <w:r w:rsidR="00221E0A" w:rsidRPr="0051334A">
        <w:rPr>
          <w:rFonts w:ascii="Times New Roman" w:hAnsi="Times New Roman" w:cs="Times New Roman"/>
          <w:sz w:val="24"/>
          <w:szCs w:val="24"/>
        </w:rPr>
        <w:t xml:space="preserve"> photo-stable</w:t>
      </w:r>
      <w:r w:rsidR="0007195D" w:rsidRPr="0051334A">
        <w:rPr>
          <w:rFonts w:ascii="Times New Roman" w:hAnsi="Times New Roman" w:cs="Times New Roman"/>
          <w:sz w:val="24"/>
          <w:szCs w:val="24"/>
        </w:rPr>
        <w:t>, cheap</w:t>
      </w:r>
      <w:r w:rsidR="00E31C35" w:rsidRPr="0051334A">
        <w:rPr>
          <w:rFonts w:ascii="Times New Roman" w:hAnsi="Times New Roman" w:cs="Times New Roman"/>
          <w:sz w:val="24"/>
          <w:szCs w:val="24"/>
        </w:rPr>
        <w:t xml:space="preserve"> and very efficient under ultraviolet </w:t>
      </w:r>
      <w:r w:rsidR="00D965F0" w:rsidRPr="0051334A">
        <w:rPr>
          <w:rFonts w:ascii="Times New Roman" w:hAnsi="Times New Roman" w:cs="Times New Roman"/>
          <w:sz w:val="24"/>
          <w:szCs w:val="24"/>
        </w:rPr>
        <w:t>radiation</w:t>
      </w:r>
      <w:r w:rsidR="00E31C35" w:rsidRPr="0051334A">
        <w:rPr>
          <w:rFonts w:ascii="Times New Roman" w:hAnsi="Times New Roman" w:cs="Times New Roman"/>
          <w:sz w:val="24"/>
          <w:szCs w:val="24"/>
        </w:rPr>
        <w:t>.</w:t>
      </w:r>
      <w:r w:rsidR="00221E0A" w:rsidRPr="0051334A">
        <w:rPr>
          <w:rFonts w:ascii="Times New Roman" w:hAnsi="Times New Roman" w:cs="Times New Roman"/>
          <w:sz w:val="24"/>
          <w:szCs w:val="24"/>
        </w:rPr>
        <w:t xml:space="preserve"> </w:t>
      </w:r>
      <w:r w:rsidR="00D965F0" w:rsidRPr="0051334A">
        <w:rPr>
          <w:rFonts w:ascii="Times New Roman" w:hAnsi="Times New Roman" w:cs="Times New Roman"/>
          <w:sz w:val="24"/>
          <w:szCs w:val="24"/>
        </w:rPr>
        <w:t>Whereas</w:t>
      </w:r>
      <w:r w:rsidR="00221E0A" w:rsidRPr="0051334A">
        <w:rPr>
          <w:rFonts w:ascii="Times New Roman" w:hAnsi="Times New Roman" w:cs="Times New Roman"/>
          <w:sz w:val="24"/>
          <w:szCs w:val="24"/>
        </w:rPr>
        <w:t xml:space="preserve"> most studies focus on</w:t>
      </w:r>
      <w:r w:rsidR="00E31C35" w:rsidRPr="0051334A">
        <w:rPr>
          <w:rFonts w:ascii="Times New Roman" w:hAnsi="Times New Roman" w:cs="Times New Roman"/>
          <w:sz w:val="24"/>
          <w:szCs w:val="24"/>
        </w:rPr>
        <w:t xml:space="preserve"> the modification and </w:t>
      </w:r>
      <w:r w:rsidR="00EF254C" w:rsidRPr="0051334A">
        <w:rPr>
          <w:rFonts w:ascii="Times New Roman" w:hAnsi="Times New Roman" w:cs="Times New Roman"/>
          <w:sz w:val="24"/>
          <w:szCs w:val="24"/>
        </w:rPr>
        <w:t>performance</w:t>
      </w:r>
      <w:r w:rsidR="00E31C35" w:rsidRPr="0051334A">
        <w:rPr>
          <w:rFonts w:ascii="Times New Roman" w:hAnsi="Times New Roman" w:cs="Times New Roman"/>
          <w:sz w:val="24"/>
          <w:szCs w:val="24"/>
        </w:rPr>
        <w:t xml:space="preserve"> of </w:t>
      </w:r>
      <w:r w:rsidR="000D5BA1">
        <w:rPr>
          <w:rFonts w:ascii="Times New Roman" w:hAnsi="Times New Roman" w:cs="Times New Roman"/>
          <w:sz w:val="24"/>
          <w:szCs w:val="24"/>
        </w:rPr>
        <w:t>zinc oxide</w:t>
      </w:r>
      <w:r w:rsidR="00C51985" w:rsidRPr="0051334A">
        <w:rPr>
          <w:rFonts w:ascii="Times New Roman" w:hAnsi="Times New Roman" w:cs="Times New Roman"/>
          <w:sz w:val="24"/>
          <w:szCs w:val="24"/>
        </w:rPr>
        <w:t>,</w:t>
      </w:r>
      <w:r w:rsidR="0007195D" w:rsidRPr="0051334A">
        <w:rPr>
          <w:rFonts w:ascii="Times New Roman" w:hAnsi="Times New Roman" w:cs="Times New Roman"/>
          <w:sz w:val="24"/>
          <w:szCs w:val="24"/>
        </w:rPr>
        <w:t xml:space="preserve"> </w:t>
      </w:r>
      <w:r w:rsidR="00E31C35" w:rsidRPr="0051334A">
        <w:rPr>
          <w:rFonts w:ascii="Times New Roman" w:hAnsi="Times New Roman" w:cs="Times New Roman"/>
          <w:sz w:val="24"/>
          <w:szCs w:val="24"/>
        </w:rPr>
        <w:t xml:space="preserve">the use </w:t>
      </w:r>
      <w:r w:rsidR="009D3572" w:rsidRPr="0051334A">
        <w:rPr>
          <w:rFonts w:ascii="Times New Roman" w:hAnsi="Times New Roman" w:cs="Times New Roman"/>
          <w:sz w:val="24"/>
          <w:szCs w:val="24"/>
        </w:rPr>
        <w:t>CuO-</w:t>
      </w:r>
      <w:r w:rsidR="00680DCC">
        <w:rPr>
          <w:rFonts w:ascii="Times New Roman" w:hAnsi="Times New Roman" w:cs="Times New Roman"/>
          <w:sz w:val="24"/>
          <w:szCs w:val="24"/>
        </w:rPr>
        <w:t>ZnO</w:t>
      </w:r>
      <w:r w:rsidR="009D3572" w:rsidRPr="0051334A">
        <w:rPr>
          <w:rFonts w:ascii="Times New Roman" w:hAnsi="Times New Roman" w:cs="Times New Roman"/>
          <w:sz w:val="24"/>
          <w:szCs w:val="24"/>
        </w:rPr>
        <w:t xml:space="preserve"> composites have</w:t>
      </w:r>
      <w:r w:rsidR="00E31C35" w:rsidRPr="0051334A">
        <w:rPr>
          <w:rFonts w:ascii="Times New Roman" w:hAnsi="Times New Roman" w:cs="Times New Roman"/>
          <w:sz w:val="24"/>
          <w:szCs w:val="24"/>
        </w:rPr>
        <w:t xml:space="preserve"> been scarcely explored for the photocatalyic </w:t>
      </w:r>
      <w:r w:rsidR="00413530" w:rsidRPr="0051334A">
        <w:rPr>
          <w:rFonts w:ascii="Times New Roman" w:hAnsi="Times New Roman" w:cs="Times New Roman"/>
          <w:sz w:val="24"/>
          <w:szCs w:val="24"/>
        </w:rPr>
        <w:t xml:space="preserve">degradation of toxic </w:t>
      </w:r>
      <w:r w:rsidR="00EF254C" w:rsidRPr="0051334A">
        <w:rPr>
          <w:rFonts w:ascii="Times New Roman" w:hAnsi="Times New Roman" w:cs="Times New Roman"/>
          <w:sz w:val="24"/>
          <w:szCs w:val="24"/>
        </w:rPr>
        <w:t>pollutants. I</w:t>
      </w:r>
      <w:r w:rsidR="00413530" w:rsidRPr="0051334A">
        <w:rPr>
          <w:rFonts w:ascii="Times New Roman" w:hAnsi="Times New Roman" w:cs="Times New Roman"/>
          <w:sz w:val="24"/>
          <w:szCs w:val="24"/>
        </w:rPr>
        <w:t xml:space="preserve">n this </w:t>
      </w:r>
      <w:r w:rsidR="00EF254C" w:rsidRPr="0051334A">
        <w:rPr>
          <w:rFonts w:ascii="Times New Roman" w:hAnsi="Times New Roman" w:cs="Times New Roman"/>
          <w:sz w:val="24"/>
          <w:szCs w:val="24"/>
        </w:rPr>
        <w:t>regard, it</w:t>
      </w:r>
      <w:r w:rsidR="00615FCB" w:rsidRPr="0051334A">
        <w:rPr>
          <w:rFonts w:ascii="Times New Roman" w:hAnsi="Times New Roman" w:cs="Times New Roman"/>
          <w:sz w:val="24"/>
          <w:szCs w:val="24"/>
        </w:rPr>
        <w:t xml:space="preserve"> has been show that the mixture CuO and </w:t>
      </w:r>
      <w:r w:rsidR="000D5BA1">
        <w:rPr>
          <w:rFonts w:ascii="Times New Roman" w:hAnsi="Times New Roman" w:cs="Times New Roman"/>
          <w:sz w:val="24"/>
          <w:szCs w:val="24"/>
        </w:rPr>
        <w:t xml:space="preserve">ZnO </w:t>
      </w:r>
      <w:r w:rsidR="00DE782D" w:rsidRPr="0051334A">
        <w:rPr>
          <w:rFonts w:ascii="Times New Roman" w:hAnsi="Times New Roman" w:cs="Times New Roman"/>
          <w:sz w:val="24"/>
          <w:szCs w:val="24"/>
        </w:rPr>
        <w:t xml:space="preserve">can have synergistic effect for the </w:t>
      </w:r>
      <w:r w:rsidR="003C61ED" w:rsidRPr="0051334A">
        <w:rPr>
          <w:rFonts w:ascii="Times New Roman" w:hAnsi="Times New Roman" w:cs="Times New Roman"/>
          <w:sz w:val="24"/>
          <w:szCs w:val="24"/>
        </w:rPr>
        <w:t>photo degradation</w:t>
      </w:r>
      <w:r w:rsidR="0084512E">
        <w:rPr>
          <w:rFonts w:ascii="Times New Roman" w:hAnsi="Times New Roman" w:cs="Times New Roman"/>
          <w:sz w:val="24"/>
          <w:szCs w:val="24"/>
        </w:rPr>
        <w:t xml:space="preserve"> of organic pollutants [39</w:t>
      </w:r>
      <w:r w:rsidR="0068581D" w:rsidRPr="0051334A">
        <w:rPr>
          <w:rFonts w:ascii="Times New Roman" w:hAnsi="Times New Roman" w:cs="Times New Roman"/>
          <w:sz w:val="24"/>
          <w:szCs w:val="24"/>
        </w:rPr>
        <w:t>]</w:t>
      </w:r>
      <w:r w:rsidR="00E86F1F" w:rsidRPr="0051334A">
        <w:rPr>
          <w:rFonts w:ascii="Times New Roman" w:hAnsi="Times New Roman" w:cs="Times New Roman"/>
          <w:sz w:val="24"/>
          <w:szCs w:val="24"/>
        </w:rPr>
        <w:t>.</w:t>
      </w:r>
      <w:r w:rsidR="0065596B" w:rsidRPr="0051334A">
        <w:rPr>
          <w:rFonts w:ascii="Times New Roman" w:hAnsi="Times New Roman" w:cs="Times New Roman"/>
          <w:sz w:val="24"/>
          <w:szCs w:val="24"/>
        </w:rPr>
        <w:t xml:space="preserve"> </w:t>
      </w:r>
      <w:r w:rsidR="00D407D2" w:rsidRPr="0051334A">
        <w:rPr>
          <w:rFonts w:ascii="Times New Roman" w:hAnsi="Times New Roman" w:cs="Times New Roman"/>
          <w:sz w:val="24"/>
          <w:szCs w:val="24"/>
        </w:rPr>
        <w:t xml:space="preserve">In order to utilize to utilize the solar energy </w:t>
      </w:r>
      <w:r w:rsidR="003C61ED" w:rsidRPr="0051334A">
        <w:rPr>
          <w:rFonts w:ascii="Times New Roman" w:hAnsi="Times New Roman" w:cs="Times New Roman"/>
          <w:sz w:val="24"/>
          <w:szCs w:val="24"/>
        </w:rPr>
        <w:t>efficiently, several</w:t>
      </w:r>
      <w:r w:rsidR="00F1209D" w:rsidRPr="0051334A">
        <w:rPr>
          <w:rFonts w:ascii="Times New Roman" w:hAnsi="Times New Roman" w:cs="Times New Roman"/>
          <w:sz w:val="24"/>
          <w:szCs w:val="24"/>
        </w:rPr>
        <w:t xml:space="preserve"> </w:t>
      </w:r>
      <w:r w:rsidR="003C61ED" w:rsidRPr="0051334A">
        <w:rPr>
          <w:rFonts w:ascii="Times New Roman" w:hAnsi="Times New Roman" w:cs="Times New Roman"/>
          <w:sz w:val="24"/>
          <w:szCs w:val="24"/>
        </w:rPr>
        <w:t>approaches</w:t>
      </w:r>
      <w:r w:rsidR="00D407D2" w:rsidRPr="0051334A">
        <w:rPr>
          <w:rFonts w:ascii="Times New Roman" w:hAnsi="Times New Roman" w:cs="Times New Roman"/>
          <w:sz w:val="24"/>
          <w:szCs w:val="24"/>
        </w:rPr>
        <w:t xml:space="preserve"> for </w:t>
      </w:r>
      <w:r w:rsidR="00F211CE" w:rsidRPr="0051334A">
        <w:rPr>
          <w:rFonts w:ascii="Times New Roman" w:hAnsi="Times New Roman" w:cs="Times New Roman"/>
          <w:sz w:val="24"/>
          <w:szCs w:val="24"/>
        </w:rPr>
        <w:t>ZnO</w:t>
      </w:r>
      <w:r w:rsidR="00D407D2" w:rsidRPr="0051334A">
        <w:rPr>
          <w:rFonts w:ascii="Times New Roman" w:hAnsi="Times New Roman" w:cs="Times New Roman"/>
          <w:sz w:val="24"/>
          <w:szCs w:val="24"/>
        </w:rPr>
        <w:t xml:space="preserve"> modification   have  been </w:t>
      </w:r>
      <w:r w:rsidR="00D407D2" w:rsidRPr="0051334A">
        <w:rPr>
          <w:rFonts w:ascii="Times New Roman" w:hAnsi="Times New Roman" w:cs="Times New Roman"/>
          <w:sz w:val="24"/>
          <w:szCs w:val="24"/>
        </w:rPr>
        <w:lastRenderedPageBreak/>
        <w:t xml:space="preserve">proposed  in </w:t>
      </w:r>
      <w:r w:rsidR="00367FFA" w:rsidRPr="0051334A">
        <w:rPr>
          <w:rFonts w:ascii="Times New Roman" w:hAnsi="Times New Roman" w:cs="Times New Roman"/>
          <w:sz w:val="24"/>
          <w:szCs w:val="24"/>
        </w:rPr>
        <w:t xml:space="preserve">the past </w:t>
      </w:r>
      <w:r w:rsidR="003C61ED" w:rsidRPr="0051334A">
        <w:rPr>
          <w:rFonts w:ascii="Times New Roman" w:hAnsi="Times New Roman" w:cs="Times New Roman"/>
          <w:sz w:val="24"/>
          <w:szCs w:val="24"/>
        </w:rPr>
        <w:t>decade, such</w:t>
      </w:r>
      <w:r w:rsidR="00367FFA" w:rsidRPr="0051334A">
        <w:rPr>
          <w:rFonts w:ascii="Times New Roman" w:hAnsi="Times New Roman" w:cs="Times New Roman"/>
          <w:sz w:val="24"/>
          <w:szCs w:val="24"/>
        </w:rPr>
        <w:t xml:space="preserve"> as the noble metal </w:t>
      </w:r>
      <w:r w:rsidR="003C61ED" w:rsidRPr="0051334A">
        <w:rPr>
          <w:rFonts w:ascii="Times New Roman" w:hAnsi="Times New Roman" w:cs="Times New Roman"/>
          <w:sz w:val="24"/>
          <w:szCs w:val="24"/>
        </w:rPr>
        <w:t>deposition, metal</w:t>
      </w:r>
      <w:r w:rsidR="00367FFA" w:rsidRPr="0051334A">
        <w:rPr>
          <w:rFonts w:ascii="Times New Roman" w:hAnsi="Times New Roman" w:cs="Times New Roman"/>
          <w:sz w:val="24"/>
          <w:szCs w:val="24"/>
        </w:rPr>
        <w:t xml:space="preserve"> ions doping ,non metal ions developing ,semi cond</w:t>
      </w:r>
      <w:r w:rsidR="00E70333" w:rsidRPr="0051334A">
        <w:rPr>
          <w:rFonts w:ascii="Times New Roman" w:hAnsi="Times New Roman" w:cs="Times New Roman"/>
          <w:sz w:val="24"/>
          <w:szCs w:val="24"/>
        </w:rPr>
        <w:t xml:space="preserve">uctor </w:t>
      </w:r>
      <w:r w:rsidR="003C61ED" w:rsidRPr="0051334A">
        <w:rPr>
          <w:rFonts w:ascii="Times New Roman" w:hAnsi="Times New Roman" w:cs="Times New Roman"/>
          <w:sz w:val="24"/>
          <w:szCs w:val="24"/>
        </w:rPr>
        <w:t xml:space="preserve">coupling </w:t>
      </w:r>
      <w:r w:rsidR="00367FFA" w:rsidRPr="0051334A">
        <w:rPr>
          <w:rFonts w:ascii="Times New Roman" w:hAnsi="Times New Roman" w:cs="Times New Roman"/>
          <w:sz w:val="24"/>
          <w:szCs w:val="24"/>
        </w:rPr>
        <w:t xml:space="preserve">is an important strategy to realize the </w:t>
      </w:r>
      <w:r w:rsidR="003C61ED" w:rsidRPr="0051334A">
        <w:rPr>
          <w:rFonts w:ascii="Times New Roman" w:hAnsi="Times New Roman" w:cs="Times New Roman"/>
          <w:sz w:val="24"/>
          <w:szCs w:val="24"/>
        </w:rPr>
        <w:t>visible</w:t>
      </w:r>
      <w:r w:rsidR="00367FFA" w:rsidRPr="0051334A">
        <w:rPr>
          <w:rFonts w:ascii="Times New Roman" w:hAnsi="Times New Roman" w:cs="Times New Roman"/>
          <w:sz w:val="24"/>
          <w:szCs w:val="24"/>
        </w:rPr>
        <w:t xml:space="preserve"> light </w:t>
      </w:r>
      <w:r w:rsidR="003C61ED" w:rsidRPr="0051334A">
        <w:rPr>
          <w:rFonts w:ascii="Times New Roman" w:hAnsi="Times New Roman" w:cs="Times New Roman"/>
          <w:sz w:val="24"/>
          <w:szCs w:val="24"/>
        </w:rPr>
        <w:t>photo catalytic</w:t>
      </w:r>
      <w:r w:rsidR="00367FFA" w:rsidRPr="0051334A">
        <w:rPr>
          <w:rFonts w:ascii="Times New Roman" w:hAnsi="Times New Roman" w:cs="Times New Roman"/>
          <w:sz w:val="24"/>
          <w:szCs w:val="24"/>
        </w:rPr>
        <w:t xml:space="preserve"> activity of </w:t>
      </w:r>
      <w:r w:rsidR="00F211CE" w:rsidRPr="0051334A">
        <w:rPr>
          <w:rFonts w:ascii="Times New Roman" w:hAnsi="Times New Roman" w:cs="Times New Roman"/>
          <w:sz w:val="24"/>
          <w:szCs w:val="24"/>
        </w:rPr>
        <w:t>ZnO</w:t>
      </w:r>
      <w:r w:rsidR="00C80EC4" w:rsidRPr="0051334A">
        <w:rPr>
          <w:rFonts w:ascii="Times New Roman" w:hAnsi="Times New Roman" w:cs="Times New Roman"/>
          <w:sz w:val="24"/>
          <w:szCs w:val="24"/>
        </w:rPr>
        <w:t xml:space="preserve"> .In recent </w:t>
      </w:r>
      <w:r w:rsidR="00F40B46" w:rsidRPr="0051334A">
        <w:rPr>
          <w:rFonts w:ascii="Times New Roman" w:hAnsi="Times New Roman" w:cs="Times New Roman"/>
          <w:sz w:val="24"/>
          <w:szCs w:val="24"/>
        </w:rPr>
        <w:t xml:space="preserve">years ,the hetrostructures </w:t>
      </w:r>
      <w:r w:rsidR="00407730" w:rsidRPr="0051334A">
        <w:rPr>
          <w:rFonts w:ascii="Times New Roman" w:hAnsi="Times New Roman" w:cs="Times New Roman"/>
          <w:sz w:val="24"/>
          <w:szCs w:val="24"/>
        </w:rPr>
        <w:t>semi</w:t>
      </w:r>
      <w:r w:rsidR="00C80EC4" w:rsidRPr="0051334A">
        <w:rPr>
          <w:rFonts w:ascii="Times New Roman" w:hAnsi="Times New Roman" w:cs="Times New Roman"/>
          <w:sz w:val="24"/>
          <w:szCs w:val="24"/>
        </w:rPr>
        <w:t>conducters,the photo-induced electrons and holes can separated more easily and effectively due to  difference of energy</w:t>
      </w:r>
      <w:r w:rsidR="003C61ED" w:rsidRPr="0051334A">
        <w:rPr>
          <w:rFonts w:ascii="Times New Roman" w:hAnsi="Times New Roman" w:cs="Times New Roman"/>
          <w:sz w:val="24"/>
          <w:szCs w:val="24"/>
        </w:rPr>
        <w:t xml:space="preserve"> levels of the two semi</w:t>
      </w:r>
      <w:r w:rsidR="004F360D" w:rsidRPr="0051334A">
        <w:rPr>
          <w:rFonts w:ascii="Times New Roman" w:hAnsi="Times New Roman" w:cs="Times New Roman"/>
          <w:sz w:val="24"/>
          <w:szCs w:val="24"/>
        </w:rPr>
        <w:t xml:space="preserve">conducters,thus promote the quantitative efficiency of </w:t>
      </w:r>
      <w:r w:rsidR="00F211CE" w:rsidRPr="0051334A">
        <w:rPr>
          <w:rFonts w:ascii="Times New Roman" w:hAnsi="Times New Roman" w:cs="Times New Roman"/>
          <w:sz w:val="24"/>
          <w:szCs w:val="24"/>
        </w:rPr>
        <w:t>ZnO</w:t>
      </w:r>
      <w:r w:rsidR="00387FB7" w:rsidRPr="0051334A">
        <w:rPr>
          <w:rFonts w:ascii="Times New Roman" w:hAnsi="Times New Roman" w:cs="Times New Roman"/>
          <w:sz w:val="24"/>
          <w:szCs w:val="24"/>
        </w:rPr>
        <w:t>.</w:t>
      </w:r>
    </w:p>
    <w:p w:rsidR="00DD2B7E" w:rsidRPr="0051334A" w:rsidRDefault="004706A7"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87FB7" w:rsidRPr="0051334A">
        <w:rPr>
          <w:rFonts w:ascii="Times New Roman" w:hAnsi="Times New Roman" w:cs="Times New Roman"/>
          <w:sz w:val="24"/>
          <w:szCs w:val="24"/>
        </w:rPr>
        <w:t xml:space="preserve">In the heterostructures  formed  b/n  two semiconductor ,the Photo-induced   electrons and holes can be separated  more  easily  and effectively  due </w:t>
      </w:r>
      <w:r w:rsidR="004E029A" w:rsidRPr="0051334A">
        <w:rPr>
          <w:rFonts w:ascii="Times New Roman" w:hAnsi="Times New Roman" w:cs="Times New Roman"/>
          <w:sz w:val="24"/>
          <w:szCs w:val="24"/>
        </w:rPr>
        <w:t>to the difference</w:t>
      </w:r>
      <w:r w:rsidR="00E70333" w:rsidRPr="0051334A">
        <w:rPr>
          <w:rFonts w:ascii="Times New Roman" w:hAnsi="Times New Roman" w:cs="Times New Roman"/>
          <w:sz w:val="24"/>
          <w:szCs w:val="24"/>
        </w:rPr>
        <w:t xml:space="preserve"> of energy levels of the </w:t>
      </w:r>
      <w:r w:rsidR="003F21D1" w:rsidRPr="0051334A">
        <w:rPr>
          <w:rFonts w:ascii="Times New Roman" w:hAnsi="Times New Roman" w:cs="Times New Roman"/>
          <w:sz w:val="24"/>
          <w:szCs w:val="24"/>
        </w:rPr>
        <w:t xml:space="preserve">semiconductors ,thus promote the quantitative efficiency of </w:t>
      </w:r>
      <w:r w:rsidR="00E04F59" w:rsidRPr="0051334A">
        <w:rPr>
          <w:rFonts w:ascii="Times New Roman" w:hAnsi="Times New Roman" w:cs="Times New Roman"/>
          <w:sz w:val="24"/>
          <w:szCs w:val="24"/>
        </w:rPr>
        <w:t>ZnO</w:t>
      </w:r>
      <w:r w:rsidR="00D106E5" w:rsidRPr="0051334A">
        <w:rPr>
          <w:rFonts w:ascii="Times New Roman" w:hAnsi="Times New Roman" w:cs="Times New Roman"/>
          <w:sz w:val="24"/>
          <w:szCs w:val="24"/>
          <w:vertAlign w:val="subscript"/>
        </w:rPr>
        <w:t xml:space="preserve">. </w:t>
      </w:r>
      <w:r w:rsidR="00D106E5" w:rsidRPr="0051334A">
        <w:rPr>
          <w:rFonts w:ascii="Times New Roman" w:hAnsi="Times New Roman" w:cs="Times New Roman"/>
          <w:sz w:val="24"/>
          <w:szCs w:val="24"/>
        </w:rPr>
        <w:t>In recent years,</w:t>
      </w:r>
      <w:r w:rsidR="00AA3300" w:rsidRPr="0051334A">
        <w:rPr>
          <w:rFonts w:ascii="Times New Roman" w:hAnsi="Times New Roman" w:cs="Times New Roman"/>
          <w:sz w:val="24"/>
          <w:szCs w:val="24"/>
        </w:rPr>
        <w:t xml:space="preserve"> </w:t>
      </w:r>
      <w:r w:rsidR="00D106E5" w:rsidRPr="0051334A">
        <w:rPr>
          <w:rFonts w:ascii="Times New Roman" w:hAnsi="Times New Roman" w:cs="Times New Roman"/>
          <w:sz w:val="24"/>
          <w:szCs w:val="24"/>
        </w:rPr>
        <w:t>the P-type Cu</w:t>
      </w:r>
      <w:r w:rsidR="00845838" w:rsidRPr="0051334A">
        <w:rPr>
          <w:rFonts w:ascii="Times New Roman" w:hAnsi="Times New Roman" w:cs="Times New Roman"/>
          <w:sz w:val="24"/>
          <w:szCs w:val="24"/>
        </w:rPr>
        <w:t>O</w:t>
      </w:r>
      <w:r w:rsidR="00B32AB0" w:rsidRPr="0051334A">
        <w:rPr>
          <w:rFonts w:ascii="Times New Roman" w:hAnsi="Times New Roman" w:cs="Times New Roman"/>
          <w:sz w:val="24"/>
          <w:szCs w:val="24"/>
        </w:rPr>
        <w:t xml:space="preserve"> </w:t>
      </w:r>
      <w:r w:rsidR="009C1B6C" w:rsidRPr="0051334A">
        <w:rPr>
          <w:rFonts w:ascii="Times New Roman" w:hAnsi="Times New Roman" w:cs="Times New Roman"/>
          <w:sz w:val="24"/>
          <w:szCs w:val="24"/>
        </w:rPr>
        <w:t>with the bond gap</w:t>
      </w:r>
      <w:r w:rsidR="00D8665E" w:rsidRPr="0051334A">
        <w:rPr>
          <w:rFonts w:ascii="Times New Roman" w:hAnsi="Times New Roman" w:cs="Times New Roman"/>
          <w:sz w:val="24"/>
          <w:szCs w:val="24"/>
        </w:rPr>
        <w:t xml:space="preserve"> </w:t>
      </w:r>
      <w:r w:rsidR="009C1B6C" w:rsidRPr="0051334A">
        <w:rPr>
          <w:rFonts w:ascii="Times New Roman" w:hAnsi="Times New Roman" w:cs="Times New Roman"/>
          <w:sz w:val="24"/>
          <w:szCs w:val="24"/>
        </w:rPr>
        <w:t xml:space="preserve">of </w:t>
      </w:r>
      <w:r w:rsidR="00CF20C5">
        <w:rPr>
          <w:rFonts w:ascii="Times New Roman" w:hAnsi="Times New Roman" w:cs="Times New Roman"/>
          <w:sz w:val="24"/>
          <w:szCs w:val="24"/>
        </w:rPr>
        <w:t>175</w:t>
      </w:r>
      <w:r w:rsidR="002324A2" w:rsidRPr="0051334A">
        <w:rPr>
          <w:rFonts w:ascii="Times New Roman" w:hAnsi="Times New Roman" w:cs="Times New Roman"/>
          <w:sz w:val="24"/>
          <w:szCs w:val="24"/>
        </w:rPr>
        <w:t>ev</w:t>
      </w:r>
      <w:r w:rsidR="009C1B6C" w:rsidRPr="0051334A">
        <w:rPr>
          <w:rFonts w:ascii="Times New Roman" w:hAnsi="Times New Roman" w:cs="Times New Roman"/>
          <w:sz w:val="24"/>
          <w:szCs w:val="24"/>
        </w:rPr>
        <w:t xml:space="preserve"> has been reported as good candidate for visible li</w:t>
      </w:r>
      <w:r w:rsidR="00242210" w:rsidRPr="0051334A">
        <w:rPr>
          <w:rFonts w:ascii="Times New Roman" w:hAnsi="Times New Roman" w:cs="Times New Roman"/>
          <w:sz w:val="24"/>
          <w:szCs w:val="24"/>
        </w:rPr>
        <w:t xml:space="preserve">ght Photo catalysis and </w:t>
      </w:r>
      <w:r w:rsidR="00B05003" w:rsidRPr="0051334A">
        <w:rPr>
          <w:rFonts w:ascii="Times New Roman" w:hAnsi="Times New Roman" w:cs="Times New Roman"/>
          <w:sz w:val="24"/>
          <w:szCs w:val="24"/>
        </w:rPr>
        <w:t>exhibit</w:t>
      </w:r>
      <w:r w:rsidR="00007DFB" w:rsidRPr="0051334A">
        <w:rPr>
          <w:rFonts w:ascii="Times New Roman" w:hAnsi="Times New Roman" w:cs="Times New Roman"/>
          <w:sz w:val="24"/>
          <w:szCs w:val="24"/>
        </w:rPr>
        <w:t xml:space="preserve"> </w:t>
      </w:r>
      <w:r w:rsidR="00B05003" w:rsidRPr="0051334A">
        <w:rPr>
          <w:rFonts w:ascii="Times New Roman" w:hAnsi="Times New Roman" w:cs="Times New Roman"/>
          <w:sz w:val="24"/>
          <w:szCs w:val="24"/>
        </w:rPr>
        <w:t>huge potential</w:t>
      </w:r>
      <w:r w:rsidR="00007DFB" w:rsidRPr="0051334A">
        <w:rPr>
          <w:rFonts w:ascii="Times New Roman" w:hAnsi="Times New Roman" w:cs="Times New Roman"/>
          <w:sz w:val="24"/>
          <w:szCs w:val="24"/>
        </w:rPr>
        <w:t xml:space="preserve"> </w:t>
      </w:r>
      <w:r w:rsidR="009C1B6C" w:rsidRPr="0051334A">
        <w:rPr>
          <w:rFonts w:ascii="Times New Roman" w:hAnsi="Times New Roman" w:cs="Times New Roman"/>
          <w:sz w:val="24"/>
          <w:szCs w:val="24"/>
        </w:rPr>
        <w:t>for solar light u</w:t>
      </w:r>
      <w:r w:rsidR="00743B65">
        <w:rPr>
          <w:rFonts w:ascii="Times New Roman" w:hAnsi="Times New Roman" w:cs="Times New Roman"/>
          <w:sz w:val="24"/>
          <w:szCs w:val="24"/>
        </w:rPr>
        <w:t>tilization [40</w:t>
      </w:r>
      <w:r w:rsidR="00283712" w:rsidRPr="0051334A">
        <w:rPr>
          <w:rFonts w:ascii="Times New Roman" w:hAnsi="Times New Roman" w:cs="Times New Roman"/>
          <w:sz w:val="24"/>
          <w:szCs w:val="24"/>
        </w:rPr>
        <w:t>]. The coupling of Cu</w:t>
      </w:r>
      <w:r w:rsidR="000D7069" w:rsidRPr="0051334A">
        <w:rPr>
          <w:rFonts w:ascii="Times New Roman" w:hAnsi="Times New Roman" w:cs="Times New Roman"/>
          <w:sz w:val="24"/>
          <w:szCs w:val="24"/>
        </w:rPr>
        <w:t xml:space="preserve">O </w:t>
      </w:r>
      <w:r w:rsidR="00283712" w:rsidRPr="0051334A">
        <w:rPr>
          <w:rFonts w:ascii="Times New Roman" w:hAnsi="Times New Roman" w:cs="Times New Roman"/>
          <w:sz w:val="24"/>
          <w:szCs w:val="24"/>
        </w:rPr>
        <w:t xml:space="preserve">with </w:t>
      </w:r>
      <w:r w:rsidR="00E04F59" w:rsidRPr="0051334A">
        <w:rPr>
          <w:rFonts w:ascii="Times New Roman" w:hAnsi="Times New Roman" w:cs="Times New Roman"/>
          <w:sz w:val="24"/>
          <w:szCs w:val="24"/>
        </w:rPr>
        <w:t xml:space="preserve">ZnO </w:t>
      </w:r>
      <w:r w:rsidR="00283712" w:rsidRPr="0051334A">
        <w:rPr>
          <w:rFonts w:ascii="Times New Roman" w:hAnsi="Times New Roman" w:cs="Times New Roman"/>
          <w:sz w:val="24"/>
          <w:szCs w:val="24"/>
        </w:rPr>
        <w:t xml:space="preserve">has attracted great attention in recent years. </w:t>
      </w:r>
      <w:r w:rsidR="00D74B5F" w:rsidRPr="0051334A">
        <w:rPr>
          <w:rFonts w:ascii="Times New Roman" w:hAnsi="Times New Roman" w:cs="Times New Roman"/>
          <w:sz w:val="24"/>
          <w:szCs w:val="24"/>
        </w:rPr>
        <w:t>R</w:t>
      </w:r>
      <w:r w:rsidR="00E93620" w:rsidRPr="0051334A">
        <w:rPr>
          <w:rFonts w:ascii="Times New Roman" w:hAnsi="Times New Roman" w:cs="Times New Roman"/>
          <w:sz w:val="24"/>
          <w:szCs w:val="24"/>
        </w:rPr>
        <w:t>eported the architecture of C</w:t>
      </w:r>
      <w:r w:rsidR="00283712" w:rsidRPr="0051334A">
        <w:rPr>
          <w:rFonts w:ascii="Times New Roman" w:hAnsi="Times New Roman" w:cs="Times New Roman"/>
          <w:sz w:val="24"/>
          <w:szCs w:val="24"/>
        </w:rPr>
        <w:t>uO –</w:t>
      </w:r>
      <w:r w:rsidR="00E04F59" w:rsidRPr="0051334A">
        <w:rPr>
          <w:rFonts w:ascii="Times New Roman" w:hAnsi="Times New Roman" w:cs="Times New Roman"/>
          <w:sz w:val="24"/>
          <w:szCs w:val="24"/>
        </w:rPr>
        <w:t>ZnO</w:t>
      </w:r>
      <w:r w:rsidR="00283712" w:rsidRPr="0051334A">
        <w:rPr>
          <w:rFonts w:ascii="Times New Roman" w:hAnsi="Times New Roman" w:cs="Times New Roman"/>
          <w:sz w:val="24"/>
          <w:szCs w:val="24"/>
        </w:rPr>
        <w:t xml:space="preserve"> core shall </w:t>
      </w:r>
      <w:r w:rsidR="00E6738B" w:rsidRPr="0051334A">
        <w:rPr>
          <w:rFonts w:ascii="Times New Roman" w:hAnsi="Times New Roman" w:cs="Times New Roman"/>
          <w:sz w:val="24"/>
          <w:szCs w:val="24"/>
        </w:rPr>
        <w:t xml:space="preserve">hero </w:t>
      </w:r>
      <w:r w:rsidR="00283712" w:rsidRPr="0051334A">
        <w:rPr>
          <w:rFonts w:ascii="Times New Roman" w:hAnsi="Times New Roman" w:cs="Times New Roman"/>
          <w:sz w:val="24"/>
          <w:szCs w:val="24"/>
        </w:rPr>
        <w:t xml:space="preserve">junction prepared by </w:t>
      </w:r>
      <w:r w:rsidR="00E6738B" w:rsidRPr="0051334A">
        <w:rPr>
          <w:rFonts w:ascii="Times New Roman" w:hAnsi="Times New Roman" w:cs="Times New Roman"/>
          <w:sz w:val="24"/>
          <w:szCs w:val="24"/>
        </w:rPr>
        <w:t>facile</w:t>
      </w:r>
      <w:r w:rsidR="00283712" w:rsidRPr="0051334A">
        <w:rPr>
          <w:rFonts w:ascii="Times New Roman" w:hAnsi="Times New Roman" w:cs="Times New Roman"/>
          <w:sz w:val="24"/>
          <w:szCs w:val="24"/>
        </w:rPr>
        <w:t xml:space="preserve"> soft chemical method using </w:t>
      </w:r>
      <w:r w:rsidR="00647449">
        <w:rPr>
          <w:rFonts w:ascii="Times New Roman" w:hAnsi="Times New Roman" w:cs="Times New Roman"/>
          <w:sz w:val="24"/>
          <w:szCs w:val="24"/>
        </w:rPr>
        <w:t>C</w:t>
      </w:r>
      <w:r w:rsidR="00CB1F5A" w:rsidRPr="0051334A">
        <w:rPr>
          <w:rFonts w:ascii="Times New Roman" w:hAnsi="Times New Roman" w:cs="Times New Roman"/>
          <w:sz w:val="24"/>
          <w:szCs w:val="24"/>
        </w:rPr>
        <w:t>uO</w:t>
      </w:r>
      <w:r w:rsidR="00EA54A4" w:rsidRPr="0051334A">
        <w:rPr>
          <w:rFonts w:ascii="Times New Roman" w:hAnsi="Times New Roman" w:cs="Times New Roman"/>
          <w:sz w:val="24"/>
          <w:szCs w:val="24"/>
        </w:rPr>
        <w:t xml:space="preserve"> and </w:t>
      </w:r>
      <w:r w:rsidR="00D63176" w:rsidRPr="0051334A">
        <w:rPr>
          <w:rFonts w:ascii="Times New Roman" w:hAnsi="Times New Roman" w:cs="Times New Roman"/>
          <w:sz w:val="24"/>
          <w:szCs w:val="24"/>
        </w:rPr>
        <w:t>butyl</w:t>
      </w:r>
      <w:r w:rsidR="009A0046" w:rsidRPr="0051334A">
        <w:rPr>
          <w:rFonts w:ascii="Times New Roman" w:hAnsi="Times New Roman" w:cs="Times New Roman"/>
          <w:sz w:val="24"/>
          <w:szCs w:val="24"/>
        </w:rPr>
        <w:t xml:space="preserve"> </w:t>
      </w:r>
      <w:r w:rsidR="009373C0" w:rsidRPr="0051334A">
        <w:rPr>
          <w:rFonts w:ascii="Times New Roman" w:hAnsi="Times New Roman" w:cs="Times New Roman"/>
          <w:sz w:val="24"/>
          <w:szCs w:val="24"/>
        </w:rPr>
        <w:t>zincate</w:t>
      </w:r>
      <w:r w:rsidR="009A0046" w:rsidRPr="0051334A">
        <w:rPr>
          <w:rFonts w:ascii="Times New Roman" w:hAnsi="Times New Roman" w:cs="Times New Roman"/>
          <w:sz w:val="24"/>
          <w:szCs w:val="24"/>
        </w:rPr>
        <w:t xml:space="preserve"> </w:t>
      </w:r>
      <w:r w:rsidR="00AA3300" w:rsidRPr="0051334A">
        <w:rPr>
          <w:rFonts w:ascii="Times New Roman" w:hAnsi="Times New Roman" w:cs="Times New Roman"/>
          <w:sz w:val="24"/>
          <w:szCs w:val="24"/>
        </w:rPr>
        <w:t>/</w:t>
      </w:r>
      <w:r w:rsidR="006D10AA" w:rsidRPr="0051334A">
        <w:rPr>
          <w:rFonts w:ascii="Times New Roman" w:hAnsi="Times New Roman" w:cs="Times New Roman"/>
          <w:sz w:val="24"/>
          <w:szCs w:val="24"/>
        </w:rPr>
        <w:t>Zn (</w:t>
      </w:r>
      <w:r w:rsidR="00363DCC" w:rsidRPr="0051334A">
        <w:rPr>
          <w:rFonts w:ascii="Times New Roman" w:hAnsi="Times New Roman" w:cs="Times New Roman"/>
          <w:sz w:val="24"/>
          <w:szCs w:val="24"/>
        </w:rPr>
        <w:t>OBu</w:t>
      </w:r>
      <w:r w:rsidR="008827D6" w:rsidRPr="0051334A">
        <w:rPr>
          <w:rFonts w:ascii="Times New Roman" w:hAnsi="Times New Roman" w:cs="Times New Roman"/>
          <w:sz w:val="24"/>
          <w:szCs w:val="24"/>
        </w:rPr>
        <w:t>)</w:t>
      </w:r>
      <w:r w:rsidR="008827D6" w:rsidRPr="0051334A">
        <w:rPr>
          <w:rFonts w:ascii="Times New Roman" w:hAnsi="Times New Roman" w:cs="Times New Roman"/>
          <w:sz w:val="24"/>
          <w:szCs w:val="24"/>
          <w:vertAlign w:val="subscript"/>
        </w:rPr>
        <w:t xml:space="preserve"> 2</w:t>
      </w:r>
      <w:r w:rsidR="009A0046" w:rsidRPr="0051334A">
        <w:rPr>
          <w:rFonts w:ascii="Times New Roman" w:hAnsi="Times New Roman" w:cs="Times New Roman"/>
          <w:sz w:val="24"/>
          <w:szCs w:val="24"/>
          <w:vertAlign w:val="subscript"/>
        </w:rPr>
        <w:t xml:space="preserve"> </w:t>
      </w:r>
      <w:r w:rsidR="007001B1" w:rsidRPr="0051334A">
        <w:rPr>
          <w:rFonts w:ascii="Times New Roman" w:hAnsi="Times New Roman" w:cs="Times New Roman"/>
          <w:sz w:val="24"/>
          <w:szCs w:val="24"/>
        </w:rPr>
        <w:t>as the raw</w:t>
      </w:r>
      <w:r w:rsidR="002556F3" w:rsidRPr="0051334A">
        <w:rPr>
          <w:rFonts w:ascii="Times New Roman" w:hAnsi="Times New Roman" w:cs="Times New Roman"/>
          <w:sz w:val="24"/>
          <w:szCs w:val="24"/>
        </w:rPr>
        <w:t xml:space="preserve"> materials</w:t>
      </w:r>
      <w:r w:rsidR="00CF121B" w:rsidRPr="0051334A">
        <w:rPr>
          <w:rFonts w:ascii="Times New Roman" w:hAnsi="Times New Roman" w:cs="Times New Roman"/>
          <w:sz w:val="24"/>
          <w:szCs w:val="24"/>
        </w:rPr>
        <w:t>, which</w:t>
      </w:r>
      <w:r w:rsidR="002556F3" w:rsidRPr="0051334A">
        <w:rPr>
          <w:rFonts w:ascii="Times New Roman" w:hAnsi="Times New Roman" w:cs="Times New Roman"/>
          <w:sz w:val="24"/>
          <w:szCs w:val="24"/>
        </w:rPr>
        <w:t xml:space="preserve"> exhibited high photocatalytic </w:t>
      </w:r>
      <w:r w:rsidR="008E6F43" w:rsidRPr="0051334A">
        <w:rPr>
          <w:rFonts w:ascii="Times New Roman" w:hAnsi="Times New Roman" w:cs="Times New Roman"/>
          <w:sz w:val="24"/>
          <w:szCs w:val="24"/>
        </w:rPr>
        <w:t>activity and</w:t>
      </w:r>
      <w:r w:rsidR="002556F3" w:rsidRPr="0051334A">
        <w:rPr>
          <w:rFonts w:ascii="Times New Roman" w:hAnsi="Times New Roman" w:cs="Times New Roman"/>
          <w:sz w:val="24"/>
          <w:szCs w:val="24"/>
        </w:rPr>
        <w:t xml:space="preserve"> </w:t>
      </w:r>
      <w:r w:rsidR="008E6F43" w:rsidRPr="0051334A">
        <w:rPr>
          <w:rFonts w:ascii="Times New Roman" w:hAnsi="Times New Roman" w:cs="Times New Roman"/>
          <w:sz w:val="24"/>
          <w:szCs w:val="24"/>
        </w:rPr>
        <w:t>stability for</w:t>
      </w:r>
      <w:r w:rsidR="002556F3" w:rsidRPr="0051334A">
        <w:rPr>
          <w:rFonts w:ascii="Times New Roman" w:hAnsi="Times New Roman" w:cs="Times New Roman"/>
          <w:sz w:val="24"/>
          <w:szCs w:val="24"/>
        </w:rPr>
        <w:t xml:space="preserve"> 4-nitrophenol </w:t>
      </w:r>
      <w:r w:rsidR="00655455" w:rsidRPr="0051334A">
        <w:rPr>
          <w:rFonts w:ascii="Times New Roman" w:hAnsi="Times New Roman" w:cs="Times New Roman"/>
          <w:sz w:val="24"/>
          <w:szCs w:val="24"/>
        </w:rPr>
        <w:t xml:space="preserve">degradation under stimulated </w:t>
      </w:r>
      <w:r w:rsidR="0064398F" w:rsidRPr="0051334A">
        <w:rPr>
          <w:rFonts w:ascii="Times New Roman" w:hAnsi="Times New Roman" w:cs="Times New Roman"/>
          <w:sz w:val="24"/>
          <w:szCs w:val="24"/>
        </w:rPr>
        <w:t>light</w:t>
      </w:r>
      <w:r w:rsidR="00B5250B" w:rsidRPr="0051334A">
        <w:rPr>
          <w:rFonts w:ascii="Times New Roman" w:hAnsi="Times New Roman" w:cs="Times New Roman"/>
          <w:sz w:val="24"/>
          <w:szCs w:val="24"/>
        </w:rPr>
        <w:t>.</w:t>
      </w:r>
      <w:r w:rsidR="004F4FC3" w:rsidRPr="0051334A">
        <w:rPr>
          <w:rFonts w:ascii="Times New Roman" w:hAnsi="Times New Roman" w:cs="Times New Roman"/>
          <w:sz w:val="24"/>
          <w:szCs w:val="24"/>
        </w:rPr>
        <w:t xml:space="preserve"> The deposition of CuO nanopr</w:t>
      </w:r>
      <w:r w:rsidR="00FD2547" w:rsidRPr="0051334A">
        <w:rPr>
          <w:rFonts w:ascii="Times New Roman" w:hAnsi="Times New Roman" w:cs="Times New Roman"/>
          <w:sz w:val="24"/>
          <w:szCs w:val="24"/>
        </w:rPr>
        <w:t>a</w:t>
      </w:r>
      <w:r w:rsidR="004F4FC3" w:rsidRPr="0051334A">
        <w:rPr>
          <w:rFonts w:ascii="Times New Roman" w:hAnsi="Times New Roman" w:cs="Times New Roman"/>
          <w:sz w:val="24"/>
          <w:szCs w:val="24"/>
        </w:rPr>
        <w:t>ticle</w:t>
      </w:r>
      <w:r w:rsidR="00AB004C" w:rsidRPr="0051334A">
        <w:rPr>
          <w:rFonts w:ascii="Times New Roman" w:hAnsi="Times New Roman" w:cs="Times New Roman"/>
          <w:sz w:val="24"/>
          <w:szCs w:val="24"/>
        </w:rPr>
        <w:t>s</w:t>
      </w:r>
      <w:r w:rsidR="004F4FC3" w:rsidRPr="0051334A">
        <w:rPr>
          <w:rFonts w:ascii="Times New Roman" w:hAnsi="Times New Roman" w:cs="Times New Roman"/>
          <w:sz w:val="24"/>
          <w:szCs w:val="24"/>
        </w:rPr>
        <w:t xml:space="preserve"> on </w:t>
      </w:r>
      <w:r w:rsidR="00AB004C" w:rsidRPr="0051334A">
        <w:rPr>
          <w:rFonts w:ascii="Times New Roman" w:hAnsi="Times New Roman" w:cs="Times New Roman"/>
          <w:sz w:val="24"/>
          <w:szCs w:val="24"/>
        </w:rPr>
        <w:t>ZnO</w:t>
      </w:r>
      <w:r w:rsidR="004F4FC3" w:rsidRPr="0051334A">
        <w:rPr>
          <w:rFonts w:ascii="Times New Roman" w:hAnsi="Times New Roman" w:cs="Times New Roman"/>
          <w:sz w:val="24"/>
          <w:szCs w:val="24"/>
        </w:rPr>
        <w:t xml:space="preserve"> surface by SILAR method is not rep</w:t>
      </w:r>
      <w:r w:rsidR="00E72BFC" w:rsidRPr="0051334A">
        <w:rPr>
          <w:rFonts w:ascii="Times New Roman" w:hAnsi="Times New Roman" w:cs="Times New Roman"/>
          <w:sz w:val="24"/>
          <w:szCs w:val="24"/>
        </w:rPr>
        <w:t>orted yet. In this work, we studied</w:t>
      </w:r>
      <w:r w:rsidR="004F4FC3" w:rsidRPr="0051334A">
        <w:rPr>
          <w:rFonts w:ascii="Times New Roman" w:hAnsi="Times New Roman" w:cs="Times New Roman"/>
          <w:sz w:val="24"/>
          <w:szCs w:val="24"/>
        </w:rPr>
        <w:t xml:space="preserve"> the synthesis of CuO nanoparticle</w:t>
      </w:r>
      <w:r w:rsidR="00DD1D1A" w:rsidRPr="0051334A">
        <w:rPr>
          <w:rFonts w:ascii="Times New Roman" w:hAnsi="Times New Roman" w:cs="Times New Roman"/>
          <w:sz w:val="24"/>
          <w:szCs w:val="24"/>
        </w:rPr>
        <w:t>s</w:t>
      </w:r>
      <w:r w:rsidR="004F4FC3" w:rsidRPr="0051334A">
        <w:rPr>
          <w:rFonts w:ascii="Times New Roman" w:hAnsi="Times New Roman" w:cs="Times New Roman"/>
          <w:sz w:val="24"/>
          <w:szCs w:val="24"/>
        </w:rPr>
        <w:t xml:space="preserve"> on </w:t>
      </w:r>
      <w:r w:rsidR="00E04F59" w:rsidRPr="0051334A">
        <w:rPr>
          <w:rFonts w:ascii="Times New Roman" w:hAnsi="Times New Roman" w:cs="Times New Roman"/>
          <w:sz w:val="24"/>
          <w:szCs w:val="24"/>
        </w:rPr>
        <w:t>ZnO</w:t>
      </w:r>
      <w:r w:rsidR="004F4FC3" w:rsidRPr="0051334A">
        <w:rPr>
          <w:rFonts w:ascii="Times New Roman" w:hAnsi="Times New Roman" w:cs="Times New Roman"/>
          <w:sz w:val="24"/>
          <w:szCs w:val="24"/>
        </w:rPr>
        <w:t xml:space="preserve"> substrate and investigate the photocatalytic activity of CuO/ </w:t>
      </w:r>
      <w:r w:rsidR="00E04F59" w:rsidRPr="0051334A">
        <w:rPr>
          <w:rFonts w:ascii="Times New Roman" w:hAnsi="Times New Roman" w:cs="Times New Roman"/>
          <w:sz w:val="24"/>
          <w:szCs w:val="24"/>
        </w:rPr>
        <w:t>ZnO</w:t>
      </w:r>
      <w:r w:rsidR="004F4FC3" w:rsidRPr="0051334A">
        <w:rPr>
          <w:rFonts w:ascii="Times New Roman" w:hAnsi="Times New Roman" w:cs="Times New Roman"/>
          <w:sz w:val="24"/>
          <w:szCs w:val="24"/>
          <w:vertAlign w:val="subscript"/>
        </w:rPr>
        <w:t xml:space="preserve"> </w:t>
      </w:r>
      <w:r w:rsidR="004F4FC3" w:rsidRPr="0051334A">
        <w:rPr>
          <w:rFonts w:ascii="Times New Roman" w:hAnsi="Times New Roman" w:cs="Times New Roman"/>
          <w:sz w:val="24"/>
          <w:szCs w:val="24"/>
        </w:rPr>
        <w:t>nanoparticle towards degradation of methylene blue dye which is a common organic d</w:t>
      </w:r>
      <w:r w:rsidR="00C219E2" w:rsidRPr="0051334A">
        <w:rPr>
          <w:rFonts w:ascii="Times New Roman" w:hAnsi="Times New Roman" w:cs="Times New Roman"/>
          <w:sz w:val="24"/>
          <w:szCs w:val="24"/>
        </w:rPr>
        <w:t>ye.</w:t>
      </w:r>
    </w:p>
    <w:p w:rsidR="00DD2B7E" w:rsidRPr="00752F34" w:rsidRDefault="00E474AA" w:rsidP="00966F09">
      <w:pPr>
        <w:pStyle w:val="ListParagraph"/>
        <w:spacing w:line="360" w:lineRule="auto"/>
        <w:ind w:left="1204"/>
        <w:jc w:val="both"/>
        <w:rPr>
          <w:rFonts w:ascii="Times New Roman" w:hAnsi="Times New Roman" w:cs="Times New Roman"/>
          <w:sz w:val="28"/>
          <w:szCs w:val="28"/>
        </w:rPr>
      </w:pPr>
      <w:r w:rsidRPr="00752F34">
        <w:rPr>
          <w:rFonts w:ascii="Times New Roman" w:hAnsi="Times New Roman" w:cs="Times New Roman"/>
          <w:sz w:val="28"/>
          <w:szCs w:val="28"/>
        </w:rPr>
        <w:t xml:space="preserve"> </w:t>
      </w:r>
      <w:r w:rsidR="004976CB" w:rsidRPr="00752F34">
        <w:rPr>
          <w:rFonts w:ascii="Times New Roman" w:hAnsi="Times New Roman" w:cs="Times New Roman"/>
          <w:sz w:val="28"/>
          <w:szCs w:val="28"/>
        </w:rPr>
        <w:t xml:space="preserve">   </w:t>
      </w:r>
      <w:r w:rsidR="004D56FC" w:rsidRPr="00752F34">
        <w:rPr>
          <w:rFonts w:ascii="Times New Roman" w:hAnsi="Times New Roman" w:cs="Times New Roman"/>
          <w:sz w:val="28"/>
          <w:szCs w:val="28"/>
        </w:rPr>
        <w:t xml:space="preserve"> </w:t>
      </w:r>
      <w:r w:rsidR="009B7507" w:rsidRPr="00752F34">
        <w:rPr>
          <w:rFonts w:ascii="Times New Roman" w:hAnsi="Times New Roman" w:cs="Times New Roman"/>
          <w:sz w:val="28"/>
          <w:szCs w:val="28"/>
        </w:rPr>
        <w:t xml:space="preserve">  </w:t>
      </w:r>
      <w:r w:rsidR="005730E1" w:rsidRPr="00752F34">
        <w:rPr>
          <w:rFonts w:ascii="Times New Roman" w:hAnsi="Times New Roman" w:cs="Times New Roman"/>
          <w:sz w:val="28"/>
          <w:szCs w:val="28"/>
        </w:rPr>
        <w:t xml:space="preserve">3. Objectives </w:t>
      </w:r>
      <w:r w:rsidR="004D3C17" w:rsidRPr="00752F34">
        <w:rPr>
          <w:rFonts w:ascii="Times New Roman" w:hAnsi="Times New Roman" w:cs="Times New Roman"/>
          <w:sz w:val="28"/>
          <w:szCs w:val="28"/>
        </w:rPr>
        <w:t>of t</w:t>
      </w:r>
      <w:r w:rsidR="005730E1" w:rsidRPr="00752F34">
        <w:rPr>
          <w:rFonts w:ascii="Times New Roman" w:hAnsi="Times New Roman" w:cs="Times New Roman"/>
          <w:sz w:val="28"/>
          <w:szCs w:val="28"/>
        </w:rPr>
        <w:t>he S</w:t>
      </w:r>
      <w:r w:rsidR="00DD2B7E" w:rsidRPr="00752F34">
        <w:rPr>
          <w:rFonts w:ascii="Times New Roman" w:hAnsi="Times New Roman" w:cs="Times New Roman"/>
          <w:sz w:val="28"/>
          <w:szCs w:val="28"/>
        </w:rPr>
        <w:t>tudy</w:t>
      </w:r>
      <w:r w:rsidR="009A72B2" w:rsidRPr="00752F34">
        <w:rPr>
          <w:rFonts w:ascii="Times New Roman" w:hAnsi="Times New Roman" w:cs="Times New Roman"/>
          <w:sz w:val="28"/>
          <w:szCs w:val="28"/>
        </w:rPr>
        <w:t xml:space="preserve">  </w:t>
      </w:r>
    </w:p>
    <w:p w:rsidR="00E31C35" w:rsidRPr="00752F34" w:rsidRDefault="004D56FC" w:rsidP="00966F09">
      <w:pPr>
        <w:spacing w:line="360" w:lineRule="auto"/>
        <w:jc w:val="both"/>
        <w:rPr>
          <w:rFonts w:ascii="Times New Roman" w:hAnsi="Times New Roman" w:cs="Times New Roman"/>
          <w:sz w:val="28"/>
          <w:szCs w:val="28"/>
        </w:rPr>
      </w:pPr>
      <w:r w:rsidRPr="00752F34">
        <w:rPr>
          <w:rFonts w:ascii="Times New Roman" w:hAnsi="Times New Roman" w:cs="Times New Roman"/>
          <w:sz w:val="28"/>
          <w:szCs w:val="28"/>
        </w:rPr>
        <w:t xml:space="preserve">                    </w:t>
      </w:r>
      <w:r w:rsidR="00A575E4">
        <w:rPr>
          <w:rFonts w:ascii="Times New Roman" w:hAnsi="Times New Roman" w:cs="Times New Roman"/>
          <w:sz w:val="28"/>
          <w:szCs w:val="28"/>
        </w:rPr>
        <w:t xml:space="preserve">  </w:t>
      </w:r>
      <w:r w:rsidR="005730E1" w:rsidRPr="00752F34">
        <w:rPr>
          <w:rFonts w:ascii="Times New Roman" w:hAnsi="Times New Roman" w:cs="Times New Roman"/>
          <w:sz w:val="28"/>
          <w:szCs w:val="28"/>
        </w:rPr>
        <w:t>3.1</w:t>
      </w:r>
      <w:r w:rsidRPr="00752F34">
        <w:rPr>
          <w:rFonts w:ascii="Times New Roman" w:hAnsi="Times New Roman" w:cs="Times New Roman"/>
          <w:sz w:val="28"/>
          <w:szCs w:val="28"/>
        </w:rPr>
        <w:t>. General</w:t>
      </w:r>
      <w:r w:rsidR="00E31C35" w:rsidRPr="00752F34">
        <w:rPr>
          <w:rFonts w:ascii="Times New Roman" w:hAnsi="Times New Roman" w:cs="Times New Roman"/>
          <w:sz w:val="28"/>
          <w:szCs w:val="28"/>
        </w:rPr>
        <w:t xml:space="preserve"> </w:t>
      </w:r>
      <w:r w:rsidR="005730E1" w:rsidRPr="00752F34">
        <w:rPr>
          <w:rFonts w:ascii="Times New Roman" w:hAnsi="Times New Roman" w:cs="Times New Roman"/>
          <w:sz w:val="28"/>
          <w:szCs w:val="28"/>
        </w:rPr>
        <w:t xml:space="preserve">Objective  </w:t>
      </w:r>
    </w:p>
    <w:p w:rsidR="00DD2B7E" w:rsidRPr="0051334A" w:rsidRDefault="007E1E31"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w:t>
      </w:r>
      <w:r w:rsidR="002102F6" w:rsidRPr="0051334A">
        <w:rPr>
          <w:rFonts w:ascii="Times New Roman" w:hAnsi="Times New Roman" w:cs="Times New Roman"/>
          <w:color w:val="000000" w:themeColor="text1"/>
          <w:sz w:val="24"/>
          <w:szCs w:val="24"/>
        </w:rPr>
        <w:t xml:space="preserve">The general </w:t>
      </w:r>
      <w:r w:rsidR="004D56FC" w:rsidRPr="0051334A">
        <w:rPr>
          <w:rFonts w:ascii="Times New Roman" w:hAnsi="Times New Roman" w:cs="Times New Roman"/>
          <w:color w:val="000000" w:themeColor="text1"/>
          <w:sz w:val="24"/>
          <w:szCs w:val="24"/>
        </w:rPr>
        <w:t>obj</w:t>
      </w:r>
      <w:r w:rsidR="00A200E1" w:rsidRPr="0051334A">
        <w:rPr>
          <w:rFonts w:ascii="Times New Roman" w:hAnsi="Times New Roman" w:cs="Times New Roman"/>
          <w:color w:val="000000" w:themeColor="text1"/>
          <w:sz w:val="24"/>
          <w:szCs w:val="24"/>
        </w:rPr>
        <w:t xml:space="preserve">ective </w:t>
      </w:r>
      <w:r w:rsidR="007C73DA" w:rsidRPr="0051334A">
        <w:rPr>
          <w:rFonts w:ascii="Times New Roman" w:hAnsi="Times New Roman" w:cs="Times New Roman"/>
          <w:color w:val="000000" w:themeColor="text1"/>
          <w:sz w:val="24"/>
          <w:szCs w:val="24"/>
        </w:rPr>
        <w:t xml:space="preserve">of this </w:t>
      </w:r>
      <w:r w:rsidR="005403A0" w:rsidRPr="0051334A">
        <w:rPr>
          <w:rFonts w:ascii="Times New Roman" w:hAnsi="Times New Roman" w:cs="Times New Roman"/>
          <w:color w:val="000000" w:themeColor="text1"/>
          <w:sz w:val="24"/>
          <w:szCs w:val="24"/>
        </w:rPr>
        <w:t>study</w:t>
      </w:r>
      <w:r w:rsidR="008B4A96" w:rsidRPr="0051334A">
        <w:rPr>
          <w:rFonts w:ascii="Times New Roman" w:hAnsi="Times New Roman" w:cs="Times New Roman"/>
          <w:color w:val="000000" w:themeColor="text1"/>
          <w:sz w:val="24"/>
          <w:szCs w:val="24"/>
        </w:rPr>
        <w:t xml:space="preserve"> </w:t>
      </w:r>
      <w:r w:rsidR="004D56FC" w:rsidRPr="0051334A">
        <w:rPr>
          <w:rFonts w:ascii="Times New Roman" w:hAnsi="Times New Roman" w:cs="Times New Roman"/>
          <w:color w:val="000000" w:themeColor="text1"/>
          <w:sz w:val="24"/>
          <w:szCs w:val="24"/>
        </w:rPr>
        <w:t xml:space="preserve">is </w:t>
      </w:r>
      <w:r w:rsidR="00230A1A" w:rsidRPr="0051334A">
        <w:rPr>
          <w:rFonts w:ascii="Times New Roman" w:hAnsi="Times New Roman" w:cs="Times New Roman"/>
          <w:color w:val="000000" w:themeColor="text1"/>
          <w:sz w:val="24"/>
          <w:szCs w:val="24"/>
        </w:rPr>
        <w:t>to Synthesize</w:t>
      </w:r>
      <w:r w:rsidR="004D56FC" w:rsidRPr="0051334A">
        <w:rPr>
          <w:rFonts w:ascii="Times New Roman" w:hAnsi="Times New Roman" w:cs="Times New Roman"/>
          <w:color w:val="000000" w:themeColor="text1"/>
          <w:sz w:val="24"/>
          <w:szCs w:val="24"/>
        </w:rPr>
        <w:t>, Characterize and examine</w:t>
      </w:r>
      <w:r w:rsidR="00037FB8" w:rsidRPr="0051334A">
        <w:rPr>
          <w:rFonts w:ascii="Times New Roman" w:hAnsi="Times New Roman" w:cs="Times New Roman"/>
          <w:color w:val="000000" w:themeColor="text1"/>
          <w:sz w:val="24"/>
          <w:szCs w:val="24"/>
        </w:rPr>
        <w:t>s</w:t>
      </w:r>
      <w:r w:rsidR="002102F6" w:rsidRPr="0051334A">
        <w:rPr>
          <w:rFonts w:ascii="Times New Roman" w:hAnsi="Times New Roman" w:cs="Times New Roman"/>
          <w:color w:val="000000" w:themeColor="text1"/>
          <w:sz w:val="24"/>
          <w:szCs w:val="24"/>
        </w:rPr>
        <w:t xml:space="preserve"> photocatalytic degradation activity of </w:t>
      </w:r>
      <w:proofErr w:type="spellStart"/>
      <w:r w:rsidR="002102F6" w:rsidRPr="0051334A">
        <w:rPr>
          <w:rFonts w:ascii="Times New Roman" w:hAnsi="Times New Roman" w:cs="Times New Roman"/>
          <w:color w:val="000000" w:themeColor="text1"/>
          <w:sz w:val="24"/>
          <w:szCs w:val="24"/>
        </w:rPr>
        <w:t>Cu</w:t>
      </w:r>
      <w:r w:rsidR="00A51A53" w:rsidRPr="0051334A">
        <w:rPr>
          <w:rFonts w:ascii="Times New Roman" w:hAnsi="Times New Roman" w:cs="Times New Roman"/>
          <w:color w:val="000000" w:themeColor="text1"/>
          <w:sz w:val="24"/>
          <w:szCs w:val="24"/>
        </w:rPr>
        <w:t>O</w:t>
      </w:r>
      <w:proofErr w:type="spellEnd"/>
      <w:r w:rsidR="00A51A53" w:rsidRPr="0051334A">
        <w:rPr>
          <w:rFonts w:ascii="Times New Roman" w:hAnsi="Times New Roman" w:cs="Times New Roman"/>
          <w:color w:val="000000" w:themeColor="text1"/>
          <w:sz w:val="24"/>
          <w:szCs w:val="24"/>
        </w:rPr>
        <w:t>/</w:t>
      </w:r>
      <w:proofErr w:type="spellStart"/>
      <w:r w:rsidR="00A51A53" w:rsidRPr="0051334A">
        <w:rPr>
          <w:rFonts w:ascii="Times New Roman" w:hAnsi="Times New Roman" w:cs="Times New Roman"/>
          <w:color w:val="000000" w:themeColor="text1"/>
          <w:sz w:val="24"/>
          <w:szCs w:val="24"/>
        </w:rPr>
        <w:t>ZnO</w:t>
      </w:r>
      <w:proofErr w:type="spellEnd"/>
      <w:r w:rsidR="002102F6" w:rsidRPr="0051334A">
        <w:rPr>
          <w:rFonts w:ascii="Times New Roman" w:hAnsi="Times New Roman" w:cs="Times New Roman"/>
          <w:color w:val="000000" w:themeColor="text1"/>
          <w:sz w:val="24"/>
          <w:szCs w:val="24"/>
        </w:rPr>
        <w:t xml:space="preserve"> </w:t>
      </w:r>
      <w:proofErr w:type="spellStart"/>
      <w:r w:rsidR="00CB281D">
        <w:rPr>
          <w:rFonts w:ascii="Times New Roman" w:hAnsi="Times New Roman" w:cs="Times New Roman"/>
          <w:color w:val="000000" w:themeColor="text1"/>
          <w:sz w:val="24"/>
          <w:szCs w:val="24"/>
        </w:rPr>
        <w:t>nanopartices</w:t>
      </w:r>
      <w:proofErr w:type="spellEnd"/>
      <w:r w:rsidR="002102F6" w:rsidRPr="0051334A">
        <w:rPr>
          <w:rFonts w:ascii="Times New Roman" w:hAnsi="Times New Roman" w:cs="Times New Roman"/>
          <w:color w:val="000000" w:themeColor="text1"/>
          <w:sz w:val="24"/>
          <w:szCs w:val="24"/>
        </w:rPr>
        <w:t xml:space="preserve"> on </w:t>
      </w:r>
      <w:proofErr w:type="spellStart"/>
      <w:r w:rsidR="00A51A53" w:rsidRPr="0051334A">
        <w:rPr>
          <w:rFonts w:ascii="Times New Roman" w:hAnsi="Times New Roman" w:cs="Times New Roman"/>
          <w:color w:val="000000" w:themeColor="text1"/>
          <w:sz w:val="24"/>
          <w:szCs w:val="24"/>
        </w:rPr>
        <w:t>ZnO</w:t>
      </w:r>
      <w:proofErr w:type="spellEnd"/>
      <w:r w:rsidR="002B32D1" w:rsidRPr="0051334A">
        <w:rPr>
          <w:rFonts w:ascii="Times New Roman" w:hAnsi="Times New Roman" w:cs="Times New Roman"/>
          <w:color w:val="000000" w:themeColor="text1"/>
          <w:sz w:val="24"/>
          <w:szCs w:val="24"/>
        </w:rPr>
        <w:t xml:space="preserve"> </w:t>
      </w:r>
      <w:r w:rsidR="002102F6" w:rsidRPr="0051334A">
        <w:rPr>
          <w:rFonts w:ascii="Times New Roman" w:hAnsi="Times New Roman" w:cs="Times New Roman"/>
          <w:color w:val="000000" w:themeColor="text1"/>
          <w:sz w:val="24"/>
          <w:szCs w:val="24"/>
        </w:rPr>
        <w:t>substrate</w:t>
      </w:r>
      <w:r w:rsidR="005D03C3" w:rsidRPr="0051334A">
        <w:rPr>
          <w:rFonts w:ascii="Times New Roman" w:hAnsi="Times New Roman" w:cs="Times New Roman"/>
          <w:color w:val="000000" w:themeColor="text1"/>
          <w:sz w:val="24"/>
          <w:szCs w:val="24"/>
        </w:rPr>
        <w:t>.</w:t>
      </w:r>
    </w:p>
    <w:p w:rsidR="00E31C35" w:rsidRPr="009619D1" w:rsidRDefault="00E456DD"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F9776E" w:rsidRPr="0051334A">
        <w:rPr>
          <w:rFonts w:ascii="Times New Roman" w:hAnsi="Times New Roman" w:cs="Times New Roman"/>
          <w:sz w:val="24"/>
          <w:szCs w:val="24"/>
        </w:rPr>
        <w:t xml:space="preserve">      </w:t>
      </w:r>
      <w:r w:rsidR="00E009ED" w:rsidRPr="00446D35">
        <w:rPr>
          <w:rFonts w:ascii="Times New Roman" w:hAnsi="Times New Roman" w:cs="Times New Roman"/>
          <w:sz w:val="28"/>
          <w:szCs w:val="28"/>
        </w:rPr>
        <w:t>3.2</w:t>
      </w:r>
      <w:r w:rsidRPr="00446D35">
        <w:rPr>
          <w:rFonts w:ascii="Times New Roman" w:hAnsi="Times New Roman" w:cs="Times New Roman"/>
          <w:sz w:val="28"/>
          <w:szCs w:val="28"/>
        </w:rPr>
        <w:t>.</w:t>
      </w:r>
      <w:r w:rsidR="00E009ED" w:rsidRPr="00446D35">
        <w:rPr>
          <w:rFonts w:ascii="Times New Roman" w:hAnsi="Times New Roman" w:cs="Times New Roman"/>
          <w:sz w:val="28"/>
          <w:szCs w:val="28"/>
        </w:rPr>
        <w:t xml:space="preserve"> Specific Objectives </w:t>
      </w:r>
      <w:r w:rsidR="00B6495E" w:rsidRPr="00446D35">
        <w:rPr>
          <w:rFonts w:ascii="Times New Roman" w:hAnsi="Times New Roman" w:cs="Times New Roman"/>
          <w:sz w:val="28"/>
          <w:szCs w:val="28"/>
        </w:rPr>
        <w:t>of</w:t>
      </w:r>
      <w:r w:rsidR="00E009ED" w:rsidRPr="00446D35">
        <w:rPr>
          <w:rFonts w:ascii="Times New Roman" w:hAnsi="Times New Roman" w:cs="Times New Roman"/>
          <w:sz w:val="28"/>
          <w:szCs w:val="28"/>
        </w:rPr>
        <w:t xml:space="preserve"> </w:t>
      </w:r>
      <w:r w:rsidR="00B6495E" w:rsidRPr="00446D35">
        <w:rPr>
          <w:rFonts w:ascii="Times New Roman" w:hAnsi="Times New Roman" w:cs="Times New Roman"/>
          <w:sz w:val="28"/>
          <w:szCs w:val="28"/>
        </w:rPr>
        <w:t>the</w:t>
      </w:r>
      <w:r w:rsidR="004F251D" w:rsidRPr="00446D35">
        <w:rPr>
          <w:rFonts w:ascii="Times New Roman" w:hAnsi="Times New Roman" w:cs="Times New Roman"/>
          <w:sz w:val="28"/>
          <w:szCs w:val="28"/>
        </w:rPr>
        <w:t xml:space="preserve"> Study</w:t>
      </w:r>
    </w:p>
    <w:p w:rsidR="00E1380F" w:rsidRPr="0051334A" w:rsidRDefault="00D70F0B"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E31C35" w:rsidRPr="0051334A">
        <w:rPr>
          <w:rFonts w:ascii="Times New Roman" w:hAnsi="Times New Roman" w:cs="Times New Roman"/>
          <w:sz w:val="24"/>
          <w:szCs w:val="24"/>
        </w:rPr>
        <w:t xml:space="preserve"> The specific </w:t>
      </w:r>
      <w:r w:rsidR="004C4430" w:rsidRPr="0051334A">
        <w:rPr>
          <w:rFonts w:ascii="Times New Roman" w:hAnsi="Times New Roman" w:cs="Times New Roman"/>
          <w:sz w:val="24"/>
          <w:szCs w:val="24"/>
        </w:rPr>
        <w:t>objectives of the study are:</w:t>
      </w:r>
      <w:r w:rsidR="00E31C35" w:rsidRPr="0051334A">
        <w:rPr>
          <w:rFonts w:ascii="Times New Roman" w:hAnsi="Times New Roman" w:cs="Times New Roman"/>
          <w:sz w:val="24"/>
          <w:szCs w:val="24"/>
        </w:rPr>
        <w:t xml:space="preserve">-  </w:t>
      </w:r>
    </w:p>
    <w:p w:rsidR="00E31C35" w:rsidRPr="0051334A" w:rsidRDefault="004C4430" w:rsidP="00966F09">
      <w:pPr>
        <w:pStyle w:val="ListParagraph"/>
        <w:numPr>
          <w:ilvl w:val="0"/>
          <w:numId w:val="23"/>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To prepare the</w:t>
      </w:r>
      <w:r w:rsidR="00E31C35" w:rsidRPr="0051334A">
        <w:rPr>
          <w:rFonts w:ascii="Times New Roman" w:hAnsi="Times New Roman" w:cs="Times New Roman"/>
          <w:sz w:val="24"/>
          <w:szCs w:val="24"/>
        </w:rPr>
        <w:t xml:space="preserve"> CuO/</w:t>
      </w:r>
      <w:r w:rsidR="00F17A42" w:rsidRPr="0051334A">
        <w:rPr>
          <w:rFonts w:ascii="Times New Roman" w:hAnsi="Times New Roman" w:cs="Times New Roman"/>
          <w:sz w:val="24"/>
          <w:szCs w:val="24"/>
        </w:rPr>
        <w:t>ZnO</w:t>
      </w:r>
      <w:r w:rsidRPr="0051334A">
        <w:rPr>
          <w:rFonts w:ascii="Times New Roman" w:hAnsi="Times New Roman" w:cs="Times New Roman"/>
          <w:sz w:val="24"/>
          <w:szCs w:val="24"/>
        </w:rPr>
        <w:t xml:space="preserve"> </w:t>
      </w:r>
      <w:r w:rsidR="0075679A" w:rsidRPr="0051334A">
        <w:rPr>
          <w:rFonts w:ascii="Times New Roman" w:hAnsi="Times New Roman" w:cs="Times New Roman"/>
          <w:sz w:val="24"/>
          <w:szCs w:val="24"/>
        </w:rPr>
        <w:t>nano</w:t>
      </w:r>
      <w:r w:rsidR="00E31C35" w:rsidRPr="0051334A">
        <w:rPr>
          <w:rFonts w:ascii="Times New Roman" w:hAnsi="Times New Roman" w:cs="Times New Roman"/>
          <w:sz w:val="24"/>
          <w:szCs w:val="24"/>
        </w:rPr>
        <w:t>particles using successive ionic layer adsorption and reaction method.</w:t>
      </w:r>
    </w:p>
    <w:p w:rsidR="007F1E3D" w:rsidRPr="0051334A" w:rsidRDefault="00E31C35" w:rsidP="00966F09">
      <w:pPr>
        <w:pStyle w:val="ListParagraph"/>
        <w:numPr>
          <w:ilvl w:val="0"/>
          <w:numId w:val="23"/>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To characterize CuO/</w:t>
      </w:r>
      <w:r w:rsidR="00F17A42" w:rsidRPr="0051334A">
        <w:rPr>
          <w:rFonts w:ascii="Times New Roman" w:hAnsi="Times New Roman" w:cs="Times New Roman"/>
          <w:sz w:val="24"/>
          <w:szCs w:val="24"/>
        </w:rPr>
        <w:t>ZnO</w:t>
      </w:r>
      <w:r w:rsidR="0000580A" w:rsidRPr="0051334A">
        <w:rPr>
          <w:rFonts w:ascii="Times New Roman" w:hAnsi="Times New Roman" w:cs="Times New Roman"/>
          <w:sz w:val="24"/>
          <w:szCs w:val="24"/>
        </w:rPr>
        <w:t xml:space="preserve"> </w:t>
      </w:r>
      <w:r w:rsidR="00B230FD">
        <w:rPr>
          <w:rFonts w:ascii="Times New Roman" w:hAnsi="Times New Roman" w:cs="Times New Roman"/>
          <w:sz w:val="24"/>
          <w:szCs w:val="24"/>
        </w:rPr>
        <w:t>nano</w:t>
      </w:r>
      <w:r w:rsidRPr="0051334A">
        <w:rPr>
          <w:rFonts w:ascii="Times New Roman" w:hAnsi="Times New Roman" w:cs="Times New Roman"/>
          <w:sz w:val="24"/>
          <w:szCs w:val="24"/>
        </w:rPr>
        <w:t>composites using</w:t>
      </w:r>
      <w:r w:rsidR="00727B33">
        <w:rPr>
          <w:rFonts w:ascii="Times New Roman" w:hAnsi="Times New Roman" w:cs="Times New Roman"/>
          <w:sz w:val="24"/>
          <w:szCs w:val="24"/>
        </w:rPr>
        <w:t xml:space="preserve"> XRD,</w:t>
      </w:r>
      <w:r w:rsidRPr="0051334A">
        <w:rPr>
          <w:rFonts w:ascii="Times New Roman" w:hAnsi="Times New Roman" w:cs="Times New Roman"/>
          <w:sz w:val="24"/>
          <w:szCs w:val="24"/>
        </w:rPr>
        <w:t xml:space="preserve"> UV-visible and IR spectrometer.</w:t>
      </w:r>
    </w:p>
    <w:p w:rsidR="00E1380F" w:rsidRPr="0051334A" w:rsidRDefault="00E1380F" w:rsidP="00966F09">
      <w:pPr>
        <w:pStyle w:val="ListParagraph"/>
        <w:numPr>
          <w:ilvl w:val="0"/>
          <w:numId w:val="23"/>
        </w:numPr>
        <w:spacing w:line="360" w:lineRule="auto"/>
        <w:jc w:val="both"/>
        <w:rPr>
          <w:rFonts w:ascii="Times New Roman" w:hAnsi="Times New Roman" w:cs="Times New Roman"/>
          <w:sz w:val="24"/>
          <w:szCs w:val="24"/>
        </w:rPr>
      </w:pPr>
      <w:bookmarkStart w:id="3" w:name="_Toc497279789"/>
      <w:r w:rsidRPr="0051334A">
        <w:rPr>
          <w:rFonts w:ascii="Times New Roman" w:hAnsi="Times New Roman" w:cs="Times New Roman"/>
          <w:sz w:val="24"/>
          <w:szCs w:val="24"/>
        </w:rPr>
        <w:t xml:space="preserve">To compare photocatalytic activity of </w:t>
      </w:r>
      <w:r w:rsidR="00D149E8" w:rsidRPr="0051334A">
        <w:rPr>
          <w:rFonts w:ascii="Times New Roman" w:hAnsi="Times New Roman" w:cs="Times New Roman"/>
          <w:sz w:val="24"/>
          <w:szCs w:val="24"/>
        </w:rPr>
        <w:t>Cu</w:t>
      </w:r>
      <w:r w:rsidR="00744605" w:rsidRPr="0051334A">
        <w:rPr>
          <w:rFonts w:ascii="Times New Roman" w:hAnsi="Times New Roman" w:cs="Times New Roman"/>
          <w:sz w:val="24"/>
          <w:szCs w:val="24"/>
        </w:rPr>
        <w:t>O</w:t>
      </w:r>
      <w:r w:rsidR="00D149E8" w:rsidRPr="0051334A">
        <w:rPr>
          <w:rFonts w:ascii="Times New Roman" w:hAnsi="Times New Roman" w:cs="Times New Roman"/>
          <w:sz w:val="24"/>
          <w:szCs w:val="24"/>
        </w:rPr>
        <w:t>/ZnO</w:t>
      </w:r>
      <w:r w:rsidRPr="0051334A">
        <w:rPr>
          <w:rFonts w:ascii="Times New Roman" w:hAnsi="Times New Roman" w:cs="Times New Roman"/>
          <w:sz w:val="24"/>
          <w:szCs w:val="24"/>
        </w:rPr>
        <w:t xml:space="preserve"> nanostructure with commercial </w:t>
      </w:r>
      <w:r w:rsidR="00D149E8" w:rsidRPr="0051334A">
        <w:rPr>
          <w:rFonts w:ascii="Times New Roman" w:hAnsi="Times New Roman" w:cs="Times New Roman"/>
          <w:sz w:val="24"/>
          <w:szCs w:val="24"/>
        </w:rPr>
        <w:t>ZnO</w:t>
      </w:r>
      <w:r w:rsidRPr="0051334A">
        <w:rPr>
          <w:rFonts w:ascii="Times New Roman" w:hAnsi="Times New Roman" w:cs="Times New Roman"/>
          <w:sz w:val="24"/>
          <w:szCs w:val="24"/>
        </w:rPr>
        <w:t xml:space="preserve"> under different conditions,</w:t>
      </w:r>
      <w:bookmarkEnd w:id="3"/>
    </w:p>
    <w:p w:rsidR="006F38A6" w:rsidRPr="0051334A" w:rsidRDefault="00E1380F" w:rsidP="00966F09">
      <w:pPr>
        <w:pStyle w:val="ListParagraph"/>
        <w:numPr>
          <w:ilvl w:val="0"/>
          <w:numId w:val="23"/>
        </w:numPr>
        <w:spacing w:line="360" w:lineRule="auto"/>
        <w:jc w:val="both"/>
        <w:rPr>
          <w:rFonts w:ascii="Times New Roman" w:hAnsi="Times New Roman" w:cs="Times New Roman"/>
          <w:sz w:val="24"/>
          <w:szCs w:val="24"/>
        </w:rPr>
      </w:pPr>
      <w:bookmarkStart w:id="4" w:name="_Toc497279790"/>
      <w:r w:rsidRPr="0051334A">
        <w:rPr>
          <w:rFonts w:ascii="Times New Roman" w:hAnsi="Times New Roman" w:cs="Times New Roman"/>
          <w:bCs/>
          <w:color w:val="000000" w:themeColor="text1"/>
          <w:sz w:val="24"/>
          <w:szCs w:val="24"/>
        </w:rPr>
        <w:lastRenderedPageBreak/>
        <w:t xml:space="preserve">To investigate the photocatalytic degradation performance of </w:t>
      </w:r>
      <w:r w:rsidR="006F38A6" w:rsidRPr="0051334A">
        <w:rPr>
          <w:rFonts w:ascii="Times New Roman" w:hAnsi="Times New Roman" w:cs="Times New Roman"/>
          <w:bCs/>
          <w:color w:val="000000" w:themeColor="text1"/>
          <w:sz w:val="24"/>
          <w:szCs w:val="24"/>
        </w:rPr>
        <w:t>CuO/ZnO nanoparticles</w:t>
      </w:r>
      <w:r w:rsidRPr="0051334A">
        <w:rPr>
          <w:rFonts w:ascii="Times New Roman" w:hAnsi="Times New Roman" w:cs="Times New Roman"/>
          <w:bCs/>
          <w:color w:val="000000" w:themeColor="text1"/>
          <w:sz w:val="24"/>
          <w:szCs w:val="24"/>
        </w:rPr>
        <w:t xml:space="preserve"> under visible light irradi</w:t>
      </w:r>
      <w:bookmarkEnd w:id="4"/>
      <w:r w:rsidR="006F38A6" w:rsidRPr="0051334A">
        <w:rPr>
          <w:rFonts w:ascii="Times New Roman" w:hAnsi="Times New Roman" w:cs="Times New Roman"/>
          <w:bCs/>
          <w:color w:val="000000" w:themeColor="text1"/>
          <w:sz w:val="24"/>
          <w:szCs w:val="24"/>
        </w:rPr>
        <w:t>ation.</w:t>
      </w:r>
    </w:p>
    <w:p w:rsidR="00F55AB1" w:rsidRPr="009E768B" w:rsidRDefault="004D56FC" w:rsidP="00966F09">
      <w:pPr>
        <w:spacing w:line="360" w:lineRule="auto"/>
        <w:jc w:val="both"/>
        <w:rPr>
          <w:rFonts w:ascii="Times New Roman" w:hAnsi="Times New Roman" w:cs="Times New Roman"/>
          <w:sz w:val="28"/>
          <w:szCs w:val="28"/>
        </w:rPr>
      </w:pPr>
      <w:r w:rsidRPr="00E5686C">
        <w:rPr>
          <w:rFonts w:ascii="Times New Roman" w:hAnsi="Times New Roman" w:cs="Times New Roman"/>
          <w:sz w:val="28"/>
          <w:szCs w:val="28"/>
        </w:rPr>
        <w:t xml:space="preserve">              </w:t>
      </w:r>
      <w:r w:rsidR="00A831F7" w:rsidRPr="00E5686C">
        <w:rPr>
          <w:rFonts w:ascii="Times New Roman" w:hAnsi="Times New Roman" w:cs="Times New Roman"/>
          <w:sz w:val="28"/>
          <w:szCs w:val="28"/>
        </w:rPr>
        <w:t xml:space="preserve">          </w:t>
      </w:r>
      <w:r w:rsidR="007F1E3D" w:rsidRPr="00891D80">
        <w:rPr>
          <w:rFonts w:ascii="Times New Roman" w:hAnsi="Times New Roman" w:cs="Times New Roman"/>
          <w:sz w:val="28"/>
          <w:szCs w:val="28"/>
        </w:rPr>
        <w:t>4. Significance of t</w:t>
      </w:r>
      <w:r w:rsidR="00FD578B" w:rsidRPr="00891D80">
        <w:rPr>
          <w:rFonts w:ascii="Times New Roman" w:hAnsi="Times New Roman" w:cs="Times New Roman"/>
          <w:sz w:val="28"/>
          <w:szCs w:val="28"/>
        </w:rPr>
        <w:t>he Study</w:t>
      </w:r>
    </w:p>
    <w:p w:rsidR="00A05605" w:rsidRPr="0051334A" w:rsidRDefault="00930342"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E768B">
        <w:rPr>
          <w:rFonts w:ascii="Times New Roman" w:hAnsi="Times New Roman" w:cs="Times New Roman"/>
          <w:sz w:val="24"/>
          <w:szCs w:val="24"/>
        </w:rPr>
        <w:t xml:space="preserve">    </w:t>
      </w:r>
      <w:r w:rsidR="00AA29C9">
        <w:rPr>
          <w:rFonts w:ascii="Times New Roman" w:hAnsi="Times New Roman" w:cs="Times New Roman"/>
          <w:sz w:val="24"/>
          <w:szCs w:val="24"/>
        </w:rPr>
        <w:t xml:space="preserve">  </w:t>
      </w:r>
      <w:r w:rsidR="00192A64" w:rsidRPr="0051334A">
        <w:rPr>
          <w:rFonts w:ascii="Times New Roman" w:hAnsi="Times New Roman" w:cs="Times New Roman"/>
          <w:sz w:val="24"/>
          <w:szCs w:val="24"/>
        </w:rPr>
        <w:t>The quality and photocatalytic activity of nanomaterials is dependent on synthesis method use</w:t>
      </w:r>
      <w:r w:rsidR="009668D8" w:rsidRPr="0051334A">
        <w:rPr>
          <w:rFonts w:ascii="Times New Roman" w:hAnsi="Times New Roman" w:cs="Times New Roman"/>
          <w:sz w:val="24"/>
          <w:szCs w:val="24"/>
        </w:rPr>
        <w:t>d. The results of the study would</w:t>
      </w:r>
      <w:r w:rsidR="00192A64" w:rsidRPr="0051334A">
        <w:rPr>
          <w:rFonts w:ascii="Times New Roman" w:hAnsi="Times New Roman" w:cs="Times New Roman"/>
          <w:sz w:val="24"/>
          <w:szCs w:val="24"/>
        </w:rPr>
        <w:t xml:space="preserve"> produce an information on the materials property, quality and photocatalytic activity for SILAR grown </w:t>
      </w:r>
      <w:r w:rsidR="00BB627C" w:rsidRPr="0051334A">
        <w:rPr>
          <w:rFonts w:ascii="Times New Roman" w:hAnsi="Times New Roman" w:cs="Times New Roman"/>
          <w:sz w:val="24"/>
          <w:szCs w:val="24"/>
        </w:rPr>
        <w:t>Cu</w:t>
      </w:r>
      <w:r w:rsidR="00A72642" w:rsidRPr="0051334A">
        <w:rPr>
          <w:rFonts w:ascii="Times New Roman" w:hAnsi="Times New Roman" w:cs="Times New Roman"/>
          <w:sz w:val="24"/>
          <w:szCs w:val="24"/>
        </w:rPr>
        <w:t>O on ZnO</w:t>
      </w:r>
      <w:r w:rsidR="00CF788C" w:rsidRPr="0051334A">
        <w:rPr>
          <w:rFonts w:ascii="Times New Roman" w:hAnsi="Times New Roman" w:cs="Times New Roman"/>
          <w:sz w:val="24"/>
          <w:szCs w:val="24"/>
        </w:rPr>
        <w:t xml:space="preserve">.  </w:t>
      </w:r>
      <w:r w:rsidR="00192A64" w:rsidRPr="0051334A">
        <w:rPr>
          <w:rFonts w:ascii="Times New Roman" w:hAnsi="Times New Roman" w:cs="Times New Roman"/>
          <w:sz w:val="24"/>
          <w:szCs w:val="24"/>
        </w:rPr>
        <w:t>In addition</w:t>
      </w:r>
      <w:r w:rsidR="00D518AB" w:rsidRPr="0051334A">
        <w:rPr>
          <w:rFonts w:ascii="Times New Roman" w:hAnsi="Times New Roman" w:cs="Times New Roman"/>
          <w:sz w:val="24"/>
          <w:szCs w:val="24"/>
        </w:rPr>
        <w:t>, CuO</w:t>
      </w:r>
      <w:r w:rsidR="00B16992" w:rsidRPr="0051334A">
        <w:rPr>
          <w:rFonts w:ascii="Times New Roman" w:hAnsi="Times New Roman" w:cs="Times New Roman"/>
          <w:sz w:val="24"/>
          <w:szCs w:val="24"/>
        </w:rPr>
        <w:t xml:space="preserve"> nanoparticle deposition on ZnO</w:t>
      </w:r>
      <w:r w:rsidR="00192A64" w:rsidRPr="0051334A">
        <w:rPr>
          <w:rFonts w:ascii="Times New Roman" w:hAnsi="Times New Roman" w:cs="Times New Roman"/>
          <w:sz w:val="24"/>
          <w:szCs w:val="24"/>
        </w:rPr>
        <w:t xml:space="preserve"> surface imp</w:t>
      </w:r>
      <w:r w:rsidR="00A72642" w:rsidRPr="0051334A">
        <w:rPr>
          <w:rFonts w:ascii="Times New Roman" w:hAnsi="Times New Roman" w:cs="Times New Roman"/>
          <w:sz w:val="24"/>
          <w:szCs w:val="24"/>
        </w:rPr>
        <w:t>roves the absorption band of ZnO</w:t>
      </w:r>
      <w:r w:rsidR="007605D9" w:rsidRPr="0051334A">
        <w:rPr>
          <w:rFonts w:ascii="Times New Roman" w:hAnsi="Times New Roman" w:cs="Times New Roman"/>
          <w:sz w:val="24"/>
          <w:szCs w:val="24"/>
        </w:rPr>
        <w:t xml:space="preserve"> </w:t>
      </w:r>
      <w:r w:rsidR="00192A64" w:rsidRPr="0051334A">
        <w:rPr>
          <w:rFonts w:ascii="Times New Roman" w:hAnsi="Times New Roman" w:cs="Times New Roman"/>
          <w:sz w:val="24"/>
          <w:szCs w:val="24"/>
        </w:rPr>
        <w:t xml:space="preserve">to the visible region thereby improving the photocatalytic activity for wastewater treatment. Moreover, there is scarcity of studies on </w:t>
      </w:r>
      <w:r w:rsidR="001807B2" w:rsidRPr="0051334A">
        <w:rPr>
          <w:rFonts w:ascii="Times New Roman" w:hAnsi="Times New Roman" w:cs="Times New Roman"/>
          <w:sz w:val="24"/>
          <w:szCs w:val="24"/>
        </w:rPr>
        <w:t>Cu</w:t>
      </w:r>
      <w:r w:rsidR="00A72642" w:rsidRPr="0051334A">
        <w:rPr>
          <w:rFonts w:ascii="Times New Roman" w:hAnsi="Times New Roman" w:cs="Times New Roman"/>
          <w:sz w:val="24"/>
          <w:szCs w:val="24"/>
        </w:rPr>
        <w:t>O/ZnO</w:t>
      </w:r>
      <w:r w:rsidR="00192A64" w:rsidRPr="0051334A">
        <w:rPr>
          <w:rFonts w:ascii="Times New Roman" w:hAnsi="Times New Roman" w:cs="Times New Roman"/>
          <w:sz w:val="24"/>
          <w:szCs w:val="24"/>
        </w:rPr>
        <w:t xml:space="preserve"> nanoparticle for photocatalytic dye degrada</w:t>
      </w:r>
      <w:r w:rsidR="00EA68E1" w:rsidRPr="0051334A">
        <w:rPr>
          <w:rFonts w:ascii="Times New Roman" w:hAnsi="Times New Roman" w:cs="Times New Roman"/>
          <w:sz w:val="24"/>
          <w:szCs w:val="24"/>
        </w:rPr>
        <w:t>tion purpose and this study is/was</w:t>
      </w:r>
      <w:r w:rsidR="00192A64" w:rsidRPr="0051334A">
        <w:rPr>
          <w:rFonts w:ascii="Times New Roman" w:hAnsi="Times New Roman" w:cs="Times New Roman"/>
          <w:sz w:val="24"/>
          <w:szCs w:val="24"/>
        </w:rPr>
        <w:t xml:space="preserve"> significant in filling the gaps. Depending on the photocatalytic degradation efficiency and stability of SILAR synthesized </w:t>
      </w:r>
      <w:r w:rsidR="00BC6F1C" w:rsidRPr="0051334A">
        <w:rPr>
          <w:rFonts w:ascii="Times New Roman" w:hAnsi="Times New Roman" w:cs="Times New Roman"/>
          <w:sz w:val="24"/>
          <w:szCs w:val="24"/>
        </w:rPr>
        <w:t>Cu</w:t>
      </w:r>
      <w:r w:rsidR="00A72642" w:rsidRPr="0051334A">
        <w:rPr>
          <w:rFonts w:ascii="Times New Roman" w:hAnsi="Times New Roman" w:cs="Times New Roman"/>
          <w:sz w:val="24"/>
          <w:szCs w:val="24"/>
        </w:rPr>
        <w:t>O/</w:t>
      </w:r>
      <w:r w:rsidR="00E107A9" w:rsidRPr="0051334A">
        <w:rPr>
          <w:rFonts w:ascii="Times New Roman" w:hAnsi="Times New Roman" w:cs="Times New Roman"/>
          <w:sz w:val="24"/>
          <w:szCs w:val="24"/>
        </w:rPr>
        <w:t>ZnO;</w:t>
      </w:r>
      <w:r w:rsidR="00992FF6" w:rsidRPr="0051334A">
        <w:rPr>
          <w:rFonts w:ascii="Times New Roman" w:hAnsi="Times New Roman" w:cs="Times New Roman"/>
          <w:sz w:val="24"/>
          <w:szCs w:val="24"/>
        </w:rPr>
        <w:t xml:space="preserve"> people may develop</w:t>
      </w:r>
      <w:r w:rsidR="00192A64" w:rsidRPr="0051334A">
        <w:rPr>
          <w:rFonts w:ascii="Times New Roman" w:hAnsi="Times New Roman" w:cs="Times New Roman"/>
          <w:sz w:val="24"/>
          <w:szCs w:val="24"/>
        </w:rPr>
        <w:t xml:space="preserve"> real sample waste</w:t>
      </w:r>
      <w:r w:rsidR="001746FE" w:rsidRPr="0051334A">
        <w:rPr>
          <w:rFonts w:ascii="Times New Roman" w:hAnsi="Times New Roman" w:cs="Times New Roman"/>
          <w:sz w:val="24"/>
          <w:szCs w:val="24"/>
        </w:rPr>
        <w:t xml:space="preserve"> </w:t>
      </w:r>
      <w:r w:rsidR="00192A64" w:rsidRPr="0051334A">
        <w:rPr>
          <w:rFonts w:ascii="Times New Roman" w:hAnsi="Times New Roman" w:cs="Times New Roman"/>
          <w:sz w:val="24"/>
          <w:szCs w:val="24"/>
        </w:rPr>
        <w:t>water treatment for dye removal for its practical application</w:t>
      </w:r>
      <w:r w:rsidR="003A053D" w:rsidRPr="0051334A">
        <w:rPr>
          <w:rFonts w:ascii="Times New Roman" w:hAnsi="Times New Roman" w:cs="Times New Roman"/>
          <w:sz w:val="24"/>
          <w:szCs w:val="24"/>
        </w:rPr>
        <w:t xml:space="preserve">. </w:t>
      </w:r>
      <w:r w:rsidR="00B16992" w:rsidRPr="0051334A">
        <w:rPr>
          <w:rFonts w:ascii="Times New Roman" w:hAnsi="Times New Roman" w:cs="Times New Roman"/>
          <w:sz w:val="24"/>
          <w:szCs w:val="24"/>
        </w:rPr>
        <w:t>In addition, this</w:t>
      </w:r>
      <w:r w:rsidR="00E107A9" w:rsidRPr="0051334A">
        <w:rPr>
          <w:rFonts w:ascii="Times New Roman" w:hAnsi="Times New Roman" w:cs="Times New Roman"/>
          <w:sz w:val="24"/>
          <w:szCs w:val="24"/>
        </w:rPr>
        <w:t xml:space="preserve"> </w:t>
      </w:r>
      <w:r w:rsidR="006C2433" w:rsidRPr="0051334A">
        <w:rPr>
          <w:rFonts w:ascii="Times New Roman" w:hAnsi="Times New Roman" w:cs="Times New Roman"/>
          <w:sz w:val="24"/>
          <w:szCs w:val="24"/>
        </w:rPr>
        <w:t xml:space="preserve">study helps to use solar energy for environmental protection </w:t>
      </w:r>
      <w:r w:rsidR="008E5850" w:rsidRPr="0051334A">
        <w:rPr>
          <w:rFonts w:ascii="Times New Roman" w:hAnsi="Times New Roman" w:cs="Times New Roman"/>
          <w:sz w:val="24"/>
          <w:szCs w:val="24"/>
        </w:rPr>
        <w:t>by degrading organic pollutants</w:t>
      </w:r>
      <w:r w:rsidR="006C2433" w:rsidRPr="0051334A">
        <w:rPr>
          <w:rFonts w:ascii="Times New Roman" w:hAnsi="Times New Roman" w:cs="Times New Roman"/>
          <w:sz w:val="24"/>
          <w:szCs w:val="24"/>
        </w:rPr>
        <w:t xml:space="preserve"> through CuO/</w:t>
      </w:r>
      <w:r w:rsidR="00B16992" w:rsidRPr="0051334A">
        <w:rPr>
          <w:rFonts w:ascii="Times New Roman" w:hAnsi="Times New Roman" w:cs="Times New Roman"/>
          <w:sz w:val="24"/>
          <w:szCs w:val="24"/>
        </w:rPr>
        <w:t>ZnO nanocomposites</w:t>
      </w:r>
      <w:r w:rsidR="00217618" w:rsidRPr="0051334A">
        <w:rPr>
          <w:rFonts w:ascii="Times New Roman" w:hAnsi="Times New Roman" w:cs="Times New Roman"/>
          <w:sz w:val="24"/>
          <w:szCs w:val="24"/>
        </w:rPr>
        <w:t xml:space="preserve"> photo</w:t>
      </w:r>
      <w:r w:rsidR="0089696D" w:rsidRPr="0051334A">
        <w:rPr>
          <w:rFonts w:ascii="Times New Roman" w:hAnsi="Times New Roman" w:cs="Times New Roman"/>
          <w:sz w:val="24"/>
          <w:szCs w:val="24"/>
        </w:rPr>
        <w:t>catal</w:t>
      </w:r>
      <w:r w:rsidR="00302B2C" w:rsidRPr="0051334A">
        <w:rPr>
          <w:rFonts w:ascii="Times New Roman" w:hAnsi="Times New Roman" w:cs="Times New Roman"/>
          <w:sz w:val="24"/>
          <w:szCs w:val="24"/>
        </w:rPr>
        <w:t>ytic activity</w:t>
      </w:r>
      <w:r w:rsidR="00A20F9D" w:rsidRPr="0051334A">
        <w:rPr>
          <w:rFonts w:ascii="Times New Roman" w:hAnsi="Times New Roman" w:cs="Times New Roman"/>
          <w:sz w:val="24"/>
          <w:szCs w:val="24"/>
        </w:rPr>
        <w:t>.</w:t>
      </w:r>
      <w:r w:rsidR="00A05605" w:rsidRPr="0051334A">
        <w:rPr>
          <w:rFonts w:ascii="Times New Roman" w:hAnsi="Times New Roman" w:cs="Times New Roman"/>
          <w:sz w:val="24"/>
          <w:szCs w:val="24"/>
        </w:rPr>
        <w:t xml:space="preserve">                                                                                                                                                                          </w:t>
      </w:r>
    </w:p>
    <w:p w:rsidR="00A05605" w:rsidRPr="0051334A" w:rsidRDefault="00A05605" w:rsidP="00966F09">
      <w:pPr>
        <w:spacing w:line="360" w:lineRule="auto"/>
        <w:jc w:val="both"/>
        <w:rPr>
          <w:rFonts w:ascii="Times New Roman" w:hAnsi="Times New Roman" w:cs="Times New Roman"/>
          <w:sz w:val="24"/>
          <w:szCs w:val="24"/>
        </w:rPr>
      </w:pPr>
    </w:p>
    <w:p w:rsidR="006C302A" w:rsidRPr="00A95C0B" w:rsidRDefault="000D1039"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4B5C35" w:rsidRPr="0051334A">
        <w:rPr>
          <w:rFonts w:ascii="Times New Roman" w:hAnsi="Times New Roman" w:cs="Times New Roman"/>
          <w:sz w:val="24"/>
          <w:szCs w:val="24"/>
        </w:rPr>
        <w:t xml:space="preserve">                                 </w:t>
      </w:r>
      <w:r w:rsidR="00A95C0B">
        <w:rPr>
          <w:rFonts w:ascii="Times New Roman" w:hAnsi="Times New Roman" w:cs="Times New Roman"/>
          <w:sz w:val="24"/>
          <w:szCs w:val="24"/>
        </w:rPr>
        <w:t xml:space="preserve">         </w:t>
      </w:r>
      <w:r w:rsidR="002B7B30" w:rsidRPr="00311AFA">
        <w:rPr>
          <w:rFonts w:ascii="Times New Roman" w:hAnsi="Times New Roman" w:cs="Times New Roman"/>
          <w:b/>
          <w:sz w:val="28"/>
          <w:szCs w:val="28"/>
        </w:rPr>
        <w:t xml:space="preserve"> </w:t>
      </w:r>
      <w:r w:rsidR="00825F13">
        <w:rPr>
          <w:rFonts w:ascii="Times New Roman" w:hAnsi="Times New Roman" w:cs="Times New Roman"/>
          <w:b/>
          <w:sz w:val="28"/>
          <w:szCs w:val="28"/>
        </w:rPr>
        <w:t xml:space="preserve">  </w:t>
      </w:r>
      <w:r w:rsidR="006C302A" w:rsidRPr="005F0459">
        <w:rPr>
          <w:rFonts w:ascii="Times New Roman" w:hAnsi="Times New Roman" w:cs="Times New Roman"/>
          <w:sz w:val="28"/>
          <w:szCs w:val="28"/>
        </w:rPr>
        <w:t>CHAPTER TWO</w:t>
      </w:r>
      <w:r w:rsidR="002B7B30" w:rsidRPr="005F0459">
        <w:rPr>
          <w:rFonts w:ascii="Times New Roman" w:hAnsi="Times New Roman" w:cs="Times New Roman"/>
          <w:sz w:val="28"/>
          <w:szCs w:val="28"/>
        </w:rPr>
        <w:t xml:space="preserve">                    </w:t>
      </w:r>
      <w:r w:rsidR="000F718F" w:rsidRPr="005F0459">
        <w:rPr>
          <w:rFonts w:ascii="Times New Roman" w:hAnsi="Times New Roman" w:cs="Times New Roman"/>
          <w:sz w:val="28"/>
          <w:szCs w:val="28"/>
        </w:rPr>
        <w:t xml:space="preserve"> </w:t>
      </w:r>
    </w:p>
    <w:p w:rsidR="0015073D" w:rsidRPr="005F0459" w:rsidRDefault="006C302A" w:rsidP="00966F09">
      <w:pPr>
        <w:spacing w:line="360" w:lineRule="auto"/>
        <w:jc w:val="both"/>
        <w:rPr>
          <w:rFonts w:ascii="Times New Roman" w:hAnsi="Times New Roman" w:cs="Times New Roman"/>
          <w:sz w:val="28"/>
          <w:szCs w:val="28"/>
        </w:rPr>
      </w:pPr>
      <w:r w:rsidRPr="005F0459">
        <w:rPr>
          <w:rFonts w:ascii="Times New Roman" w:hAnsi="Times New Roman" w:cs="Times New Roman"/>
          <w:sz w:val="28"/>
          <w:szCs w:val="28"/>
        </w:rPr>
        <w:t xml:space="preserve"> </w:t>
      </w:r>
      <w:r w:rsidR="00825F13">
        <w:rPr>
          <w:rFonts w:ascii="Times New Roman" w:hAnsi="Times New Roman" w:cs="Times New Roman"/>
          <w:sz w:val="28"/>
          <w:szCs w:val="28"/>
        </w:rPr>
        <w:t xml:space="preserve">                           </w:t>
      </w:r>
      <w:r w:rsidR="00D0581F" w:rsidRPr="005F0459">
        <w:rPr>
          <w:rFonts w:ascii="Times New Roman" w:hAnsi="Times New Roman" w:cs="Times New Roman"/>
          <w:sz w:val="28"/>
          <w:szCs w:val="28"/>
        </w:rPr>
        <w:t xml:space="preserve">2.   </w:t>
      </w:r>
      <w:r w:rsidR="0081529A" w:rsidRPr="005F0459">
        <w:rPr>
          <w:rFonts w:ascii="Times New Roman" w:hAnsi="Times New Roman" w:cs="Times New Roman"/>
          <w:sz w:val="28"/>
          <w:szCs w:val="28"/>
        </w:rPr>
        <w:t>R</w:t>
      </w:r>
      <w:bookmarkStart w:id="5" w:name="_GoBack"/>
      <w:bookmarkEnd w:id="5"/>
      <w:r w:rsidR="000D1039" w:rsidRPr="005F0459">
        <w:rPr>
          <w:rFonts w:ascii="Times New Roman" w:hAnsi="Times New Roman" w:cs="Times New Roman"/>
          <w:sz w:val="28"/>
          <w:szCs w:val="28"/>
        </w:rPr>
        <w:t>ELATED LITERATUE REVIEW</w:t>
      </w:r>
    </w:p>
    <w:p w:rsidR="00A05605" w:rsidRPr="00311AFA" w:rsidRDefault="000D1039" w:rsidP="00966F09">
      <w:pPr>
        <w:spacing w:line="360" w:lineRule="auto"/>
        <w:jc w:val="both"/>
        <w:rPr>
          <w:rFonts w:ascii="Times New Roman" w:hAnsi="Times New Roman" w:cs="Times New Roman"/>
          <w:sz w:val="28"/>
          <w:szCs w:val="28"/>
        </w:rPr>
      </w:pPr>
      <w:r w:rsidRPr="00311AFA">
        <w:rPr>
          <w:rFonts w:ascii="Times New Roman" w:hAnsi="Times New Roman" w:cs="Times New Roman"/>
          <w:sz w:val="28"/>
          <w:szCs w:val="28"/>
        </w:rPr>
        <w:t xml:space="preserve">  </w:t>
      </w:r>
      <w:r w:rsidR="000F3CBB" w:rsidRPr="00311AFA">
        <w:rPr>
          <w:rFonts w:ascii="Times New Roman" w:hAnsi="Times New Roman" w:cs="Times New Roman"/>
          <w:sz w:val="28"/>
          <w:szCs w:val="28"/>
        </w:rPr>
        <w:t xml:space="preserve">     </w:t>
      </w:r>
      <w:r w:rsidR="003E7979" w:rsidRPr="00311AFA">
        <w:rPr>
          <w:rFonts w:ascii="Times New Roman" w:hAnsi="Times New Roman" w:cs="Times New Roman"/>
          <w:sz w:val="28"/>
          <w:szCs w:val="28"/>
        </w:rPr>
        <w:t xml:space="preserve">  </w:t>
      </w:r>
      <w:r w:rsidR="00AE569B" w:rsidRPr="00311AFA">
        <w:rPr>
          <w:rFonts w:ascii="Times New Roman" w:hAnsi="Times New Roman" w:cs="Times New Roman"/>
          <w:sz w:val="28"/>
          <w:szCs w:val="28"/>
        </w:rPr>
        <w:t xml:space="preserve">           </w:t>
      </w:r>
      <w:r w:rsidR="00DF7721" w:rsidRPr="00311AFA">
        <w:rPr>
          <w:rFonts w:ascii="Times New Roman" w:hAnsi="Times New Roman" w:cs="Times New Roman"/>
          <w:sz w:val="28"/>
          <w:szCs w:val="28"/>
        </w:rPr>
        <w:t xml:space="preserve">      </w:t>
      </w:r>
      <w:r w:rsidRPr="00311AFA">
        <w:rPr>
          <w:rFonts w:ascii="Times New Roman" w:hAnsi="Times New Roman" w:cs="Times New Roman"/>
          <w:sz w:val="28"/>
          <w:szCs w:val="28"/>
        </w:rPr>
        <w:t xml:space="preserve"> </w:t>
      </w:r>
      <w:r w:rsidR="00A05605" w:rsidRPr="00311AFA">
        <w:rPr>
          <w:rFonts w:ascii="Times New Roman" w:hAnsi="Times New Roman" w:cs="Times New Roman"/>
          <w:sz w:val="28"/>
          <w:szCs w:val="28"/>
        </w:rPr>
        <w:t>2</w:t>
      </w:r>
      <w:r w:rsidRPr="00311AFA">
        <w:rPr>
          <w:rFonts w:ascii="Times New Roman" w:hAnsi="Times New Roman" w:cs="Times New Roman"/>
          <w:sz w:val="28"/>
          <w:szCs w:val="28"/>
        </w:rPr>
        <w:t>.1.</w:t>
      </w:r>
      <w:r w:rsidR="00A05605" w:rsidRPr="00311AFA">
        <w:rPr>
          <w:rFonts w:ascii="Times New Roman" w:hAnsi="Times New Roman" w:cs="Times New Roman"/>
          <w:sz w:val="28"/>
          <w:szCs w:val="28"/>
        </w:rPr>
        <w:t xml:space="preserve"> Photocatalysts </w:t>
      </w:r>
      <w:r w:rsidR="00E42039" w:rsidRPr="00311AFA">
        <w:rPr>
          <w:rFonts w:ascii="Times New Roman" w:hAnsi="Times New Roman" w:cs="Times New Roman"/>
          <w:sz w:val="28"/>
          <w:szCs w:val="28"/>
        </w:rPr>
        <w:t>and photocatalysis process</w:t>
      </w:r>
    </w:p>
    <w:p w:rsidR="009F164D" w:rsidRPr="0051334A" w:rsidRDefault="008A2A8A"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A3B5E" w:rsidRPr="0051334A">
        <w:rPr>
          <w:rFonts w:ascii="Times New Roman" w:hAnsi="Times New Roman" w:cs="Times New Roman"/>
          <w:sz w:val="24"/>
          <w:szCs w:val="24"/>
        </w:rPr>
        <w:t xml:space="preserve"> </w:t>
      </w:r>
      <w:r w:rsidR="00A05605" w:rsidRPr="0051334A">
        <w:rPr>
          <w:rFonts w:ascii="Times New Roman" w:hAnsi="Times New Roman" w:cs="Times New Roman"/>
          <w:sz w:val="24"/>
          <w:szCs w:val="24"/>
        </w:rPr>
        <w:t xml:space="preserve">Photocatalysis is the enhancement of a chemical reaction using a catalyst under light </w:t>
      </w:r>
      <w:r w:rsidR="00B11A9A" w:rsidRPr="0051334A">
        <w:rPr>
          <w:rFonts w:ascii="Times New Roman" w:hAnsi="Times New Roman" w:cs="Times New Roman"/>
          <w:sz w:val="24"/>
          <w:szCs w:val="24"/>
        </w:rPr>
        <w:t>Irradiation</w:t>
      </w:r>
      <w:r w:rsidR="00A05605" w:rsidRPr="0051334A">
        <w:rPr>
          <w:rFonts w:ascii="Times New Roman" w:hAnsi="Times New Roman" w:cs="Times New Roman"/>
          <w:sz w:val="24"/>
          <w:szCs w:val="24"/>
        </w:rPr>
        <w:t xml:space="preserve">. Generally, the catalysts participate in and accelerate the reaction but remain unaltered at the end of the reaction. The catalyst uses the characteristics of semiconductors in a </w:t>
      </w:r>
      <w:r w:rsidR="0019042F" w:rsidRPr="0051334A">
        <w:rPr>
          <w:rFonts w:ascii="Times New Roman" w:hAnsi="Times New Roman" w:cs="Times New Roman"/>
          <w:sz w:val="24"/>
          <w:szCs w:val="24"/>
        </w:rPr>
        <w:t>photochemical</w:t>
      </w:r>
      <w:r w:rsidR="00B11A9A" w:rsidRPr="0051334A">
        <w:rPr>
          <w:rFonts w:ascii="Times New Roman" w:hAnsi="Times New Roman" w:cs="Times New Roman"/>
          <w:sz w:val="24"/>
          <w:szCs w:val="24"/>
        </w:rPr>
        <w:t xml:space="preserve"> reaction to decompose</w:t>
      </w:r>
      <w:r w:rsidR="00C50D79">
        <w:rPr>
          <w:rFonts w:ascii="Times New Roman" w:hAnsi="Times New Roman" w:cs="Times New Roman"/>
          <w:sz w:val="24"/>
          <w:szCs w:val="24"/>
        </w:rPr>
        <w:t xml:space="preserve"> organic pollutants [41</w:t>
      </w:r>
      <w:r w:rsidR="00A05605" w:rsidRPr="0051334A">
        <w:rPr>
          <w:rFonts w:ascii="Times New Roman" w:hAnsi="Times New Roman" w:cs="Times New Roman"/>
          <w:sz w:val="24"/>
          <w:szCs w:val="24"/>
        </w:rPr>
        <w:t xml:space="preserve">]. The semiconductor possesses a </w:t>
      </w:r>
      <w:r w:rsidR="00B11A9A" w:rsidRPr="0051334A">
        <w:rPr>
          <w:rFonts w:ascii="Times New Roman" w:hAnsi="Times New Roman" w:cs="Times New Roman"/>
          <w:sz w:val="24"/>
          <w:szCs w:val="24"/>
        </w:rPr>
        <w:t>band</w:t>
      </w:r>
      <w:r w:rsidR="00A05605" w:rsidRPr="0051334A">
        <w:rPr>
          <w:rFonts w:ascii="Times New Roman" w:hAnsi="Times New Roman" w:cs="Times New Roman"/>
          <w:sz w:val="24"/>
          <w:szCs w:val="24"/>
        </w:rPr>
        <w:t xml:space="preserve"> gap which separates the electron-packed valence band (VB) from the em</w:t>
      </w:r>
      <w:r w:rsidR="009878BC" w:rsidRPr="0051334A">
        <w:rPr>
          <w:rFonts w:ascii="Times New Roman" w:hAnsi="Times New Roman" w:cs="Times New Roman"/>
          <w:sz w:val="24"/>
          <w:szCs w:val="24"/>
        </w:rPr>
        <w:t>pty conduction band (CB) (Fig. 1</w:t>
      </w:r>
      <w:r w:rsidR="00A05605" w:rsidRPr="0051334A">
        <w:rPr>
          <w:rFonts w:ascii="Times New Roman" w:hAnsi="Times New Roman" w:cs="Times New Roman"/>
          <w:sz w:val="24"/>
          <w:szCs w:val="24"/>
        </w:rPr>
        <w:t>). When a photon’s energy (h</w:t>
      </w:r>
      <w:r w:rsidR="00A05605" w:rsidRPr="0051334A">
        <w:rPr>
          <w:rFonts w:ascii="Cambria Math" w:hAnsi="Cambria Math" w:cs="Times New Roman"/>
          <w:sz w:val="24"/>
          <w:szCs w:val="24"/>
        </w:rPr>
        <w:t>𝜐</w:t>
      </w:r>
      <w:r w:rsidR="00A05605" w:rsidRPr="0051334A">
        <w:rPr>
          <w:rFonts w:ascii="Times New Roman" w:hAnsi="Times New Roman" w:cs="Times New Roman"/>
          <w:sz w:val="24"/>
          <w:szCs w:val="24"/>
        </w:rPr>
        <w:t xml:space="preserve">) is greater than the band gap energy, it excites an electron from the valence band to the conduction </w:t>
      </w:r>
      <w:r w:rsidR="00121E3B" w:rsidRPr="0051334A">
        <w:rPr>
          <w:rFonts w:ascii="Times New Roman" w:hAnsi="Times New Roman" w:cs="Times New Roman"/>
          <w:sz w:val="24"/>
          <w:szCs w:val="24"/>
        </w:rPr>
        <w:t>band,</w:t>
      </w:r>
      <w:r w:rsidR="00A05605" w:rsidRPr="0051334A">
        <w:rPr>
          <w:rFonts w:ascii="Times New Roman" w:hAnsi="Times New Roman" w:cs="Times New Roman"/>
          <w:sz w:val="24"/>
          <w:szCs w:val="24"/>
        </w:rPr>
        <w:t xml:space="preserve"> thereby, producing an electron (e-) and a positive hole (h+), in the CB and VB, respectively. The electron (e-) and hole (h+) both</w:t>
      </w:r>
      <w:r w:rsidR="003E7979" w:rsidRPr="0051334A">
        <w:rPr>
          <w:rFonts w:ascii="Times New Roman" w:hAnsi="Times New Roman" w:cs="Times New Roman"/>
          <w:sz w:val="24"/>
          <w:szCs w:val="24"/>
        </w:rPr>
        <w:t xml:space="preserve"> </w:t>
      </w:r>
      <w:r w:rsidR="00A05605" w:rsidRPr="0051334A">
        <w:rPr>
          <w:rFonts w:ascii="Times New Roman" w:hAnsi="Times New Roman" w:cs="Times New Roman"/>
          <w:sz w:val="24"/>
          <w:szCs w:val="24"/>
        </w:rPr>
        <w:t>migrate to the catalyst surface to</w:t>
      </w:r>
      <w:r w:rsidR="00580DF6" w:rsidRPr="0051334A">
        <w:rPr>
          <w:rFonts w:ascii="Times New Roman" w:hAnsi="Times New Roman" w:cs="Times New Roman"/>
          <w:sz w:val="24"/>
          <w:szCs w:val="24"/>
        </w:rPr>
        <w:t xml:space="preserve"> recombine or facilitate a reduction-oxidation</w:t>
      </w:r>
      <w:r w:rsidR="00A05605" w:rsidRPr="0051334A">
        <w:rPr>
          <w:rFonts w:ascii="Times New Roman" w:hAnsi="Times New Roman" w:cs="Times New Roman"/>
          <w:sz w:val="24"/>
          <w:szCs w:val="24"/>
        </w:rPr>
        <w:t xml:space="preserve"> reaction with compounds absorbed on the catalyst. A powerful hydroxyl radic</w:t>
      </w:r>
      <w:r w:rsidR="003E7979" w:rsidRPr="0051334A">
        <w:rPr>
          <w:rFonts w:ascii="Times New Roman" w:hAnsi="Times New Roman" w:cs="Times New Roman"/>
          <w:sz w:val="24"/>
          <w:szCs w:val="24"/>
        </w:rPr>
        <w:t>als (OH.), is produced from the</w:t>
      </w:r>
      <w:r w:rsidR="00A05605" w:rsidRPr="0051334A">
        <w:rPr>
          <w:rFonts w:ascii="Times New Roman" w:hAnsi="Times New Roman" w:cs="Times New Roman"/>
          <w:sz w:val="24"/>
          <w:szCs w:val="24"/>
        </w:rPr>
        <w:t xml:space="preserve"> combination </w:t>
      </w:r>
      <w:r w:rsidR="00362DA2" w:rsidRPr="0051334A">
        <w:rPr>
          <w:rFonts w:ascii="Times New Roman" w:hAnsi="Times New Roman" w:cs="Times New Roman"/>
          <w:sz w:val="24"/>
          <w:szCs w:val="24"/>
        </w:rPr>
        <w:t>Of H</w:t>
      </w:r>
      <w:r w:rsidR="00362DA2" w:rsidRPr="0051334A">
        <w:rPr>
          <w:rFonts w:ascii="Times New Roman" w:hAnsi="Times New Roman" w:cs="Times New Roman"/>
          <w:sz w:val="24"/>
          <w:szCs w:val="24"/>
          <w:vertAlign w:val="subscript"/>
        </w:rPr>
        <w:t>2</w:t>
      </w:r>
      <w:r w:rsidR="00362DA2" w:rsidRPr="0051334A">
        <w:rPr>
          <w:rFonts w:ascii="Times New Roman" w:hAnsi="Times New Roman" w:cs="Times New Roman"/>
          <w:sz w:val="24"/>
          <w:szCs w:val="24"/>
        </w:rPr>
        <w:t>O and/or</w:t>
      </w:r>
      <w:r w:rsidR="00A05605" w:rsidRPr="0051334A">
        <w:rPr>
          <w:rFonts w:ascii="Times New Roman" w:hAnsi="Times New Roman" w:cs="Times New Roman"/>
          <w:sz w:val="24"/>
          <w:szCs w:val="24"/>
        </w:rPr>
        <w:t xml:space="preserve"> H</w:t>
      </w:r>
      <w:r w:rsidR="00A05605" w:rsidRPr="0051334A">
        <w:rPr>
          <w:rFonts w:ascii="Times New Roman" w:hAnsi="Times New Roman" w:cs="Times New Roman"/>
          <w:sz w:val="24"/>
          <w:szCs w:val="24"/>
          <w:vertAlign w:val="subscript"/>
        </w:rPr>
        <w:t>2</w:t>
      </w:r>
      <w:r w:rsidR="00A05605" w:rsidRPr="0051334A">
        <w:rPr>
          <w:rFonts w:ascii="Times New Roman" w:hAnsi="Times New Roman" w:cs="Times New Roman"/>
          <w:sz w:val="24"/>
          <w:szCs w:val="24"/>
        </w:rPr>
        <w:t>O</w:t>
      </w:r>
      <w:r w:rsidR="00A05605" w:rsidRPr="0051334A">
        <w:rPr>
          <w:rFonts w:ascii="Times New Roman" w:hAnsi="Times New Roman" w:cs="Times New Roman"/>
          <w:sz w:val="24"/>
          <w:szCs w:val="24"/>
          <w:vertAlign w:val="subscript"/>
        </w:rPr>
        <w:t>2</w:t>
      </w:r>
      <w:r w:rsidR="00A05605" w:rsidRPr="0051334A">
        <w:rPr>
          <w:rFonts w:ascii="Times New Roman" w:hAnsi="Times New Roman" w:cs="Times New Roman"/>
          <w:sz w:val="24"/>
          <w:szCs w:val="24"/>
        </w:rPr>
        <w:t xml:space="preserve"> with the positive </w:t>
      </w:r>
      <w:r w:rsidR="004C0CCA" w:rsidRPr="0051334A">
        <w:rPr>
          <w:rFonts w:ascii="Times New Roman" w:hAnsi="Times New Roman" w:cs="Times New Roman"/>
          <w:sz w:val="24"/>
          <w:szCs w:val="24"/>
        </w:rPr>
        <w:t>whole</w:t>
      </w:r>
      <w:r w:rsidR="00A05605" w:rsidRPr="0051334A">
        <w:rPr>
          <w:rFonts w:ascii="Times New Roman" w:hAnsi="Times New Roman" w:cs="Times New Roman"/>
          <w:sz w:val="24"/>
          <w:szCs w:val="24"/>
        </w:rPr>
        <w:t xml:space="preserve"> (h+</w:t>
      </w:r>
      <w:r w:rsidR="00362C34" w:rsidRPr="0051334A">
        <w:rPr>
          <w:rFonts w:ascii="Times New Roman" w:hAnsi="Times New Roman" w:cs="Times New Roman"/>
          <w:sz w:val="24"/>
          <w:szCs w:val="24"/>
        </w:rPr>
        <w:t>) that</w:t>
      </w:r>
      <w:r w:rsidR="00A05605" w:rsidRPr="0051334A">
        <w:rPr>
          <w:rFonts w:ascii="Times New Roman" w:hAnsi="Times New Roman" w:cs="Times New Roman"/>
          <w:sz w:val="24"/>
          <w:szCs w:val="24"/>
        </w:rPr>
        <w:t xml:space="preserve"> oxidize the organic compounds in the </w:t>
      </w:r>
      <w:r w:rsidR="00B11A9A" w:rsidRPr="0051334A">
        <w:rPr>
          <w:rFonts w:ascii="Times New Roman" w:hAnsi="Times New Roman" w:cs="Times New Roman"/>
          <w:sz w:val="24"/>
          <w:szCs w:val="24"/>
        </w:rPr>
        <w:t>Photocatalytic</w:t>
      </w:r>
      <w:r w:rsidR="00A05605" w:rsidRPr="0051334A">
        <w:rPr>
          <w:rFonts w:ascii="Times New Roman" w:hAnsi="Times New Roman" w:cs="Times New Roman"/>
          <w:sz w:val="24"/>
          <w:szCs w:val="24"/>
        </w:rPr>
        <w:t xml:space="preserve"> system. </w:t>
      </w:r>
      <w:r w:rsidR="00E4011E" w:rsidRPr="0051334A">
        <w:rPr>
          <w:rFonts w:ascii="Times New Roman" w:hAnsi="Times New Roman" w:cs="Times New Roman"/>
          <w:sz w:val="24"/>
          <w:szCs w:val="24"/>
        </w:rPr>
        <w:t>Simultaneously</w:t>
      </w:r>
      <w:r w:rsidR="00A05605" w:rsidRPr="0051334A">
        <w:rPr>
          <w:rFonts w:ascii="Times New Roman" w:hAnsi="Times New Roman" w:cs="Times New Roman"/>
          <w:sz w:val="24"/>
          <w:szCs w:val="24"/>
        </w:rPr>
        <w:t xml:space="preserve">, oxygen </w:t>
      </w:r>
      <w:r w:rsidR="00A05605" w:rsidRPr="0051334A">
        <w:rPr>
          <w:rFonts w:ascii="Times New Roman" w:hAnsi="Times New Roman" w:cs="Times New Roman"/>
          <w:sz w:val="24"/>
          <w:szCs w:val="24"/>
        </w:rPr>
        <w:lastRenderedPageBreak/>
        <w:t>atoms absorbed on the photocatalys</w:t>
      </w:r>
      <w:r w:rsidR="00D5737A" w:rsidRPr="0051334A">
        <w:rPr>
          <w:rFonts w:ascii="Times New Roman" w:hAnsi="Times New Roman" w:cs="Times New Roman"/>
          <w:sz w:val="24"/>
          <w:szCs w:val="24"/>
        </w:rPr>
        <w:t>t</w:t>
      </w:r>
      <w:r w:rsidR="00A05605" w:rsidRPr="0051334A">
        <w:rPr>
          <w:rFonts w:ascii="Times New Roman" w:hAnsi="Times New Roman" w:cs="Times New Roman"/>
          <w:sz w:val="24"/>
          <w:szCs w:val="24"/>
        </w:rPr>
        <w:t xml:space="preserve"> are reduced </w:t>
      </w:r>
      <w:r w:rsidR="00D5737A" w:rsidRPr="0051334A">
        <w:rPr>
          <w:rFonts w:ascii="Times New Roman" w:hAnsi="Times New Roman" w:cs="Times New Roman"/>
          <w:sz w:val="24"/>
          <w:szCs w:val="24"/>
        </w:rPr>
        <w:t>by</w:t>
      </w:r>
      <w:r w:rsidR="00A05605" w:rsidRPr="0051334A">
        <w:rPr>
          <w:rFonts w:ascii="Times New Roman" w:hAnsi="Times New Roman" w:cs="Times New Roman"/>
          <w:sz w:val="24"/>
          <w:szCs w:val="24"/>
        </w:rPr>
        <w:t xml:space="preserve"> the elec</w:t>
      </w:r>
      <w:r w:rsidR="00C50D79">
        <w:rPr>
          <w:rFonts w:ascii="Times New Roman" w:hAnsi="Times New Roman" w:cs="Times New Roman"/>
          <w:sz w:val="24"/>
          <w:szCs w:val="24"/>
        </w:rPr>
        <w:t>trons in the conduction band [42, 43</w:t>
      </w:r>
      <w:r w:rsidR="00A05605" w:rsidRPr="0051334A">
        <w:rPr>
          <w:rFonts w:ascii="Times New Roman" w:hAnsi="Times New Roman" w:cs="Times New Roman"/>
          <w:sz w:val="24"/>
          <w:szCs w:val="24"/>
        </w:rPr>
        <w:t>]. As illustrated in Fig. 3, during the photocatalytic process, superoxide radical (O</w:t>
      </w:r>
      <w:r w:rsidR="00A05605" w:rsidRPr="0051334A">
        <w:rPr>
          <w:rFonts w:ascii="Times New Roman" w:hAnsi="Times New Roman" w:cs="Times New Roman"/>
          <w:sz w:val="24"/>
          <w:szCs w:val="24"/>
          <w:vertAlign w:val="subscript"/>
        </w:rPr>
        <w:t>2</w:t>
      </w:r>
      <w:r w:rsidR="00A05605" w:rsidRPr="0051334A">
        <w:rPr>
          <w:rFonts w:ascii="Times New Roman" w:hAnsi="Times New Roman" w:cs="Times New Roman"/>
          <w:sz w:val="24"/>
          <w:szCs w:val="24"/>
        </w:rPr>
        <w:t>-), and other reactive groups are produced, resulting from reactions with moisture oxygen (O</w:t>
      </w:r>
      <w:r w:rsidR="00A05605" w:rsidRPr="0051334A">
        <w:rPr>
          <w:rFonts w:ascii="Times New Roman" w:hAnsi="Times New Roman" w:cs="Times New Roman"/>
          <w:sz w:val="24"/>
          <w:szCs w:val="24"/>
          <w:vertAlign w:val="subscript"/>
        </w:rPr>
        <w:t>2</w:t>
      </w:r>
      <w:r w:rsidR="00A05605" w:rsidRPr="0051334A">
        <w:rPr>
          <w:rFonts w:ascii="Times New Roman" w:hAnsi="Times New Roman" w:cs="Times New Roman"/>
          <w:sz w:val="24"/>
          <w:szCs w:val="24"/>
        </w:rPr>
        <w:t xml:space="preserve">). </w:t>
      </w:r>
      <w:r w:rsidR="00E76496" w:rsidRPr="0051334A">
        <w:rPr>
          <w:rFonts w:ascii="Times New Roman" w:hAnsi="Times New Roman" w:cs="Times New Roman"/>
          <w:sz w:val="24"/>
          <w:szCs w:val="24"/>
        </w:rPr>
        <w:t xml:space="preserve"> </w:t>
      </w:r>
      <w:r w:rsidR="00A05605" w:rsidRPr="0051334A">
        <w:rPr>
          <w:rFonts w:ascii="Times New Roman" w:hAnsi="Times New Roman" w:cs="Times New Roman"/>
          <w:sz w:val="24"/>
          <w:szCs w:val="24"/>
        </w:rPr>
        <w:t>Although ZnO and TiO</w:t>
      </w:r>
      <w:r w:rsidR="00A05605" w:rsidRPr="0051334A">
        <w:rPr>
          <w:rFonts w:ascii="Times New Roman" w:hAnsi="Times New Roman" w:cs="Times New Roman"/>
          <w:sz w:val="24"/>
          <w:szCs w:val="24"/>
          <w:vertAlign w:val="subscript"/>
        </w:rPr>
        <w:t>2</w:t>
      </w:r>
      <w:r w:rsidR="00A05605" w:rsidRPr="0051334A">
        <w:rPr>
          <w:rFonts w:ascii="Times New Roman" w:hAnsi="Times New Roman" w:cs="Times New Roman"/>
          <w:sz w:val="24"/>
          <w:szCs w:val="24"/>
        </w:rPr>
        <w:t xml:space="preserve"> have similar band</w:t>
      </w:r>
      <w:r w:rsidR="00F04BD2" w:rsidRPr="0051334A">
        <w:rPr>
          <w:rFonts w:ascii="Times New Roman" w:hAnsi="Times New Roman" w:cs="Times New Roman"/>
          <w:sz w:val="24"/>
          <w:szCs w:val="24"/>
        </w:rPr>
        <w:t xml:space="preserve"> </w:t>
      </w:r>
      <w:r w:rsidR="00A05605" w:rsidRPr="0051334A">
        <w:rPr>
          <w:rFonts w:ascii="Times New Roman" w:hAnsi="Times New Roman" w:cs="Times New Roman"/>
          <w:sz w:val="24"/>
          <w:szCs w:val="24"/>
        </w:rPr>
        <w:t xml:space="preserve">gaps and low production cost, more recently, ZnO has been investigated by a large body of researchers due to its higher </w:t>
      </w:r>
      <w:r w:rsidR="00A342C1" w:rsidRPr="0051334A">
        <w:rPr>
          <w:rFonts w:ascii="Times New Roman" w:hAnsi="Times New Roman" w:cs="Times New Roman"/>
          <w:sz w:val="24"/>
          <w:szCs w:val="24"/>
        </w:rPr>
        <w:t>photo activity</w:t>
      </w:r>
      <w:r w:rsidR="00A05605" w:rsidRPr="0051334A">
        <w:rPr>
          <w:rFonts w:ascii="Times New Roman" w:hAnsi="Times New Roman" w:cs="Times New Roman"/>
          <w:sz w:val="24"/>
          <w:szCs w:val="24"/>
        </w:rPr>
        <w:t xml:space="preserve"> (by a factor of 2-3) in visible light irradiation  for </w:t>
      </w:r>
      <w:r w:rsidR="005B5BE5">
        <w:rPr>
          <w:rFonts w:ascii="Times New Roman" w:hAnsi="Times New Roman" w:cs="Times New Roman"/>
          <w:sz w:val="24"/>
          <w:szCs w:val="24"/>
        </w:rPr>
        <w:t>the decontamination of water [44, 45</w:t>
      </w:r>
      <w:r w:rsidR="00A05605" w:rsidRPr="0051334A">
        <w:rPr>
          <w:rFonts w:ascii="Times New Roman" w:hAnsi="Times New Roman" w:cs="Times New Roman"/>
          <w:sz w:val="24"/>
          <w:szCs w:val="24"/>
        </w:rPr>
        <w:t>]. Furthermore, due to</w:t>
      </w:r>
      <w:r w:rsidR="00E76496" w:rsidRPr="0051334A">
        <w:rPr>
          <w:rFonts w:ascii="Times New Roman" w:hAnsi="Times New Roman" w:cs="Times New Roman"/>
          <w:sz w:val="24"/>
          <w:szCs w:val="24"/>
        </w:rPr>
        <w:t xml:space="preserve"> </w:t>
      </w:r>
      <w:r w:rsidR="00795100" w:rsidRPr="0051334A">
        <w:rPr>
          <w:rFonts w:ascii="Times New Roman" w:hAnsi="Times New Roman" w:cs="Times New Roman"/>
          <w:sz w:val="24"/>
          <w:szCs w:val="24"/>
        </w:rPr>
        <w:t>ZnO’s higher efficiency in the production of hydroxyl radicals (OH) and reduced recombination of photoinduced electron-hole pairs, it has been consi</w:t>
      </w:r>
      <w:r w:rsidR="00C16F04" w:rsidRPr="0051334A">
        <w:rPr>
          <w:rFonts w:ascii="Times New Roman" w:hAnsi="Times New Roman" w:cs="Times New Roman"/>
          <w:sz w:val="24"/>
          <w:szCs w:val="24"/>
        </w:rPr>
        <w:t>der</w:t>
      </w:r>
      <w:r w:rsidR="00005533">
        <w:rPr>
          <w:rFonts w:ascii="Times New Roman" w:hAnsi="Times New Roman" w:cs="Times New Roman"/>
          <w:sz w:val="24"/>
          <w:szCs w:val="24"/>
        </w:rPr>
        <w:t>ed to be more photoactive [46-52</w:t>
      </w:r>
      <w:r w:rsidR="00795100" w:rsidRPr="0051334A">
        <w:rPr>
          <w:rFonts w:ascii="Times New Roman" w:hAnsi="Times New Roman" w:cs="Times New Roman"/>
          <w:sz w:val="24"/>
          <w:szCs w:val="24"/>
        </w:rPr>
        <w:t>].</w:t>
      </w:r>
      <w:r w:rsidR="00631878" w:rsidRPr="0051334A">
        <w:rPr>
          <w:rFonts w:ascii="Times New Roman" w:hAnsi="Times New Roman" w:cs="Times New Roman"/>
          <w:sz w:val="24"/>
          <w:szCs w:val="24"/>
        </w:rPr>
        <w:t xml:space="preserve"> Generally, the surface </w:t>
      </w:r>
      <w:r w:rsidR="00F44CEF" w:rsidRPr="0051334A">
        <w:rPr>
          <w:rFonts w:ascii="Times New Roman" w:hAnsi="Times New Roman" w:cs="Times New Roman"/>
          <w:sz w:val="24"/>
          <w:szCs w:val="24"/>
        </w:rPr>
        <w:t>areas as well as the number of defects on the surface of the catalyst are</w:t>
      </w:r>
      <w:r w:rsidR="00631878" w:rsidRPr="0051334A">
        <w:rPr>
          <w:rFonts w:ascii="Times New Roman" w:hAnsi="Times New Roman" w:cs="Times New Roman"/>
          <w:sz w:val="24"/>
          <w:szCs w:val="24"/>
        </w:rPr>
        <w:t xml:space="preserve"> significant </w:t>
      </w:r>
      <w:r w:rsidR="00874AA4" w:rsidRPr="0051334A">
        <w:rPr>
          <w:rFonts w:ascii="Times New Roman" w:hAnsi="Times New Roman" w:cs="Times New Roman"/>
          <w:sz w:val="24"/>
          <w:szCs w:val="24"/>
        </w:rPr>
        <w:t>for effective</w:t>
      </w:r>
      <w:r w:rsidR="00631878" w:rsidRPr="0051334A">
        <w:rPr>
          <w:rFonts w:ascii="Times New Roman" w:hAnsi="Times New Roman" w:cs="Times New Roman"/>
          <w:sz w:val="24"/>
          <w:szCs w:val="24"/>
        </w:rPr>
        <w:t xml:space="preserve"> photochemical reaction. Although nanoparticles offer a larger surface area, they are limited in their use in a water suspension because of the </w:t>
      </w:r>
      <w:r w:rsidR="00174F8D" w:rsidRPr="0051334A">
        <w:rPr>
          <w:rFonts w:ascii="Times New Roman" w:hAnsi="Times New Roman" w:cs="Times New Roman"/>
          <w:sz w:val="24"/>
          <w:szCs w:val="24"/>
        </w:rPr>
        <w:t>difficulty</w:t>
      </w:r>
      <w:r w:rsidR="00631878" w:rsidRPr="0051334A">
        <w:rPr>
          <w:rFonts w:ascii="Times New Roman" w:hAnsi="Times New Roman" w:cs="Times New Roman"/>
          <w:sz w:val="24"/>
          <w:szCs w:val="24"/>
        </w:rPr>
        <w:t xml:space="preserve"> and high cost of separation and recovery.</w:t>
      </w:r>
    </w:p>
    <w:p w:rsidR="009F164D" w:rsidRPr="0051334A" w:rsidRDefault="009F164D" w:rsidP="00966F09">
      <w:pPr>
        <w:spacing w:line="360" w:lineRule="auto"/>
        <w:jc w:val="both"/>
        <w:rPr>
          <w:rFonts w:ascii="Times New Roman" w:hAnsi="Times New Roman" w:cs="Times New Roman"/>
          <w:sz w:val="24"/>
          <w:szCs w:val="24"/>
        </w:rPr>
      </w:pPr>
      <w:r w:rsidRPr="0051334A">
        <w:rPr>
          <w:rFonts w:ascii="Times New Roman" w:hAnsi="Times New Roman" w:cs="Times New Roman"/>
          <w:noProof/>
          <w:sz w:val="24"/>
          <w:szCs w:val="24"/>
        </w:rPr>
        <w:drawing>
          <wp:inline distT="0" distB="0" distL="0" distR="0">
            <wp:extent cx="5690187" cy="2243738"/>
            <wp:effectExtent l="19050" t="0" r="5763"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90479" cy="2243853"/>
                    </a:xfrm>
                    <a:prstGeom prst="rect">
                      <a:avLst/>
                    </a:prstGeom>
                    <a:noFill/>
                    <a:ln>
                      <a:noFill/>
                    </a:ln>
                  </pic:spPr>
                </pic:pic>
              </a:graphicData>
            </a:graphic>
          </wp:inline>
        </w:drawing>
      </w:r>
    </w:p>
    <w:p w:rsidR="00581FCA" w:rsidRPr="0051334A" w:rsidRDefault="00BE0B86" w:rsidP="00966F09">
      <w:pPr>
        <w:spacing w:line="360" w:lineRule="auto"/>
        <w:jc w:val="both"/>
        <w:rPr>
          <w:rFonts w:ascii="Times New Roman" w:hAnsi="Times New Roman" w:cs="Times New Roman"/>
          <w:sz w:val="24"/>
          <w:szCs w:val="24"/>
        </w:rPr>
      </w:pPr>
      <w:r w:rsidRPr="0051334A">
        <w:rPr>
          <w:rFonts w:ascii="Times New Roman" w:hAnsi="Times New Roman" w:cs="Times New Roman"/>
          <w:b/>
          <w:sz w:val="24"/>
          <w:szCs w:val="24"/>
        </w:rPr>
        <w:t xml:space="preserve">    </w:t>
      </w:r>
      <w:r w:rsidR="009A642A" w:rsidRPr="0051334A">
        <w:rPr>
          <w:rFonts w:ascii="Times New Roman" w:hAnsi="Times New Roman" w:cs="Times New Roman"/>
          <w:b/>
          <w:sz w:val="24"/>
          <w:szCs w:val="24"/>
        </w:rPr>
        <w:t>F</w:t>
      </w:r>
      <w:r w:rsidR="006E35DB" w:rsidRPr="0051334A">
        <w:rPr>
          <w:rFonts w:ascii="Times New Roman" w:hAnsi="Times New Roman" w:cs="Times New Roman"/>
          <w:b/>
          <w:sz w:val="24"/>
          <w:szCs w:val="24"/>
        </w:rPr>
        <w:t>igure</w:t>
      </w:r>
      <w:r w:rsidR="009A642A" w:rsidRPr="00B94BE5">
        <w:rPr>
          <w:rFonts w:ascii="Times New Roman" w:hAnsi="Times New Roman" w:cs="Times New Roman"/>
          <w:sz w:val="24"/>
          <w:szCs w:val="24"/>
        </w:rPr>
        <w:t>1</w:t>
      </w:r>
      <w:r w:rsidR="009A642A" w:rsidRPr="0051334A">
        <w:rPr>
          <w:rFonts w:ascii="Times New Roman" w:hAnsi="Times New Roman" w:cs="Times New Roman"/>
          <w:sz w:val="24"/>
          <w:szCs w:val="24"/>
        </w:rPr>
        <w:t>.</w:t>
      </w:r>
      <w:r w:rsidR="00061291" w:rsidRPr="0051334A">
        <w:rPr>
          <w:rFonts w:ascii="Times New Roman" w:hAnsi="Times New Roman" w:cs="Times New Roman"/>
          <w:sz w:val="24"/>
          <w:szCs w:val="24"/>
        </w:rPr>
        <w:t xml:space="preserve"> </w:t>
      </w:r>
      <w:r w:rsidR="00A05605" w:rsidRPr="0051334A">
        <w:rPr>
          <w:rFonts w:ascii="Times New Roman" w:hAnsi="Times New Roman" w:cs="Times New Roman"/>
          <w:sz w:val="24"/>
          <w:szCs w:val="24"/>
        </w:rPr>
        <w:t xml:space="preserve"> </w:t>
      </w:r>
      <w:r w:rsidR="00061291" w:rsidRPr="0051334A">
        <w:rPr>
          <w:rFonts w:ascii="Times New Roman" w:hAnsi="Times New Roman" w:cs="Times New Roman"/>
          <w:sz w:val="24"/>
          <w:szCs w:val="24"/>
        </w:rPr>
        <w:t>Schematic</w:t>
      </w:r>
      <w:r w:rsidR="00A05605" w:rsidRPr="0051334A">
        <w:rPr>
          <w:rFonts w:ascii="Times New Roman" w:hAnsi="Times New Roman" w:cs="Times New Roman"/>
          <w:sz w:val="24"/>
          <w:szCs w:val="24"/>
        </w:rPr>
        <w:t xml:space="preserve"> of the principle of photocatalysis (rep</w:t>
      </w:r>
      <w:r w:rsidR="00A7733B" w:rsidRPr="0051334A">
        <w:rPr>
          <w:rFonts w:ascii="Times New Roman" w:hAnsi="Times New Roman" w:cs="Times New Roman"/>
          <w:sz w:val="24"/>
          <w:szCs w:val="24"/>
        </w:rPr>
        <w:t>roduced with permission from [56</w:t>
      </w:r>
      <w:r w:rsidR="00A05605" w:rsidRPr="0051334A">
        <w:rPr>
          <w:rFonts w:ascii="Times New Roman" w:hAnsi="Times New Roman" w:cs="Times New Roman"/>
          <w:sz w:val="24"/>
          <w:szCs w:val="24"/>
        </w:rPr>
        <w:t>] © 2010 Elsevier)</w:t>
      </w:r>
      <w:r w:rsidR="00631878" w:rsidRPr="0051334A">
        <w:rPr>
          <w:rFonts w:ascii="Times New Roman" w:hAnsi="Times New Roman" w:cs="Times New Roman"/>
          <w:sz w:val="24"/>
          <w:szCs w:val="24"/>
        </w:rPr>
        <w:t>.</w:t>
      </w:r>
      <w:r w:rsidR="004B7526" w:rsidRPr="0051334A">
        <w:rPr>
          <w:rFonts w:ascii="Times New Roman" w:hAnsi="Times New Roman" w:cs="Times New Roman"/>
          <w:sz w:val="24"/>
          <w:szCs w:val="24"/>
        </w:rPr>
        <w:t xml:space="preserve"> </w:t>
      </w:r>
    </w:p>
    <w:p w:rsidR="009F164D" w:rsidRPr="0051334A" w:rsidRDefault="00581FCA" w:rsidP="00966F09">
      <w:pPr>
        <w:spacing w:line="360" w:lineRule="auto"/>
        <w:jc w:val="both"/>
        <w:rPr>
          <w:rFonts w:ascii="Times New Roman" w:hAnsi="Times New Roman" w:cs="Times New Roman"/>
          <w:b/>
          <w:sz w:val="24"/>
          <w:szCs w:val="24"/>
        </w:rPr>
      </w:pPr>
      <w:r w:rsidRPr="0051334A">
        <w:rPr>
          <w:rFonts w:ascii="Times New Roman" w:hAnsi="Times New Roman" w:cs="Times New Roman"/>
          <w:sz w:val="24"/>
          <w:szCs w:val="24"/>
        </w:rPr>
        <w:t xml:space="preserve">       </w:t>
      </w:r>
      <w:r w:rsidR="004B7526" w:rsidRPr="0051334A">
        <w:rPr>
          <w:rFonts w:ascii="Times New Roman" w:hAnsi="Times New Roman" w:cs="Times New Roman"/>
          <w:sz w:val="24"/>
          <w:szCs w:val="24"/>
        </w:rPr>
        <w:t xml:space="preserve"> </w:t>
      </w:r>
      <w:r w:rsidR="00E42039" w:rsidRPr="0051334A">
        <w:rPr>
          <w:rFonts w:ascii="Times New Roman" w:hAnsi="Times New Roman" w:cs="Times New Roman"/>
          <w:sz w:val="24"/>
          <w:szCs w:val="24"/>
        </w:rPr>
        <w:t xml:space="preserve">Photocatalysis process is the most promising way for environmental </w:t>
      </w:r>
      <w:r w:rsidR="009D24DC" w:rsidRPr="0051334A">
        <w:rPr>
          <w:rFonts w:ascii="Times New Roman" w:hAnsi="Times New Roman" w:cs="Times New Roman"/>
          <w:sz w:val="24"/>
          <w:szCs w:val="24"/>
        </w:rPr>
        <w:t>health protection</w:t>
      </w:r>
      <w:r w:rsidR="00E42039" w:rsidRPr="0051334A">
        <w:rPr>
          <w:rFonts w:ascii="Times New Roman" w:hAnsi="Times New Roman" w:cs="Times New Roman"/>
          <w:sz w:val="24"/>
          <w:szCs w:val="24"/>
        </w:rPr>
        <w:t xml:space="preserve"> </w:t>
      </w:r>
      <w:r w:rsidR="009D24DC" w:rsidRPr="0051334A">
        <w:rPr>
          <w:rFonts w:ascii="Times New Roman" w:hAnsi="Times New Roman" w:cs="Times New Roman"/>
          <w:sz w:val="24"/>
          <w:szCs w:val="24"/>
        </w:rPr>
        <w:t>because of</w:t>
      </w:r>
      <w:r w:rsidR="00E42039" w:rsidRPr="0051334A">
        <w:rPr>
          <w:rFonts w:ascii="Times New Roman" w:hAnsi="Times New Roman" w:cs="Times New Roman"/>
          <w:sz w:val="24"/>
          <w:szCs w:val="24"/>
        </w:rPr>
        <w:t xml:space="preserve"> </w:t>
      </w:r>
      <w:r w:rsidR="00647629" w:rsidRPr="0051334A">
        <w:rPr>
          <w:rFonts w:ascii="Times New Roman" w:hAnsi="Times New Roman" w:cs="Times New Roman"/>
          <w:sz w:val="24"/>
          <w:szCs w:val="24"/>
        </w:rPr>
        <w:t xml:space="preserve">its </w:t>
      </w:r>
      <w:r w:rsidR="002E26BC" w:rsidRPr="0051334A">
        <w:rPr>
          <w:rFonts w:ascii="Times New Roman" w:hAnsi="Times New Roman" w:cs="Times New Roman"/>
          <w:sz w:val="24"/>
          <w:szCs w:val="24"/>
        </w:rPr>
        <w:t xml:space="preserve">ability </w:t>
      </w:r>
      <w:r w:rsidR="0075411E" w:rsidRPr="0051334A">
        <w:rPr>
          <w:rFonts w:ascii="Times New Roman" w:hAnsi="Times New Roman" w:cs="Times New Roman"/>
          <w:sz w:val="24"/>
          <w:szCs w:val="24"/>
        </w:rPr>
        <w:t xml:space="preserve">to </w:t>
      </w:r>
      <w:r w:rsidR="00EC7EA9" w:rsidRPr="0051334A">
        <w:rPr>
          <w:rFonts w:ascii="Times New Roman" w:hAnsi="Times New Roman" w:cs="Times New Roman"/>
          <w:sz w:val="24"/>
          <w:szCs w:val="24"/>
        </w:rPr>
        <w:t xml:space="preserve">oxidize </w:t>
      </w:r>
      <w:r w:rsidR="00FE11E3" w:rsidRPr="0051334A">
        <w:rPr>
          <w:rFonts w:ascii="Times New Roman" w:hAnsi="Times New Roman" w:cs="Times New Roman"/>
          <w:sz w:val="24"/>
          <w:szCs w:val="24"/>
        </w:rPr>
        <w:t>organic pollutants</w:t>
      </w:r>
      <w:r w:rsidR="00595C4B" w:rsidRPr="0051334A">
        <w:rPr>
          <w:rFonts w:ascii="Times New Roman" w:hAnsi="Times New Roman" w:cs="Times New Roman"/>
          <w:sz w:val="24"/>
          <w:szCs w:val="24"/>
        </w:rPr>
        <w:t xml:space="preserve"> </w:t>
      </w:r>
      <w:r w:rsidR="00764DD7" w:rsidRPr="0051334A">
        <w:rPr>
          <w:rFonts w:ascii="Times New Roman" w:hAnsi="Times New Roman" w:cs="Times New Roman"/>
          <w:sz w:val="24"/>
          <w:szCs w:val="24"/>
        </w:rPr>
        <w:t xml:space="preserve">into benign </w:t>
      </w:r>
      <w:r w:rsidR="00A23163" w:rsidRPr="0051334A">
        <w:rPr>
          <w:rFonts w:ascii="Times New Roman" w:hAnsi="Times New Roman" w:cs="Times New Roman"/>
          <w:sz w:val="24"/>
          <w:szCs w:val="24"/>
        </w:rPr>
        <w:t>products.</w:t>
      </w:r>
      <w:r w:rsidR="00E42039" w:rsidRPr="0051334A">
        <w:rPr>
          <w:rFonts w:ascii="Times New Roman" w:hAnsi="Times New Roman" w:cs="Times New Roman"/>
          <w:sz w:val="24"/>
          <w:szCs w:val="24"/>
        </w:rPr>
        <w:t xml:space="preserve">  Photocatalysis  utilizes semiconductor  photocatalysts  to  carry  out  a  photo-induced  oxidation  process  to  break  down organic  contaminants  and  inactivat</w:t>
      </w:r>
      <w:r w:rsidR="00764DD7" w:rsidRPr="0051334A">
        <w:rPr>
          <w:rFonts w:ascii="Times New Roman" w:hAnsi="Times New Roman" w:cs="Times New Roman"/>
          <w:sz w:val="24"/>
          <w:szCs w:val="24"/>
        </w:rPr>
        <w:t xml:space="preserve">e  bacteria  and  viruses. The </w:t>
      </w:r>
      <w:r w:rsidR="004948E5" w:rsidRPr="0051334A">
        <w:rPr>
          <w:rFonts w:ascii="Times New Roman" w:hAnsi="Times New Roman" w:cs="Times New Roman"/>
          <w:sz w:val="24"/>
          <w:szCs w:val="24"/>
        </w:rPr>
        <w:t>word “</w:t>
      </w:r>
      <w:r w:rsidR="00E42039" w:rsidRPr="0051334A">
        <w:rPr>
          <w:rFonts w:ascii="Times New Roman" w:hAnsi="Times New Roman" w:cs="Times New Roman"/>
          <w:sz w:val="24"/>
          <w:szCs w:val="24"/>
        </w:rPr>
        <w:t>photocatalysis</w:t>
      </w:r>
      <w:r w:rsidR="003F5438" w:rsidRPr="0051334A">
        <w:rPr>
          <w:rFonts w:ascii="Times New Roman" w:hAnsi="Times New Roman" w:cs="Times New Roman"/>
          <w:sz w:val="24"/>
          <w:szCs w:val="24"/>
        </w:rPr>
        <w:t xml:space="preserve">” </w:t>
      </w:r>
      <w:r w:rsidR="004E7796" w:rsidRPr="0051334A">
        <w:rPr>
          <w:rFonts w:ascii="Times New Roman" w:hAnsi="Times New Roman" w:cs="Times New Roman"/>
          <w:sz w:val="24"/>
          <w:szCs w:val="24"/>
        </w:rPr>
        <w:t>is derived</w:t>
      </w:r>
      <w:r w:rsidR="00E42039" w:rsidRPr="0051334A">
        <w:rPr>
          <w:rFonts w:ascii="Times New Roman" w:hAnsi="Times New Roman" w:cs="Times New Roman"/>
          <w:sz w:val="24"/>
          <w:szCs w:val="24"/>
        </w:rPr>
        <w:t xml:space="preserve"> from </w:t>
      </w:r>
      <w:r w:rsidR="004E7796" w:rsidRPr="0051334A">
        <w:rPr>
          <w:rFonts w:ascii="Times New Roman" w:hAnsi="Times New Roman" w:cs="Times New Roman"/>
          <w:sz w:val="24"/>
          <w:szCs w:val="24"/>
        </w:rPr>
        <w:t>the Greek language</w:t>
      </w:r>
      <w:r w:rsidR="00E42039" w:rsidRPr="0051334A">
        <w:rPr>
          <w:rFonts w:ascii="Times New Roman" w:hAnsi="Times New Roman" w:cs="Times New Roman"/>
          <w:sz w:val="24"/>
          <w:szCs w:val="24"/>
        </w:rPr>
        <w:t xml:space="preserve"> and composed of two parts: The prefix photo means light and catalysis which is the process where a substance involves in altering the rate o</w:t>
      </w:r>
      <w:r w:rsidR="005302DC" w:rsidRPr="0051334A">
        <w:rPr>
          <w:rFonts w:ascii="Times New Roman" w:hAnsi="Times New Roman" w:cs="Times New Roman"/>
          <w:sz w:val="24"/>
          <w:szCs w:val="24"/>
        </w:rPr>
        <w:t>f a chemical transformation of the reactants without being altered at the end</w:t>
      </w:r>
      <w:r w:rsidR="00E42039" w:rsidRPr="0051334A">
        <w:rPr>
          <w:rFonts w:ascii="Times New Roman" w:hAnsi="Times New Roman" w:cs="Times New Roman"/>
          <w:sz w:val="24"/>
          <w:szCs w:val="24"/>
        </w:rPr>
        <w:t xml:space="preserve">.  </w:t>
      </w:r>
      <w:r w:rsidR="005302DC" w:rsidRPr="0051334A">
        <w:rPr>
          <w:rFonts w:ascii="Times New Roman" w:hAnsi="Times New Roman" w:cs="Times New Roman"/>
          <w:sz w:val="24"/>
          <w:szCs w:val="24"/>
        </w:rPr>
        <w:t xml:space="preserve">It is the amalgamation of photochemistry </w:t>
      </w:r>
      <w:r w:rsidR="00E42039" w:rsidRPr="0051334A">
        <w:rPr>
          <w:rFonts w:ascii="Times New Roman" w:hAnsi="Times New Roman" w:cs="Times New Roman"/>
          <w:sz w:val="24"/>
          <w:szCs w:val="24"/>
        </w:rPr>
        <w:t>and catalysis. The major advantages of this technology are: (</w:t>
      </w:r>
      <w:r w:rsidR="008F7425" w:rsidRPr="0051334A">
        <w:rPr>
          <w:rFonts w:ascii="Times New Roman" w:hAnsi="Times New Roman" w:cs="Times New Roman"/>
          <w:sz w:val="24"/>
          <w:szCs w:val="24"/>
        </w:rPr>
        <w:t>I</w:t>
      </w:r>
      <w:r w:rsidR="00E42039" w:rsidRPr="0051334A">
        <w:rPr>
          <w:rFonts w:ascii="Times New Roman" w:hAnsi="Times New Roman" w:cs="Times New Roman"/>
          <w:sz w:val="24"/>
          <w:szCs w:val="24"/>
        </w:rPr>
        <w:t xml:space="preserve">) it offers a good substitute for the energy-intensive conventional  </w:t>
      </w:r>
      <w:r w:rsidR="00E42039" w:rsidRPr="0051334A">
        <w:rPr>
          <w:rFonts w:ascii="Times New Roman" w:hAnsi="Times New Roman" w:cs="Times New Roman"/>
          <w:sz w:val="24"/>
          <w:szCs w:val="24"/>
        </w:rPr>
        <w:lastRenderedPageBreak/>
        <w:t xml:space="preserve">treatment  methods  with  the  capacity  for  using  renewable  and  pollution  free  solar energy. (ii) </w:t>
      </w:r>
      <w:r w:rsidR="0039388C" w:rsidRPr="0051334A">
        <w:rPr>
          <w:rFonts w:ascii="Times New Roman" w:hAnsi="Times New Roman" w:cs="Times New Roman"/>
          <w:sz w:val="24"/>
          <w:szCs w:val="24"/>
        </w:rPr>
        <w:t>Unlike</w:t>
      </w:r>
      <w:r w:rsidR="00E42039" w:rsidRPr="0051334A">
        <w:rPr>
          <w:rFonts w:ascii="Times New Roman" w:hAnsi="Times New Roman" w:cs="Times New Roman"/>
          <w:sz w:val="24"/>
          <w:szCs w:val="24"/>
        </w:rPr>
        <w:t xml:space="preserve"> conventional treatment methods, which transfer pollutants from one medium to another, photocatalysis leads to the formation of harmless products, such as CO</w:t>
      </w:r>
      <w:r w:rsidR="00E42039" w:rsidRPr="0051334A">
        <w:rPr>
          <w:rFonts w:ascii="Times New Roman" w:hAnsi="Times New Roman" w:cs="Times New Roman"/>
          <w:sz w:val="24"/>
          <w:szCs w:val="24"/>
          <w:vertAlign w:val="subscript"/>
        </w:rPr>
        <w:t>2</w:t>
      </w:r>
      <w:r w:rsidR="00E42039" w:rsidRPr="0051334A">
        <w:rPr>
          <w:rFonts w:ascii="Times New Roman" w:hAnsi="Times New Roman" w:cs="Times New Roman"/>
          <w:sz w:val="24"/>
          <w:szCs w:val="24"/>
        </w:rPr>
        <w:t xml:space="preserve"> and H</w:t>
      </w:r>
      <w:r w:rsidR="00E42039" w:rsidRPr="0051334A">
        <w:rPr>
          <w:rFonts w:ascii="Times New Roman" w:hAnsi="Times New Roman" w:cs="Times New Roman"/>
          <w:sz w:val="24"/>
          <w:szCs w:val="24"/>
          <w:vertAlign w:val="subscript"/>
        </w:rPr>
        <w:t>2</w:t>
      </w:r>
      <w:r w:rsidR="00E42039" w:rsidRPr="0051334A">
        <w:rPr>
          <w:rFonts w:ascii="Times New Roman" w:hAnsi="Times New Roman" w:cs="Times New Roman"/>
          <w:sz w:val="24"/>
          <w:szCs w:val="24"/>
        </w:rPr>
        <w:t xml:space="preserve">O. (iii) </w:t>
      </w:r>
      <w:r w:rsidR="00000682" w:rsidRPr="0051334A">
        <w:rPr>
          <w:rFonts w:ascii="Times New Roman" w:hAnsi="Times New Roman" w:cs="Times New Roman"/>
          <w:sz w:val="24"/>
          <w:szCs w:val="24"/>
        </w:rPr>
        <w:t>This</w:t>
      </w:r>
      <w:r w:rsidR="00E42039" w:rsidRPr="0051334A">
        <w:rPr>
          <w:rFonts w:ascii="Times New Roman" w:hAnsi="Times New Roman" w:cs="Times New Roman"/>
          <w:sz w:val="24"/>
          <w:szCs w:val="24"/>
        </w:rPr>
        <w:t xml:space="preserve"> process can be used to destroy a variety of hazardous compounds in different waste water streams. (iv)  it  can  be  applied  to  aqueous  and  gaseous  phase  treatments,  as  well  as  sol id  (soil)  phase treatments to some extent. (v) </w:t>
      </w:r>
      <w:r w:rsidR="0039388C" w:rsidRPr="0051334A">
        <w:rPr>
          <w:rFonts w:ascii="Times New Roman" w:hAnsi="Times New Roman" w:cs="Times New Roman"/>
          <w:sz w:val="24"/>
          <w:szCs w:val="24"/>
        </w:rPr>
        <w:t>The</w:t>
      </w:r>
      <w:r w:rsidR="00E42039" w:rsidRPr="0051334A">
        <w:rPr>
          <w:rFonts w:ascii="Times New Roman" w:hAnsi="Times New Roman" w:cs="Times New Roman"/>
          <w:sz w:val="24"/>
          <w:szCs w:val="24"/>
        </w:rPr>
        <w:t xml:space="preserve"> reaction conditions for photocatalysis are mild, the reaction time is modest, and a lesser ch</w:t>
      </w:r>
      <w:r w:rsidR="00865451" w:rsidRPr="0051334A">
        <w:rPr>
          <w:rFonts w:ascii="Times New Roman" w:hAnsi="Times New Roman" w:cs="Times New Roman"/>
          <w:sz w:val="24"/>
          <w:szCs w:val="24"/>
        </w:rPr>
        <w:t>emical input is required.  (vi)</w:t>
      </w:r>
      <w:r w:rsidR="0039388C" w:rsidRPr="0051334A">
        <w:rPr>
          <w:rFonts w:ascii="Times New Roman" w:hAnsi="Times New Roman" w:cs="Times New Roman"/>
          <w:sz w:val="24"/>
          <w:szCs w:val="24"/>
        </w:rPr>
        <w:t>Secondary</w:t>
      </w:r>
      <w:r w:rsidR="00E42039" w:rsidRPr="0051334A">
        <w:rPr>
          <w:rFonts w:ascii="Times New Roman" w:hAnsi="Times New Roman" w:cs="Times New Roman"/>
          <w:sz w:val="24"/>
          <w:szCs w:val="24"/>
        </w:rPr>
        <w:t xml:space="preserve"> waste generation is minimal. (vii)the  option  for  recovery  can  also  be  explored  for  metals,  which  are  converted  to  their  less</w:t>
      </w:r>
      <w:r w:rsidR="00990452" w:rsidRPr="0051334A">
        <w:rPr>
          <w:rFonts w:ascii="Times New Roman" w:hAnsi="Times New Roman" w:cs="Times New Roman"/>
          <w:sz w:val="24"/>
          <w:szCs w:val="24"/>
        </w:rPr>
        <w:t xml:space="preserve"> </w:t>
      </w:r>
      <w:r w:rsidR="00E42039" w:rsidRPr="0051334A">
        <w:rPr>
          <w:rFonts w:ascii="Times New Roman" w:hAnsi="Times New Roman" w:cs="Times New Roman"/>
          <w:sz w:val="24"/>
          <w:szCs w:val="24"/>
        </w:rPr>
        <w:t>toxic/nontoxic metallic states. Generally photocatalysis has proved to be of real interest as efficient tool for degrading both aquatic and atmos</w:t>
      </w:r>
      <w:r w:rsidR="00990452" w:rsidRPr="0051334A">
        <w:rPr>
          <w:rFonts w:ascii="Times New Roman" w:hAnsi="Times New Roman" w:cs="Times New Roman"/>
          <w:sz w:val="24"/>
          <w:szCs w:val="24"/>
        </w:rPr>
        <w:t>pheric organic contaminants</w:t>
      </w:r>
      <w:r w:rsidR="00E42039" w:rsidRPr="0051334A">
        <w:rPr>
          <w:rFonts w:ascii="Times New Roman" w:hAnsi="Times New Roman" w:cs="Times New Roman"/>
          <w:sz w:val="24"/>
          <w:szCs w:val="24"/>
        </w:rPr>
        <w:t xml:space="preserve">.  </w:t>
      </w:r>
    </w:p>
    <w:p w:rsidR="009355D1" w:rsidRDefault="0087075E" w:rsidP="00966F09">
      <w:pPr>
        <w:tabs>
          <w:tab w:val="left" w:pos="8410"/>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F25B5D" w:rsidRPr="0051334A">
        <w:rPr>
          <w:rFonts w:ascii="Times New Roman" w:hAnsi="Times New Roman" w:cs="Times New Roman"/>
          <w:sz w:val="24"/>
          <w:szCs w:val="24"/>
        </w:rPr>
        <w:t xml:space="preserve">     </w:t>
      </w:r>
      <w:r w:rsidR="0058303E" w:rsidRPr="0051334A">
        <w:rPr>
          <w:rFonts w:ascii="Times New Roman" w:hAnsi="Times New Roman" w:cs="Times New Roman"/>
          <w:sz w:val="24"/>
          <w:szCs w:val="24"/>
        </w:rPr>
        <w:t xml:space="preserve">      </w:t>
      </w:r>
      <w:r w:rsidR="000D3324" w:rsidRPr="0051334A">
        <w:rPr>
          <w:rFonts w:ascii="Times New Roman" w:hAnsi="Times New Roman" w:cs="Times New Roman"/>
          <w:sz w:val="24"/>
          <w:szCs w:val="24"/>
        </w:rPr>
        <w:t xml:space="preserve">  </w:t>
      </w:r>
    </w:p>
    <w:p w:rsidR="00BE7199" w:rsidRPr="009355D1" w:rsidRDefault="009355D1" w:rsidP="00966F09">
      <w:pPr>
        <w:tabs>
          <w:tab w:val="left" w:pos="8410"/>
        </w:tabs>
        <w:spacing w:line="360"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58303E" w:rsidRPr="0051334A">
        <w:rPr>
          <w:rFonts w:ascii="Times New Roman" w:hAnsi="Times New Roman" w:cs="Times New Roman"/>
          <w:sz w:val="24"/>
          <w:szCs w:val="24"/>
        </w:rPr>
        <w:t xml:space="preserve"> </w:t>
      </w:r>
      <w:r w:rsidR="00F357E1">
        <w:rPr>
          <w:rFonts w:ascii="Times New Roman" w:hAnsi="Times New Roman" w:cs="Times New Roman"/>
          <w:sz w:val="24"/>
          <w:szCs w:val="24"/>
        </w:rPr>
        <w:t xml:space="preserve"> </w:t>
      </w:r>
      <w:r w:rsidR="00380F7E" w:rsidRPr="009355D1">
        <w:rPr>
          <w:rFonts w:ascii="Times New Roman" w:hAnsi="Times New Roman" w:cs="Times New Roman"/>
          <w:sz w:val="28"/>
          <w:szCs w:val="28"/>
        </w:rPr>
        <w:t>2.2</w:t>
      </w:r>
      <w:r w:rsidR="00BE7199" w:rsidRPr="009355D1">
        <w:rPr>
          <w:rFonts w:ascii="Times New Roman" w:hAnsi="Times New Roman" w:cs="Times New Roman"/>
          <w:sz w:val="28"/>
          <w:szCs w:val="28"/>
        </w:rPr>
        <w:t>.</w:t>
      </w:r>
      <w:r w:rsidR="007A2728" w:rsidRPr="009355D1">
        <w:rPr>
          <w:rFonts w:ascii="Times New Roman" w:hAnsi="Times New Roman" w:cs="Times New Roman"/>
          <w:sz w:val="28"/>
          <w:szCs w:val="28"/>
        </w:rPr>
        <w:t xml:space="preserve"> </w:t>
      </w:r>
      <w:r w:rsidR="00BE7199" w:rsidRPr="009355D1">
        <w:rPr>
          <w:rFonts w:ascii="Times New Roman" w:hAnsi="Times New Roman" w:cs="Times New Roman"/>
          <w:sz w:val="28"/>
          <w:szCs w:val="28"/>
        </w:rPr>
        <w:t>Basic concepts of SILAR Method</w:t>
      </w:r>
    </w:p>
    <w:p w:rsidR="005D0F5C" w:rsidRPr="0051334A" w:rsidRDefault="00D22474"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023EB" w:rsidRPr="0051334A">
        <w:rPr>
          <w:rFonts w:ascii="Times New Roman" w:hAnsi="Times New Roman" w:cs="Times New Roman"/>
          <w:sz w:val="24"/>
          <w:szCs w:val="24"/>
        </w:rPr>
        <w:t xml:space="preserve"> </w:t>
      </w:r>
      <w:r w:rsidR="005D0F5C" w:rsidRPr="0051334A">
        <w:rPr>
          <w:rFonts w:ascii="Times New Roman" w:hAnsi="Times New Roman" w:cs="Times New Roman"/>
          <w:sz w:val="24"/>
          <w:szCs w:val="24"/>
        </w:rPr>
        <w:t>Chemical deposition methods are widely used for deposition of materials  in the thin film forms because they are non polluting ,simple, economical, and suitable .In addition to these advantages ,usually chemical deposited thin films either amorphous or poorly crystallined .</w:t>
      </w:r>
      <w:r w:rsidR="00D8379E" w:rsidRPr="0051334A">
        <w:rPr>
          <w:rFonts w:ascii="Times New Roman" w:hAnsi="Times New Roman" w:cs="Times New Roman"/>
          <w:sz w:val="24"/>
          <w:szCs w:val="24"/>
        </w:rPr>
        <w:t>Therefore ,annealing is needed to increase the crystallinity of the films .SILAR is also a known modified chemical deposition method ,first reported in 1985 . The name SILAR  was described</w:t>
      </w:r>
      <w:r w:rsidR="00D704CA" w:rsidRPr="0051334A">
        <w:rPr>
          <w:rFonts w:ascii="Times New Roman" w:hAnsi="Times New Roman" w:cs="Times New Roman"/>
          <w:sz w:val="24"/>
          <w:szCs w:val="24"/>
        </w:rPr>
        <w:t xml:space="preserve"> </w:t>
      </w:r>
      <w:r w:rsidR="00D8379E" w:rsidRPr="0051334A">
        <w:rPr>
          <w:rFonts w:ascii="Times New Roman" w:hAnsi="Times New Roman" w:cs="Times New Roman"/>
          <w:sz w:val="24"/>
          <w:szCs w:val="24"/>
        </w:rPr>
        <w:t>to this method in the same year and discussed in subsequent papers that deal with ZnS ,CdZnS ,and CdS thin films .</w:t>
      </w:r>
      <w:r w:rsidR="00365127" w:rsidRPr="0051334A">
        <w:rPr>
          <w:rFonts w:ascii="Times New Roman" w:hAnsi="Times New Roman" w:cs="Times New Roman"/>
          <w:sz w:val="24"/>
          <w:szCs w:val="24"/>
        </w:rPr>
        <w:t>In SILAR method ,deposition of thin films takes place from aqueous precursor solutions .Cationic and anionic precursor solutions are placed in different vessels and the substrate</w:t>
      </w:r>
      <w:r w:rsidR="00DF3458" w:rsidRPr="0051334A">
        <w:rPr>
          <w:rFonts w:ascii="Times New Roman" w:hAnsi="Times New Roman" w:cs="Times New Roman"/>
          <w:sz w:val="24"/>
          <w:szCs w:val="24"/>
        </w:rPr>
        <w:t xml:space="preserve"> is immersed into the precursor solutions and rinsed </w:t>
      </w:r>
      <w:r w:rsidR="00365127" w:rsidRPr="0051334A">
        <w:rPr>
          <w:rFonts w:ascii="Times New Roman" w:hAnsi="Times New Roman" w:cs="Times New Roman"/>
          <w:sz w:val="24"/>
          <w:szCs w:val="24"/>
        </w:rPr>
        <w:t xml:space="preserve"> with double distilled water </w:t>
      </w:r>
      <w:r w:rsidR="00DF3458" w:rsidRPr="0051334A">
        <w:rPr>
          <w:rFonts w:ascii="Times New Roman" w:hAnsi="Times New Roman" w:cs="Times New Roman"/>
          <w:sz w:val="24"/>
          <w:szCs w:val="24"/>
        </w:rPr>
        <w:t xml:space="preserve">after immersion .This rinsing process enables excess absorbed ions to wash away from the substrate </w:t>
      </w:r>
      <w:r w:rsidR="00305406" w:rsidRPr="0051334A">
        <w:rPr>
          <w:rFonts w:ascii="Times New Roman" w:hAnsi="Times New Roman" w:cs="Times New Roman"/>
          <w:sz w:val="24"/>
          <w:szCs w:val="24"/>
        </w:rPr>
        <w:t>surface and avoids homogeneous precipitation in the solutions . Thin film  deposition can be achieved  by repeating these cycles .Moreover ,anionic and cationic precursors in different vessels after good control over the deposition parameters such as concentration and PH of the soluti</w:t>
      </w:r>
      <w:r w:rsidR="007515DF" w:rsidRPr="0051334A">
        <w:rPr>
          <w:rFonts w:ascii="Times New Roman" w:hAnsi="Times New Roman" w:cs="Times New Roman"/>
          <w:sz w:val="24"/>
          <w:szCs w:val="24"/>
        </w:rPr>
        <w:t>ons ,</w:t>
      </w:r>
      <w:r w:rsidR="00D704CA" w:rsidRPr="0051334A">
        <w:rPr>
          <w:rFonts w:ascii="Times New Roman" w:hAnsi="Times New Roman" w:cs="Times New Roman"/>
          <w:sz w:val="24"/>
          <w:szCs w:val="24"/>
        </w:rPr>
        <w:t>adsorption, and</w:t>
      </w:r>
      <w:r w:rsidR="007515DF" w:rsidRPr="0051334A">
        <w:rPr>
          <w:rFonts w:ascii="Times New Roman" w:hAnsi="Times New Roman" w:cs="Times New Roman"/>
          <w:sz w:val="24"/>
          <w:szCs w:val="24"/>
        </w:rPr>
        <w:t xml:space="preserve"> reaction </w:t>
      </w:r>
      <w:r w:rsidR="00305406" w:rsidRPr="0051334A">
        <w:rPr>
          <w:rFonts w:ascii="Times New Roman" w:hAnsi="Times New Roman" w:cs="Times New Roman"/>
          <w:sz w:val="24"/>
          <w:szCs w:val="24"/>
        </w:rPr>
        <w:t xml:space="preserve"> rinsing time durations .The thickness of the film is controlled by the number of deposition cycles .SILAR is a relatively simple ,quick ,and economical method </w:t>
      </w:r>
      <w:r w:rsidR="00723B7D" w:rsidRPr="0051334A">
        <w:rPr>
          <w:rFonts w:ascii="Times New Roman" w:hAnsi="Times New Roman" w:cs="Times New Roman"/>
          <w:sz w:val="24"/>
          <w:szCs w:val="24"/>
        </w:rPr>
        <w:t xml:space="preserve">and it does not require sophisticated instruments . As a low temperature </w:t>
      </w:r>
      <w:r w:rsidR="00E76630" w:rsidRPr="0051334A">
        <w:rPr>
          <w:rFonts w:ascii="Times New Roman" w:hAnsi="Times New Roman" w:cs="Times New Roman"/>
          <w:sz w:val="24"/>
          <w:szCs w:val="24"/>
        </w:rPr>
        <w:t>process, SILAR</w:t>
      </w:r>
      <w:r w:rsidR="00723B7D" w:rsidRPr="0051334A">
        <w:rPr>
          <w:rFonts w:ascii="Times New Roman" w:hAnsi="Times New Roman" w:cs="Times New Roman"/>
          <w:sz w:val="24"/>
          <w:szCs w:val="24"/>
        </w:rPr>
        <w:t xml:space="preserve"> e</w:t>
      </w:r>
      <w:r w:rsidR="00FB53D0" w:rsidRPr="0051334A">
        <w:rPr>
          <w:rFonts w:ascii="Times New Roman" w:hAnsi="Times New Roman" w:cs="Times New Roman"/>
          <w:sz w:val="24"/>
          <w:szCs w:val="24"/>
        </w:rPr>
        <w:t xml:space="preserve">nables formation of thin films </w:t>
      </w:r>
      <w:r w:rsidR="00723B7D" w:rsidRPr="0051334A">
        <w:rPr>
          <w:rFonts w:ascii="Times New Roman" w:hAnsi="Times New Roman" w:cs="Times New Roman"/>
          <w:sz w:val="24"/>
          <w:szCs w:val="24"/>
        </w:rPr>
        <w:t xml:space="preserve">on plastic and other flexible </w:t>
      </w:r>
      <w:r w:rsidR="00853027" w:rsidRPr="0051334A">
        <w:rPr>
          <w:rFonts w:ascii="Times New Roman" w:hAnsi="Times New Roman" w:cs="Times New Roman"/>
          <w:sz w:val="24"/>
          <w:szCs w:val="24"/>
        </w:rPr>
        <w:t>substrates, which</w:t>
      </w:r>
      <w:r w:rsidR="00E76630" w:rsidRPr="0051334A">
        <w:rPr>
          <w:rFonts w:ascii="Times New Roman" w:hAnsi="Times New Roman" w:cs="Times New Roman"/>
          <w:sz w:val="24"/>
          <w:szCs w:val="24"/>
        </w:rPr>
        <w:t xml:space="preserve"> can</w:t>
      </w:r>
      <w:r w:rsidR="00723B7D" w:rsidRPr="0051334A">
        <w:rPr>
          <w:rFonts w:ascii="Times New Roman" w:hAnsi="Times New Roman" w:cs="Times New Roman"/>
          <w:sz w:val="24"/>
          <w:szCs w:val="24"/>
        </w:rPr>
        <w:t xml:space="preserve"> p</w:t>
      </w:r>
      <w:r w:rsidR="00853027" w:rsidRPr="0051334A">
        <w:rPr>
          <w:rFonts w:ascii="Times New Roman" w:hAnsi="Times New Roman" w:cs="Times New Roman"/>
          <w:sz w:val="24"/>
          <w:szCs w:val="24"/>
        </w:rPr>
        <w:t xml:space="preserve">otentially lead to </w:t>
      </w:r>
      <w:r w:rsidR="00872B0F" w:rsidRPr="0051334A">
        <w:rPr>
          <w:rFonts w:ascii="Times New Roman" w:hAnsi="Times New Roman" w:cs="Times New Roman"/>
          <w:sz w:val="24"/>
          <w:szCs w:val="24"/>
        </w:rPr>
        <w:t>light</w:t>
      </w:r>
      <w:r w:rsidR="00872B0F" w:rsidRPr="0051334A">
        <w:rPr>
          <w:rFonts w:ascii="Times New Roman" w:hAnsi="Times New Roman" w:cs="Times New Roman"/>
          <w:sz w:val="24"/>
          <w:szCs w:val="24"/>
        </w:rPr>
        <w:softHyphen/>
        <w:t>weight, flexible, and</w:t>
      </w:r>
      <w:r w:rsidR="00723B7D" w:rsidRPr="0051334A">
        <w:rPr>
          <w:rFonts w:ascii="Times New Roman" w:hAnsi="Times New Roman" w:cs="Times New Roman"/>
          <w:sz w:val="24"/>
          <w:szCs w:val="24"/>
        </w:rPr>
        <w:t xml:space="preserve"> </w:t>
      </w:r>
      <w:r w:rsidR="00853027" w:rsidRPr="0051334A">
        <w:rPr>
          <w:rFonts w:ascii="Times New Roman" w:hAnsi="Times New Roman" w:cs="Times New Roman"/>
          <w:sz w:val="24"/>
          <w:szCs w:val="24"/>
        </w:rPr>
        <w:t>foldable</w:t>
      </w:r>
      <w:r w:rsidR="00723B7D" w:rsidRPr="0051334A">
        <w:rPr>
          <w:rFonts w:ascii="Times New Roman" w:hAnsi="Times New Roman" w:cs="Times New Roman"/>
          <w:sz w:val="24"/>
          <w:szCs w:val="24"/>
        </w:rPr>
        <w:t xml:space="preserve"> photovoltaic devices [</w:t>
      </w:r>
      <w:r w:rsidR="00A829C4">
        <w:rPr>
          <w:rFonts w:ascii="Times New Roman" w:hAnsi="Times New Roman" w:cs="Times New Roman"/>
          <w:sz w:val="24"/>
          <w:szCs w:val="24"/>
        </w:rPr>
        <w:t>53</w:t>
      </w:r>
      <w:r w:rsidR="00CB579D" w:rsidRPr="0051334A">
        <w:rPr>
          <w:rFonts w:ascii="Times New Roman" w:hAnsi="Times New Roman" w:cs="Times New Roman"/>
          <w:sz w:val="24"/>
          <w:szCs w:val="24"/>
        </w:rPr>
        <w:t>]</w:t>
      </w:r>
      <w:r w:rsidR="00723B7D" w:rsidRPr="0051334A">
        <w:rPr>
          <w:rFonts w:ascii="Times New Roman" w:hAnsi="Times New Roman" w:cs="Times New Roman"/>
          <w:sz w:val="24"/>
          <w:szCs w:val="24"/>
        </w:rPr>
        <w:t>.</w:t>
      </w:r>
    </w:p>
    <w:p w:rsidR="0008699D" w:rsidRPr="0051334A" w:rsidRDefault="00216833"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 xml:space="preserve">     </w:t>
      </w:r>
      <w:r w:rsidR="00853027" w:rsidRPr="0051334A">
        <w:rPr>
          <w:rFonts w:ascii="Times New Roman" w:hAnsi="Times New Roman" w:cs="Times New Roman"/>
          <w:sz w:val="24"/>
          <w:szCs w:val="24"/>
        </w:rPr>
        <w:t xml:space="preserve"> </w:t>
      </w:r>
      <w:r w:rsidR="00AC360D">
        <w:rPr>
          <w:rFonts w:ascii="Times New Roman" w:hAnsi="Times New Roman" w:cs="Times New Roman"/>
          <w:sz w:val="24"/>
          <w:szCs w:val="24"/>
        </w:rPr>
        <w:t xml:space="preserve"> </w:t>
      </w:r>
      <w:r w:rsidR="00853027" w:rsidRPr="0051334A">
        <w:rPr>
          <w:rFonts w:ascii="Times New Roman" w:hAnsi="Times New Roman" w:cs="Times New Roman"/>
          <w:sz w:val="24"/>
          <w:szCs w:val="24"/>
        </w:rPr>
        <w:t>T</w:t>
      </w:r>
      <w:r w:rsidR="00AC3DE1" w:rsidRPr="0051334A">
        <w:rPr>
          <w:rFonts w:ascii="Times New Roman" w:hAnsi="Times New Roman" w:cs="Times New Roman"/>
          <w:sz w:val="24"/>
          <w:szCs w:val="24"/>
        </w:rPr>
        <w:t xml:space="preserve">he deposition </w:t>
      </w:r>
      <w:r w:rsidR="00A17B1C" w:rsidRPr="0051334A">
        <w:rPr>
          <w:rFonts w:ascii="Times New Roman" w:hAnsi="Times New Roman" w:cs="Times New Roman"/>
          <w:sz w:val="24"/>
          <w:szCs w:val="24"/>
        </w:rPr>
        <w:t>of Cu</w:t>
      </w:r>
      <w:r w:rsidR="00A17B1C" w:rsidRPr="0051334A">
        <w:rPr>
          <w:rFonts w:ascii="Times New Roman" w:hAnsi="Times New Roman" w:cs="Times New Roman"/>
          <w:sz w:val="24"/>
          <w:szCs w:val="24"/>
          <w:vertAlign w:val="subscript"/>
        </w:rPr>
        <w:t>2</w:t>
      </w:r>
      <w:r w:rsidR="00A17B1C" w:rsidRPr="0051334A">
        <w:rPr>
          <w:rFonts w:ascii="Times New Roman" w:hAnsi="Times New Roman" w:cs="Times New Roman"/>
          <w:sz w:val="24"/>
          <w:szCs w:val="24"/>
        </w:rPr>
        <w:t xml:space="preserve">S thin film by SILAR </w:t>
      </w:r>
      <w:r w:rsidR="000402F1" w:rsidRPr="0051334A">
        <w:rPr>
          <w:rFonts w:ascii="Times New Roman" w:hAnsi="Times New Roman" w:cs="Times New Roman"/>
          <w:sz w:val="24"/>
          <w:szCs w:val="24"/>
        </w:rPr>
        <w:t>method, analytical</w:t>
      </w:r>
      <w:r w:rsidR="00A17B1C" w:rsidRPr="0051334A">
        <w:rPr>
          <w:rFonts w:ascii="Times New Roman" w:hAnsi="Times New Roman" w:cs="Times New Roman"/>
          <w:sz w:val="24"/>
          <w:szCs w:val="24"/>
        </w:rPr>
        <w:t xml:space="preserve"> anhydrous cupric sulfate (CuSO</w:t>
      </w:r>
      <w:r w:rsidR="00A17B1C" w:rsidRPr="0051334A">
        <w:rPr>
          <w:rFonts w:ascii="Times New Roman" w:hAnsi="Times New Roman" w:cs="Times New Roman"/>
          <w:sz w:val="24"/>
          <w:szCs w:val="24"/>
          <w:vertAlign w:val="subscript"/>
        </w:rPr>
        <w:t>4</w:t>
      </w:r>
      <w:r w:rsidR="00000D75" w:rsidRPr="0051334A">
        <w:rPr>
          <w:rFonts w:ascii="Times New Roman" w:hAnsi="Times New Roman" w:cs="Times New Roman"/>
          <w:sz w:val="24"/>
          <w:szCs w:val="24"/>
        </w:rPr>
        <w:t>), sodium</w:t>
      </w:r>
      <w:r w:rsidR="00A17B1C" w:rsidRPr="0051334A">
        <w:rPr>
          <w:rFonts w:ascii="Times New Roman" w:hAnsi="Times New Roman" w:cs="Times New Roman"/>
          <w:sz w:val="24"/>
          <w:szCs w:val="24"/>
        </w:rPr>
        <w:t xml:space="preserve"> sulfide </w:t>
      </w:r>
      <w:r w:rsidR="00000D75" w:rsidRPr="0051334A">
        <w:rPr>
          <w:rFonts w:ascii="Times New Roman" w:hAnsi="Times New Roman" w:cs="Times New Roman"/>
          <w:sz w:val="24"/>
          <w:szCs w:val="24"/>
        </w:rPr>
        <w:t>monohydrate (</w:t>
      </w:r>
      <w:r w:rsidR="00A17B1C" w:rsidRPr="0051334A">
        <w:rPr>
          <w:rFonts w:ascii="Times New Roman" w:hAnsi="Times New Roman" w:cs="Times New Roman"/>
          <w:sz w:val="24"/>
          <w:szCs w:val="24"/>
        </w:rPr>
        <w:t>Na</w:t>
      </w:r>
      <w:r w:rsidR="00A17B1C" w:rsidRPr="0051334A">
        <w:rPr>
          <w:rFonts w:ascii="Times New Roman" w:hAnsi="Times New Roman" w:cs="Times New Roman"/>
          <w:sz w:val="24"/>
          <w:szCs w:val="24"/>
          <w:vertAlign w:val="subscript"/>
        </w:rPr>
        <w:t>2</w:t>
      </w:r>
      <w:r w:rsidR="00A17B1C" w:rsidRPr="0051334A">
        <w:rPr>
          <w:rFonts w:ascii="Times New Roman" w:hAnsi="Times New Roman" w:cs="Times New Roman"/>
          <w:sz w:val="24"/>
          <w:szCs w:val="24"/>
        </w:rPr>
        <w:t>S.H</w:t>
      </w:r>
      <w:r w:rsidR="00A17B1C" w:rsidRPr="0051334A">
        <w:rPr>
          <w:rFonts w:ascii="Times New Roman" w:hAnsi="Times New Roman" w:cs="Times New Roman"/>
          <w:sz w:val="24"/>
          <w:szCs w:val="24"/>
          <w:vertAlign w:val="subscript"/>
        </w:rPr>
        <w:t>2</w:t>
      </w:r>
      <w:r w:rsidR="00A17B1C" w:rsidRPr="0051334A">
        <w:rPr>
          <w:rFonts w:ascii="Times New Roman" w:hAnsi="Times New Roman" w:cs="Times New Roman"/>
          <w:sz w:val="24"/>
          <w:szCs w:val="24"/>
        </w:rPr>
        <w:t>O) and aqueous sol</w:t>
      </w:r>
      <w:r w:rsidR="003F74AE" w:rsidRPr="0051334A">
        <w:rPr>
          <w:rFonts w:ascii="Times New Roman" w:hAnsi="Times New Roman" w:cs="Times New Roman"/>
          <w:sz w:val="24"/>
          <w:szCs w:val="24"/>
        </w:rPr>
        <w:t xml:space="preserve">ution of ammonia were used wit </w:t>
      </w:r>
      <w:r w:rsidR="00A17B1C" w:rsidRPr="0051334A">
        <w:rPr>
          <w:rFonts w:ascii="Times New Roman" w:hAnsi="Times New Roman" w:cs="Times New Roman"/>
          <w:sz w:val="24"/>
          <w:szCs w:val="24"/>
        </w:rPr>
        <w:t xml:space="preserve">out further </w:t>
      </w:r>
      <w:r w:rsidR="00000D75" w:rsidRPr="0051334A">
        <w:rPr>
          <w:rFonts w:ascii="Times New Roman" w:hAnsi="Times New Roman" w:cs="Times New Roman"/>
          <w:sz w:val="24"/>
          <w:szCs w:val="24"/>
        </w:rPr>
        <w:t xml:space="preserve">purification. </w:t>
      </w:r>
      <w:r w:rsidR="00A17B1C" w:rsidRPr="0051334A">
        <w:rPr>
          <w:rFonts w:ascii="Times New Roman" w:hAnsi="Times New Roman" w:cs="Times New Roman"/>
          <w:sz w:val="24"/>
          <w:szCs w:val="24"/>
        </w:rPr>
        <w:t>Aqueous solutions of 0.1M CuSO</w:t>
      </w:r>
      <w:r w:rsidR="00A17B1C" w:rsidRPr="0051334A">
        <w:rPr>
          <w:rFonts w:ascii="Times New Roman" w:hAnsi="Times New Roman" w:cs="Times New Roman"/>
          <w:sz w:val="24"/>
          <w:szCs w:val="24"/>
          <w:vertAlign w:val="subscript"/>
        </w:rPr>
        <w:t>4</w:t>
      </w:r>
      <w:r w:rsidR="00A17B1C" w:rsidRPr="0051334A">
        <w:rPr>
          <w:rFonts w:ascii="Times New Roman" w:hAnsi="Times New Roman" w:cs="Times New Roman"/>
          <w:sz w:val="24"/>
          <w:szCs w:val="24"/>
        </w:rPr>
        <w:t xml:space="preserve"> (PH-10) </w:t>
      </w:r>
      <w:r w:rsidR="003F74AE" w:rsidRPr="0051334A">
        <w:rPr>
          <w:rFonts w:ascii="Times New Roman" w:hAnsi="Times New Roman" w:cs="Times New Roman"/>
          <w:sz w:val="24"/>
          <w:szCs w:val="24"/>
        </w:rPr>
        <w:t>were used as cationic precursor</w:t>
      </w:r>
      <w:r w:rsidR="00A17B1C" w:rsidRPr="0051334A">
        <w:rPr>
          <w:rFonts w:ascii="Times New Roman" w:hAnsi="Times New Roman" w:cs="Times New Roman"/>
          <w:sz w:val="24"/>
          <w:szCs w:val="24"/>
        </w:rPr>
        <w:t xml:space="preserve"> and 0.05M Na</w:t>
      </w:r>
      <w:r w:rsidR="00A17B1C" w:rsidRPr="0051334A">
        <w:rPr>
          <w:rFonts w:ascii="Times New Roman" w:hAnsi="Times New Roman" w:cs="Times New Roman"/>
          <w:sz w:val="24"/>
          <w:szCs w:val="24"/>
          <w:vertAlign w:val="subscript"/>
        </w:rPr>
        <w:t>2</w:t>
      </w:r>
      <w:r w:rsidR="00A17B1C" w:rsidRPr="0051334A">
        <w:rPr>
          <w:rFonts w:ascii="Times New Roman" w:hAnsi="Times New Roman" w:cs="Times New Roman"/>
          <w:sz w:val="24"/>
          <w:szCs w:val="24"/>
        </w:rPr>
        <w:t>S (PH-12) as anionic precursor .</w:t>
      </w:r>
      <w:r w:rsidR="00DE55E4" w:rsidRPr="0051334A">
        <w:rPr>
          <w:rFonts w:ascii="Times New Roman" w:hAnsi="Times New Roman" w:cs="Times New Roman"/>
          <w:sz w:val="24"/>
          <w:szCs w:val="24"/>
        </w:rPr>
        <w:t xml:space="preserve">To </w:t>
      </w:r>
      <w:r w:rsidR="00BF50A9" w:rsidRPr="0051334A">
        <w:rPr>
          <w:rFonts w:ascii="Times New Roman" w:hAnsi="Times New Roman" w:cs="Times New Roman"/>
          <w:sz w:val="24"/>
          <w:szCs w:val="24"/>
        </w:rPr>
        <w:t>a</w:t>
      </w:r>
      <w:r w:rsidR="00DE55E4" w:rsidRPr="0051334A">
        <w:rPr>
          <w:rFonts w:ascii="Times New Roman" w:hAnsi="Times New Roman" w:cs="Times New Roman"/>
          <w:sz w:val="24"/>
          <w:szCs w:val="24"/>
        </w:rPr>
        <w:t>djust the PH value of CuSO</w:t>
      </w:r>
      <w:r w:rsidR="00DE55E4" w:rsidRPr="0051334A">
        <w:rPr>
          <w:rFonts w:ascii="Times New Roman" w:hAnsi="Times New Roman" w:cs="Times New Roman"/>
          <w:sz w:val="24"/>
          <w:szCs w:val="24"/>
          <w:vertAlign w:val="subscript"/>
        </w:rPr>
        <w:t>4</w:t>
      </w:r>
      <w:r w:rsidR="00DE55E4" w:rsidRPr="0051334A">
        <w:rPr>
          <w:rFonts w:ascii="Times New Roman" w:hAnsi="Times New Roman" w:cs="Times New Roman"/>
          <w:sz w:val="24"/>
          <w:szCs w:val="24"/>
        </w:rPr>
        <w:t xml:space="preserve"> </w:t>
      </w:r>
      <w:r w:rsidR="00872B0F" w:rsidRPr="0051334A">
        <w:rPr>
          <w:rFonts w:ascii="Times New Roman" w:hAnsi="Times New Roman" w:cs="Times New Roman"/>
          <w:sz w:val="24"/>
          <w:szCs w:val="24"/>
        </w:rPr>
        <w:t>solution, aqueous</w:t>
      </w:r>
      <w:r w:rsidR="00DE55E4" w:rsidRPr="0051334A">
        <w:rPr>
          <w:rFonts w:ascii="Times New Roman" w:hAnsi="Times New Roman" w:cs="Times New Roman"/>
          <w:sz w:val="24"/>
          <w:szCs w:val="24"/>
        </w:rPr>
        <w:t xml:space="preserve"> solution of ammonia was slowly added on constant </w:t>
      </w:r>
      <w:r w:rsidR="00872B0F" w:rsidRPr="0051334A">
        <w:rPr>
          <w:rFonts w:ascii="Times New Roman" w:hAnsi="Times New Roman" w:cs="Times New Roman"/>
          <w:sz w:val="24"/>
          <w:szCs w:val="24"/>
        </w:rPr>
        <w:t xml:space="preserve">stirring. </w:t>
      </w:r>
      <w:r w:rsidR="00DE55E4" w:rsidRPr="0051334A">
        <w:rPr>
          <w:rFonts w:ascii="Times New Roman" w:hAnsi="Times New Roman" w:cs="Times New Roman"/>
          <w:sz w:val="24"/>
          <w:szCs w:val="24"/>
        </w:rPr>
        <w:t xml:space="preserve">A Commercial microscope glass slide was cleaned ultrasonically for 15 min in </w:t>
      </w:r>
      <w:r w:rsidR="00872B0F" w:rsidRPr="0051334A">
        <w:rPr>
          <w:rFonts w:ascii="Times New Roman" w:hAnsi="Times New Roman" w:cs="Times New Roman"/>
          <w:sz w:val="24"/>
          <w:szCs w:val="24"/>
        </w:rPr>
        <w:t>acetone, water: ethanol</w:t>
      </w:r>
      <w:r w:rsidR="00DE55E4" w:rsidRPr="0051334A">
        <w:rPr>
          <w:rFonts w:ascii="Times New Roman" w:hAnsi="Times New Roman" w:cs="Times New Roman"/>
          <w:sz w:val="24"/>
          <w:szCs w:val="24"/>
        </w:rPr>
        <w:t xml:space="preserve"> (1:1) </w:t>
      </w:r>
      <w:r w:rsidR="00872B0F" w:rsidRPr="0051334A">
        <w:rPr>
          <w:rFonts w:ascii="Times New Roman" w:hAnsi="Times New Roman" w:cs="Times New Roman"/>
          <w:sz w:val="24"/>
          <w:szCs w:val="24"/>
        </w:rPr>
        <w:t>solution, and</w:t>
      </w:r>
      <w:r w:rsidR="00DE55E4" w:rsidRPr="0051334A">
        <w:rPr>
          <w:rFonts w:ascii="Times New Roman" w:hAnsi="Times New Roman" w:cs="Times New Roman"/>
          <w:sz w:val="24"/>
          <w:szCs w:val="24"/>
        </w:rPr>
        <w:t xml:space="preserve"> double distilled water consecutively and dried under a nitrogen flow prior to film deposition .For solutions and deionized water 50ml </w:t>
      </w:r>
      <w:r w:rsidR="00C527F1" w:rsidRPr="0051334A">
        <w:rPr>
          <w:rFonts w:ascii="Times New Roman" w:hAnsi="Times New Roman" w:cs="Times New Roman"/>
          <w:sz w:val="24"/>
          <w:szCs w:val="24"/>
        </w:rPr>
        <w:t xml:space="preserve">capacity glass beakers were </w:t>
      </w:r>
      <w:r w:rsidR="00524542" w:rsidRPr="0051334A">
        <w:rPr>
          <w:rFonts w:ascii="Times New Roman" w:hAnsi="Times New Roman" w:cs="Times New Roman"/>
          <w:sz w:val="24"/>
          <w:szCs w:val="24"/>
        </w:rPr>
        <w:t>used [</w:t>
      </w:r>
      <w:r w:rsidR="00C83E7C">
        <w:rPr>
          <w:rFonts w:ascii="Times New Roman" w:hAnsi="Times New Roman" w:cs="Times New Roman"/>
          <w:sz w:val="24"/>
          <w:szCs w:val="24"/>
        </w:rPr>
        <w:t>5</w:t>
      </w:r>
      <w:r w:rsidR="00E94F36">
        <w:rPr>
          <w:rFonts w:ascii="Times New Roman" w:hAnsi="Times New Roman" w:cs="Times New Roman"/>
          <w:sz w:val="24"/>
          <w:szCs w:val="24"/>
        </w:rPr>
        <w:t>5</w:t>
      </w:r>
      <w:r w:rsidR="00652D66" w:rsidRPr="0051334A">
        <w:rPr>
          <w:rFonts w:ascii="Times New Roman" w:hAnsi="Times New Roman" w:cs="Times New Roman"/>
          <w:sz w:val="24"/>
          <w:szCs w:val="24"/>
        </w:rPr>
        <w:t>]</w:t>
      </w:r>
      <w:r w:rsidR="00103DB1" w:rsidRPr="0051334A">
        <w:rPr>
          <w:rFonts w:ascii="Times New Roman" w:hAnsi="Times New Roman" w:cs="Times New Roman"/>
          <w:sz w:val="24"/>
          <w:szCs w:val="24"/>
        </w:rPr>
        <w:t>.</w:t>
      </w:r>
      <w:r w:rsidR="00C527F1" w:rsidRPr="0051334A">
        <w:rPr>
          <w:rFonts w:ascii="Times New Roman" w:hAnsi="Times New Roman" w:cs="Times New Roman"/>
          <w:sz w:val="24"/>
          <w:szCs w:val="24"/>
        </w:rPr>
        <w:t xml:space="preserve"> .</w:t>
      </w:r>
    </w:p>
    <w:p w:rsidR="005D0F5C" w:rsidRPr="0051334A" w:rsidRDefault="007038C0"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9778DF" w:rsidRPr="0051334A">
        <w:rPr>
          <w:rFonts w:ascii="Times New Roman" w:hAnsi="Times New Roman" w:cs="Times New Roman"/>
          <w:sz w:val="24"/>
          <w:szCs w:val="24"/>
        </w:rPr>
        <w:t xml:space="preserve">     </w:t>
      </w:r>
      <w:r w:rsidRPr="0051334A">
        <w:rPr>
          <w:rFonts w:ascii="Times New Roman" w:hAnsi="Times New Roman" w:cs="Times New Roman"/>
          <w:sz w:val="24"/>
          <w:szCs w:val="24"/>
        </w:rPr>
        <w:t xml:space="preserve">  </w:t>
      </w:r>
      <w:r w:rsidR="00C527F1" w:rsidRPr="0051334A">
        <w:rPr>
          <w:rFonts w:ascii="Times New Roman" w:hAnsi="Times New Roman" w:cs="Times New Roman"/>
          <w:sz w:val="24"/>
          <w:szCs w:val="24"/>
        </w:rPr>
        <w:t xml:space="preserve">The deposition </w:t>
      </w:r>
      <w:r w:rsidR="00524542" w:rsidRPr="0051334A">
        <w:rPr>
          <w:rFonts w:ascii="Times New Roman" w:hAnsi="Times New Roman" w:cs="Times New Roman"/>
          <w:sz w:val="24"/>
          <w:szCs w:val="24"/>
        </w:rPr>
        <w:t>was of</w:t>
      </w:r>
      <w:r w:rsidR="00C527F1" w:rsidRPr="0051334A">
        <w:rPr>
          <w:rFonts w:ascii="Times New Roman" w:hAnsi="Times New Roman" w:cs="Times New Roman"/>
          <w:sz w:val="24"/>
          <w:szCs w:val="24"/>
        </w:rPr>
        <w:t xml:space="preserve"> Cu</w:t>
      </w:r>
      <w:r w:rsidR="00C527F1" w:rsidRPr="0051334A">
        <w:rPr>
          <w:rFonts w:ascii="Times New Roman" w:hAnsi="Times New Roman" w:cs="Times New Roman"/>
          <w:sz w:val="24"/>
          <w:szCs w:val="24"/>
          <w:vertAlign w:val="subscript"/>
        </w:rPr>
        <w:t>x</w:t>
      </w:r>
      <w:r w:rsidR="00C527F1" w:rsidRPr="0051334A">
        <w:rPr>
          <w:rFonts w:ascii="Times New Roman" w:hAnsi="Times New Roman" w:cs="Times New Roman"/>
          <w:sz w:val="24"/>
          <w:szCs w:val="24"/>
        </w:rPr>
        <w:t xml:space="preserve">S thin </w:t>
      </w:r>
      <w:r w:rsidR="00524542" w:rsidRPr="0051334A">
        <w:rPr>
          <w:rFonts w:ascii="Times New Roman" w:hAnsi="Times New Roman" w:cs="Times New Roman"/>
          <w:sz w:val="24"/>
          <w:szCs w:val="24"/>
        </w:rPr>
        <w:t>film, each</w:t>
      </w:r>
      <w:r w:rsidR="00C527F1" w:rsidRPr="0051334A">
        <w:rPr>
          <w:rFonts w:ascii="Times New Roman" w:hAnsi="Times New Roman" w:cs="Times New Roman"/>
          <w:sz w:val="24"/>
          <w:szCs w:val="24"/>
        </w:rPr>
        <w:t xml:space="preserve"> SILAR cycle involved the following </w:t>
      </w:r>
      <w:r w:rsidR="00524542" w:rsidRPr="0051334A">
        <w:rPr>
          <w:rFonts w:ascii="Times New Roman" w:hAnsi="Times New Roman" w:cs="Times New Roman"/>
          <w:sz w:val="24"/>
          <w:szCs w:val="24"/>
        </w:rPr>
        <w:t>steps.</w:t>
      </w:r>
    </w:p>
    <w:p w:rsidR="005D0F5C" w:rsidRPr="0051334A" w:rsidRDefault="00524542" w:rsidP="00966F09">
      <w:pPr>
        <w:pStyle w:val="ListParagraph"/>
        <w:numPr>
          <w:ilvl w:val="0"/>
          <w:numId w:val="35"/>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Immersion</w:t>
      </w:r>
      <w:r w:rsidR="00C527F1" w:rsidRPr="0051334A">
        <w:rPr>
          <w:rFonts w:ascii="Times New Roman" w:hAnsi="Times New Roman" w:cs="Times New Roman"/>
          <w:sz w:val="24"/>
          <w:szCs w:val="24"/>
        </w:rPr>
        <w:t xml:space="preserve"> of the substrate </w:t>
      </w:r>
      <w:r w:rsidR="00BB297E" w:rsidRPr="0051334A">
        <w:rPr>
          <w:rFonts w:ascii="Times New Roman" w:hAnsi="Times New Roman" w:cs="Times New Roman"/>
          <w:sz w:val="24"/>
          <w:szCs w:val="24"/>
        </w:rPr>
        <w:t xml:space="preserve">in cationic precursor solution for 20s in which copper ions </w:t>
      </w:r>
      <w:r w:rsidRPr="0051334A">
        <w:rPr>
          <w:rFonts w:ascii="Times New Roman" w:hAnsi="Times New Roman" w:cs="Times New Roman"/>
          <w:sz w:val="24"/>
          <w:szCs w:val="24"/>
        </w:rPr>
        <w:t>adsorbed on</w:t>
      </w:r>
      <w:r w:rsidR="00BB297E" w:rsidRPr="0051334A">
        <w:rPr>
          <w:rFonts w:ascii="Times New Roman" w:hAnsi="Times New Roman" w:cs="Times New Roman"/>
          <w:sz w:val="24"/>
          <w:szCs w:val="24"/>
        </w:rPr>
        <w:t xml:space="preserve"> the surface of </w:t>
      </w:r>
      <w:r w:rsidRPr="0051334A">
        <w:rPr>
          <w:rFonts w:ascii="Times New Roman" w:hAnsi="Times New Roman" w:cs="Times New Roman"/>
          <w:sz w:val="24"/>
          <w:szCs w:val="24"/>
        </w:rPr>
        <w:t>substrate.</w:t>
      </w:r>
    </w:p>
    <w:p w:rsidR="005D0F5C" w:rsidRPr="0051334A" w:rsidRDefault="00BB297E" w:rsidP="00966F09">
      <w:pPr>
        <w:pStyle w:val="ListParagraph"/>
        <w:numPr>
          <w:ilvl w:val="0"/>
          <w:numId w:val="35"/>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I</w:t>
      </w:r>
      <w:r w:rsidR="00E5784F" w:rsidRPr="0051334A">
        <w:rPr>
          <w:rFonts w:ascii="Times New Roman" w:hAnsi="Times New Roman" w:cs="Times New Roman"/>
          <w:sz w:val="24"/>
          <w:szCs w:val="24"/>
        </w:rPr>
        <w:t>mmersion of the substrate in</w:t>
      </w:r>
      <w:r w:rsidRPr="0051334A">
        <w:rPr>
          <w:rFonts w:ascii="Times New Roman" w:hAnsi="Times New Roman" w:cs="Times New Roman"/>
          <w:sz w:val="24"/>
          <w:szCs w:val="24"/>
        </w:rPr>
        <w:t xml:space="preserve"> deionized water for 40s to remove exces</w:t>
      </w:r>
      <w:r w:rsidR="00E5784F" w:rsidRPr="0051334A">
        <w:rPr>
          <w:rFonts w:ascii="Times New Roman" w:hAnsi="Times New Roman" w:cs="Times New Roman"/>
          <w:sz w:val="24"/>
          <w:szCs w:val="24"/>
        </w:rPr>
        <w:t xml:space="preserve">s and </w:t>
      </w:r>
      <w:r w:rsidR="00524542" w:rsidRPr="0051334A">
        <w:rPr>
          <w:rFonts w:ascii="Times New Roman" w:hAnsi="Times New Roman" w:cs="Times New Roman"/>
          <w:sz w:val="24"/>
          <w:szCs w:val="24"/>
        </w:rPr>
        <w:t>unabsorbed</w:t>
      </w:r>
      <w:r w:rsidR="00E5784F" w:rsidRPr="0051334A">
        <w:rPr>
          <w:rFonts w:ascii="Times New Roman" w:hAnsi="Times New Roman" w:cs="Times New Roman"/>
          <w:sz w:val="24"/>
          <w:szCs w:val="24"/>
        </w:rPr>
        <w:t xml:space="preserve"> copper ions on</w:t>
      </w:r>
      <w:r w:rsidRPr="0051334A">
        <w:rPr>
          <w:rFonts w:ascii="Times New Roman" w:hAnsi="Times New Roman" w:cs="Times New Roman"/>
          <w:sz w:val="24"/>
          <w:szCs w:val="24"/>
        </w:rPr>
        <w:t xml:space="preserve"> the substrate </w:t>
      </w:r>
      <w:r w:rsidR="00756560" w:rsidRPr="0051334A">
        <w:rPr>
          <w:rFonts w:ascii="Times New Roman" w:hAnsi="Times New Roman" w:cs="Times New Roman"/>
          <w:sz w:val="24"/>
          <w:szCs w:val="24"/>
        </w:rPr>
        <w:t>surface.</w:t>
      </w:r>
    </w:p>
    <w:p w:rsidR="005D0F5C" w:rsidRPr="0051334A" w:rsidRDefault="00524542" w:rsidP="00966F09">
      <w:pPr>
        <w:pStyle w:val="ListParagraph"/>
        <w:numPr>
          <w:ilvl w:val="0"/>
          <w:numId w:val="35"/>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Immersion</w:t>
      </w:r>
      <w:r w:rsidR="0047153E" w:rsidRPr="0051334A">
        <w:rPr>
          <w:rFonts w:ascii="Times New Roman" w:hAnsi="Times New Roman" w:cs="Times New Roman"/>
          <w:sz w:val="24"/>
          <w:szCs w:val="24"/>
        </w:rPr>
        <w:t xml:space="preserve"> of the </w:t>
      </w:r>
      <w:r w:rsidRPr="0051334A">
        <w:rPr>
          <w:rFonts w:ascii="Times New Roman" w:hAnsi="Times New Roman" w:cs="Times New Roman"/>
          <w:sz w:val="24"/>
          <w:szCs w:val="24"/>
        </w:rPr>
        <w:t>substrate anionic</w:t>
      </w:r>
      <w:r w:rsidR="0047153E" w:rsidRPr="0051334A">
        <w:rPr>
          <w:rFonts w:ascii="Times New Roman" w:hAnsi="Times New Roman" w:cs="Times New Roman"/>
          <w:sz w:val="24"/>
          <w:szCs w:val="24"/>
        </w:rPr>
        <w:t xml:space="preserve"> precursor solution for 20s in which OH</w:t>
      </w:r>
      <w:r w:rsidR="0047153E" w:rsidRPr="0051334A">
        <w:rPr>
          <w:rFonts w:ascii="Times New Roman" w:hAnsi="Times New Roman" w:cs="Times New Roman"/>
          <w:sz w:val="24"/>
          <w:szCs w:val="24"/>
          <w:vertAlign w:val="superscript"/>
        </w:rPr>
        <w:t>_</w:t>
      </w:r>
      <w:r w:rsidR="0047153E" w:rsidRPr="0051334A">
        <w:rPr>
          <w:rFonts w:ascii="Times New Roman" w:hAnsi="Times New Roman" w:cs="Times New Roman"/>
          <w:sz w:val="24"/>
          <w:szCs w:val="24"/>
        </w:rPr>
        <w:t xml:space="preserve"> ions are reacted with the adsorbed copper ions on the substrate </w:t>
      </w:r>
      <w:r w:rsidRPr="0051334A">
        <w:rPr>
          <w:rFonts w:ascii="Times New Roman" w:hAnsi="Times New Roman" w:cs="Times New Roman"/>
          <w:sz w:val="24"/>
          <w:szCs w:val="24"/>
        </w:rPr>
        <w:t>surface.</w:t>
      </w:r>
    </w:p>
    <w:p w:rsidR="005D0F5C" w:rsidRPr="0051334A" w:rsidRDefault="006F647C" w:rsidP="00966F09">
      <w:pPr>
        <w:pStyle w:val="ListParagraph"/>
        <w:numPr>
          <w:ilvl w:val="0"/>
          <w:numId w:val="35"/>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Immersion of the </w:t>
      </w:r>
      <w:r w:rsidR="00524542" w:rsidRPr="0051334A">
        <w:rPr>
          <w:rFonts w:ascii="Times New Roman" w:hAnsi="Times New Roman" w:cs="Times New Roman"/>
          <w:sz w:val="24"/>
          <w:szCs w:val="24"/>
        </w:rPr>
        <w:t>substrate in</w:t>
      </w:r>
      <w:r w:rsidRPr="0051334A">
        <w:rPr>
          <w:rFonts w:ascii="Times New Roman" w:hAnsi="Times New Roman" w:cs="Times New Roman"/>
          <w:sz w:val="24"/>
          <w:szCs w:val="24"/>
        </w:rPr>
        <w:t xml:space="preserve"> deionized water for 40s again to wash away unreacted and loosely bounded </w:t>
      </w:r>
      <w:r w:rsidR="00FB5F37" w:rsidRPr="0051334A">
        <w:rPr>
          <w:rFonts w:ascii="Times New Roman" w:hAnsi="Times New Roman" w:cs="Times New Roman"/>
          <w:sz w:val="24"/>
          <w:szCs w:val="24"/>
        </w:rPr>
        <w:t>ions.</w:t>
      </w:r>
    </w:p>
    <w:p w:rsidR="005D0F5C" w:rsidRPr="006544DB" w:rsidRDefault="00EE0816" w:rsidP="00966F09">
      <w:pPr>
        <w:spacing w:line="360" w:lineRule="auto"/>
        <w:jc w:val="both"/>
        <w:rPr>
          <w:rFonts w:ascii="Times New Roman" w:hAnsi="Times New Roman" w:cs="Times New Roman"/>
          <w:sz w:val="28"/>
          <w:szCs w:val="28"/>
        </w:rPr>
      </w:pPr>
      <w:r w:rsidRPr="0051334A">
        <w:rPr>
          <w:rFonts w:ascii="Times New Roman" w:hAnsi="Times New Roman" w:cs="Times New Roman"/>
          <w:sz w:val="24"/>
          <w:szCs w:val="24"/>
        </w:rPr>
        <w:t xml:space="preserve">       </w:t>
      </w:r>
      <w:r w:rsidR="0090725F" w:rsidRPr="0051334A">
        <w:rPr>
          <w:rFonts w:ascii="Times New Roman" w:hAnsi="Times New Roman" w:cs="Times New Roman"/>
          <w:sz w:val="24"/>
          <w:szCs w:val="24"/>
        </w:rPr>
        <w:t xml:space="preserve">       </w:t>
      </w:r>
      <w:r w:rsidR="002260ED" w:rsidRPr="0051334A">
        <w:rPr>
          <w:rFonts w:ascii="Times New Roman" w:hAnsi="Times New Roman" w:cs="Times New Roman"/>
          <w:sz w:val="24"/>
          <w:szCs w:val="24"/>
        </w:rPr>
        <w:t xml:space="preserve">                 </w:t>
      </w:r>
      <w:r w:rsidRPr="0051334A">
        <w:rPr>
          <w:rFonts w:ascii="Times New Roman" w:hAnsi="Times New Roman" w:cs="Times New Roman"/>
          <w:sz w:val="24"/>
          <w:szCs w:val="24"/>
        </w:rPr>
        <w:t xml:space="preserve"> </w:t>
      </w:r>
      <w:r w:rsidR="0024409F" w:rsidRPr="006544DB">
        <w:rPr>
          <w:rFonts w:ascii="Times New Roman" w:hAnsi="Times New Roman" w:cs="Times New Roman"/>
          <w:sz w:val="28"/>
          <w:szCs w:val="28"/>
        </w:rPr>
        <w:t>2.3. Materials Grown</w:t>
      </w:r>
      <w:r w:rsidR="00F74742" w:rsidRPr="006544DB">
        <w:rPr>
          <w:rFonts w:ascii="Times New Roman" w:hAnsi="Times New Roman" w:cs="Times New Roman"/>
          <w:sz w:val="28"/>
          <w:szCs w:val="28"/>
        </w:rPr>
        <w:t xml:space="preserve"> </w:t>
      </w:r>
      <w:r w:rsidR="0024409F" w:rsidRPr="006544DB">
        <w:rPr>
          <w:rFonts w:ascii="Times New Roman" w:hAnsi="Times New Roman" w:cs="Times New Roman"/>
          <w:sz w:val="28"/>
          <w:szCs w:val="28"/>
        </w:rPr>
        <w:t>by</w:t>
      </w:r>
      <w:r w:rsidR="00F74742" w:rsidRPr="006544DB">
        <w:rPr>
          <w:rFonts w:ascii="Times New Roman" w:hAnsi="Times New Roman" w:cs="Times New Roman"/>
          <w:sz w:val="28"/>
          <w:szCs w:val="28"/>
        </w:rPr>
        <w:t xml:space="preserve"> SILAR </w:t>
      </w:r>
    </w:p>
    <w:p w:rsidR="005D0F5C" w:rsidRPr="0051334A" w:rsidRDefault="000A4A8A"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6214E6" w:rsidRPr="0051334A">
        <w:rPr>
          <w:rFonts w:ascii="Times New Roman" w:hAnsi="Times New Roman" w:cs="Times New Roman"/>
          <w:sz w:val="24"/>
          <w:szCs w:val="24"/>
        </w:rPr>
        <w:t>Oxide and chalcogenide films</w:t>
      </w:r>
      <w:r w:rsidR="00F27506" w:rsidRPr="0051334A">
        <w:rPr>
          <w:rFonts w:ascii="Times New Roman" w:hAnsi="Times New Roman" w:cs="Times New Roman"/>
          <w:sz w:val="24"/>
          <w:szCs w:val="24"/>
        </w:rPr>
        <w:t xml:space="preserve"> are the primary materials that have been produced by the SILAR techniqu</w:t>
      </w:r>
      <w:r w:rsidR="006214E6" w:rsidRPr="0051334A">
        <w:rPr>
          <w:rFonts w:ascii="Times New Roman" w:hAnsi="Times New Roman" w:cs="Times New Roman"/>
          <w:sz w:val="24"/>
          <w:szCs w:val="24"/>
        </w:rPr>
        <w:t>e. A few metal film</w:t>
      </w:r>
      <w:r w:rsidR="00F27506" w:rsidRPr="0051334A">
        <w:rPr>
          <w:rFonts w:ascii="Times New Roman" w:hAnsi="Times New Roman" w:cs="Times New Roman"/>
          <w:sz w:val="24"/>
          <w:szCs w:val="24"/>
        </w:rPr>
        <w:t xml:space="preserve"> and film of other material</w:t>
      </w:r>
      <w:r w:rsidR="007621C6" w:rsidRPr="0051334A">
        <w:rPr>
          <w:rFonts w:ascii="Times New Roman" w:hAnsi="Times New Roman" w:cs="Times New Roman"/>
          <w:sz w:val="24"/>
          <w:szCs w:val="24"/>
        </w:rPr>
        <w:t xml:space="preserve">s have also been produced. </w:t>
      </w:r>
      <w:r w:rsidR="00F27506" w:rsidRPr="0051334A">
        <w:rPr>
          <w:rFonts w:ascii="Times New Roman" w:hAnsi="Times New Roman" w:cs="Times New Roman"/>
          <w:sz w:val="24"/>
          <w:szCs w:val="24"/>
        </w:rPr>
        <w:t xml:space="preserve"> Oxide Films Two basic methods have been used</w:t>
      </w:r>
      <w:r w:rsidR="006214E6" w:rsidRPr="0051334A">
        <w:rPr>
          <w:rFonts w:ascii="Times New Roman" w:hAnsi="Times New Roman" w:cs="Times New Roman"/>
          <w:sz w:val="24"/>
          <w:szCs w:val="24"/>
        </w:rPr>
        <w:t xml:space="preserve"> to grow metal oxide thin film</w:t>
      </w:r>
      <w:r w:rsidR="007621C6" w:rsidRPr="0051334A">
        <w:rPr>
          <w:rFonts w:ascii="Times New Roman" w:hAnsi="Times New Roman" w:cs="Times New Roman"/>
          <w:sz w:val="24"/>
          <w:szCs w:val="24"/>
        </w:rPr>
        <w:t xml:space="preserve"> by the SILAR technique.</w:t>
      </w:r>
      <w:r w:rsidR="00F27506" w:rsidRPr="0051334A">
        <w:rPr>
          <w:rFonts w:ascii="Times New Roman" w:hAnsi="Times New Roman" w:cs="Times New Roman"/>
          <w:sz w:val="24"/>
          <w:szCs w:val="24"/>
        </w:rPr>
        <w:t xml:space="preserve"> The more common of these methods consists of the adsorption of metal hydroxide ions on the substrate surface followed by thermal treatment to convert hydroxide to an oxide. Another w</w:t>
      </w:r>
      <w:r w:rsidR="006214E6" w:rsidRPr="0051334A">
        <w:rPr>
          <w:rFonts w:ascii="Times New Roman" w:hAnsi="Times New Roman" w:cs="Times New Roman"/>
          <w:sz w:val="24"/>
          <w:szCs w:val="24"/>
        </w:rPr>
        <w:t>ay to produce metal oxide films</w:t>
      </w:r>
      <w:r w:rsidR="00F27506" w:rsidRPr="0051334A">
        <w:rPr>
          <w:rFonts w:ascii="Times New Roman" w:hAnsi="Times New Roman" w:cs="Times New Roman"/>
          <w:sz w:val="24"/>
          <w:szCs w:val="24"/>
        </w:rPr>
        <w:t xml:space="preserve"> is to use hydrogen peroxide as the anion precursor and then to convert the formed metal per</w:t>
      </w:r>
      <w:r w:rsidR="006214E6" w:rsidRPr="0051334A">
        <w:rPr>
          <w:rFonts w:ascii="Times New Roman" w:hAnsi="Times New Roman" w:cs="Times New Roman"/>
          <w:sz w:val="24"/>
          <w:szCs w:val="24"/>
        </w:rPr>
        <w:t xml:space="preserve">oxide film to an oxide </w:t>
      </w:r>
      <w:r w:rsidR="003B5428" w:rsidRPr="0051334A">
        <w:rPr>
          <w:rFonts w:ascii="Times New Roman" w:hAnsi="Times New Roman" w:cs="Times New Roman"/>
          <w:sz w:val="24"/>
          <w:szCs w:val="24"/>
        </w:rPr>
        <w:t>film [</w:t>
      </w:r>
      <w:r w:rsidR="00E94F36">
        <w:rPr>
          <w:rFonts w:ascii="Times New Roman" w:hAnsi="Times New Roman" w:cs="Times New Roman"/>
          <w:sz w:val="24"/>
          <w:szCs w:val="24"/>
        </w:rPr>
        <w:t>55</w:t>
      </w:r>
      <w:r w:rsidR="00BC3DBA" w:rsidRPr="0051334A">
        <w:rPr>
          <w:rFonts w:ascii="Times New Roman" w:hAnsi="Times New Roman" w:cs="Times New Roman"/>
          <w:sz w:val="24"/>
          <w:szCs w:val="24"/>
        </w:rPr>
        <w:t>]</w:t>
      </w:r>
      <w:r w:rsidR="00F27506" w:rsidRPr="0051334A">
        <w:rPr>
          <w:rFonts w:ascii="Times New Roman" w:hAnsi="Times New Roman" w:cs="Times New Roman"/>
          <w:sz w:val="24"/>
          <w:szCs w:val="24"/>
        </w:rPr>
        <w:t xml:space="preserve">. </w:t>
      </w:r>
    </w:p>
    <w:p w:rsidR="00E36FBF" w:rsidRPr="005C0CD1" w:rsidRDefault="00EE0816" w:rsidP="00966F09">
      <w:pPr>
        <w:spacing w:line="360" w:lineRule="auto"/>
        <w:jc w:val="both"/>
        <w:rPr>
          <w:rFonts w:ascii="Times New Roman" w:hAnsi="Times New Roman" w:cs="Times New Roman"/>
          <w:sz w:val="28"/>
          <w:szCs w:val="28"/>
        </w:rPr>
      </w:pPr>
      <w:r w:rsidRPr="005C0CD1">
        <w:rPr>
          <w:rFonts w:ascii="Times New Roman" w:hAnsi="Times New Roman" w:cs="Times New Roman"/>
          <w:sz w:val="28"/>
          <w:szCs w:val="28"/>
        </w:rPr>
        <w:t xml:space="preserve">         </w:t>
      </w:r>
      <w:r w:rsidR="00773628" w:rsidRPr="005C0CD1">
        <w:rPr>
          <w:rFonts w:ascii="Times New Roman" w:hAnsi="Times New Roman" w:cs="Times New Roman"/>
          <w:sz w:val="28"/>
          <w:szCs w:val="28"/>
        </w:rPr>
        <w:t xml:space="preserve">            </w:t>
      </w:r>
      <w:r w:rsidR="008F1CFA">
        <w:rPr>
          <w:rFonts w:ascii="Times New Roman" w:hAnsi="Times New Roman" w:cs="Times New Roman"/>
          <w:sz w:val="28"/>
          <w:szCs w:val="28"/>
        </w:rPr>
        <w:t xml:space="preserve">        </w:t>
      </w:r>
      <w:r w:rsidR="00E752F1" w:rsidRPr="005C0CD1">
        <w:rPr>
          <w:rFonts w:ascii="Times New Roman" w:hAnsi="Times New Roman" w:cs="Times New Roman"/>
          <w:sz w:val="28"/>
          <w:szCs w:val="28"/>
        </w:rPr>
        <w:t>2.4.</w:t>
      </w:r>
      <w:r w:rsidR="00A836C6" w:rsidRPr="005C0CD1">
        <w:rPr>
          <w:rFonts w:ascii="Times New Roman" w:hAnsi="Times New Roman" w:cs="Times New Roman"/>
          <w:sz w:val="28"/>
          <w:szCs w:val="28"/>
        </w:rPr>
        <w:t xml:space="preserve"> Copper (</w:t>
      </w:r>
      <w:r w:rsidR="00E752F1" w:rsidRPr="005C0CD1">
        <w:rPr>
          <w:rFonts w:ascii="Times New Roman" w:hAnsi="Times New Roman" w:cs="Times New Roman"/>
          <w:sz w:val="28"/>
          <w:szCs w:val="28"/>
        </w:rPr>
        <w:t>I</w:t>
      </w:r>
      <w:r w:rsidR="000D2E50">
        <w:rPr>
          <w:rFonts w:ascii="Times New Roman" w:hAnsi="Times New Roman" w:cs="Times New Roman"/>
          <w:sz w:val="28"/>
          <w:szCs w:val="28"/>
        </w:rPr>
        <w:t>I</w:t>
      </w:r>
      <w:r w:rsidR="00A836C6" w:rsidRPr="005C0CD1">
        <w:rPr>
          <w:rFonts w:ascii="Times New Roman" w:hAnsi="Times New Roman" w:cs="Times New Roman"/>
          <w:sz w:val="28"/>
          <w:szCs w:val="28"/>
        </w:rPr>
        <w:t>) Oxide</w:t>
      </w:r>
      <w:r w:rsidR="00B42432" w:rsidRPr="005C0CD1">
        <w:rPr>
          <w:rFonts w:ascii="Times New Roman" w:hAnsi="Times New Roman" w:cs="Times New Roman"/>
          <w:sz w:val="28"/>
          <w:szCs w:val="28"/>
        </w:rPr>
        <w:t xml:space="preserve">:                                                                                                                </w:t>
      </w:r>
    </w:p>
    <w:p w:rsidR="00C02852" w:rsidRDefault="002F0D9D"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378D">
        <w:rPr>
          <w:rFonts w:ascii="Times New Roman" w:hAnsi="Times New Roman" w:cs="Times New Roman"/>
          <w:sz w:val="24"/>
          <w:szCs w:val="24"/>
        </w:rPr>
        <w:t xml:space="preserve"> </w:t>
      </w:r>
      <w:r w:rsidR="0017742F">
        <w:rPr>
          <w:rFonts w:ascii="Times New Roman" w:hAnsi="Times New Roman" w:cs="Times New Roman"/>
          <w:sz w:val="24"/>
          <w:szCs w:val="24"/>
        </w:rPr>
        <w:t xml:space="preserve">  </w:t>
      </w:r>
      <w:r w:rsidR="00C02852">
        <w:rPr>
          <w:rFonts w:ascii="Times New Roman" w:hAnsi="Times New Roman" w:cs="Times New Roman"/>
          <w:sz w:val="24"/>
          <w:szCs w:val="24"/>
        </w:rPr>
        <w:t xml:space="preserve">   </w:t>
      </w:r>
      <w:r w:rsidR="00AE6C00" w:rsidRPr="00AE6C00">
        <w:rPr>
          <w:rFonts w:ascii="Times New Roman" w:hAnsi="Times New Roman" w:cs="Times New Roman"/>
          <w:sz w:val="24"/>
          <w:szCs w:val="24"/>
        </w:rPr>
        <w:t>Copper  oxide  (C</w:t>
      </w:r>
      <w:r w:rsidR="00AE6C00">
        <w:rPr>
          <w:rFonts w:ascii="Times New Roman" w:hAnsi="Times New Roman" w:cs="Times New Roman"/>
          <w:sz w:val="24"/>
          <w:szCs w:val="24"/>
        </w:rPr>
        <w:t xml:space="preserve">uO)  nanoparticles  are  under </w:t>
      </w:r>
      <w:r w:rsidR="00AE6C00" w:rsidRPr="00AE6C00">
        <w:rPr>
          <w:rFonts w:ascii="Times New Roman" w:hAnsi="Times New Roman" w:cs="Times New Roman"/>
          <w:sz w:val="24"/>
          <w:szCs w:val="24"/>
        </w:rPr>
        <w:t>attention becau</w:t>
      </w:r>
      <w:r w:rsidR="00AE6C00">
        <w:rPr>
          <w:rFonts w:ascii="Times New Roman" w:hAnsi="Times New Roman" w:cs="Times New Roman"/>
          <w:sz w:val="24"/>
          <w:szCs w:val="24"/>
        </w:rPr>
        <w:t xml:space="preserve">se of their unique thermal and </w:t>
      </w:r>
      <w:r w:rsidR="00AE6C00" w:rsidRPr="00AE6C00">
        <w:rPr>
          <w:rFonts w:ascii="Times New Roman" w:hAnsi="Times New Roman" w:cs="Times New Roman"/>
          <w:sz w:val="24"/>
          <w:szCs w:val="24"/>
        </w:rPr>
        <w:t>mechanical  prope</w:t>
      </w:r>
      <w:r w:rsidR="00AE6C00">
        <w:rPr>
          <w:rFonts w:ascii="Times New Roman" w:hAnsi="Times New Roman" w:cs="Times New Roman"/>
          <w:sz w:val="24"/>
          <w:szCs w:val="24"/>
        </w:rPr>
        <w:t xml:space="preserve">rties  as  well  as  excellent </w:t>
      </w:r>
      <w:r w:rsidR="00AE6C00" w:rsidRPr="00AE6C00">
        <w:rPr>
          <w:rFonts w:ascii="Times New Roman" w:hAnsi="Times New Roman" w:cs="Times New Roman"/>
          <w:sz w:val="24"/>
          <w:szCs w:val="24"/>
        </w:rPr>
        <w:t xml:space="preserve">optical  and  </w:t>
      </w:r>
      <w:r w:rsidR="00AE6C00">
        <w:rPr>
          <w:rFonts w:ascii="Times New Roman" w:hAnsi="Times New Roman" w:cs="Times New Roman"/>
          <w:sz w:val="24"/>
          <w:szCs w:val="24"/>
        </w:rPr>
        <w:t xml:space="preserve">electrical  performances.  CuO </w:t>
      </w:r>
      <w:r w:rsidR="00AE6C00" w:rsidRPr="00AE6C00">
        <w:rPr>
          <w:rFonts w:ascii="Times New Roman" w:hAnsi="Times New Roman" w:cs="Times New Roman"/>
          <w:sz w:val="24"/>
          <w:szCs w:val="24"/>
        </w:rPr>
        <w:lastRenderedPageBreak/>
        <w:t>nanoparticles exhibit</w:t>
      </w:r>
      <w:r w:rsidR="00AE6C00">
        <w:rPr>
          <w:rFonts w:ascii="Times New Roman" w:hAnsi="Times New Roman" w:cs="Times New Roman"/>
          <w:sz w:val="24"/>
          <w:szCs w:val="24"/>
        </w:rPr>
        <w:t xml:space="preserve"> a narrow band gap of </w:t>
      </w:r>
      <w:r w:rsidR="00AE6C00" w:rsidRPr="00AE6C00">
        <w:rPr>
          <w:rFonts w:ascii="Times New Roman" w:hAnsi="Times New Roman" w:cs="Times New Roman"/>
          <w:sz w:val="24"/>
          <w:szCs w:val="24"/>
        </w:rPr>
        <w:t>about 1.2–1.9 eV.</w:t>
      </w:r>
      <w:r w:rsidR="00AE6C00">
        <w:rPr>
          <w:rFonts w:ascii="Times New Roman" w:hAnsi="Times New Roman" w:cs="Times New Roman"/>
          <w:sz w:val="24"/>
          <w:szCs w:val="24"/>
        </w:rPr>
        <w:t xml:space="preserve"> Particularly, their electrical </w:t>
      </w:r>
      <w:r w:rsidR="00AE6C00" w:rsidRPr="00AE6C00">
        <w:rPr>
          <w:rFonts w:ascii="Times New Roman" w:hAnsi="Times New Roman" w:cs="Times New Roman"/>
          <w:sz w:val="24"/>
          <w:szCs w:val="24"/>
        </w:rPr>
        <w:t>properties  can  b</w:t>
      </w:r>
      <w:r w:rsidR="00AE6C00">
        <w:rPr>
          <w:rFonts w:ascii="Times New Roman" w:hAnsi="Times New Roman" w:cs="Times New Roman"/>
          <w:sz w:val="24"/>
          <w:szCs w:val="24"/>
        </w:rPr>
        <w:t xml:space="preserve">e  affected by  their  quantum </w:t>
      </w:r>
      <w:r w:rsidR="00AE6C00" w:rsidRPr="00AE6C00">
        <w:rPr>
          <w:rFonts w:ascii="Times New Roman" w:hAnsi="Times New Roman" w:cs="Times New Roman"/>
          <w:sz w:val="24"/>
          <w:szCs w:val="24"/>
        </w:rPr>
        <w:t>size  leadi</w:t>
      </w:r>
      <w:r w:rsidR="00AE6C00">
        <w:rPr>
          <w:rFonts w:ascii="Times New Roman" w:hAnsi="Times New Roman" w:cs="Times New Roman"/>
          <w:sz w:val="24"/>
          <w:szCs w:val="24"/>
        </w:rPr>
        <w:t>ng  to  generation  of  p-type semiconductor[57]</w:t>
      </w:r>
    </w:p>
    <w:p w:rsidR="00BE7199" w:rsidRPr="0051334A" w:rsidRDefault="00C02852"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378D">
        <w:rPr>
          <w:rFonts w:ascii="Times New Roman" w:hAnsi="Times New Roman" w:cs="Times New Roman"/>
          <w:sz w:val="24"/>
          <w:szCs w:val="24"/>
        </w:rPr>
        <w:t xml:space="preserve"> </w:t>
      </w:r>
      <w:r w:rsidR="00303104" w:rsidRPr="0051334A">
        <w:rPr>
          <w:rFonts w:ascii="Times New Roman" w:hAnsi="Times New Roman" w:cs="Times New Roman"/>
          <w:sz w:val="24"/>
          <w:szCs w:val="24"/>
        </w:rPr>
        <w:t xml:space="preserve">Relatively simple, quick, economical and suitable for large area deposition of any </w:t>
      </w:r>
      <w:r w:rsidR="00BF618F" w:rsidRPr="0051334A">
        <w:rPr>
          <w:rFonts w:ascii="Times New Roman" w:hAnsi="Times New Roman" w:cs="Times New Roman"/>
          <w:sz w:val="24"/>
          <w:szCs w:val="24"/>
        </w:rPr>
        <w:t>configuration, successive</w:t>
      </w:r>
      <w:r w:rsidR="00303104" w:rsidRPr="0051334A">
        <w:rPr>
          <w:rFonts w:ascii="Times New Roman" w:hAnsi="Times New Roman" w:cs="Times New Roman"/>
          <w:sz w:val="24"/>
          <w:szCs w:val="24"/>
        </w:rPr>
        <w:t xml:space="preserve"> layer adsorption and reaction /SILAR/ method was reported in mid_1980s .It does not requ</w:t>
      </w:r>
      <w:r w:rsidR="009D05B9">
        <w:rPr>
          <w:rFonts w:ascii="Times New Roman" w:hAnsi="Times New Roman" w:cs="Times New Roman"/>
          <w:sz w:val="24"/>
          <w:szCs w:val="24"/>
        </w:rPr>
        <w:t xml:space="preserve">ire sophisticated </w:t>
      </w:r>
      <w:r w:rsidR="005F28C1">
        <w:rPr>
          <w:rFonts w:ascii="Times New Roman" w:hAnsi="Times New Roman" w:cs="Times New Roman"/>
          <w:sz w:val="24"/>
          <w:szCs w:val="24"/>
        </w:rPr>
        <w:t>instruments, the</w:t>
      </w:r>
      <w:r w:rsidR="00303104" w:rsidRPr="0051334A">
        <w:rPr>
          <w:rFonts w:ascii="Times New Roman" w:hAnsi="Times New Roman" w:cs="Times New Roman"/>
          <w:sz w:val="24"/>
          <w:szCs w:val="24"/>
        </w:rPr>
        <w:t xml:space="preserve"> </w:t>
      </w:r>
      <w:r w:rsidR="00BA589E" w:rsidRPr="0051334A">
        <w:rPr>
          <w:rFonts w:ascii="Times New Roman" w:hAnsi="Times New Roman" w:cs="Times New Roman"/>
          <w:sz w:val="24"/>
          <w:szCs w:val="24"/>
        </w:rPr>
        <w:t>substrate</w:t>
      </w:r>
      <w:r w:rsidR="00BA589E">
        <w:rPr>
          <w:rFonts w:ascii="Times New Roman" w:hAnsi="Times New Roman" w:cs="Times New Roman"/>
          <w:sz w:val="24"/>
          <w:szCs w:val="24"/>
        </w:rPr>
        <w:t>.</w:t>
      </w:r>
      <w:r w:rsidR="00BA589E" w:rsidRPr="0051334A">
        <w:rPr>
          <w:rFonts w:ascii="Times New Roman" w:hAnsi="Times New Roman" w:cs="Times New Roman"/>
          <w:sz w:val="24"/>
          <w:szCs w:val="24"/>
        </w:rPr>
        <w:t xml:space="preserve"> The</w:t>
      </w:r>
      <w:r w:rsidR="00401565" w:rsidRPr="0051334A">
        <w:rPr>
          <w:rFonts w:ascii="Times New Roman" w:hAnsi="Times New Roman" w:cs="Times New Roman"/>
          <w:sz w:val="24"/>
          <w:szCs w:val="24"/>
        </w:rPr>
        <w:t xml:space="preserve"> SILAR method is based on immersion of substrate into different cationic and anionic precursor </w:t>
      </w:r>
      <w:r w:rsidR="00932C8B" w:rsidRPr="0051334A">
        <w:rPr>
          <w:rFonts w:ascii="Times New Roman" w:hAnsi="Times New Roman" w:cs="Times New Roman"/>
          <w:sz w:val="24"/>
          <w:szCs w:val="24"/>
        </w:rPr>
        <w:t>solutions and</w:t>
      </w:r>
      <w:r w:rsidR="00401565" w:rsidRPr="0051334A">
        <w:rPr>
          <w:rFonts w:ascii="Times New Roman" w:hAnsi="Times New Roman" w:cs="Times New Roman"/>
          <w:sz w:val="24"/>
          <w:szCs w:val="24"/>
        </w:rPr>
        <w:t xml:space="preserve"> rinsing before every immersion with highly purified deionized </w:t>
      </w:r>
      <w:r w:rsidR="00F22280" w:rsidRPr="0051334A">
        <w:rPr>
          <w:rFonts w:ascii="Times New Roman" w:hAnsi="Times New Roman" w:cs="Times New Roman"/>
          <w:sz w:val="24"/>
          <w:szCs w:val="24"/>
        </w:rPr>
        <w:t>water to</w:t>
      </w:r>
      <w:r w:rsidR="00401565" w:rsidRPr="0051334A">
        <w:rPr>
          <w:rFonts w:ascii="Times New Roman" w:hAnsi="Times New Roman" w:cs="Times New Roman"/>
          <w:sz w:val="24"/>
          <w:szCs w:val="24"/>
        </w:rPr>
        <w:t xml:space="preserve"> remove loosely bounded species .Thus, simple </w:t>
      </w:r>
      <w:r w:rsidR="0078494F">
        <w:rPr>
          <w:rFonts w:ascii="Times New Roman" w:hAnsi="Times New Roman" w:cs="Times New Roman"/>
          <w:sz w:val="24"/>
          <w:szCs w:val="24"/>
        </w:rPr>
        <w:t xml:space="preserve">SILAR deposition </w:t>
      </w:r>
      <w:r w:rsidR="00401565" w:rsidRPr="0051334A">
        <w:rPr>
          <w:rFonts w:ascii="Times New Roman" w:hAnsi="Times New Roman" w:cs="Times New Roman"/>
          <w:sz w:val="24"/>
          <w:szCs w:val="24"/>
        </w:rPr>
        <w:t xml:space="preserve">cycle consists of adsorption of </w:t>
      </w:r>
      <w:r w:rsidR="00CF4CAB" w:rsidRPr="0051334A">
        <w:rPr>
          <w:rFonts w:ascii="Times New Roman" w:hAnsi="Times New Roman" w:cs="Times New Roman"/>
          <w:sz w:val="24"/>
          <w:szCs w:val="24"/>
        </w:rPr>
        <w:t>cations,</w:t>
      </w:r>
      <w:r w:rsidR="00401565" w:rsidRPr="0051334A">
        <w:rPr>
          <w:rFonts w:ascii="Times New Roman" w:hAnsi="Times New Roman" w:cs="Times New Roman"/>
          <w:sz w:val="24"/>
          <w:szCs w:val="24"/>
        </w:rPr>
        <w:t xml:space="preserve"> rinsing with </w:t>
      </w:r>
      <w:r w:rsidR="006D7A07" w:rsidRPr="0051334A">
        <w:rPr>
          <w:rFonts w:ascii="Times New Roman" w:hAnsi="Times New Roman" w:cs="Times New Roman"/>
          <w:sz w:val="24"/>
          <w:szCs w:val="24"/>
        </w:rPr>
        <w:t>deionized</w:t>
      </w:r>
      <w:r w:rsidR="00401565" w:rsidRPr="0051334A">
        <w:rPr>
          <w:rFonts w:ascii="Times New Roman" w:hAnsi="Times New Roman" w:cs="Times New Roman"/>
          <w:sz w:val="24"/>
          <w:szCs w:val="24"/>
        </w:rPr>
        <w:t xml:space="preserve"> </w:t>
      </w:r>
      <w:r w:rsidR="0005116B" w:rsidRPr="0051334A">
        <w:rPr>
          <w:rFonts w:ascii="Times New Roman" w:hAnsi="Times New Roman" w:cs="Times New Roman"/>
          <w:sz w:val="24"/>
          <w:szCs w:val="24"/>
        </w:rPr>
        <w:t>water</w:t>
      </w:r>
      <w:r w:rsidR="00B262B7" w:rsidRPr="0051334A">
        <w:rPr>
          <w:rFonts w:ascii="Times New Roman" w:hAnsi="Times New Roman" w:cs="Times New Roman"/>
          <w:sz w:val="24"/>
          <w:szCs w:val="24"/>
        </w:rPr>
        <w:t>, adsorption</w:t>
      </w:r>
      <w:r w:rsidR="008E5A90" w:rsidRPr="0051334A">
        <w:rPr>
          <w:rFonts w:ascii="Times New Roman" w:hAnsi="Times New Roman" w:cs="Times New Roman"/>
          <w:sz w:val="24"/>
          <w:szCs w:val="24"/>
        </w:rPr>
        <w:t xml:space="preserve"> </w:t>
      </w:r>
      <w:r w:rsidR="00543C6C" w:rsidRPr="0051334A">
        <w:rPr>
          <w:rFonts w:ascii="Times New Roman" w:hAnsi="Times New Roman" w:cs="Times New Roman"/>
          <w:sz w:val="24"/>
          <w:szCs w:val="24"/>
        </w:rPr>
        <w:t xml:space="preserve">and reaction of anions and again rinsing with water .The time durations for </w:t>
      </w:r>
      <w:r w:rsidR="007C219D" w:rsidRPr="0051334A">
        <w:rPr>
          <w:rFonts w:ascii="Times New Roman" w:hAnsi="Times New Roman" w:cs="Times New Roman"/>
          <w:sz w:val="24"/>
          <w:szCs w:val="24"/>
        </w:rPr>
        <w:t>adsorption, reaction</w:t>
      </w:r>
      <w:r w:rsidR="00543C6C" w:rsidRPr="0051334A">
        <w:rPr>
          <w:rFonts w:ascii="Times New Roman" w:hAnsi="Times New Roman" w:cs="Times New Roman"/>
          <w:sz w:val="24"/>
          <w:szCs w:val="24"/>
        </w:rPr>
        <w:t xml:space="preserve"> and rinsing can be experimentally calculated. The growth of the film can be controlled at an accuracy of one SILAR deposition </w:t>
      </w:r>
      <w:r w:rsidR="00DF72AF" w:rsidRPr="0051334A">
        <w:rPr>
          <w:rFonts w:ascii="Times New Roman" w:hAnsi="Times New Roman" w:cs="Times New Roman"/>
          <w:sz w:val="24"/>
          <w:szCs w:val="24"/>
        </w:rPr>
        <w:t xml:space="preserve">cycle. </w:t>
      </w:r>
      <w:r w:rsidR="00543C6C" w:rsidRPr="0051334A">
        <w:rPr>
          <w:rFonts w:ascii="Times New Roman" w:hAnsi="Times New Roman" w:cs="Times New Roman"/>
          <w:sz w:val="24"/>
          <w:szCs w:val="24"/>
        </w:rPr>
        <w:t>The SILAR method has been applied for the deposition of compounds</w:t>
      </w:r>
      <w:r w:rsidR="00DF72AF" w:rsidRPr="0051334A">
        <w:rPr>
          <w:rFonts w:ascii="Times New Roman" w:hAnsi="Times New Roman" w:cs="Times New Roman"/>
          <w:sz w:val="24"/>
          <w:szCs w:val="24"/>
        </w:rPr>
        <w:t>, ZnS, CdS</w:t>
      </w:r>
      <w:r w:rsidR="00543C6C" w:rsidRPr="0051334A">
        <w:rPr>
          <w:rFonts w:ascii="Times New Roman" w:hAnsi="Times New Roman" w:cs="Times New Roman"/>
          <w:sz w:val="24"/>
          <w:szCs w:val="24"/>
        </w:rPr>
        <w:t xml:space="preserve">, </w:t>
      </w:r>
      <w:r w:rsidR="0014049F" w:rsidRPr="0051334A">
        <w:rPr>
          <w:rFonts w:ascii="Times New Roman" w:hAnsi="Times New Roman" w:cs="Times New Roman"/>
          <w:sz w:val="24"/>
          <w:szCs w:val="24"/>
        </w:rPr>
        <w:t>CdZnS</w:t>
      </w:r>
      <w:r w:rsidR="00DF72AF" w:rsidRPr="0051334A">
        <w:rPr>
          <w:rFonts w:ascii="Times New Roman" w:hAnsi="Times New Roman" w:cs="Times New Roman"/>
          <w:sz w:val="24"/>
          <w:szCs w:val="24"/>
        </w:rPr>
        <w:t>, PbS</w:t>
      </w:r>
      <w:r w:rsidR="00543C6C" w:rsidRPr="0051334A">
        <w:rPr>
          <w:rFonts w:ascii="Times New Roman" w:hAnsi="Times New Roman" w:cs="Times New Roman"/>
          <w:sz w:val="24"/>
          <w:szCs w:val="24"/>
        </w:rPr>
        <w:t xml:space="preserve"> ZnO, Sb</w:t>
      </w:r>
      <w:r w:rsidR="00DF608B" w:rsidRPr="0051334A">
        <w:rPr>
          <w:rFonts w:ascii="Times New Roman" w:hAnsi="Times New Roman" w:cs="Times New Roman"/>
          <w:sz w:val="24"/>
          <w:szCs w:val="24"/>
        </w:rPr>
        <w:t>2S3 etc. th</w:t>
      </w:r>
      <w:r w:rsidR="00E94F36">
        <w:rPr>
          <w:rFonts w:ascii="Times New Roman" w:hAnsi="Times New Roman" w:cs="Times New Roman"/>
          <w:sz w:val="24"/>
          <w:szCs w:val="24"/>
        </w:rPr>
        <w:t xml:space="preserve">in films on various </w:t>
      </w:r>
      <w:r w:rsidR="00397701">
        <w:rPr>
          <w:rFonts w:ascii="Times New Roman" w:hAnsi="Times New Roman" w:cs="Times New Roman"/>
          <w:sz w:val="24"/>
          <w:szCs w:val="24"/>
        </w:rPr>
        <w:t>substrates [</w:t>
      </w:r>
      <w:r w:rsidR="00E94F36">
        <w:rPr>
          <w:rFonts w:ascii="Times New Roman" w:hAnsi="Times New Roman" w:cs="Times New Roman"/>
          <w:sz w:val="24"/>
          <w:szCs w:val="24"/>
        </w:rPr>
        <w:t>55</w:t>
      </w:r>
      <w:r w:rsidR="00880FE1" w:rsidRPr="0051334A">
        <w:rPr>
          <w:rFonts w:ascii="Times New Roman" w:hAnsi="Times New Roman" w:cs="Times New Roman"/>
          <w:sz w:val="24"/>
          <w:szCs w:val="24"/>
        </w:rPr>
        <w:t>].</w:t>
      </w:r>
    </w:p>
    <w:p w:rsidR="00FD5AFD" w:rsidRPr="0056682F" w:rsidRDefault="009E04E8" w:rsidP="00966F09">
      <w:pPr>
        <w:spacing w:line="360" w:lineRule="auto"/>
        <w:jc w:val="both"/>
        <w:rPr>
          <w:rFonts w:ascii="Times New Roman" w:hAnsi="Times New Roman" w:cs="Times New Roman"/>
          <w:sz w:val="28"/>
          <w:szCs w:val="28"/>
        </w:rPr>
      </w:pPr>
      <w:r w:rsidRPr="0056682F">
        <w:rPr>
          <w:rFonts w:ascii="Times New Roman" w:hAnsi="Times New Roman" w:cs="Times New Roman"/>
          <w:sz w:val="28"/>
          <w:szCs w:val="28"/>
        </w:rPr>
        <w:t xml:space="preserve">                </w:t>
      </w:r>
      <w:r w:rsidR="00CB3C20" w:rsidRPr="0056682F">
        <w:rPr>
          <w:rFonts w:ascii="Times New Roman" w:hAnsi="Times New Roman" w:cs="Times New Roman"/>
          <w:sz w:val="28"/>
          <w:szCs w:val="28"/>
        </w:rPr>
        <w:t xml:space="preserve">  </w:t>
      </w:r>
      <w:r w:rsidR="001C27FB" w:rsidRPr="0056682F">
        <w:rPr>
          <w:rFonts w:ascii="Times New Roman" w:hAnsi="Times New Roman" w:cs="Times New Roman"/>
          <w:sz w:val="28"/>
          <w:szCs w:val="28"/>
        </w:rPr>
        <w:t xml:space="preserve">      </w:t>
      </w:r>
      <w:r w:rsidR="00CB3C20" w:rsidRPr="0056682F">
        <w:rPr>
          <w:rFonts w:ascii="Times New Roman" w:hAnsi="Times New Roman" w:cs="Times New Roman"/>
          <w:sz w:val="28"/>
          <w:szCs w:val="28"/>
        </w:rPr>
        <w:t xml:space="preserve"> </w:t>
      </w:r>
      <w:r w:rsidR="00436412">
        <w:rPr>
          <w:rFonts w:ascii="Times New Roman" w:hAnsi="Times New Roman" w:cs="Times New Roman"/>
          <w:sz w:val="28"/>
          <w:szCs w:val="28"/>
        </w:rPr>
        <w:t xml:space="preserve">   </w:t>
      </w:r>
      <w:r w:rsidRPr="0056682F">
        <w:rPr>
          <w:rFonts w:ascii="Times New Roman" w:hAnsi="Times New Roman" w:cs="Times New Roman"/>
          <w:sz w:val="28"/>
          <w:szCs w:val="28"/>
        </w:rPr>
        <w:t xml:space="preserve"> </w:t>
      </w:r>
      <w:r w:rsidR="002C46C2" w:rsidRPr="0056682F">
        <w:rPr>
          <w:rFonts w:ascii="Times New Roman" w:hAnsi="Times New Roman" w:cs="Times New Roman"/>
          <w:sz w:val="28"/>
          <w:szCs w:val="28"/>
        </w:rPr>
        <w:t>2.5</w:t>
      </w:r>
      <w:r w:rsidR="00C87EB9" w:rsidRPr="0056682F">
        <w:rPr>
          <w:rFonts w:ascii="Times New Roman" w:hAnsi="Times New Roman" w:cs="Times New Roman"/>
          <w:sz w:val="28"/>
          <w:szCs w:val="28"/>
        </w:rPr>
        <w:t>. Synthesis of Copper (</w:t>
      </w:r>
      <w:r w:rsidR="00925F49">
        <w:rPr>
          <w:rFonts w:ascii="Times New Roman" w:hAnsi="Times New Roman" w:cs="Times New Roman"/>
          <w:sz w:val="28"/>
          <w:szCs w:val="28"/>
        </w:rPr>
        <w:t>I</w:t>
      </w:r>
      <w:r w:rsidR="00C87EB9" w:rsidRPr="0056682F">
        <w:rPr>
          <w:rFonts w:ascii="Times New Roman" w:hAnsi="Times New Roman" w:cs="Times New Roman"/>
          <w:sz w:val="28"/>
          <w:szCs w:val="28"/>
        </w:rPr>
        <w:t>I) Oxide</w:t>
      </w:r>
    </w:p>
    <w:p w:rsidR="008B3C64" w:rsidRPr="008B3C64" w:rsidRDefault="00893B1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3909AD" w:rsidRPr="0051334A">
        <w:rPr>
          <w:rFonts w:ascii="Times New Roman" w:hAnsi="Times New Roman" w:cs="Times New Roman"/>
          <w:sz w:val="24"/>
          <w:szCs w:val="24"/>
        </w:rPr>
        <w:t xml:space="preserve">    </w:t>
      </w:r>
      <w:r w:rsidR="00593937" w:rsidRPr="0051334A">
        <w:rPr>
          <w:rFonts w:ascii="Times New Roman" w:hAnsi="Times New Roman" w:cs="Times New Roman"/>
          <w:sz w:val="24"/>
          <w:szCs w:val="24"/>
        </w:rPr>
        <w:t xml:space="preserve">   </w:t>
      </w:r>
      <w:r w:rsidR="002561AC" w:rsidRPr="0051334A">
        <w:rPr>
          <w:rFonts w:ascii="Times New Roman" w:hAnsi="Times New Roman" w:cs="Times New Roman"/>
          <w:sz w:val="24"/>
          <w:szCs w:val="24"/>
        </w:rPr>
        <w:t xml:space="preserve"> </w:t>
      </w:r>
      <w:r w:rsidR="003909AD" w:rsidRPr="0051334A">
        <w:rPr>
          <w:rFonts w:ascii="Times New Roman" w:hAnsi="Times New Roman" w:cs="Times New Roman"/>
          <w:sz w:val="24"/>
          <w:szCs w:val="24"/>
        </w:rPr>
        <w:t xml:space="preserve"> </w:t>
      </w:r>
      <w:r w:rsidR="008B3C64" w:rsidRPr="008B3C64">
        <w:rPr>
          <w:rFonts w:ascii="Times New Roman" w:hAnsi="Times New Roman" w:cs="Times New Roman"/>
          <w:sz w:val="24"/>
          <w:szCs w:val="24"/>
        </w:rPr>
        <w:t>The calculated amount of CuCl</w:t>
      </w:r>
      <w:r w:rsidR="008B3C64" w:rsidRPr="00F85A6A">
        <w:rPr>
          <w:rFonts w:ascii="Times New Roman" w:hAnsi="Times New Roman" w:cs="Times New Roman"/>
          <w:sz w:val="24"/>
          <w:szCs w:val="24"/>
          <w:vertAlign w:val="subscript"/>
        </w:rPr>
        <w:t>2</w:t>
      </w:r>
      <w:r w:rsidR="008B3C64" w:rsidRPr="008B3C64">
        <w:rPr>
          <w:rFonts w:ascii="Times New Roman" w:hAnsi="Times New Roman" w:cs="Times New Roman"/>
          <w:sz w:val="24"/>
          <w:szCs w:val="24"/>
        </w:rPr>
        <w:t>.H</w:t>
      </w:r>
      <w:r w:rsidR="008B3C64" w:rsidRPr="00F85A6A">
        <w:rPr>
          <w:rFonts w:ascii="Times New Roman" w:hAnsi="Times New Roman" w:cs="Times New Roman"/>
          <w:sz w:val="24"/>
          <w:szCs w:val="24"/>
          <w:vertAlign w:val="subscript"/>
        </w:rPr>
        <w:t>2</w:t>
      </w:r>
      <w:r w:rsidR="008B3C64" w:rsidRPr="008B3C64">
        <w:rPr>
          <w:rFonts w:ascii="Times New Roman" w:hAnsi="Times New Roman" w:cs="Times New Roman"/>
          <w:sz w:val="24"/>
          <w:szCs w:val="24"/>
        </w:rPr>
        <w:t xml:space="preserve">O (9.7g, 56.9 mmol) and KOH (8 g, 142.9 mmol) were taken in benzene and hexane mixture and it was stirred and refluxed for 2h.The compound was separated out by filtration and </w:t>
      </w:r>
      <w:r w:rsidR="00F85A6A" w:rsidRPr="008B3C64">
        <w:rPr>
          <w:rFonts w:ascii="Times New Roman" w:hAnsi="Times New Roman" w:cs="Times New Roman"/>
          <w:sz w:val="24"/>
          <w:szCs w:val="24"/>
        </w:rPr>
        <w:t>filtrate was</w:t>
      </w:r>
      <w:r w:rsidR="00F85A6A">
        <w:rPr>
          <w:rFonts w:ascii="Times New Roman" w:hAnsi="Times New Roman" w:cs="Times New Roman"/>
          <w:sz w:val="24"/>
          <w:szCs w:val="24"/>
        </w:rPr>
        <w:t xml:space="preserve"> washed with methanol till the filtrate reaches </w:t>
      </w:r>
      <w:r w:rsidR="008B3C64" w:rsidRPr="008B3C64">
        <w:rPr>
          <w:rFonts w:ascii="Times New Roman" w:hAnsi="Times New Roman" w:cs="Times New Roman"/>
          <w:sz w:val="24"/>
          <w:szCs w:val="24"/>
        </w:rPr>
        <w:t xml:space="preserve">to pH 7, then </w:t>
      </w:r>
      <w:r w:rsidR="00F85A6A" w:rsidRPr="008B3C64">
        <w:rPr>
          <w:rFonts w:ascii="Times New Roman" w:hAnsi="Times New Roman" w:cs="Times New Roman"/>
          <w:sz w:val="24"/>
          <w:szCs w:val="24"/>
        </w:rPr>
        <w:t>it was</w:t>
      </w:r>
      <w:r w:rsidR="008B3C64" w:rsidRPr="008B3C64">
        <w:rPr>
          <w:rFonts w:ascii="Times New Roman" w:hAnsi="Times New Roman" w:cs="Times New Roman"/>
          <w:sz w:val="24"/>
          <w:szCs w:val="24"/>
        </w:rPr>
        <w:t xml:space="preserve"> Oven dried .On </w:t>
      </w:r>
      <w:r w:rsidR="00F86C64" w:rsidRPr="008B3C64">
        <w:rPr>
          <w:rFonts w:ascii="Times New Roman" w:hAnsi="Times New Roman" w:cs="Times New Roman"/>
          <w:sz w:val="24"/>
          <w:szCs w:val="24"/>
        </w:rPr>
        <w:t>calcinations</w:t>
      </w:r>
      <w:r w:rsidR="008B3C64" w:rsidRPr="008B3C64">
        <w:rPr>
          <w:rFonts w:ascii="Times New Roman" w:hAnsi="Times New Roman" w:cs="Times New Roman"/>
          <w:sz w:val="24"/>
          <w:szCs w:val="24"/>
        </w:rPr>
        <w:t xml:space="preserve"> at 300</w:t>
      </w:r>
      <w:r w:rsidR="008B3C64" w:rsidRPr="00B76EFB">
        <w:rPr>
          <w:rFonts w:ascii="Times New Roman" w:hAnsi="Times New Roman" w:cs="Times New Roman"/>
          <w:sz w:val="24"/>
          <w:szCs w:val="24"/>
          <w:vertAlign w:val="superscript"/>
        </w:rPr>
        <w:t>o</w:t>
      </w:r>
      <w:r w:rsidR="008B3C64" w:rsidRPr="008B3C64">
        <w:rPr>
          <w:rFonts w:ascii="Times New Roman" w:hAnsi="Times New Roman" w:cs="Times New Roman"/>
          <w:sz w:val="24"/>
          <w:szCs w:val="24"/>
        </w:rPr>
        <w:t>c</w:t>
      </w:r>
      <w:r w:rsidR="00B76EFB" w:rsidRPr="008B3C64">
        <w:rPr>
          <w:rFonts w:ascii="Times New Roman" w:hAnsi="Times New Roman" w:cs="Times New Roman"/>
          <w:sz w:val="24"/>
          <w:szCs w:val="24"/>
        </w:rPr>
        <w:t>, 350oc</w:t>
      </w:r>
      <w:r w:rsidR="008B3C64" w:rsidRPr="008B3C64">
        <w:rPr>
          <w:rFonts w:ascii="Times New Roman" w:hAnsi="Times New Roman" w:cs="Times New Roman"/>
          <w:sz w:val="24"/>
          <w:szCs w:val="24"/>
        </w:rPr>
        <w:t xml:space="preserve"> and 400</w:t>
      </w:r>
      <w:r w:rsidR="008B3C64" w:rsidRPr="00F85A6A">
        <w:rPr>
          <w:rFonts w:ascii="Times New Roman" w:hAnsi="Times New Roman" w:cs="Times New Roman"/>
          <w:sz w:val="24"/>
          <w:szCs w:val="24"/>
          <w:vertAlign w:val="superscript"/>
        </w:rPr>
        <w:t>o</w:t>
      </w:r>
      <w:r w:rsidR="00387BD3">
        <w:rPr>
          <w:rFonts w:ascii="Times New Roman" w:hAnsi="Times New Roman" w:cs="Times New Roman"/>
          <w:sz w:val="24"/>
          <w:szCs w:val="24"/>
        </w:rPr>
        <w:t>c</w:t>
      </w:r>
      <w:r w:rsidR="008B3C64" w:rsidRPr="008B3C64">
        <w:rPr>
          <w:rFonts w:ascii="Times New Roman" w:hAnsi="Times New Roman" w:cs="Times New Roman"/>
          <w:sz w:val="24"/>
          <w:szCs w:val="24"/>
        </w:rPr>
        <w:t xml:space="preserve"> different samples of the black powder were obtained according to calculated </w:t>
      </w:r>
      <w:r w:rsidR="00F27823" w:rsidRPr="008B3C64">
        <w:rPr>
          <w:rFonts w:ascii="Times New Roman" w:hAnsi="Times New Roman" w:cs="Times New Roman"/>
          <w:sz w:val="24"/>
          <w:szCs w:val="24"/>
        </w:rPr>
        <w:t>yield</w:t>
      </w:r>
      <w:r w:rsidR="00F27823">
        <w:rPr>
          <w:rFonts w:ascii="Times New Roman" w:hAnsi="Times New Roman" w:cs="Times New Roman"/>
          <w:sz w:val="24"/>
          <w:szCs w:val="24"/>
        </w:rPr>
        <w:t xml:space="preserve"> [</w:t>
      </w:r>
      <w:r w:rsidR="00B052A2">
        <w:rPr>
          <w:rFonts w:ascii="Times New Roman" w:hAnsi="Times New Roman" w:cs="Times New Roman"/>
          <w:sz w:val="24"/>
          <w:szCs w:val="24"/>
        </w:rPr>
        <w:t>54]</w:t>
      </w:r>
      <w:r w:rsidR="008B3C64" w:rsidRPr="008B3C64">
        <w:rPr>
          <w:rFonts w:ascii="Times New Roman" w:hAnsi="Times New Roman" w:cs="Times New Roman"/>
          <w:sz w:val="24"/>
          <w:szCs w:val="24"/>
        </w:rPr>
        <w:t xml:space="preserve">. </w:t>
      </w:r>
    </w:p>
    <w:p w:rsidR="009E03F8" w:rsidRDefault="00E272EC" w:rsidP="00966F09">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99" type="#_x0000_t13" style="position:absolute;left:0;text-align:left;margin-left:170.35pt;margin-top:6.55pt;width:76.9pt;height:5.4pt;z-index:251678720"/>
        </w:pict>
      </w:r>
      <w:r w:rsidR="008B3C64">
        <w:rPr>
          <w:rFonts w:ascii="Times New Roman" w:hAnsi="Times New Roman" w:cs="Times New Roman"/>
          <w:sz w:val="24"/>
          <w:szCs w:val="24"/>
        </w:rPr>
        <w:t xml:space="preserve">                          </w:t>
      </w:r>
      <w:r w:rsidR="00F86C64">
        <w:rPr>
          <w:rFonts w:ascii="Times New Roman" w:hAnsi="Times New Roman" w:cs="Times New Roman"/>
          <w:sz w:val="24"/>
          <w:szCs w:val="24"/>
        </w:rPr>
        <w:t xml:space="preserve"> </w:t>
      </w:r>
      <w:r w:rsidR="008B3C64" w:rsidRPr="008B3C64">
        <w:rPr>
          <w:rFonts w:ascii="Times New Roman" w:hAnsi="Times New Roman" w:cs="Times New Roman"/>
          <w:sz w:val="24"/>
          <w:szCs w:val="24"/>
        </w:rPr>
        <w:t>CuCl</w:t>
      </w:r>
      <w:r w:rsidR="008B3C64" w:rsidRPr="008B3C64">
        <w:rPr>
          <w:rFonts w:ascii="Times New Roman" w:hAnsi="Times New Roman" w:cs="Times New Roman"/>
          <w:sz w:val="24"/>
          <w:szCs w:val="24"/>
          <w:vertAlign w:val="subscript"/>
        </w:rPr>
        <w:t>2</w:t>
      </w:r>
      <w:r w:rsidR="008B3C64" w:rsidRPr="008B3C64">
        <w:rPr>
          <w:rFonts w:ascii="Times New Roman" w:hAnsi="Times New Roman" w:cs="Times New Roman"/>
          <w:sz w:val="24"/>
          <w:szCs w:val="24"/>
        </w:rPr>
        <w:t xml:space="preserve"> + </w:t>
      </w:r>
      <w:r w:rsidR="00F85A6A" w:rsidRPr="008B3C64">
        <w:rPr>
          <w:rFonts w:ascii="Times New Roman" w:hAnsi="Times New Roman" w:cs="Times New Roman"/>
          <w:sz w:val="24"/>
          <w:szCs w:val="24"/>
        </w:rPr>
        <w:t>2KOH</w:t>
      </w:r>
      <w:r w:rsidR="00F86C64">
        <w:rPr>
          <w:rFonts w:ascii="Times New Roman" w:hAnsi="Times New Roman" w:cs="Times New Roman"/>
          <w:sz w:val="24"/>
          <w:szCs w:val="24"/>
        </w:rPr>
        <w:t xml:space="preserve">  </w:t>
      </w:r>
      <w:r w:rsidR="00F86C64" w:rsidRPr="00005167">
        <w:rPr>
          <w:rFonts w:ascii="Times New Roman" w:hAnsi="Times New Roman" w:cs="Times New Roman"/>
          <w:b/>
          <w:sz w:val="24"/>
          <w:szCs w:val="24"/>
        </w:rPr>
        <w:t xml:space="preserve">  </w:t>
      </w:r>
      <w:r w:rsidR="00F85A6A" w:rsidRPr="00005167">
        <w:rPr>
          <w:rFonts w:ascii="Times New Roman" w:hAnsi="Times New Roman" w:cs="Times New Roman"/>
          <w:b/>
          <w:sz w:val="24"/>
          <w:szCs w:val="24"/>
        </w:rPr>
        <w:t xml:space="preserve"> </w:t>
      </w:r>
      <w:r w:rsidR="00F86C64" w:rsidRPr="00005167">
        <w:rPr>
          <w:rFonts w:ascii="Times New Roman" w:hAnsi="Times New Roman" w:cs="Times New Roman"/>
          <w:b/>
          <w:sz w:val="24"/>
          <w:szCs w:val="24"/>
        </w:rPr>
        <w:t xml:space="preserve">                     </w:t>
      </w:r>
      <w:r w:rsidR="00F86C64">
        <w:rPr>
          <w:rFonts w:ascii="Times New Roman" w:hAnsi="Times New Roman" w:cs="Times New Roman"/>
          <w:sz w:val="24"/>
          <w:szCs w:val="24"/>
        </w:rPr>
        <w:t xml:space="preserve">  </w:t>
      </w:r>
      <w:r w:rsidR="008B3C64" w:rsidRPr="008B3C64">
        <w:rPr>
          <w:rFonts w:ascii="Times New Roman" w:hAnsi="Times New Roman" w:cs="Times New Roman"/>
          <w:sz w:val="24"/>
          <w:szCs w:val="24"/>
        </w:rPr>
        <w:t>CuO + 2KCL + H</w:t>
      </w:r>
      <w:r w:rsidR="008B3C64" w:rsidRPr="008B3C64">
        <w:rPr>
          <w:rFonts w:ascii="Times New Roman" w:hAnsi="Times New Roman" w:cs="Times New Roman"/>
          <w:sz w:val="24"/>
          <w:szCs w:val="24"/>
          <w:vertAlign w:val="subscript"/>
        </w:rPr>
        <w:t>2</w:t>
      </w:r>
      <w:r w:rsidR="008B3C64" w:rsidRPr="008B3C64">
        <w:rPr>
          <w:rFonts w:ascii="Times New Roman" w:hAnsi="Times New Roman" w:cs="Times New Roman"/>
          <w:sz w:val="24"/>
          <w:szCs w:val="24"/>
        </w:rPr>
        <w:t>O</w:t>
      </w:r>
    </w:p>
    <w:p w:rsidR="00301629" w:rsidRPr="0051334A" w:rsidRDefault="0016254E"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659B2" w:rsidRPr="0051334A">
        <w:rPr>
          <w:rFonts w:ascii="Times New Roman" w:hAnsi="Times New Roman" w:cs="Times New Roman"/>
          <w:sz w:val="24"/>
          <w:szCs w:val="24"/>
        </w:rPr>
        <w:t>The Cu</w:t>
      </w:r>
      <w:r w:rsidR="008659B2" w:rsidRPr="0051334A">
        <w:rPr>
          <w:rFonts w:ascii="Times New Roman" w:hAnsi="Times New Roman" w:cs="Times New Roman"/>
          <w:sz w:val="24"/>
          <w:szCs w:val="24"/>
          <w:vertAlign w:val="subscript"/>
        </w:rPr>
        <w:t>2</w:t>
      </w:r>
      <w:r w:rsidR="008659B2" w:rsidRPr="0051334A">
        <w:rPr>
          <w:rFonts w:ascii="Times New Roman" w:hAnsi="Times New Roman" w:cs="Times New Roman"/>
          <w:sz w:val="24"/>
          <w:szCs w:val="24"/>
        </w:rPr>
        <w:t>O modified TiO</w:t>
      </w:r>
      <w:r w:rsidR="008659B2" w:rsidRPr="0051334A">
        <w:rPr>
          <w:rFonts w:ascii="Times New Roman" w:hAnsi="Times New Roman" w:cs="Times New Roman"/>
          <w:sz w:val="24"/>
          <w:szCs w:val="24"/>
          <w:vertAlign w:val="subscript"/>
        </w:rPr>
        <w:t>2</w:t>
      </w:r>
      <w:r w:rsidR="008659B2" w:rsidRPr="0051334A">
        <w:rPr>
          <w:rFonts w:ascii="Times New Roman" w:hAnsi="Times New Roman" w:cs="Times New Roman"/>
          <w:sz w:val="24"/>
          <w:szCs w:val="24"/>
        </w:rPr>
        <w:t xml:space="preserve"> (Cu</w:t>
      </w:r>
      <w:r w:rsidR="008659B2" w:rsidRPr="0051334A">
        <w:rPr>
          <w:rFonts w:ascii="Times New Roman" w:hAnsi="Times New Roman" w:cs="Times New Roman"/>
          <w:sz w:val="24"/>
          <w:szCs w:val="24"/>
          <w:vertAlign w:val="subscript"/>
        </w:rPr>
        <w:t>2</w:t>
      </w:r>
      <w:r w:rsidR="005A271F" w:rsidRPr="0051334A">
        <w:rPr>
          <w:rFonts w:ascii="Times New Roman" w:hAnsi="Times New Roman" w:cs="Times New Roman"/>
          <w:sz w:val="24"/>
          <w:szCs w:val="24"/>
        </w:rPr>
        <w:t>O</w:t>
      </w:r>
      <w:r w:rsidR="008659B2" w:rsidRPr="0051334A">
        <w:rPr>
          <w:rFonts w:ascii="Times New Roman" w:hAnsi="Times New Roman" w:cs="Times New Roman"/>
          <w:sz w:val="24"/>
          <w:szCs w:val="24"/>
        </w:rPr>
        <w:t>/TiO</w:t>
      </w:r>
      <w:r w:rsidR="008659B2" w:rsidRPr="0051334A">
        <w:rPr>
          <w:rFonts w:ascii="Times New Roman" w:hAnsi="Times New Roman" w:cs="Times New Roman"/>
          <w:sz w:val="24"/>
          <w:szCs w:val="24"/>
          <w:vertAlign w:val="subscript"/>
        </w:rPr>
        <w:t>2</w:t>
      </w:r>
      <w:r w:rsidR="008659B2" w:rsidRPr="0051334A">
        <w:rPr>
          <w:rFonts w:ascii="Times New Roman" w:hAnsi="Times New Roman" w:cs="Times New Roman"/>
          <w:sz w:val="24"/>
          <w:szCs w:val="24"/>
        </w:rPr>
        <w:t xml:space="preserve">) photocatalysts were prepared </w:t>
      </w:r>
      <w:r w:rsidR="008F7146" w:rsidRPr="0051334A">
        <w:rPr>
          <w:rFonts w:ascii="Times New Roman" w:hAnsi="Times New Roman" w:cs="Times New Roman"/>
          <w:sz w:val="24"/>
          <w:szCs w:val="24"/>
        </w:rPr>
        <w:t xml:space="preserve"> a facile ethanol reduction .In a typical pr</w:t>
      </w:r>
      <w:r w:rsidR="008844B4" w:rsidRPr="0051334A">
        <w:rPr>
          <w:rFonts w:ascii="Times New Roman" w:hAnsi="Times New Roman" w:cs="Times New Roman"/>
          <w:sz w:val="24"/>
          <w:szCs w:val="24"/>
        </w:rPr>
        <w:t xml:space="preserve">ocedure, a </w:t>
      </w:r>
      <w:r w:rsidR="008F7146" w:rsidRPr="0051334A">
        <w:rPr>
          <w:rFonts w:ascii="Times New Roman" w:hAnsi="Times New Roman" w:cs="Times New Roman"/>
          <w:sz w:val="24"/>
          <w:szCs w:val="24"/>
        </w:rPr>
        <w:t xml:space="preserve">catalysts with </w:t>
      </w:r>
      <w:r w:rsidR="00772BD9" w:rsidRPr="0051334A">
        <w:rPr>
          <w:rFonts w:ascii="Times New Roman" w:hAnsi="Times New Roman" w:cs="Times New Roman"/>
          <w:sz w:val="24"/>
          <w:szCs w:val="24"/>
        </w:rPr>
        <w:t>certain amount of Cu(NO</w:t>
      </w:r>
      <w:r w:rsidR="00772BD9" w:rsidRPr="0051334A">
        <w:rPr>
          <w:rFonts w:ascii="Times New Roman" w:hAnsi="Times New Roman" w:cs="Times New Roman"/>
          <w:sz w:val="24"/>
          <w:szCs w:val="24"/>
          <w:vertAlign w:val="subscript"/>
        </w:rPr>
        <w:t>3</w:t>
      </w:r>
      <w:r w:rsidR="00772BD9" w:rsidRPr="0051334A">
        <w:rPr>
          <w:rFonts w:ascii="Times New Roman" w:hAnsi="Times New Roman" w:cs="Times New Roman"/>
          <w:sz w:val="24"/>
          <w:szCs w:val="24"/>
        </w:rPr>
        <w:t>)</w:t>
      </w:r>
      <w:r w:rsidR="00772BD9" w:rsidRPr="0051334A">
        <w:rPr>
          <w:rFonts w:ascii="Times New Roman" w:hAnsi="Times New Roman" w:cs="Times New Roman"/>
          <w:sz w:val="24"/>
          <w:szCs w:val="24"/>
          <w:vertAlign w:val="subscript"/>
        </w:rPr>
        <w:t>2</w:t>
      </w:r>
      <w:r w:rsidR="00772BD9" w:rsidRPr="0051334A">
        <w:rPr>
          <w:rFonts w:ascii="Times New Roman" w:hAnsi="Times New Roman" w:cs="Times New Roman"/>
          <w:sz w:val="24"/>
          <w:szCs w:val="24"/>
        </w:rPr>
        <w:t>.3H</w:t>
      </w:r>
      <w:r w:rsidR="00772BD9" w:rsidRPr="0051334A">
        <w:rPr>
          <w:rFonts w:ascii="Times New Roman" w:hAnsi="Times New Roman" w:cs="Times New Roman"/>
          <w:sz w:val="24"/>
          <w:szCs w:val="24"/>
          <w:vertAlign w:val="subscript"/>
        </w:rPr>
        <w:t>2</w:t>
      </w:r>
      <w:r w:rsidR="00772BD9" w:rsidRPr="0051334A">
        <w:rPr>
          <w:rFonts w:ascii="Times New Roman" w:hAnsi="Times New Roman" w:cs="Times New Roman"/>
          <w:sz w:val="24"/>
          <w:szCs w:val="24"/>
        </w:rPr>
        <w:t xml:space="preserve">O was added  into 80ml of ethanol </w:t>
      </w:r>
      <w:r w:rsidR="003A2AD6" w:rsidRPr="0051334A">
        <w:rPr>
          <w:rFonts w:ascii="Times New Roman" w:hAnsi="Times New Roman" w:cs="Times New Roman"/>
          <w:sz w:val="24"/>
          <w:szCs w:val="24"/>
        </w:rPr>
        <w:t>suspension containing  2g of TiO</w:t>
      </w:r>
      <w:r w:rsidR="00772BD9" w:rsidRPr="0051334A">
        <w:rPr>
          <w:rFonts w:ascii="Times New Roman" w:hAnsi="Times New Roman" w:cs="Times New Roman"/>
          <w:sz w:val="24"/>
          <w:szCs w:val="24"/>
          <w:vertAlign w:val="subscript"/>
        </w:rPr>
        <w:t>2</w:t>
      </w:r>
      <w:r w:rsidR="00772BD9" w:rsidRPr="0051334A">
        <w:rPr>
          <w:rFonts w:ascii="Times New Roman" w:hAnsi="Times New Roman" w:cs="Times New Roman"/>
          <w:sz w:val="24"/>
          <w:szCs w:val="24"/>
        </w:rPr>
        <w:t>. Then the mixture was stirred for 2hrs at room temperature .Subse</w:t>
      </w:r>
      <w:r w:rsidR="00093B54" w:rsidRPr="0051334A">
        <w:rPr>
          <w:rFonts w:ascii="Times New Roman" w:hAnsi="Times New Roman" w:cs="Times New Roman"/>
          <w:sz w:val="24"/>
          <w:szCs w:val="24"/>
        </w:rPr>
        <w:t xml:space="preserve">quently, ethanol was </w:t>
      </w:r>
      <w:r w:rsidR="008922A3" w:rsidRPr="0051334A">
        <w:rPr>
          <w:rFonts w:ascii="Times New Roman" w:hAnsi="Times New Roman" w:cs="Times New Roman"/>
          <w:sz w:val="24"/>
          <w:szCs w:val="24"/>
        </w:rPr>
        <w:t>evaporated in</w:t>
      </w:r>
      <w:r w:rsidR="00E47566" w:rsidRPr="0051334A">
        <w:rPr>
          <w:rFonts w:ascii="Times New Roman" w:hAnsi="Times New Roman" w:cs="Times New Roman"/>
          <w:sz w:val="24"/>
          <w:szCs w:val="24"/>
        </w:rPr>
        <w:t xml:space="preserve"> a drying oven for 60</w:t>
      </w:r>
      <w:r w:rsidR="00E47566" w:rsidRPr="0051334A">
        <w:rPr>
          <w:rFonts w:ascii="Times New Roman" w:hAnsi="Times New Roman" w:cs="Times New Roman"/>
          <w:sz w:val="24"/>
          <w:szCs w:val="24"/>
          <w:vertAlign w:val="superscript"/>
        </w:rPr>
        <w:t>0</w:t>
      </w:r>
      <w:r w:rsidR="00E47566" w:rsidRPr="0051334A">
        <w:rPr>
          <w:rFonts w:ascii="Times New Roman" w:hAnsi="Times New Roman" w:cs="Times New Roman"/>
          <w:sz w:val="24"/>
          <w:szCs w:val="24"/>
        </w:rPr>
        <w:t>c</w:t>
      </w:r>
      <w:r w:rsidR="00772BD9" w:rsidRPr="0051334A">
        <w:rPr>
          <w:rFonts w:ascii="Times New Roman" w:hAnsi="Times New Roman" w:cs="Times New Roman"/>
          <w:sz w:val="24"/>
          <w:szCs w:val="24"/>
        </w:rPr>
        <w:t xml:space="preserve"> for 6hrs and the final sample was obtained by cal</w:t>
      </w:r>
      <w:r w:rsidR="00093B54" w:rsidRPr="0051334A">
        <w:rPr>
          <w:rFonts w:ascii="Times New Roman" w:hAnsi="Times New Roman" w:cs="Times New Roman"/>
          <w:sz w:val="24"/>
          <w:szCs w:val="24"/>
        </w:rPr>
        <w:t>cining the solid product</w:t>
      </w:r>
      <w:r w:rsidR="00772BD9" w:rsidRPr="0051334A">
        <w:rPr>
          <w:rFonts w:ascii="Times New Roman" w:hAnsi="Times New Roman" w:cs="Times New Roman"/>
          <w:sz w:val="24"/>
          <w:szCs w:val="24"/>
        </w:rPr>
        <w:t xml:space="preserve"> at 350c</w:t>
      </w:r>
      <w:r w:rsidR="00772BD9" w:rsidRPr="0051334A">
        <w:rPr>
          <w:rFonts w:ascii="Times New Roman" w:hAnsi="Times New Roman" w:cs="Times New Roman"/>
          <w:sz w:val="24"/>
          <w:szCs w:val="24"/>
          <w:vertAlign w:val="superscript"/>
        </w:rPr>
        <w:t>0</w:t>
      </w:r>
      <w:r w:rsidR="00772BD9" w:rsidRPr="0051334A">
        <w:rPr>
          <w:rFonts w:ascii="Times New Roman" w:hAnsi="Times New Roman" w:cs="Times New Roman"/>
          <w:sz w:val="24"/>
          <w:szCs w:val="24"/>
        </w:rPr>
        <w:t xml:space="preserve"> for 2</w:t>
      </w:r>
      <w:r w:rsidR="007F450D" w:rsidRPr="0051334A">
        <w:rPr>
          <w:rFonts w:ascii="Times New Roman" w:hAnsi="Times New Roman" w:cs="Times New Roman"/>
          <w:sz w:val="24"/>
          <w:szCs w:val="24"/>
        </w:rPr>
        <w:t xml:space="preserve"> </w:t>
      </w:r>
      <w:r w:rsidR="00772BD9" w:rsidRPr="0051334A">
        <w:rPr>
          <w:rFonts w:ascii="Times New Roman" w:hAnsi="Times New Roman" w:cs="Times New Roman"/>
          <w:sz w:val="24"/>
          <w:szCs w:val="24"/>
        </w:rPr>
        <w:t>hrs in air.</w:t>
      </w:r>
      <w:r w:rsidR="00DC720C" w:rsidRPr="0051334A">
        <w:rPr>
          <w:rFonts w:ascii="Times New Roman" w:hAnsi="Times New Roman" w:cs="Times New Roman"/>
          <w:sz w:val="24"/>
          <w:szCs w:val="24"/>
        </w:rPr>
        <w:t xml:space="preserve"> </w:t>
      </w:r>
      <w:r w:rsidR="00772BD9" w:rsidRPr="0051334A">
        <w:rPr>
          <w:rFonts w:ascii="Times New Roman" w:hAnsi="Times New Roman" w:cs="Times New Roman"/>
          <w:sz w:val="24"/>
          <w:szCs w:val="24"/>
        </w:rPr>
        <w:t>The Cu</w:t>
      </w:r>
      <w:r w:rsidR="00772BD9" w:rsidRPr="0051334A">
        <w:rPr>
          <w:rFonts w:ascii="Times New Roman" w:hAnsi="Times New Roman" w:cs="Times New Roman"/>
          <w:sz w:val="24"/>
          <w:szCs w:val="24"/>
          <w:vertAlign w:val="subscript"/>
        </w:rPr>
        <w:t>2</w:t>
      </w:r>
      <w:r w:rsidR="00772BD9" w:rsidRPr="0051334A">
        <w:rPr>
          <w:rFonts w:ascii="Times New Roman" w:hAnsi="Times New Roman" w:cs="Times New Roman"/>
          <w:sz w:val="24"/>
          <w:szCs w:val="24"/>
        </w:rPr>
        <w:t>O/TiO</w:t>
      </w:r>
      <w:r w:rsidR="00772BD9" w:rsidRPr="0051334A">
        <w:rPr>
          <w:rFonts w:ascii="Times New Roman" w:hAnsi="Times New Roman" w:cs="Times New Roman"/>
          <w:sz w:val="24"/>
          <w:szCs w:val="24"/>
          <w:vertAlign w:val="subscript"/>
        </w:rPr>
        <w:t>2</w:t>
      </w:r>
      <w:r w:rsidR="00772BD9" w:rsidRPr="0051334A">
        <w:rPr>
          <w:rFonts w:ascii="Times New Roman" w:hAnsi="Times New Roman" w:cs="Times New Roman"/>
          <w:sz w:val="24"/>
          <w:szCs w:val="24"/>
        </w:rPr>
        <w:t xml:space="preserve"> photo</w:t>
      </w:r>
      <w:r w:rsidR="003F0805" w:rsidRPr="0051334A">
        <w:rPr>
          <w:rFonts w:ascii="Times New Roman" w:hAnsi="Times New Roman" w:cs="Times New Roman"/>
          <w:sz w:val="24"/>
          <w:szCs w:val="24"/>
        </w:rPr>
        <w:t xml:space="preserve"> catalyst in </w:t>
      </w:r>
      <w:r w:rsidR="00410DFF" w:rsidRPr="0051334A">
        <w:rPr>
          <w:rFonts w:ascii="Times New Roman" w:hAnsi="Times New Roman" w:cs="Times New Roman"/>
          <w:sz w:val="24"/>
          <w:szCs w:val="24"/>
        </w:rPr>
        <w:t xml:space="preserve">different molar </w:t>
      </w:r>
      <w:r w:rsidR="00D92F95" w:rsidRPr="0051334A">
        <w:rPr>
          <w:rFonts w:ascii="Times New Roman" w:hAnsi="Times New Roman" w:cs="Times New Roman"/>
          <w:sz w:val="24"/>
          <w:szCs w:val="24"/>
        </w:rPr>
        <w:t>fraction (</w:t>
      </w:r>
      <w:r w:rsidR="008F7146" w:rsidRPr="0051334A">
        <w:rPr>
          <w:rFonts w:ascii="Times New Roman" w:hAnsi="Times New Roman" w:cs="Times New Roman"/>
          <w:sz w:val="24"/>
          <w:szCs w:val="24"/>
        </w:rPr>
        <w:t>mol</w:t>
      </w:r>
      <w:r w:rsidR="005A271F" w:rsidRPr="0051334A">
        <w:rPr>
          <w:rFonts w:ascii="Times New Roman" w:hAnsi="Times New Roman" w:cs="Times New Roman"/>
          <w:sz w:val="24"/>
          <w:szCs w:val="24"/>
        </w:rPr>
        <w:t>% of Cu</w:t>
      </w:r>
      <w:r w:rsidR="005A271F" w:rsidRPr="0051334A">
        <w:rPr>
          <w:rFonts w:ascii="Times New Roman" w:hAnsi="Times New Roman" w:cs="Times New Roman"/>
          <w:sz w:val="24"/>
          <w:szCs w:val="24"/>
          <w:vertAlign w:val="subscript"/>
        </w:rPr>
        <w:t>2</w:t>
      </w:r>
      <w:r w:rsidR="00093B54" w:rsidRPr="0051334A">
        <w:rPr>
          <w:rFonts w:ascii="Times New Roman" w:hAnsi="Times New Roman" w:cs="Times New Roman"/>
          <w:sz w:val="24"/>
          <w:szCs w:val="24"/>
        </w:rPr>
        <w:t xml:space="preserve">O nanocrystals were acquired </w:t>
      </w:r>
      <w:r w:rsidR="005A271F" w:rsidRPr="0051334A">
        <w:rPr>
          <w:rFonts w:ascii="Times New Roman" w:hAnsi="Times New Roman" w:cs="Times New Roman"/>
          <w:sz w:val="24"/>
          <w:szCs w:val="24"/>
        </w:rPr>
        <w:t xml:space="preserve">through </w:t>
      </w:r>
      <w:r w:rsidR="00410DFF" w:rsidRPr="0051334A">
        <w:rPr>
          <w:rFonts w:ascii="Times New Roman" w:hAnsi="Times New Roman" w:cs="Times New Roman"/>
          <w:sz w:val="24"/>
          <w:szCs w:val="24"/>
        </w:rPr>
        <w:t xml:space="preserve">repeating the above experiment </w:t>
      </w:r>
      <w:r w:rsidR="005A271F" w:rsidRPr="0051334A">
        <w:rPr>
          <w:rFonts w:ascii="Times New Roman" w:hAnsi="Times New Roman" w:cs="Times New Roman"/>
          <w:sz w:val="24"/>
          <w:szCs w:val="24"/>
        </w:rPr>
        <w:t xml:space="preserve">by </w:t>
      </w:r>
      <w:r w:rsidR="00D92F95" w:rsidRPr="0051334A">
        <w:rPr>
          <w:rFonts w:ascii="Times New Roman" w:hAnsi="Times New Roman" w:cs="Times New Roman"/>
          <w:sz w:val="24"/>
          <w:szCs w:val="24"/>
        </w:rPr>
        <w:t>changing the</w:t>
      </w:r>
      <w:r w:rsidR="005A271F" w:rsidRPr="0051334A">
        <w:rPr>
          <w:rFonts w:ascii="Times New Roman" w:hAnsi="Times New Roman" w:cs="Times New Roman"/>
          <w:sz w:val="24"/>
          <w:szCs w:val="24"/>
        </w:rPr>
        <w:t xml:space="preserve"> theoretical content of </w:t>
      </w:r>
      <w:r w:rsidR="00D92F95" w:rsidRPr="0051334A">
        <w:rPr>
          <w:rFonts w:ascii="Times New Roman" w:hAnsi="Times New Roman" w:cs="Times New Roman"/>
          <w:sz w:val="24"/>
          <w:szCs w:val="24"/>
        </w:rPr>
        <w:t>Cu (</w:t>
      </w:r>
      <w:r w:rsidR="005A271F" w:rsidRPr="0051334A">
        <w:rPr>
          <w:rFonts w:ascii="Times New Roman" w:hAnsi="Times New Roman" w:cs="Times New Roman"/>
          <w:sz w:val="24"/>
          <w:szCs w:val="24"/>
        </w:rPr>
        <w:t>NO</w:t>
      </w:r>
      <w:r w:rsidR="005A271F" w:rsidRPr="0051334A">
        <w:rPr>
          <w:rFonts w:ascii="Times New Roman" w:hAnsi="Times New Roman" w:cs="Times New Roman"/>
          <w:sz w:val="24"/>
          <w:szCs w:val="24"/>
          <w:vertAlign w:val="subscript"/>
        </w:rPr>
        <w:t>3</w:t>
      </w:r>
      <w:r w:rsidR="005A271F" w:rsidRPr="0051334A">
        <w:rPr>
          <w:rFonts w:ascii="Times New Roman" w:hAnsi="Times New Roman" w:cs="Times New Roman"/>
          <w:sz w:val="24"/>
          <w:szCs w:val="24"/>
        </w:rPr>
        <w:t>)</w:t>
      </w:r>
      <w:r w:rsidR="005A271F" w:rsidRPr="0051334A">
        <w:rPr>
          <w:rFonts w:ascii="Times New Roman" w:hAnsi="Times New Roman" w:cs="Times New Roman"/>
          <w:sz w:val="24"/>
          <w:szCs w:val="24"/>
          <w:vertAlign w:val="subscript"/>
        </w:rPr>
        <w:t>2</w:t>
      </w:r>
      <w:r w:rsidR="005A271F" w:rsidRPr="0051334A">
        <w:rPr>
          <w:rFonts w:ascii="Times New Roman" w:hAnsi="Times New Roman" w:cs="Times New Roman"/>
          <w:sz w:val="24"/>
          <w:szCs w:val="24"/>
        </w:rPr>
        <w:t>.3H</w:t>
      </w:r>
      <w:r w:rsidR="005A271F" w:rsidRPr="0051334A">
        <w:rPr>
          <w:rFonts w:ascii="Times New Roman" w:hAnsi="Times New Roman" w:cs="Times New Roman"/>
          <w:sz w:val="24"/>
          <w:szCs w:val="24"/>
          <w:vertAlign w:val="subscript"/>
        </w:rPr>
        <w:t>2</w:t>
      </w:r>
      <w:r w:rsidR="005A271F" w:rsidRPr="0051334A">
        <w:rPr>
          <w:rFonts w:ascii="Times New Roman" w:hAnsi="Times New Roman" w:cs="Times New Roman"/>
          <w:sz w:val="24"/>
          <w:szCs w:val="24"/>
        </w:rPr>
        <w:t>O</w:t>
      </w:r>
      <w:r w:rsidR="00F74882" w:rsidRPr="0051334A">
        <w:rPr>
          <w:rFonts w:ascii="Times New Roman" w:hAnsi="Times New Roman" w:cs="Times New Roman"/>
          <w:sz w:val="24"/>
          <w:szCs w:val="24"/>
        </w:rPr>
        <w:t xml:space="preserve"> in quality and the composites were recorded as x-Cu</w:t>
      </w:r>
      <w:r w:rsidR="00F74882" w:rsidRPr="0051334A">
        <w:rPr>
          <w:rFonts w:ascii="Times New Roman" w:hAnsi="Times New Roman" w:cs="Times New Roman"/>
          <w:sz w:val="24"/>
          <w:szCs w:val="24"/>
          <w:vertAlign w:val="subscript"/>
        </w:rPr>
        <w:t>2</w:t>
      </w:r>
      <w:r w:rsidR="00F74882" w:rsidRPr="0051334A">
        <w:rPr>
          <w:rFonts w:ascii="Times New Roman" w:hAnsi="Times New Roman" w:cs="Times New Roman"/>
          <w:sz w:val="24"/>
          <w:szCs w:val="24"/>
        </w:rPr>
        <w:t>O/TiO</w:t>
      </w:r>
      <w:r w:rsidR="00F74882" w:rsidRPr="0051334A">
        <w:rPr>
          <w:rFonts w:ascii="Times New Roman" w:hAnsi="Times New Roman" w:cs="Times New Roman"/>
          <w:sz w:val="24"/>
          <w:szCs w:val="24"/>
          <w:vertAlign w:val="subscript"/>
        </w:rPr>
        <w:t>2</w:t>
      </w:r>
      <w:r w:rsidR="00F74882" w:rsidRPr="0051334A">
        <w:rPr>
          <w:rFonts w:ascii="Times New Roman" w:hAnsi="Times New Roman" w:cs="Times New Roman"/>
          <w:sz w:val="24"/>
          <w:szCs w:val="24"/>
        </w:rPr>
        <w:t xml:space="preserve"> (x = 0.5, 1.5, 2.5, 4.0, 5.5 and 7.0, respectively</w:t>
      </w:r>
      <w:r w:rsidR="00CA6529">
        <w:rPr>
          <w:rFonts w:ascii="Times New Roman" w:hAnsi="Times New Roman" w:cs="Times New Roman"/>
          <w:sz w:val="24"/>
          <w:szCs w:val="24"/>
        </w:rPr>
        <w:t>) [56</w:t>
      </w:r>
      <w:r w:rsidR="008F5E81" w:rsidRPr="0051334A">
        <w:rPr>
          <w:rFonts w:ascii="Times New Roman" w:hAnsi="Times New Roman" w:cs="Times New Roman"/>
          <w:sz w:val="24"/>
          <w:szCs w:val="24"/>
        </w:rPr>
        <w:t>]</w:t>
      </w:r>
      <w:r w:rsidR="00F74882" w:rsidRPr="0051334A">
        <w:rPr>
          <w:rFonts w:ascii="Times New Roman" w:hAnsi="Times New Roman" w:cs="Times New Roman"/>
          <w:sz w:val="24"/>
          <w:szCs w:val="24"/>
        </w:rPr>
        <w:t>.</w:t>
      </w:r>
    </w:p>
    <w:p w:rsidR="000D05E2" w:rsidRPr="006F4CF1" w:rsidRDefault="000059C5" w:rsidP="00966F09">
      <w:pPr>
        <w:spacing w:line="360" w:lineRule="auto"/>
        <w:jc w:val="both"/>
        <w:rPr>
          <w:rFonts w:ascii="Times New Roman" w:hAnsi="Times New Roman" w:cs="Times New Roman"/>
          <w:sz w:val="28"/>
          <w:szCs w:val="28"/>
        </w:rPr>
      </w:pPr>
      <w:r w:rsidRPr="006F4CF1">
        <w:rPr>
          <w:rFonts w:ascii="Times New Roman" w:hAnsi="Times New Roman" w:cs="Times New Roman"/>
          <w:sz w:val="28"/>
          <w:szCs w:val="28"/>
        </w:rPr>
        <w:t xml:space="preserve">                  </w:t>
      </w:r>
      <w:r w:rsidR="00872A72" w:rsidRPr="006F4CF1">
        <w:rPr>
          <w:rFonts w:ascii="Times New Roman" w:hAnsi="Times New Roman" w:cs="Times New Roman"/>
          <w:sz w:val="28"/>
          <w:szCs w:val="28"/>
        </w:rPr>
        <w:t xml:space="preserve"> </w:t>
      </w:r>
      <w:r w:rsidR="00773D82" w:rsidRPr="006F4CF1">
        <w:rPr>
          <w:rFonts w:ascii="Times New Roman" w:hAnsi="Times New Roman" w:cs="Times New Roman"/>
          <w:sz w:val="28"/>
          <w:szCs w:val="28"/>
        </w:rPr>
        <w:t>2.6</w:t>
      </w:r>
      <w:r w:rsidR="00B851FE" w:rsidRPr="006F4CF1">
        <w:rPr>
          <w:rFonts w:ascii="Times New Roman" w:hAnsi="Times New Roman" w:cs="Times New Roman"/>
          <w:sz w:val="28"/>
          <w:szCs w:val="28"/>
        </w:rPr>
        <w:t>. Synthesis</w:t>
      </w:r>
      <w:r w:rsidR="000D05E2" w:rsidRPr="006F4CF1">
        <w:rPr>
          <w:rFonts w:ascii="Times New Roman" w:hAnsi="Times New Roman" w:cs="Times New Roman"/>
          <w:sz w:val="28"/>
          <w:szCs w:val="28"/>
        </w:rPr>
        <w:t xml:space="preserve"> methods of CuO on ZnO nanoparticle </w:t>
      </w:r>
    </w:p>
    <w:p w:rsidR="000D05E2" w:rsidRPr="0051334A" w:rsidRDefault="00F061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 xml:space="preserve">     </w:t>
      </w:r>
      <w:r w:rsidR="00B82F6D">
        <w:rPr>
          <w:rFonts w:ascii="Times New Roman" w:hAnsi="Times New Roman" w:cs="Times New Roman"/>
          <w:sz w:val="24"/>
          <w:szCs w:val="24"/>
        </w:rPr>
        <w:t xml:space="preserve">  </w:t>
      </w:r>
      <w:r w:rsidR="007E60A4" w:rsidRPr="0051334A">
        <w:rPr>
          <w:rFonts w:ascii="Times New Roman" w:hAnsi="Times New Roman" w:cs="Times New Roman"/>
          <w:sz w:val="24"/>
          <w:szCs w:val="24"/>
        </w:rPr>
        <w:t xml:space="preserve">To synthesize zinc oxide </w:t>
      </w:r>
      <w:r w:rsidR="000D05E2" w:rsidRPr="0051334A">
        <w:rPr>
          <w:rFonts w:ascii="Times New Roman" w:hAnsi="Times New Roman" w:cs="Times New Roman"/>
          <w:sz w:val="24"/>
          <w:szCs w:val="24"/>
        </w:rPr>
        <w:t>several methods, inc</w:t>
      </w:r>
      <w:r w:rsidR="00871215" w:rsidRPr="0051334A">
        <w:rPr>
          <w:rFonts w:ascii="Times New Roman" w:hAnsi="Times New Roman" w:cs="Times New Roman"/>
          <w:sz w:val="24"/>
          <w:szCs w:val="24"/>
        </w:rPr>
        <w:t>luding solid state reaction</w:t>
      </w:r>
      <w:r w:rsidR="000D05E2" w:rsidRPr="0051334A">
        <w:rPr>
          <w:rFonts w:ascii="Times New Roman" w:hAnsi="Times New Roman" w:cs="Times New Roman"/>
          <w:sz w:val="24"/>
          <w:szCs w:val="24"/>
        </w:rPr>
        <w:t xml:space="preserve">, atmospheric pressure plasma annealing </w:t>
      </w:r>
      <w:r w:rsidR="000012EC" w:rsidRPr="0051334A">
        <w:rPr>
          <w:rFonts w:ascii="Times New Roman" w:hAnsi="Times New Roman" w:cs="Times New Roman"/>
          <w:sz w:val="24"/>
          <w:szCs w:val="24"/>
        </w:rPr>
        <w:t xml:space="preserve">, hydrothermal </w:t>
      </w:r>
      <w:r w:rsidR="000D05E2" w:rsidRPr="0051334A">
        <w:rPr>
          <w:rFonts w:ascii="Times New Roman" w:hAnsi="Times New Roman" w:cs="Times New Roman"/>
          <w:sz w:val="24"/>
          <w:szCs w:val="24"/>
        </w:rPr>
        <w:t>, pulsed laser depo</w:t>
      </w:r>
      <w:r w:rsidR="000012EC" w:rsidRPr="0051334A">
        <w:rPr>
          <w:rFonts w:ascii="Times New Roman" w:hAnsi="Times New Roman" w:cs="Times New Roman"/>
          <w:sz w:val="24"/>
          <w:szCs w:val="24"/>
        </w:rPr>
        <w:t xml:space="preserve">sition </w:t>
      </w:r>
      <w:r w:rsidR="007E60A4" w:rsidRPr="0051334A">
        <w:rPr>
          <w:rFonts w:ascii="Times New Roman" w:hAnsi="Times New Roman" w:cs="Times New Roman"/>
          <w:sz w:val="24"/>
          <w:szCs w:val="24"/>
        </w:rPr>
        <w:t xml:space="preserve">, Chemical solution </w:t>
      </w:r>
      <w:r w:rsidR="000012EC" w:rsidRPr="0051334A">
        <w:rPr>
          <w:rFonts w:ascii="Times New Roman" w:hAnsi="Times New Roman" w:cs="Times New Roman"/>
          <w:sz w:val="24"/>
          <w:szCs w:val="24"/>
        </w:rPr>
        <w:t xml:space="preserve">deposition </w:t>
      </w:r>
      <w:r w:rsidR="000D05E2" w:rsidRPr="0051334A">
        <w:rPr>
          <w:rFonts w:ascii="Times New Roman" w:hAnsi="Times New Roman" w:cs="Times New Roman"/>
          <w:sz w:val="24"/>
          <w:szCs w:val="24"/>
        </w:rPr>
        <w:t>,  radio-frequency  sputtering  techniqu</w:t>
      </w:r>
      <w:r w:rsidR="000012EC" w:rsidRPr="0051334A">
        <w:rPr>
          <w:rFonts w:ascii="Times New Roman" w:hAnsi="Times New Roman" w:cs="Times New Roman"/>
          <w:sz w:val="24"/>
          <w:szCs w:val="24"/>
        </w:rPr>
        <w:t xml:space="preserve">e </w:t>
      </w:r>
      <w:r w:rsidR="000D05E2" w:rsidRPr="0051334A">
        <w:rPr>
          <w:rFonts w:ascii="Times New Roman" w:hAnsi="Times New Roman" w:cs="Times New Roman"/>
          <w:sz w:val="24"/>
          <w:szCs w:val="24"/>
        </w:rPr>
        <w:t xml:space="preserve">,  chemical </w:t>
      </w:r>
      <w:r w:rsidR="000012EC" w:rsidRPr="0051334A">
        <w:rPr>
          <w:rFonts w:ascii="Times New Roman" w:hAnsi="Times New Roman" w:cs="Times New Roman"/>
          <w:sz w:val="24"/>
          <w:szCs w:val="24"/>
        </w:rPr>
        <w:t xml:space="preserve"> co-precipitation</w:t>
      </w:r>
      <w:r w:rsidR="007E60A4" w:rsidRPr="0051334A">
        <w:rPr>
          <w:rFonts w:ascii="Times New Roman" w:hAnsi="Times New Roman" w:cs="Times New Roman"/>
          <w:sz w:val="24"/>
          <w:szCs w:val="24"/>
        </w:rPr>
        <w:t xml:space="preserve">,  flux </w:t>
      </w:r>
      <w:r w:rsidR="000012EC" w:rsidRPr="0051334A">
        <w:rPr>
          <w:rFonts w:ascii="Times New Roman" w:hAnsi="Times New Roman" w:cs="Times New Roman"/>
          <w:sz w:val="24"/>
          <w:szCs w:val="24"/>
        </w:rPr>
        <w:t xml:space="preserve">method </w:t>
      </w:r>
      <w:r w:rsidR="000D05E2" w:rsidRPr="0051334A">
        <w:rPr>
          <w:rFonts w:ascii="Times New Roman" w:hAnsi="Times New Roman" w:cs="Times New Roman"/>
          <w:sz w:val="24"/>
          <w:szCs w:val="24"/>
        </w:rPr>
        <w:t xml:space="preserve">,  and  sol-gel  techniques  </w:t>
      </w:r>
      <w:r w:rsidR="00350EC2" w:rsidRPr="0051334A">
        <w:rPr>
          <w:rFonts w:ascii="Times New Roman" w:hAnsi="Times New Roman" w:cs="Times New Roman"/>
          <w:sz w:val="24"/>
          <w:szCs w:val="24"/>
        </w:rPr>
        <w:t>With</w:t>
      </w:r>
      <w:r w:rsidR="00350EC2">
        <w:rPr>
          <w:rFonts w:ascii="Times New Roman" w:hAnsi="Times New Roman" w:cs="Times New Roman"/>
          <w:sz w:val="24"/>
          <w:szCs w:val="24"/>
        </w:rPr>
        <w:t xml:space="preserve"> </w:t>
      </w:r>
      <w:r w:rsidR="000D05E2" w:rsidRPr="0051334A">
        <w:rPr>
          <w:rFonts w:ascii="Times New Roman" w:hAnsi="Times New Roman" w:cs="Times New Roman"/>
          <w:sz w:val="24"/>
          <w:szCs w:val="24"/>
        </w:rPr>
        <w:t>high  temperature  after  tre</w:t>
      </w:r>
      <w:r w:rsidR="000012EC" w:rsidRPr="0051334A">
        <w:rPr>
          <w:rFonts w:ascii="Times New Roman" w:hAnsi="Times New Roman" w:cs="Times New Roman"/>
          <w:sz w:val="24"/>
          <w:szCs w:val="24"/>
        </w:rPr>
        <w:t>atment ,  electrochemical</w:t>
      </w:r>
      <w:r w:rsidR="000D05E2" w:rsidRPr="0051334A">
        <w:rPr>
          <w:rFonts w:ascii="Times New Roman" w:hAnsi="Times New Roman" w:cs="Times New Roman"/>
          <w:sz w:val="24"/>
          <w:szCs w:val="24"/>
        </w:rPr>
        <w:t xml:space="preserve"> and by simple dip coating method on  florin tin oxide (FTO)  coated glass substrate followe</w:t>
      </w:r>
      <w:r w:rsidR="002849EA" w:rsidRPr="0051334A">
        <w:rPr>
          <w:rFonts w:ascii="Times New Roman" w:hAnsi="Times New Roman" w:cs="Times New Roman"/>
          <w:sz w:val="24"/>
          <w:szCs w:val="24"/>
        </w:rPr>
        <w:t xml:space="preserve">d </w:t>
      </w:r>
      <w:r w:rsidR="000012EC" w:rsidRPr="0051334A">
        <w:rPr>
          <w:rFonts w:ascii="Times New Roman" w:hAnsi="Times New Roman" w:cs="Times New Roman"/>
          <w:sz w:val="24"/>
          <w:szCs w:val="24"/>
        </w:rPr>
        <w:t xml:space="preserve">by post annealing </w:t>
      </w:r>
      <w:r w:rsidR="000D05E2" w:rsidRPr="0051334A">
        <w:rPr>
          <w:rFonts w:ascii="Times New Roman" w:hAnsi="Times New Roman" w:cs="Times New Roman"/>
          <w:sz w:val="24"/>
          <w:szCs w:val="24"/>
        </w:rPr>
        <w:t>have been used.  These methods are energy i</w:t>
      </w:r>
      <w:r w:rsidR="007E60A4" w:rsidRPr="0051334A">
        <w:rPr>
          <w:rFonts w:ascii="Times New Roman" w:hAnsi="Times New Roman" w:cs="Times New Roman"/>
          <w:sz w:val="24"/>
          <w:szCs w:val="24"/>
        </w:rPr>
        <w:t xml:space="preserve">ntensive and the produced thin </w:t>
      </w:r>
      <w:r w:rsidR="000D05E2" w:rsidRPr="0051334A">
        <w:rPr>
          <w:rFonts w:ascii="Times New Roman" w:hAnsi="Times New Roman" w:cs="Times New Roman"/>
          <w:sz w:val="24"/>
          <w:szCs w:val="24"/>
        </w:rPr>
        <w:t>film is pred</w:t>
      </w:r>
      <w:r w:rsidR="007E60A4" w:rsidRPr="0051334A">
        <w:rPr>
          <w:rFonts w:ascii="Times New Roman" w:hAnsi="Times New Roman" w:cs="Times New Roman"/>
          <w:sz w:val="24"/>
          <w:szCs w:val="24"/>
        </w:rPr>
        <w:t xml:space="preserve">ominantly micron in </w:t>
      </w:r>
      <w:r w:rsidR="000012EC" w:rsidRPr="0051334A">
        <w:rPr>
          <w:rFonts w:ascii="Times New Roman" w:hAnsi="Times New Roman" w:cs="Times New Roman"/>
          <w:sz w:val="24"/>
          <w:szCs w:val="24"/>
        </w:rPr>
        <w:t>size</w:t>
      </w:r>
      <w:r w:rsidR="007E60A4" w:rsidRPr="0051334A">
        <w:rPr>
          <w:rFonts w:ascii="Times New Roman" w:hAnsi="Times New Roman" w:cs="Times New Roman"/>
          <w:sz w:val="24"/>
          <w:szCs w:val="24"/>
        </w:rPr>
        <w:t xml:space="preserve">. </w:t>
      </w:r>
      <w:r w:rsidR="000D05E2" w:rsidRPr="0051334A">
        <w:rPr>
          <w:rFonts w:ascii="Times New Roman" w:hAnsi="Times New Roman" w:cs="Times New Roman"/>
          <w:sz w:val="24"/>
          <w:szCs w:val="24"/>
        </w:rPr>
        <w:t>In this study a new low-energy and short time consuming success</w:t>
      </w:r>
      <w:r w:rsidR="007E60A4" w:rsidRPr="0051334A">
        <w:rPr>
          <w:rFonts w:ascii="Times New Roman" w:hAnsi="Times New Roman" w:cs="Times New Roman"/>
          <w:sz w:val="24"/>
          <w:szCs w:val="24"/>
        </w:rPr>
        <w:t xml:space="preserve">ive ionic layer adsorption and </w:t>
      </w:r>
      <w:r w:rsidR="000D05E2" w:rsidRPr="0051334A">
        <w:rPr>
          <w:rFonts w:ascii="Times New Roman" w:hAnsi="Times New Roman" w:cs="Times New Roman"/>
          <w:sz w:val="24"/>
          <w:szCs w:val="24"/>
        </w:rPr>
        <w:t xml:space="preserve">reaction (SILAR) synthesis method </w:t>
      </w:r>
      <w:r w:rsidR="00636021" w:rsidRPr="0051334A">
        <w:rPr>
          <w:rFonts w:ascii="Times New Roman" w:hAnsi="Times New Roman" w:cs="Times New Roman"/>
          <w:sz w:val="24"/>
          <w:szCs w:val="24"/>
        </w:rPr>
        <w:t>was used</w:t>
      </w:r>
      <w:r w:rsidR="00BC247B" w:rsidRPr="0051334A">
        <w:rPr>
          <w:rFonts w:ascii="Times New Roman" w:hAnsi="Times New Roman" w:cs="Times New Roman"/>
          <w:sz w:val="24"/>
          <w:szCs w:val="24"/>
        </w:rPr>
        <w:t xml:space="preserve"> to obtain high crystalline CuO</w:t>
      </w:r>
      <w:r w:rsidR="00D372F7">
        <w:rPr>
          <w:rFonts w:ascii="Times New Roman" w:hAnsi="Times New Roman" w:cs="Times New Roman"/>
          <w:sz w:val="24"/>
          <w:szCs w:val="24"/>
        </w:rPr>
        <w:t>.</w:t>
      </w:r>
      <w:r w:rsidR="003D22AC">
        <w:rPr>
          <w:rFonts w:ascii="Times New Roman" w:hAnsi="Times New Roman" w:cs="Times New Roman"/>
          <w:sz w:val="24"/>
          <w:szCs w:val="24"/>
        </w:rPr>
        <w:t xml:space="preserve"> </w:t>
      </w:r>
      <w:r w:rsidR="000D05E2" w:rsidRPr="0051334A">
        <w:rPr>
          <w:rFonts w:ascii="Times New Roman" w:hAnsi="Times New Roman" w:cs="Times New Roman"/>
          <w:sz w:val="24"/>
          <w:szCs w:val="24"/>
        </w:rPr>
        <w:t>SILAR employs a similar self-limiting sequential layer</w:t>
      </w:r>
      <w:r w:rsidR="00EB7204">
        <w:rPr>
          <w:rFonts w:ascii="Times New Roman" w:hAnsi="Times New Roman" w:cs="Times New Roman"/>
          <w:sz w:val="24"/>
          <w:szCs w:val="24"/>
        </w:rPr>
        <w:t xml:space="preserve">-by-layer growth mechanism. It </w:t>
      </w:r>
      <w:r w:rsidR="000D05E2" w:rsidRPr="0051334A">
        <w:rPr>
          <w:rFonts w:ascii="Times New Roman" w:hAnsi="Times New Roman" w:cs="Times New Roman"/>
          <w:sz w:val="24"/>
          <w:szCs w:val="24"/>
        </w:rPr>
        <w:t>is one of the simplest solution methods,  which  is  based  on  the  sequential  reactions  at  the  substrate</w:t>
      </w:r>
      <w:r w:rsidR="007E60A4" w:rsidRPr="0051334A">
        <w:rPr>
          <w:rFonts w:ascii="Times New Roman" w:hAnsi="Times New Roman" w:cs="Times New Roman"/>
          <w:sz w:val="24"/>
          <w:szCs w:val="24"/>
        </w:rPr>
        <w:t xml:space="preserve">–solution  interface  for  the </w:t>
      </w:r>
      <w:r w:rsidR="000D05E2" w:rsidRPr="0051334A">
        <w:rPr>
          <w:rFonts w:ascii="Times New Roman" w:hAnsi="Times New Roman" w:cs="Times New Roman"/>
          <w:sz w:val="24"/>
          <w:szCs w:val="24"/>
        </w:rPr>
        <w:t>deposition  of  thin  films.  In  this  method  the  substrate  is  immer</w:t>
      </w:r>
      <w:r w:rsidR="007E60A4" w:rsidRPr="0051334A">
        <w:rPr>
          <w:rFonts w:ascii="Times New Roman" w:hAnsi="Times New Roman" w:cs="Times New Roman"/>
          <w:sz w:val="24"/>
          <w:szCs w:val="24"/>
        </w:rPr>
        <w:t xml:space="preserve">sed  separately  to  a  dilute </w:t>
      </w:r>
      <w:r w:rsidR="000D05E2" w:rsidRPr="0051334A">
        <w:rPr>
          <w:rFonts w:ascii="Times New Roman" w:hAnsi="Times New Roman" w:cs="Times New Roman"/>
          <w:sz w:val="24"/>
          <w:szCs w:val="24"/>
        </w:rPr>
        <w:t>cation/anion  precursor  solution  and  rinsed  between  every  immersi</w:t>
      </w:r>
      <w:r w:rsidR="007E60A4" w:rsidRPr="0051334A">
        <w:rPr>
          <w:rFonts w:ascii="Times New Roman" w:hAnsi="Times New Roman" w:cs="Times New Roman"/>
          <w:sz w:val="24"/>
          <w:szCs w:val="24"/>
        </w:rPr>
        <w:t xml:space="preserve">on  with  flowing  high-purity </w:t>
      </w:r>
      <w:r w:rsidR="000D05E2" w:rsidRPr="0051334A">
        <w:rPr>
          <w:rFonts w:ascii="Times New Roman" w:hAnsi="Times New Roman" w:cs="Times New Roman"/>
          <w:sz w:val="24"/>
          <w:szCs w:val="24"/>
        </w:rPr>
        <w:t>water. Both adsorptions of the film components a</w:t>
      </w:r>
      <w:r w:rsidR="007E60A4" w:rsidRPr="0051334A">
        <w:rPr>
          <w:rFonts w:ascii="Times New Roman" w:hAnsi="Times New Roman" w:cs="Times New Roman"/>
          <w:sz w:val="24"/>
          <w:szCs w:val="24"/>
        </w:rPr>
        <w:t xml:space="preserve">nd rinsing control the </w:t>
      </w:r>
      <w:r w:rsidR="003B059B" w:rsidRPr="0051334A">
        <w:rPr>
          <w:rFonts w:ascii="Times New Roman" w:hAnsi="Times New Roman" w:cs="Times New Roman"/>
          <w:sz w:val="24"/>
          <w:szCs w:val="24"/>
        </w:rPr>
        <w:t>process. In</w:t>
      </w:r>
      <w:r w:rsidR="000D05E2" w:rsidRPr="0051334A">
        <w:rPr>
          <w:rFonts w:ascii="Times New Roman" w:hAnsi="Times New Roman" w:cs="Times New Roman"/>
          <w:sz w:val="24"/>
          <w:szCs w:val="24"/>
        </w:rPr>
        <w:t xml:space="preserve">  spite  of  its  simplicity,  SILAR  has  a  number  of  advantages  such  as:  (i)  it  is  ideal  for  making uniform, compact and crystalline nanoparticles,  (ii)  it offers extrem</w:t>
      </w:r>
      <w:r w:rsidR="007E60A4" w:rsidRPr="0051334A">
        <w:rPr>
          <w:rFonts w:ascii="Times New Roman" w:hAnsi="Times New Roman" w:cs="Times New Roman"/>
          <w:sz w:val="24"/>
          <w:szCs w:val="24"/>
        </w:rPr>
        <w:t xml:space="preserve">ely easy way to dope film with </w:t>
      </w:r>
      <w:r w:rsidR="000D05E2" w:rsidRPr="0051334A">
        <w:rPr>
          <w:rFonts w:ascii="Times New Roman" w:hAnsi="Times New Roman" w:cs="Times New Roman"/>
          <w:sz w:val="24"/>
          <w:szCs w:val="24"/>
        </w:rPr>
        <w:t>virtually any element in any proportion by merely adding it in some form of the cationic solution, (iii)  the deposition rate and the thickness of the film can be easily controlled over a wide range by changing the deposition cycles, (v) operating at room temperature c</w:t>
      </w:r>
      <w:r w:rsidR="007E60A4" w:rsidRPr="0051334A">
        <w:rPr>
          <w:rFonts w:ascii="Times New Roman" w:hAnsi="Times New Roman" w:cs="Times New Roman"/>
          <w:sz w:val="24"/>
          <w:szCs w:val="24"/>
        </w:rPr>
        <w:t xml:space="preserve">an produce films on less </w:t>
      </w:r>
      <w:r w:rsidR="000D2338" w:rsidRPr="0051334A">
        <w:rPr>
          <w:rFonts w:ascii="Times New Roman" w:hAnsi="Times New Roman" w:cs="Times New Roman"/>
          <w:sz w:val="24"/>
          <w:szCs w:val="24"/>
        </w:rPr>
        <w:t>robust materials</w:t>
      </w:r>
      <w:r w:rsidR="000D05E2" w:rsidRPr="0051334A">
        <w:rPr>
          <w:rFonts w:ascii="Times New Roman" w:hAnsi="Times New Roman" w:cs="Times New Roman"/>
          <w:sz w:val="24"/>
          <w:szCs w:val="24"/>
        </w:rPr>
        <w:t>,  (vi)  unlike high power methods such as radio frequenc</w:t>
      </w:r>
      <w:r w:rsidR="007E60A4" w:rsidRPr="0051334A">
        <w:rPr>
          <w:rFonts w:ascii="Times New Roman" w:hAnsi="Times New Roman" w:cs="Times New Roman"/>
          <w:sz w:val="24"/>
          <w:szCs w:val="24"/>
        </w:rPr>
        <w:t xml:space="preserve">y magnetron sputtering (RFMS), </w:t>
      </w:r>
      <w:r w:rsidR="000D05E2" w:rsidRPr="0051334A">
        <w:rPr>
          <w:rFonts w:ascii="Times New Roman" w:hAnsi="Times New Roman" w:cs="Times New Roman"/>
          <w:sz w:val="24"/>
          <w:szCs w:val="24"/>
        </w:rPr>
        <w:t>it does not cause local over heating th</w:t>
      </w:r>
      <w:r w:rsidR="00D04A05" w:rsidRPr="0051334A">
        <w:rPr>
          <w:rFonts w:ascii="Times New Roman" w:hAnsi="Times New Roman" w:cs="Times New Roman"/>
          <w:sz w:val="24"/>
          <w:szCs w:val="24"/>
        </w:rPr>
        <w:t>at can be detrimental for materials</w:t>
      </w:r>
      <w:r w:rsidR="007E60A4" w:rsidRPr="0051334A">
        <w:rPr>
          <w:rFonts w:ascii="Times New Roman" w:hAnsi="Times New Roman" w:cs="Times New Roman"/>
          <w:sz w:val="24"/>
          <w:szCs w:val="24"/>
        </w:rPr>
        <w:t xml:space="preserve"> to be deposited and  there </w:t>
      </w:r>
      <w:r w:rsidR="000D05E2" w:rsidRPr="0051334A">
        <w:rPr>
          <w:rFonts w:ascii="Times New Roman" w:hAnsi="Times New Roman" w:cs="Times New Roman"/>
          <w:sz w:val="24"/>
          <w:szCs w:val="24"/>
        </w:rPr>
        <w:t>are virtually no restrictions on substrate material and dimensions or its</w:t>
      </w:r>
      <w:r w:rsidR="007E60A4" w:rsidRPr="0051334A">
        <w:rPr>
          <w:rFonts w:ascii="Times New Roman" w:hAnsi="Times New Roman" w:cs="Times New Roman"/>
          <w:sz w:val="24"/>
          <w:szCs w:val="24"/>
        </w:rPr>
        <w:t xml:space="preserve"> surface profile. Moreover, it </w:t>
      </w:r>
      <w:r w:rsidR="000D05E2" w:rsidRPr="0051334A">
        <w:rPr>
          <w:rFonts w:ascii="Times New Roman" w:hAnsi="Times New Roman" w:cs="Times New Roman"/>
          <w:sz w:val="24"/>
          <w:szCs w:val="24"/>
        </w:rPr>
        <w:t xml:space="preserve">is relatively inexpensive, simple and convenient </w:t>
      </w:r>
      <w:r w:rsidR="00881517" w:rsidRPr="0051334A">
        <w:rPr>
          <w:rFonts w:ascii="Times New Roman" w:hAnsi="Times New Roman" w:cs="Times New Roman"/>
          <w:sz w:val="24"/>
          <w:szCs w:val="24"/>
        </w:rPr>
        <w:t>for large area deposition. The</w:t>
      </w:r>
      <w:r w:rsidR="000D05E2" w:rsidRPr="0051334A">
        <w:rPr>
          <w:rFonts w:ascii="Times New Roman" w:hAnsi="Times New Roman" w:cs="Times New Roman"/>
          <w:sz w:val="24"/>
          <w:szCs w:val="24"/>
        </w:rPr>
        <w:t xml:space="preserve"> critical operations for the deposition of thin films by SILAR meth</w:t>
      </w:r>
      <w:r w:rsidR="007E60A4" w:rsidRPr="0051334A">
        <w:rPr>
          <w:rFonts w:ascii="Times New Roman" w:hAnsi="Times New Roman" w:cs="Times New Roman"/>
          <w:sz w:val="24"/>
          <w:szCs w:val="24"/>
        </w:rPr>
        <w:t>ods are: (</w:t>
      </w:r>
      <w:r w:rsidR="000936BD" w:rsidRPr="0051334A">
        <w:rPr>
          <w:rFonts w:ascii="Times New Roman" w:hAnsi="Times New Roman" w:cs="Times New Roman"/>
          <w:sz w:val="24"/>
          <w:szCs w:val="24"/>
        </w:rPr>
        <w:t>I</w:t>
      </w:r>
      <w:r w:rsidR="007E60A4" w:rsidRPr="0051334A">
        <w:rPr>
          <w:rFonts w:ascii="Times New Roman" w:hAnsi="Times New Roman" w:cs="Times New Roman"/>
          <w:sz w:val="24"/>
          <w:szCs w:val="24"/>
        </w:rPr>
        <w:t xml:space="preserve">) adsorption of the </w:t>
      </w:r>
      <w:r w:rsidR="000D05E2" w:rsidRPr="0051334A">
        <w:rPr>
          <w:rFonts w:ascii="Times New Roman" w:hAnsi="Times New Roman" w:cs="Times New Roman"/>
          <w:sz w:val="24"/>
          <w:szCs w:val="24"/>
        </w:rPr>
        <w:t>cations,  (ii)  rinsing  with  deionized  water,  (iii)  reaction  of  pre</w:t>
      </w:r>
      <w:r w:rsidR="007E60A4" w:rsidRPr="0051334A">
        <w:rPr>
          <w:rFonts w:ascii="Times New Roman" w:hAnsi="Times New Roman" w:cs="Times New Roman"/>
          <w:sz w:val="24"/>
          <w:szCs w:val="24"/>
        </w:rPr>
        <w:t xml:space="preserve">-adsorbed  cations  with  </w:t>
      </w:r>
      <w:r w:rsidR="00D04A05" w:rsidRPr="0051334A">
        <w:rPr>
          <w:rFonts w:ascii="Times New Roman" w:hAnsi="Times New Roman" w:cs="Times New Roman"/>
          <w:sz w:val="24"/>
          <w:szCs w:val="24"/>
        </w:rPr>
        <w:t>newly adsorbed</w:t>
      </w:r>
      <w:r w:rsidR="000D05E2" w:rsidRPr="0051334A">
        <w:rPr>
          <w:rFonts w:ascii="Times New Roman" w:hAnsi="Times New Roman" w:cs="Times New Roman"/>
          <w:sz w:val="24"/>
          <w:szCs w:val="24"/>
        </w:rPr>
        <w:t xml:space="preserve"> anions and (iv) again rinsing with deio</w:t>
      </w:r>
      <w:r w:rsidR="00887E19">
        <w:rPr>
          <w:rFonts w:ascii="Times New Roman" w:hAnsi="Times New Roman" w:cs="Times New Roman"/>
          <w:sz w:val="24"/>
          <w:szCs w:val="24"/>
        </w:rPr>
        <w:t>nized water[58</w:t>
      </w:r>
      <w:r w:rsidR="00881517" w:rsidRPr="0051334A">
        <w:rPr>
          <w:rFonts w:ascii="Times New Roman" w:hAnsi="Times New Roman" w:cs="Times New Roman"/>
          <w:sz w:val="24"/>
          <w:szCs w:val="24"/>
        </w:rPr>
        <w:t>]</w:t>
      </w:r>
      <w:r w:rsidR="000D05E2" w:rsidRPr="0051334A">
        <w:rPr>
          <w:rFonts w:ascii="Times New Roman" w:hAnsi="Times New Roman" w:cs="Times New Roman"/>
          <w:sz w:val="24"/>
          <w:szCs w:val="24"/>
        </w:rPr>
        <w:t>.</w:t>
      </w:r>
      <w:r w:rsidR="001200A3" w:rsidRPr="0051334A">
        <w:rPr>
          <w:rFonts w:ascii="Times New Roman" w:hAnsi="Times New Roman" w:cs="Times New Roman"/>
          <w:sz w:val="24"/>
          <w:szCs w:val="24"/>
        </w:rPr>
        <w:t xml:space="preserve">              </w:t>
      </w:r>
      <w:r w:rsidR="00C965E0" w:rsidRPr="0051334A">
        <w:rPr>
          <w:rFonts w:ascii="Times New Roman" w:hAnsi="Times New Roman" w:cs="Times New Roman"/>
          <w:sz w:val="24"/>
          <w:szCs w:val="24"/>
        </w:rPr>
        <w:t xml:space="preserve">             </w:t>
      </w:r>
    </w:p>
    <w:p w:rsidR="00D0581F" w:rsidRPr="00515CE9" w:rsidRDefault="007E60A4" w:rsidP="00966F09">
      <w:pPr>
        <w:spacing w:line="360" w:lineRule="auto"/>
        <w:jc w:val="both"/>
        <w:rPr>
          <w:rFonts w:ascii="Times New Roman" w:hAnsi="Times New Roman" w:cs="Times New Roman"/>
          <w:sz w:val="28"/>
          <w:szCs w:val="28"/>
        </w:rPr>
      </w:pPr>
      <w:r w:rsidRPr="00515CE9">
        <w:rPr>
          <w:rFonts w:ascii="Times New Roman" w:hAnsi="Times New Roman" w:cs="Times New Roman"/>
          <w:sz w:val="28"/>
          <w:szCs w:val="28"/>
        </w:rPr>
        <w:t xml:space="preserve">                    </w:t>
      </w:r>
      <w:r w:rsidR="005F0713" w:rsidRPr="00515CE9">
        <w:rPr>
          <w:rFonts w:ascii="Times New Roman" w:hAnsi="Times New Roman" w:cs="Times New Roman"/>
          <w:sz w:val="28"/>
          <w:szCs w:val="28"/>
        </w:rPr>
        <w:t xml:space="preserve">    </w:t>
      </w:r>
      <w:r w:rsidRPr="00515CE9">
        <w:rPr>
          <w:rFonts w:ascii="Times New Roman" w:hAnsi="Times New Roman" w:cs="Times New Roman"/>
          <w:sz w:val="28"/>
          <w:szCs w:val="28"/>
        </w:rPr>
        <w:t xml:space="preserve">  </w:t>
      </w:r>
      <w:r w:rsidR="003567FE" w:rsidRPr="00515CE9">
        <w:rPr>
          <w:rFonts w:ascii="Times New Roman" w:hAnsi="Times New Roman" w:cs="Times New Roman"/>
          <w:sz w:val="28"/>
          <w:szCs w:val="28"/>
        </w:rPr>
        <w:t>2</w:t>
      </w:r>
      <w:r w:rsidR="00D0581F" w:rsidRPr="00515CE9">
        <w:rPr>
          <w:rFonts w:ascii="Times New Roman" w:hAnsi="Times New Roman" w:cs="Times New Roman"/>
          <w:sz w:val="28"/>
          <w:szCs w:val="28"/>
        </w:rPr>
        <w:t>.</w:t>
      </w:r>
      <w:r w:rsidR="002C6485" w:rsidRPr="00515CE9">
        <w:rPr>
          <w:rFonts w:ascii="Times New Roman" w:hAnsi="Times New Roman" w:cs="Times New Roman"/>
          <w:sz w:val="28"/>
          <w:szCs w:val="28"/>
        </w:rPr>
        <w:t>7</w:t>
      </w:r>
      <w:r w:rsidR="00FC1F54" w:rsidRPr="00515CE9">
        <w:rPr>
          <w:rFonts w:ascii="Times New Roman" w:hAnsi="Times New Roman" w:cs="Times New Roman"/>
          <w:sz w:val="28"/>
          <w:szCs w:val="28"/>
        </w:rPr>
        <w:t>.</w:t>
      </w:r>
      <w:r w:rsidR="00D0581F" w:rsidRPr="00515CE9">
        <w:rPr>
          <w:rFonts w:ascii="Times New Roman" w:hAnsi="Times New Roman" w:cs="Times New Roman"/>
          <w:sz w:val="28"/>
          <w:szCs w:val="28"/>
        </w:rPr>
        <w:t xml:space="preserve"> Photocatalytic Degradation Activities</w:t>
      </w:r>
    </w:p>
    <w:p w:rsidR="00D0581F" w:rsidRPr="0051334A" w:rsidRDefault="00D0581F"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The most important field in photo catalytic  focuses probable on metal oxide semiconductor for degradation of organic pollutants in water at ambient  conditions, with the use of inexpensive and clean solar light and atmospheric dioxygen as the energy source  and oxidant,  respectively. The main advantage of this method is that a lot of organic pollutants can be mineralized completely in to CO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w:t>
      </w:r>
      <w:r w:rsidR="0036347F" w:rsidRPr="0051334A">
        <w:rPr>
          <w:rFonts w:ascii="Times New Roman" w:hAnsi="Times New Roman" w:cs="Times New Roman"/>
          <w:sz w:val="24"/>
          <w:szCs w:val="24"/>
        </w:rPr>
        <w:t>H</w:t>
      </w:r>
      <w:r w:rsidR="0036347F" w:rsidRPr="0051334A">
        <w:rPr>
          <w:rFonts w:ascii="Times New Roman" w:hAnsi="Times New Roman" w:cs="Times New Roman"/>
          <w:sz w:val="24"/>
          <w:szCs w:val="24"/>
          <w:vertAlign w:val="subscript"/>
        </w:rPr>
        <w:t>2</w:t>
      </w:r>
      <w:r w:rsidR="0036347F" w:rsidRPr="0051334A">
        <w:rPr>
          <w:rFonts w:ascii="Times New Roman" w:hAnsi="Times New Roman" w:cs="Times New Roman"/>
          <w:sz w:val="24"/>
          <w:szCs w:val="24"/>
        </w:rPr>
        <w:t>O and</w:t>
      </w:r>
      <w:r w:rsidRPr="0051334A">
        <w:rPr>
          <w:rFonts w:ascii="Times New Roman" w:hAnsi="Times New Roman" w:cs="Times New Roman"/>
          <w:sz w:val="24"/>
          <w:szCs w:val="24"/>
        </w:rPr>
        <w:t xml:space="preserve"> in</w:t>
      </w:r>
      <w:r w:rsidR="0036347F" w:rsidRPr="0051334A">
        <w:rPr>
          <w:rFonts w:ascii="Times New Roman" w:hAnsi="Times New Roman" w:cs="Times New Roman"/>
          <w:sz w:val="24"/>
          <w:szCs w:val="24"/>
        </w:rPr>
        <w:t>organic ions. Among the various</w:t>
      </w:r>
      <w:r w:rsidRPr="0051334A">
        <w:rPr>
          <w:rFonts w:ascii="Times New Roman" w:hAnsi="Times New Roman" w:cs="Times New Roman"/>
          <w:sz w:val="24"/>
          <w:szCs w:val="24"/>
        </w:rPr>
        <w:t xml:space="preserve"> metallic oxide </w:t>
      </w:r>
      <w:r w:rsidR="008E4F27" w:rsidRPr="0051334A">
        <w:rPr>
          <w:rFonts w:ascii="Times New Roman" w:hAnsi="Times New Roman" w:cs="Times New Roman"/>
          <w:sz w:val="24"/>
          <w:szCs w:val="24"/>
        </w:rPr>
        <w:t>semiconductors, TiO</w:t>
      </w:r>
      <w:r w:rsidR="008E4F27"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is the most widely </w:t>
      </w:r>
      <w:r w:rsidRPr="0051334A">
        <w:rPr>
          <w:rFonts w:ascii="Times New Roman" w:hAnsi="Times New Roman" w:cs="Times New Roman"/>
          <w:sz w:val="24"/>
          <w:szCs w:val="24"/>
        </w:rPr>
        <w:lastRenderedPageBreak/>
        <w:t xml:space="preserve">studied </w:t>
      </w:r>
      <w:r w:rsidR="00344BBC" w:rsidRPr="0051334A">
        <w:rPr>
          <w:rFonts w:ascii="Times New Roman" w:hAnsi="Times New Roman" w:cs="Times New Roman"/>
          <w:sz w:val="24"/>
          <w:szCs w:val="24"/>
        </w:rPr>
        <w:t>photocatalytic, own</w:t>
      </w:r>
      <w:r w:rsidRPr="0051334A">
        <w:rPr>
          <w:rFonts w:ascii="Times New Roman" w:hAnsi="Times New Roman" w:cs="Times New Roman"/>
          <w:sz w:val="24"/>
          <w:szCs w:val="24"/>
        </w:rPr>
        <w:t xml:space="preserve"> to its unique photocatalytic </w:t>
      </w:r>
      <w:r w:rsidR="00E116E5" w:rsidRPr="0051334A">
        <w:rPr>
          <w:rFonts w:ascii="Times New Roman" w:hAnsi="Times New Roman" w:cs="Times New Roman"/>
          <w:sz w:val="24"/>
          <w:szCs w:val="24"/>
        </w:rPr>
        <w:t>efficiency, low</w:t>
      </w:r>
      <w:r w:rsidRPr="0051334A">
        <w:rPr>
          <w:rFonts w:ascii="Times New Roman" w:hAnsi="Times New Roman" w:cs="Times New Roman"/>
          <w:sz w:val="24"/>
          <w:szCs w:val="24"/>
        </w:rPr>
        <w:t xml:space="preserve"> cost nonto</w:t>
      </w:r>
      <w:r w:rsidR="0037214E" w:rsidRPr="0051334A">
        <w:rPr>
          <w:rFonts w:ascii="Times New Roman" w:hAnsi="Times New Roman" w:cs="Times New Roman"/>
          <w:sz w:val="24"/>
          <w:szCs w:val="24"/>
        </w:rPr>
        <w:t xml:space="preserve">xicity, and high stability. The </w:t>
      </w:r>
      <w:r w:rsidRPr="0051334A">
        <w:rPr>
          <w:rFonts w:ascii="Times New Roman" w:hAnsi="Times New Roman" w:cs="Times New Roman"/>
          <w:sz w:val="24"/>
          <w:szCs w:val="24"/>
        </w:rPr>
        <w:t>primary event occurring in the UV-illuminatedTiO</w:t>
      </w:r>
      <w:r w:rsidRPr="0051334A">
        <w:rPr>
          <w:rFonts w:ascii="Times New Roman" w:hAnsi="Times New Roman" w:cs="Times New Roman"/>
          <w:sz w:val="24"/>
          <w:szCs w:val="24"/>
          <w:vertAlign w:val="subscript"/>
        </w:rPr>
        <w:t>2</w:t>
      </w:r>
      <w:r w:rsidR="001078A0" w:rsidRPr="0051334A">
        <w:rPr>
          <w:rFonts w:ascii="Times New Roman" w:hAnsi="Times New Roman" w:cs="Times New Roman"/>
          <w:sz w:val="24"/>
          <w:szCs w:val="24"/>
          <w:vertAlign w:val="subscript"/>
        </w:rPr>
        <w:t xml:space="preserve"> </w:t>
      </w:r>
      <w:r w:rsidR="00F21256" w:rsidRPr="0051334A">
        <w:rPr>
          <w:rFonts w:ascii="Times New Roman" w:hAnsi="Times New Roman" w:cs="Times New Roman"/>
          <w:sz w:val="24"/>
          <w:szCs w:val="24"/>
        </w:rPr>
        <w:t xml:space="preserve">is </w:t>
      </w:r>
      <w:r w:rsidRPr="0051334A">
        <w:rPr>
          <w:rFonts w:ascii="Times New Roman" w:hAnsi="Times New Roman" w:cs="Times New Roman"/>
          <w:sz w:val="24"/>
          <w:szCs w:val="24"/>
        </w:rPr>
        <w:t>absorption of the near (wavelength &lt;385nm) by TiO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w:t>
      </w:r>
      <w:r w:rsidR="00F714D2" w:rsidRPr="0051334A">
        <w:rPr>
          <w:rFonts w:ascii="Times New Roman" w:hAnsi="Times New Roman" w:cs="Times New Roman"/>
          <w:sz w:val="24"/>
          <w:szCs w:val="24"/>
        </w:rPr>
        <w:t xml:space="preserve"> </w:t>
      </w:r>
      <w:r w:rsidRPr="0051334A">
        <w:rPr>
          <w:rFonts w:ascii="Times New Roman" w:hAnsi="Times New Roman" w:cs="Times New Roman"/>
          <w:sz w:val="24"/>
          <w:szCs w:val="24"/>
        </w:rPr>
        <w:t>and generation of electron (e</w:t>
      </w:r>
      <w:r w:rsidRPr="0051334A">
        <w:rPr>
          <w:rFonts w:ascii="Times New Roman" w:hAnsi="Times New Roman" w:cs="Times New Roman"/>
          <w:sz w:val="24"/>
          <w:szCs w:val="24"/>
          <w:vertAlign w:val="superscript"/>
        </w:rPr>
        <w:t>-</w:t>
      </w:r>
      <w:r w:rsidRPr="0051334A">
        <w:rPr>
          <w:rFonts w:ascii="Times New Roman" w:hAnsi="Times New Roman" w:cs="Times New Roman"/>
          <w:sz w:val="24"/>
          <w:szCs w:val="24"/>
        </w:rPr>
        <w:t xml:space="preserve">) </w:t>
      </w:r>
      <w:r w:rsidR="00F96579" w:rsidRPr="0051334A">
        <w:rPr>
          <w:rFonts w:ascii="Times New Roman" w:hAnsi="Times New Roman" w:cs="Times New Roman"/>
          <w:sz w:val="24"/>
          <w:szCs w:val="24"/>
        </w:rPr>
        <w:t>hole (</w:t>
      </w:r>
      <w:r w:rsidRPr="0051334A">
        <w:rPr>
          <w:rFonts w:ascii="Times New Roman" w:hAnsi="Times New Roman" w:cs="Times New Roman"/>
          <w:sz w:val="24"/>
          <w:szCs w:val="24"/>
        </w:rPr>
        <w:t>h</w:t>
      </w:r>
      <w:r w:rsidRPr="0051334A">
        <w:rPr>
          <w:rFonts w:ascii="Times New Roman" w:hAnsi="Times New Roman" w:cs="Times New Roman"/>
          <w:sz w:val="24"/>
          <w:szCs w:val="24"/>
          <w:vertAlign w:val="superscript"/>
        </w:rPr>
        <w:t>+</w:t>
      </w:r>
      <w:r w:rsidRPr="0051334A">
        <w:rPr>
          <w:rFonts w:ascii="Times New Roman" w:hAnsi="Times New Roman" w:cs="Times New Roman"/>
          <w:sz w:val="24"/>
          <w:szCs w:val="24"/>
        </w:rPr>
        <w:t xml:space="preserve">) pairs. The charge </w:t>
      </w:r>
      <w:r w:rsidR="0051383E" w:rsidRPr="0051334A">
        <w:rPr>
          <w:rFonts w:ascii="Times New Roman" w:hAnsi="Times New Roman" w:cs="Times New Roman"/>
          <w:sz w:val="24"/>
          <w:szCs w:val="24"/>
        </w:rPr>
        <w:t xml:space="preserve">carriers can migrate </w:t>
      </w:r>
      <w:r w:rsidR="00231A92" w:rsidRPr="0051334A">
        <w:rPr>
          <w:rFonts w:ascii="Times New Roman" w:hAnsi="Times New Roman" w:cs="Times New Roman"/>
          <w:sz w:val="24"/>
          <w:szCs w:val="24"/>
        </w:rPr>
        <w:t>rapidly to</w:t>
      </w:r>
      <w:r w:rsidRPr="0051334A">
        <w:rPr>
          <w:rFonts w:ascii="Times New Roman" w:hAnsi="Times New Roman" w:cs="Times New Roman"/>
          <w:sz w:val="24"/>
          <w:szCs w:val="24"/>
        </w:rPr>
        <w:t xml:space="preserve"> </w:t>
      </w:r>
      <w:r w:rsidR="00231A92" w:rsidRPr="0051334A">
        <w:rPr>
          <w:rFonts w:ascii="Times New Roman" w:hAnsi="Times New Roman" w:cs="Times New Roman"/>
          <w:sz w:val="24"/>
          <w:szCs w:val="24"/>
        </w:rPr>
        <w:t>the</w:t>
      </w:r>
      <w:r w:rsidRPr="0051334A">
        <w:rPr>
          <w:rFonts w:ascii="Times New Roman" w:hAnsi="Times New Roman" w:cs="Times New Roman"/>
          <w:sz w:val="24"/>
          <w:szCs w:val="24"/>
        </w:rPr>
        <w:t xml:space="preserve"> catalyst </w:t>
      </w:r>
      <w:r w:rsidR="00B0221E" w:rsidRPr="0051334A">
        <w:rPr>
          <w:rFonts w:ascii="Times New Roman" w:hAnsi="Times New Roman" w:cs="Times New Roman"/>
          <w:sz w:val="24"/>
          <w:szCs w:val="24"/>
        </w:rPr>
        <w:t>surface,</w:t>
      </w:r>
      <w:r w:rsidRPr="0051334A">
        <w:rPr>
          <w:rFonts w:ascii="Times New Roman" w:hAnsi="Times New Roman" w:cs="Times New Roman"/>
          <w:sz w:val="24"/>
          <w:szCs w:val="24"/>
        </w:rPr>
        <w:t xml:space="preserve"> where ultimately trap</w:t>
      </w:r>
      <w:r w:rsidR="00821076" w:rsidRPr="0051334A">
        <w:rPr>
          <w:rFonts w:ascii="Times New Roman" w:hAnsi="Times New Roman" w:cs="Times New Roman"/>
          <w:sz w:val="24"/>
          <w:szCs w:val="24"/>
        </w:rPr>
        <w:t>ped and posited to undergo reduction-oxidation</w:t>
      </w:r>
      <w:r w:rsidRPr="0051334A">
        <w:rPr>
          <w:rFonts w:ascii="Times New Roman" w:hAnsi="Times New Roman" w:cs="Times New Roman"/>
          <w:sz w:val="24"/>
          <w:szCs w:val="24"/>
        </w:rPr>
        <w:t xml:space="preserve"> chemistry with suitable substrates .</w:t>
      </w:r>
      <w:r w:rsidR="00B0221E" w:rsidRPr="0051334A">
        <w:rPr>
          <w:rFonts w:ascii="Times New Roman" w:hAnsi="Times New Roman" w:cs="Times New Roman"/>
          <w:sz w:val="24"/>
          <w:szCs w:val="24"/>
        </w:rPr>
        <w:t>consequently, the</w:t>
      </w:r>
      <w:r w:rsidRPr="0051334A">
        <w:rPr>
          <w:rFonts w:ascii="Times New Roman" w:hAnsi="Times New Roman" w:cs="Times New Roman"/>
          <w:sz w:val="24"/>
          <w:szCs w:val="24"/>
        </w:rPr>
        <w:t xml:space="preserve"> degradation of the organic pollutants occurs. the band gap TiO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semiconductors is relatively lar</w:t>
      </w:r>
      <w:r w:rsidR="00F21256" w:rsidRPr="0051334A">
        <w:rPr>
          <w:rFonts w:ascii="Times New Roman" w:hAnsi="Times New Roman" w:cs="Times New Roman"/>
          <w:sz w:val="24"/>
          <w:szCs w:val="24"/>
        </w:rPr>
        <w:t xml:space="preserve">ge (3.2ev), and can be excited </w:t>
      </w:r>
      <w:r w:rsidRPr="0051334A">
        <w:rPr>
          <w:rFonts w:ascii="Times New Roman" w:hAnsi="Times New Roman" w:cs="Times New Roman"/>
          <w:sz w:val="24"/>
          <w:szCs w:val="24"/>
        </w:rPr>
        <w:t>only by high energy Uv radiation with the wa</w:t>
      </w:r>
      <w:r w:rsidR="0037214E" w:rsidRPr="0051334A">
        <w:rPr>
          <w:rFonts w:ascii="Times New Roman" w:hAnsi="Times New Roman" w:cs="Times New Roman"/>
          <w:sz w:val="24"/>
          <w:szCs w:val="24"/>
        </w:rPr>
        <w:t>velength 385nm.this practically</w:t>
      </w:r>
      <w:r w:rsidRPr="0051334A">
        <w:rPr>
          <w:rFonts w:ascii="Times New Roman" w:hAnsi="Times New Roman" w:cs="Times New Roman"/>
          <w:sz w:val="24"/>
          <w:szCs w:val="24"/>
        </w:rPr>
        <w:t xml:space="preserve"> rules out n the effective use of sun light as energy source to utilize more efficiently the solar energy, great efforts have been made to extended the useful response of this titanium oxide-based material to the visible region, the me</w:t>
      </w:r>
      <w:r w:rsidR="00F21256" w:rsidRPr="0051334A">
        <w:rPr>
          <w:rFonts w:ascii="Times New Roman" w:hAnsi="Times New Roman" w:cs="Times New Roman"/>
          <w:sz w:val="24"/>
          <w:szCs w:val="24"/>
        </w:rPr>
        <w:t>thod of coupling is essential. T</w:t>
      </w:r>
      <w:r w:rsidRPr="0051334A">
        <w:rPr>
          <w:rFonts w:ascii="Times New Roman" w:hAnsi="Times New Roman" w:cs="Times New Roman"/>
          <w:sz w:val="24"/>
          <w:szCs w:val="24"/>
        </w:rPr>
        <w:t>he simple and interesting approach to extend the catalyze absorption towards visible region is the photosensitization by an appro</w:t>
      </w:r>
      <w:r w:rsidR="00F21256" w:rsidRPr="0051334A">
        <w:rPr>
          <w:rFonts w:ascii="Times New Roman" w:hAnsi="Times New Roman" w:cs="Times New Roman"/>
          <w:sz w:val="24"/>
          <w:szCs w:val="24"/>
        </w:rPr>
        <w:t>priate dye. Most organic</w:t>
      </w:r>
      <w:r w:rsidRPr="0051334A">
        <w:rPr>
          <w:rFonts w:ascii="Times New Roman" w:hAnsi="Times New Roman" w:cs="Times New Roman"/>
          <w:sz w:val="24"/>
          <w:szCs w:val="24"/>
        </w:rPr>
        <w:t xml:space="preserve"> dyes are relatively stab</w:t>
      </w:r>
      <w:r w:rsidR="00F21256" w:rsidRPr="0051334A">
        <w:rPr>
          <w:rFonts w:ascii="Times New Roman" w:hAnsi="Times New Roman" w:cs="Times New Roman"/>
          <w:sz w:val="24"/>
          <w:szCs w:val="24"/>
        </w:rPr>
        <w:t>le under visible light radiation</w:t>
      </w:r>
      <w:r w:rsidR="003C3A61" w:rsidRPr="0051334A">
        <w:rPr>
          <w:rFonts w:ascii="Times New Roman" w:hAnsi="Times New Roman" w:cs="Times New Roman"/>
          <w:sz w:val="24"/>
          <w:szCs w:val="24"/>
        </w:rPr>
        <w:t xml:space="preserve"> </w:t>
      </w:r>
      <w:r w:rsidRPr="0051334A">
        <w:rPr>
          <w:rFonts w:ascii="Times New Roman" w:hAnsi="Times New Roman" w:cs="Times New Roman"/>
          <w:sz w:val="24"/>
          <w:szCs w:val="24"/>
        </w:rPr>
        <w:t>in the absence of CuO-TiO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and they also cannot be decompose</w:t>
      </w:r>
      <w:r w:rsidR="00923774" w:rsidRPr="0051334A">
        <w:rPr>
          <w:rFonts w:ascii="Times New Roman" w:hAnsi="Times New Roman" w:cs="Times New Roman"/>
          <w:sz w:val="24"/>
          <w:szCs w:val="24"/>
        </w:rPr>
        <w:t>d</w:t>
      </w:r>
      <w:r w:rsidRPr="0051334A">
        <w:rPr>
          <w:rFonts w:ascii="Times New Roman" w:hAnsi="Times New Roman" w:cs="Times New Roman"/>
          <w:sz w:val="24"/>
          <w:szCs w:val="24"/>
        </w:rPr>
        <w:t xml:space="preserve"> in the CuO-TiO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dispersions in the drake. In the absence of CuO-TiO</w:t>
      </w:r>
      <w:r w:rsidRPr="0051334A">
        <w:rPr>
          <w:rFonts w:ascii="Times New Roman" w:hAnsi="Times New Roman" w:cs="Times New Roman"/>
          <w:sz w:val="24"/>
          <w:szCs w:val="24"/>
          <w:vertAlign w:val="subscript"/>
        </w:rPr>
        <w:t>2</w:t>
      </w:r>
      <w:r w:rsidR="00EE7510" w:rsidRPr="0051334A">
        <w:rPr>
          <w:rFonts w:ascii="Times New Roman" w:hAnsi="Times New Roman" w:cs="Times New Roman"/>
          <w:sz w:val="24"/>
          <w:szCs w:val="24"/>
        </w:rPr>
        <w:t>, UV</w:t>
      </w:r>
      <w:r w:rsidRPr="0051334A">
        <w:rPr>
          <w:rFonts w:ascii="Times New Roman" w:hAnsi="Times New Roman" w:cs="Times New Roman"/>
          <w:sz w:val="24"/>
          <w:szCs w:val="24"/>
        </w:rPr>
        <w:t xml:space="preserve">-Visible light induced electron transfer can make the dyes </w:t>
      </w:r>
      <w:r w:rsidR="004E3187" w:rsidRPr="0051334A">
        <w:rPr>
          <w:rFonts w:ascii="Times New Roman" w:hAnsi="Times New Roman" w:cs="Times New Roman"/>
          <w:sz w:val="24"/>
          <w:szCs w:val="24"/>
        </w:rPr>
        <w:t>undergo significant</w:t>
      </w:r>
      <w:r w:rsidRPr="0051334A">
        <w:rPr>
          <w:rFonts w:ascii="Times New Roman" w:hAnsi="Times New Roman" w:cs="Times New Roman"/>
          <w:sz w:val="24"/>
          <w:szCs w:val="24"/>
        </w:rPr>
        <w:t xml:space="preserve"> degradation. </w:t>
      </w:r>
      <w:r w:rsidR="004E3187" w:rsidRPr="0051334A">
        <w:rPr>
          <w:rFonts w:ascii="Times New Roman" w:hAnsi="Times New Roman" w:cs="Times New Roman"/>
          <w:sz w:val="24"/>
          <w:szCs w:val="24"/>
        </w:rPr>
        <w:t>Under</w:t>
      </w:r>
      <w:r w:rsidRPr="0051334A">
        <w:rPr>
          <w:rFonts w:ascii="Times New Roman" w:hAnsi="Times New Roman" w:cs="Times New Roman"/>
          <w:sz w:val="24"/>
          <w:szCs w:val="24"/>
        </w:rPr>
        <w:t xml:space="preserve"> such condition, the dyes not only are decolored, but also mineralized, to some extent, to CO</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 and inorganic </w:t>
      </w:r>
      <w:r w:rsidR="004E3187" w:rsidRPr="0051334A">
        <w:rPr>
          <w:rFonts w:ascii="Times New Roman" w:hAnsi="Times New Roman" w:cs="Times New Roman"/>
          <w:sz w:val="24"/>
          <w:szCs w:val="24"/>
        </w:rPr>
        <w:t>minerals [</w:t>
      </w:r>
      <w:r w:rsidR="00891FE8">
        <w:rPr>
          <w:rFonts w:ascii="Times New Roman" w:hAnsi="Times New Roman" w:cs="Times New Roman"/>
          <w:sz w:val="24"/>
          <w:szCs w:val="24"/>
        </w:rPr>
        <w:t>59</w:t>
      </w:r>
      <w:r w:rsidRPr="0051334A">
        <w:rPr>
          <w:rFonts w:ascii="Times New Roman" w:hAnsi="Times New Roman" w:cs="Times New Roman"/>
          <w:sz w:val="24"/>
          <w:szCs w:val="24"/>
        </w:rPr>
        <w:t>].</w:t>
      </w:r>
    </w:p>
    <w:p w:rsidR="00D0581F" w:rsidRPr="0051334A" w:rsidRDefault="00D0581F" w:rsidP="00966F09">
      <w:pPr>
        <w:spacing w:line="360" w:lineRule="auto"/>
        <w:jc w:val="both"/>
        <w:rPr>
          <w:rFonts w:ascii="Times New Roman" w:hAnsi="Times New Roman" w:cs="Times New Roman"/>
          <w:sz w:val="24"/>
          <w:szCs w:val="24"/>
        </w:rPr>
      </w:pPr>
      <w:r w:rsidRPr="0051334A">
        <w:rPr>
          <w:rFonts w:ascii="Times New Roman" w:hAnsi="Times New Roman" w:cs="Times New Roman"/>
          <w:noProof/>
          <w:sz w:val="24"/>
          <w:szCs w:val="24"/>
        </w:rPr>
        <w:drawing>
          <wp:inline distT="0" distB="0" distL="0" distR="0">
            <wp:extent cx="5179039" cy="2074689"/>
            <wp:effectExtent l="19050" t="0" r="2561" b="0"/>
            <wp:docPr id="2" name="Picture 1" descr="Description: Image result for Photocatalysis"/>
            <wp:cNvGraphicFramePr/>
            <a:graphic xmlns:a="http://schemas.openxmlformats.org/drawingml/2006/main">
              <a:graphicData uri="http://schemas.openxmlformats.org/drawingml/2006/picture">
                <pic:pic xmlns:pic="http://schemas.openxmlformats.org/drawingml/2006/picture">
                  <pic:nvPicPr>
                    <pic:cNvPr id="0" name="irc_mi" descr="Description: Image result for Photocatalysis"/>
                    <pic:cNvPicPr>
                      <a:picLocks noChangeAspect="1" noChangeArrowheads="1"/>
                    </pic:cNvPicPr>
                  </pic:nvPicPr>
                  <pic:blipFill>
                    <a:blip r:embed="rId5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6840" cy="2073808"/>
                    </a:xfrm>
                    <a:prstGeom prst="rect">
                      <a:avLst/>
                    </a:prstGeom>
                    <a:noFill/>
                    <a:ln>
                      <a:noFill/>
                    </a:ln>
                  </pic:spPr>
                </pic:pic>
              </a:graphicData>
            </a:graphic>
          </wp:inline>
        </w:drawing>
      </w:r>
    </w:p>
    <w:p w:rsidR="00D0581F" w:rsidRPr="0051334A" w:rsidRDefault="003E71AB" w:rsidP="00966F09">
      <w:pPr>
        <w:spacing w:line="360" w:lineRule="auto"/>
        <w:jc w:val="both"/>
        <w:rPr>
          <w:rFonts w:ascii="Times New Roman" w:hAnsi="Times New Roman" w:cs="Times New Roman"/>
          <w:sz w:val="24"/>
          <w:szCs w:val="24"/>
          <w:vertAlign w:val="subscript"/>
        </w:rPr>
      </w:pPr>
      <w:r>
        <w:rPr>
          <w:rFonts w:ascii="Times New Roman" w:hAnsi="Times New Roman" w:cs="Times New Roman"/>
          <w:b/>
          <w:sz w:val="24"/>
          <w:szCs w:val="24"/>
        </w:rPr>
        <w:t xml:space="preserve">       </w:t>
      </w:r>
      <w:r w:rsidR="00586C3A" w:rsidRPr="0051334A">
        <w:rPr>
          <w:rFonts w:ascii="Times New Roman" w:hAnsi="Times New Roman" w:cs="Times New Roman"/>
          <w:b/>
          <w:sz w:val="24"/>
          <w:szCs w:val="24"/>
        </w:rPr>
        <w:t>Figure.</w:t>
      </w:r>
      <w:r w:rsidR="00586C3A" w:rsidRPr="00B8040E">
        <w:rPr>
          <w:rFonts w:ascii="Times New Roman" w:hAnsi="Times New Roman" w:cs="Times New Roman"/>
          <w:sz w:val="24"/>
          <w:szCs w:val="24"/>
        </w:rPr>
        <w:t>2</w:t>
      </w:r>
      <w:r w:rsidR="00D0581F" w:rsidRPr="0051334A">
        <w:rPr>
          <w:rFonts w:ascii="Times New Roman" w:hAnsi="Times New Roman" w:cs="Times New Roman"/>
          <w:b/>
          <w:sz w:val="24"/>
          <w:szCs w:val="24"/>
        </w:rPr>
        <w:t>:</w:t>
      </w:r>
      <w:r w:rsidR="00D0581F" w:rsidRPr="0051334A">
        <w:rPr>
          <w:rFonts w:ascii="Times New Roman" w:hAnsi="Times New Roman" w:cs="Times New Roman"/>
          <w:sz w:val="24"/>
          <w:szCs w:val="24"/>
        </w:rPr>
        <w:t xml:space="preserve"> Mechanism of photocatalytic degradation of organic pollutants using TiO</w:t>
      </w:r>
      <w:r w:rsidR="00D0581F" w:rsidRPr="0051334A">
        <w:rPr>
          <w:rFonts w:ascii="Times New Roman" w:hAnsi="Times New Roman" w:cs="Times New Roman"/>
          <w:sz w:val="24"/>
          <w:szCs w:val="24"/>
          <w:vertAlign w:val="subscript"/>
        </w:rPr>
        <w:t>2</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The relevant reactions at 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semiconductor surface causing the degradation of dyes can be expressed as follows:</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 </w:t>
      </w:r>
      <w:r w:rsidR="001E26F0" w:rsidRPr="0051334A">
        <w:rPr>
          <w:rFonts w:ascii="Times New Roman" w:hAnsi="Times New Roman" w:cs="Times New Roman"/>
          <w:sz w:val="24"/>
          <w:szCs w:val="24"/>
          <w:lang w:eastAsia="zh-TW"/>
        </w:rPr>
        <w:t>hv (</w:t>
      </w:r>
      <w:r w:rsidRPr="0051334A">
        <w:rPr>
          <w:rFonts w:ascii="Times New Roman" w:hAnsi="Times New Roman" w:cs="Times New Roman"/>
          <w:sz w:val="24"/>
          <w:szCs w:val="24"/>
          <w:lang w:eastAsia="zh-TW"/>
        </w:rPr>
        <w:t xml:space="preserve">UV) → </w:t>
      </w:r>
      <w:r w:rsidR="00026E0B" w:rsidRPr="0051334A">
        <w:rPr>
          <w:rFonts w:ascii="Times New Roman" w:hAnsi="Times New Roman" w:cs="Times New Roman"/>
          <w:sz w:val="24"/>
          <w:szCs w:val="24"/>
          <w:lang w:eastAsia="zh-TW"/>
        </w:rPr>
        <w:t>TiO</w:t>
      </w:r>
      <w:r w:rsidR="00026E0B" w:rsidRPr="0051334A">
        <w:rPr>
          <w:rFonts w:ascii="Times New Roman" w:hAnsi="Times New Roman" w:cs="Times New Roman"/>
          <w:sz w:val="24"/>
          <w:szCs w:val="24"/>
          <w:vertAlign w:val="subscript"/>
          <w:lang w:eastAsia="zh-TW"/>
        </w:rPr>
        <w:t>2</w:t>
      </w:r>
      <w:r w:rsidR="00026E0B" w:rsidRPr="0051334A">
        <w:rPr>
          <w:rFonts w:ascii="Times New Roman" w:hAnsi="Times New Roman" w:cs="Times New Roman"/>
          <w:sz w:val="24"/>
          <w:szCs w:val="24"/>
          <w:lang w:eastAsia="zh-TW"/>
        </w:rPr>
        <w:t xml:space="preserve"> (</w:t>
      </w:r>
      <w:r w:rsidRPr="0051334A">
        <w:rPr>
          <w:rFonts w:ascii="Times New Roman" w:hAnsi="Times New Roman" w:cs="Times New Roman"/>
          <w:sz w:val="24"/>
          <w:szCs w:val="24"/>
          <w:lang w:eastAsia="zh-TW"/>
        </w:rPr>
        <w:t>e</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CB+ h</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VB)………………………. (1)</w:t>
      </w:r>
    </w:p>
    <w:p w:rsidR="00D0581F" w:rsidRPr="0051334A" w:rsidRDefault="00922C77"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w:t>
      </w:r>
      <w:r w:rsidR="00D0581F" w:rsidRPr="0051334A">
        <w:rPr>
          <w:rFonts w:ascii="Times New Roman" w:hAnsi="Times New Roman" w:cs="Times New Roman"/>
          <w:sz w:val="24"/>
          <w:szCs w:val="24"/>
          <w:lang w:eastAsia="zh-TW"/>
        </w:rPr>
        <w:t>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VB) + H</w:t>
      </w:r>
      <w:r w:rsidR="00D0581F" w:rsidRPr="0051334A">
        <w:rPr>
          <w:rFonts w:ascii="Times New Roman" w:hAnsi="Times New Roman" w:cs="Times New Roman"/>
          <w:sz w:val="24"/>
          <w:szCs w:val="24"/>
          <w:vertAlign w:val="subscript"/>
          <w:lang w:eastAsia="zh-TW"/>
        </w:rPr>
        <w:t>2</w:t>
      </w:r>
      <w:r w:rsidR="00D0581F" w:rsidRPr="0051334A">
        <w:rPr>
          <w:rFonts w:ascii="Times New Roman" w:hAnsi="Times New Roman" w:cs="Times New Roman"/>
          <w:sz w:val="24"/>
          <w:szCs w:val="24"/>
          <w:lang w:eastAsia="zh-TW"/>
        </w:rPr>
        <w:t>O → TiO</w:t>
      </w:r>
      <w:r w:rsidR="00D0581F" w:rsidRPr="0051334A">
        <w:rPr>
          <w:rFonts w:ascii="Times New Roman" w:hAnsi="Times New Roman" w:cs="Times New Roman"/>
          <w:sz w:val="24"/>
          <w:szCs w:val="24"/>
          <w:vertAlign w:val="subscript"/>
          <w:lang w:eastAsia="zh-TW"/>
        </w:rPr>
        <w:t>2</w:t>
      </w:r>
      <w:r w:rsidR="00D0581F" w:rsidRPr="0051334A">
        <w:rPr>
          <w:rFonts w:ascii="Times New Roman" w:hAnsi="Times New Roman" w:cs="Times New Roman"/>
          <w:sz w:val="24"/>
          <w:szCs w:val="24"/>
          <w:lang w:eastAsia="zh-TW"/>
        </w:rPr>
        <w:t xml:space="preserve"> + 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 xml:space="preserve"> + OH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 xml:space="preserve"> …………………….. (2)</w:t>
      </w:r>
    </w:p>
    <w:p w:rsidR="00D0581F" w:rsidRPr="0051334A" w:rsidRDefault="00272879"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lastRenderedPageBreak/>
        <w:t>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w:t>
      </w:r>
      <w:r w:rsidR="00D0581F" w:rsidRPr="0051334A">
        <w:rPr>
          <w:rFonts w:ascii="Times New Roman" w:hAnsi="Times New Roman" w:cs="Times New Roman"/>
          <w:sz w:val="24"/>
          <w:szCs w:val="24"/>
          <w:lang w:eastAsia="zh-TW"/>
        </w:rPr>
        <w:t>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VB) + OH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 xml:space="preserve"> → TiO</w:t>
      </w:r>
      <w:r w:rsidR="00D0581F" w:rsidRPr="0051334A">
        <w:rPr>
          <w:rFonts w:ascii="Times New Roman" w:hAnsi="Times New Roman" w:cs="Times New Roman"/>
          <w:sz w:val="24"/>
          <w:szCs w:val="24"/>
          <w:vertAlign w:val="subscript"/>
          <w:lang w:eastAsia="zh-TW"/>
        </w:rPr>
        <w:t>2</w:t>
      </w:r>
      <w:r w:rsidR="00D0581F" w:rsidRPr="0051334A">
        <w:rPr>
          <w:rFonts w:ascii="Times New Roman" w:hAnsi="Times New Roman" w:cs="Times New Roman"/>
          <w:sz w:val="24"/>
          <w:szCs w:val="24"/>
          <w:lang w:eastAsia="zh-TW"/>
        </w:rPr>
        <w:t xml:space="preserve"> + OH</w:t>
      </w:r>
      <w:r w:rsidR="00D0581F" w:rsidRPr="0051334A">
        <w:rPr>
          <w:rFonts w:ascii="Times New Roman" w:hAnsi="Times New Roman" w:cs="Times New Roman"/>
          <w:sz w:val="24"/>
          <w:szCs w:val="24"/>
          <w:vertAlign w:val="superscript"/>
          <w:lang w:eastAsia="zh-TW"/>
        </w:rPr>
        <w:t>•</w:t>
      </w:r>
      <w:r w:rsidR="00D0581F" w:rsidRPr="0051334A">
        <w:rPr>
          <w:rFonts w:ascii="Times New Roman" w:hAnsi="Times New Roman" w:cs="Times New Roman"/>
          <w:sz w:val="24"/>
          <w:szCs w:val="24"/>
          <w:lang w:eastAsia="zh-TW"/>
        </w:rPr>
        <w:t>………………………….. (3)</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(e</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CB) + 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 TiO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lang w:eastAsia="zh-TW"/>
        </w:rPr>
        <w:t xml:space="preserve"> + 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 (4)</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 xml:space="preserve"> + H</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 xml:space="preserve"> → HO</w:t>
      </w:r>
      <w:r w:rsidRPr="0051334A">
        <w:rPr>
          <w:rFonts w:ascii="Times New Roman" w:hAnsi="Times New Roman" w:cs="Times New Roman"/>
          <w:sz w:val="24"/>
          <w:szCs w:val="24"/>
          <w:vertAlign w:val="subscript"/>
          <w:lang w:eastAsia="zh-TW"/>
        </w:rPr>
        <w:t>2</w:t>
      </w:r>
      <w:r w:rsidRPr="0051334A">
        <w:rPr>
          <w:rFonts w:ascii="Times New Roman" w:hAnsi="Times New Roman" w:cs="Times New Roman"/>
          <w:sz w:val="24"/>
          <w:szCs w:val="24"/>
          <w:vertAlign w:val="superscript"/>
          <w:lang w:eastAsia="zh-TW"/>
        </w:rPr>
        <w:t xml:space="preserve"> •</w:t>
      </w:r>
      <w:r w:rsidRPr="0051334A">
        <w:rPr>
          <w:rFonts w:ascii="Times New Roman" w:hAnsi="Times New Roman" w:cs="Times New Roman"/>
          <w:sz w:val="24"/>
          <w:szCs w:val="24"/>
          <w:lang w:eastAsia="zh-TW"/>
        </w:rPr>
        <w:t xml:space="preserve"> …………………………………………. (5)</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Dye + OH</w:t>
      </w:r>
      <w:r w:rsidRPr="0051334A">
        <w:rPr>
          <w:rFonts w:ascii="Times New Roman" w:hAnsi="Times New Roman" w:cs="Times New Roman"/>
          <w:sz w:val="24"/>
          <w:szCs w:val="24"/>
          <w:vertAlign w:val="superscript"/>
          <w:lang w:eastAsia="zh-TW"/>
        </w:rPr>
        <w:t xml:space="preserve">• </w:t>
      </w:r>
      <w:r w:rsidRPr="0051334A">
        <w:rPr>
          <w:rFonts w:ascii="Times New Roman" w:hAnsi="Times New Roman" w:cs="Times New Roman"/>
          <w:sz w:val="24"/>
          <w:szCs w:val="24"/>
          <w:lang w:eastAsia="zh-TW"/>
        </w:rPr>
        <w:t>→ degradation products ………………………… (6)</w:t>
      </w:r>
    </w:p>
    <w:p w:rsidR="00D0581F" w:rsidRPr="0051334A"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Dye + h</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VB→ oxidation products …………………………  (7)</w:t>
      </w:r>
    </w:p>
    <w:p w:rsidR="00D0581F" w:rsidRPr="00E34FF8" w:rsidRDefault="00D0581F" w:rsidP="00966F09">
      <w:pPr>
        <w:spacing w:line="360" w:lineRule="auto"/>
        <w:jc w:val="both"/>
        <w:rPr>
          <w:rFonts w:ascii="Times New Roman" w:hAnsi="Times New Roman" w:cs="Times New Roman"/>
          <w:sz w:val="24"/>
          <w:szCs w:val="24"/>
          <w:lang w:eastAsia="zh-TW"/>
        </w:rPr>
      </w:pPr>
      <w:r w:rsidRPr="0051334A">
        <w:rPr>
          <w:rFonts w:ascii="Times New Roman" w:hAnsi="Times New Roman" w:cs="Times New Roman"/>
          <w:sz w:val="24"/>
          <w:szCs w:val="24"/>
          <w:lang w:eastAsia="zh-TW"/>
        </w:rPr>
        <w:t>Dye + e</w:t>
      </w:r>
      <w:r w:rsidRPr="0051334A">
        <w:rPr>
          <w:rFonts w:ascii="Times New Roman" w:hAnsi="Times New Roman" w:cs="Times New Roman"/>
          <w:sz w:val="24"/>
          <w:szCs w:val="24"/>
          <w:vertAlign w:val="superscript"/>
          <w:lang w:eastAsia="zh-TW"/>
        </w:rPr>
        <w:t>−</w:t>
      </w:r>
      <w:r w:rsidRPr="0051334A">
        <w:rPr>
          <w:rFonts w:ascii="Times New Roman" w:hAnsi="Times New Roman" w:cs="Times New Roman"/>
          <w:sz w:val="24"/>
          <w:szCs w:val="24"/>
          <w:lang w:eastAsia="zh-TW"/>
        </w:rPr>
        <w:t>CB→ reduction products………………………….  (8</w:t>
      </w:r>
      <w:r w:rsidR="00E34FF8" w:rsidRPr="0051334A">
        <w:rPr>
          <w:rFonts w:ascii="Times New Roman" w:hAnsi="Times New Roman" w:cs="Times New Roman"/>
          <w:sz w:val="24"/>
          <w:szCs w:val="24"/>
          <w:lang w:eastAsia="zh-TW"/>
        </w:rPr>
        <w:t>)</w:t>
      </w:r>
      <w:r w:rsidR="00E34FF8">
        <w:rPr>
          <w:rFonts w:ascii="Times New Roman" w:hAnsi="Times New Roman" w:cs="Times New Roman"/>
          <w:sz w:val="24"/>
          <w:szCs w:val="24"/>
          <w:lang w:eastAsia="zh-TW"/>
        </w:rPr>
        <w:t>,</w:t>
      </w:r>
      <w:r w:rsidR="00E34FF8" w:rsidRPr="0051334A">
        <w:rPr>
          <w:rFonts w:ascii="Times New Roman" w:hAnsi="Times New Roman" w:cs="Times New Roman"/>
          <w:sz w:val="24"/>
          <w:szCs w:val="24"/>
          <w:lang w:eastAsia="zh-TW"/>
        </w:rPr>
        <w:t xml:space="preserve"> where</w:t>
      </w:r>
      <w:r w:rsidRPr="0051334A">
        <w:rPr>
          <w:rFonts w:ascii="Times New Roman" w:hAnsi="Times New Roman" w:cs="Times New Roman"/>
          <w:sz w:val="24"/>
          <w:szCs w:val="24"/>
          <w:lang w:eastAsia="zh-TW"/>
        </w:rPr>
        <w:t xml:space="preserve"> hv is photon energy required to excite the semiconductor electron from the valence band (VB) region to conduction band (CB) </w:t>
      </w:r>
      <w:r w:rsidR="00876534" w:rsidRPr="0051334A">
        <w:rPr>
          <w:rFonts w:ascii="Times New Roman" w:hAnsi="Times New Roman" w:cs="Times New Roman"/>
          <w:sz w:val="24"/>
          <w:szCs w:val="24"/>
          <w:lang w:eastAsia="zh-TW"/>
        </w:rPr>
        <w:t>region.</w:t>
      </w:r>
      <w:r w:rsidR="00876534" w:rsidRPr="0051334A">
        <w:rPr>
          <w:rFonts w:ascii="Times New Roman" w:hAnsi="Times New Roman" w:cs="Times New Roman"/>
          <w:color w:val="000000" w:themeColor="text1"/>
          <w:sz w:val="24"/>
          <w:szCs w:val="24"/>
        </w:rPr>
        <w:t xml:space="preserve"> The</w:t>
      </w:r>
      <w:r w:rsidRPr="0051334A">
        <w:rPr>
          <w:rFonts w:ascii="Times New Roman" w:hAnsi="Times New Roman" w:cs="Times New Roman"/>
          <w:color w:val="000000" w:themeColor="text1"/>
          <w:sz w:val="24"/>
          <w:szCs w:val="24"/>
        </w:rPr>
        <w:t xml:space="preserve"> photocatalytic activity of the CuO /TiO</w:t>
      </w:r>
      <w:r w:rsidRPr="0051334A">
        <w:rPr>
          <w:rFonts w:ascii="Times New Roman" w:hAnsi="Times New Roman" w:cs="Times New Roman"/>
          <w:color w:val="000000" w:themeColor="text1"/>
          <w:sz w:val="24"/>
          <w:szCs w:val="24"/>
          <w:vertAlign w:val="subscript"/>
        </w:rPr>
        <w:t>2</w:t>
      </w:r>
      <w:r w:rsidRPr="0051334A">
        <w:rPr>
          <w:rFonts w:ascii="Times New Roman" w:hAnsi="Times New Roman" w:cs="Times New Roman"/>
          <w:color w:val="000000" w:themeColor="text1"/>
          <w:sz w:val="24"/>
          <w:szCs w:val="24"/>
        </w:rPr>
        <w:t xml:space="preserve"> materials will be determined based on the degradation of an aqueous solution of organic pollutants (mordant dyes) under irradiation by a solar light simulator lamp.</w:t>
      </w:r>
      <w:r w:rsidR="00736C0B" w:rsidRPr="0051334A">
        <w:rPr>
          <w:rFonts w:ascii="Times New Roman" w:hAnsi="Times New Roman" w:cs="Times New Roman"/>
          <w:sz w:val="24"/>
          <w:szCs w:val="24"/>
        </w:rPr>
        <w:t xml:space="preserve"> </w:t>
      </w:r>
      <w:r w:rsidR="00736C0B" w:rsidRPr="0051334A">
        <w:rPr>
          <w:rFonts w:ascii="Times New Roman" w:hAnsi="Times New Roman" w:cs="Times New Roman"/>
          <w:color w:val="000000" w:themeColor="text1"/>
          <w:sz w:val="24"/>
          <w:szCs w:val="24"/>
        </w:rPr>
        <w:t xml:space="preserve">Many of the organic dyes along with their products have a carcinogenic effect on human </w:t>
      </w:r>
      <w:r w:rsidR="003010C3" w:rsidRPr="0051334A">
        <w:rPr>
          <w:rFonts w:ascii="Times New Roman" w:hAnsi="Times New Roman" w:cs="Times New Roman"/>
          <w:color w:val="000000" w:themeColor="text1"/>
          <w:sz w:val="24"/>
          <w:szCs w:val="24"/>
        </w:rPr>
        <w:t>beings</w:t>
      </w:r>
      <w:r w:rsidR="006D4964" w:rsidRPr="0051334A">
        <w:rPr>
          <w:rFonts w:ascii="Times New Roman" w:hAnsi="Times New Roman" w:cs="Times New Roman"/>
          <w:color w:val="000000" w:themeColor="text1"/>
          <w:sz w:val="24"/>
          <w:szCs w:val="24"/>
        </w:rPr>
        <w:t>.</w:t>
      </w:r>
      <w:r w:rsidR="00736C0B" w:rsidRPr="0051334A">
        <w:rPr>
          <w:rFonts w:ascii="Times New Roman" w:hAnsi="Times New Roman" w:cs="Times New Roman"/>
          <w:color w:val="000000" w:themeColor="text1"/>
          <w:sz w:val="24"/>
          <w:szCs w:val="24"/>
        </w:rPr>
        <w:t xml:space="preserve"> Consequently, it is a </w:t>
      </w:r>
      <w:r w:rsidR="008E70B8" w:rsidRPr="0051334A">
        <w:rPr>
          <w:rFonts w:ascii="Times New Roman" w:hAnsi="Times New Roman" w:cs="Times New Roman"/>
          <w:color w:val="000000" w:themeColor="text1"/>
          <w:sz w:val="24"/>
          <w:szCs w:val="24"/>
        </w:rPr>
        <w:t>matter of great</w:t>
      </w:r>
      <w:r w:rsidR="00736C0B" w:rsidRPr="0051334A">
        <w:rPr>
          <w:rFonts w:ascii="Times New Roman" w:hAnsi="Times New Roman" w:cs="Times New Roman"/>
          <w:color w:val="000000" w:themeColor="text1"/>
          <w:sz w:val="24"/>
          <w:szCs w:val="24"/>
        </w:rPr>
        <w:t xml:space="preserve"> concern to treat these d</w:t>
      </w:r>
      <w:r w:rsidR="006D4964" w:rsidRPr="0051334A">
        <w:rPr>
          <w:rFonts w:ascii="Times New Roman" w:hAnsi="Times New Roman" w:cs="Times New Roman"/>
          <w:color w:val="000000" w:themeColor="text1"/>
          <w:sz w:val="24"/>
          <w:szCs w:val="24"/>
        </w:rPr>
        <w:t xml:space="preserve">yes before discharging them. </w:t>
      </w:r>
      <w:r w:rsidR="00736C0B" w:rsidRPr="0051334A">
        <w:rPr>
          <w:rFonts w:ascii="Times New Roman" w:hAnsi="Times New Roman" w:cs="Times New Roman"/>
          <w:color w:val="000000" w:themeColor="text1"/>
          <w:sz w:val="24"/>
          <w:szCs w:val="24"/>
        </w:rPr>
        <w:t xml:space="preserve">Among these organic dyes methylene blue (MB), have been extensively  used  in  textiles  and  printing  industry  which  has  some  serious  harmful  effects  on </w:t>
      </w:r>
      <w:r w:rsidR="00551FF4" w:rsidRPr="0051334A">
        <w:rPr>
          <w:rFonts w:ascii="Times New Roman" w:hAnsi="Times New Roman" w:cs="Times New Roman"/>
          <w:color w:val="000000" w:themeColor="text1"/>
          <w:sz w:val="24"/>
          <w:szCs w:val="24"/>
        </w:rPr>
        <w:t>humans and animals.</w:t>
      </w:r>
      <w:r w:rsidR="00736C0B" w:rsidRPr="0051334A">
        <w:rPr>
          <w:rFonts w:ascii="Times New Roman" w:hAnsi="Times New Roman" w:cs="Times New Roman"/>
          <w:color w:val="000000" w:themeColor="text1"/>
          <w:sz w:val="24"/>
          <w:szCs w:val="24"/>
        </w:rPr>
        <w:t xml:space="preserve"> MB if ingested stimulates the gastro-intestinal tract and leads to nausea, vomiting </w:t>
      </w:r>
      <w:r w:rsidR="0015058A" w:rsidRPr="0051334A">
        <w:rPr>
          <w:rFonts w:ascii="Times New Roman" w:hAnsi="Times New Roman" w:cs="Times New Roman"/>
          <w:color w:val="000000" w:themeColor="text1"/>
          <w:sz w:val="24"/>
          <w:szCs w:val="24"/>
        </w:rPr>
        <w:t xml:space="preserve">and </w:t>
      </w:r>
      <w:r w:rsidR="00FE63D1" w:rsidRPr="0051334A">
        <w:rPr>
          <w:rFonts w:ascii="Times New Roman" w:hAnsi="Times New Roman" w:cs="Times New Roman"/>
          <w:color w:val="000000" w:themeColor="text1"/>
          <w:sz w:val="24"/>
          <w:szCs w:val="24"/>
        </w:rPr>
        <w:t xml:space="preserve">diarrhea. </w:t>
      </w:r>
      <w:r w:rsidR="00736C0B" w:rsidRPr="0051334A">
        <w:rPr>
          <w:rFonts w:ascii="Times New Roman" w:hAnsi="Times New Roman" w:cs="Times New Roman"/>
          <w:color w:val="000000" w:themeColor="text1"/>
          <w:sz w:val="24"/>
          <w:szCs w:val="24"/>
        </w:rPr>
        <w:t xml:space="preserve">Because of potential toxicity of MB  on humans, animals and aquatic life  and  its  visibility  in  surface  waters,  degradation  of  it  have  been  a  matter  of  considerable </w:t>
      </w:r>
      <w:r w:rsidR="0015058A" w:rsidRPr="0051334A">
        <w:rPr>
          <w:rFonts w:ascii="Times New Roman" w:hAnsi="Times New Roman" w:cs="Times New Roman"/>
          <w:color w:val="000000" w:themeColor="text1"/>
          <w:sz w:val="24"/>
          <w:szCs w:val="24"/>
        </w:rPr>
        <w:t>interest. The</w:t>
      </w:r>
      <w:r w:rsidRPr="0051334A">
        <w:rPr>
          <w:rFonts w:ascii="Times New Roman" w:hAnsi="Times New Roman" w:cs="Times New Roman"/>
          <w:color w:val="000000" w:themeColor="text1"/>
          <w:sz w:val="24"/>
          <w:szCs w:val="24"/>
        </w:rPr>
        <w:t xml:space="preserve"> catalyst degradation efficiency will be calculated using the following equation</w:t>
      </w:r>
      <w:r w:rsidR="00E272EC" w:rsidRPr="0051334A">
        <w:rPr>
          <w:rFonts w:ascii="Times New Roman" w:hAnsi="Times New Roman" w:cs="Times New Roman"/>
          <w:color w:val="000000" w:themeColor="text1"/>
          <w:sz w:val="24"/>
          <w:szCs w:val="24"/>
        </w:rPr>
        <w:fldChar w:fldCharType="begin"/>
      </w:r>
      <w:r w:rsidRPr="0051334A">
        <w:rPr>
          <w:rFonts w:ascii="Times New Roman" w:hAnsi="Times New Roman" w:cs="Times New Roman"/>
          <w:color w:val="000000" w:themeColor="text1"/>
          <w:sz w:val="24"/>
          <w:szCs w:val="24"/>
        </w:rPr>
        <w:instrText xml:space="preserve"> ADDIN EN.CITE &lt;EndNote&gt;&lt;Cite&gt;&lt;Author&gt;Mohite&lt;/Author&gt;&lt;Year&gt;2016&lt;/Year&gt;&lt;RecNum&gt;335&lt;/RecNum&gt;&lt;DisplayText&gt;[58]&lt;/DisplayText&gt;&lt;record&gt;&lt;rec-number&gt;335&lt;/rec-number&gt;&lt;foreign-keys&gt;&lt;key app="EN" db-id="wwdwztsr2efdrmezaxovadf4zf5evapw5zxa"&gt;335&lt;/key&gt;&lt;/foreign-keys&gt;&lt;ref-type name="Journal Article"&gt;17&lt;/ref-type&gt;&lt;contributors&gt;&lt;authors&gt;&lt;author&gt;Mohite, S. V.&lt;/author&gt;&lt;author&gt;Ganbavle, V. V.&lt;/author&gt;&lt;author&gt;Rajpure, K. Y.&lt;/author&gt;&lt;/authors&gt;&lt;/contributors&gt;&lt;titles&gt;&lt;title&gt;Solar photoelectrocatalytic activities of rhodamine-B using sprayed WO3 photoelectrode&lt;/title&gt;&lt;secondary-title&gt;Journal of Alloys and Compounds&lt;/secondary-title&gt;&lt;/titles&gt;&lt;periodical&gt;&lt;full-title&gt;Journal of Alloys and Compounds&lt;/full-title&gt;&lt;/periodical&gt;&lt;pages&gt;106-113&lt;/pages&gt;&lt;volume&gt;655&lt;/volume&gt;&lt;number&gt;Supplement C&lt;/number&gt;&lt;keywords&gt;&lt;keyword&gt;WO thin films&lt;/keyword&gt;&lt;keyword&gt;Photoelectrocatalytic degradation&lt;/keyword&gt;&lt;keyword&gt;Rhodamine-B&lt;/keyword&gt;&lt;keyword&gt;Spray pyrolysis technique&lt;/keyword&gt;&lt;keyword&gt;AFM&lt;/keyword&gt;&lt;keyword&gt;COD&lt;/keyword&gt;&lt;/keywords&gt;&lt;dates&gt;&lt;year&gt;2016&lt;/year&gt;&lt;pub-dates&gt;&lt;date&gt;2016/01/15/&lt;/date&gt;&lt;/pub-dates&gt;&lt;/dates&gt;&lt;isbn&gt;0925-8388&lt;/isbn&gt;&lt;urls&gt;&lt;related-urls&gt;&lt;url&gt;http://www.sciencedirect.com/science/article/pii/S0925838815311300&lt;/url&gt;&lt;/related-urls&gt;&lt;/urls&gt;&lt;electronic-resource-num&gt;https://doi.org/10.1016/j.jallcom.2015.09.154&lt;/electronic-resource-num&gt;&lt;/record&gt;&lt;/Cite&gt;&lt;/EndNote&gt;</w:instrText>
      </w:r>
      <w:r w:rsidR="00E272EC" w:rsidRPr="0051334A">
        <w:rPr>
          <w:rFonts w:ascii="Times New Roman" w:hAnsi="Times New Roman" w:cs="Times New Roman"/>
          <w:color w:val="000000" w:themeColor="text1"/>
          <w:sz w:val="24"/>
          <w:szCs w:val="24"/>
        </w:rPr>
        <w:fldChar w:fldCharType="separate"/>
      </w:r>
      <w:r w:rsidR="00E21072">
        <w:rPr>
          <w:rFonts w:ascii="Times New Roman" w:hAnsi="Times New Roman" w:cs="Times New Roman"/>
          <w:noProof/>
          <w:color w:val="000000" w:themeColor="text1"/>
          <w:sz w:val="24"/>
          <w:szCs w:val="24"/>
        </w:rPr>
        <w:t>[60</w:t>
      </w:r>
      <w:r w:rsidRPr="0051334A">
        <w:rPr>
          <w:rFonts w:ascii="Times New Roman" w:hAnsi="Times New Roman" w:cs="Times New Roman"/>
          <w:noProof/>
          <w:color w:val="000000" w:themeColor="text1"/>
          <w:sz w:val="24"/>
          <w:szCs w:val="24"/>
        </w:rPr>
        <w:t>]</w:t>
      </w:r>
      <w:r w:rsidR="00E272EC" w:rsidRPr="0051334A">
        <w:rPr>
          <w:rFonts w:ascii="Times New Roman" w:hAnsi="Times New Roman" w:cs="Times New Roman"/>
          <w:color w:val="000000" w:themeColor="text1"/>
          <w:sz w:val="24"/>
          <w:szCs w:val="24"/>
        </w:rPr>
        <w:fldChar w:fldCharType="end"/>
      </w:r>
      <w:r w:rsidRPr="0051334A">
        <w:rPr>
          <w:rFonts w:ascii="Times New Roman" w:hAnsi="Times New Roman" w:cs="Times New Roman"/>
          <w:color w:val="000000" w:themeColor="text1"/>
          <w:sz w:val="24"/>
          <w:szCs w:val="24"/>
        </w:rPr>
        <w:t>:</w:t>
      </w:r>
    </w:p>
    <w:p w:rsidR="00D0581F" w:rsidRPr="0051334A" w:rsidRDefault="00D0581F" w:rsidP="00966F09">
      <w:pPr>
        <w:spacing w:line="360" w:lineRule="auto"/>
        <w:jc w:val="both"/>
        <w:rPr>
          <w:rFonts w:ascii="Times New Roman" w:hAnsi="Times New Roman" w:cs="Times New Roman"/>
          <w:color w:val="000000" w:themeColor="text1"/>
          <w:sz w:val="24"/>
          <w:szCs w:val="24"/>
        </w:rPr>
      </w:pPr>
      <m:oMathPara>
        <m:oMath>
          <m:r>
            <m:rPr>
              <m:sty m:val="p"/>
            </m:rPr>
            <w:rPr>
              <w:rFonts w:ascii="Cambria Math" w:hAnsi="Times New Roman" w:cs="Times New Roman"/>
              <w:color w:val="000000" w:themeColor="text1"/>
              <w:sz w:val="24"/>
              <w:szCs w:val="24"/>
            </w:rPr>
            <m:t>Degradation (%) =</m:t>
          </m:r>
          <m:d>
            <m:dPr>
              <m:ctrlPr>
                <w:rPr>
                  <w:rFonts w:ascii="Cambria Math" w:hAnsi="Times New Roman" w:cs="Times New Roman"/>
                  <w:color w:val="000000" w:themeColor="text1"/>
                  <w:sz w:val="24"/>
                  <w:szCs w:val="24"/>
                </w:rPr>
              </m:ctrlPr>
            </m:dPr>
            <m:e>
              <m:f>
                <m:fPr>
                  <m:ctrlPr>
                    <w:rPr>
                      <w:rFonts w:ascii="Cambria Math" w:hAnsi="Times New Roman" w:cs="Times New Roman"/>
                      <w:color w:val="000000" w:themeColor="text1"/>
                      <w:sz w:val="24"/>
                      <w:szCs w:val="24"/>
                    </w:rPr>
                  </m:ctrlPr>
                </m:fPr>
                <m:num>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C</m:t>
                      </m:r>
                    </m:e>
                    <m:sub>
                      <m:r>
                        <m:rPr>
                          <m:sty m:val="p"/>
                        </m:rPr>
                        <w:rPr>
                          <w:rFonts w:ascii="Cambria Math" w:hAnsi="Times New Roman" w:cs="Times New Roman"/>
                          <w:color w:val="000000" w:themeColor="text1"/>
                          <w:sz w:val="24"/>
                          <w:szCs w:val="24"/>
                        </w:rPr>
                        <m:t>0</m:t>
                      </m:r>
                    </m:sub>
                  </m:sSub>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C</m:t>
                  </m:r>
                </m:num>
                <m:den>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C</m:t>
                      </m:r>
                    </m:e>
                    <m:sub>
                      <m:r>
                        <m:rPr>
                          <m:sty m:val="p"/>
                        </m:rPr>
                        <w:rPr>
                          <w:rFonts w:ascii="Cambria Math" w:hAnsi="Times New Roman" w:cs="Times New Roman"/>
                          <w:color w:val="000000" w:themeColor="text1"/>
                          <w:sz w:val="24"/>
                          <w:szCs w:val="24"/>
                        </w:rPr>
                        <m:t>0</m:t>
                      </m:r>
                    </m:sub>
                  </m:sSub>
                </m:den>
              </m:f>
            </m:e>
          </m:d>
          <m:r>
            <w:rPr>
              <w:rFonts w:ascii="Times New Roman" w:hAnsi="Cambria Math" w:cs="Times New Roman"/>
              <w:color w:val="000000" w:themeColor="text1"/>
              <w:sz w:val="24"/>
              <w:szCs w:val="24"/>
            </w:rPr>
            <m:t>*</m:t>
          </m:r>
          <m:r>
            <w:rPr>
              <w:rFonts w:ascii="Cambria Math" w:hAnsi="Times New Roman" w:cs="Times New Roman"/>
              <w:color w:val="000000" w:themeColor="text1"/>
              <w:sz w:val="24"/>
              <w:szCs w:val="24"/>
            </w:rPr>
            <m:t>100%</m:t>
          </m:r>
        </m:oMath>
      </m:oMathPara>
    </w:p>
    <w:p w:rsidR="00D0581F" w:rsidRPr="0051334A" w:rsidRDefault="00D0581F"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Where </w:t>
      </w:r>
      <m:oMath>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C</m:t>
            </m:r>
          </m:e>
          <m:sub>
            <m:r>
              <m:rPr>
                <m:sty m:val="p"/>
              </m:rPr>
              <w:rPr>
                <w:rFonts w:ascii="Cambria Math" w:hAnsi="Times New Roman" w:cs="Times New Roman"/>
                <w:color w:val="000000" w:themeColor="text1"/>
                <w:sz w:val="24"/>
                <w:szCs w:val="24"/>
              </w:rPr>
              <m:t>0</m:t>
            </m:r>
          </m:sub>
        </m:sSub>
      </m:oMath>
      <w:r w:rsidRPr="0051334A">
        <w:rPr>
          <w:rFonts w:ascii="Times New Roman" w:hAnsi="Times New Roman" w:cs="Times New Roman"/>
          <w:color w:val="000000" w:themeColor="text1"/>
          <w:sz w:val="24"/>
          <w:szCs w:val="24"/>
        </w:rPr>
        <w:t xml:space="preserve"> and C are the initial and the changed concentrations of organic pollutants respectively.</w:t>
      </w:r>
    </w:p>
    <w:p w:rsidR="00D0581F" w:rsidRPr="0051334A" w:rsidRDefault="00D0581F"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The concentrations of mordant dye will be measured by UV-Vis absorption study. The kinetics of photocatalytic dye degradation reaction will be investigated. </w:t>
      </w:r>
    </w:p>
    <w:p w:rsidR="00252FCB" w:rsidRPr="002C342D" w:rsidRDefault="00F031D4" w:rsidP="00966F09">
      <w:pPr>
        <w:spacing w:line="360" w:lineRule="auto"/>
        <w:jc w:val="both"/>
        <w:rPr>
          <w:rFonts w:ascii="Times New Roman" w:hAnsi="Times New Roman" w:cs="Times New Roman"/>
          <w:color w:val="000000" w:themeColor="text1"/>
          <w:sz w:val="28"/>
          <w:szCs w:val="28"/>
        </w:rPr>
      </w:pPr>
      <w:r w:rsidRPr="0051334A">
        <w:rPr>
          <w:rFonts w:ascii="Times New Roman" w:hAnsi="Times New Roman" w:cs="Times New Roman"/>
          <w:color w:val="000000" w:themeColor="text1"/>
          <w:sz w:val="24"/>
          <w:szCs w:val="24"/>
        </w:rPr>
        <w:t xml:space="preserve">             </w:t>
      </w:r>
      <w:r w:rsidR="00BF4585" w:rsidRPr="0051334A">
        <w:rPr>
          <w:rFonts w:ascii="Times New Roman" w:hAnsi="Times New Roman" w:cs="Times New Roman"/>
          <w:color w:val="000000" w:themeColor="text1"/>
          <w:sz w:val="24"/>
          <w:szCs w:val="24"/>
        </w:rPr>
        <w:t xml:space="preserve">     </w:t>
      </w:r>
      <w:r w:rsidR="00C95F6E" w:rsidRPr="0051334A">
        <w:rPr>
          <w:rFonts w:ascii="Times New Roman" w:hAnsi="Times New Roman" w:cs="Times New Roman"/>
          <w:color w:val="000000" w:themeColor="text1"/>
          <w:sz w:val="24"/>
          <w:szCs w:val="24"/>
        </w:rPr>
        <w:t xml:space="preserve">    </w:t>
      </w:r>
      <w:r w:rsidR="00BF4585" w:rsidRPr="0051334A">
        <w:rPr>
          <w:rFonts w:ascii="Times New Roman" w:hAnsi="Times New Roman" w:cs="Times New Roman"/>
          <w:color w:val="000000" w:themeColor="text1"/>
          <w:sz w:val="24"/>
          <w:szCs w:val="24"/>
        </w:rPr>
        <w:t xml:space="preserve"> </w:t>
      </w:r>
      <w:r w:rsidR="00A91052">
        <w:rPr>
          <w:rFonts w:ascii="Times New Roman" w:hAnsi="Times New Roman" w:cs="Times New Roman"/>
          <w:color w:val="000000" w:themeColor="text1"/>
          <w:sz w:val="24"/>
          <w:szCs w:val="24"/>
        </w:rPr>
        <w:t xml:space="preserve"> </w:t>
      </w:r>
      <w:r w:rsidR="008A4732" w:rsidRPr="002C342D">
        <w:rPr>
          <w:rFonts w:ascii="Times New Roman" w:hAnsi="Times New Roman" w:cs="Times New Roman"/>
          <w:color w:val="000000" w:themeColor="text1"/>
          <w:sz w:val="28"/>
          <w:szCs w:val="28"/>
        </w:rPr>
        <w:t>2.</w:t>
      </w:r>
      <w:r w:rsidR="00E31FD0" w:rsidRPr="002C342D">
        <w:rPr>
          <w:rFonts w:ascii="Times New Roman" w:hAnsi="Times New Roman" w:cs="Times New Roman"/>
          <w:color w:val="000000" w:themeColor="text1"/>
          <w:sz w:val="28"/>
          <w:szCs w:val="28"/>
        </w:rPr>
        <w:t>7</w:t>
      </w:r>
      <w:r w:rsidR="00EF468D">
        <w:rPr>
          <w:rFonts w:ascii="Times New Roman" w:hAnsi="Times New Roman" w:cs="Times New Roman"/>
          <w:color w:val="000000" w:themeColor="text1"/>
          <w:sz w:val="28"/>
          <w:szCs w:val="28"/>
        </w:rPr>
        <w:t>.1</w:t>
      </w:r>
      <w:r w:rsidR="00C5328E">
        <w:rPr>
          <w:rFonts w:ascii="Times New Roman" w:hAnsi="Times New Roman" w:cs="Times New Roman"/>
          <w:color w:val="000000" w:themeColor="text1"/>
          <w:sz w:val="28"/>
          <w:szCs w:val="28"/>
        </w:rPr>
        <w:t>.</w:t>
      </w:r>
      <w:r w:rsidRPr="002C342D">
        <w:rPr>
          <w:rFonts w:ascii="Times New Roman" w:hAnsi="Times New Roman" w:cs="Times New Roman"/>
          <w:color w:val="000000" w:themeColor="text1"/>
          <w:sz w:val="28"/>
          <w:szCs w:val="28"/>
        </w:rPr>
        <w:t xml:space="preserve"> </w:t>
      </w:r>
      <w:r w:rsidR="00252FCB" w:rsidRPr="002C342D">
        <w:rPr>
          <w:rFonts w:ascii="Times New Roman" w:hAnsi="Times New Roman" w:cs="Times New Roman"/>
          <w:color w:val="000000" w:themeColor="text1"/>
          <w:sz w:val="28"/>
          <w:szCs w:val="28"/>
        </w:rPr>
        <w:t>Photocatalytic degradation of MO</w:t>
      </w:r>
    </w:p>
    <w:p w:rsidR="00C435F9" w:rsidRPr="0051334A" w:rsidRDefault="00E67C28"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w:t>
      </w:r>
      <w:r w:rsidR="00EF468D">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The p</w:t>
      </w:r>
      <w:r w:rsidR="006A692A">
        <w:rPr>
          <w:rFonts w:ascii="Times New Roman" w:hAnsi="Times New Roman" w:cs="Times New Roman"/>
          <w:color w:val="000000" w:themeColor="text1"/>
          <w:sz w:val="24"/>
          <w:szCs w:val="24"/>
        </w:rPr>
        <w:t xml:space="preserve">hotocatalytic activities of the </w:t>
      </w:r>
      <w:r w:rsidR="00252FCB" w:rsidRPr="0051334A">
        <w:rPr>
          <w:rFonts w:ascii="Times New Roman" w:hAnsi="Times New Roman" w:cs="Times New Roman"/>
          <w:color w:val="000000" w:themeColor="text1"/>
          <w:sz w:val="24"/>
          <w:szCs w:val="24"/>
        </w:rPr>
        <w:t xml:space="preserve">as-prepared </w:t>
      </w:r>
      <w:r w:rsidR="00EA66D7" w:rsidRPr="0051334A">
        <w:rPr>
          <w:rFonts w:ascii="Times New Roman" w:hAnsi="Times New Roman" w:cs="Times New Roman"/>
          <w:color w:val="000000" w:themeColor="text1"/>
          <w:sz w:val="24"/>
          <w:szCs w:val="24"/>
        </w:rPr>
        <w:t>samples were</w:t>
      </w:r>
      <w:r w:rsidR="00252FCB" w:rsidRPr="0051334A">
        <w:rPr>
          <w:rFonts w:ascii="Times New Roman" w:hAnsi="Times New Roman" w:cs="Times New Roman"/>
          <w:color w:val="000000" w:themeColor="text1"/>
          <w:sz w:val="24"/>
          <w:szCs w:val="24"/>
        </w:rPr>
        <w:t xml:space="preserve"> carried out by the degradation of MO solution </w:t>
      </w:r>
      <w:r w:rsidR="00CF1918" w:rsidRPr="0051334A">
        <w:rPr>
          <w:rFonts w:ascii="Times New Roman" w:hAnsi="Times New Roman" w:cs="Times New Roman"/>
          <w:color w:val="000000" w:themeColor="text1"/>
          <w:sz w:val="24"/>
          <w:szCs w:val="24"/>
        </w:rPr>
        <w:t>under visible</w:t>
      </w:r>
      <w:r w:rsidR="00252FCB" w:rsidRPr="0051334A">
        <w:rPr>
          <w:rFonts w:ascii="Times New Roman" w:hAnsi="Times New Roman" w:cs="Times New Roman"/>
          <w:color w:val="000000" w:themeColor="text1"/>
          <w:sz w:val="24"/>
          <w:szCs w:val="24"/>
        </w:rPr>
        <w:t xml:space="preserve"> light irradiatio</w:t>
      </w:r>
      <w:r w:rsidR="00464403" w:rsidRPr="0051334A">
        <w:rPr>
          <w:rFonts w:ascii="Times New Roman" w:hAnsi="Times New Roman" w:cs="Times New Roman"/>
          <w:color w:val="000000" w:themeColor="text1"/>
          <w:sz w:val="24"/>
          <w:szCs w:val="24"/>
        </w:rPr>
        <w:t>n</w:t>
      </w:r>
      <w:r w:rsidR="00252FCB" w:rsidRPr="0051334A">
        <w:rPr>
          <w:rFonts w:ascii="Times New Roman" w:hAnsi="Times New Roman" w:cs="Times New Roman"/>
          <w:color w:val="000000" w:themeColor="text1"/>
          <w:sz w:val="24"/>
          <w:szCs w:val="24"/>
        </w:rPr>
        <w:t>. Here, C0</w:t>
      </w:r>
      <w:r w:rsidR="00DA5EE1"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 xml:space="preserve">and C </w:t>
      </w:r>
      <w:r w:rsidR="00F45BD3" w:rsidRPr="0051334A">
        <w:rPr>
          <w:rFonts w:ascii="Times New Roman" w:hAnsi="Times New Roman" w:cs="Times New Roman"/>
          <w:color w:val="000000" w:themeColor="text1"/>
          <w:sz w:val="24"/>
          <w:szCs w:val="24"/>
        </w:rPr>
        <w:t>is</w:t>
      </w:r>
      <w:r w:rsidR="00252FCB" w:rsidRPr="0051334A">
        <w:rPr>
          <w:rFonts w:ascii="Times New Roman" w:hAnsi="Times New Roman" w:cs="Times New Roman"/>
          <w:color w:val="000000" w:themeColor="text1"/>
          <w:sz w:val="24"/>
          <w:szCs w:val="24"/>
        </w:rPr>
        <w:t xml:space="preserve"> the absorbance </w:t>
      </w:r>
      <w:r w:rsidR="00EB0394" w:rsidRPr="0051334A">
        <w:rPr>
          <w:rFonts w:ascii="Times New Roman" w:hAnsi="Times New Roman" w:cs="Times New Roman"/>
          <w:color w:val="000000" w:themeColor="text1"/>
          <w:sz w:val="24"/>
          <w:szCs w:val="24"/>
        </w:rPr>
        <w:t>of the</w:t>
      </w:r>
      <w:r w:rsidR="00252FCB" w:rsidRPr="0051334A">
        <w:rPr>
          <w:rFonts w:ascii="Times New Roman" w:hAnsi="Times New Roman" w:cs="Times New Roman"/>
          <w:color w:val="000000" w:themeColor="text1"/>
          <w:sz w:val="24"/>
          <w:szCs w:val="24"/>
        </w:rPr>
        <w:t xml:space="preserve"> characteristic absorption peak (464 nm) of MO solution before and after irr</w:t>
      </w:r>
      <w:r w:rsidR="005377BA" w:rsidRPr="0051334A">
        <w:rPr>
          <w:rFonts w:ascii="Times New Roman" w:hAnsi="Times New Roman" w:cs="Times New Roman"/>
          <w:color w:val="000000" w:themeColor="text1"/>
          <w:sz w:val="24"/>
          <w:szCs w:val="24"/>
        </w:rPr>
        <w:t>adiation.</w:t>
      </w:r>
      <w:r w:rsidR="00AA579A" w:rsidRPr="0051334A">
        <w:rPr>
          <w:rFonts w:ascii="Times New Roman" w:hAnsi="Times New Roman" w:cs="Times New Roman"/>
          <w:color w:val="000000" w:themeColor="text1"/>
          <w:sz w:val="24"/>
          <w:szCs w:val="24"/>
        </w:rPr>
        <w:t xml:space="preserve"> </w:t>
      </w:r>
      <w:r w:rsidR="005377BA" w:rsidRPr="0051334A">
        <w:rPr>
          <w:rFonts w:ascii="Times New Roman" w:hAnsi="Times New Roman" w:cs="Times New Roman"/>
          <w:color w:val="000000" w:themeColor="text1"/>
          <w:sz w:val="24"/>
          <w:szCs w:val="24"/>
        </w:rPr>
        <w:t>The</w:t>
      </w:r>
      <w:r w:rsidR="00252FCB" w:rsidRPr="0051334A">
        <w:rPr>
          <w:rFonts w:ascii="Times New Roman" w:hAnsi="Times New Roman" w:cs="Times New Roman"/>
          <w:color w:val="000000" w:themeColor="text1"/>
          <w:sz w:val="24"/>
          <w:szCs w:val="24"/>
        </w:rPr>
        <w:t xml:space="preserve"> pure ZnO nanorods exhibit a weak ability for the degradation of MO. The poor degradation ability of the </w:t>
      </w:r>
      <w:r w:rsidR="00B21E22" w:rsidRPr="0051334A">
        <w:rPr>
          <w:rFonts w:ascii="Times New Roman" w:hAnsi="Times New Roman" w:cs="Times New Roman"/>
          <w:color w:val="000000" w:themeColor="text1"/>
          <w:sz w:val="24"/>
          <w:szCs w:val="24"/>
        </w:rPr>
        <w:t>pure nanorods</w:t>
      </w:r>
      <w:r w:rsidR="00252FCB" w:rsidRPr="0051334A">
        <w:rPr>
          <w:rFonts w:ascii="Times New Roman" w:hAnsi="Times New Roman" w:cs="Times New Roman"/>
          <w:color w:val="000000" w:themeColor="text1"/>
          <w:sz w:val="24"/>
          <w:szCs w:val="24"/>
        </w:rPr>
        <w:t xml:space="preserve"> can be </w:t>
      </w:r>
      <w:r w:rsidR="00252FCB" w:rsidRPr="0051334A">
        <w:rPr>
          <w:rFonts w:ascii="Times New Roman" w:hAnsi="Times New Roman" w:cs="Times New Roman"/>
          <w:color w:val="000000" w:themeColor="text1"/>
          <w:sz w:val="24"/>
          <w:szCs w:val="24"/>
        </w:rPr>
        <w:lastRenderedPageBreak/>
        <w:t xml:space="preserve">ascribed to the fact that the </w:t>
      </w:r>
      <w:r w:rsidR="005A69DC" w:rsidRPr="0051334A">
        <w:rPr>
          <w:rFonts w:ascii="Times New Roman" w:hAnsi="Times New Roman" w:cs="Times New Roman"/>
          <w:color w:val="000000" w:themeColor="text1"/>
          <w:sz w:val="24"/>
          <w:szCs w:val="24"/>
        </w:rPr>
        <w:t>visible light</w:t>
      </w:r>
      <w:r w:rsidR="00252FCB" w:rsidRPr="0051334A">
        <w:rPr>
          <w:rFonts w:ascii="Times New Roman" w:hAnsi="Times New Roman" w:cs="Times New Roman"/>
          <w:color w:val="000000" w:themeColor="text1"/>
          <w:sz w:val="24"/>
          <w:szCs w:val="24"/>
        </w:rPr>
        <w:t xml:space="preserve"> cannot provide energy to excite electrons from the</w:t>
      </w:r>
      <w:r w:rsidR="00F031D4"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valance band to the conduction band. All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O</w:t>
      </w:r>
      <w:r w:rsidR="00F31064"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 xml:space="preserve">modified ZnO nanorods have strong degradation </w:t>
      </w:r>
      <w:r w:rsidR="006C0CBD" w:rsidRPr="0051334A">
        <w:rPr>
          <w:rFonts w:ascii="Times New Roman" w:hAnsi="Times New Roman" w:cs="Times New Roman"/>
          <w:color w:val="000000" w:themeColor="text1"/>
          <w:sz w:val="24"/>
          <w:szCs w:val="24"/>
        </w:rPr>
        <w:t>ability of</w:t>
      </w:r>
      <w:r w:rsidR="00252FCB" w:rsidRPr="0051334A">
        <w:rPr>
          <w:rFonts w:ascii="Times New Roman" w:hAnsi="Times New Roman" w:cs="Times New Roman"/>
          <w:color w:val="000000" w:themeColor="text1"/>
          <w:sz w:val="24"/>
          <w:szCs w:val="24"/>
        </w:rPr>
        <w:t xml:space="preserve"> M</w:t>
      </w:r>
      <w:r w:rsidR="00084648">
        <w:rPr>
          <w:rFonts w:ascii="Times New Roman" w:hAnsi="Times New Roman" w:cs="Times New Roman"/>
          <w:color w:val="000000" w:themeColor="text1"/>
          <w:sz w:val="24"/>
          <w:szCs w:val="24"/>
        </w:rPr>
        <w:t>O than the pure ZnO nanorods [61</w:t>
      </w:r>
      <w:r w:rsidR="00252FCB" w:rsidRPr="0051334A">
        <w:rPr>
          <w:rFonts w:ascii="Times New Roman" w:hAnsi="Times New Roman" w:cs="Times New Roman"/>
          <w:color w:val="000000" w:themeColor="text1"/>
          <w:sz w:val="24"/>
          <w:szCs w:val="24"/>
        </w:rPr>
        <w:t>]. With increasing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 xml:space="preserve">O </w:t>
      </w:r>
      <w:r w:rsidR="006C0CBD" w:rsidRPr="0051334A">
        <w:rPr>
          <w:rFonts w:ascii="Times New Roman" w:hAnsi="Times New Roman" w:cs="Times New Roman"/>
          <w:color w:val="000000" w:themeColor="text1"/>
          <w:sz w:val="24"/>
          <w:szCs w:val="24"/>
        </w:rPr>
        <w:t>electro deposition</w:t>
      </w:r>
      <w:r w:rsidR="00252FCB" w:rsidRPr="0051334A">
        <w:rPr>
          <w:rFonts w:ascii="Times New Roman" w:hAnsi="Times New Roman" w:cs="Times New Roman"/>
          <w:color w:val="000000" w:themeColor="text1"/>
          <w:sz w:val="24"/>
          <w:szCs w:val="24"/>
        </w:rPr>
        <w:t xml:space="preserve"> time, the degradation abilities of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 xml:space="preserve">O-modified ZnO nanorods </w:t>
      </w:r>
      <w:r w:rsidR="00B03031" w:rsidRPr="0051334A">
        <w:rPr>
          <w:rFonts w:ascii="Times New Roman" w:hAnsi="Times New Roman" w:cs="Times New Roman"/>
          <w:color w:val="000000" w:themeColor="text1"/>
          <w:sz w:val="24"/>
          <w:szCs w:val="24"/>
        </w:rPr>
        <w:t>enhanced. The</w:t>
      </w:r>
      <w:r w:rsidR="00252FCB" w:rsidRPr="0051334A">
        <w:rPr>
          <w:rFonts w:ascii="Times New Roman" w:hAnsi="Times New Roman" w:cs="Times New Roman"/>
          <w:color w:val="000000" w:themeColor="text1"/>
          <w:sz w:val="24"/>
          <w:szCs w:val="24"/>
        </w:rPr>
        <w:t xml:space="preserve"> reason is that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 xml:space="preserve">O has higher degradation </w:t>
      </w:r>
      <w:r w:rsidR="00637C41" w:rsidRPr="0051334A">
        <w:rPr>
          <w:rFonts w:ascii="Times New Roman" w:hAnsi="Times New Roman" w:cs="Times New Roman"/>
          <w:color w:val="000000" w:themeColor="text1"/>
          <w:sz w:val="24"/>
          <w:szCs w:val="24"/>
        </w:rPr>
        <w:t>ability than</w:t>
      </w:r>
      <w:r w:rsidR="00252FCB" w:rsidRPr="0051334A">
        <w:rPr>
          <w:rFonts w:ascii="Times New Roman" w:hAnsi="Times New Roman" w:cs="Times New Roman"/>
          <w:color w:val="000000" w:themeColor="text1"/>
          <w:sz w:val="24"/>
          <w:szCs w:val="24"/>
        </w:rPr>
        <w:t xml:space="preserve"> ZnO. Meanwhile, the amount of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 xml:space="preserve">O particles </w:t>
      </w:r>
      <w:r w:rsidR="008A19EA" w:rsidRPr="0051334A">
        <w:rPr>
          <w:rFonts w:ascii="Times New Roman" w:hAnsi="Times New Roman" w:cs="Times New Roman"/>
          <w:color w:val="000000" w:themeColor="text1"/>
          <w:sz w:val="24"/>
          <w:szCs w:val="24"/>
        </w:rPr>
        <w:t>on the</w:t>
      </w:r>
      <w:r w:rsidR="00252FCB" w:rsidRPr="0051334A">
        <w:rPr>
          <w:rFonts w:ascii="Times New Roman" w:hAnsi="Times New Roman" w:cs="Times New Roman"/>
          <w:color w:val="000000" w:themeColor="text1"/>
          <w:sz w:val="24"/>
          <w:szCs w:val="24"/>
        </w:rPr>
        <w:t xml:space="preserve"> ZnO nanorods increases when increasing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O</w:t>
      </w:r>
      <w:r w:rsidR="00367F14" w:rsidRPr="0051334A">
        <w:rPr>
          <w:rFonts w:ascii="Times New Roman" w:hAnsi="Times New Roman" w:cs="Times New Roman"/>
          <w:color w:val="000000" w:themeColor="text1"/>
          <w:sz w:val="24"/>
          <w:szCs w:val="24"/>
        </w:rPr>
        <w:t xml:space="preserve"> </w:t>
      </w:r>
      <w:r w:rsidR="007836CA" w:rsidRPr="0051334A">
        <w:rPr>
          <w:rFonts w:ascii="Times New Roman" w:hAnsi="Times New Roman" w:cs="Times New Roman"/>
          <w:color w:val="000000" w:themeColor="text1"/>
          <w:sz w:val="24"/>
          <w:szCs w:val="24"/>
        </w:rPr>
        <w:t>electro deposition</w:t>
      </w:r>
      <w:r w:rsidR="00252FCB" w:rsidRPr="0051334A">
        <w:rPr>
          <w:rFonts w:ascii="Times New Roman" w:hAnsi="Times New Roman" w:cs="Times New Roman"/>
          <w:color w:val="000000" w:themeColor="text1"/>
          <w:sz w:val="24"/>
          <w:szCs w:val="24"/>
        </w:rPr>
        <w:t xml:space="preserve"> time. Furthermore,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O-modifiedZnO nanorods have a large specific surface area than pure</w:t>
      </w:r>
      <w:r w:rsidR="00BD2706"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ZnO nanorods. It is worth mentioning that the MO concentration can be reduced to around 15% in 100 min with</w:t>
      </w:r>
      <w:r w:rsidR="00350249"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 xml:space="preserve">O </w:t>
      </w:r>
      <w:r w:rsidR="00BD2706" w:rsidRPr="0051334A">
        <w:rPr>
          <w:rFonts w:ascii="Times New Roman" w:hAnsi="Times New Roman" w:cs="Times New Roman"/>
          <w:color w:val="000000" w:themeColor="text1"/>
          <w:sz w:val="24"/>
          <w:szCs w:val="24"/>
        </w:rPr>
        <w:t>deposition</w:t>
      </w:r>
      <w:r w:rsidR="00252FCB" w:rsidRPr="0051334A">
        <w:rPr>
          <w:rFonts w:ascii="Times New Roman" w:hAnsi="Times New Roman" w:cs="Times New Roman"/>
          <w:color w:val="000000" w:themeColor="text1"/>
          <w:sz w:val="24"/>
          <w:szCs w:val="24"/>
        </w:rPr>
        <w:t xml:space="preserve"> </w:t>
      </w:r>
      <w:r w:rsidR="00B021F7" w:rsidRPr="0051334A">
        <w:rPr>
          <w:rFonts w:ascii="Times New Roman" w:hAnsi="Times New Roman" w:cs="Times New Roman"/>
          <w:color w:val="000000" w:themeColor="text1"/>
          <w:sz w:val="24"/>
          <w:szCs w:val="24"/>
        </w:rPr>
        <w:t xml:space="preserve">electro </w:t>
      </w:r>
      <w:r w:rsidR="00252FCB" w:rsidRPr="0051334A">
        <w:rPr>
          <w:rFonts w:ascii="Times New Roman" w:hAnsi="Times New Roman" w:cs="Times New Roman"/>
          <w:color w:val="000000" w:themeColor="text1"/>
          <w:sz w:val="24"/>
          <w:szCs w:val="24"/>
        </w:rPr>
        <w:t>time of 10 min. As a result, the</w:t>
      </w:r>
      <w:r w:rsidR="00944E47" w:rsidRPr="0051334A">
        <w:rPr>
          <w:rFonts w:ascii="Times New Roman" w:hAnsi="Times New Roman" w:cs="Times New Roman"/>
          <w:color w:val="000000" w:themeColor="text1"/>
          <w:sz w:val="24"/>
          <w:szCs w:val="24"/>
        </w:rPr>
        <w:t xml:space="preserve"> </w:t>
      </w:r>
      <w:r w:rsidR="00252FCB" w:rsidRPr="0051334A">
        <w:rPr>
          <w:rFonts w:ascii="Times New Roman" w:hAnsi="Times New Roman" w:cs="Times New Roman"/>
          <w:color w:val="000000" w:themeColor="text1"/>
          <w:sz w:val="24"/>
          <w:szCs w:val="24"/>
        </w:rPr>
        <w:t>photocatalytic activity of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O-modified ZnO nanorods depends on the Cu</w:t>
      </w:r>
      <w:r w:rsidR="00252FCB" w:rsidRPr="0051334A">
        <w:rPr>
          <w:rFonts w:ascii="Times New Roman" w:hAnsi="Times New Roman" w:cs="Times New Roman"/>
          <w:color w:val="000000" w:themeColor="text1"/>
          <w:sz w:val="24"/>
          <w:szCs w:val="24"/>
          <w:vertAlign w:val="subscript"/>
        </w:rPr>
        <w:t>2</w:t>
      </w:r>
      <w:r w:rsidR="00252FCB" w:rsidRPr="0051334A">
        <w:rPr>
          <w:rFonts w:ascii="Times New Roman" w:hAnsi="Times New Roman" w:cs="Times New Roman"/>
          <w:color w:val="000000" w:themeColor="text1"/>
          <w:sz w:val="24"/>
          <w:szCs w:val="24"/>
        </w:rPr>
        <w:t>O electro</w:t>
      </w:r>
      <w:r w:rsidR="001879EB" w:rsidRPr="0051334A">
        <w:rPr>
          <w:rFonts w:ascii="Times New Roman" w:hAnsi="Times New Roman" w:cs="Times New Roman"/>
          <w:color w:val="000000" w:themeColor="text1"/>
          <w:sz w:val="24"/>
          <w:szCs w:val="24"/>
        </w:rPr>
        <w:t>-</w:t>
      </w:r>
      <w:r w:rsidR="00252FCB" w:rsidRPr="0051334A">
        <w:rPr>
          <w:rFonts w:ascii="Times New Roman" w:hAnsi="Times New Roman" w:cs="Times New Roman"/>
          <w:color w:val="000000" w:themeColor="text1"/>
          <w:sz w:val="24"/>
          <w:szCs w:val="24"/>
        </w:rPr>
        <w:t>deposition tim</w:t>
      </w:r>
      <w:r w:rsidR="00E92EB2" w:rsidRPr="0051334A">
        <w:rPr>
          <w:rFonts w:ascii="Times New Roman" w:hAnsi="Times New Roman" w:cs="Times New Roman"/>
          <w:color w:val="000000" w:themeColor="text1"/>
          <w:sz w:val="24"/>
          <w:szCs w:val="24"/>
        </w:rPr>
        <w:t>e.</w:t>
      </w:r>
    </w:p>
    <w:p w:rsidR="00E02F14" w:rsidRPr="00E02F14" w:rsidRDefault="00C435F9" w:rsidP="00966F09">
      <w:pPr>
        <w:spacing w:line="360" w:lineRule="auto"/>
        <w:jc w:val="both"/>
        <w:rPr>
          <w:rFonts w:ascii="Times New Roman" w:hAnsi="Times New Roman" w:cs="Times New Roman"/>
          <w:color w:val="000000" w:themeColor="text1"/>
          <w:sz w:val="28"/>
          <w:szCs w:val="28"/>
        </w:rPr>
      </w:pPr>
      <w:r w:rsidRPr="00E02F14">
        <w:rPr>
          <w:rFonts w:ascii="Times New Roman" w:hAnsi="Times New Roman" w:cs="Times New Roman"/>
          <w:color w:val="000000" w:themeColor="text1"/>
          <w:sz w:val="28"/>
          <w:szCs w:val="28"/>
        </w:rPr>
        <w:t xml:space="preserve">                         </w:t>
      </w:r>
      <w:r w:rsidR="00B75ED7" w:rsidRPr="00E02F14">
        <w:rPr>
          <w:rFonts w:ascii="Times New Roman" w:hAnsi="Times New Roman" w:cs="Times New Roman"/>
          <w:color w:val="000000" w:themeColor="text1"/>
          <w:sz w:val="28"/>
          <w:szCs w:val="28"/>
        </w:rPr>
        <w:t xml:space="preserve"> </w:t>
      </w:r>
      <w:r w:rsidR="00420559">
        <w:rPr>
          <w:rFonts w:ascii="Times New Roman" w:hAnsi="Times New Roman" w:cs="Times New Roman"/>
          <w:color w:val="000000" w:themeColor="text1"/>
          <w:sz w:val="28"/>
          <w:szCs w:val="28"/>
        </w:rPr>
        <w:t xml:space="preserve">  </w:t>
      </w:r>
      <w:r w:rsidR="00E02F14" w:rsidRPr="00E02F14">
        <w:rPr>
          <w:rFonts w:ascii="Times New Roman" w:hAnsi="Times New Roman" w:cs="Times New Roman"/>
          <w:color w:val="000000" w:themeColor="text1"/>
          <w:sz w:val="28"/>
          <w:szCs w:val="28"/>
        </w:rPr>
        <w:t>2.8. Sample characterization</w:t>
      </w:r>
    </w:p>
    <w:p w:rsidR="006F2EAB" w:rsidRPr="0051334A" w:rsidRDefault="00E02F14" w:rsidP="00966F09">
      <w:pPr>
        <w:spacing w:line="360" w:lineRule="auto"/>
        <w:jc w:val="both"/>
        <w:rPr>
          <w:rFonts w:ascii="Times New Roman" w:hAnsi="Times New Roman" w:cs="Times New Roman"/>
          <w:color w:val="000000" w:themeColor="text1"/>
          <w:sz w:val="24"/>
          <w:szCs w:val="24"/>
        </w:rPr>
      </w:pPr>
      <w:r w:rsidRPr="00E02F14">
        <w:rPr>
          <w:rFonts w:ascii="Times New Roman" w:hAnsi="Times New Roman" w:cs="Times New Roman"/>
          <w:color w:val="000000" w:themeColor="text1"/>
          <w:sz w:val="28"/>
          <w:szCs w:val="28"/>
        </w:rPr>
        <w:t xml:space="preserve">                        </w:t>
      </w:r>
      <w:r w:rsidR="00420559">
        <w:rPr>
          <w:rFonts w:ascii="Times New Roman" w:hAnsi="Times New Roman" w:cs="Times New Roman"/>
          <w:color w:val="000000" w:themeColor="text1"/>
          <w:sz w:val="28"/>
          <w:szCs w:val="28"/>
        </w:rPr>
        <w:t xml:space="preserve"> </w:t>
      </w:r>
      <w:r w:rsidRPr="00E02F14">
        <w:rPr>
          <w:rFonts w:ascii="Times New Roman" w:hAnsi="Times New Roman" w:cs="Times New Roman"/>
          <w:color w:val="000000" w:themeColor="text1"/>
          <w:sz w:val="28"/>
          <w:szCs w:val="28"/>
        </w:rPr>
        <w:t xml:space="preserve"> </w:t>
      </w:r>
      <w:r w:rsidR="00420559">
        <w:rPr>
          <w:rFonts w:ascii="Times New Roman" w:hAnsi="Times New Roman" w:cs="Times New Roman"/>
          <w:color w:val="000000" w:themeColor="text1"/>
          <w:sz w:val="28"/>
          <w:szCs w:val="28"/>
        </w:rPr>
        <w:t xml:space="preserve"> </w:t>
      </w:r>
      <w:r w:rsidR="00DB29BF" w:rsidRPr="00E02F14">
        <w:rPr>
          <w:rFonts w:ascii="Times New Roman" w:hAnsi="Times New Roman" w:cs="Times New Roman"/>
          <w:sz w:val="28"/>
          <w:szCs w:val="28"/>
        </w:rPr>
        <w:t>2</w:t>
      </w:r>
      <w:r w:rsidR="00925626" w:rsidRPr="00E02F14">
        <w:rPr>
          <w:rFonts w:ascii="Times New Roman" w:hAnsi="Times New Roman" w:cs="Times New Roman"/>
          <w:sz w:val="28"/>
          <w:szCs w:val="28"/>
        </w:rPr>
        <w:t>.</w:t>
      </w:r>
      <w:r w:rsidRPr="00E02F14">
        <w:rPr>
          <w:rFonts w:ascii="Times New Roman" w:hAnsi="Times New Roman" w:cs="Times New Roman"/>
          <w:sz w:val="28"/>
          <w:szCs w:val="28"/>
        </w:rPr>
        <w:t>8</w:t>
      </w:r>
      <w:r w:rsidR="006F2EAB" w:rsidRPr="00E02F14">
        <w:rPr>
          <w:rFonts w:ascii="Times New Roman" w:hAnsi="Times New Roman" w:cs="Times New Roman"/>
          <w:sz w:val="28"/>
          <w:szCs w:val="28"/>
        </w:rPr>
        <w:t>.</w:t>
      </w:r>
      <w:r w:rsidRPr="00E02F14">
        <w:rPr>
          <w:rFonts w:ascii="Times New Roman" w:hAnsi="Times New Roman" w:cs="Times New Roman"/>
          <w:sz w:val="28"/>
          <w:szCs w:val="28"/>
        </w:rPr>
        <w:t>1.</w:t>
      </w:r>
      <w:r w:rsidR="006F2EAB" w:rsidRPr="00E02F14">
        <w:rPr>
          <w:rFonts w:ascii="Times New Roman" w:hAnsi="Times New Roman" w:cs="Times New Roman"/>
          <w:sz w:val="28"/>
          <w:szCs w:val="28"/>
        </w:rPr>
        <w:t xml:space="preserve"> UV-Vi</w:t>
      </w:r>
      <w:r w:rsidR="00490EB4" w:rsidRPr="00E02F14">
        <w:rPr>
          <w:rFonts w:ascii="Times New Roman" w:hAnsi="Times New Roman" w:cs="Times New Roman"/>
          <w:sz w:val="28"/>
          <w:szCs w:val="28"/>
        </w:rPr>
        <w:t>sible spectroscop</w:t>
      </w:r>
      <w:r w:rsidR="00490EB4" w:rsidRPr="0051334A">
        <w:rPr>
          <w:rFonts w:ascii="Times New Roman" w:hAnsi="Times New Roman" w:cs="Times New Roman"/>
          <w:sz w:val="24"/>
          <w:szCs w:val="24"/>
        </w:rPr>
        <w:t>y</w:t>
      </w:r>
    </w:p>
    <w:p w:rsidR="006F2EAB" w:rsidRPr="0051334A" w:rsidRDefault="006F2EAB"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BC5E50" w:rsidRPr="0051334A">
        <w:rPr>
          <w:rFonts w:ascii="Times New Roman" w:hAnsi="Times New Roman" w:cs="Times New Roman"/>
          <w:sz w:val="24"/>
          <w:szCs w:val="24"/>
        </w:rPr>
        <w:t xml:space="preserve">     </w:t>
      </w:r>
      <w:r w:rsidRPr="0051334A">
        <w:rPr>
          <w:rFonts w:ascii="Times New Roman" w:hAnsi="Times New Roman" w:cs="Times New Roman"/>
          <w:sz w:val="24"/>
          <w:szCs w:val="24"/>
        </w:rPr>
        <w:t xml:space="preserve"> The absorption spectra of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ZnO, and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O-ZnO </w:t>
      </w:r>
      <w:r w:rsidR="00683DE2" w:rsidRPr="0051334A">
        <w:rPr>
          <w:rFonts w:ascii="Times New Roman" w:hAnsi="Times New Roman" w:cs="Times New Roman"/>
          <w:sz w:val="24"/>
          <w:szCs w:val="24"/>
        </w:rPr>
        <w:t>prepared were</w:t>
      </w:r>
      <w:r w:rsidR="001D257C" w:rsidRPr="0051334A">
        <w:rPr>
          <w:rFonts w:ascii="Times New Roman" w:hAnsi="Times New Roman" w:cs="Times New Roman"/>
          <w:sz w:val="24"/>
          <w:szCs w:val="24"/>
        </w:rPr>
        <w:t xml:space="preserve"> given in Figure 3. Figure 3</w:t>
      </w:r>
      <w:r w:rsidRPr="0051334A">
        <w:rPr>
          <w:rFonts w:ascii="Times New Roman" w:hAnsi="Times New Roman" w:cs="Times New Roman"/>
          <w:sz w:val="24"/>
          <w:szCs w:val="24"/>
        </w:rPr>
        <w:t xml:space="preserve"> showed that all the samples had a strong absorption at the wavelength range from 230 to 380nm. In addition, it ca</w:t>
      </w:r>
      <w:r w:rsidR="001D257C" w:rsidRPr="0051334A">
        <w:rPr>
          <w:rFonts w:ascii="Times New Roman" w:hAnsi="Times New Roman" w:cs="Times New Roman"/>
          <w:sz w:val="24"/>
          <w:szCs w:val="24"/>
        </w:rPr>
        <w:t>n be also observed from Figure 3</w:t>
      </w:r>
      <w:r w:rsidRPr="0051334A">
        <w:rPr>
          <w:rFonts w:ascii="Times New Roman" w:hAnsi="Times New Roman" w:cs="Times New Roman"/>
          <w:sz w:val="24"/>
          <w:szCs w:val="24"/>
        </w:rPr>
        <w:t xml:space="preserve"> that the absorption spectroscopy of the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O-ZnO sample was red- shifted  compared to that of </w:t>
      </w:r>
      <w:r w:rsidR="003E3B81" w:rsidRPr="0051334A">
        <w:rPr>
          <w:rFonts w:ascii="Times New Roman" w:hAnsi="Times New Roman" w:cs="Times New Roman"/>
          <w:sz w:val="24"/>
          <w:szCs w:val="24"/>
        </w:rPr>
        <w:t xml:space="preserve">ZnO, and </w:t>
      </w:r>
      <w:r w:rsidRPr="0051334A">
        <w:rPr>
          <w:rFonts w:ascii="Times New Roman" w:hAnsi="Times New Roman" w:cs="Times New Roman"/>
          <w:sz w:val="24"/>
          <w:szCs w:val="24"/>
        </w:rPr>
        <w:t>the</w:t>
      </w:r>
      <w:r w:rsidR="003E3B81" w:rsidRPr="0051334A">
        <w:rPr>
          <w:rFonts w:ascii="Times New Roman" w:hAnsi="Times New Roman" w:cs="Times New Roman"/>
          <w:sz w:val="24"/>
          <w:szCs w:val="24"/>
        </w:rPr>
        <w:t xml:space="preserve"> </w:t>
      </w:r>
      <w:r w:rsidRPr="0051334A">
        <w:rPr>
          <w:rFonts w:ascii="Times New Roman" w:hAnsi="Times New Roman" w:cs="Times New Roman"/>
          <w:sz w:val="24"/>
          <w:szCs w:val="24"/>
        </w:rPr>
        <w:t>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O-ZnO sample had obvious absorption in the visible region (&gt;400nm). The absorption wavelength of the Cu</w:t>
      </w:r>
      <w:r w:rsidRPr="0051334A">
        <w:rPr>
          <w:rFonts w:ascii="Times New Roman" w:hAnsi="Times New Roman" w:cs="Times New Roman"/>
          <w:sz w:val="24"/>
          <w:szCs w:val="24"/>
          <w:vertAlign w:val="subscript"/>
        </w:rPr>
        <w:t>2</w:t>
      </w:r>
      <w:r w:rsidR="001F2134" w:rsidRPr="0051334A">
        <w:rPr>
          <w:rFonts w:ascii="Times New Roman" w:hAnsi="Times New Roman" w:cs="Times New Roman"/>
          <w:sz w:val="24"/>
          <w:szCs w:val="24"/>
        </w:rPr>
        <w:t>O-ZnO nano</w:t>
      </w:r>
      <w:r w:rsidRPr="0051334A">
        <w:rPr>
          <w:rFonts w:ascii="Times New Roman" w:hAnsi="Times New Roman" w:cs="Times New Roman"/>
          <w:sz w:val="24"/>
          <w:szCs w:val="24"/>
        </w:rPr>
        <w:t>composites was extended to a visible region due to absorption of visible light by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w:t>
      </w:r>
      <w:r w:rsidR="00CD7E71" w:rsidRPr="0051334A">
        <w:rPr>
          <w:rFonts w:ascii="Times New Roman" w:hAnsi="Times New Roman" w:cs="Times New Roman"/>
          <w:sz w:val="24"/>
          <w:szCs w:val="24"/>
        </w:rPr>
        <w:t xml:space="preserve">  Figure 3</w:t>
      </w:r>
      <w:r w:rsidRPr="0051334A">
        <w:rPr>
          <w:rFonts w:ascii="Times New Roman" w:hAnsi="Times New Roman" w:cs="Times New Roman"/>
          <w:sz w:val="24"/>
          <w:szCs w:val="24"/>
        </w:rPr>
        <w:t xml:space="preserve"> shows the optical absorption s</w:t>
      </w:r>
      <w:r w:rsidR="004604A1" w:rsidRPr="0051334A">
        <w:rPr>
          <w:rFonts w:ascii="Times New Roman" w:hAnsi="Times New Roman" w:cs="Times New Roman"/>
          <w:sz w:val="24"/>
          <w:szCs w:val="24"/>
        </w:rPr>
        <w:t>pectra for theCu</w:t>
      </w:r>
      <w:r w:rsidR="004604A1" w:rsidRPr="0051334A">
        <w:rPr>
          <w:rFonts w:ascii="Times New Roman" w:hAnsi="Times New Roman" w:cs="Times New Roman"/>
          <w:sz w:val="24"/>
          <w:szCs w:val="24"/>
          <w:vertAlign w:val="subscript"/>
        </w:rPr>
        <w:t>2</w:t>
      </w:r>
      <w:r w:rsidR="00850C56" w:rsidRPr="0051334A">
        <w:rPr>
          <w:rFonts w:ascii="Times New Roman" w:hAnsi="Times New Roman" w:cs="Times New Roman"/>
          <w:sz w:val="24"/>
          <w:szCs w:val="24"/>
        </w:rPr>
        <w:t xml:space="preserve">O-modified ZnO nanorods </w:t>
      </w:r>
      <w:r w:rsidRPr="0051334A">
        <w:rPr>
          <w:rFonts w:ascii="Times New Roman" w:hAnsi="Times New Roman" w:cs="Times New Roman"/>
          <w:sz w:val="24"/>
          <w:szCs w:val="24"/>
        </w:rPr>
        <w:t>with different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deposition times from 0 to 10 min. An absorption edge at</w:t>
      </w:r>
      <w:r w:rsidR="00B7734E" w:rsidRPr="0051334A">
        <w:rPr>
          <w:rFonts w:ascii="Times New Roman" w:hAnsi="Times New Roman" w:cs="Times New Roman"/>
          <w:sz w:val="24"/>
          <w:szCs w:val="24"/>
        </w:rPr>
        <w:t xml:space="preserve"> </w:t>
      </w:r>
      <w:r w:rsidRPr="0051334A">
        <w:rPr>
          <w:rFonts w:ascii="Times New Roman" w:hAnsi="Times New Roman" w:cs="Times New Roman"/>
          <w:sz w:val="24"/>
          <w:szCs w:val="24"/>
        </w:rPr>
        <w:t>390 nm for the ZnO nanorods was</w:t>
      </w:r>
      <w:r w:rsidR="001D257C" w:rsidRPr="0051334A">
        <w:rPr>
          <w:rFonts w:ascii="Times New Roman" w:hAnsi="Times New Roman" w:cs="Times New Roman"/>
          <w:sz w:val="24"/>
          <w:szCs w:val="24"/>
        </w:rPr>
        <w:t xml:space="preserve"> observed, as shown in Figure 3</w:t>
      </w:r>
      <w:r w:rsidRPr="0051334A">
        <w:rPr>
          <w:rFonts w:ascii="Times New Roman" w:hAnsi="Times New Roman" w:cs="Times New Roman"/>
          <w:sz w:val="24"/>
          <w:szCs w:val="24"/>
        </w:rPr>
        <w:t>. The absorption edges of the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O-modified ZnO nanorods show an obvious r</w:t>
      </w:r>
      <w:r w:rsidR="005777DF" w:rsidRPr="0051334A">
        <w:rPr>
          <w:rFonts w:ascii="Times New Roman" w:hAnsi="Times New Roman" w:cs="Times New Roman"/>
          <w:sz w:val="24"/>
          <w:szCs w:val="24"/>
        </w:rPr>
        <w:t xml:space="preserve">ed shift compared with pure ZnO </w:t>
      </w:r>
      <w:r w:rsidRPr="0051334A">
        <w:rPr>
          <w:rFonts w:ascii="Times New Roman" w:hAnsi="Times New Roman" w:cs="Times New Roman"/>
          <w:sz w:val="24"/>
          <w:szCs w:val="24"/>
        </w:rPr>
        <w:t>nanorods and exhibit a broad absorption band in the UV region, which originates from the combinational effect of the narrow band gap of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O(approximately 2.17 eV) and wide band gap of ZnO (approxi</w:t>
      </w:r>
      <w:r w:rsidR="00163307" w:rsidRPr="0051334A">
        <w:rPr>
          <w:rFonts w:ascii="Times New Roman" w:hAnsi="Times New Roman" w:cs="Times New Roman"/>
          <w:sz w:val="24"/>
          <w:szCs w:val="24"/>
        </w:rPr>
        <w:t>mately 3.37 eV) [</w:t>
      </w:r>
      <w:r w:rsidR="00F32560">
        <w:rPr>
          <w:rFonts w:ascii="Times New Roman" w:hAnsi="Times New Roman" w:cs="Times New Roman"/>
          <w:sz w:val="24"/>
          <w:szCs w:val="24"/>
        </w:rPr>
        <w:t>62</w:t>
      </w:r>
      <w:r w:rsidRPr="0051334A">
        <w:rPr>
          <w:rFonts w:ascii="Times New Roman" w:hAnsi="Times New Roman" w:cs="Times New Roman"/>
          <w:sz w:val="24"/>
          <w:szCs w:val="24"/>
        </w:rPr>
        <w:t>]. The absorbance in the visible light range increases with the increase of the deposition time of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w:t>
      </w:r>
      <w:r w:rsidR="00DA4F79" w:rsidRPr="0051334A">
        <w:rPr>
          <w:rFonts w:ascii="Times New Roman" w:hAnsi="Times New Roman" w:cs="Times New Roman"/>
          <w:sz w:val="24"/>
          <w:szCs w:val="24"/>
        </w:rPr>
        <w:t xml:space="preserve"> </w:t>
      </w:r>
      <w:r w:rsidRPr="0051334A">
        <w:rPr>
          <w:rFonts w:ascii="Times New Roman" w:hAnsi="Times New Roman" w:cs="Times New Roman"/>
          <w:sz w:val="24"/>
          <w:szCs w:val="24"/>
        </w:rPr>
        <w:t>The introduction of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particles in ZnO nanorods extends the absorption edge to the visible light range, which is very important in making full use of sunlight. The optical band gaps of ZnO and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O can be determined based on the </w:t>
      </w:r>
      <w:r w:rsidR="0078382A" w:rsidRPr="0051334A">
        <w:rPr>
          <w:rFonts w:ascii="Times New Roman" w:hAnsi="Times New Roman" w:cs="Times New Roman"/>
          <w:sz w:val="24"/>
          <w:szCs w:val="24"/>
        </w:rPr>
        <w:t>equation: (αhν) 2=A (hν−Eg)</w:t>
      </w:r>
      <w:r w:rsidRPr="0051334A">
        <w:rPr>
          <w:rFonts w:ascii="Times New Roman" w:hAnsi="Times New Roman" w:cs="Times New Roman"/>
          <w:sz w:val="24"/>
          <w:szCs w:val="24"/>
        </w:rPr>
        <w:t xml:space="preserve">.The energy band gap (Eg) is measured by linear extrapolation to the </w:t>
      </w:r>
      <w:r w:rsidR="00E30187" w:rsidRPr="0051334A">
        <w:rPr>
          <w:rFonts w:ascii="Times New Roman" w:hAnsi="Times New Roman" w:cs="Times New Roman"/>
          <w:sz w:val="24"/>
          <w:szCs w:val="24"/>
        </w:rPr>
        <w:t>(ahv</w:t>
      </w:r>
      <w:r w:rsidR="00BC31C7" w:rsidRPr="0051334A">
        <w:rPr>
          <w:rFonts w:ascii="Times New Roman" w:hAnsi="Times New Roman" w:cs="Times New Roman"/>
          <w:sz w:val="24"/>
          <w:szCs w:val="24"/>
        </w:rPr>
        <w:t>)</w:t>
      </w:r>
      <w:r w:rsidR="00BC31C7" w:rsidRPr="0051334A">
        <w:rPr>
          <w:rFonts w:ascii="Times New Roman" w:hAnsi="Times New Roman" w:cs="Times New Roman"/>
          <w:sz w:val="24"/>
          <w:szCs w:val="24"/>
          <w:vertAlign w:val="superscript"/>
        </w:rPr>
        <w:t xml:space="preserve"> </w:t>
      </w:r>
      <w:r w:rsidR="00CD0483" w:rsidRPr="0051334A">
        <w:rPr>
          <w:rFonts w:ascii="Times New Roman" w:hAnsi="Times New Roman" w:cs="Times New Roman"/>
          <w:sz w:val="24"/>
          <w:szCs w:val="24"/>
          <w:vertAlign w:val="superscript"/>
        </w:rPr>
        <w:t>2</w:t>
      </w:r>
      <w:r w:rsidR="00CD0483" w:rsidRPr="0051334A">
        <w:rPr>
          <w:rFonts w:ascii="Times New Roman" w:hAnsi="Times New Roman" w:cs="Times New Roman"/>
          <w:sz w:val="24"/>
          <w:szCs w:val="24"/>
        </w:rPr>
        <w:t xml:space="preserve"> versus hv</w:t>
      </w:r>
      <w:r w:rsidR="00B17697" w:rsidRPr="0051334A">
        <w:rPr>
          <w:rFonts w:ascii="Times New Roman" w:hAnsi="Times New Roman" w:cs="Times New Roman"/>
          <w:sz w:val="24"/>
          <w:szCs w:val="24"/>
        </w:rPr>
        <w:t>.</w:t>
      </w:r>
      <w:r w:rsidR="00FC600F" w:rsidRPr="0051334A">
        <w:rPr>
          <w:rFonts w:ascii="Times New Roman" w:hAnsi="Times New Roman" w:cs="Times New Roman"/>
          <w:sz w:val="24"/>
          <w:szCs w:val="24"/>
        </w:rPr>
        <w:t xml:space="preserve"> </w:t>
      </w:r>
      <w:r w:rsidRPr="0051334A">
        <w:rPr>
          <w:rFonts w:ascii="Times New Roman" w:hAnsi="Times New Roman" w:cs="Times New Roman"/>
          <w:sz w:val="24"/>
          <w:szCs w:val="24"/>
        </w:rPr>
        <w:t>Due to variation in deposition time, the value of absorption spectra changed. For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O-modified ZnO nanorods, when the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O deposition time increases from 1 to 10 min, the corresponding band gaps of </w:t>
      </w:r>
      <w:r w:rsidRPr="0051334A">
        <w:rPr>
          <w:rFonts w:ascii="Times New Roman" w:hAnsi="Times New Roman" w:cs="Times New Roman"/>
          <w:sz w:val="24"/>
          <w:szCs w:val="24"/>
        </w:rPr>
        <w:lastRenderedPageBreak/>
        <w:t>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particles are 2.43, 2.38, and</w:t>
      </w:r>
      <w:r w:rsidR="00777164" w:rsidRPr="0051334A">
        <w:rPr>
          <w:rFonts w:ascii="Times New Roman" w:hAnsi="Times New Roman" w:cs="Times New Roman"/>
          <w:sz w:val="24"/>
          <w:szCs w:val="24"/>
        </w:rPr>
        <w:t xml:space="preserve"> </w:t>
      </w:r>
      <w:r w:rsidRPr="0051334A">
        <w:rPr>
          <w:rFonts w:ascii="Times New Roman" w:hAnsi="Times New Roman" w:cs="Times New Roman"/>
          <w:sz w:val="24"/>
          <w:szCs w:val="24"/>
        </w:rPr>
        <w:t xml:space="preserve">2.30 eV, respectively. In addition, the band gaps of ZnO nanorods shift from 3.22 to 2.75 eV.                     </w:t>
      </w:r>
    </w:p>
    <w:p w:rsidR="00797DD2" w:rsidRPr="00415A9B" w:rsidRDefault="00797DD2" w:rsidP="00966F09">
      <w:pPr>
        <w:spacing w:line="360" w:lineRule="auto"/>
        <w:jc w:val="both"/>
        <w:rPr>
          <w:rFonts w:ascii="Times New Roman" w:hAnsi="Times New Roman" w:cs="Times New Roman"/>
          <w:noProof/>
          <w:sz w:val="24"/>
          <w:szCs w:val="24"/>
        </w:rPr>
      </w:pPr>
      <w:r w:rsidRPr="0051334A">
        <w:rPr>
          <w:rFonts w:ascii="Times New Roman" w:hAnsi="Times New Roman" w:cs="Times New Roman"/>
          <w:b/>
          <w:noProof/>
          <w:sz w:val="24"/>
          <w:szCs w:val="24"/>
        </w:rPr>
        <w:drawing>
          <wp:inline distT="0" distB="0" distL="0" distR="0">
            <wp:extent cx="3850005" cy="301244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cstate="print"/>
                    <a:srcRect/>
                    <a:stretch>
                      <a:fillRect/>
                    </a:stretch>
                  </pic:blipFill>
                  <pic:spPr bwMode="auto">
                    <a:xfrm>
                      <a:off x="0" y="0"/>
                      <a:ext cx="3850005" cy="3012440"/>
                    </a:xfrm>
                    <a:prstGeom prst="rect">
                      <a:avLst/>
                    </a:prstGeom>
                    <a:noFill/>
                    <a:ln w="9525">
                      <a:noFill/>
                      <a:miter lim="800000"/>
                      <a:headEnd/>
                      <a:tailEnd/>
                    </a:ln>
                  </pic:spPr>
                </pic:pic>
              </a:graphicData>
            </a:graphic>
          </wp:inline>
        </w:drawing>
      </w:r>
    </w:p>
    <w:p w:rsidR="00E16CF6" w:rsidRPr="0051334A" w:rsidRDefault="006F2EAB"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sz w:val="24"/>
          <w:szCs w:val="24"/>
        </w:rPr>
        <w:t xml:space="preserve"> </w:t>
      </w:r>
      <w:r w:rsidR="00C04721" w:rsidRPr="0051334A">
        <w:rPr>
          <w:rFonts w:ascii="Times New Roman" w:hAnsi="Times New Roman" w:cs="Times New Roman"/>
          <w:sz w:val="24"/>
          <w:szCs w:val="24"/>
        </w:rPr>
        <w:t xml:space="preserve">             </w:t>
      </w:r>
      <w:r w:rsidR="001A0BF2" w:rsidRPr="0051334A">
        <w:rPr>
          <w:rFonts w:ascii="Times New Roman" w:hAnsi="Times New Roman" w:cs="Times New Roman"/>
          <w:sz w:val="24"/>
          <w:szCs w:val="24"/>
        </w:rPr>
        <w:t xml:space="preserve">  </w:t>
      </w:r>
      <w:r w:rsidR="000B7974" w:rsidRPr="0051334A">
        <w:rPr>
          <w:rFonts w:ascii="Times New Roman" w:hAnsi="Times New Roman" w:cs="Times New Roman"/>
          <w:color w:val="000000" w:themeColor="text1"/>
          <w:sz w:val="24"/>
          <w:szCs w:val="24"/>
        </w:rPr>
        <w:t xml:space="preserve"> </w:t>
      </w:r>
      <w:r w:rsidR="00E34228" w:rsidRPr="0051334A">
        <w:rPr>
          <w:rFonts w:ascii="Times New Roman" w:hAnsi="Times New Roman" w:cs="Times New Roman"/>
          <w:b/>
          <w:color w:val="000000" w:themeColor="text1"/>
          <w:sz w:val="24"/>
          <w:szCs w:val="24"/>
        </w:rPr>
        <w:t xml:space="preserve">Figure </w:t>
      </w:r>
      <w:r w:rsidR="00E34228" w:rsidRPr="00563871">
        <w:rPr>
          <w:rFonts w:ascii="Times New Roman" w:hAnsi="Times New Roman" w:cs="Times New Roman"/>
          <w:color w:val="000000" w:themeColor="text1"/>
          <w:sz w:val="24"/>
          <w:szCs w:val="24"/>
        </w:rPr>
        <w:t>3</w:t>
      </w:r>
      <w:r w:rsidR="00E16CF6" w:rsidRPr="0051334A">
        <w:rPr>
          <w:rFonts w:ascii="Times New Roman" w:hAnsi="Times New Roman" w:cs="Times New Roman"/>
          <w:b/>
          <w:color w:val="000000" w:themeColor="text1"/>
          <w:sz w:val="24"/>
          <w:szCs w:val="24"/>
        </w:rPr>
        <w:t>.</w:t>
      </w:r>
      <w:r w:rsidR="00E16CF6" w:rsidRPr="0051334A">
        <w:rPr>
          <w:rFonts w:ascii="Times New Roman" w:hAnsi="Times New Roman" w:cs="Times New Roman"/>
          <w:color w:val="000000" w:themeColor="text1"/>
          <w:sz w:val="24"/>
          <w:szCs w:val="24"/>
        </w:rPr>
        <w:t>UV-vis absorption spectra of samples</w:t>
      </w:r>
      <w:r w:rsidR="000B7974" w:rsidRPr="0051334A">
        <w:rPr>
          <w:rFonts w:ascii="Times New Roman" w:hAnsi="Times New Roman" w:cs="Times New Roman"/>
          <w:color w:val="000000" w:themeColor="text1"/>
          <w:sz w:val="24"/>
          <w:szCs w:val="24"/>
        </w:rPr>
        <w:t xml:space="preserve">     </w:t>
      </w:r>
    </w:p>
    <w:p w:rsidR="00D0581F" w:rsidRPr="00D319BA" w:rsidRDefault="000B7974" w:rsidP="00966F09">
      <w:pPr>
        <w:spacing w:line="360" w:lineRule="auto"/>
        <w:jc w:val="both"/>
        <w:rPr>
          <w:rFonts w:ascii="Times New Roman" w:hAnsi="Times New Roman" w:cs="Times New Roman"/>
          <w:color w:val="000000" w:themeColor="text1"/>
          <w:sz w:val="28"/>
          <w:szCs w:val="28"/>
        </w:rPr>
      </w:pPr>
      <w:r w:rsidRPr="0051334A">
        <w:rPr>
          <w:rFonts w:ascii="Times New Roman" w:hAnsi="Times New Roman" w:cs="Times New Roman"/>
          <w:color w:val="000000" w:themeColor="text1"/>
          <w:sz w:val="24"/>
          <w:szCs w:val="24"/>
        </w:rPr>
        <w:t xml:space="preserve">  </w:t>
      </w:r>
      <w:r w:rsidR="00797DD2" w:rsidRPr="0051334A">
        <w:rPr>
          <w:rFonts w:ascii="Times New Roman" w:hAnsi="Times New Roman" w:cs="Times New Roman"/>
          <w:color w:val="000000" w:themeColor="text1"/>
          <w:sz w:val="24"/>
          <w:szCs w:val="24"/>
        </w:rPr>
        <w:t xml:space="preserve">                      </w:t>
      </w:r>
      <w:r w:rsidR="003172B4" w:rsidRPr="0051334A">
        <w:rPr>
          <w:rFonts w:ascii="Times New Roman" w:hAnsi="Times New Roman" w:cs="Times New Roman"/>
          <w:color w:val="000000" w:themeColor="text1"/>
          <w:sz w:val="24"/>
          <w:szCs w:val="24"/>
        </w:rPr>
        <w:t xml:space="preserve">         </w:t>
      </w:r>
      <w:r w:rsidRPr="0051334A">
        <w:rPr>
          <w:rFonts w:ascii="Times New Roman" w:hAnsi="Times New Roman" w:cs="Times New Roman"/>
          <w:color w:val="000000" w:themeColor="text1"/>
          <w:sz w:val="24"/>
          <w:szCs w:val="24"/>
        </w:rPr>
        <w:t xml:space="preserve"> </w:t>
      </w:r>
      <w:r w:rsidR="00DB7063" w:rsidRPr="00D319BA">
        <w:rPr>
          <w:rFonts w:ascii="Times New Roman" w:hAnsi="Times New Roman" w:cs="Times New Roman"/>
          <w:color w:val="000000" w:themeColor="text1"/>
          <w:sz w:val="28"/>
          <w:szCs w:val="28"/>
        </w:rPr>
        <w:t>2</w:t>
      </w:r>
      <w:r w:rsidR="00637150" w:rsidRPr="00D319BA">
        <w:rPr>
          <w:rFonts w:ascii="Times New Roman" w:hAnsi="Times New Roman" w:cs="Times New Roman"/>
          <w:color w:val="000000" w:themeColor="text1"/>
          <w:sz w:val="28"/>
          <w:szCs w:val="28"/>
        </w:rPr>
        <w:t>.8</w:t>
      </w:r>
      <w:r w:rsidR="00DB7063" w:rsidRPr="00D319BA">
        <w:rPr>
          <w:rFonts w:ascii="Times New Roman" w:hAnsi="Times New Roman" w:cs="Times New Roman"/>
          <w:color w:val="000000" w:themeColor="text1"/>
          <w:sz w:val="28"/>
          <w:szCs w:val="28"/>
        </w:rPr>
        <w:t>.</w:t>
      </w:r>
      <w:r w:rsidR="00D319BA" w:rsidRPr="00D319BA">
        <w:rPr>
          <w:rFonts w:ascii="Times New Roman" w:hAnsi="Times New Roman" w:cs="Times New Roman"/>
          <w:color w:val="000000" w:themeColor="text1"/>
          <w:sz w:val="28"/>
          <w:szCs w:val="28"/>
        </w:rPr>
        <w:t>2.</w:t>
      </w:r>
      <w:r w:rsidR="00DB7063" w:rsidRPr="00D319BA">
        <w:rPr>
          <w:rFonts w:ascii="Times New Roman" w:hAnsi="Times New Roman" w:cs="Times New Roman"/>
          <w:color w:val="000000" w:themeColor="text1"/>
          <w:sz w:val="28"/>
          <w:szCs w:val="28"/>
        </w:rPr>
        <w:t xml:space="preserve"> FT</w:t>
      </w:r>
      <w:r w:rsidR="00931D6D" w:rsidRPr="00D319BA">
        <w:rPr>
          <w:rFonts w:ascii="Times New Roman" w:hAnsi="Times New Roman" w:cs="Times New Roman"/>
          <w:color w:val="000000" w:themeColor="text1"/>
          <w:sz w:val="28"/>
          <w:szCs w:val="28"/>
        </w:rPr>
        <w:t>-IR characterization</w:t>
      </w:r>
    </w:p>
    <w:p w:rsidR="003272DF" w:rsidRPr="0051334A" w:rsidRDefault="005E180B"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w:t>
      </w:r>
      <w:r w:rsidR="00556685" w:rsidRPr="0051334A">
        <w:rPr>
          <w:rFonts w:ascii="Times New Roman" w:hAnsi="Times New Roman" w:cs="Times New Roman"/>
          <w:color w:val="000000" w:themeColor="text1"/>
          <w:sz w:val="24"/>
          <w:szCs w:val="24"/>
        </w:rPr>
        <w:t xml:space="preserve">    </w:t>
      </w:r>
      <w:r w:rsidR="004E5A24" w:rsidRPr="0051334A">
        <w:rPr>
          <w:rFonts w:ascii="Times New Roman" w:hAnsi="Times New Roman" w:cs="Times New Roman"/>
          <w:color w:val="000000" w:themeColor="text1"/>
          <w:sz w:val="24"/>
          <w:szCs w:val="24"/>
        </w:rPr>
        <w:t xml:space="preserve"> </w:t>
      </w:r>
      <w:r w:rsidR="00B42E1B" w:rsidRPr="0051334A">
        <w:rPr>
          <w:rFonts w:ascii="Times New Roman" w:hAnsi="Times New Roman" w:cs="Times New Roman"/>
          <w:color w:val="000000" w:themeColor="text1"/>
          <w:sz w:val="24"/>
          <w:szCs w:val="24"/>
        </w:rPr>
        <w:t xml:space="preserve">The </w:t>
      </w:r>
      <w:r w:rsidR="00E6764E" w:rsidRPr="0051334A">
        <w:rPr>
          <w:rFonts w:ascii="Times New Roman" w:hAnsi="Times New Roman" w:cs="Times New Roman"/>
          <w:color w:val="000000" w:themeColor="text1"/>
          <w:sz w:val="24"/>
          <w:szCs w:val="24"/>
        </w:rPr>
        <w:t xml:space="preserve">samples </w:t>
      </w:r>
      <w:r w:rsidR="00A07B67" w:rsidRPr="0051334A">
        <w:rPr>
          <w:rFonts w:ascii="Times New Roman" w:hAnsi="Times New Roman" w:cs="Times New Roman"/>
          <w:color w:val="000000" w:themeColor="text1"/>
          <w:sz w:val="24"/>
          <w:szCs w:val="24"/>
        </w:rPr>
        <w:t xml:space="preserve">were </w:t>
      </w:r>
      <w:r w:rsidR="00BA792C" w:rsidRPr="0051334A">
        <w:rPr>
          <w:rFonts w:ascii="Times New Roman" w:hAnsi="Times New Roman" w:cs="Times New Roman"/>
          <w:color w:val="000000" w:themeColor="text1"/>
          <w:sz w:val="24"/>
          <w:szCs w:val="24"/>
        </w:rPr>
        <w:t xml:space="preserve">further </w:t>
      </w:r>
      <w:r w:rsidR="003272DF" w:rsidRPr="0051334A">
        <w:rPr>
          <w:rFonts w:ascii="Times New Roman" w:hAnsi="Times New Roman" w:cs="Times New Roman"/>
          <w:color w:val="000000" w:themeColor="text1"/>
          <w:sz w:val="24"/>
          <w:szCs w:val="24"/>
        </w:rPr>
        <w:t>examin</w:t>
      </w:r>
      <w:r w:rsidR="0005539C" w:rsidRPr="0051334A">
        <w:rPr>
          <w:rFonts w:ascii="Times New Roman" w:hAnsi="Times New Roman" w:cs="Times New Roman"/>
          <w:color w:val="000000" w:themeColor="text1"/>
          <w:sz w:val="24"/>
          <w:szCs w:val="24"/>
        </w:rPr>
        <w:t xml:space="preserve">ed </w:t>
      </w:r>
      <w:r w:rsidR="00175C86" w:rsidRPr="0051334A">
        <w:rPr>
          <w:rFonts w:ascii="Times New Roman" w:hAnsi="Times New Roman" w:cs="Times New Roman"/>
          <w:color w:val="000000" w:themeColor="text1"/>
          <w:sz w:val="24"/>
          <w:szCs w:val="24"/>
        </w:rPr>
        <w:t xml:space="preserve">by </w:t>
      </w:r>
      <w:r w:rsidR="00F27CD9" w:rsidRPr="0051334A">
        <w:rPr>
          <w:rFonts w:ascii="Times New Roman" w:hAnsi="Times New Roman" w:cs="Times New Roman"/>
          <w:color w:val="000000" w:themeColor="text1"/>
          <w:sz w:val="24"/>
          <w:szCs w:val="24"/>
        </w:rPr>
        <w:t xml:space="preserve">IR </w:t>
      </w:r>
      <w:r w:rsidR="00C97D66" w:rsidRPr="0051334A">
        <w:rPr>
          <w:rFonts w:ascii="Times New Roman" w:hAnsi="Times New Roman" w:cs="Times New Roman"/>
          <w:color w:val="000000" w:themeColor="text1"/>
          <w:sz w:val="24"/>
          <w:szCs w:val="24"/>
        </w:rPr>
        <w:t>analysis (</w:t>
      </w:r>
      <w:r w:rsidR="002A64F7" w:rsidRPr="0051334A">
        <w:rPr>
          <w:rFonts w:ascii="Times New Roman" w:hAnsi="Times New Roman" w:cs="Times New Roman"/>
          <w:color w:val="000000" w:themeColor="text1"/>
          <w:sz w:val="24"/>
          <w:szCs w:val="24"/>
        </w:rPr>
        <w:t>4</w:t>
      </w:r>
      <w:r w:rsidR="00E80E19" w:rsidRPr="0051334A">
        <w:rPr>
          <w:rFonts w:ascii="Times New Roman" w:hAnsi="Times New Roman" w:cs="Times New Roman"/>
          <w:color w:val="000000" w:themeColor="text1"/>
          <w:sz w:val="24"/>
          <w:szCs w:val="24"/>
        </w:rPr>
        <w:t>a</w:t>
      </w:r>
      <w:r w:rsidR="009A737B" w:rsidRPr="0051334A">
        <w:rPr>
          <w:rFonts w:ascii="Times New Roman" w:hAnsi="Times New Roman" w:cs="Times New Roman"/>
          <w:color w:val="000000" w:themeColor="text1"/>
          <w:sz w:val="24"/>
          <w:szCs w:val="24"/>
        </w:rPr>
        <w:t>). As  seen  in  Fig.4</w:t>
      </w:r>
      <w:r w:rsidR="00744072">
        <w:rPr>
          <w:rFonts w:ascii="Times New Roman" w:hAnsi="Times New Roman" w:cs="Times New Roman"/>
          <w:color w:val="000000" w:themeColor="text1"/>
          <w:sz w:val="24"/>
          <w:szCs w:val="24"/>
        </w:rPr>
        <w:t xml:space="preserve">a,  the IR </w:t>
      </w:r>
      <w:r w:rsidR="003272DF" w:rsidRPr="0051334A">
        <w:rPr>
          <w:rFonts w:ascii="Times New Roman" w:hAnsi="Times New Roman" w:cs="Times New Roman"/>
          <w:color w:val="000000" w:themeColor="text1"/>
          <w:sz w:val="24"/>
          <w:szCs w:val="24"/>
        </w:rPr>
        <w:t xml:space="preserve">spectrum  indicated  the  existence  of surface  hydroxyls  and  coordinated  Span80  molecules  on </w:t>
      </w:r>
      <w:r w:rsidR="00556685" w:rsidRPr="0051334A">
        <w:rPr>
          <w:rFonts w:ascii="Times New Roman" w:hAnsi="Times New Roman" w:cs="Times New Roman"/>
          <w:color w:val="000000" w:themeColor="text1"/>
          <w:sz w:val="24"/>
          <w:szCs w:val="24"/>
        </w:rPr>
        <w:t>Cu (</w:t>
      </w:r>
      <w:r w:rsidR="00147304" w:rsidRPr="0051334A">
        <w:rPr>
          <w:rFonts w:ascii="Times New Roman" w:hAnsi="Times New Roman" w:cs="Times New Roman"/>
          <w:color w:val="000000" w:themeColor="text1"/>
          <w:sz w:val="24"/>
          <w:szCs w:val="24"/>
        </w:rPr>
        <w:t xml:space="preserve">OH)2 </w:t>
      </w:r>
      <w:r w:rsidR="00545833" w:rsidRPr="0051334A">
        <w:rPr>
          <w:rFonts w:ascii="Times New Roman" w:hAnsi="Times New Roman" w:cs="Times New Roman"/>
          <w:color w:val="000000" w:themeColor="text1"/>
          <w:sz w:val="24"/>
          <w:szCs w:val="24"/>
        </w:rPr>
        <w:t>micro leaves</w:t>
      </w:r>
      <w:r w:rsidR="00147304" w:rsidRPr="0051334A">
        <w:rPr>
          <w:rFonts w:ascii="Times New Roman" w:hAnsi="Times New Roman" w:cs="Times New Roman"/>
          <w:color w:val="000000" w:themeColor="text1"/>
          <w:sz w:val="24"/>
          <w:szCs w:val="24"/>
        </w:rPr>
        <w:t>.</w:t>
      </w:r>
      <w:r w:rsidR="00545833" w:rsidRPr="0051334A">
        <w:rPr>
          <w:rFonts w:ascii="Times New Roman" w:hAnsi="Times New Roman" w:cs="Times New Roman"/>
          <w:color w:val="000000" w:themeColor="text1"/>
          <w:sz w:val="24"/>
          <w:szCs w:val="24"/>
        </w:rPr>
        <w:t xml:space="preserve"> </w:t>
      </w:r>
      <w:r w:rsidR="003272DF" w:rsidRPr="0051334A">
        <w:rPr>
          <w:rFonts w:ascii="Times New Roman" w:hAnsi="Times New Roman" w:cs="Times New Roman"/>
          <w:color w:val="000000" w:themeColor="text1"/>
          <w:sz w:val="24"/>
          <w:szCs w:val="24"/>
        </w:rPr>
        <w:t>The  broad  band  at  3000−3700  cm−</w:t>
      </w:r>
      <w:r w:rsidR="003272DF" w:rsidRPr="0051334A">
        <w:rPr>
          <w:rFonts w:ascii="Times New Roman" w:hAnsi="Times New Roman" w:cs="Times New Roman"/>
          <w:color w:val="000000" w:themeColor="text1"/>
          <w:sz w:val="24"/>
          <w:szCs w:val="24"/>
          <w:vertAlign w:val="superscript"/>
        </w:rPr>
        <w:t>1</w:t>
      </w:r>
      <w:r w:rsidR="006B2A45" w:rsidRPr="0051334A">
        <w:rPr>
          <w:rFonts w:ascii="Times New Roman" w:hAnsi="Times New Roman" w:cs="Times New Roman"/>
          <w:color w:val="000000" w:themeColor="text1"/>
          <w:sz w:val="24"/>
          <w:szCs w:val="24"/>
          <w:vertAlign w:val="superscript"/>
        </w:rPr>
        <w:t xml:space="preserve"> </w:t>
      </w:r>
      <w:r w:rsidR="003272DF" w:rsidRPr="0051334A">
        <w:rPr>
          <w:rFonts w:ascii="Times New Roman" w:hAnsi="Times New Roman" w:cs="Times New Roman"/>
          <w:color w:val="000000" w:themeColor="text1"/>
          <w:sz w:val="24"/>
          <w:szCs w:val="24"/>
        </w:rPr>
        <w:t>is deconvolved  to  make  clear  the  existence  of  Span80  in  the products  and  two  peaks  centered  at  3394.6  and  3571.4  cm−1</w:t>
      </w:r>
      <w:r w:rsidR="00276124" w:rsidRPr="0051334A">
        <w:rPr>
          <w:rFonts w:ascii="Times New Roman" w:hAnsi="Times New Roman" w:cs="Times New Roman"/>
          <w:color w:val="000000" w:themeColor="text1"/>
          <w:sz w:val="24"/>
          <w:szCs w:val="24"/>
        </w:rPr>
        <w:t xml:space="preserve"> </w:t>
      </w:r>
      <w:r w:rsidR="00696937" w:rsidRPr="0051334A">
        <w:rPr>
          <w:rFonts w:ascii="Times New Roman" w:hAnsi="Times New Roman" w:cs="Times New Roman"/>
          <w:color w:val="000000" w:themeColor="text1"/>
          <w:sz w:val="24"/>
          <w:szCs w:val="24"/>
        </w:rPr>
        <w:t>appeared,</w:t>
      </w:r>
      <w:r w:rsidR="003272DF" w:rsidRPr="0051334A">
        <w:rPr>
          <w:rFonts w:ascii="Times New Roman" w:hAnsi="Times New Roman" w:cs="Times New Roman"/>
          <w:color w:val="000000" w:themeColor="text1"/>
          <w:sz w:val="24"/>
          <w:szCs w:val="24"/>
        </w:rPr>
        <w:t xml:space="preserve"> which  can  be  assigned  to  the  stretching mode  of  hy</w:t>
      </w:r>
      <w:r w:rsidR="009A737B" w:rsidRPr="0051334A">
        <w:rPr>
          <w:rFonts w:ascii="Times New Roman" w:hAnsi="Times New Roman" w:cs="Times New Roman"/>
          <w:color w:val="000000" w:themeColor="text1"/>
          <w:sz w:val="24"/>
          <w:szCs w:val="24"/>
        </w:rPr>
        <w:t>droxyl  of  pure  Span80  (Fig.4</w:t>
      </w:r>
      <w:r w:rsidR="003272DF" w:rsidRPr="0051334A">
        <w:rPr>
          <w:rFonts w:ascii="Times New Roman" w:hAnsi="Times New Roman" w:cs="Times New Roman"/>
          <w:color w:val="000000" w:themeColor="text1"/>
          <w:sz w:val="24"/>
          <w:szCs w:val="24"/>
        </w:rPr>
        <w:t>b).  The  bands  at 3488.2  and  1631.1  cm−1correspond  to  the  stretching  and bending  modes  of  the  hy</w:t>
      </w:r>
      <w:r w:rsidR="00D67E2E" w:rsidRPr="0051334A">
        <w:rPr>
          <w:rFonts w:ascii="Times New Roman" w:hAnsi="Times New Roman" w:cs="Times New Roman"/>
          <w:color w:val="000000" w:themeColor="text1"/>
          <w:sz w:val="24"/>
          <w:szCs w:val="24"/>
        </w:rPr>
        <w:t>droxyls  of  adsorbed  water</w:t>
      </w:r>
      <w:r w:rsidR="003272DF" w:rsidRPr="0051334A">
        <w:rPr>
          <w:rFonts w:ascii="Times New Roman" w:hAnsi="Times New Roman" w:cs="Times New Roman"/>
          <w:color w:val="000000" w:themeColor="text1"/>
          <w:sz w:val="24"/>
          <w:szCs w:val="24"/>
        </w:rPr>
        <w:t>.  The band  at  1077.6  cm−1corresponds  to  the</w:t>
      </w:r>
      <w:r w:rsidR="00BA12B6" w:rsidRPr="0051334A">
        <w:rPr>
          <w:rFonts w:ascii="Times New Roman" w:hAnsi="Times New Roman" w:cs="Times New Roman"/>
          <w:color w:val="000000" w:themeColor="text1"/>
          <w:sz w:val="24"/>
          <w:szCs w:val="24"/>
        </w:rPr>
        <w:t xml:space="preserve"> </w:t>
      </w:r>
      <w:r w:rsidR="003272DF" w:rsidRPr="0051334A">
        <w:rPr>
          <w:rFonts w:ascii="Times New Roman" w:hAnsi="Times New Roman" w:cs="Times New Roman"/>
          <w:color w:val="000000" w:themeColor="text1"/>
          <w:sz w:val="24"/>
          <w:szCs w:val="24"/>
        </w:rPr>
        <w:t>C−O  stretching  vibration  coordinating  to  metal  cations</w:t>
      </w:r>
      <w:r w:rsidR="008D23B3" w:rsidRPr="0051334A">
        <w:rPr>
          <w:rFonts w:ascii="Times New Roman" w:hAnsi="Times New Roman" w:cs="Times New Roman"/>
          <w:color w:val="000000" w:themeColor="text1"/>
          <w:sz w:val="24"/>
          <w:szCs w:val="24"/>
        </w:rPr>
        <w:t xml:space="preserve"> </w:t>
      </w:r>
      <w:r w:rsidR="003272DF" w:rsidRPr="0051334A">
        <w:rPr>
          <w:rFonts w:ascii="Times New Roman" w:hAnsi="Times New Roman" w:cs="Times New Roman"/>
          <w:color w:val="000000" w:themeColor="text1"/>
          <w:sz w:val="24"/>
          <w:szCs w:val="24"/>
        </w:rPr>
        <w:t>,  which  shifts  about  10 cm−1to  lower  wave</w:t>
      </w:r>
      <w:r w:rsidR="00BA12B6" w:rsidRPr="0051334A">
        <w:rPr>
          <w:rFonts w:ascii="Times New Roman" w:hAnsi="Times New Roman" w:cs="Times New Roman"/>
          <w:color w:val="000000" w:themeColor="text1"/>
          <w:sz w:val="24"/>
          <w:szCs w:val="24"/>
        </w:rPr>
        <w:t xml:space="preserve"> </w:t>
      </w:r>
      <w:r w:rsidR="003272DF" w:rsidRPr="0051334A">
        <w:rPr>
          <w:rFonts w:ascii="Times New Roman" w:hAnsi="Times New Roman" w:cs="Times New Roman"/>
          <w:color w:val="000000" w:themeColor="text1"/>
          <w:sz w:val="24"/>
          <w:szCs w:val="24"/>
        </w:rPr>
        <w:t>numbers  compared  to  the  IR  spectrum  of pure  Span80,  suggesting  the  formation  of  hydrogen  bonds between  Span80  and  the  inorgan</w:t>
      </w:r>
      <w:r w:rsidR="00E6764E" w:rsidRPr="0051334A">
        <w:rPr>
          <w:rFonts w:ascii="Times New Roman" w:hAnsi="Times New Roman" w:cs="Times New Roman"/>
          <w:color w:val="000000" w:themeColor="text1"/>
          <w:sz w:val="24"/>
          <w:szCs w:val="24"/>
        </w:rPr>
        <w:t xml:space="preserve">ic  components.  The </w:t>
      </w:r>
      <w:r w:rsidR="00AF7F6B" w:rsidRPr="0051334A">
        <w:rPr>
          <w:rFonts w:ascii="Times New Roman" w:hAnsi="Times New Roman" w:cs="Times New Roman"/>
          <w:color w:val="000000" w:themeColor="text1"/>
          <w:sz w:val="24"/>
          <w:szCs w:val="24"/>
        </w:rPr>
        <w:t>band</w:t>
      </w:r>
      <w:r w:rsidR="003272DF" w:rsidRPr="0051334A">
        <w:rPr>
          <w:rFonts w:ascii="Times New Roman" w:hAnsi="Times New Roman" w:cs="Times New Roman"/>
          <w:color w:val="000000" w:themeColor="text1"/>
          <w:sz w:val="24"/>
          <w:szCs w:val="24"/>
        </w:rPr>
        <w:t xml:space="preserve"> at 424.2 cm−1can be assigned to</w:t>
      </w:r>
      <w:r w:rsidR="00AF7F6B" w:rsidRPr="0051334A">
        <w:rPr>
          <w:rFonts w:ascii="Times New Roman" w:hAnsi="Times New Roman" w:cs="Times New Roman"/>
          <w:color w:val="000000" w:themeColor="text1"/>
          <w:sz w:val="24"/>
          <w:szCs w:val="24"/>
        </w:rPr>
        <w:t xml:space="preserve"> </w:t>
      </w:r>
      <w:r w:rsidR="003272DF" w:rsidRPr="0051334A">
        <w:rPr>
          <w:rFonts w:ascii="Times New Roman" w:hAnsi="Times New Roman" w:cs="Times New Roman"/>
          <w:color w:val="000000" w:themeColor="text1"/>
          <w:sz w:val="24"/>
          <w:szCs w:val="24"/>
        </w:rPr>
        <w:t xml:space="preserve">Cu−O stretching mode and may </w:t>
      </w:r>
      <w:r w:rsidR="007A3E21" w:rsidRPr="0051334A">
        <w:rPr>
          <w:rFonts w:ascii="Times New Roman" w:hAnsi="Times New Roman" w:cs="Times New Roman"/>
          <w:color w:val="000000" w:themeColor="text1"/>
          <w:sz w:val="24"/>
          <w:szCs w:val="24"/>
        </w:rPr>
        <w:t>prove</w:t>
      </w:r>
      <w:r w:rsidR="008A1730" w:rsidRPr="0051334A">
        <w:rPr>
          <w:rFonts w:ascii="Times New Roman" w:hAnsi="Times New Roman" w:cs="Times New Roman"/>
          <w:color w:val="000000" w:themeColor="text1"/>
          <w:sz w:val="24"/>
          <w:szCs w:val="24"/>
        </w:rPr>
        <w:t xml:space="preserve"> that </w:t>
      </w:r>
      <w:r w:rsidR="00524004" w:rsidRPr="0051334A">
        <w:rPr>
          <w:rFonts w:ascii="Times New Roman" w:hAnsi="Times New Roman" w:cs="Times New Roman"/>
          <w:color w:val="000000" w:themeColor="text1"/>
          <w:sz w:val="24"/>
          <w:szCs w:val="24"/>
        </w:rPr>
        <w:t>Cu (</w:t>
      </w:r>
      <w:r w:rsidR="003272DF" w:rsidRPr="0051334A">
        <w:rPr>
          <w:rFonts w:ascii="Times New Roman" w:hAnsi="Times New Roman" w:cs="Times New Roman"/>
          <w:color w:val="000000" w:themeColor="text1"/>
          <w:sz w:val="24"/>
          <w:szCs w:val="24"/>
        </w:rPr>
        <w:t>OH</w:t>
      </w:r>
      <w:r w:rsidR="001927E2" w:rsidRPr="0051334A">
        <w:rPr>
          <w:rFonts w:ascii="Times New Roman" w:hAnsi="Times New Roman" w:cs="Times New Roman"/>
          <w:color w:val="000000" w:themeColor="text1"/>
          <w:sz w:val="24"/>
          <w:szCs w:val="24"/>
        </w:rPr>
        <w:t>)</w:t>
      </w:r>
      <w:r w:rsidR="001927E2" w:rsidRPr="0051334A">
        <w:rPr>
          <w:rFonts w:ascii="Times New Roman" w:hAnsi="Times New Roman" w:cs="Times New Roman"/>
          <w:color w:val="000000" w:themeColor="text1"/>
          <w:sz w:val="24"/>
          <w:szCs w:val="24"/>
          <w:vertAlign w:val="subscript"/>
        </w:rPr>
        <w:t xml:space="preserve"> 2</w:t>
      </w:r>
      <w:r w:rsidR="00317C03" w:rsidRPr="0051334A">
        <w:rPr>
          <w:rFonts w:ascii="Times New Roman" w:hAnsi="Times New Roman" w:cs="Times New Roman"/>
          <w:color w:val="000000" w:themeColor="text1"/>
          <w:sz w:val="24"/>
          <w:szCs w:val="24"/>
        </w:rPr>
        <w:t xml:space="preserve"> </w:t>
      </w:r>
      <w:r w:rsidR="00B62E21" w:rsidRPr="0051334A">
        <w:rPr>
          <w:rFonts w:ascii="Times New Roman" w:hAnsi="Times New Roman" w:cs="Times New Roman"/>
          <w:color w:val="000000" w:themeColor="text1"/>
          <w:sz w:val="24"/>
          <w:szCs w:val="24"/>
        </w:rPr>
        <w:t xml:space="preserve">is </w:t>
      </w:r>
      <w:r w:rsidR="00C1729D" w:rsidRPr="0051334A">
        <w:rPr>
          <w:rFonts w:ascii="Times New Roman" w:hAnsi="Times New Roman" w:cs="Times New Roman"/>
          <w:color w:val="000000" w:themeColor="text1"/>
          <w:sz w:val="24"/>
          <w:szCs w:val="24"/>
        </w:rPr>
        <w:t>formed [</w:t>
      </w:r>
      <w:r w:rsidR="0063669A">
        <w:rPr>
          <w:rFonts w:ascii="Times New Roman" w:hAnsi="Times New Roman" w:cs="Times New Roman"/>
          <w:color w:val="000000" w:themeColor="text1"/>
          <w:sz w:val="24"/>
          <w:szCs w:val="24"/>
        </w:rPr>
        <w:t>63</w:t>
      </w:r>
      <w:r w:rsidR="00545833" w:rsidRPr="0051334A">
        <w:rPr>
          <w:rFonts w:ascii="Times New Roman" w:hAnsi="Times New Roman" w:cs="Times New Roman"/>
          <w:color w:val="000000" w:themeColor="text1"/>
          <w:sz w:val="24"/>
          <w:szCs w:val="24"/>
        </w:rPr>
        <w:t>].</w:t>
      </w:r>
    </w:p>
    <w:p w:rsidR="003D6021" w:rsidRPr="0051334A" w:rsidRDefault="003272DF"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lastRenderedPageBreak/>
        <w:t>.</w:t>
      </w:r>
      <w:r w:rsidR="004E5A24" w:rsidRPr="0051334A">
        <w:rPr>
          <w:rFonts w:ascii="Times New Roman" w:hAnsi="Times New Roman" w:cs="Times New Roman"/>
          <w:color w:val="000000" w:themeColor="text1"/>
          <w:sz w:val="24"/>
          <w:szCs w:val="24"/>
        </w:rPr>
        <w:t xml:space="preserve">   </w:t>
      </w:r>
      <w:r w:rsidR="003D6021" w:rsidRPr="0051334A">
        <w:rPr>
          <w:rFonts w:ascii="Times New Roman" w:hAnsi="Times New Roman" w:cs="Times New Roman"/>
          <w:noProof/>
          <w:color w:val="000000" w:themeColor="text1"/>
          <w:sz w:val="24"/>
          <w:szCs w:val="24"/>
        </w:rPr>
        <w:drawing>
          <wp:inline distT="0" distB="0" distL="0" distR="0">
            <wp:extent cx="4691262" cy="2159214"/>
            <wp:effectExtent l="1905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srcRect/>
                    <a:stretch>
                      <a:fillRect/>
                    </a:stretch>
                  </pic:blipFill>
                  <pic:spPr bwMode="auto">
                    <a:xfrm>
                      <a:off x="0" y="0"/>
                      <a:ext cx="4691262" cy="2159214"/>
                    </a:xfrm>
                    <a:prstGeom prst="rect">
                      <a:avLst/>
                    </a:prstGeom>
                    <a:noFill/>
                    <a:ln w="9525">
                      <a:noFill/>
                      <a:miter lim="800000"/>
                      <a:headEnd/>
                      <a:tailEnd/>
                    </a:ln>
                  </pic:spPr>
                </pic:pic>
              </a:graphicData>
            </a:graphic>
          </wp:inline>
        </w:drawing>
      </w:r>
    </w:p>
    <w:p w:rsidR="00F51905" w:rsidRPr="0051334A" w:rsidRDefault="00A26224" w:rsidP="00966F09">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w:t>
      </w:r>
      <w:r w:rsidR="00B85B54" w:rsidRPr="0051334A">
        <w:rPr>
          <w:rFonts w:ascii="Times New Roman" w:hAnsi="Times New Roman" w:cs="Times New Roman"/>
          <w:color w:val="000000" w:themeColor="text1"/>
          <w:sz w:val="24"/>
          <w:szCs w:val="24"/>
        </w:rPr>
        <w:t xml:space="preserve">              </w:t>
      </w:r>
      <w:r w:rsidRPr="0051334A">
        <w:rPr>
          <w:rFonts w:ascii="Times New Roman" w:hAnsi="Times New Roman" w:cs="Times New Roman"/>
          <w:color w:val="000000" w:themeColor="text1"/>
          <w:sz w:val="24"/>
          <w:szCs w:val="24"/>
        </w:rPr>
        <w:t xml:space="preserve"> </w:t>
      </w:r>
      <w:r w:rsidR="000F0E21" w:rsidRPr="0051334A">
        <w:rPr>
          <w:rFonts w:ascii="Times New Roman" w:hAnsi="Times New Roman" w:cs="Times New Roman"/>
          <w:b/>
          <w:color w:val="000000" w:themeColor="text1"/>
          <w:sz w:val="24"/>
          <w:szCs w:val="24"/>
        </w:rPr>
        <w:t>Figure</w:t>
      </w:r>
      <w:r w:rsidR="000F0E21" w:rsidRPr="00563871">
        <w:rPr>
          <w:rFonts w:ascii="Times New Roman" w:hAnsi="Times New Roman" w:cs="Times New Roman"/>
          <w:color w:val="000000" w:themeColor="text1"/>
          <w:sz w:val="24"/>
          <w:szCs w:val="24"/>
        </w:rPr>
        <w:t xml:space="preserve"> 4</w:t>
      </w:r>
      <w:r w:rsidR="00295C6D" w:rsidRPr="0051334A">
        <w:rPr>
          <w:rFonts w:ascii="Times New Roman" w:hAnsi="Times New Roman" w:cs="Times New Roman"/>
          <w:color w:val="000000" w:themeColor="text1"/>
          <w:sz w:val="24"/>
          <w:szCs w:val="24"/>
        </w:rPr>
        <w:t xml:space="preserve">.FTIR spectra for </w:t>
      </w:r>
      <w:r w:rsidR="00811F63" w:rsidRPr="0051334A">
        <w:rPr>
          <w:rFonts w:ascii="Times New Roman" w:hAnsi="Times New Roman" w:cs="Times New Roman"/>
          <w:color w:val="000000" w:themeColor="text1"/>
          <w:sz w:val="24"/>
          <w:szCs w:val="24"/>
        </w:rPr>
        <w:t>Cu (</w:t>
      </w:r>
      <w:r w:rsidR="00295C6D" w:rsidRPr="0051334A">
        <w:rPr>
          <w:rFonts w:ascii="Times New Roman" w:hAnsi="Times New Roman" w:cs="Times New Roman"/>
          <w:color w:val="000000" w:themeColor="text1"/>
          <w:sz w:val="24"/>
          <w:szCs w:val="24"/>
        </w:rPr>
        <w:t>OH</w:t>
      </w:r>
      <w:r w:rsidR="00811F63" w:rsidRPr="0051334A">
        <w:rPr>
          <w:rFonts w:ascii="Times New Roman" w:hAnsi="Times New Roman" w:cs="Times New Roman"/>
          <w:color w:val="000000" w:themeColor="text1"/>
          <w:sz w:val="24"/>
          <w:szCs w:val="24"/>
        </w:rPr>
        <w:t>)</w:t>
      </w:r>
      <w:r w:rsidR="00811F63" w:rsidRPr="0051334A">
        <w:rPr>
          <w:rFonts w:ascii="Times New Roman" w:hAnsi="Times New Roman" w:cs="Times New Roman"/>
          <w:color w:val="000000" w:themeColor="text1"/>
          <w:sz w:val="24"/>
          <w:szCs w:val="24"/>
          <w:vertAlign w:val="subscript"/>
        </w:rPr>
        <w:t xml:space="preserve"> 2</w:t>
      </w:r>
      <w:r w:rsidR="00837C2C" w:rsidRPr="0051334A">
        <w:rPr>
          <w:rFonts w:ascii="Times New Roman" w:hAnsi="Times New Roman" w:cs="Times New Roman"/>
          <w:color w:val="000000" w:themeColor="text1"/>
          <w:sz w:val="24"/>
          <w:szCs w:val="24"/>
          <w:vertAlign w:val="subscript"/>
        </w:rPr>
        <w:t xml:space="preserve"> </w:t>
      </w:r>
      <w:r w:rsidR="00837C2C" w:rsidRPr="0051334A">
        <w:rPr>
          <w:rFonts w:ascii="Times New Roman" w:hAnsi="Times New Roman" w:cs="Times New Roman"/>
          <w:color w:val="000000" w:themeColor="text1"/>
          <w:sz w:val="24"/>
          <w:szCs w:val="24"/>
        </w:rPr>
        <w:t>sample</w:t>
      </w:r>
    </w:p>
    <w:p w:rsidR="004525EE" w:rsidRPr="0051334A" w:rsidRDefault="006D2536" w:rsidP="00966F09">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A16046">
        <w:rPr>
          <w:rFonts w:ascii="Times New Roman" w:hAnsi="Times New Roman" w:cs="Times New Roman"/>
          <w:sz w:val="24"/>
          <w:szCs w:val="24"/>
        </w:rPr>
        <w:t xml:space="preserve">           </w:t>
      </w:r>
      <w:r w:rsidR="00B57258" w:rsidRPr="0051334A">
        <w:rPr>
          <w:rFonts w:ascii="Times New Roman" w:hAnsi="Times New Roman" w:cs="Times New Roman"/>
          <w:sz w:val="24"/>
          <w:szCs w:val="24"/>
        </w:rPr>
        <w:t>The</w:t>
      </w:r>
      <w:r w:rsidR="009F6290" w:rsidRPr="0051334A">
        <w:rPr>
          <w:rFonts w:ascii="Times New Roman" w:hAnsi="Times New Roman" w:cs="Times New Roman"/>
          <w:sz w:val="24"/>
          <w:szCs w:val="24"/>
        </w:rPr>
        <w:t xml:space="preserve"> FT</w:t>
      </w:r>
      <w:r w:rsidR="005A1F39">
        <w:rPr>
          <w:rFonts w:ascii="Times New Roman" w:hAnsi="Times New Roman" w:cs="Times New Roman"/>
          <w:sz w:val="24"/>
          <w:szCs w:val="24"/>
        </w:rPr>
        <w:t xml:space="preserve">-IR spectra of the ZnO powders </w:t>
      </w:r>
      <w:r w:rsidR="009F6290" w:rsidRPr="0051334A">
        <w:rPr>
          <w:rFonts w:ascii="Times New Roman" w:hAnsi="Times New Roman" w:cs="Times New Roman"/>
          <w:sz w:val="24"/>
          <w:szCs w:val="24"/>
        </w:rPr>
        <w:t xml:space="preserve">which were acquired </w:t>
      </w:r>
      <w:r>
        <w:rPr>
          <w:rFonts w:ascii="Times New Roman" w:hAnsi="Times New Roman" w:cs="Times New Roman"/>
          <w:sz w:val="24"/>
          <w:szCs w:val="24"/>
        </w:rPr>
        <w:t>were</w:t>
      </w:r>
      <w:r w:rsidR="00AA42CB">
        <w:rPr>
          <w:rFonts w:ascii="Times New Roman" w:hAnsi="Times New Roman" w:cs="Times New Roman"/>
          <w:sz w:val="24"/>
          <w:szCs w:val="24"/>
        </w:rPr>
        <w:t xml:space="preserve"> </w:t>
      </w:r>
      <w:r w:rsidR="009F6290" w:rsidRPr="0051334A">
        <w:rPr>
          <w:rFonts w:ascii="Times New Roman" w:hAnsi="Times New Roman" w:cs="Times New Roman"/>
          <w:sz w:val="24"/>
          <w:szCs w:val="24"/>
        </w:rPr>
        <w:t>in the range of 4000 to 400 cm</w:t>
      </w:r>
      <w:r w:rsidR="009F6290" w:rsidRPr="0051334A">
        <w:rPr>
          <w:rFonts w:ascii="Times New Roman" w:hAnsi="Times New Roman" w:cs="Times New Roman"/>
          <w:sz w:val="24"/>
          <w:szCs w:val="24"/>
          <w:vertAlign w:val="superscript"/>
        </w:rPr>
        <w:t>−1</w:t>
      </w:r>
      <w:r w:rsidR="009F6290" w:rsidRPr="0051334A">
        <w:rPr>
          <w:rFonts w:ascii="Times New Roman" w:hAnsi="Times New Roman" w:cs="Times New Roman"/>
          <w:sz w:val="24"/>
          <w:szCs w:val="24"/>
        </w:rPr>
        <w:t>. All of the spectra exhibit a strong absorption peak at 3508cm−1 for stretching vibration of non- chemical bond association OH groups and at 1637 cm−1 for H-O-H bending vibrations. The peaks at 2390 cm−1 are attributed to the presence of carbon dioxide.  The absorption picks around 1392 cm-1 is assigned to the bending vibration of C-H stretching. The peaks at 514 to 442 cm−1 are for Zn-</w:t>
      </w:r>
      <w:r w:rsidR="005A2FF2" w:rsidRPr="0051334A">
        <w:rPr>
          <w:rFonts w:ascii="Times New Roman" w:hAnsi="Times New Roman" w:cs="Times New Roman"/>
          <w:sz w:val="24"/>
          <w:szCs w:val="24"/>
        </w:rPr>
        <w:t>O [</w:t>
      </w:r>
      <w:r w:rsidR="00AA42CB">
        <w:rPr>
          <w:rFonts w:ascii="Times New Roman" w:hAnsi="Times New Roman" w:cs="Times New Roman"/>
          <w:sz w:val="24"/>
          <w:szCs w:val="24"/>
        </w:rPr>
        <w:t>64</w:t>
      </w:r>
      <w:r w:rsidR="002967DA" w:rsidRPr="0051334A">
        <w:rPr>
          <w:rFonts w:ascii="Times New Roman" w:hAnsi="Times New Roman" w:cs="Times New Roman"/>
          <w:sz w:val="24"/>
          <w:szCs w:val="24"/>
        </w:rPr>
        <w:t>]</w:t>
      </w:r>
      <w:r w:rsidR="00657C77" w:rsidRPr="0051334A">
        <w:rPr>
          <w:rFonts w:ascii="Times New Roman" w:hAnsi="Times New Roman" w:cs="Times New Roman"/>
          <w:sz w:val="24"/>
          <w:szCs w:val="24"/>
        </w:rPr>
        <w:t>.</w:t>
      </w:r>
    </w:p>
    <w:p w:rsidR="004525EE" w:rsidRPr="0051334A" w:rsidRDefault="003C6229"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751D63" w:rsidRPr="0051334A">
        <w:rPr>
          <w:rFonts w:ascii="Times New Roman" w:hAnsi="Times New Roman" w:cs="Times New Roman"/>
          <w:sz w:val="24"/>
          <w:szCs w:val="24"/>
        </w:rPr>
        <w:t xml:space="preserve"> </w:t>
      </w:r>
      <w:r w:rsidR="00A16046">
        <w:rPr>
          <w:rFonts w:ascii="Times New Roman" w:hAnsi="Times New Roman" w:cs="Times New Roman"/>
          <w:sz w:val="24"/>
          <w:szCs w:val="24"/>
        </w:rPr>
        <w:t xml:space="preserve">      The presence and the interaction </w:t>
      </w:r>
      <w:r w:rsidR="004525EE" w:rsidRPr="0051334A">
        <w:rPr>
          <w:rFonts w:ascii="Times New Roman" w:hAnsi="Times New Roman" w:cs="Times New Roman"/>
          <w:sz w:val="24"/>
          <w:szCs w:val="24"/>
        </w:rPr>
        <w:t>of chemical functional groups in the synthesized zinc oxide nanoparti</w:t>
      </w:r>
      <w:r w:rsidR="00A16046">
        <w:rPr>
          <w:rFonts w:ascii="Times New Roman" w:hAnsi="Times New Roman" w:cs="Times New Roman"/>
          <w:sz w:val="24"/>
          <w:szCs w:val="24"/>
        </w:rPr>
        <w:t xml:space="preserve">cles were analyzed using FT-IR </w:t>
      </w:r>
      <w:r w:rsidR="00A16046" w:rsidRPr="0051334A">
        <w:rPr>
          <w:rFonts w:ascii="Times New Roman" w:hAnsi="Times New Roman" w:cs="Times New Roman"/>
          <w:sz w:val="24"/>
          <w:szCs w:val="24"/>
        </w:rPr>
        <w:t>spectrophotometer (Perkin Elmer) at</w:t>
      </w:r>
      <w:r w:rsidR="004525EE" w:rsidRPr="0051334A">
        <w:rPr>
          <w:rFonts w:ascii="Times New Roman" w:hAnsi="Times New Roman" w:cs="Times New Roman"/>
          <w:sz w:val="24"/>
          <w:szCs w:val="24"/>
        </w:rPr>
        <w:t xml:space="preserve"> the resolution of 4 cm-1 in the range of 4000 - </w:t>
      </w:r>
      <w:r w:rsidR="00A16046" w:rsidRPr="0051334A">
        <w:rPr>
          <w:rFonts w:ascii="Times New Roman" w:hAnsi="Times New Roman" w:cs="Times New Roman"/>
          <w:sz w:val="24"/>
          <w:szCs w:val="24"/>
        </w:rPr>
        <w:t>400 cm</w:t>
      </w:r>
      <w:r w:rsidR="004525EE" w:rsidRPr="0051334A">
        <w:rPr>
          <w:rFonts w:ascii="Times New Roman" w:hAnsi="Times New Roman" w:cs="Times New Roman"/>
          <w:sz w:val="24"/>
          <w:szCs w:val="24"/>
        </w:rPr>
        <w:t>-1.  In  the  FT</w:t>
      </w:r>
      <w:r w:rsidR="00855A2F" w:rsidRPr="0051334A">
        <w:rPr>
          <w:rFonts w:ascii="Times New Roman" w:hAnsi="Times New Roman" w:cs="Times New Roman"/>
          <w:sz w:val="24"/>
          <w:szCs w:val="24"/>
        </w:rPr>
        <w:t>-IR  spectrum  of  ZnO (Figure.5</w:t>
      </w:r>
      <w:r w:rsidR="004525EE" w:rsidRPr="0051334A">
        <w:rPr>
          <w:rFonts w:ascii="Times New Roman" w:hAnsi="Times New Roman" w:cs="Times New Roman"/>
          <w:sz w:val="24"/>
          <w:szCs w:val="24"/>
        </w:rPr>
        <w:t>), the broad band between 3200-3600 cm-1 centered at 3402.43 cm-1 corresponds to the stretching vibration of chemical bond (OH)  existing  between  the  absorbable  water molecule and oxygen of zinc oxide. The peak at  1627  cm-1  corresponds  to  O-H  bending vibration and the peak at 2924.09 cm-1 shows the  C-H  stretching  and  the  peak  at  2376.30 cm-1  represents  the  stretching  vibration  of CO</w:t>
      </w:r>
      <w:r w:rsidR="004525EE" w:rsidRPr="0051334A">
        <w:rPr>
          <w:rFonts w:ascii="Times New Roman" w:hAnsi="Times New Roman" w:cs="Times New Roman"/>
          <w:sz w:val="24"/>
          <w:szCs w:val="24"/>
          <w:vertAlign w:val="subscript"/>
        </w:rPr>
        <w:t>2</w:t>
      </w:r>
      <w:r w:rsidR="004525EE" w:rsidRPr="0051334A">
        <w:rPr>
          <w:rFonts w:ascii="Times New Roman" w:hAnsi="Times New Roman" w:cs="Times New Roman"/>
          <w:sz w:val="24"/>
          <w:szCs w:val="24"/>
        </w:rPr>
        <w:t>.  The  absorption  peak  at  1504  cm−1 indicates  the  presence  of  stretching  vibration due to C=O group. The band at 470.63 cm-1 was associated</w:t>
      </w:r>
      <w:r w:rsidR="00CB0CC1" w:rsidRPr="0051334A">
        <w:rPr>
          <w:rFonts w:ascii="Times New Roman" w:hAnsi="Times New Roman" w:cs="Times New Roman"/>
          <w:sz w:val="24"/>
          <w:szCs w:val="24"/>
        </w:rPr>
        <w:t xml:space="preserve"> to </w:t>
      </w:r>
      <w:r w:rsidR="004134D6" w:rsidRPr="0051334A">
        <w:rPr>
          <w:rFonts w:ascii="Times New Roman" w:hAnsi="Times New Roman" w:cs="Times New Roman"/>
          <w:sz w:val="24"/>
          <w:szCs w:val="24"/>
        </w:rPr>
        <w:t>the</w:t>
      </w:r>
      <w:r w:rsidR="00F617B6" w:rsidRPr="0051334A">
        <w:rPr>
          <w:rFonts w:ascii="Times New Roman" w:hAnsi="Times New Roman" w:cs="Times New Roman"/>
          <w:sz w:val="24"/>
          <w:szCs w:val="24"/>
        </w:rPr>
        <w:t xml:space="preserve"> stretching </w:t>
      </w:r>
      <w:r w:rsidR="00314C3C" w:rsidRPr="0051334A">
        <w:rPr>
          <w:rFonts w:ascii="Times New Roman" w:hAnsi="Times New Roman" w:cs="Times New Roman"/>
          <w:sz w:val="24"/>
          <w:szCs w:val="24"/>
        </w:rPr>
        <w:t xml:space="preserve">vibration </w:t>
      </w:r>
      <w:r w:rsidR="004525EE" w:rsidRPr="0051334A">
        <w:rPr>
          <w:rFonts w:ascii="Times New Roman" w:hAnsi="Times New Roman" w:cs="Times New Roman"/>
          <w:sz w:val="24"/>
          <w:szCs w:val="24"/>
        </w:rPr>
        <w:t>of synthesize</w:t>
      </w:r>
      <w:r w:rsidR="0043735F" w:rsidRPr="0051334A">
        <w:rPr>
          <w:rFonts w:ascii="Times New Roman" w:hAnsi="Times New Roman" w:cs="Times New Roman"/>
          <w:sz w:val="24"/>
          <w:szCs w:val="24"/>
        </w:rPr>
        <w:t xml:space="preserve">d ZnO </w:t>
      </w:r>
      <w:r w:rsidR="0003435C">
        <w:rPr>
          <w:rFonts w:ascii="Times New Roman" w:hAnsi="Times New Roman" w:cs="Times New Roman"/>
          <w:sz w:val="24"/>
          <w:szCs w:val="24"/>
        </w:rPr>
        <w:t>nanoparticles (65</w:t>
      </w:r>
      <w:r w:rsidR="004525EE" w:rsidRPr="0051334A">
        <w:rPr>
          <w:rFonts w:ascii="Times New Roman" w:hAnsi="Times New Roman" w:cs="Times New Roman"/>
          <w:sz w:val="24"/>
          <w:szCs w:val="24"/>
        </w:rPr>
        <w:t>)</w:t>
      </w:r>
      <w:r w:rsidR="0043735F" w:rsidRPr="0051334A">
        <w:rPr>
          <w:rFonts w:ascii="Times New Roman" w:hAnsi="Times New Roman" w:cs="Times New Roman"/>
          <w:sz w:val="24"/>
          <w:szCs w:val="24"/>
        </w:rPr>
        <w:t>.</w:t>
      </w:r>
      <w:r w:rsidR="004525EE" w:rsidRPr="0051334A">
        <w:rPr>
          <w:rFonts w:ascii="Times New Roman" w:hAnsi="Times New Roman" w:cs="Times New Roman"/>
          <w:sz w:val="24"/>
          <w:szCs w:val="24"/>
        </w:rPr>
        <w:t xml:space="preserve">  </w:t>
      </w:r>
    </w:p>
    <w:p w:rsidR="006832CE" w:rsidRPr="0051334A" w:rsidRDefault="00912BC1" w:rsidP="00966F09">
      <w:pPr>
        <w:spacing w:line="360" w:lineRule="auto"/>
        <w:jc w:val="both"/>
        <w:rPr>
          <w:rFonts w:ascii="Times New Roman" w:hAnsi="Times New Roman" w:cs="Times New Roman"/>
          <w:sz w:val="24"/>
          <w:szCs w:val="24"/>
        </w:rPr>
      </w:pPr>
      <w:r w:rsidRPr="0051334A">
        <w:rPr>
          <w:rFonts w:ascii="Times New Roman" w:hAnsi="Times New Roman" w:cs="Times New Roman"/>
          <w:noProof/>
          <w:sz w:val="24"/>
          <w:szCs w:val="24"/>
        </w:rPr>
        <w:lastRenderedPageBreak/>
        <w:drawing>
          <wp:inline distT="0" distB="0" distL="0" distR="0">
            <wp:extent cx="5033042" cy="2535432"/>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srcRect/>
                    <a:stretch>
                      <a:fillRect/>
                    </a:stretch>
                  </pic:blipFill>
                  <pic:spPr bwMode="auto">
                    <a:xfrm>
                      <a:off x="0" y="0"/>
                      <a:ext cx="5042550" cy="2540222"/>
                    </a:xfrm>
                    <a:prstGeom prst="rect">
                      <a:avLst/>
                    </a:prstGeom>
                    <a:noFill/>
                    <a:ln w="9525">
                      <a:noFill/>
                      <a:miter lim="800000"/>
                      <a:headEnd/>
                      <a:tailEnd/>
                    </a:ln>
                  </pic:spPr>
                </pic:pic>
              </a:graphicData>
            </a:graphic>
          </wp:inline>
        </w:drawing>
      </w:r>
    </w:p>
    <w:p w:rsidR="005418C5" w:rsidRPr="0051334A" w:rsidRDefault="00456E7A" w:rsidP="00966F09">
      <w:pPr>
        <w:spacing w:line="360" w:lineRule="auto"/>
        <w:jc w:val="both"/>
        <w:rPr>
          <w:rFonts w:ascii="Times New Roman" w:hAnsi="Times New Roman" w:cs="Times New Roman"/>
          <w:sz w:val="24"/>
          <w:szCs w:val="24"/>
        </w:rPr>
      </w:pPr>
      <w:r w:rsidRPr="0051334A">
        <w:rPr>
          <w:rFonts w:ascii="Times New Roman" w:hAnsi="Times New Roman" w:cs="Times New Roman"/>
          <w:b/>
          <w:sz w:val="24"/>
          <w:szCs w:val="24"/>
        </w:rPr>
        <w:t xml:space="preserve">     </w:t>
      </w:r>
      <w:r w:rsidR="00912BC1" w:rsidRPr="0051334A">
        <w:rPr>
          <w:rFonts w:ascii="Times New Roman" w:hAnsi="Times New Roman" w:cs="Times New Roman"/>
          <w:b/>
          <w:sz w:val="24"/>
          <w:szCs w:val="24"/>
        </w:rPr>
        <w:t xml:space="preserve">                 </w:t>
      </w:r>
      <w:r w:rsidR="00ED1E27" w:rsidRPr="0051334A">
        <w:rPr>
          <w:rFonts w:ascii="Times New Roman" w:hAnsi="Times New Roman" w:cs="Times New Roman"/>
          <w:b/>
          <w:sz w:val="24"/>
          <w:szCs w:val="24"/>
        </w:rPr>
        <w:t>Figure</w:t>
      </w:r>
      <w:r w:rsidR="00ED1E27" w:rsidRPr="00563871">
        <w:rPr>
          <w:rFonts w:ascii="Times New Roman" w:hAnsi="Times New Roman" w:cs="Times New Roman"/>
          <w:sz w:val="24"/>
          <w:szCs w:val="24"/>
        </w:rPr>
        <w:t>5</w:t>
      </w:r>
      <w:r w:rsidR="006A2DE2" w:rsidRPr="0051334A">
        <w:rPr>
          <w:rFonts w:ascii="Times New Roman" w:hAnsi="Times New Roman" w:cs="Times New Roman"/>
          <w:b/>
          <w:sz w:val="24"/>
          <w:szCs w:val="24"/>
        </w:rPr>
        <w:t>.</w:t>
      </w:r>
      <w:r w:rsidR="006A2DE2" w:rsidRPr="0051334A">
        <w:rPr>
          <w:rFonts w:ascii="Times New Roman" w:hAnsi="Times New Roman" w:cs="Times New Roman"/>
          <w:sz w:val="24"/>
          <w:szCs w:val="24"/>
        </w:rPr>
        <w:t xml:space="preserve"> The</w:t>
      </w:r>
      <w:r w:rsidR="00333DE4" w:rsidRPr="0051334A">
        <w:rPr>
          <w:rFonts w:ascii="Times New Roman" w:hAnsi="Times New Roman" w:cs="Times New Roman"/>
          <w:sz w:val="24"/>
          <w:szCs w:val="24"/>
        </w:rPr>
        <w:t xml:space="preserve"> </w:t>
      </w:r>
      <w:r w:rsidR="006A2DE2" w:rsidRPr="0051334A">
        <w:rPr>
          <w:rFonts w:ascii="Times New Roman" w:hAnsi="Times New Roman" w:cs="Times New Roman"/>
          <w:sz w:val="24"/>
          <w:szCs w:val="24"/>
        </w:rPr>
        <w:t>FTIR pattern of zinc oxide nanoparticles</w:t>
      </w:r>
    </w:p>
    <w:p w:rsidR="000B6CD4" w:rsidRPr="0051334A" w:rsidRDefault="005418C5"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333DE4" w:rsidRPr="0051334A">
        <w:rPr>
          <w:rFonts w:ascii="Times New Roman" w:hAnsi="Times New Roman" w:cs="Times New Roman"/>
          <w:sz w:val="24"/>
          <w:szCs w:val="24"/>
        </w:rPr>
        <w:t xml:space="preserve"> </w:t>
      </w:r>
      <w:r w:rsidR="003D625D" w:rsidRPr="0051334A">
        <w:rPr>
          <w:rFonts w:ascii="Times New Roman" w:hAnsi="Times New Roman" w:cs="Times New Roman"/>
          <w:sz w:val="24"/>
          <w:szCs w:val="24"/>
        </w:rPr>
        <w:t>A</w:t>
      </w:r>
      <w:r w:rsidR="00827582" w:rsidRPr="0051334A">
        <w:rPr>
          <w:rFonts w:ascii="Times New Roman" w:hAnsi="Times New Roman" w:cs="Times New Roman"/>
          <w:sz w:val="24"/>
          <w:szCs w:val="24"/>
        </w:rPr>
        <w:t xml:space="preserve"> </w:t>
      </w:r>
      <w:r w:rsidR="003D625D" w:rsidRPr="0051334A">
        <w:rPr>
          <w:rFonts w:ascii="Times New Roman" w:hAnsi="Times New Roman" w:cs="Times New Roman"/>
          <w:sz w:val="24"/>
          <w:szCs w:val="24"/>
        </w:rPr>
        <w:t>broad peak observed at 3400 cm-1 has been attributed to–OH group of H</w:t>
      </w:r>
      <w:r w:rsidR="003D625D" w:rsidRPr="0051334A">
        <w:rPr>
          <w:rFonts w:ascii="Times New Roman" w:hAnsi="Times New Roman" w:cs="Times New Roman"/>
          <w:sz w:val="24"/>
          <w:szCs w:val="24"/>
          <w:vertAlign w:val="subscript"/>
        </w:rPr>
        <w:t>2</w:t>
      </w:r>
      <w:r w:rsidR="003D625D" w:rsidRPr="0051334A">
        <w:rPr>
          <w:rFonts w:ascii="Times New Roman" w:hAnsi="Times New Roman" w:cs="Times New Roman"/>
          <w:sz w:val="24"/>
          <w:szCs w:val="24"/>
        </w:rPr>
        <w:t>O, which indicates the existence of water adsorbed on the surface of nanocrystalline powder. A broad band has been observed at around 490 cm-1 for the pure ZnO corresponding t</w:t>
      </w:r>
      <w:r w:rsidR="007F4080" w:rsidRPr="0051334A">
        <w:rPr>
          <w:rFonts w:ascii="Times New Roman" w:hAnsi="Times New Roman" w:cs="Times New Roman"/>
          <w:sz w:val="24"/>
          <w:szCs w:val="24"/>
        </w:rPr>
        <w:t>o the formation of Zn–O bond. The</w:t>
      </w:r>
      <w:r w:rsidR="003D625D" w:rsidRPr="0051334A">
        <w:rPr>
          <w:rFonts w:ascii="Times New Roman" w:hAnsi="Times New Roman" w:cs="Times New Roman"/>
          <w:sz w:val="24"/>
          <w:szCs w:val="24"/>
        </w:rPr>
        <w:t xml:space="preserve"> broad band in the coupled Cu-ZnO at 694 cm-1 is assigned to the characteristic stretching mode of Cu-O, while other absorption bands found around 1036, 1423, and 1570 cm-1 are mainly due </w:t>
      </w:r>
      <w:r w:rsidR="00333DE4" w:rsidRPr="0051334A">
        <w:rPr>
          <w:rFonts w:ascii="Times New Roman" w:hAnsi="Times New Roman" w:cs="Times New Roman"/>
          <w:sz w:val="24"/>
          <w:szCs w:val="24"/>
        </w:rPr>
        <w:t>C=C, C-H and C=O stretching</w:t>
      </w:r>
      <w:r w:rsidR="003D625D" w:rsidRPr="0051334A">
        <w:rPr>
          <w:rFonts w:ascii="Times New Roman" w:hAnsi="Times New Roman" w:cs="Times New Roman"/>
          <w:sz w:val="24"/>
          <w:szCs w:val="24"/>
        </w:rPr>
        <w:t>. The peaks at 2924, 2914 cm -1</w:t>
      </w:r>
      <w:r w:rsidR="00FD416B" w:rsidRPr="0051334A">
        <w:rPr>
          <w:rFonts w:ascii="Times New Roman" w:hAnsi="Times New Roman" w:cs="Times New Roman"/>
          <w:sz w:val="24"/>
          <w:szCs w:val="24"/>
        </w:rPr>
        <w:t xml:space="preserve"> </w:t>
      </w:r>
      <w:r w:rsidR="003D625D" w:rsidRPr="0051334A">
        <w:rPr>
          <w:rFonts w:ascii="Times New Roman" w:hAnsi="Times New Roman" w:cs="Times New Roman"/>
          <w:sz w:val="24"/>
          <w:szCs w:val="24"/>
        </w:rPr>
        <w:t>asymmetry is assigned to CH2 vibrations of Ethylene glycol ad</w:t>
      </w:r>
      <w:r w:rsidR="00F823BA" w:rsidRPr="0051334A">
        <w:rPr>
          <w:rFonts w:ascii="Times New Roman" w:hAnsi="Times New Roman" w:cs="Times New Roman"/>
          <w:sz w:val="24"/>
          <w:szCs w:val="24"/>
        </w:rPr>
        <w:t xml:space="preserve">sorbed on the ZnO </w:t>
      </w:r>
      <w:r w:rsidR="004B3FB4" w:rsidRPr="0051334A">
        <w:rPr>
          <w:rFonts w:ascii="Times New Roman" w:hAnsi="Times New Roman" w:cs="Times New Roman"/>
          <w:sz w:val="24"/>
          <w:szCs w:val="24"/>
        </w:rPr>
        <w:t>surface [</w:t>
      </w:r>
      <w:r w:rsidR="0003435C">
        <w:rPr>
          <w:rFonts w:ascii="Times New Roman" w:hAnsi="Times New Roman" w:cs="Times New Roman"/>
          <w:sz w:val="24"/>
          <w:szCs w:val="24"/>
        </w:rPr>
        <w:t>66</w:t>
      </w:r>
      <w:r w:rsidR="00D25E00" w:rsidRPr="0051334A">
        <w:rPr>
          <w:rFonts w:ascii="Times New Roman" w:hAnsi="Times New Roman" w:cs="Times New Roman"/>
          <w:sz w:val="24"/>
          <w:szCs w:val="24"/>
        </w:rPr>
        <w:t>]</w:t>
      </w:r>
      <w:r w:rsidR="00F823BA" w:rsidRPr="0051334A">
        <w:rPr>
          <w:rFonts w:ascii="Times New Roman" w:hAnsi="Times New Roman" w:cs="Times New Roman"/>
          <w:sz w:val="24"/>
          <w:szCs w:val="24"/>
        </w:rPr>
        <w:t>.</w:t>
      </w:r>
    </w:p>
    <w:p w:rsidR="00BD63D6"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p>
    <w:p w:rsidR="00BD63D6" w:rsidRPr="0051334A" w:rsidRDefault="00BD63D6" w:rsidP="00966F09">
      <w:pPr>
        <w:spacing w:line="360" w:lineRule="auto"/>
        <w:jc w:val="both"/>
        <w:rPr>
          <w:rFonts w:ascii="Times New Roman" w:hAnsi="Times New Roman" w:cs="Times New Roman"/>
          <w:sz w:val="24"/>
          <w:szCs w:val="24"/>
        </w:rPr>
      </w:pPr>
    </w:p>
    <w:p w:rsidR="00BD63D6" w:rsidRPr="0051334A" w:rsidRDefault="00BD63D6" w:rsidP="00966F09">
      <w:pPr>
        <w:spacing w:line="360" w:lineRule="auto"/>
        <w:jc w:val="both"/>
        <w:rPr>
          <w:rFonts w:ascii="Times New Roman" w:hAnsi="Times New Roman" w:cs="Times New Roman"/>
          <w:sz w:val="24"/>
          <w:szCs w:val="24"/>
        </w:rPr>
      </w:pPr>
    </w:p>
    <w:p w:rsidR="00BD63D6" w:rsidRPr="0051334A" w:rsidRDefault="00BD63D6" w:rsidP="00966F09">
      <w:pPr>
        <w:spacing w:line="360" w:lineRule="auto"/>
        <w:jc w:val="both"/>
        <w:rPr>
          <w:rFonts w:ascii="Times New Roman" w:hAnsi="Times New Roman" w:cs="Times New Roman"/>
          <w:sz w:val="24"/>
          <w:szCs w:val="24"/>
        </w:rPr>
      </w:pPr>
    </w:p>
    <w:p w:rsidR="00BD63D6" w:rsidRPr="0051334A" w:rsidRDefault="00BD63D6" w:rsidP="00966F09">
      <w:pPr>
        <w:spacing w:line="360" w:lineRule="auto"/>
        <w:jc w:val="both"/>
        <w:rPr>
          <w:rFonts w:ascii="Times New Roman" w:hAnsi="Times New Roman" w:cs="Times New Roman"/>
          <w:sz w:val="24"/>
          <w:szCs w:val="24"/>
        </w:rPr>
      </w:pPr>
    </w:p>
    <w:p w:rsidR="00BD63D6" w:rsidRPr="0051334A" w:rsidRDefault="00BD63D6" w:rsidP="00966F09">
      <w:pPr>
        <w:spacing w:line="360" w:lineRule="auto"/>
        <w:jc w:val="both"/>
        <w:rPr>
          <w:rFonts w:ascii="Times New Roman" w:hAnsi="Times New Roman" w:cs="Times New Roman"/>
          <w:sz w:val="24"/>
          <w:szCs w:val="24"/>
        </w:rPr>
      </w:pPr>
    </w:p>
    <w:p w:rsidR="00BD63D6" w:rsidRPr="0051334A" w:rsidRDefault="00BD63D6" w:rsidP="00966F09">
      <w:pPr>
        <w:spacing w:line="360" w:lineRule="auto"/>
        <w:jc w:val="both"/>
        <w:rPr>
          <w:rFonts w:ascii="Times New Roman" w:hAnsi="Times New Roman" w:cs="Times New Roman"/>
          <w:sz w:val="24"/>
          <w:szCs w:val="24"/>
        </w:rPr>
      </w:pPr>
    </w:p>
    <w:p w:rsidR="00D4731A" w:rsidRDefault="00EA747D" w:rsidP="00966F09">
      <w:pPr>
        <w:spacing w:line="360" w:lineRule="auto"/>
        <w:jc w:val="both"/>
        <w:rPr>
          <w:rFonts w:ascii="Times New Roman" w:hAnsi="Times New Roman" w:cs="Times New Roman"/>
          <w:sz w:val="28"/>
          <w:szCs w:val="28"/>
        </w:rPr>
      </w:pPr>
      <w:r w:rsidRPr="00FA77E9">
        <w:rPr>
          <w:rFonts w:ascii="Times New Roman" w:hAnsi="Times New Roman" w:cs="Times New Roman"/>
          <w:sz w:val="28"/>
          <w:szCs w:val="28"/>
        </w:rPr>
        <w:t xml:space="preserve">                                     </w:t>
      </w:r>
      <w:r w:rsidR="002A3729">
        <w:rPr>
          <w:rFonts w:ascii="Times New Roman" w:hAnsi="Times New Roman" w:cs="Times New Roman"/>
          <w:sz w:val="28"/>
          <w:szCs w:val="28"/>
        </w:rPr>
        <w:t xml:space="preserve"> </w:t>
      </w:r>
    </w:p>
    <w:p w:rsidR="00C2687E" w:rsidRPr="00FA77E9" w:rsidRDefault="00D4731A" w:rsidP="00966F09">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414EB">
        <w:rPr>
          <w:rFonts w:ascii="Times New Roman" w:hAnsi="Times New Roman" w:cs="Times New Roman"/>
          <w:sz w:val="28"/>
          <w:szCs w:val="28"/>
        </w:rPr>
        <w:t xml:space="preserve">                              </w:t>
      </w:r>
      <w:r w:rsidR="00584F94" w:rsidRPr="00FA77E9">
        <w:rPr>
          <w:rFonts w:ascii="Times New Roman" w:hAnsi="Times New Roman" w:cs="Times New Roman"/>
          <w:sz w:val="28"/>
          <w:szCs w:val="28"/>
        </w:rPr>
        <w:t xml:space="preserve"> </w:t>
      </w:r>
      <w:r w:rsidR="00C2687E" w:rsidRPr="00FA77E9">
        <w:rPr>
          <w:rFonts w:ascii="Times New Roman" w:hAnsi="Times New Roman" w:cs="Times New Roman"/>
          <w:sz w:val="28"/>
          <w:szCs w:val="28"/>
        </w:rPr>
        <w:t xml:space="preserve">CHAPTER THREE        </w:t>
      </w:r>
    </w:p>
    <w:p w:rsidR="00C2687E" w:rsidRPr="00FA77E9" w:rsidRDefault="00C2687E" w:rsidP="00966F09">
      <w:pPr>
        <w:spacing w:line="360" w:lineRule="auto"/>
        <w:jc w:val="both"/>
        <w:rPr>
          <w:rFonts w:ascii="Times New Roman" w:hAnsi="Times New Roman" w:cs="Times New Roman"/>
          <w:sz w:val="28"/>
          <w:szCs w:val="28"/>
        </w:rPr>
      </w:pPr>
      <w:r w:rsidRPr="00FA77E9">
        <w:rPr>
          <w:rFonts w:ascii="Times New Roman" w:hAnsi="Times New Roman" w:cs="Times New Roman"/>
          <w:sz w:val="28"/>
          <w:szCs w:val="28"/>
        </w:rPr>
        <w:t xml:space="preserve">         </w:t>
      </w:r>
      <w:r w:rsidR="007414EB">
        <w:rPr>
          <w:rFonts w:ascii="Times New Roman" w:hAnsi="Times New Roman" w:cs="Times New Roman"/>
          <w:sz w:val="28"/>
          <w:szCs w:val="28"/>
        </w:rPr>
        <w:t xml:space="preserve">                         </w:t>
      </w:r>
      <w:r w:rsidRPr="00FA77E9">
        <w:rPr>
          <w:rFonts w:ascii="Times New Roman" w:hAnsi="Times New Roman" w:cs="Times New Roman"/>
          <w:sz w:val="28"/>
          <w:szCs w:val="28"/>
        </w:rPr>
        <w:t>3. EXPERIMENTAL DETAILS</w:t>
      </w:r>
      <w:bookmarkStart w:id="6" w:name="_Toc515029046"/>
    </w:p>
    <w:p w:rsidR="00C2687E" w:rsidRPr="00FA77E9" w:rsidRDefault="00C34D90" w:rsidP="00C34D90">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E75DF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3.1.</w:t>
      </w:r>
      <w:r w:rsidRPr="00FA77E9">
        <w:rPr>
          <w:rFonts w:ascii="Times New Roman" w:hAnsi="Times New Roman" w:cs="Times New Roman"/>
          <w:color w:val="000000" w:themeColor="text1"/>
          <w:sz w:val="28"/>
          <w:szCs w:val="28"/>
        </w:rPr>
        <w:t xml:space="preserve"> Chemicals</w:t>
      </w:r>
      <w:r w:rsidR="00C2687E" w:rsidRPr="00FA77E9">
        <w:rPr>
          <w:rFonts w:ascii="Times New Roman" w:hAnsi="Times New Roman" w:cs="Times New Roman"/>
          <w:color w:val="000000" w:themeColor="text1"/>
          <w:sz w:val="28"/>
          <w:szCs w:val="28"/>
        </w:rPr>
        <w:t xml:space="preserve"> and reagents</w:t>
      </w:r>
      <w:bookmarkEnd w:id="6"/>
    </w:p>
    <w:p w:rsidR="00C2687E" w:rsidRPr="0051334A" w:rsidRDefault="00A930B0" w:rsidP="00966F09">
      <w:pPr>
        <w:widowControl w:val="0"/>
        <w:autoSpaceDE w:val="0"/>
        <w:autoSpaceDN w:val="0"/>
        <w:adjustRightInd w:val="0"/>
        <w:spacing w:before="240" w:line="360" w:lineRule="auto"/>
        <w:ind w:right="19"/>
        <w:jc w:val="both"/>
        <w:outlineLvl w:val="2"/>
        <w:rPr>
          <w:rFonts w:ascii="Times New Roman" w:hAnsi="Times New Roman" w:cs="Times New Roman"/>
          <w:color w:val="000000" w:themeColor="text1"/>
          <w:sz w:val="24"/>
          <w:szCs w:val="24"/>
        </w:rPr>
      </w:pPr>
      <w:bookmarkStart w:id="7" w:name="_Toc497279796"/>
      <w:bookmarkStart w:id="8" w:name="_Toc499092985"/>
      <w:bookmarkStart w:id="9" w:name="_Toc511494294"/>
      <w:bookmarkStart w:id="10" w:name="_Toc511638181"/>
      <w:bookmarkStart w:id="11" w:name="_Toc513796283"/>
      <w:bookmarkStart w:id="12" w:name="_Toc514181680"/>
      <w:bookmarkStart w:id="13" w:name="_Toc514359826"/>
      <w:bookmarkStart w:id="14" w:name="_Toc515029047"/>
      <w:r w:rsidRPr="0051334A">
        <w:rPr>
          <w:rFonts w:ascii="Times New Roman" w:hAnsi="Times New Roman" w:cs="Times New Roman"/>
          <w:color w:val="000000" w:themeColor="text1"/>
          <w:spacing w:val="-5"/>
          <w:sz w:val="24"/>
          <w:szCs w:val="24"/>
          <w:shd w:val="clear" w:color="auto" w:fill="FFFFFF"/>
        </w:rPr>
        <w:t xml:space="preserve"> </w:t>
      </w:r>
      <w:r w:rsidR="00C2687E" w:rsidRPr="0051334A">
        <w:rPr>
          <w:rFonts w:ascii="Times New Roman" w:hAnsi="Times New Roman" w:cs="Times New Roman"/>
          <w:color w:val="000000" w:themeColor="text1"/>
          <w:spacing w:val="-5"/>
          <w:sz w:val="24"/>
          <w:szCs w:val="24"/>
          <w:shd w:val="clear" w:color="auto" w:fill="FFFFFF"/>
        </w:rPr>
        <w:t>All of the chemicals used in this study were purchased from available chemical vendors with analytical grade</w:t>
      </w:r>
      <w:bookmarkStart w:id="15" w:name="_Toc497279797"/>
      <w:bookmarkStart w:id="16" w:name="_Toc499092986"/>
      <w:bookmarkStart w:id="17" w:name="_Toc511494295"/>
      <w:bookmarkStart w:id="18" w:name="_Toc511638182"/>
      <w:bookmarkEnd w:id="7"/>
      <w:bookmarkEnd w:id="8"/>
      <w:bookmarkEnd w:id="9"/>
      <w:bookmarkEnd w:id="10"/>
      <w:r w:rsidR="00C2687E" w:rsidRPr="0051334A">
        <w:rPr>
          <w:rFonts w:ascii="Times New Roman" w:hAnsi="Times New Roman" w:cs="Times New Roman"/>
          <w:color w:val="000000" w:themeColor="text1"/>
          <w:spacing w:val="-5"/>
          <w:sz w:val="24"/>
          <w:szCs w:val="24"/>
          <w:shd w:val="clear" w:color="auto" w:fill="FFFFFF"/>
        </w:rPr>
        <w:t>. ([</w:t>
      </w:r>
      <w:r w:rsidR="00C2687E" w:rsidRPr="0051334A">
        <w:rPr>
          <w:rFonts w:ascii="Times New Roman" w:hAnsi="Times New Roman" w:cs="Times New Roman"/>
          <w:color w:val="000000" w:themeColor="text1"/>
          <w:sz w:val="24"/>
          <w:szCs w:val="24"/>
        </w:rPr>
        <w:t>Cu (NO</w:t>
      </w:r>
      <w:r w:rsidR="00C2687E" w:rsidRPr="0051334A">
        <w:rPr>
          <w:rFonts w:ascii="Times New Roman" w:hAnsi="Times New Roman" w:cs="Times New Roman"/>
          <w:color w:val="000000" w:themeColor="text1"/>
          <w:sz w:val="24"/>
          <w:szCs w:val="24"/>
          <w:vertAlign w:val="subscript"/>
        </w:rPr>
        <w:t>3</w:t>
      </w:r>
      <w:r w:rsidR="00C2687E" w:rsidRPr="0051334A">
        <w:rPr>
          <w:rFonts w:ascii="Times New Roman" w:hAnsi="Times New Roman" w:cs="Times New Roman"/>
          <w:color w:val="000000" w:themeColor="text1"/>
          <w:sz w:val="24"/>
          <w:szCs w:val="24"/>
        </w:rPr>
        <w:t>)</w:t>
      </w:r>
      <w:r w:rsidR="00C2687E" w:rsidRPr="0051334A">
        <w:rPr>
          <w:rFonts w:ascii="Times New Roman" w:hAnsi="Times New Roman" w:cs="Times New Roman"/>
          <w:color w:val="000000" w:themeColor="text1"/>
          <w:sz w:val="24"/>
          <w:szCs w:val="24"/>
          <w:vertAlign w:val="subscript"/>
        </w:rPr>
        <w:t>2</w:t>
      </w:r>
      <w:r w:rsidR="00C2687E" w:rsidRPr="0051334A">
        <w:rPr>
          <w:rFonts w:ascii="Times New Roman" w:hAnsi="Times New Roman" w:cs="Times New Roman"/>
          <w:color w:val="000000" w:themeColor="text1"/>
          <w:sz w:val="24"/>
          <w:szCs w:val="24"/>
        </w:rPr>
        <w:t>.3H</w:t>
      </w:r>
      <w:r w:rsidR="00C2687E" w:rsidRPr="0051334A">
        <w:rPr>
          <w:rFonts w:ascii="Times New Roman" w:hAnsi="Times New Roman" w:cs="Times New Roman"/>
          <w:color w:val="000000" w:themeColor="text1"/>
          <w:sz w:val="24"/>
          <w:szCs w:val="24"/>
          <w:vertAlign w:val="subscript"/>
        </w:rPr>
        <w:t>2</w:t>
      </w:r>
      <w:r w:rsidR="00C2687E" w:rsidRPr="0051334A">
        <w:rPr>
          <w:rFonts w:ascii="Times New Roman" w:hAnsi="Times New Roman" w:cs="Times New Roman"/>
          <w:color w:val="000000" w:themeColor="text1"/>
          <w:sz w:val="24"/>
          <w:szCs w:val="24"/>
        </w:rPr>
        <w:t>O]&gt;95%) was used as aqueous cation precursor solution for Cu</w:t>
      </w:r>
      <w:r w:rsidR="00C2687E" w:rsidRPr="0051334A">
        <w:rPr>
          <w:rFonts w:ascii="Times New Roman" w:hAnsi="Times New Roman" w:cs="Times New Roman"/>
          <w:color w:val="000000" w:themeColor="text1"/>
          <w:sz w:val="24"/>
          <w:szCs w:val="24"/>
          <w:vertAlign w:val="superscript"/>
        </w:rPr>
        <w:t>+</w:t>
      </w:r>
      <w:r w:rsidR="00C2687E" w:rsidRPr="0051334A">
        <w:rPr>
          <w:rFonts w:ascii="Times New Roman" w:hAnsi="Times New Roman" w:cs="Times New Roman"/>
          <w:color w:val="000000" w:themeColor="text1"/>
          <w:sz w:val="24"/>
          <w:szCs w:val="24"/>
        </w:rPr>
        <w:t xml:space="preserve"> </w:t>
      </w:r>
      <w:bookmarkStart w:id="19" w:name="_Toc497279798"/>
      <w:bookmarkStart w:id="20" w:name="_Toc499092987"/>
      <w:bookmarkStart w:id="21" w:name="_Toc511494296"/>
      <w:bookmarkStart w:id="22" w:name="_Toc511638183"/>
      <w:bookmarkEnd w:id="15"/>
      <w:bookmarkEnd w:id="16"/>
      <w:bookmarkEnd w:id="17"/>
      <w:bookmarkEnd w:id="18"/>
      <w:r w:rsidR="00C2687E" w:rsidRPr="0051334A">
        <w:rPr>
          <w:rFonts w:ascii="Times New Roman" w:hAnsi="Times New Roman" w:cs="Times New Roman"/>
          <w:color w:val="000000" w:themeColor="text1"/>
          <w:sz w:val="24"/>
          <w:szCs w:val="24"/>
        </w:rPr>
        <w:t>and, ([NaOH]&gt; 93%) was used as anion precursor solution</w:t>
      </w:r>
      <w:bookmarkEnd w:id="19"/>
      <w:bookmarkEnd w:id="20"/>
      <w:bookmarkEnd w:id="21"/>
      <w:bookmarkEnd w:id="22"/>
      <w:r w:rsidR="00C2687E" w:rsidRPr="0051334A">
        <w:rPr>
          <w:rFonts w:ascii="Times New Roman" w:hAnsi="Times New Roman" w:cs="Times New Roman"/>
          <w:color w:val="000000" w:themeColor="text1"/>
          <w:sz w:val="24"/>
          <w:szCs w:val="24"/>
        </w:rPr>
        <w:t xml:space="preserve">, </w:t>
      </w:r>
      <w:bookmarkStart w:id="23" w:name="_Toc499092990"/>
      <w:bookmarkStart w:id="24" w:name="_Toc511494298"/>
      <w:bookmarkStart w:id="25" w:name="_Toc511638185"/>
      <w:bookmarkStart w:id="26" w:name="_Toc497279800"/>
      <w:bookmarkStart w:id="27" w:name="_Toc499092989"/>
      <w:bookmarkStart w:id="28" w:name="_Toc511494297"/>
      <w:bookmarkStart w:id="29" w:name="_Toc511638184"/>
      <w:r w:rsidR="00C2687E" w:rsidRPr="0051334A">
        <w:rPr>
          <w:rFonts w:ascii="Times New Roman" w:hAnsi="Times New Roman" w:cs="Times New Roman"/>
          <w:color w:val="000000" w:themeColor="text1"/>
          <w:sz w:val="24"/>
          <w:szCs w:val="24"/>
        </w:rPr>
        <w:t>([ZnO]&gt; 99%) was used as substrate</w:t>
      </w:r>
      <w:bookmarkStart w:id="30" w:name="_Toc511494300"/>
      <w:bookmarkStart w:id="31" w:name="_Toc511638187"/>
      <w:bookmarkEnd w:id="23"/>
      <w:bookmarkEnd w:id="24"/>
      <w:bookmarkEnd w:id="25"/>
      <w:bookmarkEnd w:id="26"/>
      <w:bookmarkEnd w:id="27"/>
      <w:bookmarkEnd w:id="28"/>
      <w:bookmarkEnd w:id="29"/>
      <w:r w:rsidR="00C2687E" w:rsidRPr="0051334A">
        <w:rPr>
          <w:rFonts w:ascii="Times New Roman" w:hAnsi="Times New Roman" w:cs="Times New Roman"/>
          <w:color w:val="000000" w:themeColor="text1"/>
          <w:sz w:val="24"/>
          <w:szCs w:val="24"/>
        </w:rPr>
        <w:t>, [methylene blue, C</w:t>
      </w:r>
      <w:r w:rsidR="00C2687E" w:rsidRPr="0051334A">
        <w:rPr>
          <w:rFonts w:ascii="Times New Roman" w:hAnsi="Times New Roman" w:cs="Times New Roman"/>
          <w:color w:val="000000" w:themeColor="text1"/>
          <w:sz w:val="24"/>
          <w:szCs w:val="24"/>
          <w:vertAlign w:val="subscript"/>
        </w:rPr>
        <w:t>16</w:t>
      </w:r>
      <w:r w:rsidR="00C2687E" w:rsidRPr="0051334A">
        <w:rPr>
          <w:rFonts w:ascii="Times New Roman" w:hAnsi="Times New Roman" w:cs="Times New Roman"/>
          <w:color w:val="000000" w:themeColor="text1"/>
          <w:sz w:val="24"/>
          <w:szCs w:val="24"/>
        </w:rPr>
        <w:t>H</w:t>
      </w:r>
      <w:r w:rsidR="00C2687E" w:rsidRPr="0051334A">
        <w:rPr>
          <w:rFonts w:ascii="Times New Roman" w:hAnsi="Times New Roman" w:cs="Times New Roman"/>
          <w:color w:val="000000" w:themeColor="text1"/>
          <w:sz w:val="24"/>
          <w:szCs w:val="24"/>
          <w:vertAlign w:val="subscript"/>
        </w:rPr>
        <w:t>18</w:t>
      </w:r>
      <w:r w:rsidR="00C2687E" w:rsidRPr="0051334A">
        <w:rPr>
          <w:rFonts w:ascii="Times New Roman" w:hAnsi="Times New Roman" w:cs="Times New Roman"/>
          <w:color w:val="000000" w:themeColor="text1"/>
          <w:sz w:val="24"/>
          <w:szCs w:val="24"/>
        </w:rPr>
        <w:t>ClN</w:t>
      </w:r>
      <w:r w:rsidR="00C2687E" w:rsidRPr="0051334A">
        <w:rPr>
          <w:rFonts w:ascii="Times New Roman" w:hAnsi="Times New Roman" w:cs="Times New Roman"/>
          <w:color w:val="000000" w:themeColor="text1"/>
          <w:sz w:val="24"/>
          <w:szCs w:val="24"/>
          <w:vertAlign w:val="subscript"/>
        </w:rPr>
        <w:t>3</w:t>
      </w:r>
      <w:r w:rsidR="00C2687E" w:rsidRPr="0051334A">
        <w:rPr>
          <w:rFonts w:ascii="Times New Roman" w:hAnsi="Times New Roman" w:cs="Times New Roman"/>
          <w:color w:val="000000" w:themeColor="text1"/>
          <w:sz w:val="24"/>
          <w:szCs w:val="24"/>
        </w:rPr>
        <w:t>S]</w:t>
      </w:r>
      <w:r w:rsidR="00C2687E" w:rsidRPr="0051334A">
        <w:rPr>
          <w:rFonts w:ascii="Times New Roman" w:hAnsi="Times New Roman" w:cs="Times New Roman"/>
          <w:color w:val="000000" w:themeColor="text1"/>
          <w:sz w:val="24"/>
          <w:szCs w:val="24"/>
          <w:shd w:val="clear" w:color="auto" w:fill="FFFFFF"/>
        </w:rPr>
        <w:t>&gt;1%), was</w:t>
      </w:r>
      <w:r w:rsidR="00C2687E" w:rsidRPr="0051334A">
        <w:rPr>
          <w:rFonts w:ascii="Times New Roman" w:hAnsi="Times New Roman" w:cs="Times New Roman"/>
          <w:color w:val="000000" w:themeColor="text1"/>
          <w:sz w:val="24"/>
          <w:szCs w:val="24"/>
        </w:rPr>
        <w:t xml:space="preserve"> used as a dye</w:t>
      </w:r>
      <w:bookmarkEnd w:id="30"/>
      <w:bookmarkEnd w:id="31"/>
      <w:r w:rsidR="00C2687E" w:rsidRPr="0051334A">
        <w:rPr>
          <w:rFonts w:ascii="Times New Roman" w:hAnsi="Times New Roman" w:cs="Times New Roman"/>
          <w:color w:val="000000" w:themeColor="text1"/>
          <w:sz w:val="24"/>
          <w:szCs w:val="24"/>
        </w:rPr>
        <w:t xml:space="preserve"> </w:t>
      </w:r>
      <w:bookmarkStart w:id="32" w:name="_Toc511494301"/>
      <w:bookmarkStart w:id="33" w:name="_Toc511638188"/>
      <w:r w:rsidR="00C2687E" w:rsidRPr="0051334A">
        <w:rPr>
          <w:rFonts w:ascii="Times New Roman" w:hAnsi="Times New Roman" w:cs="Times New Roman"/>
          <w:color w:val="000000" w:themeColor="text1"/>
          <w:sz w:val="24"/>
          <w:szCs w:val="24"/>
        </w:rPr>
        <w:t>and distilled water was used for rinsing and solution preparation and ethanol as a solvent to dissolve CuO/ZnO nanoparticles.</w:t>
      </w:r>
      <w:bookmarkEnd w:id="11"/>
      <w:bookmarkEnd w:id="12"/>
      <w:bookmarkEnd w:id="13"/>
      <w:bookmarkEnd w:id="14"/>
      <w:bookmarkEnd w:id="32"/>
      <w:bookmarkEnd w:id="33"/>
    </w:p>
    <w:p w:rsidR="00C2687E" w:rsidRPr="005866B6" w:rsidRDefault="00F21D81" w:rsidP="00E75DF5">
      <w:pPr>
        <w:spacing w:line="360" w:lineRule="auto"/>
        <w:jc w:val="both"/>
        <w:rPr>
          <w:rFonts w:ascii="Times New Roman" w:hAnsi="Times New Roman" w:cs="Times New Roman"/>
          <w:iCs/>
          <w:sz w:val="28"/>
          <w:szCs w:val="28"/>
        </w:rPr>
      </w:pPr>
      <w:bookmarkStart w:id="34" w:name="_Toc492014208"/>
      <w:bookmarkStart w:id="35" w:name="_Toc492013144"/>
      <w:bookmarkStart w:id="36" w:name="_Toc515029048"/>
      <w:r>
        <w:rPr>
          <w:rFonts w:ascii="Times New Roman" w:hAnsi="Times New Roman" w:cs="Times New Roman"/>
          <w:sz w:val="28"/>
          <w:szCs w:val="28"/>
        </w:rPr>
        <w:t xml:space="preserve">                        </w:t>
      </w:r>
      <w:r w:rsidR="00E75DF5">
        <w:rPr>
          <w:rFonts w:ascii="Times New Roman" w:hAnsi="Times New Roman" w:cs="Times New Roman"/>
          <w:sz w:val="28"/>
          <w:szCs w:val="28"/>
        </w:rPr>
        <w:t xml:space="preserve">         3.2</w:t>
      </w:r>
      <w:r w:rsidR="00CC5062">
        <w:rPr>
          <w:rFonts w:ascii="Times New Roman" w:hAnsi="Times New Roman" w:cs="Times New Roman"/>
          <w:sz w:val="28"/>
          <w:szCs w:val="28"/>
        </w:rPr>
        <w:t>.</w:t>
      </w:r>
      <w:r w:rsidR="00CC5062" w:rsidRPr="005866B6">
        <w:rPr>
          <w:rFonts w:ascii="Times New Roman" w:hAnsi="Times New Roman" w:cs="Times New Roman"/>
          <w:sz w:val="28"/>
          <w:szCs w:val="28"/>
        </w:rPr>
        <w:t xml:space="preserve"> Apparatus</w:t>
      </w:r>
      <w:r w:rsidR="00C2687E" w:rsidRPr="005866B6">
        <w:rPr>
          <w:rFonts w:ascii="Times New Roman" w:hAnsi="Times New Roman" w:cs="Times New Roman"/>
          <w:sz w:val="28"/>
          <w:szCs w:val="28"/>
        </w:rPr>
        <w:t xml:space="preserve"> and instruments</w:t>
      </w:r>
      <w:bookmarkEnd w:id="34"/>
      <w:bookmarkEnd w:id="35"/>
      <w:bookmarkEnd w:id="36"/>
    </w:p>
    <w:p w:rsidR="00C2687E" w:rsidRPr="0051334A" w:rsidRDefault="00414D95" w:rsidP="00966F09">
      <w:pPr>
        <w:widowControl w:val="0"/>
        <w:autoSpaceDE w:val="0"/>
        <w:autoSpaceDN w:val="0"/>
        <w:adjustRightInd w:val="0"/>
        <w:spacing w:before="240" w:line="360" w:lineRule="auto"/>
        <w:ind w:right="19"/>
        <w:jc w:val="both"/>
        <w:rPr>
          <w:rFonts w:ascii="Times New Roman" w:hAnsi="Times New Roman" w:cs="Times New Roman"/>
          <w:color w:val="000000" w:themeColor="text1"/>
          <w:sz w:val="24"/>
          <w:szCs w:val="24"/>
        </w:rPr>
      </w:pPr>
      <w:bookmarkStart w:id="37" w:name="_Toc497279805"/>
      <w:bookmarkStart w:id="38" w:name="_Toc499092993"/>
      <w:bookmarkStart w:id="39" w:name="_Toc511494303"/>
      <w:bookmarkStart w:id="40" w:name="_Toc511638190"/>
      <w:r>
        <w:rPr>
          <w:rFonts w:ascii="Times New Roman" w:hAnsi="Times New Roman" w:cs="Times New Roman"/>
          <w:color w:val="000000" w:themeColor="text1"/>
          <w:sz w:val="24"/>
          <w:szCs w:val="24"/>
        </w:rPr>
        <w:t xml:space="preserve">      </w:t>
      </w:r>
      <w:r w:rsidR="00461297" w:rsidRPr="0051334A">
        <w:rPr>
          <w:rFonts w:ascii="Times New Roman" w:hAnsi="Times New Roman" w:cs="Times New Roman"/>
          <w:color w:val="000000" w:themeColor="text1"/>
          <w:sz w:val="24"/>
          <w:szCs w:val="24"/>
        </w:rPr>
        <w:t xml:space="preserve"> </w:t>
      </w:r>
      <w:r w:rsidR="00C2687E" w:rsidRPr="0051334A">
        <w:rPr>
          <w:rFonts w:ascii="Times New Roman" w:hAnsi="Times New Roman" w:cs="Times New Roman"/>
          <w:color w:val="000000" w:themeColor="text1"/>
          <w:sz w:val="24"/>
          <w:szCs w:val="24"/>
        </w:rPr>
        <w:t xml:space="preserve">Centrifuge for filtration purpose, furnaces for annealing, thermometer to adjust temperature,PH meter to adjust the PH of the solution,distiller,electronic balance, magnetic stirrer, </w:t>
      </w:r>
      <w:bookmarkEnd w:id="37"/>
      <w:r w:rsidR="00C2687E" w:rsidRPr="0051334A">
        <w:rPr>
          <w:rFonts w:ascii="Times New Roman" w:hAnsi="Times New Roman" w:cs="Times New Roman"/>
          <w:color w:val="000000" w:themeColor="text1"/>
          <w:sz w:val="24"/>
          <w:szCs w:val="24"/>
        </w:rPr>
        <w:t>hot plate, mortar FTIR spectr</w:t>
      </w:r>
      <w:r w:rsidR="00A97369">
        <w:rPr>
          <w:rFonts w:ascii="Times New Roman" w:hAnsi="Times New Roman" w:cs="Times New Roman"/>
          <w:color w:val="000000" w:themeColor="text1"/>
          <w:sz w:val="24"/>
          <w:szCs w:val="24"/>
        </w:rPr>
        <w:t>ometer, UV/visible spectrometer,</w:t>
      </w:r>
      <w:r w:rsidR="00A97369" w:rsidRPr="0051334A">
        <w:rPr>
          <w:rFonts w:ascii="Times New Roman" w:hAnsi="Times New Roman" w:cs="Times New Roman"/>
          <w:color w:val="000000" w:themeColor="text1"/>
          <w:sz w:val="24"/>
          <w:szCs w:val="24"/>
        </w:rPr>
        <w:t xml:space="preserve"> water</w:t>
      </w:r>
      <w:r w:rsidR="00C2687E" w:rsidRPr="0051334A">
        <w:rPr>
          <w:rFonts w:ascii="Times New Roman" w:hAnsi="Times New Roman" w:cs="Times New Roman"/>
          <w:color w:val="000000" w:themeColor="text1"/>
          <w:sz w:val="24"/>
          <w:szCs w:val="24"/>
        </w:rPr>
        <w:t xml:space="preserve"> bath, different size volumetric flasks, micropipettes, beakers and other necessary apparatus were used for accomplishment of this wor</w:t>
      </w:r>
      <w:bookmarkEnd w:id="38"/>
      <w:bookmarkEnd w:id="39"/>
      <w:bookmarkEnd w:id="40"/>
      <w:r w:rsidR="00C2687E" w:rsidRPr="0051334A">
        <w:rPr>
          <w:rFonts w:ascii="Times New Roman" w:hAnsi="Times New Roman" w:cs="Times New Roman"/>
          <w:color w:val="000000" w:themeColor="text1"/>
          <w:sz w:val="24"/>
          <w:szCs w:val="24"/>
        </w:rPr>
        <w:t>k.</w:t>
      </w:r>
    </w:p>
    <w:p w:rsidR="00C2687E" w:rsidRPr="006D4B63" w:rsidRDefault="00F21D81" w:rsidP="00966F09">
      <w:pPr>
        <w:widowControl w:val="0"/>
        <w:autoSpaceDE w:val="0"/>
        <w:autoSpaceDN w:val="0"/>
        <w:adjustRightInd w:val="0"/>
        <w:spacing w:before="240" w:line="360" w:lineRule="auto"/>
        <w:ind w:right="19"/>
        <w:jc w:val="both"/>
        <w:rPr>
          <w:rFonts w:ascii="Times New Roman" w:hAnsi="Times New Roman" w:cs="Times New Roman"/>
          <w:sz w:val="28"/>
          <w:szCs w:val="28"/>
        </w:rPr>
      </w:pPr>
      <w:r>
        <w:rPr>
          <w:rFonts w:ascii="Times New Roman" w:hAnsi="Times New Roman" w:cs="Times New Roman"/>
          <w:sz w:val="28"/>
          <w:szCs w:val="28"/>
        </w:rPr>
        <w:t xml:space="preserve">         </w:t>
      </w:r>
      <w:r w:rsidR="00CF4782">
        <w:rPr>
          <w:rFonts w:ascii="Times New Roman" w:hAnsi="Times New Roman" w:cs="Times New Roman"/>
          <w:sz w:val="28"/>
          <w:szCs w:val="28"/>
        </w:rPr>
        <w:t xml:space="preserve">              </w:t>
      </w:r>
      <w:r w:rsidR="0087316F">
        <w:rPr>
          <w:rFonts w:ascii="Times New Roman" w:hAnsi="Times New Roman" w:cs="Times New Roman"/>
          <w:sz w:val="28"/>
          <w:szCs w:val="28"/>
        </w:rPr>
        <w:t xml:space="preserve">      </w:t>
      </w:r>
      <w:r w:rsidR="00CF4782">
        <w:rPr>
          <w:rFonts w:ascii="Times New Roman" w:hAnsi="Times New Roman" w:cs="Times New Roman"/>
          <w:sz w:val="28"/>
          <w:szCs w:val="28"/>
        </w:rPr>
        <w:t xml:space="preserve"> </w:t>
      </w:r>
      <w:r w:rsidR="00C2687E" w:rsidRPr="006D4B63">
        <w:rPr>
          <w:rFonts w:ascii="Times New Roman" w:hAnsi="Times New Roman" w:cs="Times New Roman"/>
          <w:sz w:val="28"/>
          <w:szCs w:val="28"/>
        </w:rPr>
        <w:t xml:space="preserve">3.3. Synthesis of CuO/ZnO Nanoparticles   </w:t>
      </w:r>
    </w:p>
    <w:p w:rsidR="00C2687E" w:rsidRPr="0051334A" w:rsidRDefault="00414D95" w:rsidP="00966F09">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C2687E" w:rsidRPr="0051334A">
        <w:rPr>
          <w:rFonts w:ascii="Times New Roman" w:hAnsi="Times New Roman" w:cs="Times New Roman"/>
          <w:color w:val="000000"/>
          <w:sz w:val="24"/>
          <w:szCs w:val="24"/>
        </w:rPr>
        <w:t xml:space="preserve"> For deposition purpose 4.69g of copper (II) nitrate tri-hydrate (Cu (NO</w:t>
      </w:r>
      <w:r w:rsidR="00C2687E" w:rsidRPr="0051334A">
        <w:rPr>
          <w:rFonts w:ascii="Times New Roman" w:hAnsi="Times New Roman" w:cs="Times New Roman"/>
          <w:color w:val="000000"/>
          <w:sz w:val="24"/>
          <w:szCs w:val="24"/>
          <w:vertAlign w:val="subscript"/>
        </w:rPr>
        <w:t>3</w:t>
      </w:r>
      <w:r w:rsidR="00C2687E" w:rsidRPr="0051334A">
        <w:rPr>
          <w:rFonts w:ascii="Times New Roman" w:hAnsi="Times New Roman" w:cs="Times New Roman"/>
          <w:color w:val="000000"/>
          <w:sz w:val="24"/>
          <w:szCs w:val="24"/>
        </w:rPr>
        <w:t>)</w:t>
      </w:r>
      <w:r w:rsidR="00C2687E" w:rsidRPr="0051334A">
        <w:rPr>
          <w:rFonts w:ascii="Times New Roman" w:hAnsi="Times New Roman" w:cs="Times New Roman"/>
          <w:color w:val="000000"/>
          <w:sz w:val="24"/>
          <w:szCs w:val="24"/>
          <w:vertAlign w:val="subscript"/>
        </w:rPr>
        <w:t>2</w:t>
      </w:r>
      <w:r w:rsidR="00C2687E" w:rsidRPr="0051334A">
        <w:rPr>
          <w:rFonts w:ascii="Times New Roman" w:hAnsi="Times New Roman" w:cs="Times New Roman"/>
          <w:color w:val="000000"/>
          <w:sz w:val="24"/>
          <w:szCs w:val="24"/>
        </w:rPr>
        <w:t>.3H</w:t>
      </w:r>
      <w:r w:rsidR="00C2687E" w:rsidRPr="0051334A">
        <w:rPr>
          <w:rFonts w:ascii="Times New Roman" w:hAnsi="Times New Roman" w:cs="Times New Roman"/>
          <w:color w:val="000000"/>
          <w:sz w:val="24"/>
          <w:szCs w:val="24"/>
          <w:vertAlign w:val="subscript"/>
        </w:rPr>
        <w:t>2</w:t>
      </w:r>
      <w:r w:rsidR="007D2917">
        <w:rPr>
          <w:rFonts w:ascii="Times New Roman" w:hAnsi="Times New Roman" w:cs="Times New Roman"/>
          <w:color w:val="000000"/>
          <w:sz w:val="24"/>
          <w:szCs w:val="24"/>
        </w:rPr>
        <w:t>O)</w:t>
      </w:r>
      <w:proofErr w:type="gramStart"/>
      <w:r w:rsidR="007D2917">
        <w:rPr>
          <w:rFonts w:ascii="Times New Roman" w:hAnsi="Times New Roman" w:cs="Times New Roman"/>
          <w:color w:val="000000"/>
          <w:sz w:val="24"/>
          <w:szCs w:val="24"/>
        </w:rPr>
        <w:t>,</w:t>
      </w:r>
      <w:r w:rsidR="00C2687E" w:rsidRPr="0051334A">
        <w:rPr>
          <w:rFonts w:ascii="Times New Roman" w:hAnsi="Times New Roman" w:cs="Times New Roman"/>
          <w:color w:val="000000"/>
          <w:sz w:val="24"/>
          <w:szCs w:val="24"/>
        </w:rPr>
        <w:t>2g</w:t>
      </w:r>
      <w:proofErr w:type="gramEnd"/>
      <w:r w:rsidR="00C2687E" w:rsidRPr="0051334A">
        <w:rPr>
          <w:rFonts w:ascii="Times New Roman" w:hAnsi="Times New Roman" w:cs="Times New Roman"/>
          <w:color w:val="000000"/>
          <w:sz w:val="24"/>
          <w:szCs w:val="24"/>
        </w:rPr>
        <w:t xml:space="preserve"> of sodium hydroxide (NaOH) for cationic and anionic precursor respectively and 2g of ZnO for the substrate</w:t>
      </w:r>
      <w:r w:rsidR="00A33B4A" w:rsidRPr="0051334A">
        <w:rPr>
          <w:rFonts w:ascii="Times New Roman" w:hAnsi="Times New Roman" w:cs="Times New Roman"/>
          <w:color w:val="000000"/>
          <w:sz w:val="24"/>
          <w:szCs w:val="24"/>
        </w:rPr>
        <w:t xml:space="preserve"> were weighed</w:t>
      </w:r>
      <w:r w:rsidR="00C2687E" w:rsidRPr="0051334A">
        <w:rPr>
          <w:rFonts w:ascii="Times New Roman" w:hAnsi="Times New Roman" w:cs="Times New Roman"/>
          <w:color w:val="000000"/>
          <w:sz w:val="24"/>
          <w:szCs w:val="24"/>
        </w:rPr>
        <w:t>.  In this experiment all the chemicals used are of analytical grade and used without further purification.</w:t>
      </w:r>
      <w:r w:rsidR="00A33B4A" w:rsidRPr="0051334A">
        <w:rPr>
          <w:rFonts w:ascii="Times New Roman" w:hAnsi="Times New Roman" w:cs="Times New Roman"/>
          <w:color w:val="000000"/>
          <w:sz w:val="24"/>
          <w:szCs w:val="24"/>
        </w:rPr>
        <w:t xml:space="preserve"> The following steps were followed for the synthesis procedure. </w:t>
      </w:r>
      <w:r w:rsidR="00C2687E" w:rsidRPr="0051334A">
        <w:rPr>
          <w:rFonts w:ascii="Times New Roman" w:hAnsi="Times New Roman" w:cs="Times New Roman"/>
          <w:color w:val="000000"/>
          <w:sz w:val="24"/>
          <w:szCs w:val="24"/>
        </w:rPr>
        <w:t xml:space="preserve">Firstly, the test </w:t>
      </w:r>
      <w:r w:rsidR="00CD030A" w:rsidRPr="0051334A">
        <w:rPr>
          <w:rFonts w:ascii="Times New Roman" w:hAnsi="Times New Roman" w:cs="Times New Roman"/>
          <w:color w:val="000000"/>
          <w:sz w:val="24"/>
          <w:szCs w:val="24"/>
        </w:rPr>
        <w:t>tubes were</w:t>
      </w:r>
      <w:r w:rsidR="00A33B4A" w:rsidRPr="0051334A">
        <w:rPr>
          <w:rFonts w:ascii="Times New Roman" w:hAnsi="Times New Roman" w:cs="Times New Roman"/>
          <w:color w:val="000000"/>
          <w:sz w:val="24"/>
          <w:szCs w:val="24"/>
        </w:rPr>
        <w:t xml:space="preserve"> rinsed </w:t>
      </w:r>
      <w:r w:rsidR="00C2687E" w:rsidRPr="0051334A">
        <w:rPr>
          <w:rFonts w:ascii="Times New Roman" w:hAnsi="Times New Roman" w:cs="Times New Roman"/>
          <w:color w:val="000000"/>
          <w:sz w:val="24"/>
          <w:szCs w:val="24"/>
        </w:rPr>
        <w:t xml:space="preserve">in deionizer water. </w:t>
      </w:r>
      <w:r w:rsidR="00C2687E" w:rsidRPr="0051334A">
        <w:rPr>
          <w:rFonts w:ascii="Times New Roman" w:eastAsiaTheme="majorEastAsia" w:hAnsi="Times New Roman" w:cs="Times New Roman"/>
          <w:bCs/>
          <w:color w:val="000000" w:themeColor="text1"/>
          <w:sz w:val="24"/>
          <w:szCs w:val="24"/>
        </w:rPr>
        <w:t xml:space="preserve">Commercial ZnO was used to grow CuO nanoparticles. </w:t>
      </w:r>
      <w:r w:rsidR="00A33B4A" w:rsidRPr="0051334A">
        <w:rPr>
          <w:rFonts w:ascii="Times New Roman" w:hAnsi="Times New Roman" w:cs="Times New Roman"/>
          <w:color w:val="000000" w:themeColor="text1"/>
          <w:sz w:val="24"/>
          <w:szCs w:val="24"/>
        </w:rPr>
        <w:t>4</w:t>
      </w:r>
      <w:r w:rsidR="00C2687E" w:rsidRPr="0051334A">
        <w:rPr>
          <w:rFonts w:ascii="Times New Roman" w:hAnsi="Times New Roman" w:cs="Times New Roman"/>
          <w:color w:val="000000" w:themeColor="text1"/>
          <w:sz w:val="24"/>
          <w:szCs w:val="24"/>
        </w:rPr>
        <w:t>.</w:t>
      </w:r>
      <w:r w:rsidR="00A33B4A" w:rsidRPr="0051334A">
        <w:rPr>
          <w:rFonts w:ascii="Times New Roman" w:hAnsi="Times New Roman" w:cs="Times New Roman"/>
          <w:color w:val="000000" w:themeColor="text1"/>
          <w:sz w:val="24"/>
          <w:szCs w:val="24"/>
        </w:rPr>
        <w:t>69</w:t>
      </w:r>
      <w:r w:rsidR="00C2687E" w:rsidRPr="0051334A">
        <w:rPr>
          <w:rFonts w:ascii="Times New Roman" w:hAnsi="Times New Roman" w:cs="Times New Roman"/>
          <w:color w:val="000000" w:themeColor="text1"/>
          <w:sz w:val="24"/>
          <w:szCs w:val="24"/>
        </w:rPr>
        <w:t xml:space="preserve"> g of Cu (NO</w:t>
      </w:r>
      <w:r w:rsidR="00C2687E" w:rsidRPr="0051334A">
        <w:rPr>
          <w:rFonts w:ascii="Times New Roman" w:hAnsi="Times New Roman" w:cs="Times New Roman"/>
          <w:color w:val="000000" w:themeColor="text1"/>
          <w:sz w:val="24"/>
          <w:szCs w:val="24"/>
          <w:vertAlign w:val="subscript"/>
        </w:rPr>
        <w:t>3)2</w:t>
      </w:r>
      <w:r w:rsidR="00C2687E" w:rsidRPr="0051334A">
        <w:rPr>
          <w:rFonts w:ascii="Times New Roman" w:hAnsi="Times New Roman" w:cs="Times New Roman"/>
          <w:color w:val="000000" w:themeColor="text1"/>
          <w:sz w:val="24"/>
          <w:szCs w:val="24"/>
        </w:rPr>
        <w:t>.3H</w:t>
      </w:r>
      <w:r w:rsidR="00C2687E" w:rsidRPr="0051334A">
        <w:rPr>
          <w:rFonts w:ascii="Times New Roman" w:hAnsi="Times New Roman" w:cs="Times New Roman"/>
          <w:color w:val="000000" w:themeColor="text1"/>
          <w:sz w:val="24"/>
          <w:szCs w:val="24"/>
          <w:vertAlign w:val="subscript"/>
        </w:rPr>
        <w:t>2</w:t>
      </w:r>
      <w:r w:rsidR="00C2687E" w:rsidRPr="0051334A">
        <w:rPr>
          <w:rFonts w:ascii="Times New Roman" w:hAnsi="Times New Roman" w:cs="Times New Roman"/>
          <w:color w:val="000000" w:themeColor="text1"/>
          <w:sz w:val="24"/>
          <w:szCs w:val="24"/>
        </w:rPr>
        <w:t xml:space="preserve">O in 250 ml distill water </w:t>
      </w:r>
      <w:r w:rsidR="00C2687E" w:rsidRPr="0051334A">
        <w:rPr>
          <w:rFonts w:ascii="Times New Roman" w:eastAsiaTheme="majorEastAsia" w:hAnsi="Times New Roman" w:cs="Times New Roman"/>
          <w:bCs/>
          <w:color w:val="000000" w:themeColor="text1"/>
          <w:sz w:val="24"/>
          <w:szCs w:val="24"/>
        </w:rPr>
        <w:t>was prepared and used a</w:t>
      </w:r>
      <w:r w:rsidR="00A227D3">
        <w:rPr>
          <w:rFonts w:ascii="Times New Roman" w:eastAsiaTheme="majorEastAsia" w:hAnsi="Times New Roman" w:cs="Times New Roman"/>
          <w:bCs/>
          <w:color w:val="000000" w:themeColor="text1"/>
          <w:sz w:val="24"/>
          <w:szCs w:val="24"/>
        </w:rPr>
        <w:t>s cationic precursor solution. 2</w:t>
      </w:r>
      <w:r w:rsidR="00C2687E" w:rsidRPr="0051334A">
        <w:rPr>
          <w:rFonts w:ascii="Times New Roman" w:eastAsiaTheme="majorEastAsia" w:hAnsi="Times New Roman" w:cs="Times New Roman"/>
          <w:bCs/>
          <w:color w:val="000000" w:themeColor="text1"/>
          <w:sz w:val="24"/>
          <w:szCs w:val="24"/>
        </w:rPr>
        <w:t xml:space="preserve">g of NaOH in 250 ml distill water was prepared and used as anionic precursor solution. Initially 30 ml of 0.1M </w:t>
      </w:r>
      <w:r w:rsidR="00C2687E" w:rsidRPr="0051334A">
        <w:rPr>
          <w:rFonts w:ascii="Times New Roman" w:hAnsi="Times New Roman" w:cs="Times New Roman"/>
          <w:color w:val="000000" w:themeColor="text1"/>
          <w:sz w:val="24"/>
          <w:szCs w:val="24"/>
        </w:rPr>
        <w:t>Cu (NO</w:t>
      </w:r>
      <w:r w:rsidR="00C2687E" w:rsidRPr="0051334A">
        <w:rPr>
          <w:rFonts w:ascii="Times New Roman" w:hAnsi="Times New Roman" w:cs="Times New Roman"/>
          <w:color w:val="000000" w:themeColor="text1"/>
          <w:sz w:val="24"/>
          <w:szCs w:val="24"/>
          <w:vertAlign w:val="subscript"/>
        </w:rPr>
        <w:t>3</w:t>
      </w:r>
      <w:r w:rsidR="00C2687E" w:rsidRPr="0051334A">
        <w:rPr>
          <w:rFonts w:ascii="Times New Roman" w:hAnsi="Times New Roman" w:cs="Times New Roman"/>
          <w:color w:val="000000" w:themeColor="text1"/>
          <w:sz w:val="24"/>
          <w:szCs w:val="24"/>
        </w:rPr>
        <w:t>)</w:t>
      </w:r>
      <w:r w:rsidR="00C2687E" w:rsidRPr="0051334A">
        <w:rPr>
          <w:rFonts w:ascii="Times New Roman" w:hAnsi="Times New Roman" w:cs="Times New Roman"/>
          <w:color w:val="000000" w:themeColor="text1"/>
          <w:sz w:val="24"/>
          <w:szCs w:val="24"/>
          <w:vertAlign w:val="subscript"/>
        </w:rPr>
        <w:t>2</w:t>
      </w:r>
      <w:r w:rsidR="00C2687E" w:rsidRPr="0051334A">
        <w:rPr>
          <w:rFonts w:ascii="Times New Roman" w:hAnsi="Times New Roman" w:cs="Times New Roman"/>
          <w:color w:val="000000" w:themeColor="text1"/>
          <w:sz w:val="24"/>
          <w:szCs w:val="24"/>
        </w:rPr>
        <w:t>.3H</w:t>
      </w:r>
      <w:r w:rsidR="00142455">
        <w:rPr>
          <w:rFonts w:ascii="Times New Roman" w:hAnsi="Times New Roman" w:cs="Times New Roman"/>
          <w:color w:val="000000" w:themeColor="text1"/>
          <w:sz w:val="24"/>
          <w:szCs w:val="24"/>
          <w:vertAlign w:val="subscript"/>
        </w:rPr>
        <w:t>2</w:t>
      </w:r>
      <w:r w:rsidR="00142455">
        <w:rPr>
          <w:rFonts w:ascii="Times New Roman" w:hAnsi="Times New Roman" w:cs="Times New Roman"/>
          <w:color w:val="000000" w:themeColor="text1"/>
          <w:sz w:val="24"/>
          <w:szCs w:val="24"/>
        </w:rPr>
        <w:t>O</w:t>
      </w:r>
      <w:r w:rsidR="00C2687E" w:rsidRPr="0051334A">
        <w:rPr>
          <w:rFonts w:ascii="Times New Roman" w:hAnsi="Times New Roman" w:cs="Times New Roman"/>
          <w:color w:val="000000" w:themeColor="text1"/>
          <w:sz w:val="24"/>
          <w:szCs w:val="24"/>
          <w:vertAlign w:val="subscript"/>
        </w:rPr>
        <w:t xml:space="preserve"> </w:t>
      </w:r>
      <w:r w:rsidR="00C2687E" w:rsidRPr="0051334A">
        <w:rPr>
          <w:rFonts w:ascii="Times New Roman" w:eastAsiaTheme="majorEastAsia" w:hAnsi="Times New Roman" w:cs="Times New Roman"/>
          <w:bCs/>
          <w:color w:val="000000" w:themeColor="text1"/>
          <w:sz w:val="24"/>
          <w:szCs w:val="24"/>
        </w:rPr>
        <w:t>precursor solution was added in to 50 ml beaker and 2 g of ZnO was added. It was stirred by magnetic stirrer for 5 min which leads adsorption of Cu</w:t>
      </w:r>
      <w:r w:rsidR="00C2687E" w:rsidRPr="0051334A">
        <w:rPr>
          <w:rFonts w:ascii="Times New Roman" w:eastAsiaTheme="majorEastAsia" w:hAnsi="Times New Roman" w:cs="Times New Roman"/>
          <w:bCs/>
          <w:color w:val="000000" w:themeColor="text1"/>
          <w:sz w:val="24"/>
          <w:szCs w:val="24"/>
          <w:vertAlign w:val="superscript"/>
        </w:rPr>
        <w:t>2+</w:t>
      </w:r>
      <w:r w:rsidR="00C2687E" w:rsidRPr="0051334A">
        <w:rPr>
          <w:rFonts w:ascii="Times New Roman" w:eastAsiaTheme="majorEastAsia" w:hAnsi="Times New Roman" w:cs="Times New Roman"/>
          <w:bCs/>
          <w:color w:val="000000" w:themeColor="text1"/>
          <w:sz w:val="24"/>
          <w:szCs w:val="24"/>
        </w:rPr>
        <w:t xml:space="preserve"> ions on ZnO surface and was centrifuged for separation. T</w:t>
      </w:r>
      <w:r w:rsidR="00C2687E" w:rsidRPr="0051334A">
        <w:rPr>
          <w:rFonts w:ascii="Times New Roman" w:eastAsiaTheme="majorEastAsia" w:hAnsi="Times New Roman" w:cs="Times New Roman"/>
          <w:bCs/>
          <w:color w:val="000000"/>
          <w:sz w:val="24"/>
          <w:szCs w:val="24"/>
        </w:rPr>
        <w:t>hen it was rinsed with distilled water to remove loosely bound species of Cu</w:t>
      </w:r>
      <w:r w:rsidR="00C2687E" w:rsidRPr="0051334A">
        <w:rPr>
          <w:rFonts w:ascii="Times New Roman" w:eastAsiaTheme="majorEastAsia" w:hAnsi="Times New Roman" w:cs="Times New Roman"/>
          <w:bCs/>
          <w:color w:val="000000"/>
          <w:sz w:val="24"/>
          <w:szCs w:val="24"/>
          <w:vertAlign w:val="superscript"/>
        </w:rPr>
        <w:t xml:space="preserve">2+ </w:t>
      </w:r>
      <w:r w:rsidR="00C2687E" w:rsidRPr="0051334A">
        <w:rPr>
          <w:rFonts w:ascii="Times New Roman" w:eastAsiaTheme="majorEastAsia" w:hAnsi="Times New Roman" w:cs="Times New Roman"/>
          <w:bCs/>
          <w:color w:val="000000"/>
          <w:sz w:val="24"/>
          <w:szCs w:val="24"/>
        </w:rPr>
        <w:t>species and centrifuged</w:t>
      </w:r>
      <w:r w:rsidR="00C2687E" w:rsidRPr="0051334A">
        <w:rPr>
          <w:rFonts w:ascii="Times New Roman" w:eastAsiaTheme="majorEastAsia" w:hAnsi="Times New Roman" w:cs="Times New Roman"/>
          <w:bCs/>
          <w:color w:val="000000" w:themeColor="dark1"/>
          <w:kern w:val="24"/>
          <w:sz w:val="24"/>
          <w:szCs w:val="24"/>
        </w:rPr>
        <w:t xml:space="preserve">, </w:t>
      </w:r>
      <w:r w:rsidR="00C2687E" w:rsidRPr="0051334A">
        <w:rPr>
          <w:rFonts w:ascii="Times New Roman" w:eastAsiaTheme="majorEastAsia" w:hAnsi="Times New Roman" w:cs="Times New Roman"/>
          <w:bCs/>
          <w:color w:val="000000"/>
          <w:sz w:val="24"/>
          <w:szCs w:val="24"/>
        </w:rPr>
        <w:t>30 ml of anionic precursor NaOH solution was added into 50ml beaker  .</w:t>
      </w:r>
      <w:r w:rsidR="00C2687E" w:rsidRPr="0051334A">
        <w:rPr>
          <w:rFonts w:ascii="Times New Roman" w:eastAsiaTheme="majorEastAsia" w:hAnsi="Times New Roman" w:cs="Times New Roman"/>
          <w:bCs/>
          <w:color w:val="000000" w:themeColor="text1"/>
          <w:sz w:val="24"/>
          <w:szCs w:val="24"/>
        </w:rPr>
        <w:t>It was stirred by magnetic stirrer and with heating at (55-65) °C for 5 min resulting the formation of Cu(OH)</w:t>
      </w:r>
      <w:r w:rsidR="00C2687E" w:rsidRPr="0051334A">
        <w:rPr>
          <w:rFonts w:ascii="Times New Roman" w:eastAsiaTheme="majorEastAsia" w:hAnsi="Times New Roman" w:cs="Times New Roman"/>
          <w:bCs/>
          <w:color w:val="000000" w:themeColor="text1"/>
          <w:sz w:val="24"/>
          <w:szCs w:val="24"/>
          <w:vertAlign w:val="subscript"/>
        </w:rPr>
        <w:t xml:space="preserve">2 </w:t>
      </w:r>
      <w:r w:rsidR="00C2687E" w:rsidRPr="0051334A">
        <w:rPr>
          <w:rFonts w:ascii="Times New Roman" w:eastAsiaTheme="majorEastAsia" w:hAnsi="Times New Roman" w:cs="Times New Roman"/>
          <w:bCs/>
          <w:color w:val="000000" w:themeColor="text1"/>
          <w:sz w:val="24"/>
          <w:szCs w:val="24"/>
        </w:rPr>
        <w:t>on ZnO surface and centrifuged .T</w:t>
      </w:r>
      <w:r w:rsidR="00C2687E" w:rsidRPr="0051334A">
        <w:rPr>
          <w:rFonts w:ascii="Times New Roman" w:eastAsiaTheme="majorEastAsia" w:hAnsi="Times New Roman" w:cs="Times New Roman"/>
          <w:bCs/>
          <w:color w:val="000000"/>
          <w:sz w:val="24"/>
          <w:szCs w:val="24"/>
        </w:rPr>
        <w:t xml:space="preserve">hen it was rinsed with distill water to remove loosely </w:t>
      </w:r>
      <w:r w:rsidR="00C2687E" w:rsidRPr="0051334A">
        <w:rPr>
          <w:rFonts w:ascii="Times New Roman" w:eastAsiaTheme="majorEastAsia" w:hAnsi="Times New Roman" w:cs="Times New Roman"/>
          <w:bCs/>
          <w:color w:val="000000"/>
          <w:sz w:val="24"/>
          <w:szCs w:val="24"/>
        </w:rPr>
        <w:lastRenderedPageBreak/>
        <w:t>bound species of Cu(OH)</w:t>
      </w:r>
      <w:r w:rsidR="00C2687E" w:rsidRPr="0051334A">
        <w:rPr>
          <w:rFonts w:ascii="Times New Roman" w:eastAsiaTheme="majorEastAsia" w:hAnsi="Times New Roman" w:cs="Times New Roman"/>
          <w:bCs/>
          <w:color w:val="000000"/>
          <w:sz w:val="24"/>
          <w:szCs w:val="24"/>
          <w:vertAlign w:val="subscript"/>
        </w:rPr>
        <w:t xml:space="preserve">2 </w:t>
      </w:r>
      <w:r w:rsidR="00C2687E" w:rsidRPr="0051334A">
        <w:rPr>
          <w:rFonts w:ascii="Times New Roman" w:eastAsiaTheme="majorEastAsia" w:hAnsi="Times New Roman" w:cs="Times New Roman"/>
          <w:bCs/>
          <w:color w:val="000000"/>
          <w:sz w:val="24"/>
          <w:szCs w:val="24"/>
        </w:rPr>
        <w:t>species and centrifuged</w:t>
      </w:r>
      <w:r w:rsidR="00C2687E" w:rsidRPr="0051334A">
        <w:rPr>
          <w:rFonts w:ascii="Times New Roman" w:eastAsiaTheme="majorEastAsia" w:hAnsi="Times New Roman" w:cs="Times New Roman"/>
          <w:bCs/>
          <w:color w:val="000000" w:themeColor="dark1"/>
          <w:kern w:val="24"/>
          <w:sz w:val="24"/>
          <w:szCs w:val="24"/>
        </w:rPr>
        <w:t xml:space="preserve">, </w:t>
      </w:r>
      <w:r w:rsidR="00C2687E" w:rsidRPr="0051334A">
        <w:rPr>
          <w:rFonts w:ascii="Times New Roman" w:eastAsiaTheme="majorEastAsia" w:hAnsi="Times New Roman" w:cs="Times New Roman"/>
          <w:bCs/>
          <w:color w:val="000000" w:themeColor="text1"/>
          <w:sz w:val="24"/>
          <w:szCs w:val="24"/>
        </w:rPr>
        <w:t>this is called one SILAR cycle, it was repeated up to  eight SILAR cycle leads the formation of Cu(OH)</w:t>
      </w:r>
      <w:r w:rsidR="00C2687E" w:rsidRPr="0051334A">
        <w:rPr>
          <w:rFonts w:ascii="Times New Roman" w:eastAsiaTheme="majorEastAsia" w:hAnsi="Times New Roman" w:cs="Times New Roman"/>
          <w:bCs/>
          <w:color w:val="000000" w:themeColor="text1"/>
          <w:sz w:val="24"/>
          <w:szCs w:val="24"/>
          <w:vertAlign w:val="subscript"/>
        </w:rPr>
        <w:t>2</w:t>
      </w:r>
      <w:r w:rsidR="00C2687E" w:rsidRPr="0051334A">
        <w:rPr>
          <w:rFonts w:ascii="Times New Roman" w:eastAsiaTheme="majorEastAsia" w:hAnsi="Times New Roman" w:cs="Times New Roman"/>
          <w:bCs/>
          <w:color w:val="000000" w:themeColor="text1"/>
          <w:sz w:val="24"/>
          <w:szCs w:val="24"/>
        </w:rPr>
        <w:t>/ ZnO . The produced Cu (OH)</w:t>
      </w:r>
      <w:r w:rsidR="00C2687E" w:rsidRPr="0051334A">
        <w:rPr>
          <w:rFonts w:ascii="Times New Roman" w:eastAsiaTheme="majorEastAsia" w:hAnsi="Times New Roman" w:cs="Times New Roman"/>
          <w:bCs/>
          <w:color w:val="000000" w:themeColor="text1"/>
          <w:sz w:val="24"/>
          <w:szCs w:val="24"/>
          <w:vertAlign w:val="subscript"/>
        </w:rPr>
        <w:t xml:space="preserve"> 2</w:t>
      </w:r>
      <w:r w:rsidR="00C2687E" w:rsidRPr="0051334A">
        <w:rPr>
          <w:rFonts w:ascii="Times New Roman" w:eastAsiaTheme="majorEastAsia" w:hAnsi="Times New Roman" w:cs="Times New Roman"/>
          <w:bCs/>
          <w:color w:val="000000" w:themeColor="text1"/>
          <w:sz w:val="24"/>
          <w:szCs w:val="24"/>
        </w:rPr>
        <w:t>/ZnO was filtered with centrifuge. The formation of Cu (OH)</w:t>
      </w:r>
      <w:r w:rsidR="00C2687E" w:rsidRPr="0051334A">
        <w:rPr>
          <w:rFonts w:ascii="Times New Roman" w:eastAsiaTheme="majorEastAsia" w:hAnsi="Times New Roman" w:cs="Times New Roman"/>
          <w:bCs/>
          <w:color w:val="000000" w:themeColor="text1"/>
          <w:sz w:val="24"/>
          <w:szCs w:val="24"/>
          <w:vertAlign w:val="subscript"/>
        </w:rPr>
        <w:t xml:space="preserve"> 2</w:t>
      </w:r>
      <w:r w:rsidR="00C2687E" w:rsidRPr="0051334A">
        <w:rPr>
          <w:rFonts w:ascii="Times New Roman" w:eastAsiaTheme="majorEastAsia" w:hAnsi="Times New Roman" w:cs="Times New Roman"/>
          <w:bCs/>
          <w:color w:val="000000" w:themeColor="text1"/>
          <w:sz w:val="24"/>
          <w:szCs w:val="24"/>
        </w:rPr>
        <w:t>/ZnO was confirmed easily by observing color changes from white ZnO to blue greenish color.</w:t>
      </w:r>
    </w:p>
    <w:p w:rsidR="00C2687E" w:rsidRPr="0051334A" w:rsidRDefault="00C2687E" w:rsidP="00966F09">
      <w:pPr>
        <w:tabs>
          <w:tab w:val="left" w:pos="8039"/>
        </w:tabs>
        <w:spacing w:line="360" w:lineRule="auto"/>
        <w:jc w:val="both"/>
        <w:rPr>
          <w:rFonts w:ascii="Times New Roman" w:eastAsiaTheme="majorEastAsia" w:hAnsi="Times New Roman" w:cs="Times New Roman"/>
          <w:bCs/>
          <w:color w:val="000000" w:themeColor="text1"/>
          <w:sz w:val="24"/>
          <w:szCs w:val="24"/>
        </w:rPr>
      </w:pPr>
      <w:r w:rsidRPr="0051334A">
        <w:rPr>
          <w:rFonts w:ascii="Times New Roman" w:eastAsiaTheme="majorEastAsia" w:hAnsi="Times New Roman" w:cs="Times New Roman"/>
          <w:bCs/>
          <w:noProof/>
          <w:color w:val="000000" w:themeColor="text1"/>
          <w:sz w:val="24"/>
          <w:szCs w:val="24"/>
        </w:rPr>
        <w:drawing>
          <wp:inline distT="0" distB="0" distL="0" distR="0">
            <wp:extent cx="1492950" cy="1620000"/>
            <wp:effectExtent l="19050" t="0" r="0" b="0"/>
            <wp:docPr id="7" name="Picture 7" descr="C:\Users\TOSHIBA\Desktop\image\IMG_20180814_185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OSHIBA\Desktop\image\IMG_20180814_185708.jpg"/>
                    <pic:cNvPicPr>
                      <a:picLocks noChangeAspect="1" noChangeArrowheads="1"/>
                    </pic:cNvPicPr>
                  </pic:nvPicPr>
                  <pic:blipFill>
                    <a:blip r:embed="rId58" cstate="print"/>
                    <a:srcRect/>
                    <a:stretch>
                      <a:fillRect/>
                    </a:stretch>
                  </pic:blipFill>
                  <pic:spPr bwMode="auto">
                    <a:xfrm>
                      <a:off x="0" y="0"/>
                      <a:ext cx="1494143" cy="1621295"/>
                    </a:xfrm>
                    <a:prstGeom prst="rect">
                      <a:avLst/>
                    </a:prstGeom>
                    <a:noFill/>
                    <a:ln w="9525">
                      <a:noFill/>
                      <a:miter lim="800000"/>
                      <a:headEnd/>
                      <a:tailEnd/>
                    </a:ln>
                  </pic:spPr>
                </pic:pic>
              </a:graphicData>
            </a:graphic>
          </wp:inline>
        </w:drawing>
      </w:r>
      <w:r w:rsidRPr="0051334A">
        <w:rPr>
          <w:rFonts w:ascii="Times New Roman" w:eastAsiaTheme="majorEastAsia" w:hAnsi="Times New Roman" w:cs="Times New Roman"/>
          <w:bCs/>
          <w:color w:val="000000" w:themeColor="text1"/>
          <w:sz w:val="24"/>
          <w:szCs w:val="24"/>
        </w:rPr>
        <w:t xml:space="preserve">                           </w:t>
      </w:r>
      <w:r w:rsidRPr="0051334A">
        <w:rPr>
          <w:rFonts w:ascii="Times New Roman" w:eastAsiaTheme="majorEastAsia" w:hAnsi="Times New Roman" w:cs="Times New Roman"/>
          <w:bCs/>
          <w:noProof/>
          <w:color w:val="000000" w:themeColor="text1"/>
          <w:sz w:val="24"/>
          <w:szCs w:val="24"/>
        </w:rPr>
        <w:drawing>
          <wp:inline distT="0" distB="0" distL="0" distR="0">
            <wp:extent cx="1391004" cy="1620000"/>
            <wp:effectExtent l="19050" t="0" r="0" b="0"/>
            <wp:docPr id="8" name="Picture 8" descr="C:\Users\TOSHIBA\Desktop\image\IMG_20180814_154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OSHIBA\Desktop\image\IMG_20180814_154002.jpg"/>
                    <pic:cNvPicPr>
                      <a:picLocks noChangeAspect="1" noChangeArrowheads="1"/>
                    </pic:cNvPicPr>
                  </pic:nvPicPr>
                  <pic:blipFill>
                    <a:blip r:embed="rId59" cstate="print"/>
                    <a:srcRect/>
                    <a:stretch>
                      <a:fillRect/>
                    </a:stretch>
                  </pic:blipFill>
                  <pic:spPr bwMode="auto">
                    <a:xfrm>
                      <a:off x="0" y="0"/>
                      <a:ext cx="1391004" cy="1620000"/>
                    </a:xfrm>
                    <a:prstGeom prst="rect">
                      <a:avLst/>
                    </a:prstGeom>
                    <a:noFill/>
                    <a:ln w="9525">
                      <a:noFill/>
                      <a:miter lim="800000"/>
                      <a:headEnd/>
                      <a:tailEnd/>
                    </a:ln>
                  </pic:spPr>
                </pic:pic>
              </a:graphicData>
            </a:graphic>
          </wp:inline>
        </w:drawing>
      </w:r>
      <w:r w:rsidRPr="0051334A">
        <w:rPr>
          <w:rFonts w:ascii="Times New Roman" w:eastAsiaTheme="majorEastAsia" w:hAnsi="Times New Roman" w:cs="Times New Roman"/>
          <w:bCs/>
          <w:color w:val="000000" w:themeColor="text1"/>
          <w:sz w:val="24"/>
          <w:szCs w:val="24"/>
        </w:rPr>
        <w:t xml:space="preserve">                      </w:t>
      </w:r>
      <w:r w:rsidRPr="0051334A">
        <w:rPr>
          <w:rFonts w:ascii="Times New Roman" w:eastAsiaTheme="majorEastAsia" w:hAnsi="Times New Roman" w:cs="Times New Roman"/>
          <w:bCs/>
          <w:noProof/>
          <w:color w:val="000000" w:themeColor="text1"/>
          <w:sz w:val="24"/>
          <w:szCs w:val="24"/>
        </w:rPr>
        <w:drawing>
          <wp:inline distT="0" distB="0" distL="0" distR="0">
            <wp:extent cx="1132529" cy="1692000"/>
            <wp:effectExtent l="19050" t="0" r="0" b="0"/>
            <wp:docPr id="3" name="Picture 8" descr="C:\Users\TOSHIBA\Desktop\image\20180820_093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OSHIBA\Desktop\image\20180820_093345.jpg"/>
                    <pic:cNvPicPr>
                      <a:picLocks noChangeAspect="1" noChangeArrowheads="1"/>
                    </pic:cNvPicPr>
                  </pic:nvPicPr>
                  <pic:blipFill>
                    <a:blip r:embed="rId60" cstate="print"/>
                    <a:srcRect/>
                    <a:stretch>
                      <a:fillRect/>
                    </a:stretch>
                  </pic:blipFill>
                  <pic:spPr bwMode="auto">
                    <a:xfrm>
                      <a:off x="0" y="0"/>
                      <a:ext cx="1132529" cy="1692000"/>
                    </a:xfrm>
                    <a:prstGeom prst="rect">
                      <a:avLst/>
                    </a:prstGeom>
                    <a:noFill/>
                    <a:ln w="9525">
                      <a:noFill/>
                      <a:miter lim="800000"/>
                      <a:headEnd/>
                      <a:tailEnd/>
                    </a:ln>
                  </pic:spPr>
                </pic:pic>
              </a:graphicData>
            </a:graphic>
          </wp:inline>
        </w:drawing>
      </w:r>
    </w:p>
    <w:p w:rsidR="00C2687E" w:rsidRPr="0051334A" w:rsidRDefault="00C2687E" w:rsidP="00966F09">
      <w:pPr>
        <w:pStyle w:val="ListParagraph"/>
        <w:numPr>
          <w:ilvl w:val="0"/>
          <w:numId w:val="37"/>
        </w:numPr>
        <w:tabs>
          <w:tab w:val="left" w:pos="3878"/>
          <w:tab w:val="left" w:pos="7517"/>
        </w:tabs>
        <w:spacing w:line="360" w:lineRule="auto"/>
        <w:jc w:val="both"/>
        <w:rPr>
          <w:rFonts w:ascii="Times New Roman" w:eastAsiaTheme="majorEastAsia" w:hAnsi="Times New Roman" w:cs="Times New Roman"/>
          <w:bCs/>
          <w:color w:val="000000" w:themeColor="text1"/>
          <w:sz w:val="24"/>
          <w:szCs w:val="24"/>
        </w:rPr>
      </w:pPr>
      <w:r w:rsidRPr="0051334A">
        <w:rPr>
          <w:rFonts w:ascii="Times New Roman" w:eastAsiaTheme="majorEastAsia" w:hAnsi="Times New Roman" w:cs="Times New Roman"/>
          <w:bCs/>
          <w:color w:val="000000" w:themeColor="text1"/>
          <w:sz w:val="24"/>
          <w:szCs w:val="24"/>
        </w:rPr>
        <w:t xml:space="preserve">               (b)</w:t>
      </w:r>
      <w:r w:rsidRPr="0051334A">
        <w:rPr>
          <w:rFonts w:ascii="Times New Roman" w:eastAsiaTheme="majorEastAsia" w:hAnsi="Times New Roman" w:cs="Times New Roman"/>
          <w:bCs/>
          <w:color w:val="000000" w:themeColor="text1"/>
          <w:sz w:val="24"/>
          <w:szCs w:val="24"/>
        </w:rPr>
        <w:tab/>
        <w:t xml:space="preserve">              (c)</w:t>
      </w:r>
    </w:p>
    <w:p w:rsidR="00C2687E" w:rsidRPr="0051334A" w:rsidRDefault="00C2687E" w:rsidP="00966F09">
      <w:pPr>
        <w:tabs>
          <w:tab w:val="left" w:pos="8039"/>
        </w:tabs>
        <w:spacing w:line="360" w:lineRule="auto"/>
        <w:jc w:val="both"/>
        <w:rPr>
          <w:rFonts w:ascii="Times New Roman" w:eastAsiaTheme="majorEastAsia" w:hAnsi="Times New Roman" w:cs="Times New Roman"/>
          <w:bCs/>
          <w:color w:val="000000" w:themeColor="text1"/>
          <w:sz w:val="24"/>
          <w:szCs w:val="24"/>
        </w:rPr>
      </w:pPr>
      <w:r w:rsidRPr="0051334A">
        <w:rPr>
          <w:rFonts w:ascii="Times New Roman" w:eastAsiaTheme="majorEastAsia" w:hAnsi="Times New Roman" w:cs="Times New Roman"/>
          <w:bCs/>
          <w:color w:val="000000" w:themeColor="text1"/>
          <w:sz w:val="24"/>
          <w:szCs w:val="24"/>
        </w:rPr>
        <w:t xml:space="preserve"> </w:t>
      </w:r>
      <w:r w:rsidRPr="0051334A">
        <w:rPr>
          <w:rFonts w:ascii="Times New Roman" w:eastAsiaTheme="majorEastAsia" w:hAnsi="Times New Roman" w:cs="Times New Roman"/>
          <w:b/>
          <w:bCs/>
          <w:color w:val="000000" w:themeColor="text1"/>
          <w:sz w:val="24"/>
          <w:szCs w:val="24"/>
        </w:rPr>
        <w:t>Figure</w:t>
      </w:r>
      <w:r w:rsidRPr="00CF6C30">
        <w:rPr>
          <w:rFonts w:ascii="Times New Roman" w:eastAsiaTheme="majorEastAsia" w:hAnsi="Times New Roman" w:cs="Times New Roman"/>
          <w:bCs/>
          <w:color w:val="000000" w:themeColor="text1"/>
          <w:sz w:val="24"/>
          <w:szCs w:val="24"/>
        </w:rPr>
        <w:t>6</w:t>
      </w:r>
      <w:r w:rsidRPr="0051334A">
        <w:rPr>
          <w:rFonts w:ascii="Times New Roman" w:eastAsiaTheme="majorEastAsia" w:hAnsi="Times New Roman" w:cs="Times New Roman"/>
          <w:b/>
          <w:bCs/>
          <w:color w:val="000000" w:themeColor="text1"/>
          <w:sz w:val="24"/>
          <w:szCs w:val="24"/>
        </w:rPr>
        <w:t>.</w:t>
      </w:r>
      <w:r w:rsidRPr="0051334A">
        <w:rPr>
          <w:rFonts w:ascii="Times New Roman" w:eastAsiaTheme="majorEastAsia" w:hAnsi="Times New Roman" w:cs="Times New Roman"/>
          <w:bCs/>
          <w:color w:val="000000" w:themeColor="text1"/>
          <w:sz w:val="24"/>
          <w:szCs w:val="24"/>
        </w:rPr>
        <w:t>The prepared Cu(OH)</w:t>
      </w:r>
      <w:r w:rsidRPr="0051334A">
        <w:rPr>
          <w:rFonts w:ascii="Times New Roman" w:eastAsiaTheme="majorEastAsia" w:hAnsi="Times New Roman" w:cs="Times New Roman"/>
          <w:bCs/>
          <w:color w:val="000000" w:themeColor="text1"/>
          <w:sz w:val="24"/>
          <w:szCs w:val="24"/>
          <w:vertAlign w:val="subscript"/>
        </w:rPr>
        <w:t>2</w:t>
      </w:r>
      <w:r w:rsidRPr="0051334A">
        <w:rPr>
          <w:rFonts w:ascii="Times New Roman" w:eastAsiaTheme="majorEastAsia" w:hAnsi="Times New Roman" w:cs="Times New Roman"/>
          <w:bCs/>
          <w:color w:val="000000" w:themeColor="text1"/>
          <w:sz w:val="24"/>
          <w:szCs w:val="24"/>
        </w:rPr>
        <w:t>/ZnO composites before drying</w:t>
      </w:r>
      <w:r w:rsidRPr="0051334A">
        <w:rPr>
          <w:rFonts w:ascii="Times New Roman" w:eastAsiaTheme="majorEastAsia" w:hAnsi="Times New Roman" w:cs="Times New Roman"/>
          <w:b/>
          <w:bCs/>
          <w:color w:val="000000" w:themeColor="text1"/>
          <w:sz w:val="24"/>
          <w:szCs w:val="24"/>
        </w:rPr>
        <w:t>(a),</w:t>
      </w:r>
      <w:r w:rsidRPr="0051334A">
        <w:rPr>
          <w:rFonts w:ascii="Times New Roman" w:eastAsiaTheme="majorEastAsia" w:hAnsi="Times New Roman" w:cs="Times New Roman"/>
          <w:bCs/>
          <w:color w:val="000000" w:themeColor="text1"/>
          <w:sz w:val="24"/>
          <w:szCs w:val="24"/>
        </w:rPr>
        <w:t>dried Cu(OH)</w:t>
      </w:r>
      <w:r w:rsidRPr="0051334A">
        <w:rPr>
          <w:rFonts w:ascii="Times New Roman" w:eastAsiaTheme="majorEastAsia" w:hAnsi="Times New Roman" w:cs="Times New Roman"/>
          <w:bCs/>
          <w:color w:val="000000" w:themeColor="text1"/>
          <w:sz w:val="24"/>
          <w:szCs w:val="24"/>
          <w:vertAlign w:val="subscript"/>
        </w:rPr>
        <w:t>2</w:t>
      </w:r>
      <w:r w:rsidRPr="0051334A">
        <w:rPr>
          <w:rFonts w:ascii="Times New Roman" w:eastAsiaTheme="majorEastAsia" w:hAnsi="Times New Roman" w:cs="Times New Roman"/>
          <w:bCs/>
          <w:color w:val="000000" w:themeColor="text1"/>
          <w:sz w:val="24"/>
          <w:szCs w:val="24"/>
        </w:rPr>
        <w:t xml:space="preserve">/ZnO(7) at room temperature for 24 hours </w:t>
      </w:r>
      <w:r w:rsidRPr="00CF6C30">
        <w:rPr>
          <w:rFonts w:ascii="Times New Roman" w:eastAsiaTheme="majorEastAsia" w:hAnsi="Times New Roman" w:cs="Times New Roman"/>
          <w:bCs/>
          <w:color w:val="000000" w:themeColor="text1"/>
          <w:sz w:val="24"/>
          <w:szCs w:val="24"/>
        </w:rPr>
        <w:t>(b)</w:t>
      </w:r>
      <w:r w:rsidRPr="0051334A">
        <w:rPr>
          <w:rFonts w:ascii="Times New Roman" w:eastAsiaTheme="majorEastAsia" w:hAnsi="Times New Roman" w:cs="Times New Roman"/>
          <w:bCs/>
          <w:color w:val="000000" w:themeColor="text1"/>
          <w:sz w:val="24"/>
          <w:szCs w:val="24"/>
        </w:rPr>
        <w:t xml:space="preserve"> and Cu</w:t>
      </w:r>
      <w:r w:rsidR="00154D2D">
        <w:rPr>
          <w:rFonts w:ascii="Times New Roman" w:eastAsiaTheme="majorEastAsia" w:hAnsi="Times New Roman" w:cs="Times New Roman"/>
          <w:bCs/>
          <w:color w:val="000000" w:themeColor="text1"/>
          <w:sz w:val="24"/>
          <w:szCs w:val="24"/>
        </w:rPr>
        <w:t>O/ZnO/(7) at 45</w:t>
      </w:r>
      <w:r w:rsidRPr="0051334A">
        <w:rPr>
          <w:rFonts w:ascii="Times New Roman" w:eastAsiaTheme="majorEastAsia" w:hAnsi="Times New Roman" w:cs="Times New Roman"/>
          <w:bCs/>
          <w:color w:val="000000" w:themeColor="text1"/>
          <w:sz w:val="24"/>
          <w:szCs w:val="24"/>
        </w:rPr>
        <w:t>0</w:t>
      </w:r>
      <w:r w:rsidRPr="0051334A">
        <w:rPr>
          <w:rFonts w:ascii="Times New Roman" w:eastAsiaTheme="majorEastAsia" w:hAnsi="Times New Roman" w:cs="Times New Roman"/>
          <w:bCs/>
          <w:color w:val="000000" w:themeColor="text1"/>
          <w:sz w:val="24"/>
          <w:szCs w:val="24"/>
          <w:vertAlign w:val="superscript"/>
        </w:rPr>
        <w:t>0</w:t>
      </w:r>
      <w:r w:rsidRPr="0051334A">
        <w:rPr>
          <w:rFonts w:ascii="Times New Roman" w:eastAsiaTheme="majorEastAsia" w:hAnsi="Times New Roman" w:cs="Times New Roman"/>
          <w:bCs/>
          <w:color w:val="000000" w:themeColor="text1"/>
          <w:sz w:val="24"/>
          <w:szCs w:val="24"/>
        </w:rPr>
        <w:t>c</w:t>
      </w:r>
      <w:r w:rsidRPr="00CF6C30">
        <w:rPr>
          <w:rFonts w:ascii="Times New Roman" w:eastAsiaTheme="majorEastAsia" w:hAnsi="Times New Roman" w:cs="Times New Roman"/>
          <w:bCs/>
          <w:color w:val="000000" w:themeColor="text1"/>
          <w:sz w:val="24"/>
          <w:szCs w:val="24"/>
        </w:rPr>
        <w:t>(c).</w:t>
      </w:r>
      <w:r w:rsidRPr="0051334A">
        <w:rPr>
          <w:rFonts w:ascii="Times New Roman" w:eastAsiaTheme="majorEastAsia" w:hAnsi="Times New Roman" w:cs="Times New Roman"/>
          <w:bCs/>
          <w:color w:val="000000" w:themeColor="text1"/>
          <w:sz w:val="24"/>
          <w:szCs w:val="24"/>
          <w:vertAlign w:val="subscript"/>
        </w:rPr>
        <w:tab/>
      </w:r>
      <w:r w:rsidRPr="0051334A">
        <w:rPr>
          <w:rFonts w:ascii="Times New Roman" w:eastAsiaTheme="majorEastAsia" w:hAnsi="Times New Roman" w:cs="Times New Roman"/>
          <w:bCs/>
          <w:color w:val="000000" w:themeColor="text1"/>
          <w:sz w:val="24"/>
          <w:szCs w:val="24"/>
        </w:rPr>
        <w:t xml:space="preserve">                                                                                                                                                                                                                                                                       </w:t>
      </w:r>
    </w:p>
    <w:p w:rsidR="00C2687E" w:rsidRPr="0051334A" w:rsidRDefault="00B86DD8" w:rsidP="00966F09">
      <w:pPr>
        <w:spacing w:line="36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 xml:space="preserve">     </w:t>
      </w:r>
      <w:r w:rsidR="00C2687E" w:rsidRPr="0051334A">
        <w:rPr>
          <w:rFonts w:ascii="Times New Roman" w:eastAsiaTheme="majorEastAsia" w:hAnsi="Times New Roman" w:cs="Times New Roman"/>
          <w:bCs/>
          <w:color w:val="000000" w:themeColor="text1"/>
          <w:sz w:val="24"/>
          <w:szCs w:val="24"/>
        </w:rPr>
        <w:t>The Cu (OH)</w:t>
      </w:r>
      <w:r w:rsidR="00C2687E" w:rsidRPr="0051334A">
        <w:rPr>
          <w:rFonts w:ascii="Times New Roman" w:eastAsiaTheme="majorEastAsia" w:hAnsi="Times New Roman" w:cs="Times New Roman"/>
          <w:bCs/>
          <w:color w:val="000000" w:themeColor="text1"/>
          <w:sz w:val="24"/>
          <w:szCs w:val="24"/>
          <w:vertAlign w:val="subscript"/>
        </w:rPr>
        <w:t xml:space="preserve"> 2</w:t>
      </w:r>
      <w:r w:rsidR="00C2687E" w:rsidRPr="0051334A">
        <w:rPr>
          <w:rFonts w:ascii="Times New Roman" w:eastAsiaTheme="majorEastAsia" w:hAnsi="Times New Roman" w:cs="Times New Roman"/>
          <w:bCs/>
          <w:color w:val="000000" w:themeColor="text1"/>
          <w:sz w:val="24"/>
          <w:szCs w:val="24"/>
        </w:rPr>
        <w:t xml:space="preserve"> /ZnO was continue to grow from the initial seed crystals during subsequent cycles. Then Cu (OH)</w:t>
      </w:r>
      <w:r w:rsidR="00C2687E" w:rsidRPr="0051334A">
        <w:rPr>
          <w:rFonts w:ascii="Times New Roman" w:eastAsiaTheme="majorEastAsia" w:hAnsi="Times New Roman" w:cs="Times New Roman"/>
          <w:bCs/>
          <w:color w:val="000000" w:themeColor="text1"/>
          <w:sz w:val="24"/>
          <w:szCs w:val="24"/>
          <w:vertAlign w:val="subscript"/>
        </w:rPr>
        <w:t xml:space="preserve"> 2</w:t>
      </w:r>
      <w:r w:rsidR="00C2687E" w:rsidRPr="0051334A">
        <w:rPr>
          <w:rFonts w:ascii="Times New Roman" w:eastAsiaTheme="majorEastAsia" w:hAnsi="Times New Roman" w:cs="Times New Roman"/>
          <w:bCs/>
          <w:color w:val="000000" w:themeColor="text1"/>
          <w:sz w:val="24"/>
          <w:szCs w:val="24"/>
        </w:rPr>
        <w:t xml:space="preserve">/ZnO was dried for 24 hours at room temperature and it was grained for homogenizing. Then </w:t>
      </w:r>
      <w:r w:rsidR="00C2687E" w:rsidRPr="0051334A">
        <w:rPr>
          <w:rFonts w:ascii="Times New Roman" w:hAnsi="Times New Roman" w:cs="Times New Roman"/>
          <w:color w:val="000000"/>
          <w:sz w:val="24"/>
          <w:szCs w:val="24"/>
        </w:rPr>
        <w:t xml:space="preserve">the powder was placed in an electric furnace at different temperatures </w:t>
      </w:r>
      <w:r w:rsidR="00C2687E" w:rsidRPr="0051334A">
        <w:rPr>
          <w:rFonts w:ascii="Times New Roman" w:eastAsiaTheme="majorEastAsia" w:hAnsi="Times New Roman" w:cs="Times New Roman"/>
          <w:bCs/>
          <w:color w:val="000000" w:themeColor="text1"/>
          <w:sz w:val="24"/>
          <w:szCs w:val="24"/>
        </w:rPr>
        <w:t xml:space="preserve">(200, 250, 300,350,400 and 450) °C </w:t>
      </w:r>
      <w:r w:rsidR="00C2687E" w:rsidRPr="0051334A">
        <w:rPr>
          <w:rFonts w:ascii="Times New Roman" w:hAnsi="Times New Roman" w:cs="Times New Roman"/>
          <w:color w:val="000000"/>
          <w:sz w:val="24"/>
          <w:szCs w:val="24"/>
        </w:rPr>
        <w:t>for 1.30 hour and was removed from the furnace to be cooled down at room temperature for further characterization.</w:t>
      </w:r>
      <w:r w:rsidR="00C2687E" w:rsidRPr="0051334A">
        <w:rPr>
          <w:rFonts w:ascii="Times New Roman" w:hAnsi="Times New Roman" w:cs="Times New Roman"/>
          <w:sz w:val="24"/>
          <w:szCs w:val="24"/>
        </w:rPr>
        <w:t xml:space="preserve"> The expected chemical reaction that occurs during the experiment would be:</w:t>
      </w:r>
    </w:p>
    <w:p w:rsidR="00C2687E" w:rsidRPr="0051334A" w:rsidRDefault="00E272EC" w:rsidP="00966F09">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62" type="#_x0000_t32" style="position:absolute;left:0;text-align:left;margin-left:223.35pt;margin-top:8.45pt;width:43.05pt;height:.05pt;z-index:251669504" o:connectortype="straight">
            <v:stroke endarrow="block"/>
          </v:shape>
        </w:pict>
      </w:r>
      <w:r w:rsidR="00C2687E" w:rsidRPr="0051334A">
        <w:rPr>
          <w:rFonts w:ascii="Times New Roman" w:hAnsi="Times New Roman" w:cs="Times New Roman"/>
          <w:sz w:val="24"/>
          <w:szCs w:val="24"/>
        </w:rPr>
        <w:t xml:space="preserve">            </w:t>
      </w:r>
      <w:r w:rsidR="00AA3D05">
        <w:rPr>
          <w:rFonts w:ascii="Times New Roman" w:hAnsi="Times New Roman" w:cs="Times New Roman"/>
          <w:sz w:val="24"/>
          <w:szCs w:val="24"/>
        </w:rPr>
        <w:t xml:space="preserve">       </w:t>
      </w:r>
      <w:r w:rsidR="00C2687E" w:rsidRPr="0051334A">
        <w:rPr>
          <w:rFonts w:ascii="Times New Roman" w:hAnsi="Times New Roman" w:cs="Times New Roman"/>
          <w:sz w:val="24"/>
          <w:szCs w:val="24"/>
        </w:rPr>
        <w:t xml:space="preserve"> Cu (NO</w:t>
      </w:r>
      <w:r w:rsidR="00C2687E" w:rsidRPr="0051334A">
        <w:rPr>
          <w:rFonts w:ascii="Times New Roman" w:hAnsi="Times New Roman" w:cs="Times New Roman"/>
          <w:sz w:val="24"/>
          <w:szCs w:val="24"/>
          <w:vertAlign w:val="subscript"/>
        </w:rPr>
        <w:t>3</w:t>
      </w:r>
      <w:r w:rsidR="00C2687E" w:rsidRPr="0051334A">
        <w:rPr>
          <w:rFonts w:ascii="Times New Roman" w:hAnsi="Times New Roman" w:cs="Times New Roman"/>
          <w:sz w:val="24"/>
          <w:szCs w:val="24"/>
        </w:rPr>
        <w:t>)</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.3H</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 xml:space="preserve">O  </w:t>
      </w:r>
      <w:r w:rsidR="00C2687E" w:rsidRPr="0051334A">
        <w:rPr>
          <w:rFonts w:ascii="Times New Roman" w:hAnsi="Times New Roman" w:cs="Times New Roman"/>
          <w:sz w:val="24"/>
          <w:szCs w:val="24"/>
          <w:vertAlign w:val="subscript"/>
        </w:rPr>
        <w:t xml:space="preserve"> </w:t>
      </w:r>
      <w:r w:rsidR="00C2687E" w:rsidRPr="0051334A">
        <w:rPr>
          <w:rFonts w:ascii="Times New Roman" w:hAnsi="Times New Roman" w:cs="Times New Roman"/>
          <w:sz w:val="24"/>
          <w:szCs w:val="24"/>
        </w:rPr>
        <w:t>+</w:t>
      </w:r>
      <w:r w:rsidR="00C2687E" w:rsidRPr="0051334A">
        <w:rPr>
          <w:rFonts w:ascii="Times New Roman" w:hAnsi="Times New Roman" w:cs="Times New Roman"/>
          <w:sz w:val="24"/>
          <w:szCs w:val="24"/>
          <w:vertAlign w:val="subscript"/>
        </w:rPr>
        <w:t xml:space="preserve">    </w:t>
      </w:r>
      <w:r w:rsidR="00C2687E" w:rsidRPr="0051334A">
        <w:rPr>
          <w:rFonts w:ascii="Times New Roman" w:hAnsi="Times New Roman" w:cs="Times New Roman"/>
          <w:sz w:val="24"/>
          <w:szCs w:val="24"/>
        </w:rPr>
        <w:t>NaOH (aq)</w:t>
      </w:r>
      <w:r w:rsidR="00C2687E" w:rsidRPr="0051334A">
        <w:rPr>
          <w:rFonts w:ascii="Times New Roman" w:hAnsi="Times New Roman" w:cs="Times New Roman"/>
          <w:sz w:val="24"/>
          <w:szCs w:val="24"/>
          <w:vertAlign w:val="subscript"/>
        </w:rPr>
        <w:t xml:space="preserve">                        </w:t>
      </w:r>
      <w:r w:rsidR="00C2687E" w:rsidRPr="0051334A">
        <w:rPr>
          <w:rFonts w:ascii="Times New Roman" w:hAnsi="Times New Roman" w:cs="Times New Roman"/>
          <w:sz w:val="24"/>
          <w:szCs w:val="24"/>
        </w:rPr>
        <w:t>Cu (OH</w:t>
      </w:r>
      <w:r w:rsidR="00DB68A4" w:rsidRPr="0051334A">
        <w:rPr>
          <w:rFonts w:ascii="Times New Roman" w:hAnsi="Times New Roman" w:cs="Times New Roman"/>
          <w:sz w:val="24"/>
          <w:szCs w:val="24"/>
        </w:rPr>
        <w:t>)</w:t>
      </w:r>
      <w:r w:rsidR="00DB68A4" w:rsidRPr="0051334A">
        <w:rPr>
          <w:rFonts w:ascii="Times New Roman" w:hAnsi="Times New Roman" w:cs="Times New Roman"/>
          <w:sz w:val="24"/>
          <w:szCs w:val="24"/>
          <w:vertAlign w:val="subscript"/>
        </w:rPr>
        <w:t xml:space="preserve"> 2</w:t>
      </w:r>
      <w:r w:rsidR="00C2687E" w:rsidRPr="0051334A">
        <w:rPr>
          <w:rFonts w:ascii="Times New Roman" w:hAnsi="Times New Roman" w:cs="Times New Roman"/>
          <w:sz w:val="24"/>
          <w:szCs w:val="24"/>
        </w:rPr>
        <w:t>(s)</w:t>
      </w:r>
      <w:r w:rsidR="00C2687E" w:rsidRPr="0051334A">
        <w:rPr>
          <w:rFonts w:ascii="Times New Roman" w:hAnsi="Times New Roman" w:cs="Times New Roman"/>
          <w:sz w:val="24"/>
          <w:szCs w:val="24"/>
          <w:vertAlign w:val="subscript"/>
        </w:rPr>
        <w:t xml:space="preserve">   + </w:t>
      </w:r>
      <w:r w:rsidR="00C2687E" w:rsidRPr="0051334A">
        <w:rPr>
          <w:rFonts w:ascii="Times New Roman" w:hAnsi="Times New Roman" w:cs="Times New Roman"/>
          <w:sz w:val="24"/>
          <w:szCs w:val="24"/>
        </w:rPr>
        <w:t>Na</w:t>
      </w:r>
      <w:proofErr w:type="gramStart"/>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w:t>
      </w:r>
      <w:proofErr w:type="gramEnd"/>
      <w:r w:rsidR="00C2687E" w:rsidRPr="0051334A">
        <w:rPr>
          <w:rFonts w:ascii="Times New Roman" w:hAnsi="Times New Roman" w:cs="Times New Roman"/>
          <w:sz w:val="24"/>
          <w:szCs w:val="24"/>
        </w:rPr>
        <w:t>aq)  + NO</w:t>
      </w:r>
      <w:r w:rsidR="00C2687E" w:rsidRPr="0051334A">
        <w:rPr>
          <w:rFonts w:ascii="Times New Roman" w:hAnsi="Times New Roman" w:cs="Times New Roman"/>
          <w:sz w:val="24"/>
          <w:szCs w:val="24"/>
          <w:vertAlign w:val="subscript"/>
        </w:rPr>
        <w:t>3</w:t>
      </w:r>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(aq)</w:t>
      </w:r>
    </w:p>
    <w:p w:rsidR="00C2687E" w:rsidRPr="0051334A" w:rsidRDefault="00E272EC" w:rsidP="00966F09">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64" type="#_x0000_t32" style="position:absolute;left:0;text-align:left;margin-left:215.95pt;margin-top:8.65pt;width:55.55pt;height:.55pt;z-index:251671552" o:connectortype="straight">
            <v:stroke endarrow="block"/>
          </v:shape>
        </w:pict>
      </w:r>
      <w:r>
        <w:rPr>
          <w:rFonts w:ascii="Times New Roman" w:hAnsi="Times New Roman" w:cs="Times New Roman"/>
          <w:noProof/>
          <w:sz w:val="24"/>
          <w:szCs w:val="24"/>
        </w:rPr>
        <w:pict>
          <v:shape id="_x0000_s1063" type="#_x0000_t32" style="position:absolute;left:0;text-align:left;margin-left:184.8pt;margin-top:4.7pt;width:0;height:.55pt;flip:y;z-index:251670528" o:connectortype="straight">
            <v:stroke endarrow="block"/>
          </v:shape>
        </w:pict>
      </w:r>
      <w:r w:rsidR="00C2687E" w:rsidRPr="0051334A">
        <w:rPr>
          <w:rFonts w:ascii="Times New Roman" w:hAnsi="Times New Roman" w:cs="Times New Roman"/>
          <w:sz w:val="24"/>
          <w:szCs w:val="24"/>
        </w:rPr>
        <w:t xml:space="preserve">                     </w:t>
      </w:r>
      <w:r w:rsidR="00251915" w:rsidRPr="0051334A">
        <w:rPr>
          <w:rFonts w:ascii="Times New Roman" w:hAnsi="Times New Roman" w:cs="Times New Roman"/>
          <w:sz w:val="24"/>
          <w:szCs w:val="24"/>
        </w:rPr>
        <w:t>2Cu</w:t>
      </w:r>
      <w:r w:rsidR="00251915">
        <w:rPr>
          <w:rFonts w:ascii="Times New Roman" w:hAnsi="Times New Roman" w:cs="Times New Roman"/>
          <w:sz w:val="24"/>
          <w:szCs w:val="24"/>
        </w:rPr>
        <w:t xml:space="preserve"> (</w:t>
      </w:r>
      <w:r w:rsidR="00C2687E" w:rsidRPr="0051334A">
        <w:rPr>
          <w:rFonts w:ascii="Times New Roman" w:hAnsi="Times New Roman" w:cs="Times New Roman"/>
          <w:sz w:val="24"/>
          <w:szCs w:val="24"/>
        </w:rPr>
        <w:t>OH</w:t>
      </w:r>
      <w:r w:rsidR="000E479A">
        <w:rPr>
          <w:rFonts w:ascii="Times New Roman" w:hAnsi="Times New Roman" w:cs="Times New Roman"/>
          <w:sz w:val="24"/>
          <w:szCs w:val="24"/>
        </w:rPr>
        <w:t>)</w:t>
      </w:r>
      <w:r w:rsidR="000E479A" w:rsidRPr="00B6497F">
        <w:rPr>
          <w:rFonts w:ascii="Times New Roman" w:hAnsi="Times New Roman" w:cs="Times New Roman"/>
          <w:sz w:val="24"/>
          <w:szCs w:val="24"/>
          <w:vertAlign w:val="subscript"/>
        </w:rPr>
        <w:t xml:space="preserve"> 2</w:t>
      </w:r>
      <w:r w:rsidR="00C2687E" w:rsidRPr="0051334A">
        <w:rPr>
          <w:rFonts w:ascii="Times New Roman" w:hAnsi="Times New Roman" w:cs="Times New Roman"/>
          <w:sz w:val="24"/>
          <w:szCs w:val="24"/>
        </w:rPr>
        <w:t xml:space="preserve">(s)/ZnO(s) + heat  </w:t>
      </w:r>
      <w:r w:rsidR="00615CCD">
        <w:rPr>
          <w:rFonts w:ascii="Times New Roman" w:hAnsi="Times New Roman" w:cs="Times New Roman"/>
          <w:sz w:val="24"/>
          <w:szCs w:val="24"/>
        </w:rPr>
        <w:t xml:space="preserve"> </w:t>
      </w:r>
      <w:r w:rsidR="00C2687E" w:rsidRPr="0051334A">
        <w:rPr>
          <w:rFonts w:ascii="Times New Roman" w:hAnsi="Times New Roman" w:cs="Times New Roman"/>
          <w:sz w:val="24"/>
          <w:szCs w:val="24"/>
        </w:rPr>
        <w:t xml:space="preserve">                    </w:t>
      </w:r>
      <w:r w:rsidR="00DB68A4">
        <w:rPr>
          <w:rFonts w:ascii="Times New Roman" w:hAnsi="Times New Roman" w:cs="Times New Roman"/>
          <w:sz w:val="24"/>
          <w:szCs w:val="24"/>
        </w:rPr>
        <w:t>2</w:t>
      </w:r>
      <w:r w:rsidR="00C2687E" w:rsidRPr="0051334A">
        <w:rPr>
          <w:rFonts w:ascii="Times New Roman" w:hAnsi="Times New Roman" w:cs="Times New Roman"/>
          <w:sz w:val="24"/>
          <w:szCs w:val="24"/>
        </w:rPr>
        <w:t>CuO(s)/ZnO(s) +H</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O (l)</w:t>
      </w:r>
    </w:p>
    <w:p w:rsidR="00C2687E" w:rsidRPr="004B1E50" w:rsidRDefault="00C2687E" w:rsidP="00966F09">
      <w:pPr>
        <w:spacing w:line="360" w:lineRule="auto"/>
        <w:jc w:val="both"/>
        <w:rPr>
          <w:rFonts w:ascii="Times New Roman" w:hAnsi="Times New Roman" w:cs="Times New Roman"/>
          <w:sz w:val="28"/>
          <w:szCs w:val="28"/>
        </w:rPr>
      </w:pPr>
      <w:r w:rsidRPr="004B1E50">
        <w:rPr>
          <w:rStyle w:val="NoSpacingChar"/>
          <w:szCs w:val="28"/>
        </w:rPr>
        <w:t xml:space="preserve">                    </w:t>
      </w:r>
      <w:r w:rsidR="00C25296">
        <w:rPr>
          <w:rStyle w:val="NoSpacingChar"/>
          <w:szCs w:val="28"/>
        </w:rPr>
        <w:t xml:space="preserve">  </w:t>
      </w:r>
      <w:r w:rsidRPr="004B1E50">
        <w:rPr>
          <w:rStyle w:val="NoSpacingChar"/>
          <w:szCs w:val="28"/>
        </w:rPr>
        <w:t>3.4</w:t>
      </w:r>
      <w:bookmarkStart w:id="41" w:name="_Toc514359830"/>
      <w:bookmarkStart w:id="42" w:name="_Toc515029051"/>
      <w:r w:rsidRPr="004B1E50">
        <w:rPr>
          <w:rStyle w:val="NoSpacingChar"/>
          <w:szCs w:val="28"/>
        </w:rPr>
        <w:t>. Characterization</w:t>
      </w:r>
      <w:r w:rsidRPr="004B1E50">
        <w:rPr>
          <w:rFonts w:ascii="Times New Roman" w:hAnsi="Times New Roman" w:cs="Times New Roman"/>
          <w:sz w:val="28"/>
          <w:szCs w:val="28"/>
        </w:rPr>
        <w:t xml:space="preserve"> of CuO/ZnO nanoparticles</w:t>
      </w:r>
      <w:bookmarkStart w:id="43" w:name="_Toc514359831"/>
      <w:bookmarkStart w:id="44" w:name="_Toc515029052"/>
      <w:bookmarkStart w:id="45" w:name="_Toc513796289"/>
      <w:bookmarkStart w:id="46" w:name="_Toc514181685"/>
      <w:bookmarkStart w:id="47" w:name="_Toc492014211"/>
      <w:bookmarkStart w:id="48" w:name="_Toc492013147"/>
      <w:bookmarkEnd w:id="41"/>
      <w:bookmarkEnd w:id="42"/>
    </w:p>
    <w:p w:rsidR="00C2687E"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12719E" w:rsidRPr="0051334A">
        <w:rPr>
          <w:rFonts w:ascii="Times New Roman" w:hAnsi="Times New Roman" w:cs="Times New Roman"/>
          <w:sz w:val="24"/>
          <w:szCs w:val="24"/>
        </w:rPr>
        <w:t>The  prepared  nanoparticles  was  characterized  by  X-ray  diffraction  (XRD)  studies  using  X-ray diffractometer (Bruker, D-8 Advance) with the Cu Kα radiation of wavelength λ=1.5406 Å, on the instrument operating at a voltage of 40 kV and a current of 30 mA )  radiation over a 2</w:t>
      </w:r>
      <w:r w:rsidR="0012719E" w:rsidRPr="0051334A">
        <w:rPr>
          <w:rFonts w:ascii="Cambria Math" w:hAnsi="Cambria Math" w:cs="Times New Roman"/>
          <w:sz w:val="24"/>
          <w:szCs w:val="24"/>
        </w:rPr>
        <w:t>𝜃</w:t>
      </w:r>
      <w:r w:rsidR="0012719E" w:rsidRPr="0051334A">
        <w:rPr>
          <w:rFonts w:ascii="Times New Roman" w:hAnsi="Times New Roman" w:cs="Times New Roman"/>
          <w:sz w:val="24"/>
          <w:szCs w:val="24"/>
        </w:rPr>
        <w:t xml:space="preserve"> collection range of 10–80° to obtain crystalline phase information.</w:t>
      </w:r>
      <w:r w:rsidRPr="0051334A">
        <w:rPr>
          <w:rFonts w:ascii="Times New Roman" w:hAnsi="Times New Roman" w:cs="Times New Roman"/>
          <w:sz w:val="24"/>
          <w:szCs w:val="24"/>
        </w:rPr>
        <w:t xml:space="preserve"> The vibration frequency of CuO/ZnO nanostructure was analyzed using Fourier </w:t>
      </w:r>
      <w:r w:rsidR="0072137E">
        <w:rPr>
          <w:rFonts w:ascii="Times New Roman" w:hAnsi="Times New Roman" w:cs="Times New Roman"/>
          <w:sz w:val="24"/>
          <w:szCs w:val="24"/>
        </w:rPr>
        <w:t xml:space="preserve">transform infrared spectroscopy </w:t>
      </w:r>
      <w:r w:rsidRPr="0051334A">
        <w:rPr>
          <w:rFonts w:ascii="Times New Roman" w:hAnsi="Times New Roman" w:cs="Times New Roman"/>
          <w:sz w:val="24"/>
          <w:szCs w:val="24"/>
        </w:rPr>
        <w:t xml:space="preserve">(FTIR) in 400-4000 </w:t>
      </w:r>
      <w:r w:rsidRPr="0051334A">
        <w:rPr>
          <w:rFonts w:ascii="Times New Roman" w:hAnsi="Times New Roman" w:cs="Times New Roman"/>
          <w:sz w:val="24"/>
          <w:szCs w:val="24"/>
        </w:rPr>
        <w:lastRenderedPageBreak/>
        <w:t>cm</w:t>
      </w:r>
      <w:r w:rsidRPr="0051334A">
        <w:rPr>
          <w:rFonts w:ascii="Times New Roman" w:hAnsi="Times New Roman" w:cs="Times New Roman"/>
          <w:sz w:val="24"/>
          <w:szCs w:val="24"/>
          <w:vertAlign w:val="superscript"/>
        </w:rPr>
        <w:t>−1</w:t>
      </w:r>
      <w:r w:rsidRPr="0051334A">
        <w:rPr>
          <w:rFonts w:ascii="Times New Roman" w:hAnsi="Times New Roman" w:cs="Times New Roman"/>
          <w:sz w:val="24"/>
          <w:szCs w:val="24"/>
        </w:rPr>
        <w:t>region by weighing 0.02gram of synthesized Cu(OH)</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 xml:space="preserve">/ZnO powder, commercial ZnO standard and CuO/ZnO(7) annealed at </w:t>
      </w:r>
      <w:r w:rsidR="00B6497F">
        <w:rPr>
          <w:rFonts w:ascii="Times New Roman" w:hAnsi="Times New Roman" w:cs="Times New Roman"/>
          <w:sz w:val="24"/>
          <w:szCs w:val="24"/>
        </w:rPr>
        <w:t>450</w:t>
      </w:r>
      <w:r w:rsidRPr="0051334A">
        <w:rPr>
          <w:rFonts w:ascii="Times New Roman" w:hAnsi="Times New Roman" w:cs="Times New Roman"/>
          <w:sz w:val="24"/>
          <w:szCs w:val="24"/>
          <w:vertAlign w:val="superscript"/>
        </w:rPr>
        <w:t>0</w:t>
      </w:r>
      <w:r w:rsidRPr="0051334A">
        <w:rPr>
          <w:rFonts w:ascii="Times New Roman" w:hAnsi="Times New Roman" w:cs="Times New Roman"/>
          <w:sz w:val="24"/>
          <w:szCs w:val="24"/>
        </w:rPr>
        <w:t>c. FTIR measurement was performed with pressed pellets made using potassium br</w:t>
      </w:r>
      <w:r w:rsidR="00724BD8">
        <w:rPr>
          <w:rFonts w:ascii="Times New Roman" w:hAnsi="Times New Roman" w:cs="Times New Roman"/>
          <w:sz w:val="24"/>
          <w:szCs w:val="24"/>
        </w:rPr>
        <w:t xml:space="preserve">omide (KBr) powder as </w:t>
      </w:r>
      <w:r w:rsidR="000A10AB">
        <w:rPr>
          <w:rFonts w:ascii="Times New Roman" w:hAnsi="Times New Roman" w:cs="Times New Roman"/>
          <w:sz w:val="24"/>
          <w:szCs w:val="24"/>
        </w:rPr>
        <w:t>diluents.</w:t>
      </w:r>
      <w:r w:rsidR="000A10AB" w:rsidRPr="0051334A">
        <w:rPr>
          <w:rFonts w:ascii="Times New Roman" w:hAnsi="Times New Roman" w:cs="Times New Roman"/>
          <w:sz w:val="24"/>
          <w:szCs w:val="24"/>
        </w:rPr>
        <w:t xml:space="preserve"> The</w:t>
      </w:r>
      <w:r w:rsidRPr="0051334A">
        <w:rPr>
          <w:rFonts w:ascii="Times New Roman" w:hAnsi="Times New Roman" w:cs="Times New Roman"/>
          <w:sz w:val="24"/>
          <w:szCs w:val="24"/>
        </w:rPr>
        <w:t xml:space="preserve"> optical properties were studied through absorbance measurements by UV/visible spectrophotometer by recording the spectra over the 200–800 nm range.</w:t>
      </w:r>
      <w:bookmarkEnd w:id="43"/>
      <w:bookmarkEnd w:id="44"/>
      <w:bookmarkEnd w:id="45"/>
      <w:bookmarkEnd w:id="46"/>
    </w:p>
    <w:p w:rsidR="00C2687E" w:rsidRPr="00652CB4" w:rsidRDefault="00C2687E" w:rsidP="00966F09">
      <w:pPr>
        <w:spacing w:line="360" w:lineRule="auto"/>
        <w:jc w:val="both"/>
        <w:rPr>
          <w:rFonts w:ascii="Times New Roman" w:hAnsi="Times New Roman" w:cs="Times New Roman"/>
          <w:sz w:val="28"/>
          <w:szCs w:val="28"/>
        </w:rPr>
      </w:pPr>
      <w:bookmarkStart w:id="49" w:name="_Toc515029053"/>
      <w:bookmarkEnd w:id="47"/>
      <w:bookmarkEnd w:id="48"/>
      <w:r w:rsidRPr="0051334A">
        <w:rPr>
          <w:rFonts w:ascii="Times New Roman" w:hAnsi="Times New Roman" w:cs="Times New Roman"/>
          <w:sz w:val="24"/>
          <w:szCs w:val="24"/>
        </w:rPr>
        <w:t xml:space="preserve">               </w:t>
      </w:r>
      <w:r w:rsidR="00E62DEB" w:rsidRPr="0051334A">
        <w:rPr>
          <w:rFonts w:ascii="Times New Roman" w:hAnsi="Times New Roman" w:cs="Times New Roman"/>
          <w:sz w:val="24"/>
          <w:szCs w:val="24"/>
        </w:rPr>
        <w:t xml:space="preserve">      </w:t>
      </w:r>
      <w:r w:rsidR="00AC1AF3">
        <w:rPr>
          <w:rFonts w:ascii="Times New Roman" w:hAnsi="Times New Roman" w:cs="Times New Roman"/>
          <w:sz w:val="28"/>
          <w:szCs w:val="28"/>
        </w:rPr>
        <w:t>3.5</w:t>
      </w:r>
      <w:r w:rsidR="00E16ABB">
        <w:rPr>
          <w:rFonts w:ascii="Times New Roman" w:hAnsi="Times New Roman" w:cs="Times New Roman"/>
          <w:sz w:val="28"/>
          <w:szCs w:val="28"/>
        </w:rPr>
        <w:t>.</w:t>
      </w:r>
      <w:r w:rsidR="00E16ABB" w:rsidRPr="00652CB4">
        <w:rPr>
          <w:rFonts w:ascii="Times New Roman" w:hAnsi="Times New Roman" w:cs="Times New Roman"/>
          <w:sz w:val="28"/>
          <w:szCs w:val="28"/>
        </w:rPr>
        <w:t xml:space="preserve"> Measurements</w:t>
      </w:r>
      <w:r w:rsidRPr="00652CB4">
        <w:rPr>
          <w:rFonts w:ascii="Times New Roman" w:hAnsi="Times New Roman" w:cs="Times New Roman"/>
          <w:sz w:val="28"/>
          <w:szCs w:val="28"/>
        </w:rPr>
        <w:t xml:space="preserve"> of photocatalytic activities</w:t>
      </w:r>
      <w:bookmarkEnd w:id="49"/>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The photocatalytic activities of synthesized CuO/ZnO photocatalyst were evaluated through time dependent photo-degradation of methylene blue solution as a methylene blue pollutant under 100 W lamps for 60 min. In a typical photocata</w:t>
      </w:r>
      <w:r w:rsidR="00EB7595" w:rsidRPr="0051334A">
        <w:rPr>
          <w:rFonts w:ascii="Times New Roman" w:hAnsi="Times New Roman" w:cs="Times New Roman"/>
          <w:color w:val="000000" w:themeColor="text1"/>
          <w:sz w:val="24"/>
          <w:szCs w:val="24"/>
        </w:rPr>
        <w:t>lytic activity measurement, 0.05</w:t>
      </w:r>
      <w:r w:rsidRPr="0051334A">
        <w:rPr>
          <w:rFonts w:ascii="Times New Roman" w:hAnsi="Times New Roman" w:cs="Times New Roman"/>
          <w:color w:val="000000" w:themeColor="text1"/>
          <w:sz w:val="24"/>
          <w:szCs w:val="24"/>
        </w:rPr>
        <w:t xml:space="preserve"> g of CuO/ZnO nanoparticles was dispersed in 100 ml of methylene blue solution (50ppm) under magnetic stirring. Before light irradiation, the suspensions were ma</w:t>
      </w:r>
      <w:r w:rsidR="00B959C5">
        <w:rPr>
          <w:rFonts w:ascii="Times New Roman" w:hAnsi="Times New Roman" w:cs="Times New Roman"/>
          <w:color w:val="000000" w:themeColor="text1"/>
          <w:sz w:val="24"/>
          <w:szCs w:val="24"/>
        </w:rPr>
        <w:t>gnetically stirred in dark for 4</w:t>
      </w:r>
      <w:r w:rsidRPr="0051334A">
        <w:rPr>
          <w:rFonts w:ascii="Times New Roman" w:hAnsi="Times New Roman" w:cs="Times New Roman"/>
          <w:color w:val="000000" w:themeColor="text1"/>
          <w:sz w:val="24"/>
          <w:szCs w:val="24"/>
        </w:rPr>
        <w:t>0 min for adsorption of methylene blue over the photocatalyst surface. Then, the photoreaction vessel was exposed to 100 W lamps under ambient conditions and was stirred. With10 min intervals, 10 ml of the suspension was collected and centrifuged for 5 min to remove the remnant photocatalyst. UV/visible spectrometer recording the spectra over 200–800 nm range was used for the determination of methylene blue concentration to follow its kinetics of disappearance of methylene blue concentration.</w:t>
      </w: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C2687E" w:rsidRPr="0051334A" w:rsidRDefault="00C2687E" w:rsidP="00966F09">
      <w:pPr>
        <w:spacing w:before="240" w:line="360" w:lineRule="auto"/>
        <w:contextualSpacing/>
        <w:jc w:val="both"/>
        <w:rPr>
          <w:rFonts w:ascii="Times New Roman" w:hAnsi="Times New Roman" w:cs="Times New Roman"/>
          <w:color w:val="000000" w:themeColor="text1"/>
          <w:sz w:val="24"/>
          <w:szCs w:val="24"/>
        </w:rPr>
      </w:pPr>
    </w:p>
    <w:p w:rsidR="003101D3" w:rsidRDefault="00C2687E" w:rsidP="00966F09">
      <w:pPr>
        <w:spacing w:before="240" w:line="360" w:lineRule="auto"/>
        <w:contextualSpacing/>
        <w:jc w:val="both"/>
        <w:rPr>
          <w:rFonts w:ascii="Times New Roman" w:hAnsi="Times New Roman" w:cs="Times New Roman"/>
          <w:color w:val="000000" w:themeColor="text1"/>
          <w:sz w:val="24"/>
          <w:szCs w:val="24"/>
        </w:rPr>
      </w:pPr>
      <w:r w:rsidRPr="0051334A">
        <w:rPr>
          <w:rFonts w:ascii="Times New Roman" w:hAnsi="Times New Roman" w:cs="Times New Roman"/>
          <w:color w:val="000000" w:themeColor="text1"/>
          <w:sz w:val="24"/>
          <w:szCs w:val="24"/>
        </w:rPr>
        <w:t xml:space="preserve">                                        </w:t>
      </w:r>
    </w:p>
    <w:p w:rsidR="003101D3" w:rsidRDefault="003101D3" w:rsidP="00966F09">
      <w:pPr>
        <w:spacing w:before="240" w:line="360" w:lineRule="auto"/>
        <w:contextualSpacing/>
        <w:jc w:val="both"/>
        <w:rPr>
          <w:rFonts w:ascii="Times New Roman" w:hAnsi="Times New Roman" w:cs="Times New Roman"/>
          <w:color w:val="000000" w:themeColor="text1"/>
          <w:sz w:val="24"/>
          <w:szCs w:val="24"/>
        </w:rPr>
      </w:pPr>
    </w:p>
    <w:p w:rsidR="003101D3" w:rsidRDefault="003101D3" w:rsidP="00966F09">
      <w:pPr>
        <w:spacing w:before="240" w:line="360" w:lineRule="auto"/>
        <w:contextualSpacing/>
        <w:jc w:val="both"/>
        <w:rPr>
          <w:rFonts w:ascii="Times New Roman" w:hAnsi="Times New Roman" w:cs="Times New Roman"/>
          <w:color w:val="000000" w:themeColor="text1"/>
          <w:sz w:val="24"/>
          <w:szCs w:val="24"/>
        </w:rPr>
      </w:pPr>
    </w:p>
    <w:p w:rsidR="003101D3" w:rsidRDefault="003101D3" w:rsidP="00966F09">
      <w:pPr>
        <w:spacing w:before="240" w:line="360" w:lineRule="auto"/>
        <w:contextualSpacing/>
        <w:jc w:val="both"/>
        <w:rPr>
          <w:rFonts w:ascii="Times New Roman" w:hAnsi="Times New Roman" w:cs="Times New Roman"/>
          <w:color w:val="000000" w:themeColor="text1"/>
          <w:sz w:val="24"/>
          <w:szCs w:val="24"/>
        </w:rPr>
      </w:pPr>
    </w:p>
    <w:p w:rsidR="003101D3" w:rsidRDefault="003101D3" w:rsidP="00966F09">
      <w:pPr>
        <w:spacing w:before="240" w:line="360" w:lineRule="auto"/>
        <w:contextualSpacing/>
        <w:jc w:val="both"/>
        <w:rPr>
          <w:rFonts w:ascii="Times New Roman" w:hAnsi="Times New Roman" w:cs="Times New Roman"/>
          <w:color w:val="000000" w:themeColor="text1"/>
          <w:sz w:val="24"/>
          <w:szCs w:val="24"/>
        </w:rPr>
      </w:pPr>
    </w:p>
    <w:p w:rsidR="003101D3" w:rsidRDefault="003101D3" w:rsidP="00966F09">
      <w:pPr>
        <w:spacing w:before="240" w:line="360" w:lineRule="auto"/>
        <w:contextualSpacing/>
        <w:jc w:val="both"/>
        <w:rPr>
          <w:rFonts w:ascii="Times New Roman" w:hAnsi="Times New Roman" w:cs="Times New Roman"/>
          <w:color w:val="000000" w:themeColor="text1"/>
          <w:sz w:val="24"/>
          <w:szCs w:val="24"/>
        </w:rPr>
      </w:pPr>
    </w:p>
    <w:p w:rsidR="003101D3" w:rsidRDefault="003101D3" w:rsidP="00966F09">
      <w:pPr>
        <w:spacing w:before="240" w:line="360" w:lineRule="auto"/>
        <w:contextualSpacing/>
        <w:jc w:val="both"/>
        <w:rPr>
          <w:rFonts w:ascii="Times New Roman" w:hAnsi="Times New Roman" w:cs="Times New Roman"/>
          <w:sz w:val="24"/>
          <w:szCs w:val="24"/>
        </w:rPr>
      </w:pPr>
    </w:p>
    <w:p w:rsidR="003101D3" w:rsidRDefault="003101D3" w:rsidP="00966F09">
      <w:pPr>
        <w:spacing w:before="240" w:line="360" w:lineRule="auto"/>
        <w:contextualSpacing/>
        <w:jc w:val="both"/>
        <w:rPr>
          <w:rFonts w:ascii="Times New Roman" w:hAnsi="Times New Roman" w:cs="Times New Roman"/>
          <w:sz w:val="24"/>
          <w:szCs w:val="24"/>
        </w:rPr>
      </w:pPr>
    </w:p>
    <w:p w:rsidR="003101D3" w:rsidRPr="004E607B" w:rsidRDefault="003101D3" w:rsidP="00966F09">
      <w:pPr>
        <w:spacing w:before="240" w:line="360" w:lineRule="auto"/>
        <w:contextualSpacing/>
        <w:jc w:val="both"/>
        <w:rPr>
          <w:rFonts w:ascii="Times New Roman" w:hAnsi="Times New Roman" w:cs="Times New Roman"/>
          <w:sz w:val="28"/>
          <w:szCs w:val="28"/>
        </w:rPr>
      </w:pPr>
      <w:r w:rsidRPr="004E607B">
        <w:rPr>
          <w:rFonts w:ascii="Times New Roman" w:hAnsi="Times New Roman" w:cs="Times New Roman"/>
          <w:sz w:val="28"/>
          <w:szCs w:val="28"/>
        </w:rPr>
        <w:lastRenderedPageBreak/>
        <w:t xml:space="preserve">                                    CHAPTER FOUR</w:t>
      </w:r>
    </w:p>
    <w:p w:rsidR="00C2687E" w:rsidRPr="004E607B" w:rsidRDefault="003101D3" w:rsidP="00966F09">
      <w:pPr>
        <w:spacing w:before="240" w:line="360" w:lineRule="auto"/>
        <w:contextualSpacing/>
        <w:jc w:val="both"/>
        <w:rPr>
          <w:rFonts w:ascii="Times New Roman" w:hAnsi="Times New Roman" w:cs="Times New Roman"/>
          <w:color w:val="000000" w:themeColor="text1"/>
          <w:sz w:val="28"/>
          <w:szCs w:val="28"/>
        </w:rPr>
      </w:pPr>
      <w:r w:rsidRPr="004E607B">
        <w:rPr>
          <w:rFonts w:ascii="Times New Roman" w:hAnsi="Times New Roman" w:cs="Times New Roman"/>
          <w:sz w:val="28"/>
          <w:szCs w:val="28"/>
        </w:rPr>
        <w:t xml:space="preserve">                                </w:t>
      </w:r>
      <w:r w:rsidR="00C2687E" w:rsidRPr="004E607B">
        <w:rPr>
          <w:rFonts w:ascii="Times New Roman" w:hAnsi="Times New Roman" w:cs="Times New Roman"/>
          <w:sz w:val="28"/>
          <w:szCs w:val="28"/>
        </w:rPr>
        <w:t>4. RESULT AND DISCUSSION</w:t>
      </w:r>
    </w:p>
    <w:p w:rsidR="0022409B" w:rsidRPr="004E607B" w:rsidRDefault="002A1A49" w:rsidP="00966F09">
      <w:pPr>
        <w:tabs>
          <w:tab w:val="left" w:pos="1689"/>
        </w:tabs>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sidR="0022409B" w:rsidRPr="004E607B">
        <w:rPr>
          <w:rFonts w:ascii="Times New Roman" w:hAnsi="Times New Roman" w:cs="Times New Roman"/>
          <w:sz w:val="28"/>
          <w:szCs w:val="28"/>
        </w:rPr>
        <w:t>4.1. XRD Characterization</w:t>
      </w:r>
    </w:p>
    <w:p w:rsidR="00A237F1" w:rsidRDefault="0022409B" w:rsidP="00966F09">
      <w:pPr>
        <w:tabs>
          <w:tab w:val="left" w:pos="1689"/>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7D14AF" w:rsidRPr="0051334A">
        <w:rPr>
          <w:rFonts w:ascii="Times New Roman" w:hAnsi="Times New Roman" w:cs="Times New Roman"/>
          <w:sz w:val="24"/>
          <w:szCs w:val="24"/>
        </w:rPr>
        <w:t xml:space="preserve">   </w:t>
      </w:r>
      <w:r w:rsidR="0010416C" w:rsidRPr="0051334A">
        <w:rPr>
          <w:rFonts w:ascii="Times New Roman" w:hAnsi="Times New Roman" w:cs="Times New Roman"/>
          <w:sz w:val="24"/>
          <w:szCs w:val="24"/>
        </w:rPr>
        <w:t xml:space="preserve">  </w:t>
      </w:r>
      <w:r w:rsidR="007D14AF" w:rsidRPr="0051334A">
        <w:rPr>
          <w:rFonts w:ascii="Times New Roman" w:hAnsi="Times New Roman" w:cs="Times New Roman"/>
          <w:sz w:val="24"/>
          <w:szCs w:val="24"/>
        </w:rPr>
        <w:t xml:space="preserve"> </w:t>
      </w:r>
      <w:r w:rsidRPr="0051334A">
        <w:rPr>
          <w:rFonts w:ascii="Times New Roman" w:hAnsi="Times New Roman" w:cs="Times New Roman"/>
          <w:sz w:val="24"/>
          <w:szCs w:val="24"/>
        </w:rPr>
        <w:t>According to the JCPDS card No. 05-0667</w:t>
      </w:r>
      <w:r w:rsidR="005C00DF" w:rsidRPr="0051334A">
        <w:rPr>
          <w:rFonts w:ascii="Times New Roman" w:hAnsi="Times New Roman" w:cs="Times New Roman"/>
          <w:sz w:val="24"/>
          <w:szCs w:val="24"/>
        </w:rPr>
        <w:t xml:space="preserve"> </w:t>
      </w:r>
      <w:r w:rsidRPr="0051334A">
        <w:rPr>
          <w:rFonts w:ascii="Times New Roman" w:hAnsi="Times New Roman" w:cs="Times New Roman"/>
          <w:sz w:val="24"/>
          <w:szCs w:val="24"/>
        </w:rPr>
        <w:t xml:space="preserve">and 36-1451, characteristic peaks can be observed at </w:t>
      </w:r>
      <w:r w:rsidR="00E460B8" w:rsidRPr="0051334A">
        <w:rPr>
          <w:rFonts w:ascii="Times New Roman" w:hAnsi="Times New Roman" w:cs="Times New Roman"/>
          <w:sz w:val="24"/>
          <w:szCs w:val="24"/>
        </w:rPr>
        <w:t xml:space="preserve">  </w:t>
      </w:r>
      <w:r w:rsidRPr="0051334A">
        <w:rPr>
          <w:rFonts w:ascii="Times New Roman" w:hAnsi="Times New Roman" w:cs="Times New Roman"/>
          <w:sz w:val="24"/>
          <w:szCs w:val="24"/>
        </w:rPr>
        <w:t>2</w:t>
      </w:r>
      <w:r w:rsidR="0032031F">
        <w:rPr>
          <w:rFonts w:ascii="Times New Roman" w:hAnsi="Times New Roman" w:cs="Times New Roman"/>
          <w:sz w:val="24"/>
          <w:szCs w:val="24"/>
        </w:rPr>
        <w:t xml:space="preserve"> </w:t>
      </w:r>
      <w:r w:rsidR="007B7289" w:rsidRPr="0051334A">
        <w:rPr>
          <w:rFonts w:ascii="Times New Roman" w:hAnsi="Times New Roman" w:cs="Times New Roman"/>
          <w:sz w:val="24"/>
          <w:szCs w:val="24"/>
        </w:rPr>
        <w:t xml:space="preserve">theta </w:t>
      </w:r>
      <w:r w:rsidRPr="0051334A">
        <w:rPr>
          <w:rFonts w:ascii="Times New Roman" w:hAnsi="Times New Roman" w:cs="Times New Roman"/>
          <w:sz w:val="24"/>
          <w:szCs w:val="24"/>
        </w:rPr>
        <w:t>values of 31.7◦, 34.4◦, 36.2◦, 56.6◦, 62.9◦, 67.9◦, 69.0◦corresponding to (1 0</w:t>
      </w:r>
      <w:r w:rsidR="00356333">
        <w:rPr>
          <w:rFonts w:ascii="Times New Roman" w:hAnsi="Times New Roman" w:cs="Times New Roman"/>
          <w:sz w:val="24"/>
          <w:szCs w:val="24"/>
        </w:rPr>
        <w:t xml:space="preserve"> 0</w:t>
      </w:r>
      <w:r w:rsidRPr="0051334A">
        <w:rPr>
          <w:rFonts w:ascii="Times New Roman" w:hAnsi="Times New Roman" w:cs="Times New Roman"/>
          <w:sz w:val="24"/>
          <w:szCs w:val="24"/>
        </w:rPr>
        <w:t>), (0 0 2), (1 0 1), (1 1 0), (1 0 3), (1 1 2), (2 0 1) of</w:t>
      </w:r>
      <w:r w:rsidR="008B4726" w:rsidRPr="0051334A">
        <w:rPr>
          <w:rFonts w:ascii="Times New Roman" w:hAnsi="Times New Roman" w:cs="Times New Roman"/>
          <w:sz w:val="24"/>
          <w:szCs w:val="24"/>
        </w:rPr>
        <w:t xml:space="preserve"> </w:t>
      </w:r>
      <w:r w:rsidRPr="0051334A">
        <w:rPr>
          <w:rFonts w:ascii="Times New Roman" w:hAnsi="Times New Roman" w:cs="Times New Roman"/>
          <w:sz w:val="24"/>
          <w:szCs w:val="24"/>
        </w:rPr>
        <w:t>zinc oxide, respectively</w:t>
      </w:r>
      <w:r w:rsidR="00F94561" w:rsidRPr="0051334A">
        <w:rPr>
          <w:rFonts w:ascii="Times New Roman" w:hAnsi="Times New Roman" w:cs="Times New Roman"/>
          <w:sz w:val="24"/>
          <w:szCs w:val="24"/>
        </w:rPr>
        <w:t>[</w:t>
      </w:r>
      <w:r w:rsidR="0005639E">
        <w:rPr>
          <w:rFonts w:ascii="Times New Roman" w:hAnsi="Times New Roman" w:cs="Times New Roman"/>
          <w:sz w:val="24"/>
          <w:szCs w:val="24"/>
        </w:rPr>
        <w:t>6</w:t>
      </w:r>
      <w:r w:rsidR="0003433B">
        <w:rPr>
          <w:rFonts w:ascii="Times New Roman" w:hAnsi="Times New Roman" w:cs="Times New Roman"/>
          <w:sz w:val="24"/>
          <w:szCs w:val="24"/>
        </w:rPr>
        <w:t>7</w:t>
      </w:r>
      <w:r w:rsidR="00F94561" w:rsidRPr="0051334A">
        <w:rPr>
          <w:rFonts w:ascii="Times New Roman" w:hAnsi="Times New Roman" w:cs="Times New Roman"/>
          <w:sz w:val="24"/>
          <w:szCs w:val="24"/>
        </w:rPr>
        <w:t>]</w:t>
      </w:r>
      <w:r w:rsidRPr="0051334A">
        <w:rPr>
          <w:rFonts w:ascii="Times New Roman" w:hAnsi="Times New Roman" w:cs="Times New Roman"/>
          <w:sz w:val="24"/>
          <w:szCs w:val="24"/>
        </w:rPr>
        <w:t>.</w:t>
      </w:r>
      <w:r w:rsidR="00A52EA1" w:rsidRPr="00A52EA1">
        <w:t xml:space="preserve"> </w:t>
      </w:r>
      <w:r w:rsidR="00A52EA1" w:rsidRPr="00A52EA1">
        <w:rPr>
          <w:rFonts w:ascii="Times New Roman" w:hAnsi="Times New Roman" w:cs="Times New Roman"/>
          <w:sz w:val="24"/>
          <w:szCs w:val="24"/>
        </w:rPr>
        <w:t xml:space="preserve"> It</w:t>
      </w:r>
      <w:r w:rsidR="00221AC6">
        <w:rPr>
          <w:rFonts w:ascii="Times New Roman" w:hAnsi="Times New Roman" w:cs="Times New Roman"/>
          <w:sz w:val="24"/>
          <w:szCs w:val="24"/>
        </w:rPr>
        <w:t xml:space="preserve"> </w:t>
      </w:r>
      <w:r w:rsidR="00A52EA1" w:rsidRPr="00A52EA1">
        <w:rPr>
          <w:rFonts w:ascii="Times New Roman" w:hAnsi="Times New Roman" w:cs="Times New Roman"/>
          <w:sz w:val="24"/>
          <w:szCs w:val="24"/>
        </w:rPr>
        <w:t>is found that the XRD pattern of pure ZnO consists of</w:t>
      </w:r>
      <w:r w:rsidR="0043104D">
        <w:rPr>
          <w:rFonts w:ascii="Times New Roman" w:hAnsi="Times New Roman" w:cs="Times New Roman"/>
          <w:sz w:val="24"/>
          <w:szCs w:val="24"/>
        </w:rPr>
        <w:t xml:space="preserve"> </w:t>
      </w:r>
      <w:r w:rsidR="00A52EA1" w:rsidRPr="00A52EA1">
        <w:rPr>
          <w:rFonts w:ascii="Times New Roman" w:hAnsi="Times New Roman" w:cs="Times New Roman"/>
          <w:sz w:val="24"/>
          <w:szCs w:val="24"/>
        </w:rPr>
        <w:t>five diffraction peaks at 32.6◦,35◦, 36.8◦, 47.8◦and</w:t>
      </w:r>
      <w:r w:rsidR="0043104D">
        <w:rPr>
          <w:rFonts w:ascii="Times New Roman" w:hAnsi="Times New Roman" w:cs="Times New Roman"/>
          <w:sz w:val="24"/>
          <w:szCs w:val="24"/>
        </w:rPr>
        <w:t xml:space="preserve"> </w:t>
      </w:r>
      <w:r w:rsidR="00A52EA1" w:rsidRPr="00A52EA1">
        <w:rPr>
          <w:rFonts w:ascii="Times New Roman" w:hAnsi="Times New Roman" w:cs="Times New Roman"/>
          <w:sz w:val="24"/>
          <w:szCs w:val="24"/>
        </w:rPr>
        <w:t>56.5◦, corresponding to the (100), (002), (101), (102)</w:t>
      </w:r>
      <w:r w:rsidR="0043104D">
        <w:rPr>
          <w:rFonts w:ascii="Times New Roman" w:hAnsi="Times New Roman" w:cs="Times New Roman"/>
          <w:sz w:val="24"/>
          <w:szCs w:val="24"/>
        </w:rPr>
        <w:t xml:space="preserve">and (110) planes </w:t>
      </w:r>
      <w:r w:rsidR="00A52EA1" w:rsidRPr="00A52EA1">
        <w:rPr>
          <w:rFonts w:ascii="Times New Roman" w:hAnsi="Times New Roman" w:cs="Times New Roman"/>
          <w:sz w:val="24"/>
          <w:szCs w:val="24"/>
        </w:rPr>
        <w:t>of the hexagonal wurtzite ZnO phase(JCPDS 65-3411), respectively. After the synthesis</w:t>
      </w:r>
      <w:r w:rsidR="0043104D">
        <w:rPr>
          <w:rFonts w:ascii="Times New Roman" w:hAnsi="Times New Roman" w:cs="Times New Roman"/>
          <w:sz w:val="24"/>
          <w:szCs w:val="24"/>
        </w:rPr>
        <w:t xml:space="preserve"> </w:t>
      </w:r>
      <w:r w:rsidR="00A52EA1" w:rsidRPr="00A52EA1">
        <w:rPr>
          <w:rFonts w:ascii="Times New Roman" w:hAnsi="Times New Roman" w:cs="Times New Roman"/>
          <w:sz w:val="24"/>
          <w:szCs w:val="24"/>
        </w:rPr>
        <w:t>of the ZnO/CuO nanocomposites, four new diffraction</w:t>
      </w:r>
      <w:r w:rsidR="00221AC6">
        <w:rPr>
          <w:rFonts w:ascii="Times New Roman" w:hAnsi="Times New Roman" w:cs="Times New Roman"/>
          <w:sz w:val="24"/>
          <w:szCs w:val="24"/>
        </w:rPr>
        <w:t xml:space="preserve"> </w:t>
      </w:r>
      <w:r w:rsidR="00A52EA1" w:rsidRPr="00A52EA1">
        <w:rPr>
          <w:rFonts w:ascii="Times New Roman" w:hAnsi="Times New Roman" w:cs="Times New Roman"/>
          <w:sz w:val="24"/>
          <w:szCs w:val="24"/>
        </w:rPr>
        <w:t xml:space="preserve">Peaks at 36.4◦, 39.2◦, 48.9◦and 58.7◦are </w:t>
      </w:r>
      <w:r w:rsidR="0043104D" w:rsidRPr="00A52EA1">
        <w:rPr>
          <w:rFonts w:ascii="Times New Roman" w:hAnsi="Times New Roman" w:cs="Times New Roman"/>
          <w:sz w:val="24"/>
          <w:szCs w:val="24"/>
        </w:rPr>
        <w:t>observed, which</w:t>
      </w:r>
      <w:r w:rsidR="00A52EA1" w:rsidRPr="00A52EA1">
        <w:rPr>
          <w:rFonts w:ascii="Times New Roman" w:hAnsi="Times New Roman" w:cs="Times New Roman"/>
          <w:sz w:val="24"/>
          <w:szCs w:val="24"/>
        </w:rPr>
        <w:t xml:space="preserve"> can be attributed to (¯111), (111), (¯202) and (202</w:t>
      </w:r>
      <w:r w:rsidR="0043104D" w:rsidRPr="00A52EA1">
        <w:rPr>
          <w:rFonts w:ascii="Times New Roman" w:hAnsi="Times New Roman" w:cs="Times New Roman"/>
          <w:sz w:val="24"/>
          <w:szCs w:val="24"/>
        </w:rPr>
        <w:t>) peaks</w:t>
      </w:r>
      <w:r w:rsidR="00A52EA1" w:rsidRPr="00A52EA1">
        <w:rPr>
          <w:rFonts w:ascii="Times New Roman" w:hAnsi="Times New Roman" w:cs="Times New Roman"/>
          <w:sz w:val="24"/>
          <w:szCs w:val="24"/>
        </w:rPr>
        <w:t xml:space="preserve"> of the monoclinic Cu</w:t>
      </w:r>
      <w:r w:rsidR="00B11593">
        <w:rPr>
          <w:rFonts w:ascii="Times New Roman" w:hAnsi="Times New Roman" w:cs="Times New Roman"/>
          <w:sz w:val="24"/>
          <w:szCs w:val="24"/>
        </w:rPr>
        <w:t xml:space="preserve">O (JCPDS 5-0661), </w:t>
      </w:r>
      <w:r w:rsidR="009F271A">
        <w:rPr>
          <w:rFonts w:ascii="Times New Roman" w:hAnsi="Times New Roman" w:cs="Times New Roman"/>
          <w:sz w:val="24"/>
          <w:szCs w:val="24"/>
        </w:rPr>
        <w:t>respectively [</w:t>
      </w:r>
      <w:r w:rsidR="00807271">
        <w:rPr>
          <w:rFonts w:ascii="Times New Roman" w:hAnsi="Times New Roman" w:cs="Times New Roman"/>
          <w:sz w:val="24"/>
          <w:szCs w:val="24"/>
        </w:rPr>
        <w:t>68]</w:t>
      </w:r>
      <w:r w:rsidR="00B11593">
        <w:rPr>
          <w:rFonts w:ascii="Times New Roman" w:hAnsi="Times New Roman" w:cs="Times New Roman"/>
          <w:sz w:val="24"/>
          <w:szCs w:val="24"/>
        </w:rPr>
        <w:t>.</w:t>
      </w:r>
      <w:r w:rsidR="00A52EA1" w:rsidRPr="00A52EA1">
        <w:rPr>
          <w:rFonts w:ascii="Times New Roman" w:hAnsi="Times New Roman" w:cs="Times New Roman"/>
          <w:sz w:val="24"/>
          <w:szCs w:val="24"/>
        </w:rPr>
        <w:t>The existence of diffraction peaks of CuO in th</w:t>
      </w:r>
      <w:r w:rsidR="006D387A">
        <w:rPr>
          <w:rFonts w:ascii="Times New Roman" w:hAnsi="Times New Roman" w:cs="Times New Roman"/>
          <w:sz w:val="24"/>
          <w:szCs w:val="24"/>
        </w:rPr>
        <w:t>e n</w:t>
      </w:r>
      <w:r w:rsidR="006D387A" w:rsidRPr="00A52EA1">
        <w:rPr>
          <w:rFonts w:ascii="Times New Roman" w:hAnsi="Times New Roman" w:cs="Times New Roman"/>
          <w:sz w:val="24"/>
          <w:szCs w:val="24"/>
        </w:rPr>
        <w:t>anocomposites</w:t>
      </w:r>
      <w:r w:rsidR="00A52EA1" w:rsidRPr="00A52EA1">
        <w:rPr>
          <w:rFonts w:ascii="Times New Roman" w:hAnsi="Times New Roman" w:cs="Times New Roman"/>
          <w:sz w:val="24"/>
          <w:szCs w:val="24"/>
        </w:rPr>
        <w:t xml:space="preserve"> further confirms that the formation of</w:t>
      </w:r>
      <w:r w:rsidR="006D387A">
        <w:rPr>
          <w:rFonts w:ascii="Times New Roman" w:hAnsi="Times New Roman" w:cs="Times New Roman"/>
          <w:sz w:val="24"/>
          <w:szCs w:val="24"/>
        </w:rPr>
        <w:t xml:space="preserve"> </w:t>
      </w:r>
      <w:r w:rsidR="00FC624B">
        <w:rPr>
          <w:rFonts w:ascii="Times New Roman" w:hAnsi="Times New Roman" w:cs="Times New Roman"/>
          <w:sz w:val="24"/>
          <w:szCs w:val="24"/>
        </w:rPr>
        <w:t xml:space="preserve">the ZnO/CuO </w:t>
      </w:r>
      <w:r w:rsidR="00F2279D">
        <w:rPr>
          <w:rFonts w:ascii="Times New Roman" w:hAnsi="Times New Roman" w:cs="Times New Roman"/>
          <w:sz w:val="24"/>
          <w:szCs w:val="24"/>
        </w:rPr>
        <w:t>nanoparticles.</w:t>
      </w:r>
      <w:r w:rsidR="00F2279D" w:rsidRPr="00DF44E2">
        <w:rPr>
          <w:rFonts w:ascii="Times New Roman" w:hAnsi="Times New Roman" w:cs="Times New Roman"/>
          <w:sz w:val="24"/>
          <w:szCs w:val="24"/>
        </w:rPr>
        <w:t xml:space="preserve"> All</w:t>
      </w:r>
      <w:r w:rsidR="00DF44E2" w:rsidRPr="00DF44E2">
        <w:rPr>
          <w:rFonts w:ascii="Times New Roman" w:hAnsi="Times New Roman" w:cs="Times New Roman"/>
          <w:sz w:val="24"/>
          <w:szCs w:val="24"/>
        </w:rPr>
        <w:t xml:space="preserve"> diffraction peaks can be indexed a</w:t>
      </w:r>
      <w:r w:rsidR="006034A1" w:rsidRPr="006034A1">
        <w:rPr>
          <w:rFonts w:ascii="Times New Roman" w:hAnsi="Times New Roman" w:cs="Times New Roman"/>
          <w:sz w:val="24"/>
          <w:szCs w:val="24"/>
        </w:rPr>
        <w:t xml:space="preserve"> analyses showed a series of diffraction peaks</w:t>
      </w:r>
      <w:r w:rsidR="000920C9">
        <w:rPr>
          <w:rFonts w:ascii="Times New Roman" w:hAnsi="Times New Roman" w:cs="Times New Roman"/>
          <w:sz w:val="24"/>
          <w:szCs w:val="24"/>
        </w:rPr>
        <w:t xml:space="preserve"> at</w:t>
      </w:r>
      <w:r w:rsidR="00140BFF">
        <w:rPr>
          <w:rFonts w:ascii="Times New Roman" w:hAnsi="Times New Roman" w:cs="Times New Roman"/>
          <w:sz w:val="24"/>
          <w:szCs w:val="24"/>
        </w:rPr>
        <w:t xml:space="preserve"> </w:t>
      </w:r>
      <w:r w:rsidR="006034A1">
        <w:rPr>
          <w:rFonts w:ascii="Times New Roman" w:hAnsi="Times New Roman" w:cs="Times New Roman"/>
          <w:sz w:val="24"/>
          <w:szCs w:val="24"/>
        </w:rPr>
        <w:t>2</w:t>
      </w:r>
      <w:r w:rsidR="0032031F">
        <w:rPr>
          <w:rFonts w:ascii="Times New Roman" w:hAnsi="Times New Roman" w:cs="Times New Roman"/>
          <w:sz w:val="24"/>
          <w:szCs w:val="24"/>
        </w:rPr>
        <w:t xml:space="preserve"> </w:t>
      </w:r>
      <w:r w:rsidR="006034A1">
        <w:rPr>
          <w:rFonts w:ascii="Times New Roman" w:hAnsi="Times New Roman" w:cs="Times New Roman"/>
          <w:sz w:val="24"/>
          <w:szCs w:val="24"/>
        </w:rPr>
        <w:t xml:space="preserve">theta </w:t>
      </w:r>
      <w:r w:rsidR="006034A1" w:rsidRPr="006034A1">
        <w:rPr>
          <w:rFonts w:ascii="Times New Roman" w:hAnsi="Times New Roman" w:cs="Times New Roman"/>
          <w:sz w:val="24"/>
          <w:szCs w:val="24"/>
        </w:rPr>
        <w:t>o</w:t>
      </w:r>
      <w:r w:rsidR="009F271A">
        <w:rPr>
          <w:rFonts w:ascii="Times New Roman" w:hAnsi="Times New Roman" w:cs="Times New Roman"/>
          <w:sz w:val="24"/>
          <w:szCs w:val="24"/>
        </w:rPr>
        <w:t>f  32.58,  35.56,  38.78,  48.89,  53.41,  58.7</w:t>
      </w:r>
      <w:r w:rsidR="006034A1" w:rsidRPr="006034A1">
        <w:rPr>
          <w:rFonts w:ascii="Times New Roman" w:hAnsi="Times New Roman" w:cs="Times New Roman"/>
          <w:sz w:val="24"/>
          <w:szCs w:val="24"/>
        </w:rPr>
        <w:t>0,</w:t>
      </w:r>
      <w:r w:rsidR="00DF44E2" w:rsidRPr="00DF44E2">
        <w:rPr>
          <w:rFonts w:ascii="Times New Roman" w:hAnsi="Times New Roman" w:cs="Times New Roman"/>
          <w:sz w:val="24"/>
          <w:szCs w:val="24"/>
        </w:rPr>
        <w:t xml:space="preserve"> ,66.21, 67.98 and 75.16 which were assigned</w:t>
      </w:r>
      <w:r w:rsidR="00DF44E2">
        <w:rPr>
          <w:rFonts w:ascii="Times New Roman" w:hAnsi="Times New Roman" w:cs="Times New Roman"/>
          <w:sz w:val="24"/>
          <w:szCs w:val="24"/>
        </w:rPr>
        <w:t xml:space="preserve"> </w:t>
      </w:r>
      <w:r w:rsidR="00DF44E2" w:rsidRPr="00DF44E2">
        <w:rPr>
          <w:rFonts w:ascii="Times New Roman" w:hAnsi="Times New Roman" w:cs="Times New Roman"/>
          <w:sz w:val="24"/>
          <w:szCs w:val="24"/>
        </w:rPr>
        <w:t>to (110), (-111), (111), (“202), (020), (202), (“113) , (-311),  (220)  and  (004)  planes  and  are  in  good</w:t>
      </w:r>
      <w:r w:rsidR="00DF44E2">
        <w:rPr>
          <w:rFonts w:ascii="Times New Roman" w:hAnsi="Times New Roman" w:cs="Times New Roman"/>
          <w:sz w:val="24"/>
          <w:szCs w:val="24"/>
        </w:rPr>
        <w:t xml:space="preserve"> </w:t>
      </w:r>
      <w:r w:rsidR="00DF44E2" w:rsidRPr="00DF44E2">
        <w:rPr>
          <w:rFonts w:ascii="Times New Roman" w:hAnsi="Times New Roman" w:cs="Times New Roman"/>
          <w:sz w:val="24"/>
          <w:szCs w:val="24"/>
        </w:rPr>
        <w:t>agreement with Diffraction D</w:t>
      </w:r>
      <w:r w:rsidR="00F2279D">
        <w:rPr>
          <w:rFonts w:ascii="Times New Roman" w:hAnsi="Times New Roman" w:cs="Times New Roman"/>
          <w:sz w:val="24"/>
          <w:szCs w:val="24"/>
        </w:rPr>
        <w:t>ata (ICDD) card no. 05-0661</w:t>
      </w:r>
      <w:r w:rsidR="00600277">
        <w:rPr>
          <w:rFonts w:ascii="Times New Roman" w:hAnsi="Times New Roman" w:cs="Times New Roman"/>
          <w:sz w:val="24"/>
          <w:szCs w:val="24"/>
        </w:rPr>
        <w:t>[</w:t>
      </w:r>
      <w:r w:rsidR="00B06CF1">
        <w:rPr>
          <w:rFonts w:ascii="Times New Roman" w:hAnsi="Times New Roman" w:cs="Times New Roman"/>
          <w:sz w:val="24"/>
          <w:szCs w:val="24"/>
        </w:rPr>
        <w:t>68</w:t>
      </w:r>
      <w:r w:rsidR="00600277">
        <w:rPr>
          <w:rFonts w:ascii="Times New Roman" w:hAnsi="Times New Roman" w:cs="Times New Roman"/>
          <w:sz w:val="24"/>
          <w:szCs w:val="24"/>
        </w:rPr>
        <w:t>]</w:t>
      </w:r>
      <w:r w:rsidR="00140BFF">
        <w:rPr>
          <w:rFonts w:ascii="Times New Roman" w:hAnsi="Times New Roman" w:cs="Times New Roman"/>
          <w:sz w:val="24"/>
          <w:szCs w:val="24"/>
        </w:rPr>
        <w:t xml:space="preserve"> of CuO nanoparticles[69].</w:t>
      </w:r>
    </w:p>
    <w:p w:rsidR="00163790" w:rsidRDefault="00A237F1" w:rsidP="00966F09">
      <w:pPr>
        <w:tabs>
          <w:tab w:val="left" w:pos="168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From figure 7 t</w:t>
      </w:r>
      <w:r w:rsidR="00842B3D" w:rsidRPr="0051334A">
        <w:rPr>
          <w:rFonts w:ascii="Times New Roman" w:hAnsi="Times New Roman" w:cs="Times New Roman"/>
          <w:sz w:val="24"/>
          <w:szCs w:val="24"/>
        </w:rPr>
        <w:t>he  XRD results show  the  peaks at 2θ =  31.7</w:t>
      </w:r>
      <w:r w:rsidR="00842B3D" w:rsidRPr="0051334A">
        <w:rPr>
          <w:rFonts w:ascii="Times New Roman" w:hAnsi="Times New Roman" w:cs="Times New Roman"/>
          <w:sz w:val="24"/>
          <w:szCs w:val="24"/>
          <w:vertAlign w:val="superscript"/>
        </w:rPr>
        <w:t>0</w:t>
      </w:r>
      <w:r w:rsidR="00842B3D" w:rsidRPr="0051334A">
        <w:rPr>
          <w:rFonts w:ascii="Times New Roman" w:hAnsi="Times New Roman" w:cs="Times New Roman"/>
          <w:sz w:val="24"/>
          <w:szCs w:val="24"/>
        </w:rPr>
        <w:t>,  34.4°,  36.2°, 56.6°,62.9°and 69°  which  are the  di</w:t>
      </w:r>
      <w:r w:rsidR="007F1D4C">
        <w:rPr>
          <w:rFonts w:ascii="Times New Roman" w:hAnsi="Times New Roman" w:cs="Times New Roman"/>
          <w:sz w:val="24"/>
          <w:szCs w:val="24"/>
        </w:rPr>
        <w:t>ffraction peaks</w:t>
      </w:r>
      <w:r w:rsidR="00842B3D" w:rsidRPr="0051334A">
        <w:rPr>
          <w:rFonts w:ascii="Times New Roman" w:hAnsi="Times New Roman" w:cs="Times New Roman"/>
          <w:sz w:val="24"/>
          <w:szCs w:val="24"/>
        </w:rPr>
        <w:t xml:space="preserve"> from ZnO. The</w:t>
      </w:r>
      <w:r w:rsidR="00E55DEF">
        <w:rPr>
          <w:rFonts w:ascii="Times New Roman" w:hAnsi="Times New Roman" w:cs="Times New Roman"/>
          <w:sz w:val="24"/>
          <w:szCs w:val="24"/>
        </w:rPr>
        <w:t xml:space="preserve">  characteristic  peaks  which were</w:t>
      </w:r>
      <w:r w:rsidR="00842B3D" w:rsidRPr="0051334A">
        <w:rPr>
          <w:rFonts w:ascii="Times New Roman" w:hAnsi="Times New Roman" w:cs="Times New Roman"/>
          <w:sz w:val="24"/>
          <w:szCs w:val="24"/>
        </w:rPr>
        <w:t xml:space="preserve">  obtained  for ZnO are in  good  agreement  with  previous  experimental  findings menti</w:t>
      </w:r>
      <w:r w:rsidR="00C57590">
        <w:rPr>
          <w:rFonts w:ascii="Times New Roman" w:hAnsi="Times New Roman" w:cs="Times New Roman"/>
          <w:sz w:val="24"/>
          <w:szCs w:val="24"/>
        </w:rPr>
        <w:t xml:space="preserve">oned in </w:t>
      </w:r>
      <w:r w:rsidR="007F0510">
        <w:rPr>
          <w:rFonts w:ascii="Times New Roman" w:hAnsi="Times New Roman" w:cs="Times New Roman"/>
          <w:sz w:val="24"/>
          <w:szCs w:val="24"/>
        </w:rPr>
        <w:t>above.</w:t>
      </w:r>
      <w:r w:rsidR="007F0510" w:rsidRPr="0051334A">
        <w:rPr>
          <w:rFonts w:ascii="Times New Roman" w:hAnsi="Times New Roman" w:cs="Times New Roman"/>
          <w:sz w:val="24"/>
          <w:szCs w:val="24"/>
        </w:rPr>
        <w:t xml:space="preserve"> The</w:t>
      </w:r>
      <w:r w:rsidR="00842B3D" w:rsidRPr="0051334A">
        <w:rPr>
          <w:rFonts w:ascii="Times New Roman" w:hAnsi="Times New Roman" w:cs="Times New Roman"/>
          <w:sz w:val="24"/>
          <w:szCs w:val="24"/>
        </w:rPr>
        <w:t xml:space="preserve"> peaks appeared at the angle </w:t>
      </w:r>
      <w:r w:rsidR="000175CE" w:rsidRPr="0051334A">
        <w:rPr>
          <w:rFonts w:ascii="Times New Roman" w:hAnsi="Times New Roman" w:cs="Times New Roman"/>
          <w:sz w:val="24"/>
          <w:szCs w:val="24"/>
        </w:rPr>
        <w:t xml:space="preserve">of </w:t>
      </w:r>
      <w:r w:rsidR="00C6497E">
        <w:rPr>
          <w:rFonts w:ascii="Times New Roman" w:hAnsi="Times New Roman" w:cs="Times New Roman"/>
          <w:sz w:val="24"/>
          <w:szCs w:val="24"/>
        </w:rPr>
        <w:t>35.</w:t>
      </w:r>
      <w:r w:rsidR="00383398">
        <w:rPr>
          <w:rFonts w:ascii="Times New Roman" w:hAnsi="Times New Roman" w:cs="Times New Roman"/>
          <w:sz w:val="24"/>
          <w:szCs w:val="24"/>
        </w:rPr>
        <w:t>56</w:t>
      </w:r>
      <w:r w:rsidR="000175CE" w:rsidRPr="0051334A">
        <w:rPr>
          <w:rFonts w:ascii="Times New Roman" w:hAnsi="Times New Roman" w:cs="Times New Roman"/>
          <w:sz w:val="24"/>
          <w:szCs w:val="24"/>
          <w:vertAlign w:val="superscript"/>
        </w:rPr>
        <w:t>◦</w:t>
      </w:r>
      <w:r w:rsidR="00613196" w:rsidRPr="0051334A">
        <w:rPr>
          <w:rFonts w:ascii="Times New Roman" w:hAnsi="Times New Roman" w:cs="Times New Roman"/>
          <w:sz w:val="24"/>
          <w:szCs w:val="24"/>
        </w:rPr>
        <w:t xml:space="preserve">, </w:t>
      </w:r>
      <w:r w:rsidR="00510946">
        <w:rPr>
          <w:rFonts w:ascii="Times New Roman" w:hAnsi="Times New Roman" w:cs="Times New Roman"/>
          <w:sz w:val="24"/>
          <w:szCs w:val="24"/>
        </w:rPr>
        <w:t>38.7</w:t>
      </w:r>
      <w:r w:rsidR="00383398">
        <w:rPr>
          <w:rFonts w:ascii="Times New Roman" w:hAnsi="Times New Roman" w:cs="Times New Roman"/>
          <w:sz w:val="24"/>
          <w:szCs w:val="24"/>
        </w:rPr>
        <w:t>8</w:t>
      </w:r>
      <w:r w:rsidR="00613196" w:rsidRPr="0051334A">
        <w:rPr>
          <w:rFonts w:ascii="Times New Roman" w:hAnsi="Times New Roman" w:cs="Times New Roman"/>
          <w:sz w:val="24"/>
          <w:szCs w:val="24"/>
          <w:vertAlign w:val="superscript"/>
        </w:rPr>
        <w:t>◦</w:t>
      </w:r>
      <w:r w:rsidR="00FE0B54">
        <w:rPr>
          <w:rFonts w:ascii="Times New Roman" w:hAnsi="Times New Roman" w:cs="Times New Roman"/>
          <w:sz w:val="24"/>
          <w:szCs w:val="24"/>
        </w:rPr>
        <w:t>,</w:t>
      </w:r>
      <w:r w:rsidR="00510946">
        <w:rPr>
          <w:rFonts w:ascii="Times New Roman" w:hAnsi="Times New Roman" w:cs="Times New Roman"/>
          <w:sz w:val="24"/>
          <w:szCs w:val="24"/>
        </w:rPr>
        <w:t xml:space="preserve"> 48.9</w:t>
      </w:r>
      <w:r w:rsidR="00613196" w:rsidRPr="0051334A">
        <w:rPr>
          <w:rFonts w:ascii="Times New Roman" w:hAnsi="Times New Roman" w:cs="Times New Roman"/>
          <w:sz w:val="24"/>
          <w:szCs w:val="24"/>
        </w:rPr>
        <w:t>◦</w:t>
      </w:r>
      <w:r w:rsidR="00383398">
        <w:rPr>
          <w:rFonts w:ascii="Times New Roman" w:hAnsi="Times New Roman" w:cs="Times New Roman"/>
          <w:sz w:val="24"/>
          <w:szCs w:val="24"/>
        </w:rPr>
        <w:t>, 53.41</w:t>
      </w:r>
      <w:r w:rsidR="00510946">
        <w:rPr>
          <w:rFonts w:ascii="Times New Roman" w:hAnsi="Times New Roman" w:cs="Times New Roman"/>
          <w:sz w:val="24"/>
          <w:szCs w:val="24"/>
        </w:rPr>
        <w:t>,</w:t>
      </w:r>
      <w:r w:rsidR="004F3CD4">
        <w:rPr>
          <w:rFonts w:ascii="Times New Roman" w:hAnsi="Times New Roman" w:cs="Times New Roman"/>
          <w:sz w:val="24"/>
          <w:szCs w:val="24"/>
        </w:rPr>
        <w:t xml:space="preserve"> </w:t>
      </w:r>
      <w:r w:rsidR="006A1CFD">
        <w:rPr>
          <w:rFonts w:ascii="Times New Roman" w:hAnsi="Times New Roman" w:cs="Times New Roman"/>
          <w:sz w:val="24"/>
          <w:szCs w:val="24"/>
        </w:rPr>
        <w:t>58.4</w:t>
      </w:r>
      <w:r w:rsidR="006A1CFD" w:rsidRPr="006A1CFD">
        <w:rPr>
          <w:rFonts w:ascii="Times New Roman" w:hAnsi="Times New Roman" w:cs="Times New Roman"/>
          <w:sz w:val="24"/>
          <w:szCs w:val="24"/>
          <w:vertAlign w:val="superscript"/>
        </w:rPr>
        <w:t>0</w:t>
      </w:r>
      <w:r w:rsidR="006A1CFD">
        <w:rPr>
          <w:rFonts w:ascii="Times New Roman" w:hAnsi="Times New Roman" w:cs="Times New Roman"/>
          <w:sz w:val="24"/>
          <w:szCs w:val="24"/>
        </w:rPr>
        <w:t>c</w:t>
      </w:r>
      <w:r w:rsidR="00FE0B54">
        <w:rPr>
          <w:rFonts w:ascii="Times New Roman" w:hAnsi="Times New Roman" w:cs="Times New Roman"/>
          <w:sz w:val="24"/>
          <w:szCs w:val="24"/>
        </w:rPr>
        <w:t>,</w:t>
      </w:r>
      <w:r w:rsidR="00510946">
        <w:rPr>
          <w:rFonts w:ascii="Times New Roman" w:hAnsi="Times New Roman" w:cs="Times New Roman"/>
          <w:sz w:val="24"/>
          <w:szCs w:val="24"/>
        </w:rPr>
        <w:t xml:space="preserve"> 61</w:t>
      </w:r>
      <w:r w:rsidR="00F420D2" w:rsidRPr="0051334A">
        <w:rPr>
          <w:rFonts w:ascii="Times New Roman" w:hAnsi="Times New Roman" w:cs="Times New Roman"/>
          <w:sz w:val="24"/>
          <w:szCs w:val="24"/>
        </w:rPr>
        <w:t>.7</w:t>
      </w:r>
      <w:r w:rsidR="009E3BEC">
        <w:rPr>
          <w:rFonts w:ascii="Times New Roman" w:hAnsi="Times New Roman" w:cs="Times New Roman"/>
          <w:sz w:val="24"/>
          <w:szCs w:val="24"/>
        </w:rPr>
        <w:t xml:space="preserve"> </w:t>
      </w:r>
      <w:r w:rsidR="00F420D2" w:rsidRPr="0051334A">
        <w:rPr>
          <w:rFonts w:ascii="Times New Roman" w:hAnsi="Times New Roman" w:cs="Times New Roman"/>
          <w:sz w:val="24"/>
          <w:szCs w:val="24"/>
          <w:vertAlign w:val="superscript"/>
        </w:rPr>
        <w:t>◦</w:t>
      </w:r>
      <w:r w:rsidR="009E3BEC">
        <w:rPr>
          <w:rFonts w:ascii="Times New Roman" w:hAnsi="Times New Roman" w:cs="Times New Roman"/>
          <w:sz w:val="24"/>
          <w:szCs w:val="24"/>
        </w:rPr>
        <w:t xml:space="preserve">and </w:t>
      </w:r>
      <w:r w:rsidR="00510946">
        <w:rPr>
          <w:rFonts w:ascii="Times New Roman" w:hAnsi="Times New Roman" w:cs="Times New Roman"/>
          <w:sz w:val="24"/>
          <w:szCs w:val="24"/>
        </w:rPr>
        <w:t>75.</w:t>
      </w:r>
      <w:r w:rsidR="009671E7">
        <w:rPr>
          <w:rFonts w:ascii="Times New Roman" w:hAnsi="Times New Roman" w:cs="Times New Roman"/>
          <w:sz w:val="24"/>
          <w:szCs w:val="24"/>
        </w:rPr>
        <w:t>16</w:t>
      </w:r>
      <w:r w:rsidR="00510946" w:rsidRPr="00510946">
        <w:rPr>
          <w:rFonts w:ascii="Times New Roman" w:hAnsi="Times New Roman" w:cs="Times New Roman"/>
          <w:sz w:val="24"/>
          <w:szCs w:val="24"/>
          <w:vertAlign w:val="superscript"/>
        </w:rPr>
        <w:t>0</w:t>
      </w:r>
      <w:r w:rsidR="00510946">
        <w:rPr>
          <w:rFonts w:ascii="Times New Roman" w:hAnsi="Times New Roman" w:cs="Times New Roman"/>
          <w:sz w:val="24"/>
          <w:szCs w:val="24"/>
        </w:rPr>
        <w:t>C</w:t>
      </w:r>
      <w:r w:rsidR="00613196" w:rsidRPr="0051334A">
        <w:rPr>
          <w:rFonts w:ascii="Times New Roman" w:hAnsi="Times New Roman" w:cs="Times New Roman"/>
          <w:sz w:val="24"/>
          <w:szCs w:val="24"/>
        </w:rPr>
        <w:t xml:space="preserve"> </w:t>
      </w:r>
      <w:r w:rsidR="00F420D2" w:rsidRPr="0051334A">
        <w:rPr>
          <w:rFonts w:ascii="Times New Roman" w:hAnsi="Times New Roman" w:cs="Times New Roman"/>
          <w:sz w:val="24"/>
          <w:szCs w:val="24"/>
        </w:rPr>
        <w:t>corresponding to the characteristic peaks of CuO</w:t>
      </w:r>
      <w:r w:rsidR="00511E2D">
        <w:rPr>
          <w:rFonts w:ascii="Times New Roman" w:hAnsi="Times New Roman" w:cs="Times New Roman"/>
          <w:sz w:val="24"/>
          <w:szCs w:val="24"/>
        </w:rPr>
        <w:t xml:space="preserve"> phase</w:t>
      </w:r>
      <w:r w:rsidR="00F420D2" w:rsidRPr="0051334A">
        <w:rPr>
          <w:rFonts w:ascii="Times New Roman" w:hAnsi="Times New Roman" w:cs="Times New Roman"/>
          <w:sz w:val="24"/>
          <w:szCs w:val="24"/>
        </w:rPr>
        <w:t xml:space="preserve"> and this result</w:t>
      </w:r>
      <w:r w:rsidR="00613196" w:rsidRPr="0051334A">
        <w:rPr>
          <w:rFonts w:ascii="Times New Roman" w:hAnsi="Times New Roman" w:cs="Times New Roman"/>
          <w:sz w:val="24"/>
          <w:szCs w:val="24"/>
        </w:rPr>
        <w:t xml:space="preserve"> </w:t>
      </w:r>
      <w:r w:rsidR="00F420D2" w:rsidRPr="0051334A">
        <w:rPr>
          <w:rFonts w:ascii="Times New Roman" w:hAnsi="Times New Roman" w:cs="Times New Roman"/>
          <w:sz w:val="24"/>
          <w:szCs w:val="24"/>
        </w:rPr>
        <w:t xml:space="preserve">agreed with the experimental findings of other </w:t>
      </w:r>
      <w:r w:rsidR="006C44FE" w:rsidRPr="0051334A">
        <w:rPr>
          <w:rFonts w:ascii="Times New Roman" w:hAnsi="Times New Roman" w:cs="Times New Roman"/>
          <w:sz w:val="24"/>
          <w:szCs w:val="24"/>
        </w:rPr>
        <w:t>researcher.</w:t>
      </w:r>
      <w:r w:rsidR="006C44FE">
        <w:rPr>
          <w:rFonts w:ascii="Times New Roman" w:hAnsi="Times New Roman" w:cs="Times New Roman"/>
          <w:sz w:val="24"/>
          <w:szCs w:val="24"/>
        </w:rPr>
        <w:t xml:space="preserve"> </w:t>
      </w:r>
      <w:r w:rsidR="00183B04">
        <w:rPr>
          <w:rFonts w:ascii="Times New Roman" w:hAnsi="Times New Roman" w:cs="Times New Roman"/>
          <w:sz w:val="24"/>
          <w:szCs w:val="24"/>
        </w:rPr>
        <w:t>This indicates</w:t>
      </w:r>
      <w:r w:rsidR="006C44FE">
        <w:rPr>
          <w:rFonts w:ascii="Times New Roman" w:hAnsi="Times New Roman" w:cs="Times New Roman"/>
          <w:sz w:val="24"/>
          <w:szCs w:val="24"/>
        </w:rPr>
        <w:t xml:space="preserve"> that pure form of CuO was produced by successive ionic layer adsorption and reaction </w:t>
      </w:r>
      <w:r w:rsidR="00DB1DD0">
        <w:rPr>
          <w:rFonts w:ascii="Times New Roman" w:hAnsi="Times New Roman" w:cs="Times New Roman"/>
          <w:sz w:val="24"/>
          <w:szCs w:val="24"/>
        </w:rPr>
        <w:t xml:space="preserve">method. The </w:t>
      </w:r>
      <w:r w:rsidR="00163790">
        <w:rPr>
          <w:rFonts w:ascii="Times New Roman" w:hAnsi="Times New Roman" w:cs="Times New Roman"/>
          <w:sz w:val="24"/>
          <w:szCs w:val="24"/>
        </w:rPr>
        <w:t>above diffraction peaks appeared all the samples which annealed at 250</w:t>
      </w:r>
      <w:r w:rsidR="00163790" w:rsidRPr="00163790">
        <w:rPr>
          <w:rFonts w:ascii="Times New Roman" w:hAnsi="Times New Roman" w:cs="Times New Roman"/>
          <w:sz w:val="24"/>
          <w:szCs w:val="24"/>
          <w:vertAlign w:val="superscript"/>
        </w:rPr>
        <w:t>0</w:t>
      </w:r>
      <w:r w:rsidR="00163790">
        <w:rPr>
          <w:rFonts w:ascii="Times New Roman" w:hAnsi="Times New Roman" w:cs="Times New Roman"/>
          <w:sz w:val="24"/>
          <w:szCs w:val="24"/>
        </w:rPr>
        <w:t>c,300</w:t>
      </w:r>
      <w:r w:rsidR="00163790" w:rsidRPr="00163790">
        <w:rPr>
          <w:rFonts w:ascii="Times New Roman" w:hAnsi="Times New Roman" w:cs="Times New Roman"/>
          <w:sz w:val="24"/>
          <w:szCs w:val="24"/>
          <w:vertAlign w:val="superscript"/>
        </w:rPr>
        <w:t>0</w:t>
      </w:r>
      <w:r w:rsidR="00163790">
        <w:rPr>
          <w:rFonts w:ascii="Times New Roman" w:hAnsi="Times New Roman" w:cs="Times New Roman"/>
          <w:sz w:val="24"/>
          <w:szCs w:val="24"/>
        </w:rPr>
        <w:t>c,350</w:t>
      </w:r>
      <w:r w:rsidR="00163790" w:rsidRPr="00163790">
        <w:rPr>
          <w:rFonts w:ascii="Times New Roman" w:hAnsi="Times New Roman" w:cs="Times New Roman"/>
          <w:sz w:val="24"/>
          <w:szCs w:val="24"/>
          <w:vertAlign w:val="superscript"/>
        </w:rPr>
        <w:t>0</w:t>
      </w:r>
      <w:r w:rsidR="00163790">
        <w:rPr>
          <w:rFonts w:ascii="Times New Roman" w:hAnsi="Times New Roman" w:cs="Times New Roman"/>
          <w:sz w:val="24"/>
          <w:szCs w:val="24"/>
        </w:rPr>
        <w:t>c,400</w:t>
      </w:r>
      <w:r w:rsidR="00163790" w:rsidRPr="00163790">
        <w:rPr>
          <w:rFonts w:ascii="Times New Roman" w:hAnsi="Times New Roman" w:cs="Times New Roman"/>
          <w:sz w:val="24"/>
          <w:szCs w:val="24"/>
          <w:vertAlign w:val="superscript"/>
        </w:rPr>
        <w:t>0</w:t>
      </w:r>
      <w:r w:rsidR="00163790">
        <w:rPr>
          <w:rFonts w:ascii="Times New Roman" w:hAnsi="Times New Roman" w:cs="Times New Roman"/>
          <w:sz w:val="24"/>
          <w:szCs w:val="24"/>
        </w:rPr>
        <w:t>c and</w:t>
      </w:r>
      <w:r w:rsidR="00DB1DD0">
        <w:rPr>
          <w:rFonts w:ascii="Times New Roman" w:hAnsi="Times New Roman" w:cs="Times New Roman"/>
          <w:sz w:val="24"/>
          <w:szCs w:val="24"/>
        </w:rPr>
        <w:t xml:space="preserve"> </w:t>
      </w:r>
      <w:r w:rsidR="00163790">
        <w:rPr>
          <w:rFonts w:ascii="Times New Roman" w:hAnsi="Times New Roman" w:cs="Times New Roman"/>
          <w:sz w:val="24"/>
          <w:szCs w:val="24"/>
        </w:rPr>
        <w:t>450</w:t>
      </w:r>
      <w:r w:rsidR="00163790" w:rsidRPr="00163790">
        <w:rPr>
          <w:rFonts w:ascii="Times New Roman" w:hAnsi="Times New Roman" w:cs="Times New Roman"/>
          <w:sz w:val="24"/>
          <w:szCs w:val="24"/>
          <w:vertAlign w:val="superscript"/>
        </w:rPr>
        <w:t>0</w:t>
      </w:r>
      <w:r w:rsidR="00163790">
        <w:rPr>
          <w:rFonts w:ascii="Times New Roman" w:hAnsi="Times New Roman" w:cs="Times New Roman"/>
          <w:sz w:val="24"/>
          <w:szCs w:val="24"/>
        </w:rPr>
        <w:t>c</w:t>
      </w:r>
      <w:r w:rsidR="00DB1DD0">
        <w:rPr>
          <w:rFonts w:ascii="Times New Roman" w:hAnsi="Times New Roman" w:cs="Times New Roman"/>
          <w:sz w:val="24"/>
          <w:szCs w:val="24"/>
        </w:rPr>
        <w:t xml:space="preserve"> but high intense peak appeared at 450</w:t>
      </w:r>
      <w:r w:rsidR="00DB1DD0" w:rsidRPr="00623C54">
        <w:rPr>
          <w:rFonts w:ascii="Times New Roman" w:hAnsi="Times New Roman" w:cs="Times New Roman"/>
          <w:sz w:val="24"/>
          <w:szCs w:val="24"/>
          <w:vertAlign w:val="superscript"/>
        </w:rPr>
        <w:t>0</w:t>
      </w:r>
      <w:r w:rsidR="00DB1DD0">
        <w:rPr>
          <w:rFonts w:ascii="Times New Roman" w:hAnsi="Times New Roman" w:cs="Times New Roman"/>
          <w:sz w:val="24"/>
          <w:szCs w:val="24"/>
        </w:rPr>
        <w:t xml:space="preserve">c as shown bellow. </w:t>
      </w:r>
    </w:p>
    <w:p w:rsidR="007E1519" w:rsidRPr="00445539" w:rsidRDefault="0032031F" w:rsidP="00966F09">
      <w:pPr>
        <w:tabs>
          <w:tab w:val="left" w:pos="1689"/>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The</w:t>
      </w:r>
      <w:r w:rsidR="00FB2CFD" w:rsidRPr="0051334A">
        <w:rPr>
          <w:rFonts w:ascii="Times New Roman" w:hAnsi="Times New Roman" w:cs="Times New Roman"/>
          <w:sz w:val="24"/>
          <w:szCs w:val="24"/>
        </w:rPr>
        <w:t xml:space="preserve">  crystallite  size  (D)  </w:t>
      </w:r>
      <w:r w:rsidR="00784BB5" w:rsidRPr="0051334A">
        <w:rPr>
          <w:rFonts w:ascii="Times New Roman" w:hAnsi="Times New Roman" w:cs="Times New Roman"/>
          <w:sz w:val="24"/>
          <w:szCs w:val="24"/>
        </w:rPr>
        <w:t>of  CuO</w:t>
      </w:r>
      <w:r w:rsidR="00FB2CFD" w:rsidRPr="0051334A">
        <w:rPr>
          <w:rFonts w:ascii="Times New Roman" w:hAnsi="Times New Roman" w:cs="Times New Roman"/>
          <w:sz w:val="24"/>
          <w:szCs w:val="24"/>
        </w:rPr>
        <w:t xml:space="preserve">/ZnO  nanoparticles  was  calculated  from  the  full-width  at half-maximum from XRD patterns by </w:t>
      </w:r>
      <w:r w:rsidR="00DF5A21">
        <w:rPr>
          <w:rFonts w:ascii="Times New Roman" w:hAnsi="Times New Roman" w:cs="Times New Roman"/>
          <w:sz w:val="24"/>
          <w:szCs w:val="24"/>
        </w:rPr>
        <w:t>using Debye Scherer equation [67</w:t>
      </w:r>
      <w:r w:rsidR="00FB2CFD" w:rsidRPr="0051334A">
        <w:rPr>
          <w:rFonts w:ascii="Times New Roman" w:hAnsi="Times New Roman" w:cs="Times New Roman"/>
          <w:sz w:val="24"/>
          <w:szCs w:val="24"/>
        </w:rPr>
        <w:t>].</w:t>
      </w:r>
    </w:p>
    <w:p w:rsidR="00FB2CFD" w:rsidRPr="0051334A" w:rsidRDefault="000D4850"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Pr="0051334A">
        <w:rPr>
          <w:rFonts w:ascii="Times New Roman" w:hAnsi="Times New Roman" w:cs="Times New Roman"/>
          <w:noProof/>
          <w:sz w:val="24"/>
          <w:szCs w:val="24"/>
        </w:rPr>
        <w:drawing>
          <wp:inline distT="0" distB="0" distL="0" distR="0">
            <wp:extent cx="1093242" cy="283947"/>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cstate="print"/>
                    <a:srcRect/>
                    <a:stretch>
                      <a:fillRect/>
                    </a:stretch>
                  </pic:blipFill>
                  <pic:spPr bwMode="auto">
                    <a:xfrm>
                      <a:off x="0" y="0"/>
                      <a:ext cx="1098550" cy="285326"/>
                    </a:xfrm>
                    <a:prstGeom prst="rect">
                      <a:avLst/>
                    </a:prstGeom>
                    <a:noFill/>
                    <a:ln w="9525">
                      <a:noFill/>
                      <a:miter lim="800000"/>
                      <a:headEnd/>
                      <a:tailEnd/>
                    </a:ln>
                  </pic:spPr>
                </pic:pic>
              </a:graphicData>
            </a:graphic>
          </wp:inline>
        </w:drawing>
      </w:r>
      <w:r w:rsidR="00FB2CFD" w:rsidRPr="0051334A">
        <w:rPr>
          <w:rFonts w:ascii="Times New Roman" w:hAnsi="Times New Roman" w:cs="Times New Roman"/>
          <w:sz w:val="24"/>
          <w:szCs w:val="24"/>
        </w:rPr>
        <w:t>where</w:t>
      </w:r>
      <w:r w:rsidR="009862DC">
        <w:rPr>
          <w:rFonts w:ascii="Times New Roman" w:hAnsi="Times New Roman" w:cs="Times New Roman"/>
          <w:sz w:val="24"/>
          <w:szCs w:val="24"/>
        </w:rPr>
        <w:t>,</w:t>
      </w:r>
      <w:r w:rsidR="00FB2CFD" w:rsidRPr="0051334A">
        <w:rPr>
          <w:rFonts w:ascii="Times New Roman" w:hAnsi="Times New Roman" w:cs="Times New Roman"/>
          <w:sz w:val="24"/>
          <w:szCs w:val="24"/>
        </w:rPr>
        <w:t xml:space="preserve"> D is the crystallite size, λ is the wavelength of the X-rays = 0.15406 nm for Cu  target Kα radiation, β is the peak width of half-maximum  of an XRD, and θ is the  Bragg diffraction angle. The most intense peak in the XRD patterns was used to calcul</w:t>
      </w:r>
      <w:r w:rsidR="00784BB5" w:rsidRPr="0051334A">
        <w:rPr>
          <w:rFonts w:ascii="Times New Roman" w:hAnsi="Times New Roman" w:cs="Times New Roman"/>
          <w:sz w:val="24"/>
          <w:szCs w:val="24"/>
        </w:rPr>
        <w:t xml:space="preserve">ate the </w:t>
      </w:r>
      <w:r w:rsidR="00784BB5" w:rsidRPr="0051334A">
        <w:rPr>
          <w:rFonts w:ascii="Times New Roman" w:hAnsi="Times New Roman" w:cs="Times New Roman"/>
          <w:sz w:val="24"/>
          <w:szCs w:val="24"/>
        </w:rPr>
        <w:lastRenderedPageBreak/>
        <w:t>crystalline size</w:t>
      </w:r>
      <w:r w:rsidR="008E3596" w:rsidRPr="0051334A">
        <w:rPr>
          <w:rFonts w:ascii="Times New Roman" w:hAnsi="Times New Roman" w:cs="Times New Roman"/>
          <w:sz w:val="24"/>
          <w:szCs w:val="24"/>
        </w:rPr>
        <w:t>.</w:t>
      </w:r>
      <w:r w:rsidR="00784BB5" w:rsidRPr="0051334A">
        <w:rPr>
          <w:rFonts w:ascii="Times New Roman" w:hAnsi="Times New Roman" w:cs="Times New Roman"/>
          <w:sz w:val="24"/>
          <w:szCs w:val="24"/>
        </w:rPr>
        <w:t xml:space="preserve"> The crystalline size of CuO nanoparticle</w:t>
      </w:r>
      <w:r w:rsidR="002A1A53">
        <w:rPr>
          <w:rFonts w:ascii="Times New Roman" w:hAnsi="Times New Roman" w:cs="Times New Roman"/>
          <w:sz w:val="24"/>
          <w:szCs w:val="24"/>
        </w:rPr>
        <w:t xml:space="preserve"> is 31.1nm</w:t>
      </w:r>
      <w:r w:rsidR="00737D64" w:rsidRPr="0051334A">
        <w:rPr>
          <w:rFonts w:ascii="Times New Roman" w:hAnsi="Times New Roman" w:cs="Times New Roman"/>
          <w:sz w:val="24"/>
          <w:szCs w:val="24"/>
        </w:rPr>
        <w:t>.</w:t>
      </w:r>
      <w:r w:rsidR="00784BB5" w:rsidRPr="0051334A">
        <w:rPr>
          <w:rFonts w:ascii="Times New Roman" w:hAnsi="Times New Roman" w:cs="Times New Roman"/>
          <w:sz w:val="24"/>
          <w:szCs w:val="24"/>
        </w:rPr>
        <w:t>The coexistence of dissimilar</w:t>
      </w:r>
      <w:r w:rsidR="00FB2CFD" w:rsidRPr="0051334A">
        <w:rPr>
          <w:rFonts w:ascii="Times New Roman" w:hAnsi="Times New Roman" w:cs="Times New Roman"/>
          <w:sz w:val="24"/>
          <w:szCs w:val="24"/>
        </w:rPr>
        <w:t xml:space="preserve"> crystallites induces strain and plays the role in </w:t>
      </w:r>
      <w:r w:rsidR="008E3596" w:rsidRPr="0051334A">
        <w:rPr>
          <w:rFonts w:ascii="Times New Roman" w:hAnsi="Times New Roman" w:cs="Times New Roman"/>
          <w:sz w:val="24"/>
          <w:szCs w:val="24"/>
        </w:rPr>
        <w:t>formation of smaller grains</w:t>
      </w:r>
      <w:r w:rsidR="00FB2CFD" w:rsidRPr="0051334A">
        <w:rPr>
          <w:rFonts w:ascii="Times New Roman" w:hAnsi="Times New Roman" w:cs="Times New Roman"/>
          <w:sz w:val="24"/>
          <w:szCs w:val="24"/>
        </w:rPr>
        <w:t>.</w:t>
      </w:r>
    </w:p>
    <w:p w:rsidR="00FB2CFD" w:rsidRPr="0051334A" w:rsidRDefault="007A0798" w:rsidP="00966F09">
      <w:pPr>
        <w:tabs>
          <w:tab w:val="left" w:pos="1689"/>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object w:dxaOrig="6336" w:dyaOrig="48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1pt;height:245pt" o:ole="">
            <v:imagedata r:id="rId62" o:title=""/>
          </v:shape>
          <o:OLEObject Type="Embed" ProgID="Origin50.Graph" ShapeID="_x0000_i1025" DrawAspect="Content" ObjectID="_1603648705" r:id="rId63"/>
        </w:object>
      </w:r>
    </w:p>
    <w:p w:rsidR="008F17F7" w:rsidRPr="0051334A" w:rsidRDefault="00D0438D" w:rsidP="00966F09">
      <w:pPr>
        <w:tabs>
          <w:tab w:val="left" w:pos="1689"/>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object w:dxaOrig="6336" w:dyaOrig="4896">
          <v:shape id="_x0000_i1026" type="#_x0000_t75" style="width:368.6pt;height:235.9pt" o:ole="">
            <v:imagedata r:id="rId64" o:title=""/>
          </v:shape>
          <o:OLEObject Type="Embed" ProgID="Origin50.Graph" ShapeID="_x0000_i1026" DrawAspect="Content" ObjectID="_1603648706" r:id="rId65"/>
        </w:object>
      </w:r>
    </w:p>
    <w:p w:rsidR="006E3C31" w:rsidRPr="0051334A" w:rsidRDefault="00B97054" w:rsidP="00966F09">
      <w:pPr>
        <w:tabs>
          <w:tab w:val="left" w:pos="1689"/>
        </w:tabs>
        <w:spacing w:line="360" w:lineRule="auto"/>
        <w:jc w:val="both"/>
        <w:rPr>
          <w:rFonts w:ascii="Times New Roman" w:hAnsi="Times New Roman" w:cs="Times New Roman"/>
          <w:sz w:val="24"/>
          <w:szCs w:val="24"/>
        </w:rPr>
      </w:pPr>
      <w:r w:rsidRPr="00CF6C30">
        <w:rPr>
          <w:rFonts w:ascii="Times New Roman" w:hAnsi="Times New Roman" w:cs="Times New Roman"/>
          <w:b/>
          <w:sz w:val="24"/>
          <w:szCs w:val="24"/>
        </w:rPr>
        <w:t>Figure</w:t>
      </w:r>
      <w:r w:rsidR="009E362E" w:rsidRPr="0051334A">
        <w:rPr>
          <w:rFonts w:ascii="Times New Roman" w:hAnsi="Times New Roman" w:cs="Times New Roman"/>
          <w:sz w:val="24"/>
          <w:szCs w:val="24"/>
        </w:rPr>
        <w:t>7</w:t>
      </w:r>
      <w:r w:rsidR="00615C5B" w:rsidRPr="0051334A">
        <w:rPr>
          <w:rFonts w:ascii="Times New Roman" w:hAnsi="Times New Roman" w:cs="Times New Roman"/>
          <w:sz w:val="24"/>
          <w:szCs w:val="24"/>
        </w:rPr>
        <w:t xml:space="preserve">. </w:t>
      </w:r>
      <w:r w:rsidR="005B0285" w:rsidRPr="0051334A">
        <w:rPr>
          <w:rFonts w:ascii="Times New Roman" w:hAnsi="Times New Roman" w:cs="Times New Roman"/>
          <w:sz w:val="24"/>
          <w:szCs w:val="24"/>
        </w:rPr>
        <w:t>XRD patterns of CuO</w:t>
      </w:r>
      <w:r w:rsidR="009E362E" w:rsidRPr="0051334A">
        <w:rPr>
          <w:rFonts w:ascii="Times New Roman" w:hAnsi="Times New Roman" w:cs="Times New Roman"/>
          <w:sz w:val="24"/>
          <w:szCs w:val="24"/>
        </w:rPr>
        <w:t>/ZnO nanoparticle</w:t>
      </w:r>
      <w:r w:rsidR="003A65FD">
        <w:rPr>
          <w:rFonts w:ascii="Times New Roman" w:hAnsi="Times New Roman" w:cs="Times New Roman"/>
          <w:sz w:val="24"/>
          <w:szCs w:val="24"/>
        </w:rPr>
        <w:t>s prepared by SILAR method at 45</w:t>
      </w:r>
      <w:r w:rsidR="009E362E" w:rsidRPr="0051334A">
        <w:rPr>
          <w:rFonts w:ascii="Times New Roman" w:hAnsi="Times New Roman" w:cs="Times New Roman"/>
          <w:sz w:val="24"/>
          <w:szCs w:val="24"/>
        </w:rPr>
        <w:t>0 °C for</w:t>
      </w:r>
    </w:p>
    <w:p w:rsidR="00787796" w:rsidRPr="007A0798" w:rsidRDefault="006E3C31" w:rsidP="00966F09">
      <w:pPr>
        <w:tabs>
          <w:tab w:val="left" w:pos="1689"/>
        </w:tabs>
        <w:spacing w:line="360" w:lineRule="auto"/>
        <w:jc w:val="both"/>
        <w:rPr>
          <w:rFonts w:ascii="Times New Roman" w:hAnsi="Times New Roman" w:cs="Times New Roman"/>
          <w:sz w:val="28"/>
          <w:szCs w:val="28"/>
        </w:rPr>
      </w:pPr>
      <w:r w:rsidRPr="0051334A">
        <w:rPr>
          <w:rFonts w:ascii="Times New Roman" w:hAnsi="Times New Roman" w:cs="Times New Roman"/>
          <w:sz w:val="24"/>
          <w:szCs w:val="24"/>
        </w:rPr>
        <w:t xml:space="preserve">                            </w:t>
      </w:r>
      <w:r w:rsidR="001D5A9E" w:rsidRPr="0051334A">
        <w:rPr>
          <w:rFonts w:ascii="Times New Roman" w:hAnsi="Times New Roman" w:cs="Times New Roman"/>
          <w:sz w:val="24"/>
          <w:szCs w:val="24"/>
        </w:rPr>
        <w:t xml:space="preserve"> </w:t>
      </w:r>
      <w:r w:rsidR="001D5A9E" w:rsidRPr="007A0798">
        <w:rPr>
          <w:rFonts w:ascii="Times New Roman" w:hAnsi="Times New Roman" w:cs="Times New Roman"/>
          <w:sz w:val="28"/>
          <w:szCs w:val="28"/>
        </w:rPr>
        <w:t>4.2</w:t>
      </w:r>
      <w:r w:rsidR="00C2687E" w:rsidRPr="007A0798">
        <w:rPr>
          <w:rFonts w:ascii="Times New Roman" w:hAnsi="Times New Roman" w:cs="Times New Roman"/>
          <w:sz w:val="28"/>
          <w:szCs w:val="28"/>
        </w:rPr>
        <w:t>. Uv/vis Absorption study</w:t>
      </w:r>
    </w:p>
    <w:p w:rsidR="00C2687E" w:rsidRPr="0051334A" w:rsidRDefault="00AB1198" w:rsidP="00966F09">
      <w:pPr>
        <w:tabs>
          <w:tab w:val="left" w:pos="1689"/>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 xml:space="preserve">         </w:t>
      </w:r>
      <w:r w:rsidR="00C2687E" w:rsidRPr="0051334A">
        <w:rPr>
          <w:rFonts w:ascii="Times New Roman" w:hAnsi="Times New Roman" w:cs="Times New Roman"/>
          <w:sz w:val="24"/>
          <w:szCs w:val="24"/>
        </w:rPr>
        <w:t>The optical absorption spectra of synthesized photocatalyst CuO/ZnO nanoparticles were analyzed by using UV/visible spectrometer in the range of 200-800nm.The absorption spectroscopy of the CuO-ZnO sample was red- shifted  compared to that of ZnO, and the C</w:t>
      </w:r>
      <w:r w:rsidR="00F2385A">
        <w:rPr>
          <w:rFonts w:ascii="Times New Roman" w:hAnsi="Times New Roman" w:cs="Times New Roman"/>
          <w:sz w:val="24"/>
          <w:szCs w:val="24"/>
        </w:rPr>
        <w:t>u</w:t>
      </w:r>
      <w:r w:rsidR="00C2687E" w:rsidRPr="0051334A">
        <w:rPr>
          <w:rFonts w:ascii="Times New Roman" w:hAnsi="Times New Roman" w:cs="Times New Roman"/>
          <w:sz w:val="24"/>
          <w:szCs w:val="24"/>
        </w:rPr>
        <w:t>O-ZnO sample had obvious absorption in the visible region (&gt;400nm). The absorption wavelength of the CuO-ZnO nanoparticles was extended to a visible region due to absorption of visible light by CuO. An absorption edge at 385.78 nm for the ZnO nanoparticles wa</w:t>
      </w:r>
      <w:r w:rsidR="00626654" w:rsidRPr="0051334A">
        <w:rPr>
          <w:rFonts w:ascii="Times New Roman" w:hAnsi="Times New Roman" w:cs="Times New Roman"/>
          <w:sz w:val="24"/>
          <w:szCs w:val="24"/>
        </w:rPr>
        <w:t>s observed, as shown in Figure 8</w:t>
      </w:r>
      <w:r w:rsidR="00C2687E" w:rsidRPr="0051334A">
        <w:rPr>
          <w:rFonts w:ascii="Times New Roman" w:hAnsi="Times New Roman" w:cs="Times New Roman"/>
          <w:sz w:val="24"/>
          <w:szCs w:val="24"/>
        </w:rPr>
        <w:t>. The absorption edges of the CuO-modified ZnO nanoparticles show an obvious red shift compared with pure ZnO nanoparticles and exhibit a broad absorption band in the UV region, which originates from the combinational effect of the narrow band gap of Cu</w:t>
      </w:r>
      <w:r w:rsidR="003A65FD">
        <w:rPr>
          <w:rFonts w:ascii="Times New Roman" w:hAnsi="Times New Roman" w:cs="Times New Roman"/>
          <w:sz w:val="24"/>
          <w:szCs w:val="24"/>
        </w:rPr>
        <w:t>O (approximately 1.74</w:t>
      </w:r>
      <w:r w:rsidR="00C2687E" w:rsidRPr="0051334A">
        <w:rPr>
          <w:rFonts w:ascii="Times New Roman" w:hAnsi="Times New Roman" w:cs="Times New Roman"/>
          <w:sz w:val="24"/>
          <w:szCs w:val="24"/>
        </w:rPr>
        <w:t xml:space="preserve"> eV) and wide ba</w:t>
      </w:r>
      <w:r w:rsidR="00FA06FF" w:rsidRPr="0051334A">
        <w:rPr>
          <w:rFonts w:ascii="Times New Roman" w:hAnsi="Times New Roman" w:cs="Times New Roman"/>
          <w:sz w:val="24"/>
          <w:szCs w:val="24"/>
        </w:rPr>
        <w:t>nd gap of ZnO</w:t>
      </w:r>
      <w:r w:rsidR="00E10A4C" w:rsidRPr="0051334A">
        <w:rPr>
          <w:rFonts w:ascii="Times New Roman" w:hAnsi="Times New Roman" w:cs="Times New Roman"/>
          <w:sz w:val="24"/>
          <w:szCs w:val="24"/>
        </w:rPr>
        <w:t xml:space="preserve"> </w:t>
      </w:r>
      <w:r w:rsidR="00FA06FF" w:rsidRPr="0051334A">
        <w:rPr>
          <w:rFonts w:ascii="Times New Roman" w:hAnsi="Times New Roman" w:cs="Times New Roman"/>
          <w:sz w:val="24"/>
          <w:szCs w:val="24"/>
        </w:rPr>
        <w:t>(approximately 3.3</w:t>
      </w:r>
      <w:r w:rsidR="00C03490" w:rsidRPr="0051334A">
        <w:rPr>
          <w:rFonts w:ascii="Times New Roman" w:hAnsi="Times New Roman" w:cs="Times New Roman"/>
          <w:sz w:val="24"/>
          <w:szCs w:val="24"/>
        </w:rPr>
        <w:t>ev).</w:t>
      </w:r>
      <w:r w:rsidR="00C2687E" w:rsidRPr="0051334A">
        <w:rPr>
          <w:rFonts w:ascii="Times New Roman" w:hAnsi="Times New Roman" w:cs="Times New Roman"/>
          <w:sz w:val="24"/>
          <w:szCs w:val="24"/>
        </w:rPr>
        <w:t>The absorption spectroscopy of the CuO/ZnO nanoparticles was extended to a visible region of light by CuO and the ba</w:t>
      </w:r>
      <w:r w:rsidR="00F2385A">
        <w:rPr>
          <w:rFonts w:ascii="Times New Roman" w:hAnsi="Times New Roman" w:cs="Times New Roman"/>
          <w:sz w:val="24"/>
          <w:szCs w:val="24"/>
        </w:rPr>
        <w:t>nd gap changed from 2.08 to 1.74</w:t>
      </w:r>
      <w:r w:rsidR="00C2687E" w:rsidRPr="0051334A">
        <w:rPr>
          <w:rFonts w:ascii="Times New Roman" w:hAnsi="Times New Roman" w:cs="Times New Roman"/>
          <w:sz w:val="24"/>
          <w:szCs w:val="24"/>
        </w:rPr>
        <w:t>ev when ZnO was deposited with CuO f</w:t>
      </w:r>
      <w:r w:rsidR="00784663">
        <w:rPr>
          <w:rFonts w:ascii="Times New Roman" w:hAnsi="Times New Roman" w:cs="Times New Roman"/>
          <w:sz w:val="24"/>
          <w:szCs w:val="24"/>
        </w:rPr>
        <w:t>rom 3, 5 and 7 cycles of SILAR.</w:t>
      </w:r>
      <w:r w:rsidR="00C2687E" w:rsidRPr="0051334A">
        <w:rPr>
          <w:rFonts w:ascii="Times New Roman" w:hAnsi="Times New Roman" w:cs="Times New Roman"/>
          <w:sz w:val="24"/>
          <w:szCs w:val="24"/>
        </w:rPr>
        <w:t>The uv/vis spectrum primarily represents the available change in energy band gap .The uv/vis absorption spectra shows remarkably enhanced visible light absorption property of CuO/ZnO as shown in fig</w:t>
      </w:r>
      <w:r w:rsidR="001D205C" w:rsidRPr="0051334A">
        <w:rPr>
          <w:rFonts w:ascii="Times New Roman" w:hAnsi="Times New Roman" w:cs="Times New Roman"/>
          <w:sz w:val="24"/>
          <w:szCs w:val="24"/>
        </w:rPr>
        <w:t>ure8</w:t>
      </w:r>
      <w:r w:rsidR="00220276" w:rsidRPr="0051334A">
        <w:rPr>
          <w:rFonts w:ascii="Times New Roman" w:hAnsi="Times New Roman" w:cs="Times New Roman"/>
          <w:sz w:val="24"/>
          <w:szCs w:val="24"/>
        </w:rPr>
        <w:t>(b)</w:t>
      </w:r>
      <w:r w:rsidR="00784663">
        <w:rPr>
          <w:rFonts w:ascii="Times New Roman" w:hAnsi="Times New Roman" w:cs="Times New Roman"/>
          <w:sz w:val="24"/>
          <w:szCs w:val="24"/>
        </w:rPr>
        <w:t>.</w:t>
      </w:r>
      <w:r w:rsidR="00C2687E" w:rsidRPr="0051334A">
        <w:rPr>
          <w:rFonts w:ascii="Times New Roman" w:hAnsi="Times New Roman" w:cs="Times New Roman"/>
          <w:sz w:val="24"/>
          <w:szCs w:val="24"/>
        </w:rPr>
        <w:t xml:space="preserve">ZnO exhibit absorption spectra in UV region </w:t>
      </w:r>
      <w:r w:rsidR="00784663">
        <w:rPr>
          <w:rFonts w:ascii="Times New Roman" w:hAnsi="Times New Roman" w:cs="Times New Roman"/>
          <w:sz w:val="24"/>
          <w:szCs w:val="24"/>
        </w:rPr>
        <w:t xml:space="preserve">with the energy band gap of 3.3ev but the </w:t>
      </w:r>
      <w:r w:rsidR="00C2687E" w:rsidRPr="0051334A">
        <w:rPr>
          <w:rFonts w:ascii="Times New Roman" w:hAnsi="Times New Roman" w:cs="Times New Roman"/>
          <w:sz w:val="24"/>
          <w:szCs w:val="24"/>
        </w:rPr>
        <w:t>synthesized CuO/ZnO nanoparticles which have absorbance in the visible region with energy band gap</w:t>
      </w:r>
      <w:r w:rsidR="00E713FE">
        <w:rPr>
          <w:rFonts w:ascii="Times New Roman" w:hAnsi="Times New Roman" w:cs="Times New Roman"/>
          <w:sz w:val="24"/>
          <w:szCs w:val="24"/>
        </w:rPr>
        <w:t xml:space="preserve"> 1.74</w:t>
      </w:r>
      <w:r w:rsidR="00FC01F7">
        <w:rPr>
          <w:rFonts w:ascii="Times New Roman" w:hAnsi="Times New Roman" w:cs="Times New Roman"/>
          <w:sz w:val="24"/>
          <w:szCs w:val="24"/>
        </w:rPr>
        <w:t>eV. The result which was</w:t>
      </w:r>
      <w:r w:rsidR="00C2687E" w:rsidRPr="0051334A">
        <w:rPr>
          <w:rFonts w:ascii="Times New Roman" w:hAnsi="Times New Roman" w:cs="Times New Roman"/>
          <w:sz w:val="24"/>
          <w:szCs w:val="24"/>
        </w:rPr>
        <w:t xml:space="preserve"> obtained indicates CuO, has favorable optical band gap energy and is suitable for enhancing visible light absorption of ZnO. The band gap energy (Eg) of CuO /ZnO nanoparticles was calculated by Tauc</w:t>
      </w:r>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 xml:space="preserve"> s equation as follows :( αhv)</w:t>
      </w:r>
      <w:r w:rsidR="00C2687E" w:rsidRPr="0051334A">
        <w:rPr>
          <w:rFonts w:ascii="Times New Roman" w:hAnsi="Times New Roman" w:cs="Times New Roman"/>
          <w:sz w:val="24"/>
          <w:szCs w:val="24"/>
          <w:vertAlign w:val="superscript"/>
        </w:rPr>
        <w:t xml:space="preserve"> n</w:t>
      </w:r>
      <w:r w:rsidR="00C2687E" w:rsidRPr="0051334A">
        <w:rPr>
          <w:rFonts w:ascii="Times New Roman" w:hAnsi="Times New Roman" w:cs="Times New Roman"/>
          <w:sz w:val="24"/>
          <w:szCs w:val="24"/>
        </w:rPr>
        <w:t xml:space="preserve"> =hv-Eg, where α is absorption coefficient= is the frequency or irradiation of light, h=Planck</w:t>
      </w:r>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s constant and n=1/2 or 2 for direct and indirect allowed transitions respectively. The x-intercept of the tangent to the Tauc</w:t>
      </w:r>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 xml:space="preserve"> s plot (ahv)</w:t>
      </w:r>
      <w:r w:rsidR="00C2687E" w:rsidRPr="0051334A">
        <w:rPr>
          <w:rFonts w:ascii="Times New Roman" w:hAnsi="Times New Roman" w:cs="Times New Roman"/>
          <w:sz w:val="24"/>
          <w:szCs w:val="24"/>
          <w:vertAlign w:val="superscript"/>
        </w:rPr>
        <w:t xml:space="preserve"> 2</w:t>
      </w:r>
      <w:r w:rsidR="00C2687E" w:rsidRPr="0051334A">
        <w:rPr>
          <w:rFonts w:ascii="Times New Roman" w:hAnsi="Times New Roman" w:cs="Times New Roman"/>
          <w:sz w:val="24"/>
          <w:szCs w:val="24"/>
        </w:rPr>
        <w:t xml:space="preserve"> versus hv gives a good approximation of the band gap energy for this direct band gap material. The optical band gap energy of CuO/ZnO nanoparticles was estimated to be 2.08ev by extrapolating the straight portion of the curve as shown in fig</w:t>
      </w:r>
      <w:r w:rsidR="00E30994" w:rsidRPr="0051334A">
        <w:rPr>
          <w:rFonts w:ascii="Times New Roman" w:hAnsi="Times New Roman" w:cs="Times New Roman"/>
          <w:sz w:val="24"/>
          <w:szCs w:val="24"/>
        </w:rPr>
        <w:t xml:space="preserve"> 8(c) by taking ZnO as a blank sample</w:t>
      </w:r>
      <w:r w:rsidR="00C2687E" w:rsidRPr="0051334A">
        <w:rPr>
          <w:rFonts w:ascii="Times New Roman" w:hAnsi="Times New Roman" w:cs="Times New Roman"/>
          <w:sz w:val="24"/>
          <w:szCs w:val="24"/>
        </w:rPr>
        <w:t>. This indicates</w:t>
      </w:r>
      <w:r w:rsidR="009F614E" w:rsidRPr="0051334A">
        <w:rPr>
          <w:rFonts w:ascii="Times New Roman" w:hAnsi="Times New Roman" w:cs="Times New Roman"/>
          <w:sz w:val="24"/>
          <w:szCs w:val="24"/>
        </w:rPr>
        <w:t xml:space="preserve"> that after coupling of ZnO (3.3</w:t>
      </w:r>
      <w:r w:rsidR="00C2687E" w:rsidRPr="0051334A">
        <w:rPr>
          <w:rFonts w:ascii="Times New Roman" w:hAnsi="Times New Roman" w:cs="Times New Roman"/>
          <w:sz w:val="24"/>
          <w:szCs w:val="24"/>
        </w:rPr>
        <w:t xml:space="preserve">ev) with CuO </w:t>
      </w:r>
      <w:r w:rsidR="001C65AD">
        <w:rPr>
          <w:rFonts w:ascii="Times New Roman" w:hAnsi="Times New Roman" w:cs="Times New Roman"/>
          <w:sz w:val="24"/>
          <w:szCs w:val="24"/>
        </w:rPr>
        <w:t>which have a band gap of 1.74</w:t>
      </w:r>
      <w:r w:rsidR="008A68DE">
        <w:rPr>
          <w:rFonts w:ascii="Times New Roman" w:hAnsi="Times New Roman" w:cs="Times New Roman"/>
          <w:sz w:val="24"/>
          <w:szCs w:val="24"/>
        </w:rPr>
        <w:t>ev as shown figure8 (b</w:t>
      </w:r>
      <w:r w:rsidR="009E6CA1" w:rsidRPr="0051334A">
        <w:rPr>
          <w:rFonts w:ascii="Times New Roman" w:hAnsi="Times New Roman" w:cs="Times New Roman"/>
          <w:sz w:val="24"/>
          <w:szCs w:val="24"/>
        </w:rPr>
        <w:t>).</w:t>
      </w:r>
      <w:r w:rsidR="00D32652" w:rsidRPr="0051334A">
        <w:rPr>
          <w:rFonts w:ascii="Times New Roman" w:hAnsi="Times New Roman" w:cs="Times New Roman"/>
          <w:sz w:val="24"/>
          <w:szCs w:val="24"/>
        </w:rPr>
        <w:t xml:space="preserve">The energy band gap </w:t>
      </w:r>
      <w:r w:rsidR="008A68DE">
        <w:rPr>
          <w:rFonts w:ascii="Times New Roman" w:hAnsi="Times New Roman" w:cs="Times New Roman"/>
          <w:sz w:val="24"/>
          <w:szCs w:val="24"/>
        </w:rPr>
        <w:t>of CuO</w:t>
      </w:r>
      <w:r w:rsidR="00B1790F" w:rsidRPr="0051334A">
        <w:rPr>
          <w:rFonts w:ascii="Times New Roman" w:hAnsi="Times New Roman" w:cs="Times New Roman"/>
          <w:sz w:val="24"/>
          <w:szCs w:val="24"/>
        </w:rPr>
        <w:t xml:space="preserve"> decreases as the number of SI</w:t>
      </w:r>
      <w:r w:rsidR="0038289B">
        <w:rPr>
          <w:rFonts w:ascii="Times New Roman" w:hAnsi="Times New Roman" w:cs="Times New Roman"/>
          <w:sz w:val="24"/>
          <w:szCs w:val="24"/>
        </w:rPr>
        <w:t>LAR c</w:t>
      </w:r>
      <w:r w:rsidR="008A68DE">
        <w:rPr>
          <w:rFonts w:ascii="Times New Roman" w:hAnsi="Times New Roman" w:cs="Times New Roman"/>
          <w:sz w:val="24"/>
          <w:szCs w:val="24"/>
        </w:rPr>
        <w:t>ycle increases from 3 to 7 and</w:t>
      </w:r>
      <w:r w:rsidR="0038289B">
        <w:rPr>
          <w:rFonts w:ascii="Times New Roman" w:hAnsi="Times New Roman" w:cs="Times New Roman"/>
          <w:sz w:val="24"/>
          <w:szCs w:val="24"/>
        </w:rPr>
        <w:t xml:space="preserve"> size crystainity increases by decreasing the energy band gap</w:t>
      </w:r>
      <w:r w:rsidR="008A68DE">
        <w:rPr>
          <w:rFonts w:ascii="Times New Roman" w:hAnsi="Times New Roman" w:cs="Times New Roman"/>
          <w:sz w:val="24"/>
          <w:szCs w:val="24"/>
        </w:rPr>
        <w:t xml:space="preserve"> of the composite nanoparticles</w:t>
      </w:r>
      <w:r w:rsidR="00992DB3">
        <w:rPr>
          <w:rFonts w:ascii="Times New Roman" w:hAnsi="Times New Roman" w:cs="Times New Roman"/>
          <w:sz w:val="24"/>
          <w:szCs w:val="24"/>
        </w:rPr>
        <w:t>.</w:t>
      </w:r>
    </w:p>
    <w:p w:rsidR="00C2687E" w:rsidRPr="0051334A" w:rsidRDefault="00C2687E" w:rsidP="00966F09">
      <w:pPr>
        <w:spacing w:line="360" w:lineRule="auto"/>
        <w:jc w:val="both"/>
        <w:rPr>
          <w:rFonts w:ascii="Times New Roman" w:hAnsi="Times New Roman" w:cs="Times New Roman"/>
          <w:sz w:val="24"/>
          <w:szCs w:val="24"/>
        </w:rPr>
      </w:pPr>
    </w:p>
    <w:p w:rsidR="00DE2838" w:rsidRDefault="00C2687E" w:rsidP="00966F09">
      <w:pPr>
        <w:tabs>
          <w:tab w:val="left" w:pos="5805"/>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ab/>
      </w:r>
      <w:r w:rsidR="00956B02" w:rsidRPr="0051334A">
        <w:rPr>
          <w:rFonts w:ascii="Times New Roman" w:hAnsi="Times New Roman" w:cs="Times New Roman"/>
          <w:b/>
          <w:sz w:val="24"/>
          <w:szCs w:val="24"/>
        </w:rPr>
        <w:object w:dxaOrig="6336" w:dyaOrig="4896">
          <v:shape id="_x0000_i1027" type="#_x0000_t75" style="width:246.1pt;height:176.25pt" o:ole="">
            <v:imagedata r:id="rId66" o:title=""/>
          </v:shape>
          <o:OLEObject Type="Embed" ProgID="Origin50.Graph" ShapeID="_x0000_i1027" DrawAspect="Content" ObjectID="_1603648707" r:id="rId67"/>
        </w:object>
      </w:r>
      <w:r w:rsidRPr="0051334A">
        <w:rPr>
          <w:rFonts w:ascii="Times New Roman" w:hAnsi="Times New Roman" w:cs="Times New Roman"/>
          <w:b/>
          <w:sz w:val="24"/>
          <w:szCs w:val="24"/>
        </w:rPr>
        <w:t xml:space="preserve">              </w:t>
      </w:r>
      <w:r w:rsidRPr="0051334A">
        <w:rPr>
          <w:rFonts w:ascii="Times New Roman" w:hAnsi="Times New Roman" w:cs="Times New Roman"/>
          <w:sz w:val="24"/>
          <w:szCs w:val="24"/>
        </w:rPr>
        <w:t xml:space="preserve">    </w:t>
      </w:r>
      <w:r w:rsidR="00DE2838" w:rsidRPr="0051334A">
        <w:rPr>
          <w:rFonts w:ascii="Times New Roman" w:hAnsi="Times New Roman" w:cs="Times New Roman"/>
          <w:sz w:val="24"/>
          <w:szCs w:val="24"/>
        </w:rPr>
        <w:object w:dxaOrig="8064" w:dyaOrig="4896">
          <v:shape id="_x0000_i1028" type="#_x0000_t75" style="width:193.95pt;height:167.65pt" o:ole="">
            <v:imagedata r:id="rId68" o:title=""/>
          </v:shape>
          <o:OLEObject Type="Embed" ProgID="Origin50.Graph" ShapeID="_x0000_i1028" DrawAspect="Content" ObjectID="_1603648708" r:id="rId69"/>
        </w:object>
      </w:r>
      <w:r w:rsidR="00D17C0E" w:rsidRPr="0051334A">
        <w:rPr>
          <w:rFonts w:ascii="Times New Roman" w:hAnsi="Times New Roman" w:cs="Times New Roman"/>
          <w:sz w:val="24"/>
          <w:szCs w:val="24"/>
        </w:rPr>
        <w:object w:dxaOrig="6336" w:dyaOrig="4896">
          <v:shape id="_x0000_i1029" type="#_x0000_t75" style="width:370.2pt;height:184.85pt" o:ole="">
            <v:imagedata r:id="rId70" o:title=""/>
          </v:shape>
          <o:OLEObject Type="Embed" ProgID="Origin50.Graph" ShapeID="_x0000_i1029" DrawAspect="Content" ObjectID="_1603648709" r:id="rId71"/>
        </w:object>
      </w:r>
    </w:p>
    <w:p w:rsidR="00C2687E" w:rsidRPr="0051334A" w:rsidRDefault="008C3602" w:rsidP="00966F09">
      <w:pPr>
        <w:tabs>
          <w:tab w:val="left" w:pos="5805"/>
        </w:tabs>
        <w:spacing w:line="360" w:lineRule="auto"/>
        <w:jc w:val="both"/>
        <w:rPr>
          <w:rFonts w:ascii="Times New Roman" w:hAnsi="Times New Roman" w:cs="Times New Roman"/>
          <w:sz w:val="24"/>
          <w:szCs w:val="24"/>
        </w:rPr>
      </w:pPr>
      <w:r w:rsidRPr="0051334A">
        <w:rPr>
          <w:rFonts w:ascii="Times New Roman" w:hAnsi="Times New Roman" w:cs="Times New Roman"/>
          <w:b/>
          <w:sz w:val="24"/>
          <w:szCs w:val="24"/>
        </w:rPr>
        <w:t xml:space="preserve"> Figure </w:t>
      </w:r>
      <w:r w:rsidRPr="001D453E">
        <w:rPr>
          <w:rFonts w:ascii="Times New Roman" w:hAnsi="Times New Roman" w:cs="Times New Roman"/>
          <w:sz w:val="24"/>
          <w:szCs w:val="24"/>
        </w:rPr>
        <w:t>8</w:t>
      </w:r>
      <w:r w:rsidR="00C2687E" w:rsidRPr="001D453E">
        <w:rPr>
          <w:rFonts w:ascii="Times New Roman" w:hAnsi="Times New Roman" w:cs="Times New Roman"/>
          <w:sz w:val="24"/>
          <w:szCs w:val="24"/>
        </w:rPr>
        <w:t>(a)</w:t>
      </w:r>
      <w:r w:rsidR="00C2687E" w:rsidRPr="0051334A">
        <w:rPr>
          <w:rFonts w:ascii="Times New Roman" w:hAnsi="Times New Roman" w:cs="Times New Roman"/>
          <w:sz w:val="24"/>
          <w:szCs w:val="24"/>
        </w:rPr>
        <w:t xml:space="preserve"> </w:t>
      </w:r>
      <w:r w:rsidR="00DE2838">
        <w:rPr>
          <w:rFonts w:ascii="Times New Roman" w:hAnsi="Times New Roman" w:cs="Times New Roman"/>
          <w:sz w:val="24"/>
          <w:szCs w:val="24"/>
        </w:rPr>
        <w:t>UV-Vis spectrum,</w:t>
      </w:r>
      <w:r w:rsidR="00B478CA" w:rsidRPr="0051334A">
        <w:rPr>
          <w:rFonts w:ascii="Times New Roman" w:hAnsi="Times New Roman" w:cs="Times New Roman"/>
          <w:sz w:val="24"/>
          <w:szCs w:val="24"/>
        </w:rPr>
        <w:t>(</w:t>
      </w:r>
      <w:r w:rsidR="00DE2838">
        <w:rPr>
          <w:rFonts w:ascii="Times New Roman" w:hAnsi="Times New Roman" w:cs="Times New Roman"/>
          <w:b/>
          <w:sz w:val="24"/>
          <w:szCs w:val="24"/>
        </w:rPr>
        <w:t>b</w:t>
      </w:r>
      <w:r w:rsidR="00C2687E" w:rsidRPr="0051334A">
        <w:rPr>
          <w:rFonts w:ascii="Times New Roman" w:hAnsi="Times New Roman" w:cs="Times New Roman"/>
          <w:b/>
          <w:sz w:val="24"/>
          <w:szCs w:val="24"/>
        </w:rPr>
        <w:t>)</w:t>
      </w:r>
      <w:r w:rsidR="00C2687E" w:rsidRPr="0051334A">
        <w:rPr>
          <w:rFonts w:ascii="Times New Roman" w:hAnsi="Times New Roman" w:cs="Times New Roman"/>
          <w:sz w:val="24"/>
          <w:szCs w:val="24"/>
        </w:rPr>
        <w:t xml:space="preserve"> the optical band gap of CuO</w:t>
      </w:r>
      <w:r w:rsidR="001839A7">
        <w:rPr>
          <w:rFonts w:ascii="Times New Roman" w:hAnsi="Times New Roman" w:cs="Times New Roman"/>
          <w:sz w:val="24"/>
          <w:szCs w:val="24"/>
        </w:rPr>
        <w:t xml:space="preserve"> and (</w:t>
      </w:r>
      <w:r w:rsidR="00DE2838">
        <w:rPr>
          <w:rFonts w:ascii="Times New Roman" w:hAnsi="Times New Roman" w:cs="Times New Roman"/>
          <w:sz w:val="24"/>
          <w:szCs w:val="24"/>
        </w:rPr>
        <w:t>c</w:t>
      </w:r>
      <w:r w:rsidR="001839A7">
        <w:rPr>
          <w:rFonts w:ascii="Times New Roman" w:hAnsi="Times New Roman" w:cs="Times New Roman"/>
          <w:sz w:val="24"/>
          <w:szCs w:val="24"/>
        </w:rPr>
        <w:t>)</w:t>
      </w:r>
      <w:r w:rsidR="00734E38">
        <w:rPr>
          <w:rFonts w:ascii="Times New Roman" w:hAnsi="Times New Roman" w:cs="Times New Roman"/>
          <w:sz w:val="24"/>
          <w:szCs w:val="24"/>
        </w:rPr>
        <w:t>Uv</w:t>
      </w:r>
      <w:r w:rsidR="001839A7">
        <w:rPr>
          <w:rFonts w:ascii="Times New Roman" w:hAnsi="Times New Roman" w:cs="Times New Roman"/>
          <w:sz w:val="24"/>
          <w:szCs w:val="24"/>
        </w:rPr>
        <w:t>-vis spectra for CuO/ZnO(7)</w:t>
      </w:r>
    </w:p>
    <w:p w:rsidR="00C2687E" w:rsidRPr="00C20100" w:rsidRDefault="00192CDC" w:rsidP="00966F09">
      <w:pPr>
        <w:spacing w:line="360" w:lineRule="auto"/>
        <w:ind w:firstLine="720"/>
        <w:jc w:val="both"/>
        <w:rPr>
          <w:rFonts w:ascii="Times New Roman" w:hAnsi="Times New Roman" w:cs="Times New Roman"/>
          <w:sz w:val="28"/>
          <w:szCs w:val="28"/>
        </w:rPr>
      </w:pPr>
      <w:r w:rsidRPr="00C20100">
        <w:rPr>
          <w:rFonts w:ascii="Times New Roman" w:hAnsi="Times New Roman" w:cs="Times New Roman"/>
          <w:sz w:val="28"/>
          <w:szCs w:val="28"/>
        </w:rPr>
        <w:t xml:space="preserve">         </w:t>
      </w:r>
      <w:r w:rsidR="00D87001" w:rsidRPr="00C20100">
        <w:rPr>
          <w:rFonts w:ascii="Times New Roman" w:hAnsi="Times New Roman" w:cs="Times New Roman"/>
          <w:sz w:val="28"/>
          <w:szCs w:val="28"/>
        </w:rPr>
        <w:t xml:space="preserve"> </w:t>
      </w:r>
      <w:r w:rsidR="00CF124A" w:rsidRPr="00C20100">
        <w:rPr>
          <w:rFonts w:ascii="Times New Roman" w:hAnsi="Times New Roman" w:cs="Times New Roman"/>
          <w:sz w:val="28"/>
          <w:szCs w:val="28"/>
        </w:rPr>
        <w:t xml:space="preserve">  </w:t>
      </w:r>
      <w:r w:rsidR="00416C94">
        <w:rPr>
          <w:rFonts w:ascii="Times New Roman" w:hAnsi="Times New Roman" w:cs="Times New Roman"/>
          <w:sz w:val="28"/>
          <w:szCs w:val="28"/>
        </w:rPr>
        <w:t xml:space="preserve">   </w:t>
      </w:r>
      <w:r w:rsidR="001B0FD3" w:rsidRPr="00C20100">
        <w:rPr>
          <w:rFonts w:ascii="Times New Roman" w:hAnsi="Times New Roman" w:cs="Times New Roman"/>
          <w:sz w:val="28"/>
          <w:szCs w:val="28"/>
        </w:rPr>
        <w:t xml:space="preserve"> </w:t>
      </w:r>
      <w:r w:rsidR="007E6A08">
        <w:rPr>
          <w:rFonts w:ascii="Times New Roman" w:hAnsi="Times New Roman" w:cs="Times New Roman"/>
          <w:sz w:val="28"/>
          <w:szCs w:val="28"/>
        </w:rPr>
        <w:t xml:space="preserve">  </w:t>
      </w:r>
      <w:r w:rsidR="00C522A8" w:rsidRPr="00C20100">
        <w:rPr>
          <w:rFonts w:ascii="Times New Roman" w:hAnsi="Times New Roman" w:cs="Times New Roman"/>
          <w:sz w:val="28"/>
          <w:szCs w:val="28"/>
        </w:rPr>
        <w:t>4.3</w:t>
      </w:r>
      <w:r w:rsidR="00C2687E" w:rsidRPr="00C20100">
        <w:rPr>
          <w:rFonts w:ascii="Times New Roman" w:hAnsi="Times New Roman" w:cs="Times New Roman"/>
          <w:sz w:val="28"/>
          <w:szCs w:val="28"/>
        </w:rPr>
        <w:t>. FTIR Spectral analysis Of Samples</w:t>
      </w:r>
    </w:p>
    <w:p w:rsidR="00C2687E" w:rsidRPr="00C20100" w:rsidRDefault="00C2687E" w:rsidP="00966F09">
      <w:pPr>
        <w:spacing w:line="360" w:lineRule="auto"/>
        <w:jc w:val="both"/>
        <w:rPr>
          <w:rFonts w:ascii="Times New Roman" w:hAnsi="Times New Roman" w:cs="Times New Roman"/>
          <w:sz w:val="28"/>
          <w:szCs w:val="28"/>
        </w:rPr>
      </w:pPr>
      <w:r w:rsidRPr="00C20100">
        <w:rPr>
          <w:rFonts w:ascii="Times New Roman" w:hAnsi="Times New Roman" w:cs="Times New Roman"/>
          <w:sz w:val="28"/>
          <w:szCs w:val="28"/>
        </w:rPr>
        <w:t xml:space="preserve">                      </w:t>
      </w:r>
      <w:r w:rsidR="00192CDC" w:rsidRPr="00C20100">
        <w:rPr>
          <w:rFonts w:ascii="Times New Roman" w:hAnsi="Times New Roman" w:cs="Times New Roman"/>
          <w:sz w:val="28"/>
          <w:szCs w:val="28"/>
        </w:rPr>
        <w:t xml:space="preserve">  </w:t>
      </w:r>
      <w:r w:rsidR="007E6A08">
        <w:rPr>
          <w:rFonts w:ascii="Times New Roman" w:hAnsi="Times New Roman" w:cs="Times New Roman"/>
          <w:sz w:val="28"/>
          <w:szCs w:val="28"/>
        </w:rPr>
        <w:t xml:space="preserve"> </w:t>
      </w:r>
      <w:r w:rsidR="00D17C0E">
        <w:rPr>
          <w:rFonts w:ascii="Times New Roman" w:hAnsi="Times New Roman" w:cs="Times New Roman"/>
          <w:sz w:val="28"/>
          <w:szCs w:val="28"/>
        </w:rPr>
        <w:t xml:space="preserve"> </w:t>
      </w:r>
      <w:r w:rsidR="007E6A08">
        <w:rPr>
          <w:rFonts w:ascii="Times New Roman" w:hAnsi="Times New Roman" w:cs="Times New Roman"/>
          <w:sz w:val="28"/>
          <w:szCs w:val="28"/>
        </w:rPr>
        <w:t xml:space="preserve"> </w:t>
      </w:r>
      <w:r w:rsidR="00CF124A" w:rsidRPr="00C20100">
        <w:rPr>
          <w:rFonts w:ascii="Times New Roman" w:hAnsi="Times New Roman" w:cs="Times New Roman"/>
          <w:sz w:val="28"/>
          <w:szCs w:val="28"/>
        </w:rPr>
        <w:t>4</w:t>
      </w:r>
      <w:r w:rsidRPr="00C20100">
        <w:rPr>
          <w:rFonts w:ascii="Times New Roman" w:hAnsi="Times New Roman" w:cs="Times New Roman"/>
          <w:sz w:val="28"/>
          <w:szCs w:val="28"/>
        </w:rPr>
        <w:t>.</w:t>
      </w:r>
      <w:r w:rsidR="00CF124A" w:rsidRPr="00C20100">
        <w:rPr>
          <w:rFonts w:ascii="Times New Roman" w:hAnsi="Times New Roman" w:cs="Times New Roman"/>
          <w:sz w:val="28"/>
          <w:szCs w:val="28"/>
        </w:rPr>
        <w:t>3.1</w:t>
      </w:r>
      <w:r w:rsidR="001B0FD3" w:rsidRPr="00C20100">
        <w:rPr>
          <w:rFonts w:ascii="Times New Roman" w:hAnsi="Times New Roman" w:cs="Times New Roman"/>
          <w:sz w:val="28"/>
          <w:szCs w:val="28"/>
        </w:rPr>
        <w:t>. FTIR</w:t>
      </w:r>
      <w:r w:rsidRPr="00C20100">
        <w:rPr>
          <w:rFonts w:ascii="Times New Roman" w:hAnsi="Times New Roman" w:cs="Times New Roman"/>
          <w:sz w:val="28"/>
          <w:szCs w:val="28"/>
        </w:rPr>
        <w:t xml:space="preserve"> Spectral Analysis of ZnO Powder</w:t>
      </w:r>
    </w:p>
    <w:p w:rsidR="00C2687E" w:rsidRPr="0051334A" w:rsidRDefault="00952A5B"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C2687E" w:rsidRPr="0051334A">
        <w:rPr>
          <w:rFonts w:ascii="Times New Roman" w:hAnsi="Times New Roman" w:cs="Times New Roman"/>
          <w:sz w:val="24"/>
          <w:szCs w:val="24"/>
        </w:rPr>
        <w:t>The presence and the interaction of chemical functional groups in the commercially purchased zinc oxide nanoparticles were analyzed using FT-IR spectrophotometer in the range of 4000 - 400 cm</w:t>
      </w:r>
      <w:r w:rsidR="00C2687E" w:rsidRPr="0051334A">
        <w:rPr>
          <w:rFonts w:ascii="Times New Roman" w:hAnsi="Times New Roman" w:cs="Times New Roman"/>
          <w:sz w:val="24"/>
          <w:szCs w:val="24"/>
          <w:vertAlign w:val="superscript"/>
        </w:rPr>
        <w:t>-1</w:t>
      </w:r>
      <w:r w:rsidR="00C2687E" w:rsidRPr="0051334A">
        <w:rPr>
          <w:rFonts w:ascii="Times New Roman" w:hAnsi="Times New Roman" w:cs="Times New Roman"/>
          <w:sz w:val="24"/>
          <w:szCs w:val="24"/>
        </w:rPr>
        <w:t>.In  the  FT</w:t>
      </w:r>
      <w:r w:rsidR="00073AFE" w:rsidRPr="0051334A">
        <w:rPr>
          <w:rFonts w:ascii="Times New Roman" w:hAnsi="Times New Roman" w:cs="Times New Roman"/>
          <w:sz w:val="24"/>
          <w:szCs w:val="24"/>
        </w:rPr>
        <w:t>-IR  spectrum  of  ZnO (Figure.9</w:t>
      </w:r>
      <w:r w:rsidR="00C2687E" w:rsidRPr="0051334A">
        <w:rPr>
          <w:rFonts w:ascii="Times New Roman" w:hAnsi="Times New Roman" w:cs="Times New Roman"/>
          <w:sz w:val="24"/>
          <w:szCs w:val="24"/>
        </w:rPr>
        <w:t>), the broad band between 3200-3600 cm-1 centered at 3421 cm-1 corresponds to the stretching vibration of chemical bond (OH)  existing  between  the  absorbable  water molecule and oxygen of zinc oxide. The peak at  1628  cm-1  corresponds  to  O-H  bending vibration and the peak at 2927.1 cm-1 shows the  C-H  stretching  and  the  peak  at  2372.76 cm-1  represents  the  stretching  vibration  of CO</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 xml:space="preserve">.  The absorption peak at 1567.70 cm−1 indicates </w:t>
      </w:r>
      <w:r w:rsidR="00C2687E" w:rsidRPr="0051334A">
        <w:rPr>
          <w:rFonts w:ascii="Times New Roman" w:hAnsi="Times New Roman" w:cs="Times New Roman"/>
          <w:sz w:val="24"/>
          <w:szCs w:val="24"/>
        </w:rPr>
        <w:lastRenderedPageBreak/>
        <w:t>the presence of stretching vibration due to C=O group. The peaks at 540 to 420 cm−1 are for Zn-</w:t>
      </w:r>
      <w:r w:rsidR="00212D15" w:rsidRPr="0051334A">
        <w:rPr>
          <w:rFonts w:ascii="Times New Roman" w:hAnsi="Times New Roman" w:cs="Times New Roman"/>
          <w:sz w:val="24"/>
          <w:szCs w:val="24"/>
        </w:rPr>
        <w:t>O</w:t>
      </w:r>
      <w:r w:rsidR="00212D15">
        <w:rPr>
          <w:rFonts w:ascii="Times New Roman" w:hAnsi="Times New Roman" w:cs="Times New Roman"/>
          <w:sz w:val="24"/>
          <w:szCs w:val="24"/>
        </w:rPr>
        <w:t xml:space="preserve"> [</w:t>
      </w:r>
      <w:r w:rsidR="00836102">
        <w:rPr>
          <w:rFonts w:ascii="Times New Roman" w:hAnsi="Times New Roman" w:cs="Times New Roman"/>
          <w:sz w:val="24"/>
          <w:szCs w:val="24"/>
        </w:rPr>
        <w:t>64</w:t>
      </w:r>
      <w:r w:rsidR="00212D15">
        <w:rPr>
          <w:rFonts w:ascii="Times New Roman" w:hAnsi="Times New Roman" w:cs="Times New Roman"/>
          <w:sz w:val="24"/>
          <w:szCs w:val="24"/>
        </w:rPr>
        <w:t>, 65</w:t>
      </w:r>
      <w:r w:rsidR="00836102">
        <w:rPr>
          <w:rFonts w:ascii="Times New Roman" w:hAnsi="Times New Roman" w:cs="Times New Roman"/>
          <w:sz w:val="24"/>
          <w:szCs w:val="24"/>
        </w:rPr>
        <w:t>]</w:t>
      </w:r>
      <w:r w:rsidR="00C2687E" w:rsidRPr="0051334A">
        <w:rPr>
          <w:rFonts w:ascii="Times New Roman" w:hAnsi="Times New Roman" w:cs="Times New Roman"/>
          <w:sz w:val="24"/>
          <w:szCs w:val="24"/>
        </w:rPr>
        <w:t>.</w:t>
      </w:r>
    </w:p>
    <w:p w:rsidR="00C2687E" w:rsidRPr="0051334A" w:rsidRDefault="00E272EC" w:rsidP="00966F09">
      <w:pPr>
        <w:spacing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pict>
          <v:shape id="_x0000_s1060" type="#_x0000_t75" style="position:absolute;left:0;text-align:left;margin-left:33.9pt;margin-top:.6pt;width:387.8pt;height:214.2pt;z-index:251667456">
            <v:imagedata r:id="rId72" o:title=""/>
            <w10:wrap type="square" side="right"/>
          </v:shape>
          <o:OLEObject Type="Embed" ProgID="Origin50.Graph" ShapeID="_x0000_s1060" DrawAspect="Content" ObjectID="_1603648714" r:id="rId73"/>
        </w:pict>
      </w: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ind w:firstLine="720"/>
        <w:jc w:val="both"/>
        <w:rPr>
          <w:rFonts w:ascii="Times New Roman" w:hAnsi="Times New Roman" w:cs="Times New Roman"/>
          <w:sz w:val="24"/>
          <w:szCs w:val="24"/>
        </w:rPr>
      </w:pPr>
      <w:r w:rsidRPr="0051334A">
        <w:rPr>
          <w:rFonts w:ascii="Times New Roman" w:hAnsi="Times New Roman" w:cs="Times New Roman"/>
          <w:sz w:val="24"/>
          <w:szCs w:val="24"/>
        </w:rPr>
        <w:t xml:space="preserve">               </w:t>
      </w: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ind w:firstLine="720"/>
        <w:jc w:val="both"/>
        <w:rPr>
          <w:rFonts w:ascii="Times New Roman" w:hAnsi="Times New Roman" w:cs="Times New Roman"/>
          <w:sz w:val="24"/>
          <w:szCs w:val="24"/>
        </w:rPr>
      </w:pPr>
    </w:p>
    <w:p w:rsidR="00B43DB4" w:rsidRDefault="00C2687E" w:rsidP="00966F09">
      <w:pPr>
        <w:spacing w:line="360" w:lineRule="auto"/>
        <w:jc w:val="both"/>
        <w:rPr>
          <w:rFonts w:ascii="Times New Roman" w:hAnsi="Times New Roman" w:cs="Times New Roman"/>
          <w:b/>
          <w:sz w:val="24"/>
          <w:szCs w:val="24"/>
        </w:rPr>
      </w:pPr>
      <w:r w:rsidRPr="0051334A">
        <w:rPr>
          <w:rFonts w:ascii="Times New Roman" w:hAnsi="Times New Roman" w:cs="Times New Roman"/>
          <w:sz w:val="24"/>
          <w:szCs w:val="24"/>
        </w:rPr>
        <w:t xml:space="preserve">          </w:t>
      </w:r>
      <w:r w:rsidR="00903B59">
        <w:rPr>
          <w:rFonts w:ascii="Times New Roman" w:hAnsi="Times New Roman" w:cs="Times New Roman"/>
          <w:sz w:val="24"/>
          <w:szCs w:val="24"/>
        </w:rPr>
        <w:t xml:space="preserve">                 </w:t>
      </w:r>
      <w:r w:rsidR="00294B22" w:rsidRPr="0021445D">
        <w:rPr>
          <w:rFonts w:ascii="Times New Roman" w:hAnsi="Times New Roman" w:cs="Times New Roman"/>
          <w:b/>
          <w:sz w:val="24"/>
          <w:szCs w:val="24"/>
        </w:rPr>
        <w:t xml:space="preserve"> </w:t>
      </w:r>
      <w:r w:rsidR="00B43DB4">
        <w:rPr>
          <w:rFonts w:ascii="Times New Roman" w:hAnsi="Times New Roman" w:cs="Times New Roman"/>
          <w:b/>
          <w:sz w:val="24"/>
          <w:szCs w:val="24"/>
        </w:rPr>
        <w:t xml:space="preserve">    </w:t>
      </w:r>
    </w:p>
    <w:p w:rsidR="00294B22" w:rsidRPr="0051334A" w:rsidRDefault="00B43DB4" w:rsidP="00966F0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294B22" w:rsidRPr="0021445D">
        <w:rPr>
          <w:rFonts w:ascii="Times New Roman" w:hAnsi="Times New Roman" w:cs="Times New Roman"/>
          <w:b/>
          <w:sz w:val="24"/>
          <w:szCs w:val="24"/>
        </w:rPr>
        <w:t>Figure</w:t>
      </w:r>
      <w:r w:rsidR="00294B22" w:rsidRPr="0051334A">
        <w:rPr>
          <w:rFonts w:ascii="Times New Roman" w:hAnsi="Times New Roman" w:cs="Times New Roman"/>
          <w:sz w:val="24"/>
          <w:szCs w:val="24"/>
        </w:rPr>
        <w:t xml:space="preserve"> 9.IR Spectral analysis of ZnO powder</w:t>
      </w:r>
    </w:p>
    <w:p w:rsidR="00624D87" w:rsidRPr="001C1E78" w:rsidRDefault="00294B22" w:rsidP="00966F09">
      <w:pPr>
        <w:spacing w:line="360" w:lineRule="auto"/>
        <w:jc w:val="both"/>
        <w:rPr>
          <w:rFonts w:ascii="Times New Roman" w:hAnsi="Times New Roman" w:cs="Times New Roman"/>
          <w:sz w:val="28"/>
          <w:szCs w:val="28"/>
        </w:rPr>
      </w:pPr>
      <w:r w:rsidRPr="001C1E78">
        <w:rPr>
          <w:rFonts w:ascii="Times New Roman" w:hAnsi="Times New Roman" w:cs="Times New Roman"/>
          <w:sz w:val="28"/>
          <w:szCs w:val="28"/>
        </w:rPr>
        <w:t xml:space="preserve">    </w:t>
      </w:r>
      <w:r w:rsidR="000D27D0">
        <w:rPr>
          <w:rFonts w:ascii="Times New Roman" w:hAnsi="Times New Roman" w:cs="Times New Roman"/>
          <w:sz w:val="28"/>
          <w:szCs w:val="28"/>
        </w:rPr>
        <w:t xml:space="preserve">              </w:t>
      </w:r>
      <w:r w:rsidR="004A6079" w:rsidRPr="001C1E78">
        <w:rPr>
          <w:rFonts w:ascii="Times New Roman" w:hAnsi="Times New Roman" w:cs="Times New Roman"/>
          <w:sz w:val="28"/>
          <w:szCs w:val="28"/>
        </w:rPr>
        <w:t xml:space="preserve"> 4.3</w:t>
      </w:r>
      <w:r w:rsidR="00C2687E" w:rsidRPr="001C1E78">
        <w:rPr>
          <w:rFonts w:ascii="Times New Roman" w:hAnsi="Times New Roman" w:cs="Times New Roman"/>
          <w:sz w:val="28"/>
          <w:szCs w:val="28"/>
        </w:rPr>
        <w:t>.</w:t>
      </w:r>
      <w:r w:rsidR="004A6079" w:rsidRPr="001C1E78">
        <w:rPr>
          <w:rFonts w:ascii="Times New Roman" w:hAnsi="Times New Roman" w:cs="Times New Roman"/>
          <w:sz w:val="28"/>
          <w:szCs w:val="28"/>
        </w:rPr>
        <w:t>2.</w:t>
      </w:r>
      <w:r w:rsidR="00C2687E" w:rsidRPr="001C1E78">
        <w:rPr>
          <w:rFonts w:ascii="Times New Roman" w:hAnsi="Times New Roman" w:cs="Times New Roman"/>
          <w:sz w:val="28"/>
          <w:szCs w:val="28"/>
        </w:rPr>
        <w:t xml:space="preserve"> FTIR Spectral Analysis of Cu (OH)</w:t>
      </w:r>
      <w:r w:rsidR="00C2687E" w:rsidRPr="001C1E78">
        <w:rPr>
          <w:rFonts w:ascii="Times New Roman" w:hAnsi="Times New Roman" w:cs="Times New Roman"/>
          <w:sz w:val="28"/>
          <w:szCs w:val="28"/>
          <w:vertAlign w:val="subscript"/>
        </w:rPr>
        <w:t xml:space="preserve"> 2</w:t>
      </w:r>
      <w:r w:rsidR="00C2687E" w:rsidRPr="001C1E78">
        <w:rPr>
          <w:rFonts w:ascii="Times New Roman" w:hAnsi="Times New Roman" w:cs="Times New Roman"/>
          <w:sz w:val="28"/>
          <w:szCs w:val="28"/>
        </w:rPr>
        <w:t>/ZnO Composites</w:t>
      </w:r>
    </w:p>
    <w:p w:rsidR="00C2687E"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294B22" w:rsidRPr="0051334A">
        <w:rPr>
          <w:rFonts w:ascii="Times New Roman" w:hAnsi="Times New Roman" w:cs="Times New Roman"/>
          <w:sz w:val="24"/>
          <w:szCs w:val="24"/>
        </w:rPr>
        <w:t xml:space="preserve">       </w:t>
      </w:r>
      <w:r w:rsidRPr="0051334A">
        <w:rPr>
          <w:rFonts w:ascii="Times New Roman" w:hAnsi="Times New Roman" w:cs="Times New Roman"/>
          <w:color w:val="000000" w:themeColor="text1"/>
          <w:sz w:val="24"/>
          <w:szCs w:val="24"/>
        </w:rPr>
        <w:t xml:space="preserve">The samples were </w:t>
      </w:r>
      <w:r w:rsidR="00821F88" w:rsidRPr="0051334A">
        <w:rPr>
          <w:rFonts w:ascii="Times New Roman" w:hAnsi="Times New Roman" w:cs="Times New Roman"/>
          <w:color w:val="000000" w:themeColor="text1"/>
          <w:sz w:val="24"/>
          <w:szCs w:val="24"/>
        </w:rPr>
        <w:t>examined by FTIR analysis (Fig.10</w:t>
      </w:r>
      <w:r w:rsidRPr="0051334A">
        <w:rPr>
          <w:rFonts w:ascii="Times New Roman" w:hAnsi="Times New Roman" w:cs="Times New Roman"/>
          <w:color w:val="000000" w:themeColor="text1"/>
          <w:sz w:val="24"/>
          <w:szCs w:val="24"/>
        </w:rPr>
        <w:t>). As seen in Fig.9, the IR spectrum on Cu (OH)</w:t>
      </w:r>
      <w:r w:rsidRPr="0051334A">
        <w:rPr>
          <w:rFonts w:ascii="Times New Roman" w:hAnsi="Times New Roman" w:cs="Times New Roman"/>
          <w:color w:val="000000" w:themeColor="text1"/>
          <w:sz w:val="24"/>
          <w:szCs w:val="24"/>
          <w:vertAlign w:val="subscript"/>
        </w:rPr>
        <w:t xml:space="preserve"> 2</w:t>
      </w:r>
      <w:r w:rsidRPr="0051334A">
        <w:rPr>
          <w:rFonts w:ascii="Times New Roman" w:hAnsi="Times New Roman" w:cs="Times New Roman"/>
          <w:color w:val="000000" w:themeColor="text1"/>
          <w:sz w:val="24"/>
          <w:szCs w:val="24"/>
        </w:rPr>
        <w:t>/ZnO synthesized.  The  broad  band  at  3000−3700  cm−</w:t>
      </w:r>
      <w:r w:rsidRPr="0051334A">
        <w:rPr>
          <w:rFonts w:ascii="Times New Roman" w:hAnsi="Times New Roman" w:cs="Times New Roman"/>
          <w:color w:val="000000" w:themeColor="text1"/>
          <w:sz w:val="24"/>
          <w:szCs w:val="24"/>
          <w:vertAlign w:val="superscript"/>
        </w:rPr>
        <w:t xml:space="preserve">1 </w:t>
      </w:r>
      <w:r w:rsidRPr="0051334A">
        <w:rPr>
          <w:rFonts w:ascii="Times New Roman" w:hAnsi="Times New Roman" w:cs="Times New Roman"/>
          <w:color w:val="000000" w:themeColor="text1"/>
          <w:sz w:val="24"/>
          <w:szCs w:val="24"/>
        </w:rPr>
        <w:t>is corresponds to make clear  the  existence  of  Cu(OH)</w:t>
      </w:r>
      <w:r w:rsidRPr="0051334A">
        <w:rPr>
          <w:rFonts w:ascii="Times New Roman" w:hAnsi="Times New Roman" w:cs="Times New Roman"/>
          <w:color w:val="000000" w:themeColor="text1"/>
          <w:sz w:val="24"/>
          <w:szCs w:val="24"/>
          <w:vertAlign w:val="subscript"/>
        </w:rPr>
        <w:t>2</w:t>
      </w:r>
      <w:r w:rsidRPr="0051334A">
        <w:rPr>
          <w:rFonts w:ascii="Times New Roman" w:hAnsi="Times New Roman" w:cs="Times New Roman"/>
          <w:color w:val="000000" w:themeColor="text1"/>
          <w:sz w:val="24"/>
          <w:szCs w:val="24"/>
        </w:rPr>
        <w:t>/ZnO  in  the products  and  two  peaks  centered  at  3305.5 and 3578.72  cm−</w:t>
      </w:r>
      <w:r w:rsidRPr="0051334A">
        <w:rPr>
          <w:rFonts w:ascii="Times New Roman" w:hAnsi="Times New Roman" w:cs="Times New Roman"/>
          <w:color w:val="000000" w:themeColor="text1"/>
          <w:sz w:val="24"/>
          <w:szCs w:val="24"/>
          <w:vertAlign w:val="superscript"/>
        </w:rPr>
        <w:t>1</w:t>
      </w:r>
      <w:r w:rsidRPr="0051334A">
        <w:rPr>
          <w:rFonts w:ascii="Times New Roman" w:hAnsi="Times New Roman" w:cs="Times New Roman"/>
          <w:color w:val="000000" w:themeColor="text1"/>
          <w:sz w:val="24"/>
          <w:szCs w:val="24"/>
        </w:rPr>
        <w:t>appeared,which  can  be  assigned  to  the  stretching mode  of  hydroxyl  of  prepared Cu(OH)</w:t>
      </w:r>
      <w:r w:rsidRPr="0051334A">
        <w:rPr>
          <w:rFonts w:ascii="Times New Roman" w:hAnsi="Times New Roman" w:cs="Times New Roman"/>
          <w:color w:val="000000" w:themeColor="text1"/>
          <w:sz w:val="24"/>
          <w:szCs w:val="24"/>
          <w:vertAlign w:val="subscript"/>
        </w:rPr>
        <w:t>2</w:t>
      </w:r>
      <w:r w:rsidR="00821F88" w:rsidRPr="0051334A">
        <w:rPr>
          <w:rFonts w:ascii="Times New Roman" w:hAnsi="Times New Roman" w:cs="Times New Roman"/>
          <w:color w:val="000000" w:themeColor="text1"/>
          <w:sz w:val="24"/>
          <w:szCs w:val="24"/>
        </w:rPr>
        <w:t>/ZnO  (Fig.10</w:t>
      </w:r>
      <w:r w:rsidRPr="0051334A">
        <w:rPr>
          <w:rFonts w:ascii="Times New Roman" w:hAnsi="Times New Roman" w:cs="Times New Roman"/>
          <w:color w:val="000000" w:themeColor="text1"/>
          <w:sz w:val="24"/>
          <w:szCs w:val="24"/>
        </w:rPr>
        <w:t>).  The  bands  at 3484.65  and  1639.05 cm−</w:t>
      </w:r>
      <w:r w:rsidRPr="0051334A">
        <w:rPr>
          <w:rFonts w:ascii="Times New Roman" w:hAnsi="Times New Roman" w:cs="Times New Roman"/>
          <w:color w:val="000000" w:themeColor="text1"/>
          <w:sz w:val="24"/>
          <w:szCs w:val="24"/>
          <w:vertAlign w:val="superscript"/>
        </w:rPr>
        <w:t>1</w:t>
      </w:r>
      <w:r w:rsidRPr="0051334A">
        <w:rPr>
          <w:rFonts w:ascii="Times New Roman" w:hAnsi="Times New Roman" w:cs="Times New Roman"/>
          <w:color w:val="000000" w:themeColor="text1"/>
          <w:sz w:val="24"/>
          <w:szCs w:val="24"/>
        </w:rPr>
        <w:t>correspond  to  the  stretching  and bending  modes  of  the  hydroxyls  of  adsorbed  water.  The band  at  1072cm-1  cm−</w:t>
      </w:r>
      <w:r w:rsidRPr="0051334A">
        <w:rPr>
          <w:rFonts w:ascii="Times New Roman" w:hAnsi="Times New Roman" w:cs="Times New Roman"/>
          <w:color w:val="000000" w:themeColor="text1"/>
          <w:sz w:val="24"/>
          <w:szCs w:val="24"/>
          <w:vertAlign w:val="superscript"/>
        </w:rPr>
        <w:t>1</w:t>
      </w:r>
      <w:r w:rsidRPr="0051334A">
        <w:rPr>
          <w:rFonts w:ascii="Times New Roman" w:hAnsi="Times New Roman" w:cs="Times New Roman"/>
          <w:color w:val="000000" w:themeColor="text1"/>
          <w:sz w:val="24"/>
          <w:szCs w:val="24"/>
        </w:rPr>
        <w:t xml:space="preserve">corresponds  to  the C−O  stretching  vibration  coordinating  to  metal  </w:t>
      </w:r>
      <w:r w:rsidR="00CE0549">
        <w:rPr>
          <w:rFonts w:ascii="Times New Roman" w:hAnsi="Times New Roman" w:cs="Times New Roman"/>
          <w:color w:val="000000" w:themeColor="text1"/>
          <w:sz w:val="24"/>
          <w:szCs w:val="24"/>
        </w:rPr>
        <w:t>cat</w:t>
      </w:r>
      <w:r w:rsidR="00B42442" w:rsidRPr="0051334A">
        <w:rPr>
          <w:rFonts w:ascii="Times New Roman" w:hAnsi="Times New Roman" w:cs="Times New Roman"/>
          <w:color w:val="000000" w:themeColor="text1"/>
          <w:sz w:val="24"/>
          <w:szCs w:val="24"/>
        </w:rPr>
        <w:t>ions</w:t>
      </w:r>
      <w:r w:rsidRPr="0051334A">
        <w:rPr>
          <w:rFonts w:ascii="Times New Roman" w:hAnsi="Times New Roman" w:cs="Times New Roman"/>
          <w:color w:val="000000" w:themeColor="text1"/>
          <w:sz w:val="24"/>
          <w:szCs w:val="24"/>
        </w:rPr>
        <w:t>.  The band at 426cm-1 to 514cm-1 cm−1 and 426cm-1 can be assigne</w:t>
      </w:r>
      <w:r w:rsidRPr="001C1E78">
        <w:rPr>
          <w:rFonts w:ascii="Times New Roman" w:hAnsi="Times New Roman" w:cs="Times New Roman"/>
          <w:b/>
          <w:color w:val="000000" w:themeColor="text1"/>
          <w:sz w:val="24"/>
          <w:szCs w:val="24"/>
        </w:rPr>
        <w:t>d</w:t>
      </w:r>
      <w:r w:rsidRPr="0051334A">
        <w:rPr>
          <w:rFonts w:ascii="Times New Roman" w:hAnsi="Times New Roman" w:cs="Times New Roman"/>
          <w:color w:val="000000" w:themeColor="text1"/>
          <w:sz w:val="24"/>
          <w:szCs w:val="24"/>
        </w:rPr>
        <w:t xml:space="preserve"> to Cu−O stretching mode and may prove that Cu (OH)</w:t>
      </w:r>
      <w:r w:rsidRPr="0051334A">
        <w:rPr>
          <w:rFonts w:ascii="Times New Roman" w:hAnsi="Times New Roman" w:cs="Times New Roman"/>
          <w:color w:val="000000" w:themeColor="text1"/>
          <w:sz w:val="24"/>
          <w:szCs w:val="24"/>
          <w:vertAlign w:val="subscript"/>
        </w:rPr>
        <w:t xml:space="preserve"> 2</w:t>
      </w:r>
      <w:r w:rsidRPr="0051334A">
        <w:rPr>
          <w:rFonts w:ascii="Times New Roman" w:hAnsi="Times New Roman" w:cs="Times New Roman"/>
          <w:color w:val="000000" w:themeColor="text1"/>
          <w:sz w:val="24"/>
          <w:szCs w:val="24"/>
        </w:rPr>
        <w:t xml:space="preserve"> is </w:t>
      </w:r>
      <w:r w:rsidR="00B25C33" w:rsidRPr="0051334A">
        <w:rPr>
          <w:rFonts w:ascii="Times New Roman" w:hAnsi="Times New Roman" w:cs="Times New Roman"/>
          <w:color w:val="000000" w:themeColor="text1"/>
          <w:sz w:val="24"/>
          <w:szCs w:val="24"/>
        </w:rPr>
        <w:t>formed</w:t>
      </w:r>
      <w:r w:rsidR="00B25C33">
        <w:rPr>
          <w:rFonts w:ascii="Times New Roman" w:hAnsi="Times New Roman" w:cs="Times New Roman"/>
          <w:color w:val="000000" w:themeColor="text1"/>
          <w:sz w:val="24"/>
          <w:szCs w:val="24"/>
        </w:rPr>
        <w:t xml:space="preserve"> [</w:t>
      </w:r>
      <w:r w:rsidR="00340717">
        <w:rPr>
          <w:rFonts w:ascii="Times New Roman" w:hAnsi="Times New Roman" w:cs="Times New Roman"/>
          <w:color w:val="000000" w:themeColor="text1"/>
          <w:sz w:val="24"/>
          <w:szCs w:val="24"/>
        </w:rPr>
        <w:t>63</w:t>
      </w:r>
      <w:r w:rsidR="00B25C33">
        <w:rPr>
          <w:rFonts w:ascii="Times New Roman" w:hAnsi="Times New Roman" w:cs="Times New Roman"/>
          <w:color w:val="000000" w:themeColor="text1"/>
          <w:sz w:val="24"/>
          <w:szCs w:val="24"/>
        </w:rPr>
        <w:t>]</w:t>
      </w:r>
      <w:r w:rsidRPr="0051334A">
        <w:rPr>
          <w:rFonts w:ascii="Times New Roman" w:hAnsi="Times New Roman" w:cs="Times New Roman"/>
          <w:color w:val="000000" w:themeColor="text1"/>
          <w:sz w:val="24"/>
          <w:szCs w:val="24"/>
        </w:rPr>
        <w:t>.</w:t>
      </w:r>
    </w:p>
    <w:p w:rsidR="00C2687E" w:rsidRPr="0051334A" w:rsidRDefault="00E272EC" w:rsidP="00966F09">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shape id="_x0000_s1061" type="#_x0000_t75" style="position:absolute;left:0;text-align:left;margin-left:16.15pt;margin-top:16.5pt;width:427.15pt;height:220.7pt;z-index:251668480">
            <v:imagedata r:id="rId74" o:title=""/>
            <w10:wrap type="square" side="right"/>
          </v:shape>
          <o:OLEObject Type="Embed" ProgID="Origin50.Graph" ShapeID="_x0000_s1061" DrawAspect="Content" ObjectID="_1603648715" r:id="rId75"/>
        </w:pict>
      </w: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ind w:firstLine="720"/>
        <w:jc w:val="both"/>
        <w:rPr>
          <w:rFonts w:ascii="Times New Roman" w:hAnsi="Times New Roman" w:cs="Times New Roman"/>
          <w:sz w:val="24"/>
          <w:szCs w:val="24"/>
        </w:rPr>
      </w:pPr>
    </w:p>
    <w:p w:rsidR="00C2687E"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p>
    <w:p w:rsidR="00C2687E" w:rsidRPr="0051334A" w:rsidRDefault="00C2687E" w:rsidP="00966F09">
      <w:pPr>
        <w:spacing w:line="360" w:lineRule="auto"/>
        <w:jc w:val="both"/>
        <w:rPr>
          <w:rFonts w:ascii="Times New Roman" w:hAnsi="Times New Roman" w:cs="Times New Roman"/>
          <w:sz w:val="24"/>
          <w:szCs w:val="24"/>
        </w:rPr>
      </w:pPr>
    </w:p>
    <w:p w:rsidR="00C2687E" w:rsidRPr="0051334A" w:rsidRDefault="00C2687E" w:rsidP="00966F09">
      <w:pPr>
        <w:spacing w:line="360" w:lineRule="auto"/>
        <w:jc w:val="both"/>
        <w:rPr>
          <w:rFonts w:ascii="Times New Roman" w:hAnsi="Times New Roman" w:cs="Times New Roman"/>
          <w:sz w:val="24"/>
          <w:szCs w:val="24"/>
        </w:rPr>
      </w:pPr>
    </w:p>
    <w:p w:rsidR="00562538"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p>
    <w:p w:rsidR="00562538" w:rsidRPr="0051334A" w:rsidRDefault="00562538" w:rsidP="00966F09">
      <w:pPr>
        <w:spacing w:line="360" w:lineRule="auto"/>
        <w:jc w:val="both"/>
        <w:rPr>
          <w:rFonts w:ascii="Times New Roman" w:hAnsi="Times New Roman" w:cs="Times New Roman"/>
          <w:sz w:val="24"/>
          <w:szCs w:val="24"/>
        </w:rPr>
      </w:pPr>
    </w:p>
    <w:p w:rsidR="003E7AA6" w:rsidRDefault="00562538"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F577FB" w:rsidRPr="0051334A">
        <w:rPr>
          <w:rFonts w:ascii="Times New Roman" w:hAnsi="Times New Roman" w:cs="Times New Roman"/>
          <w:sz w:val="24"/>
          <w:szCs w:val="24"/>
        </w:rPr>
        <w:t xml:space="preserve">    </w:t>
      </w:r>
      <w:r w:rsidR="00E45D08" w:rsidRPr="0051334A">
        <w:rPr>
          <w:rFonts w:ascii="Times New Roman" w:hAnsi="Times New Roman" w:cs="Times New Roman"/>
          <w:sz w:val="24"/>
          <w:szCs w:val="24"/>
        </w:rPr>
        <w:t xml:space="preserve"> </w:t>
      </w:r>
    </w:p>
    <w:p w:rsidR="00C2687E" w:rsidRPr="003E7AA6" w:rsidRDefault="004278A5" w:rsidP="00966F09">
      <w:pPr>
        <w:spacing w:line="360"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3E7AA6" w:rsidRPr="003E7AA6">
        <w:rPr>
          <w:rFonts w:ascii="Times New Roman" w:hAnsi="Times New Roman" w:cs="Times New Roman"/>
          <w:sz w:val="28"/>
          <w:szCs w:val="28"/>
        </w:rPr>
        <w:t xml:space="preserve"> </w:t>
      </w:r>
      <w:r w:rsidR="00F577FB" w:rsidRPr="003E7AA6">
        <w:rPr>
          <w:rFonts w:ascii="Times New Roman" w:hAnsi="Times New Roman" w:cs="Times New Roman"/>
          <w:sz w:val="28"/>
          <w:szCs w:val="28"/>
        </w:rPr>
        <w:t>4.3</w:t>
      </w:r>
      <w:r w:rsidR="00C2687E" w:rsidRPr="003E7AA6">
        <w:rPr>
          <w:rFonts w:ascii="Times New Roman" w:hAnsi="Times New Roman" w:cs="Times New Roman"/>
          <w:sz w:val="28"/>
          <w:szCs w:val="28"/>
        </w:rPr>
        <w:t>.</w:t>
      </w:r>
      <w:r w:rsidR="00F577FB" w:rsidRPr="003E7AA6">
        <w:rPr>
          <w:rFonts w:ascii="Times New Roman" w:hAnsi="Times New Roman" w:cs="Times New Roman"/>
          <w:sz w:val="28"/>
          <w:szCs w:val="28"/>
        </w:rPr>
        <w:t>3.</w:t>
      </w:r>
      <w:r w:rsidR="00C2687E" w:rsidRPr="003E7AA6">
        <w:rPr>
          <w:rFonts w:ascii="Times New Roman" w:hAnsi="Times New Roman" w:cs="Times New Roman"/>
          <w:sz w:val="28"/>
          <w:szCs w:val="28"/>
        </w:rPr>
        <w:t xml:space="preserve"> FTIR Spectral Analysis of CuO/ZnO Nanoparticles</w:t>
      </w:r>
    </w:p>
    <w:p w:rsidR="00C2687E" w:rsidRPr="0051334A" w:rsidRDefault="006C4885"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In figure 11</w:t>
      </w:r>
      <w:r w:rsidR="00C2687E" w:rsidRPr="0051334A">
        <w:rPr>
          <w:rFonts w:ascii="Times New Roman" w:hAnsi="Times New Roman" w:cs="Times New Roman"/>
          <w:sz w:val="24"/>
          <w:szCs w:val="24"/>
        </w:rPr>
        <w:t xml:space="preserve"> as shown below, a broad peak observed at 3406 cm-1 has been attributed to OH</w:t>
      </w:r>
      <w:r w:rsidR="00C2687E" w:rsidRPr="0051334A">
        <w:rPr>
          <w:rFonts w:ascii="Times New Roman" w:hAnsi="Times New Roman" w:cs="Times New Roman"/>
          <w:sz w:val="24"/>
          <w:szCs w:val="24"/>
          <w:vertAlign w:val="superscript"/>
        </w:rPr>
        <w:t>-</w:t>
      </w:r>
      <w:r w:rsidR="00C2687E" w:rsidRPr="0051334A">
        <w:rPr>
          <w:rFonts w:ascii="Times New Roman" w:hAnsi="Times New Roman" w:cs="Times New Roman"/>
          <w:sz w:val="24"/>
          <w:szCs w:val="24"/>
        </w:rPr>
        <w:t xml:space="preserve"> group of H</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O, which indicates the existence of water adsorbed on the surface of nanocrystalline powder. A narrow band has been observed at around 518cm-1 for the CuO/ZnO corresponding to the formation of Cu -Zn–O bond. The broad band in the coupled Cu-ZnO a t 667.34cm-1 is assigned to the characteristic stretching mode of Cu-O, while other absorption bands found around 1465.16cm-1 and 1570 cm-1 are mainly due C-H and C=O stretching,863.30cm</w:t>
      </w:r>
      <w:r w:rsidR="00C2687E" w:rsidRPr="0051334A">
        <w:rPr>
          <w:rFonts w:ascii="Times New Roman" w:hAnsi="Times New Roman" w:cs="Times New Roman"/>
          <w:sz w:val="24"/>
          <w:szCs w:val="24"/>
          <w:vertAlign w:val="superscript"/>
        </w:rPr>
        <w:t>-1</w:t>
      </w:r>
      <w:r w:rsidR="00C2687E" w:rsidRPr="0051334A">
        <w:rPr>
          <w:rFonts w:ascii="Times New Roman" w:hAnsi="Times New Roman" w:cs="Times New Roman"/>
          <w:sz w:val="24"/>
          <w:szCs w:val="24"/>
        </w:rPr>
        <w:t xml:space="preserve"> shows the coordination of zinc with ligands(molecules),a narrow band at 597.36cm</w:t>
      </w:r>
      <w:r w:rsidR="00C2687E" w:rsidRPr="0051334A">
        <w:rPr>
          <w:rFonts w:ascii="Times New Roman" w:hAnsi="Times New Roman" w:cs="Times New Roman"/>
          <w:sz w:val="24"/>
          <w:szCs w:val="24"/>
          <w:vertAlign w:val="superscript"/>
        </w:rPr>
        <w:t>-1</w:t>
      </w:r>
      <w:r w:rsidR="00C2687E" w:rsidRPr="0051334A">
        <w:rPr>
          <w:rFonts w:ascii="Times New Roman" w:hAnsi="Times New Roman" w:cs="Times New Roman"/>
          <w:sz w:val="24"/>
          <w:szCs w:val="24"/>
        </w:rPr>
        <w:t xml:space="preserve"> represents Cu-O stretching in CuO/ZnO nanoparticles. Most of bands of spectral peaks were agreed with other researchers work in the review </w:t>
      </w:r>
      <w:r w:rsidR="00E112BC" w:rsidRPr="0051334A">
        <w:rPr>
          <w:rFonts w:ascii="Times New Roman" w:hAnsi="Times New Roman" w:cs="Times New Roman"/>
          <w:sz w:val="24"/>
          <w:szCs w:val="24"/>
        </w:rPr>
        <w:t>part</w:t>
      </w:r>
      <w:r w:rsidR="00E112BC">
        <w:rPr>
          <w:rFonts w:ascii="Times New Roman" w:hAnsi="Times New Roman" w:cs="Times New Roman"/>
          <w:sz w:val="24"/>
          <w:szCs w:val="24"/>
        </w:rPr>
        <w:t xml:space="preserve"> [66]</w:t>
      </w:r>
      <w:r w:rsidR="008F7EED" w:rsidRPr="0051334A">
        <w:rPr>
          <w:rFonts w:ascii="Times New Roman" w:hAnsi="Times New Roman" w:cs="Times New Roman"/>
          <w:sz w:val="24"/>
          <w:szCs w:val="24"/>
        </w:rPr>
        <w:t>.</w:t>
      </w:r>
    </w:p>
    <w:p w:rsidR="00EA12AC"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lastRenderedPageBreak/>
        <w:t xml:space="preserve">   </w:t>
      </w:r>
      <w:r w:rsidR="0091500D" w:rsidRPr="0051334A">
        <w:rPr>
          <w:rFonts w:ascii="Times New Roman" w:hAnsi="Times New Roman" w:cs="Times New Roman"/>
          <w:sz w:val="24"/>
          <w:szCs w:val="24"/>
        </w:rPr>
        <w:object w:dxaOrig="6336" w:dyaOrig="4896">
          <v:shape id="_x0000_i1032" type="#_x0000_t75" style="width:484.65pt;height:297.65pt" o:ole="">
            <v:imagedata r:id="rId76" o:title=""/>
          </v:shape>
          <o:OLEObject Type="Embed" ProgID="Origin50.Graph" ShapeID="_x0000_i1032" DrawAspect="Content" ObjectID="_1603648710" r:id="rId77"/>
        </w:object>
      </w:r>
      <w:r w:rsidRPr="0051334A">
        <w:rPr>
          <w:rFonts w:ascii="Times New Roman" w:hAnsi="Times New Roman" w:cs="Times New Roman"/>
          <w:sz w:val="24"/>
          <w:szCs w:val="24"/>
        </w:rPr>
        <w:t xml:space="preserve">                                   </w:t>
      </w:r>
      <w:r w:rsidR="006269CA" w:rsidRPr="0051334A">
        <w:rPr>
          <w:rFonts w:ascii="Times New Roman" w:hAnsi="Times New Roman" w:cs="Times New Roman"/>
          <w:sz w:val="24"/>
          <w:szCs w:val="24"/>
        </w:rPr>
        <w:t xml:space="preserve">                   </w:t>
      </w:r>
    </w:p>
    <w:p w:rsidR="00C2687E" w:rsidRPr="0051334A" w:rsidRDefault="00EA12AC" w:rsidP="00966F09">
      <w:pPr>
        <w:spacing w:line="360" w:lineRule="auto"/>
        <w:ind w:firstLine="720"/>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1C6D63" w:rsidRPr="0051334A">
        <w:rPr>
          <w:rFonts w:ascii="Times New Roman" w:hAnsi="Times New Roman" w:cs="Times New Roman"/>
          <w:b/>
          <w:sz w:val="24"/>
          <w:szCs w:val="24"/>
        </w:rPr>
        <w:t>Figure</w:t>
      </w:r>
      <w:r w:rsidR="001C6D63" w:rsidRPr="005354CC">
        <w:rPr>
          <w:rFonts w:ascii="Times New Roman" w:hAnsi="Times New Roman" w:cs="Times New Roman"/>
          <w:sz w:val="24"/>
          <w:szCs w:val="24"/>
        </w:rPr>
        <w:t>11</w:t>
      </w:r>
      <w:r w:rsidR="00C2687E" w:rsidRPr="0051334A">
        <w:rPr>
          <w:rFonts w:ascii="Times New Roman" w:hAnsi="Times New Roman" w:cs="Times New Roman"/>
          <w:b/>
          <w:sz w:val="24"/>
          <w:szCs w:val="24"/>
        </w:rPr>
        <w:t>.</w:t>
      </w:r>
      <w:r w:rsidR="00C2687E" w:rsidRPr="0051334A">
        <w:rPr>
          <w:rFonts w:ascii="Times New Roman" w:hAnsi="Times New Roman" w:cs="Times New Roman"/>
          <w:sz w:val="24"/>
          <w:szCs w:val="24"/>
        </w:rPr>
        <w:t xml:space="preserve"> IR spectral analysis of CuO/ZnO nanoparticles</w:t>
      </w:r>
    </w:p>
    <w:p w:rsidR="00C2687E" w:rsidRPr="00E02422" w:rsidRDefault="006767BE" w:rsidP="00966F09">
      <w:pPr>
        <w:spacing w:line="360" w:lineRule="auto"/>
        <w:ind w:firstLine="720"/>
        <w:jc w:val="both"/>
        <w:rPr>
          <w:rFonts w:ascii="Times New Roman" w:hAnsi="Times New Roman" w:cs="Times New Roman"/>
          <w:sz w:val="28"/>
          <w:szCs w:val="28"/>
        </w:rPr>
      </w:pPr>
      <w:r w:rsidRPr="0051334A">
        <w:rPr>
          <w:rFonts w:ascii="Times New Roman" w:hAnsi="Times New Roman" w:cs="Times New Roman"/>
          <w:sz w:val="24"/>
          <w:szCs w:val="24"/>
        </w:rPr>
        <w:t xml:space="preserve">     </w:t>
      </w:r>
      <w:r w:rsidR="005A2637">
        <w:rPr>
          <w:rFonts w:ascii="Times New Roman" w:hAnsi="Times New Roman" w:cs="Times New Roman"/>
          <w:sz w:val="24"/>
          <w:szCs w:val="24"/>
        </w:rPr>
        <w:t xml:space="preserve"> </w:t>
      </w:r>
      <w:r w:rsidRPr="0051334A">
        <w:rPr>
          <w:rFonts w:ascii="Times New Roman" w:hAnsi="Times New Roman" w:cs="Times New Roman"/>
          <w:sz w:val="24"/>
          <w:szCs w:val="24"/>
        </w:rPr>
        <w:t xml:space="preserve"> </w:t>
      </w:r>
      <w:r w:rsidRPr="00E02422">
        <w:rPr>
          <w:rFonts w:ascii="Times New Roman" w:hAnsi="Times New Roman" w:cs="Times New Roman"/>
          <w:sz w:val="28"/>
          <w:szCs w:val="28"/>
        </w:rPr>
        <w:t>4.3</w:t>
      </w:r>
      <w:r w:rsidR="00E02422" w:rsidRPr="00E02422">
        <w:rPr>
          <w:rFonts w:ascii="Times New Roman" w:hAnsi="Times New Roman" w:cs="Times New Roman"/>
          <w:sz w:val="28"/>
          <w:szCs w:val="28"/>
        </w:rPr>
        <w:t>.</w:t>
      </w:r>
      <w:r w:rsidRPr="00E02422">
        <w:rPr>
          <w:rFonts w:ascii="Times New Roman" w:hAnsi="Times New Roman" w:cs="Times New Roman"/>
          <w:sz w:val="28"/>
          <w:szCs w:val="28"/>
        </w:rPr>
        <w:t>4</w:t>
      </w:r>
      <w:r w:rsidR="00E02422" w:rsidRPr="00E02422">
        <w:rPr>
          <w:rFonts w:ascii="Times New Roman" w:hAnsi="Times New Roman" w:cs="Times New Roman"/>
          <w:sz w:val="28"/>
          <w:szCs w:val="28"/>
        </w:rPr>
        <w:t>.</w:t>
      </w:r>
      <w:r w:rsidR="00C2687E" w:rsidRPr="00E02422">
        <w:rPr>
          <w:rFonts w:ascii="Times New Roman" w:hAnsi="Times New Roman" w:cs="Times New Roman"/>
          <w:sz w:val="28"/>
          <w:szCs w:val="28"/>
        </w:rPr>
        <w:t xml:space="preserve"> FTIR Spectral Analysis of ZnO, CuO and Cu</w:t>
      </w:r>
      <w:r w:rsidR="00230DC5">
        <w:rPr>
          <w:rFonts w:ascii="Times New Roman" w:hAnsi="Times New Roman" w:cs="Times New Roman"/>
          <w:sz w:val="28"/>
          <w:szCs w:val="28"/>
        </w:rPr>
        <w:t>O</w:t>
      </w:r>
      <w:r w:rsidR="00C2687E" w:rsidRPr="00E02422">
        <w:rPr>
          <w:rFonts w:ascii="Times New Roman" w:hAnsi="Times New Roman" w:cs="Times New Roman"/>
          <w:sz w:val="28"/>
          <w:szCs w:val="28"/>
        </w:rPr>
        <w:t>/ZnO nanoparticles</w:t>
      </w:r>
    </w:p>
    <w:p w:rsidR="00C2687E" w:rsidRPr="0051334A" w:rsidRDefault="008A3D9E"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29E4">
        <w:rPr>
          <w:rFonts w:ascii="Times New Roman" w:hAnsi="Times New Roman" w:cs="Times New Roman"/>
          <w:sz w:val="24"/>
          <w:szCs w:val="24"/>
        </w:rPr>
        <w:t xml:space="preserve"> </w:t>
      </w:r>
      <w:r>
        <w:rPr>
          <w:rFonts w:ascii="Times New Roman" w:hAnsi="Times New Roman" w:cs="Times New Roman"/>
          <w:sz w:val="24"/>
          <w:szCs w:val="24"/>
        </w:rPr>
        <w:t>From figure</w:t>
      </w:r>
      <w:r w:rsidR="00213B11" w:rsidRPr="0051334A">
        <w:rPr>
          <w:rFonts w:ascii="Times New Roman" w:hAnsi="Times New Roman" w:cs="Times New Roman"/>
          <w:sz w:val="24"/>
          <w:szCs w:val="24"/>
        </w:rPr>
        <w:t>12</w:t>
      </w:r>
      <w:r w:rsidR="00C2687E" w:rsidRPr="0051334A">
        <w:rPr>
          <w:rFonts w:ascii="Times New Roman" w:hAnsi="Times New Roman" w:cs="Times New Roman"/>
          <w:sz w:val="24"/>
          <w:szCs w:val="24"/>
        </w:rPr>
        <w:t xml:space="preserve"> as shown below on Cu (OH)</w:t>
      </w:r>
      <w:r w:rsidR="00C2687E" w:rsidRPr="0051334A">
        <w:rPr>
          <w:rFonts w:ascii="Times New Roman" w:hAnsi="Times New Roman" w:cs="Times New Roman"/>
          <w:sz w:val="24"/>
          <w:szCs w:val="24"/>
          <w:vertAlign w:val="subscript"/>
        </w:rPr>
        <w:t xml:space="preserve"> 2</w:t>
      </w:r>
      <w:r w:rsidR="00C2687E" w:rsidRPr="0051334A">
        <w:rPr>
          <w:rFonts w:ascii="Times New Roman" w:hAnsi="Times New Roman" w:cs="Times New Roman"/>
          <w:sz w:val="24"/>
          <w:szCs w:val="24"/>
        </w:rPr>
        <w:t>/ZnO composites, the two peaks which appeared at 3305.06cm</w:t>
      </w:r>
      <w:r w:rsidR="00C2687E" w:rsidRPr="0051334A">
        <w:rPr>
          <w:rFonts w:ascii="Times New Roman" w:hAnsi="Times New Roman" w:cs="Times New Roman"/>
          <w:sz w:val="24"/>
          <w:szCs w:val="24"/>
          <w:vertAlign w:val="superscript"/>
        </w:rPr>
        <w:t xml:space="preserve">-1 </w:t>
      </w:r>
      <w:r w:rsidR="00C2687E" w:rsidRPr="0051334A">
        <w:rPr>
          <w:rFonts w:ascii="Times New Roman" w:hAnsi="Times New Roman" w:cs="Times New Roman"/>
          <w:sz w:val="24"/>
          <w:szCs w:val="24"/>
        </w:rPr>
        <w:t>and 3578.72cm-1 shows the presence of hydrated (coordinated) water and the OH- stretching which is bonded to Cu/ZnO respectively, the narrow band observed at 692 cm</w:t>
      </w:r>
      <w:r w:rsidR="00C2687E" w:rsidRPr="0051334A">
        <w:rPr>
          <w:rFonts w:ascii="Times New Roman" w:hAnsi="Times New Roman" w:cs="Times New Roman"/>
          <w:sz w:val="24"/>
          <w:szCs w:val="24"/>
          <w:vertAlign w:val="superscript"/>
        </w:rPr>
        <w:t>-1</w:t>
      </w:r>
      <w:r w:rsidR="00C2687E" w:rsidRPr="0051334A">
        <w:rPr>
          <w:rFonts w:ascii="Times New Roman" w:hAnsi="Times New Roman" w:cs="Times New Roman"/>
          <w:sz w:val="24"/>
          <w:szCs w:val="24"/>
        </w:rPr>
        <w:t xml:space="preserve"> is assigned to the characteristic stretching mode of Cu-O for Cu(OH)</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 xml:space="preserve">/ZnO Composite and for  CuO/ZnO </w:t>
      </w:r>
      <w:r w:rsidR="009B3616" w:rsidRPr="0051334A">
        <w:rPr>
          <w:rFonts w:ascii="Times New Roman" w:hAnsi="Times New Roman" w:cs="Times New Roman"/>
          <w:sz w:val="24"/>
          <w:szCs w:val="24"/>
        </w:rPr>
        <w:t>nanoparticles, the</w:t>
      </w:r>
      <w:r w:rsidR="00C2687E" w:rsidRPr="0051334A">
        <w:rPr>
          <w:rFonts w:ascii="Times New Roman" w:hAnsi="Times New Roman" w:cs="Times New Roman"/>
          <w:sz w:val="24"/>
          <w:szCs w:val="24"/>
        </w:rPr>
        <w:t xml:space="preserve"> stretching vibration mode between 1387.40cm-1465.16cm-1 shows metal coordinated compounds due to the presence of moisture like H</w:t>
      </w:r>
      <w:r w:rsidR="00C2687E" w:rsidRPr="0051334A">
        <w:rPr>
          <w:rFonts w:ascii="Times New Roman" w:hAnsi="Times New Roman" w:cs="Times New Roman"/>
          <w:sz w:val="24"/>
          <w:szCs w:val="24"/>
          <w:vertAlign w:val="subscript"/>
        </w:rPr>
        <w:t>2</w:t>
      </w:r>
      <w:r w:rsidR="00C2687E" w:rsidRPr="0051334A">
        <w:rPr>
          <w:rFonts w:ascii="Times New Roman" w:hAnsi="Times New Roman" w:cs="Times New Roman"/>
          <w:sz w:val="24"/>
          <w:szCs w:val="24"/>
        </w:rPr>
        <w:t>O and reactiveness of the substrate. The broad band in the coupled Cu-ZnO at 667.34cm-1 is assigned to the characteristic stretching mode of Cu-</w:t>
      </w:r>
      <w:r w:rsidR="00D22871" w:rsidRPr="0051334A">
        <w:rPr>
          <w:rFonts w:ascii="Times New Roman" w:hAnsi="Times New Roman" w:cs="Times New Roman"/>
          <w:sz w:val="24"/>
          <w:szCs w:val="24"/>
        </w:rPr>
        <w:t>O;</w:t>
      </w:r>
      <w:r w:rsidR="00C2687E" w:rsidRPr="0051334A">
        <w:rPr>
          <w:rFonts w:ascii="Times New Roman" w:hAnsi="Times New Roman" w:cs="Times New Roman"/>
          <w:sz w:val="24"/>
          <w:szCs w:val="24"/>
        </w:rPr>
        <w:t xml:space="preserve"> narrow band has been observed at around 518cm-1 for the CuO/ZnO corresponding to the formation of Cu -Zn–O bond while a narrow band at 598 cm</w:t>
      </w:r>
      <w:r w:rsidR="00C2687E" w:rsidRPr="0051334A">
        <w:rPr>
          <w:rFonts w:ascii="Times New Roman" w:hAnsi="Times New Roman" w:cs="Times New Roman"/>
          <w:sz w:val="24"/>
          <w:szCs w:val="24"/>
          <w:vertAlign w:val="superscript"/>
        </w:rPr>
        <w:t>-1</w:t>
      </w:r>
      <w:r w:rsidR="00C2687E" w:rsidRPr="0051334A">
        <w:rPr>
          <w:rFonts w:ascii="Times New Roman" w:hAnsi="Times New Roman" w:cs="Times New Roman"/>
          <w:sz w:val="24"/>
          <w:szCs w:val="24"/>
        </w:rPr>
        <w:t xml:space="preserve"> represents Cu-O stretching in Cu</w:t>
      </w:r>
      <w:r w:rsidR="002A416F">
        <w:rPr>
          <w:rFonts w:ascii="Times New Roman" w:hAnsi="Times New Roman" w:cs="Times New Roman"/>
          <w:sz w:val="24"/>
          <w:szCs w:val="24"/>
        </w:rPr>
        <w:t>O</w:t>
      </w:r>
      <w:r w:rsidR="00C2687E" w:rsidRPr="0051334A">
        <w:rPr>
          <w:rFonts w:ascii="Times New Roman" w:hAnsi="Times New Roman" w:cs="Times New Roman"/>
          <w:sz w:val="24"/>
          <w:szCs w:val="24"/>
        </w:rPr>
        <w:t xml:space="preserve"> nanoparticles. </w:t>
      </w:r>
    </w:p>
    <w:p w:rsidR="001323DF" w:rsidRPr="0051334A" w:rsidRDefault="00C2687E" w:rsidP="00966F09">
      <w:pPr>
        <w:spacing w:line="360" w:lineRule="auto"/>
        <w:ind w:firstLine="720"/>
        <w:jc w:val="both"/>
        <w:rPr>
          <w:rFonts w:ascii="Times New Roman" w:hAnsi="Times New Roman" w:cs="Times New Roman"/>
          <w:sz w:val="24"/>
          <w:szCs w:val="24"/>
        </w:rPr>
      </w:pPr>
      <w:r w:rsidRPr="0051334A">
        <w:rPr>
          <w:rFonts w:ascii="Times New Roman" w:hAnsi="Times New Roman" w:cs="Times New Roman"/>
          <w:sz w:val="24"/>
          <w:szCs w:val="24"/>
        </w:rPr>
        <w:lastRenderedPageBreak/>
        <w:t xml:space="preserve">                              </w:t>
      </w:r>
      <w:r w:rsidR="009B3616" w:rsidRPr="0051334A">
        <w:rPr>
          <w:rFonts w:ascii="Times New Roman" w:hAnsi="Times New Roman" w:cs="Times New Roman"/>
          <w:sz w:val="24"/>
          <w:szCs w:val="24"/>
        </w:rPr>
        <w:object w:dxaOrig="6336" w:dyaOrig="4896">
          <v:shape id="_x0000_i1033" type="#_x0000_t75" style="width:472.3pt;height:290.15pt" o:ole="">
            <v:imagedata r:id="rId78" o:title=""/>
          </v:shape>
          <o:OLEObject Type="Embed" ProgID="Origin50.Graph" ShapeID="_x0000_i1033" DrawAspect="Content" ObjectID="_1603648711" r:id="rId79"/>
        </w:object>
      </w:r>
    </w:p>
    <w:p w:rsidR="00C2687E" w:rsidRPr="0051334A" w:rsidRDefault="001323DF" w:rsidP="00966F09">
      <w:pPr>
        <w:spacing w:line="360" w:lineRule="auto"/>
        <w:ind w:firstLine="720"/>
        <w:jc w:val="both"/>
        <w:rPr>
          <w:rFonts w:ascii="Times New Roman" w:hAnsi="Times New Roman" w:cs="Times New Roman"/>
          <w:sz w:val="24"/>
          <w:szCs w:val="24"/>
        </w:rPr>
      </w:pPr>
      <w:r w:rsidRPr="0051334A">
        <w:rPr>
          <w:rFonts w:ascii="Times New Roman" w:hAnsi="Times New Roman" w:cs="Times New Roman"/>
          <w:sz w:val="24"/>
          <w:szCs w:val="24"/>
        </w:rPr>
        <w:t xml:space="preserve">    </w:t>
      </w:r>
      <w:r w:rsidR="00C2687E" w:rsidRPr="0051334A">
        <w:rPr>
          <w:rFonts w:ascii="Times New Roman" w:hAnsi="Times New Roman" w:cs="Times New Roman"/>
          <w:sz w:val="24"/>
          <w:szCs w:val="24"/>
        </w:rPr>
        <w:t xml:space="preserve"> </w:t>
      </w:r>
      <w:r w:rsidR="006179E0" w:rsidRPr="0051334A">
        <w:rPr>
          <w:rFonts w:ascii="Times New Roman" w:hAnsi="Times New Roman" w:cs="Times New Roman"/>
          <w:b/>
          <w:sz w:val="24"/>
          <w:szCs w:val="24"/>
        </w:rPr>
        <w:t>Figure</w:t>
      </w:r>
      <w:r w:rsidR="006179E0" w:rsidRPr="007F5DAE">
        <w:rPr>
          <w:rFonts w:ascii="Times New Roman" w:hAnsi="Times New Roman" w:cs="Times New Roman"/>
          <w:sz w:val="24"/>
          <w:szCs w:val="24"/>
        </w:rPr>
        <w:t>1</w:t>
      </w:r>
      <w:r w:rsidR="00DB4CC1" w:rsidRPr="007F5DAE">
        <w:rPr>
          <w:rFonts w:ascii="Times New Roman" w:hAnsi="Times New Roman" w:cs="Times New Roman"/>
          <w:sz w:val="24"/>
          <w:szCs w:val="24"/>
        </w:rPr>
        <w:t>2</w:t>
      </w:r>
      <w:r w:rsidR="006179E0" w:rsidRPr="0051334A">
        <w:rPr>
          <w:rFonts w:ascii="Times New Roman" w:hAnsi="Times New Roman" w:cs="Times New Roman"/>
          <w:sz w:val="24"/>
          <w:szCs w:val="24"/>
        </w:rPr>
        <w:t>.IR spectral analysis of ZnO</w:t>
      </w:r>
      <w:r w:rsidR="009961F2" w:rsidRPr="0051334A">
        <w:rPr>
          <w:rFonts w:ascii="Times New Roman" w:hAnsi="Times New Roman" w:cs="Times New Roman"/>
          <w:sz w:val="24"/>
          <w:szCs w:val="24"/>
        </w:rPr>
        <w:t>, Cu (</w:t>
      </w:r>
      <w:r w:rsidR="006179E0" w:rsidRPr="0051334A">
        <w:rPr>
          <w:rFonts w:ascii="Times New Roman" w:hAnsi="Times New Roman" w:cs="Times New Roman"/>
          <w:sz w:val="24"/>
          <w:szCs w:val="24"/>
        </w:rPr>
        <w:t>OH</w:t>
      </w:r>
      <w:r w:rsidR="009961F2" w:rsidRPr="0051334A">
        <w:rPr>
          <w:rFonts w:ascii="Times New Roman" w:hAnsi="Times New Roman" w:cs="Times New Roman"/>
          <w:sz w:val="24"/>
          <w:szCs w:val="24"/>
        </w:rPr>
        <w:t>)</w:t>
      </w:r>
      <w:r w:rsidR="009961F2" w:rsidRPr="0051334A">
        <w:rPr>
          <w:rFonts w:ascii="Times New Roman" w:hAnsi="Times New Roman" w:cs="Times New Roman"/>
          <w:sz w:val="24"/>
          <w:szCs w:val="24"/>
          <w:vertAlign w:val="subscript"/>
        </w:rPr>
        <w:t xml:space="preserve"> 2</w:t>
      </w:r>
      <w:r w:rsidR="0029734A" w:rsidRPr="0051334A">
        <w:rPr>
          <w:rFonts w:ascii="Times New Roman" w:hAnsi="Times New Roman" w:cs="Times New Roman"/>
          <w:sz w:val="24"/>
          <w:szCs w:val="24"/>
          <w:vertAlign w:val="subscript"/>
        </w:rPr>
        <w:t>,</w:t>
      </w:r>
      <w:r w:rsidR="0029734A" w:rsidRPr="0051334A">
        <w:rPr>
          <w:rFonts w:ascii="Times New Roman" w:hAnsi="Times New Roman" w:cs="Times New Roman"/>
          <w:sz w:val="24"/>
          <w:szCs w:val="24"/>
        </w:rPr>
        <w:t xml:space="preserve"> CuO</w:t>
      </w:r>
      <w:r w:rsidR="00C150F7" w:rsidRPr="0051334A">
        <w:rPr>
          <w:rFonts w:ascii="Times New Roman" w:hAnsi="Times New Roman" w:cs="Times New Roman"/>
          <w:sz w:val="24"/>
          <w:szCs w:val="24"/>
        </w:rPr>
        <w:t>/ZnO nanoparticles</w:t>
      </w:r>
    </w:p>
    <w:p w:rsidR="00C2687E" w:rsidRPr="002C51C6" w:rsidRDefault="00C2687E" w:rsidP="00966F09">
      <w:pPr>
        <w:spacing w:line="360" w:lineRule="auto"/>
        <w:ind w:firstLine="720"/>
        <w:jc w:val="both"/>
        <w:rPr>
          <w:rFonts w:ascii="Times New Roman" w:hAnsi="Times New Roman" w:cs="Times New Roman"/>
          <w:sz w:val="28"/>
          <w:szCs w:val="28"/>
        </w:rPr>
      </w:pPr>
      <w:r w:rsidRPr="0051334A">
        <w:rPr>
          <w:rFonts w:ascii="Times New Roman" w:hAnsi="Times New Roman" w:cs="Times New Roman"/>
          <w:sz w:val="24"/>
          <w:szCs w:val="24"/>
        </w:rPr>
        <w:t xml:space="preserve">           </w:t>
      </w:r>
      <w:r w:rsidR="002E5280">
        <w:rPr>
          <w:rFonts w:ascii="Times New Roman" w:hAnsi="Times New Roman" w:cs="Times New Roman"/>
          <w:sz w:val="24"/>
          <w:szCs w:val="24"/>
        </w:rPr>
        <w:t xml:space="preserve"> </w:t>
      </w:r>
      <w:r w:rsidRPr="0051334A">
        <w:rPr>
          <w:rFonts w:ascii="Times New Roman" w:hAnsi="Times New Roman" w:cs="Times New Roman"/>
          <w:sz w:val="24"/>
          <w:szCs w:val="24"/>
        </w:rPr>
        <w:t xml:space="preserve"> </w:t>
      </w:r>
      <w:r w:rsidR="005E2EFF" w:rsidRPr="002C51C6">
        <w:rPr>
          <w:rFonts w:ascii="Times New Roman" w:hAnsi="Times New Roman" w:cs="Times New Roman"/>
          <w:sz w:val="28"/>
          <w:szCs w:val="28"/>
        </w:rPr>
        <w:t>4.4</w:t>
      </w:r>
      <w:r w:rsidRPr="002C51C6">
        <w:rPr>
          <w:rFonts w:ascii="Times New Roman" w:hAnsi="Times New Roman" w:cs="Times New Roman"/>
          <w:sz w:val="28"/>
          <w:szCs w:val="28"/>
        </w:rPr>
        <w:t>. Photocatalytic Activity of Measurements</w:t>
      </w:r>
    </w:p>
    <w:p w:rsidR="00C2687E" w:rsidRPr="0051334A" w:rsidRDefault="009938B3"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2687E" w:rsidRPr="0051334A">
        <w:rPr>
          <w:rFonts w:ascii="Times New Roman" w:hAnsi="Times New Roman" w:cs="Times New Roman"/>
          <w:sz w:val="24"/>
          <w:szCs w:val="24"/>
        </w:rPr>
        <w:t>The photo-degradation of methylene blue under stimulated light was studied by measuring the decrease in the absorbance of methylene blue in the presence of synthesized Cu</w:t>
      </w:r>
      <w:r w:rsidR="00D82ECB" w:rsidRPr="0051334A">
        <w:rPr>
          <w:rFonts w:ascii="Times New Roman" w:hAnsi="Times New Roman" w:cs="Times New Roman"/>
          <w:sz w:val="24"/>
          <w:szCs w:val="24"/>
        </w:rPr>
        <w:t xml:space="preserve">O/ZnO </w:t>
      </w:r>
      <w:r>
        <w:rPr>
          <w:rFonts w:ascii="Times New Roman" w:hAnsi="Times New Roman" w:cs="Times New Roman"/>
          <w:sz w:val="24"/>
          <w:szCs w:val="24"/>
        </w:rPr>
        <w:t>photocatalyst.</w:t>
      </w:r>
      <w:r w:rsidRPr="0051334A">
        <w:rPr>
          <w:rFonts w:ascii="Times New Roman" w:hAnsi="Times New Roman" w:cs="Times New Roman"/>
          <w:sz w:val="24"/>
          <w:szCs w:val="24"/>
        </w:rPr>
        <w:t xml:space="preserve"> The</w:t>
      </w:r>
      <w:r w:rsidR="00B079A4">
        <w:rPr>
          <w:rFonts w:ascii="Times New Roman" w:hAnsi="Times New Roman" w:cs="Times New Roman"/>
          <w:sz w:val="24"/>
          <w:szCs w:val="24"/>
        </w:rPr>
        <w:t xml:space="preserve"> p</w:t>
      </w:r>
      <w:r w:rsidR="00C2687E" w:rsidRPr="0051334A">
        <w:rPr>
          <w:rFonts w:ascii="Times New Roman" w:hAnsi="Times New Roman" w:cs="Times New Roman"/>
          <w:sz w:val="24"/>
          <w:szCs w:val="24"/>
        </w:rPr>
        <w:t xml:space="preserve">hotocatalytic degradation curves of </w:t>
      </w:r>
      <w:r w:rsidR="00C2687E" w:rsidRPr="00B079A4">
        <w:rPr>
          <w:rFonts w:ascii="Times New Roman" w:hAnsi="Times New Roman" w:cs="Times New Roman"/>
          <w:sz w:val="24"/>
          <w:szCs w:val="24"/>
        </w:rPr>
        <w:t>methylene</w:t>
      </w:r>
      <w:r w:rsidR="00C2687E" w:rsidRPr="0051334A">
        <w:rPr>
          <w:rFonts w:ascii="Times New Roman" w:hAnsi="Times New Roman" w:cs="Times New Roman"/>
          <w:sz w:val="24"/>
          <w:szCs w:val="24"/>
        </w:rPr>
        <w:t xml:space="preserve"> blue with CuO/ZnO photocatalyst decrease with increase in time of exposure, indicating a decrease in the concentration of methylene blue dye or occurring of methylene blue degradation. This is since the enhanced visible light absorption property of after coupling with CuO</w:t>
      </w:r>
      <w:r w:rsidR="00D70C32" w:rsidRPr="0051334A">
        <w:rPr>
          <w:rFonts w:ascii="Times New Roman" w:hAnsi="Times New Roman" w:cs="Times New Roman"/>
          <w:sz w:val="24"/>
          <w:szCs w:val="24"/>
        </w:rPr>
        <w:t xml:space="preserve"> as shown in fig.13</w:t>
      </w:r>
      <w:r w:rsidR="00C2687E" w:rsidRPr="0051334A">
        <w:rPr>
          <w:rFonts w:ascii="Times New Roman" w:hAnsi="Times New Roman" w:cs="Times New Roman"/>
          <w:sz w:val="24"/>
          <w:szCs w:val="24"/>
        </w:rPr>
        <w:t xml:space="preserve">, which results the degradation of large number of charge carriers. The generation of the large number of charge carriers due to high intensity visible light absorption makes it more efficiency. Many literatures have been concluded that reducing the probability of charge recombination rate is one the most significant factor that determines the photocatalytic efficiency. The catalyst degradation rate was calculated using:   </w:t>
      </w:r>
    </w:p>
    <w:p w:rsidR="00A60AAA" w:rsidRDefault="00E272EC" w:rsidP="00966F09">
      <w:pPr>
        <w:spacing w:line="360" w:lineRule="auto"/>
        <w:ind w:firstLine="720"/>
        <w:jc w:val="both"/>
        <w:rPr>
          <w:rFonts w:ascii="Times New Roman" w:hAnsi="Times New Roman" w:cs="Times New Roman"/>
          <w:color w:val="000000" w:themeColor="text1"/>
          <w:sz w:val="24"/>
          <w:szCs w:val="24"/>
        </w:rPr>
      </w:pPr>
      <w:r w:rsidRPr="00E272EC">
        <w:rPr>
          <w:rFonts w:ascii="Times New Roman" w:hAnsi="Times New Roman" w:cs="Times New Roman"/>
          <w:noProof/>
          <w:sz w:val="24"/>
          <w:szCs w:val="24"/>
        </w:rPr>
        <w:lastRenderedPageBreak/>
        <w:pict>
          <v:shape id="_x0000_s1088" type="#_x0000_t75" style="position:absolute;left:0;text-align:left;margin-left:209pt;margin-top:359.35pt;width:292.3pt;height:192.35pt;z-index:251677696;mso-position-horizontal-relative:text;mso-position-vertical-relative:text">
            <v:imagedata r:id="rId80" o:title=""/>
            <w10:wrap type="square" side="right"/>
          </v:shape>
          <o:OLEObject Type="Embed" ProgID="Origin50.Graph" ShapeID="_x0000_s1088" DrawAspect="Content" ObjectID="_1603648716" r:id="rId81"/>
        </w:pict>
      </w:r>
      <w:r w:rsidRPr="00E272EC">
        <w:rPr>
          <w:rFonts w:ascii="Times New Roman" w:hAnsi="Times New Roman" w:cs="Times New Roman"/>
          <w:noProof/>
          <w:sz w:val="24"/>
          <w:szCs w:val="24"/>
        </w:rPr>
        <w:pict>
          <v:shape id="_x0000_s1074" type="#_x0000_t75" style="position:absolute;left:0;text-align:left;margin-left:-65pt;margin-top:374.9pt;width:248.75pt;height:168.75pt;z-index:251673600;mso-position-horizontal-relative:text;mso-position-vertical-relative:text">
            <v:imagedata r:id="rId82" o:title=""/>
            <w10:wrap type="square" side="right"/>
          </v:shape>
          <o:OLEObject Type="Embed" ProgID="Origin50.Graph" ShapeID="_x0000_s1074" DrawAspect="Content" ObjectID="_1603648717" r:id="rId83"/>
        </w:pict>
      </w:r>
      <w:r w:rsidR="00C2687E" w:rsidRPr="0051334A">
        <w:rPr>
          <w:rFonts w:ascii="Times New Roman" w:hAnsi="Times New Roman" w:cs="Times New Roman"/>
          <w:color w:val="000000" w:themeColor="text1"/>
          <w:sz w:val="24"/>
          <w:szCs w:val="24"/>
        </w:rPr>
        <w:t xml:space="preserve"> </w:t>
      </w:r>
      <m:oMath>
        <m:r>
          <m:rPr>
            <m:sty m:val="p"/>
          </m:rPr>
          <w:rPr>
            <w:rFonts w:ascii="Cambria Math" w:hAnsi="Times New Roman" w:cs="Times New Roman"/>
            <w:color w:val="000000" w:themeColor="text1"/>
            <w:sz w:val="24"/>
            <w:szCs w:val="24"/>
          </w:rPr>
          <m:t>Degradation (%) =</m:t>
        </m:r>
        <m:d>
          <m:dPr>
            <m:ctrlPr>
              <w:rPr>
                <w:rFonts w:ascii="Cambria Math" w:hAnsi="Times New Roman" w:cs="Times New Roman"/>
                <w:color w:val="000000" w:themeColor="text1"/>
                <w:sz w:val="24"/>
                <w:szCs w:val="24"/>
              </w:rPr>
            </m:ctrlPr>
          </m:dPr>
          <m:e>
            <m:f>
              <m:fPr>
                <m:ctrlPr>
                  <w:rPr>
                    <w:rFonts w:ascii="Cambria Math" w:hAnsi="Times New Roman" w:cs="Times New Roman"/>
                    <w:color w:val="000000" w:themeColor="text1"/>
                    <w:sz w:val="24"/>
                    <w:szCs w:val="24"/>
                  </w:rPr>
                </m:ctrlPr>
              </m:fPr>
              <m:num>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C</m:t>
                    </m:r>
                  </m:e>
                  <m:sub>
                    <m:r>
                      <m:rPr>
                        <m:sty m:val="p"/>
                      </m:rPr>
                      <w:rPr>
                        <w:rFonts w:ascii="Cambria Math" w:hAnsi="Times New Roman" w:cs="Times New Roman"/>
                        <w:color w:val="000000" w:themeColor="text1"/>
                        <w:sz w:val="24"/>
                        <w:szCs w:val="24"/>
                      </w:rPr>
                      <m:t>0</m:t>
                    </m:r>
                  </m:sub>
                </m:sSub>
                <m:r>
                  <m:rPr>
                    <m:sty m:val="p"/>
                  </m:rPr>
                  <w:rPr>
                    <w:rFonts w:ascii="Times New Roman" w:hAnsi="Times New Roman" w:cs="Times New Roman"/>
                    <w:color w:val="000000" w:themeColor="text1"/>
                    <w:sz w:val="24"/>
                    <w:szCs w:val="24"/>
                  </w:rPr>
                  <m:t>-</m:t>
                </m:r>
                <m:r>
                  <m:rPr>
                    <m:sty m:val="p"/>
                  </m:rPr>
                  <w:rPr>
                    <w:rFonts w:ascii="Cambria Math" w:hAnsi="Times New Roman" w:cs="Times New Roman"/>
                    <w:color w:val="000000" w:themeColor="text1"/>
                    <w:sz w:val="24"/>
                    <w:szCs w:val="24"/>
                  </w:rPr>
                  <m:t>C</m:t>
                </m:r>
              </m:num>
              <m:den>
                <m:sSub>
                  <m:sSubPr>
                    <m:ctrlPr>
                      <w:rPr>
                        <w:rFonts w:ascii="Cambria Math" w:hAnsi="Times New Roman" w:cs="Times New Roman"/>
                        <w:color w:val="000000" w:themeColor="text1"/>
                        <w:sz w:val="24"/>
                        <w:szCs w:val="24"/>
                      </w:rPr>
                    </m:ctrlPr>
                  </m:sSubPr>
                  <m:e>
                    <m:r>
                      <m:rPr>
                        <m:sty m:val="p"/>
                      </m:rPr>
                      <w:rPr>
                        <w:rFonts w:ascii="Cambria Math" w:hAnsi="Times New Roman" w:cs="Times New Roman"/>
                        <w:color w:val="000000" w:themeColor="text1"/>
                        <w:sz w:val="24"/>
                        <w:szCs w:val="24"/>
                      </w:rPr>
                      <m:t>C</m:t>
                    </m:r>
                  </m:e>
                  <m:sub>
                    <m:r>
                      <m:rPr>
                        <m:sty m:val="p"/>
                      </m:rPr>
                      <w:rPr>
                        <w:rFonts w:ascii="Cambria Math" w:hAnsi="Times New Roman" w:cs="Times New Roman"/>
                        <w:color w:val="000000" w:themeColor="text1"/>
                        <w:sz w:val="24"/>
                        <w:szCs w:val="24"/>
                      </w:rPr>
                      <m:t>0</m:t>
                    </m:r>
                  </m:sub>
                </m:sSub>
              </m:den>
            </m:f>
          </m:e>
        </m:d>
        <m:r>
          <w:rPr>
            <w:rFonts w:ascii="Cambria Math" w:hAnsi="Times New Roman" w:cs="Times New Roman"/>
            <w:color w:val="000000" w:themeColor="text1"/>
            <w:sz w:val="24"/>
            <w:szCs w:val="24"/>
          </w:rPr>
          <m:t>×</m:t>
        </m:r>
        <m:r>
          <w:rPr>
            <w:rFonts w:ascii="Cambria Math" w:hAnsi="Times New Roman" w:cs="Times New Roman"/>
            <w:color w:val="000000" w:themeColor="text1"/>
            <w:sz w:val="24"/>
            <w:szCs w:val="24"/>
          </w:rPr>
          <m:t>100%</m:t>
        </m:r>
      </m:oMath>
      <w:r w:rsidR="00C2687E" w:rsidRPr="0051334A">
        <w:rPr>
          <w:rFonts w:ascii="Times New Roman" w:hAnsi="Times New Roman" w:cs="Times New Roman"/>
          <w:color w:val="000000" w:themeColor="text1"/>
          <w:sz w:val="24"/>
          <w:szCs w:val="24"/>
        </w:rPr>
        <w:t>; Where C</w:t>
      </w:r>
      <w:r w:rsidR="00C2687E" w:rsidRPr="0051334A">
        <w:rPr>
          <w:rFonts w:ascii="Times New Roman" w:hAnsi="Times New Roman" w:cs="Times New Roman"/>
          <w:color w:val="000000" w:themeColor="text1"/>
          <w:sz w:val="24"/>
          <w:szCs w:val="24"/>
          <w:vertAlign w:val="subscript"/>
        </w:rPr>
        <w:t>0</w:t>
      </w:r>
      <w:r w:rsidR="00C2687E" w:rsidRPr="0051334A">
        <w:rPr>
          <w:rFonts w:ascii="Times New Roman" w:hAnsi="Times New Roman" w:cs="Times New Roman"/>
          <w:color w:val="000000" w:themeColor="text1"/>
          <w:sz w:val="24"/>
          <w:szCs w:val="24"/>
        </w:rPr>
        <w:t xml:space="preserve"> and C are the initial and final concentrations of organic pollutants respectively. The </w:t>
      </w:r>
      <w:r w:rsidR="00C2687E" w:rsidRPr="003B7850">
        <w:rPr>
          <w:rFonts w:ascii="Times New Roman" w:hAnsi="Times New Roman" w:cs="Times New Roman"/>
          <w:color w:val="000000" w:themeColor="text1"/>
          <w:sz w:val="24"/>
          <w:szCs w:val="24"/>
        </w:rPr>
        <w:t>C</w:t>
      </w:r>
      <w:r w:rsidR="003B7850">
        <w:rPr>
          <w:rFonts w:ascii="Times New Roman" w:hAnsi="Times New Roman" w:cs="Times New Roman"/>
          <w:color w:val="000000" w:themeColor="text1"/>
          <w:sz w:val="24"/>
          <w:szCs w:val="24"/>
        </w:rPr>
        <w:t>u</w:t>
      </w:r>
      <w:r w:rsidR="00FB2CD8" w:rsidRPr="003B7850">
        <w:rPr>
          <w:rFonts w:ascii="Times New Roman" w:hAnsi="Times New Roman" w:cs="Times New Roman"/>
          <w:color w:val="000000" w:themeColor="text1"/>
          <w:sz w:val="24"/>
          <w:szCs w:val="24"/>
        </w:rPr>
        <w:t>O</w:t>
      </w:r>
      <w:r w:rsidR="00FB2CD8" w:rsidRPr="0051334A">
        <w:rPr>
          <w:rFonts w:ascii="Times New Roman" w:hAnsi="Times New Roman" w:cs="Times New Roman"/>
          <w:color w:val="000000" w:themeColor="text1"/>
          <w:sz w:val="24"/>
          <w:szCs w:val="24"/>
        </w:rPr>
        <w:t xml:space="preserve">/ZnO nanoparticle show high percent </w:t>
      </w:r>
      <w:r w:rsidR="00993A9A" w:rsidRPr="0051334A">
        <w:rPr>
          <w:rFonts w:ascii="Times New Roman" w:hAnsi="Times New Roman" w:cs="Times New Roman"/>
          <w:color w:val="000000" w:themeColor="text1"/>
          <w:sz w:val="24"/>
          <w:szCs w:val="24"/>
        </w:rPr>
        <w:t>of degradation</w:t>
      </w:r>
      <w:r w:rsidR="002F0467" w:rsidRPr="0051334A">
        <w:rPr>
          <w:rFonts w:ascii="Times New Roman" w:hAnsi="Times New Roman" w:cs="Times New Roman"/>
          <w:color w:val="000000" w:themeColor="text1"/>
          <w:sz w:val="24"/>
          <w:szCs w:val="24"/>
        </w:rPr>
        <w:t xml:space="preserve"> than </w:t>
      </w:r>
      <w:r w:rsidR="00273455" w:rsidRPr="0051334A">
        <w:rPr>
          <w:rFonts w:ascii="Times New Roman" w:hAnsi="Times New Roman" w:cs="Times New Roman"/>
          <w:color w:val="000000" w:themeColor="text1"/>
          <w:sz w:val="24"/>
          <w:szCs w:val="24"/>
        </w:rPr>
        <w:t>ZnO</w:t>
      </w:r>
      <w:r w:rsidR="001C1553">
        <w:rPr>
          <w:rFonts w:ascii="Times New Roman" w:hAnsi="Times New Roman" w:cs="Times New Roman"/>
          <w:color w:val="000000" w:themeColor="text1"/>
          <w:sz w:val="24"/>
          <w:szCs w:val="24"/>
        </w:rPr>
        <w:t xml:space="preserve"> </w:t>
      </w:r>
      <w:r w:rsidR="00A57112" w:rsidRPr="0051334A">
        <w:rPr>
          <w:rFonts w:ascii="Times New Roman" w:hAnsi="Times New Roman" w:cs="Times New Roman"/>
          <w:color w:val="000000" w:themeColor="text1"/>
          <w:sz w:val="24"/>
          <w:szCs w:val="24"/>
        </w:rPr>
        <w:t>and offers</w:t>
      </w:r>
      <w:r w:rsidR="002F0467" w:rsidRPr="0051334A">
        <w:rPr>
          <w:rFonts w:ascii="Times New Roman" w:hAnsi="Times New Roman" w:cs="Times New Roman"/>
          <w:color w:val="000000" w:themeColor="text1"/>
          <w:sz w:val="24"/>
          <w:szCs w:val="24"/>
        </w:rPr>
        <w:t xml:space="preserve"> t</w:t>
      </w:r>
      <w:r w:rsidR="00C2687E" w:rsidRPr="0051334A">
        <w:rPr>
          <w:rFonts w:ascii="Times New Roman" w:hAnsi="Times New Roman" w:cs="Times New Roman"/>
          <w:color w:val="000000" w:themeColor="text1"/>
          <w:sz w:val="24"/>
          <w:szCs w:val="24"/>
        </w:rPr>
        <w:t>he excellent photocatalytic performance in comparison with commercial ZnO as reported by previous reports which has degradation eff</w:t>
      </w:r>
      <w:r w:rsidR="00CF3FAA" w:rsidRPr="0051334A">
        <w:rPr>
          <w:rFonts w:ascii="Times New Roman" w:hAnsi="Times New Roman" w:cs="Times New Roman"/>
          <w:color w:val="000000" w:themeColor="text1"/>
          <w:sz w:val="24"/>
          <w:szCs w:val="24"/>
        </w:rPr>
        <w:t>iciency [68]</w:t>
      </w:r>
      <w:r w:rsidR="00C2687E" w:rsidRPr="0051334A">
        <w:rPr>
          <w:rFonts w:ascii="Times New Roman" w:hAnsi="Times New Roman" w:cs="Times New Roman"/>
          <w:color w:val="000000" w:themeColor="text1"/>
          <w:sz w:val="24"/>
          <w:szCs w:val="24"/>
        </w:rPr>
        <w:t>.The photocatalytic experiments reveals that the coupled CuO/ZnO significantly enhances the photocatalytic activity of ZnO photocatalyst. The high photocatalytic performance of the CuO/ZnO nanoparticle is mainly attributed to the large specific surface area, small crystal size and enhanced visible light absorption capacity due to coupling of Cu</w:t>
      </w:r>
      <w:r w:rsidR="00FB6117" w:rsidRPr="0051334A">
        <w:rPr>
          <w:rFonts w:ascii="Times New Roman" w:hAnsi="Times New Roman" w:cs="Times New Roman"/>
          <w:color w:val="000000" w:themeColor="text1"/>
          <w:sz w:val="24"/>
          <w:szCs w:val="24"/>
        </w:rPr>
        <w:t>O on ZnO. The deep blue color of methylene blue</w:t>
      </w:r>
      <w:r w:rsidR="00C2687E" w:rsidRPr="0051334A">
        <w:rPr>
          <w:rFonts w:ascii="Times New Roman" w:hAnsi="Times New Roman" w:cs="Times New Roman"/>
          <w:color w:val="000000" w:themeColor="text1"/>
          <w:sz w:val="24"/>
          <w:szCs w:val="24"/>
        </w:rPr>
        <w:t xml:space="preserve"> </w:t>
      </w:r>
      <w:r w:rsidR="00FB6117" w:rsidRPr="0051334A">
        <w:rPr>
          <w:rFonts w:ascii="Times New Roman" w:hAnsi="Times New Roman" w:cs="Times New Roman"/>
          <w:color w:val="000000" w:themeColor="text1"/>
          <w:sz w:val="24"/>
          <w:szCs w:val="24"/>
        </w:rPr>
        <w:t>decreases (disappears) as the time increases. The disappearance of</w:t>
      </w:r>
      <w:r w:rsidR="00C2687E" w:rsidRPr="0051334A">
        <w:rPr>
          <w:rFonts w:ascii="Times New Roman" w:hAnsi="Times New Roman" w:cs="Times New Roman"/>
          <w:color w:val="000000" w:themeColor="text1"/>
          <w:sz w:val="24"/>
          <w:szCs w:val="24"/>
        </w:rPr>
        <w:t xml:space="preserve"> color of methylene blue was observed with in 60 min, which </w:t>
      </w:r>
      <w:r w:rsidR="003D4135" w:rsidRPr="0051334A">
        <w:rPr>
          <w:rFonts w:ascii="Times New Roman" w:hAnsi="Times New Roman" w:cs="Times New Roman"/>
          <w:color w:val="000000" w:themeColor="text1"/>
          <w:sz w:val="24"/>
          <w:szCs w:val="24"/>
        </w:rPr>
        <w:t>i</w:t>
      </w:r>
      <w:r w:rsidR="00C2687E" w:rsidRPr="0051334A">
        <w:rPr>
          <w:rFonts w:ascii="Times New Roman" w:hAnsi="Times New Roman" w:cs="Times New Roman"/>
          <w:color w:val="000000" w:themeColor="text1"/>
          <w:sz w:val="24"/>
          <w:szCs w:val="24"/>
        </w:rPr>
        <w:t>ndicates CuO/ZnO nanoparti</w:t>
      </w:r>
      <w:r w:rsidR="009A4595" w:rsidRPr="0051334A">
        <w:rPr>
          <w:rFonts w:ascii="Times New Roman" w:hAnsi="Times New Roman" w:cs="Times New Roman"/>
          <w:color w:val="000000" w:themeColor="text1"/>
          <w:sz w:val="24"/>
          <w:szCs w:val="24"/>
        </w:rPr>
        <w:t xml:space="preserve">cle can </w:t>
      </w:r>
      <w:r w:rsidR="00C2687E" w:rsidRPr="0051334A">
        <w:rPr>
          <w:rFonts w:ascii="Times New Roman" w:hAnsi="Times New Roman" w:cs="Times New Roman"/>
          <w:color w:val="000000" w:themeColor="text1"/>
          <w:sz w:val="24"/>
          <w:szCs w:val="24"/>
        </w:rPr>
        <w:t xml:space="preserve">efficiently degrade methylene blue </w:t>
      </w:r>
      <w:r w:rsidR="00B06520" w:rsidRPr="0051334A">
        <w:rPr>
          <w:rFonts w:ascii="Times New Roman" w:hAnsi="Times New Roman" w:cs="Times New Roman"/>
          <w:color w:val="000000" w:themeColor="text1"/>
          <w:sz w:val="24"/>
          <w:szCs w:val="24"/>
        </w:rPr>
        <w:t xml:space="preserve">dye. But </w:t>
      </w:r>
      <w:r w:rsidR="003D4135" w:rsidRPr="0051334A">
        <w:rPr>
          <w:rFonts w:ascii="Times New Roman" w:hAnsi="Times New Roman" w:cs="Times New Roman"/>
          <w:color w:val="000000" w:themeColor="text1"/>
          <w:sz w:val="24"/>
          <w:szCs w:val="24"/>
        </w:rPr>
        <w:t>in case</w:t>
      </w:r>
      <w:r w:rsidR="00B06520" w:rsidRPr="0051334A">
        <w:rPr>
          <w:rFonts w:ascii="Times New Roman" w:hAnsi="Times New Roman" w:cs="Times New Roman"/>
          <w:color w:val="000000" w:themeColor="text1"/>
          <w:sz w:val="24"/>
          <w:szCs w:val="24"/>
        </w:rPr>
        <w:t xml:space="preserve"> of methylene blue degradation by </w:t>
      </w:r>
      <w:r w:rsidR="00DD361D" w:rsidRPr="0051334A">
        <w:rPr>
          <w:rFonts w:ascii="Times New Roman" w:hAnsi="Times New Roman" w:cs="Times New Roman"/>
          <w:color w:val="000000" w:themeColor="text1"/>
          <w:sz w:val="24"/>
          <w:szCs w:val="24"/>
        </w:rPr>
        <w:t>ZnO,</w:t>
      </w:r>
      <w:r w:rsidR="00B06520" w:rsidRPr="0051334A">
        <w:rPr>
          <w:rFonts w:ascii="Times New Roman" w:hAnsi="Times New Roman" w:cs="Times New Roman"/>
          <w:color w:val="000000" w:themeColor="text1"/>
          <w:sz w:val="24"/>
          <w:szCs w:val="24"/>
        </w:rPr>
        <w:t xml:space="preserve"> </w:t>
      </w:r>
      <w:r w:rsidR="003D4135" w:rsidRPr="0051334A">
        <w:rPr>
          <w:rFonts w:ascii="Times New Roman" w:hAnsi="Times New Roman" w:cs="Times New Roman"/>
          <w:color w:val="000000" w:themeColor="text1"/>
          <w:sz w:val="24"/>
          <w:szCs w:val="24"/>
        </w:rPr>
        <w:t>the disappearance of color would not be clearly seen as compared as degradation of methylene blue by CuO/ZnO nanoparticles.</w:t>
      </w:r>
      <w:r w:rsidR="008C3699" w:rsidRPr="0051334A">
        <w:rPr>
          <w:rFonts w:ascii="Times New Roman" w:hAnsi="Times New Roman" w:cs="Times New Roman"/>
          <w:color w:val="000000" w:themeColor="text1"/>
          <w:sz w:val="24"/>
          <w:szCs w:val="24"/>
        </w:rPr>
        <w:t xml:space="preserve"> The pure ZnO sample exhibits a weak ability for the degradation of methylene blue. The poor degradation ability of the pure Z</w:t>
      </w:r>
      <w:r w:rsidR="00CE0549">
        <w:rPr>
          <w:rFonts w:ascii="Times New Roman" w:hAnsi="Times New Roman" w:cs="Times New Roman"/>
          <w:color w:val="000000" w:themeColor="text1"/>
          <w:sz w:val="24"/>
          <w:szCs w:val="24"/>
        </w:rPr>
        <w:t>nO is due</w:t>
      </w:r>
      <w:r w:rsidR="008C3699" w:rsidRPr="0051334A">
        <w:rPr>
          <w:rFonts w:ascii="Times New Roman" w:hAnsi="Times New Roman" w:cs="Times New Roman"/>
          <w:color w:val="000000" w:themeColor="text1"/>
          <w:sz w:val="24"/>
          <w:szCs w:val="24"/>
        </w:rPr>
        <w:t xml:space="preserve"> to the fact that the visible light cannot provide energy to excite electrons from the valance band to the conduction </w:t>
      </w:r>
      <w:r w:rsidR="005B4163" w:rsidRPr="0051334A">
        <w:rPr>
          <w:rFonts w:ascii="Times New Roman" w:hAnsi="Times New Roman" w:cs="Times New Roman"/>
          <w:color w:val="000000" w:themeColor="text1"/>
          <w:sz w:val="24"/>
          <w:szCs w:val="24"/>
        </w:rPr>
        <w:t>band.</w:t>
      </w:r>
      <w:r w:rsidR="005B4163">
        <w:rPr>
          <w:rFonts w:ascii="Times New Roman" w:hAnsi="Times New Roman" w:cs="Times New Roman"/>
          <w:color w:val="000000" w:themeColor="text1"/>
          <w:sz w:val="24"/>
          <w:szCs w:val="24"/>
        </w:rPr>
        <w:t xml:space="preserve"> Thus</w:t>
      </w:r>
      <w:r w:rsidR="00CE0549">
        <w:rPr>
          <w:rFonts w:ascii="Times New Roman" w:hAnsi="Times New Roman" w:cs="Times New Roman"/>
          <w:color w:val="000000" w:themeColor="text1"/>
          <w:sz w:val="24"/>
          <w:szCs w:val="24"/>
        </w:rPr>
        <w:t xml:space="preserve"> coupling wide</w:t>
      </w:r>
      <w:r w:rsidR="005B4163">
        <w:rPr>
          <w:rFonts w:ascii="Times New Roman" w:hAnsi="Times New Roman" w:cs="Times New Roman"/>
          <w:color w:val="000000" w:themeColor="text1"/>
          <w:sz w:val="24"/>
          <w:szCs w:val="24"/>
        </w:rPr>
        <w:t xml:space="preserve"> </w:t>
      </w:r>
      <w:r w:rsidR="00CE0549">
        <w:rPr>
          <w:rFonts w:ascii="Times New Roman" w:hAnsi="Times New Roman" w:cs="Times New Roman"/>
          <w:color w:val="000000" w:themeColor="text1"/>
          <w:sz w:val="24"/>
          <w:szCs w:val="24"/>
        </w:rPr>
        <w:t>energy band gap of</w:t>
      </w:r>
      <w:r w:rsidR="005B4163">
        <w:rPr>
          <w:rFonts w:ascii="Times New Roman" w:hAnsi="Times New Roman" w:cs="Times New Roman"/>
          <w:color w:val="000000" w:themeColor="text1"/>
          <w:sz w:val="24"/>
          <w:szCs w:val="24"/>
        </w:rPr>
        <w:t xml:space="preserve"> zinc oxide with a narrow band gap cooper (ii) oxide enables to use solar energy effectively.</w:t>
      </w:r>
    </w:p>
    <w:p w:rsidR="000A6855" w:rsidRPr="00A60AAA" w:rsidRDefault="00D937E3" w:rsidP="00B84CA2">
      <w:pPr>
        <w:spacing w:line="360" w:lineRule="auto"/>
        <w:jc w:val="both"/>
        <w:rPr>
          <w:rFonts w:ascii="Times New Roman" w:hAnsi="Times New Roman" w:cs="Times New Roman"/>
          <w:color w:val="000000" w:themeColor="text1"/>
          <w:sz w:val="24"/>
          <w:szCs w:val="24"/>
        </w:rPr>
      </w:pPr>
      <w:r w:rsidRPr="0051334A">
        <w:rPr>
          <w:rFonts w:ascii="Times New Roman" w:hAnsi="Times New Roman" w:cs="Times New Roman"/>
          <w:b/>
          <w:sz w:val="24"/>
          <w:szCs w:val="24"/>
        </w:rPr>
        <w:t>Figure.</w:t>
      </w:r>
      <w:r w:rsidR="00C67196" w:rsidRPr="00946072">
        <w:rPr>
          <w:rFonts w:ascii="Times New Roman" w:hAnsi="Times New Roman" w:cs="Times New Roman"/>
          <w:sz w:val="24"/>
          <w:szCs w:val="24"/>
        </w:rPr>
        <w:t>13</w:t>
      </w:r>
      <w:r w:rsidRPr="0051334A">
        <w:rPr>
          <w:rFonts w:ascii="Times New Roman" w:hAnsi="Times New Roman" w:cs="Times New Roman"/>
          <w:sz w:val="24"/>
          <w:szCs w:val="24"/>
        </w:rPr>
        <w:t>. Photocatalytic degradation profiles of methylen</w:t>
      </w:r>
      <w:r w:rsidR="00C22F45" w:rsidRPr="0051334A">
        <w:rPr>
          <w:rFonts w:ascii="Times New Roman" w:hAnsi="Times New Roman" w:cs="Times New Roman"/>
          <w:sz w:val="24"/>
          <w:szCs w:val="24"/>
        </w:rPr>
        <w:t>e blue with ZnO</w:t>
      </w:r>
      <w:r w:rsidRPr="0051334A">
        <w:rPr>
          <w:rFonts w:ascii="Times New Roman" w:hAnsi="Times New Roman" w:cs="Times New Roman"/>
          <w:sz w:val="24"/>
          <w:szCs w:val="24"/>
        </w:rPr>
        <w:t xml:space="preserve"> </w:t>
      </w:r>
      <w:r w:rsidR="00E875DB">
        <w:rPr>
          <w:rFonts w:ascii="Times New Roman" w:hAnsi="Times New Roman" w:cs="Times New Roman"/>
          <w:sz w:val="24"/>
          <w:szCs w:val="24"/>
        </w:rPr>
        <w:t>and with</w:t>
      </w:r>
    </w:p>
    <w:p w:rsidR="00FC3CCB" w:rsidRPr="000A6855" w:rsidRDefault="00E875DB" w:rsidP="00966F09">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sz w:val="24"/>
          <w:szCs w:val="24"/>
        </w:rPr>
        <w:t>CuO/ZnO   nanoparticles</w:t>
      </w:r>
    </w:p>
    <w:p w:rsidR="004F7FA2" w:rsidRDefault="004F7FA2" w:rsidP="00966F09">
      <w:pPr>
        <w:tabs>
          <w:tab w:val="left" w:pos="8350"/>
        </w:tabs>
        <w:spacing w:line="360" w:lineRule="auto"/>
        <w:jc w:val="both"/>
        <w:rPr>
          <w:rFonts w:ascii="Times New Roman" w:hAnsi="Times New Roman" w:cs="Times New Roman"/>
          <w:b/>
          <w:sz w:val="24"/>
          <w:szCs w:val="24"/>
        </w:rPr>
      </w:pPr>
    </w:p>
    <w:p w:rsidR="009C0482" w:rsidRDefault="006C1266" w:rsidP="00966F09">
      <w:pPr>
        <w:tabs>
          <w:tab w:val="left" w:pos="8350"/>
        </w:tabs>
        <w:spacing w:line="360" w:lineRule="auto"/>
        <w:jc w:val="both"/>
        <w:rPr>
          <w:rFonts w:ascii="Times New Roman" w:hAnsi="Times New Roman" w:cs="Times New Roman"/>
          <w:b/>
          <w:sz w:val="24"/>
          <w:szCs w:val="24"/>
        </w:rPr>
      </w:pPr>
      <w:r>
        <w:object w:dxaOrig="6336" w:dyaOrig="4896">
          <v:shape id="_x0000_i1036" type="#_x0000_t75" style="width:367.5pt;height:234.8pt" o:ole="">
            <v:imagedata r:id="rId84" o:title=""/>
          </v:shape>
          <o:OLEObject Type="Embed" ProgID="Origin50.Graph" ShapeID="_x0000_i1036" DrawAspect="Content" ObjectID="_1603648712" r:id="rId85"/>
        </w:object>
      </w:r>
    </w:p>
    <w:p w:rsidR="008650F7" w:rsidRDefault="00EC1CF6" w:rsidP="00966F09">
      <w:pPr>
        <w:tabs>
          <w:tab w:val="left" w:pos="8350"/>
        </w:tabs>
        <w:spacing w:line="360" w:lineRule="auto"/>
        <w:jc w:val="both"/>
        <w:rPr>
          <w:rFonts w:ascii="Times New Roman" w:hAnsi="Times New Roman" w:cs="Times New Roman"/>
          <w:sz w:val="24"/>
          <w:szCs w:val="24"/>
        </w:rPr>
      </w:pPr>
      <w:r w:rsidRPr="0051334A">
        <w:rPr>
          <w:rFonts w:ascii="Times New Roman" w:hAnsi="Times New Roman" w:cs="Times New Roman"/>
          <w:b/>
          <w:sz w:val="24"/>
          <w:szCs w:val="24"/>
        </w:rPr>
        <w:t>Figure.</w:t>
      </w:r>
      <w:r w:rsidRPr="00060C76">
        <w:rPr>
          <w:rFonts w:ascii="Times New Roman" w:hAnsi="Times New Roman" w:cs="Times New Roman"/>
          <w:sz w:val="24"/>
          <w:szCs w:val="24"/>
        </w:rPr>
        <w:t>1</w:t>
      </w:r>
      <w:r w:rsidR="008F7BA5" w:rsidRPr="00060C76">
        <w:rPr>
          <w:rFonts w:ascii="Times New Roman" w:hAnsi="Times New Roman" w:cs="Times New Roman"/>
          <w:sz w:val="24"/>
          <w:szCs w:val="24"/>
        </w:rPr>
        <w:t>4</w:t>
      </w:r>
      <w:r w:rsidR="00EF5E85">
        <w:rPr>
          <w:rFonts w:ascii="Times New Roman" w:hAnsi="Times New Roman" w:cs="Times New Roman"/>
          <w:sz w:val="24"/>
          <w:szCs w:val="24"/>
        </w:rPr>
        <w:t>.</w:t>
      </w:r>
      <w:r w:rsidRPr="0051334A">
        <w:rPr>
          <w:rFonts w:ascii="Times New Roman" w:hAnsi="Times New Roman" w:cs="Times New Roman"/>
          <w:sz w:val="24"/>
          <w:szCs w:val="24"/>
        </w:rPr>
        <w:t>Photocatalytic degradation profiles of methylene blue with</w:t>
      </w:r>
      <w:r w:rsidR="008650F7">
        <w:rPr>
          <w:rFonts w:ascii="Times New Roman" w:hAnsi="Times New Roman" w:cs="Times New Roman"/>
          <w:sz w:val="24"/>
          <w:szCs w:val="24"/>
        </w:rPr>
        <w:t xml:space="preserve"> </w:t>
      </w:r>
      <w:r w:rsidR="006C1266">
        <w:rPr>
          <w:rFonts w:ascii="Times New Roman" w:hAnsi="Times New Roman" w:cs="Times New Roman"/>
          <w:sz w:val="24"/>
          <w:szCs w:val="24"/>
        </w:rPr>
        <w:t>ZnO (</w:t>
      </w:r>
      <w:r w:rsidR="008650F7">
        <w:rPr>
          <w:rFonts w:ascii="Times New Roman" w:hAnsi="Times New Roman" w:cs="Times New Roman"/>
          <w:sz w:val="24"/>
          <w:szCs w:val="24"/>
        </w:rPr>
        <w:t>a</w:t>
      </w:r>
      <w:r w:rsidR="006C1266">
        <w:rPr>
          <w:rFonts w:ascii="Times New Roman" w:hAnsi="Times New Roman" w:cs="Times New Roman"/>
          <w:sz w:val="24"/>
          <w:szCs w:val="24"/>
        </w:rPr>
        <w:t>) and</w:t>
      </w:r>
    </w:p>
    <w:p w:rsidR="00F31F1A" w:rsidRDefault="008650F7" w:rsidP="00966F09">
      <w:pPr>
        <w:tabs>
          <w:tab w:val="left" w:pos="8350"/>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EC1CF6" w:rsidRPr="0051334A">
        <w:rPr>
          <w:rFonts w:ascii="Times New Roman" w:hAnsi="Times New Roman" w:cs="Times New Roman"/>
          <w:sz w:val="24"/>
          <w:szCs w:val="24"/>
        </w:rPr>
        <w:t xml:space="preserve">CuO/ZnO </w:t>
      </w:r>
      <w:r w:rsidR="007878D0" w:rsidRPr="0051334A">
        <w:rPr>
          <w:rFonts w:ascii="Times New Roman" w:hAnsi="Times New Roman" w:cs="Times New Roman"/>
          <w:sz w:val="24"/>
          <w:szCs w:val="24"/>
        </w:rPr>
        <w:t>nanoparticle</w:t>
      </w:r>
      <w:r w:rsidR="007878D0">
        <w:rPr>
          <w:rFonts w:ascii="Times New Roman" w:hAnsi="Times New Roman" w:cs="Times New Roman"/>
          <w:sz w:val="24"/>
          <w:szCs w:val="24"/>
        </w:rPr>
        <w:t xml:space="preserve"> (</w:t>
      </w:r>
      <w:r w:rsidR="00E875DB">
        <w:rPr>
          <w:rFonts w:ascii="Times New Roman" w:hAnsi="Times New Roman" w:cs="Times New Roman"/>
          <w:sz w:val="24"/>
          <w:szCs w:val="24"/>
        </w:rPr>
        <w:t>b).</w:t>
      </w:r>
    </w:p>
    <w:p w:rsidR="00C2687E" w:rsidRPr="00CA1FA9" w:rsidRDefault="006F0744" w:rsidP="00966F09">
      <w:pPr>
        <w:tabs>
          <w:tab w:val="left" w:pos="835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00C2687E" w:rsidRPr="003439DF">
        <w:rPr>
          <w:rFonts w:ascii="Times New Roman" w:hAnsi="Times New Roman" w:cs="Times New Roman"/>
          <w:sz w:val="28"/>
          <w:szCs w:val="28"/>
        </w:rPr>
        <w:t>.</w:t>
      </w:r>
      <w:r>
        <w:rPr>
          <w:rFonts w:ascii="Times New Roman" w:hAnsi="Times New Roman" w:cs="Times New Roman"/>
          <w:sz w:val="28"/>
          <w:szCs w:val="28"/>
        </w:rPr>
        <w:t>4.</w:t>
      </w:r>
      <w:r w:rsidR="009A7FBB" w:rsidRPr="003439DF">
        <w:rPr>
          <w:rFonts w:ascii="Times New Roman" w:hAnsi="Times New Roman" w:cs="Times New Roman"/>
          <w:sz w:val="28"/>
          <w:szCs w:val="28"/>
        </w:rPr>
        <w:t>1</w:t>
      </w:r>
      <w:r w:rsidR="00297901">
        <w:rPr>
          <w:rFonts w:ascii="Times New Roman" w:hAnsi="Times New Roman" w:cs="Times New Roman"/>
          <w:sz w:val="28"/>
          <w:szCs w:val="28"/>
        </w:rPr>
        <w:t>. Kinetics</w:t>
      </w:r>
      <w:r w:rsidR="008A0F09">
        <w:rPr>
          <w:rFonts w:ascii="Times New Roman" w:hAnsi="Times New Roman" w:cs="Times New Roman"/>
          <w:sz w:val="28"/>
          <w:szCs w:val="28"/>
        </w:rPr>
        <w:t xml:space="preserve"> for </w:t>
      </w:r>
      <w:r w:rsidR="00C2687E" w:rsidRPr="003439DF">
        <w:rPr>
          <w:rFonts w:ascii="Times New Roman" w:hAnsi="Times New Roman" w:cs="Times New Roman"/>
          <w:sz w:val="28"/>
          <w:szCs w:val="28"/>
        </w:rPr>
        <w:t>p</w:t>
      </w:r>
      <w:r w:rsidR="008A0F09">
        <w:rPr>
          <w:rFonts w:ascii="Times New Roman" w:hAnsi="Times New Roman" w:cs="Times New Roman"/>
          <w:sz w:val="28"/>
          <w:szCs w:val="28"/>
        </w:rPr>
        <w:t xml:space="preserve">hotocatalytic light irradiation </w:t>
      </w:r>
      <w:r w:rsidR="00C2687E" w:rsidRPr="003439DF">
        <w:rPr>
          <w:rFonts w:ascii="Times New Roman" w:hAnsi="Times New Roman" w:cs="Times New Roman"/>
          <w:sz w:val="28"/>
          <w:szCs w:val="28"/>
        </w:rPr>
        <w:t>under CuO under</w:t>
      </w:r>
      <w:r w:rsidR="00CA1FA9">
        <w:rPr>
          <w:rFonts w:ascii="Times New Roman" w:hAnsi="Times New Roman" w:cs="Times New Roman"/>
          <w:sz w:val="28"/>
          <w:szCs w:val="28"/>
        </w:rPr>
        <w:t xml:space="preserve"> d</w:t>
      </w:r>
      <w:r w:rsidR="00297901" w:rsidRPr="003439DF">
        <w:rPr>
          <w:rFonts w:ascii="Times New Roman" w:hAnsi="Times New Roman" w:cs="Times New Roman"/>
          <w:sz w:val="28"/>
          <w:szCs w:val="28"/>
        </w:rPr>
        <w:t>egradation</w:t>
      </w:r>
      <w:r w:rsidR="009554AF">
        <w:rPr>
          <w:rFonts w:ascii="Times New Roman" w:hAnsi="Times New Roman" w:cs="Times New Roman"/>
          <w:sz w:val="28"/>
          <w:szCs w:val="28"/>
        </w:rPr>
        <w:t xml:space="preserve"> o</w:t>
      </w:r>
      <w:r w:rsidR="003F61A3" w:rsidRPr="003439DF">
        <w:rPr>
          <w:rFonts w:ascii="Times New Roman" w:hAnsi="Times New Roman" w:cs="Times New Roman"/>
          <w:sz w:val="28"/>
          <w:szCs w:val="28"/>
        </w:rPr>
        <w:t>f</w:t>
      </w:r>
      <w:r w:rsidR="00C2687E" w:rsidRPr="003439DF">
        <w:rPr>
          <w:rFonts w:ascii="Times New Roman" w:hAnsi="Times New Roman" w:cs="Times New Roman"/>
          <w:sz w:val="28"/>
          <w:szCs w:val="28"/>
        </w:rPr>
        <w:t xml:space="preserve"> methylene blue dye</w:t>
      </w:r>
    </w:p>
    <w:p w:rsidR="00C2687E" w:rsidRPr="0051334A" w:rsidRDefault="00C2687E" w:rsidP="00966F09">
      <w:p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     The kinetics of degradation of methylene blue under visible light irradiation on the photocatalyst surface was studied by plotting ln(C</w:t>
      </w:r>
      <w:r w:rsidRPr="0051334A">
        <w:rPr>
          <w:rFonts w:ascii="Times New Roman" w:hAnsi="Times New Roman" w:cs="Times New Roman"/>
          <w:sz w:val="24"/>
          <w:szCs w:val="24"/>
          <w:vertAlign w:val="subscript"/>
        </w:rPr>
        <w:t>O</w:t>
      </w:r>
      <w:r w:rsidRPr="0051334A">
        <w:rPr>
          <w:rFonts w:ascii="Times New Roman" w:hAnsi="Times New Roman" w:cs="Times New Roman"/>
          <w:sz w:val="24"/>
          <w:szCs w:val="24"/>
        </w:rPr>
        <w:t xml:space="preserve">/C) versus time(t) as shown in fig.13.which fits the pseudo first order reaction kinetics model. And the rate constant of photo-degradation was calculated with the expression given below. </w:t>
      </w:r>
    </w:p>
    <w:p w:rsidR="00966B24" w:rsidRPr="0051334A" w:rsidRDefault="00C2687E" w:rsidP="00966F09">
      <w:pPr>
        <w:tabs>
          <w:tab w:val="left" w:pos="1270"/>
        </w:tabs>
        <w:spacing w:line="360" w:lineRule="auto"/>
        <w:jc w:val="both"/>
        <w:rPr>
          <w:rFonts w:ascii="Times New Roman" w:hAnsi="Times New Roman" w:cs="Times New Roman"/>
          <w:sz w:val="24"/>
          <w:szCs w:val="24"/>
        </w:rPr>
      </w:pPr>
      <w:r w:rsidRPr="0051334A">
        <w:rPr>
          <w:rFonts w:ascii="Times New Roman" w:hAnsi="Times New Roman" w:cs="Times New Roman"/>
          <w:color w:val="002060"/>
          <w:sz w:val="24"/>
          <w:szCs w:val="24"/>
        </w:rPr>
        <w:t xml:space="preserve"> </w:t>
      </w:r>
      <w:r w:rsidRPr="00CA0367">
        <w:rPr>
          <w:rFonts w:ascii="Times New Roman" w:hAnsi="Times New Roman" w:cs="Times New Roman"/>
          <w:color w:val="000000" w:themeColor="text1"/>
          <w:sz w:val="24"/>
          <w:szCs w:val="24"/>
        </w:rPr>
        <w:t>ln(C</w:t>
      </w:r>
      <w:r w:rsidRPr="00CA0367">
        <w:rPr>
          <w:rFonts w:ascii="Times New Roman" w:hAnsi="Times New Roman" w:cs="Times New Roman"/>
          <w:color w:val="000000" w:themeColor="text1"/>
          <w:sz w:val="24"/>
          <w:szCs w:val="24"/>
          <w:vertAlign w:val="subscript"/>
        </w:rPr>
        <w:t>0</w:t>
      </w:r>
      <w:r w:rsidR="00836A7B" w:rsidRPr="00CA0367">
        <w:rPr>
          <w:rFonts w:ascii="Times New Roman" w:hAnsi="Times New Roman" w:cs="Times New Roman"/>
          <w:color w:val="000000" w:themeColor="text1"/>
          <w:sz w:val="24"/>
          <w:szCs w:val="24"/>
        </w:rPr>
        <w:t>/C) =Kt</w:t>
      </w:r>
      <w:r w:rsidR="00A416DD" w:rsidRPr="00CA0367">
        <w:rPr>
          <w:rFonts w:ascii="Times New Roman" w:hAnsi="Times New Roman" w:cs="Times New Roman"/>
          <w:color w:val="000000" w:themeColor="text1"/>
          <w:sz w:val="24"/>
          <w:szCs w:val="24"/>
        </w:rPr>
        <w:t>,</w:t>
      </w:r>
      <w:r w:rsidR="00196C6E" w:rsidRPr="0051334A">
        <w:rPr>
          <w:rFonts w:ascii="Times New Roman" w:hAnsi="Times New Roman" w:cs="Times New Roman"/>
          <w:sz w:val="24"/>
          <w:szCs w:val="24"/>
        </w:rPr>
        <w:t>Where</w:t>
      </w:r>
      <w:r w:rsidRPr="0051334A">
        <w:rPr>
          <w:rFonts w:ascii="Times New Roman" w:hAnsi="Times New Roman" w:cs="Times New Roman"/>
          <w:sz w:val="24"/>
          <w:szCs w:val="24"/>
        </w:rPr>
        <w:t xml:space="preserve"> k is the rate constant (min),C</w:t>
      </w:r>
      <w:r w:rsidRPr="0051334A">
        <w:rPr>
          <w:rFonts w:ascii="Times New Roman" w:hAnsi="Times New Roman" w:cs="Times New Roman"/>
          <w:sz w:val="24"/>
          <w:szCs w:val="24"/>
          <w:vertAlign w:val="subscript"/>
        </w:rPr>
        <w:t xml:space="preserve">0 </w:t>
      </w:r>
      <w:r w:rsidRPr="0051334A">
        <w:rPr>
          <w:rFonts w:ascii="Times New Roman" w:hAnsi="Times New Roman" w:cs="Times New Roman"/>
          <w:sz w:val="24"/>
          <w:szCs w:val="24"/>
        </w:rPr>
        <w:t>is the initial concentration of methylene blue and C is the concentration of methylene blue at time t. F</w:t>
      </w:r>
      <w:r w:rsidR="00487902" w:rsidRPr="0051334A">
        <w:rPr>
          <w:rFonts w:ascii="Times New Roman" w:hAnsi="Times New Roman" w:cs="Times New Roman"/>
          <w:sz w:val="24"/>
          <w:szCs w:val="24"/>
        </w:rPr>
        <w:t xml:space="preserve">rom the graph we can determine the value of rate constant by taking the ratio of </w:t>
      </w:r>
      <w:r w:rsidRPr="0051334A">
        <w:rPr>
          <w:rFonts w:ascii="Times New Roman" w:hAnsi="Times New Roman" w:cs="Times New Roman"/>
          <w:sz w:val="24"/>
          <w:szCs w:val="24"/>
        </w:rPr>
        <w:t>ln (C</w:t>
      </w:r>
      <w:r w:rsidRPr="0051334A">
        <w:rPr>
          <w:rFonts w:ascii="Times New Roman" w:hAnsi="Times New Roman" w:cs="Times New Roman"/>
          <w:sz w:val="24"/>
          <w:szCs w:val="24"/>
          <w:vertAlign w:val="subscript"/>
        </w:rPr>
        <w:t>0</w:t>
      </w:r>
      <w:r w:rsidR="00487902" w:rsidRPr="0051334A">
        <w:rPr>
          <w:rFonts w:ascii="Times New Roman" w:hAnsi="Times New Roman" w:cs="Times New Roman"/>
          <w:sz w:val="24"/>
          <w:szCs w:val="24"/>
        </w:rPr>
        <w:t>/C</w:t>
      </w:r>
      <w:r w:rsidR="005C62CE" w:rsidRPr="0051334A">
        <w:rPr>
          <w:rFonts w:ascii="Times New Roman" w:hAnsi="Times New Roman" w:cs="Times New Roman"/>
          <w:sz w:val="24"/>
          <w:szCs w:val="24"/>
        </w:rPr>
        <w:t>) versus irradiation</w:t>
      </w:r>
      <w:r w:rsidRPr="0051334A">
        <w:rPr>
          <w:rFonts w:ascii="Times New Roman" w:hAnsi="Times New Roman" w:cs="Times New Roman"/>
          <w:sz w:val="24"/>
          <w:szCs w:val="24"/>
        </w:rPr>
        <w:t xml:space="preserve"> </w:t>
      </w:r>
      <w:r w:rsidR="000E206A" w:rsidRPr="0051334A">
        <w:rPr>
          <w:rFonts w:ascii="Times New Roman" w:hAnsi="Times New Roman" w:cs="Times New Roman"/>
          <w:sz w:val="24"/>
          <w:szCs w:val="24"/>
        </w:rPr>
        <w:t>time</w:t>
      </w:r>
      <w:r w:rsidR="000E206A">
        <w:rPr>
          <w:rFonts w:ascii="Times New Roman" w:hAnsi="Times New Roman" w:cs="Times New Roman"/>
          <w:sz w:val="24"/>
          <w:szCs w:val="24"/>
        </w:rPr>
        <w:t>.</w:t>
      </w:r>
      <w:r w:rsidR="000E206A" w:rsidRPr="0051334A">
        <w:rPr>
          <w:rFonts w:ascii="Times New Roman" w:hAnsi="Times New Roman" w:cs="Times New Roman"/>
          <w:sz w:val="24"/>
          <w:szCs w:val="24"/>
        </w:rPr>
        <w:t xml:space="preserve"> Thus</w:t>
      </w:r>
      <w:r w:rsidRPr="0051334A">
        <w:rPr>
          <w:rFonts w:ascii="Times New Roman" w:hAnsi="Times New Roman" w:cs="Times New Roman"/>
          <w:sz w:val="24"/>
          <w:szCs w:val="24"/>
        </w:rPr>
        <w:t xml:space="preserve"> methylene blue degradation rate constant (k) was calculated to be </w:t>
      </w:r>
      <w:r w:rsidR="005D4EC9" w:rsidRPr="0051334A">
        <w:rPr>
          <w:rFonts w:ascii="Times New Roman" w:hAnsi="Times New Roman" w:cs="Times New Roman"/>
          <w:sz w:val="24"/>
          <w:szCs w:val="24"/>
        </w:rPr>
        <w:t>5.33×</w:t>
      </w:r>
      <w:r w:rsidR="00431ABC" w:rsidRPr="0051334A">
        <w:rPr>
          <w:rFonts w:ascii="Times New Roman" w:hAnsi="Times New Roman" w:cs="Times New Roman"/>
          <w:sz w:val="24"/>
          <w:szCs w:val="24"/>
        </w:rPr>
        <w:t>10</w:t>
      </w:r>
      <w:r w:rsidR="004C67A1" w:rsidRPr="004C67A1">
        <w:rPr>
          <w:rFonts w:ascii="Times New Roman" w:hAnsi="Times New Roman" w:cs="Times New Roman"/>
          <w:sz w:val="24"/>
          <w:szCs w:val="24"/>
          <w:vertAlign w:val="superscript"/>
        </w:rPr>
        <w:t>-3</w:t>
      </w:r>
      <w:r w:rsidRPr="0051334A">
        <w:rPr>
          <w:rFonts w:ascii="Times New Roman" w:hAnsi="Times New Roman" w:cs="Times New Roman"/>
          <w:sz w:val="24"/>
          <w:szCs w:val="24"/>
        </w:rPr>
        <w:t>min</w:t>
      </w:r>
      <w:r w:rsidR="005E6424" w:rsidRPr="0051334A">
        <w:rPr>
          <w:rFonts w:ascii="Times New Roman" w:hAnsi="Times New Roman" w:cs="Times New Roman"/>
          <w:sz w:val="24"/>
          <w:szCs w:val="24"/>
          <w:vertAlign w:val="superscript"/>
        </w:rPr>
        <w:t>-</w:t>
      </w:r>
      <w:r w:rsidR="005E6424" w:rsidRPr="0051334A">
        <w:rPr>
          <w:rFonts w:ascii="Times New Roman" w:hAnsi="Times New Roman" w:cs="Times New Roman"/>
          <w:sz w:val="24"/>
          <w:szCs w:val="24"/>
        </w:rPr>
        <w:t>1</w:t>
      </w:r>
      <w:r w:rsidRPr="0051334A">
        <w:rPr>
          <w:rFonts w:ascii="Times New Roman" w:hAnsi="Times New Roman" w:cs="Times New Roman"/>
          <w:sz w:val="24"/>
          <w:szCs w:val="24"/>
        </w:rPr>
        <w:t xml:space="preserve">. </w:t>
      </w:r>
    </w:p>
    <w:p w:rsidR="00A03012" w:rsidRDefault="00A416DD" w:rsidP="00966F09">
      <w:pPr>
        <w:tabs>
          <w:tab w:val="left" w:pos="1270"/>
        </w:tabs>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object w:dxaOrig="6336" w:dyaOrig="4896">
          <v:shape id="_x0000_i1037" type="#_x0000_t75" style="width:290.15pt;height:172.5pt" o:ole="">
            <v:imagedata r:id="rId86" o:title=""/>
          </v:shape>
          <o:OLEObject Type="Embed" ProgID="Origin50.Graph" ShapeID="_x0000_i1037" DrawAspect="Content" ObjectID="_1603648713" r:id="rId87"/>
        </w:object>
      </w:r>
    </w:p>
    <w:p w:rsidR="00C2687E" w:rsidRPr="0051334A" w:rsidRDefault="00C2687E" w:rsidP="00966F09">
      <w:pPr>
        <w:tabs>
          <w:tab w:val="left" w:pos="1270"/>
        </w:tabs>
        <w:spacing w:line="360" w:lineRule="auto"/>
        <w:jc w:val="both"/>
        <w:rPr>
          <w:rFonts w:ascii="Times New Roman" w:hAnsi="Times New Roman" w:cs="Times New Roman"/>
          <w:sz w:val="24"/>
          <w:szCs w:val="24"/>
        </w:rPr>
      </w:pPr>
      <w:r w:rsidRPr="0051334A">
        <w:rPr>
          <w:rFonts w:ascii="Times New Roman" w:hAnsi="Times New Roman" w:cs="Times New Roman"/>
          <w:b/>
          <w:sz w:val="24"/>
          <w:szCs w:val="24"/>
        </w:rPr>
        <w:t>Fig</w:t>
      </w:r>
      <w:r w:rsidR="00771B38" w:rsidRPr="0051334A">
        <w:rPr>
          <w:rFonts w:ascii="Times New Roman" w:hAnsi="Times New Roman" w:cs="Times New Roman"/>
          <w:b/>
          <w:sz w:val="24"/>
          <w:szCs w:val="24"/>
        </w:rPr>
        <w:t>ure</w:t>
      </w:r>
      <w:r w:rsidR="00636D71">
        <w:rPr>
          <w:rFonts w:ascii="Times New Roman" w:hAnsi="Times New Roman" w:cs="Times New Roman"/>
          <w:b/>
          <w:sz w:val="24"/>
          <w:szCs w:val="24"/>
        </w:rPr>
        <w:t>.</w:t>
      </w:r>
      <w:r w:rsidR="00636D71" w:rsidRPr="005A03B6">
        <w:rPr>
          <w:rFonts w:ascii="Times New Roman" w:hAnsi="Times New Roman" w:cs="Times New Roman"/>
          <w:sz w:val="24"/>
          <w:szCs w:val="24"/>
        </w:rPr>
        <w:t>15</w:t>
      </w:r>
      <w:r w:rsidRPr="0051334A">
        <w:rPr>
          <w:rFonts w:ascii="Times New Roman" w:hAnsi="Times New Roman" w:cs="Times New Roman"/>
          <w:b/>
          <w:sz w:val="24"/>
          <w:szCs w:val="24"/>
        </w:rPr>
        <w:t>.</w:t>
      </w:r>
      <w:r w:rsidRPr="0051334A">
        <w:rPr>
          <w:rFonts w:ascii="Times New Roman" w:hAnsi="Times New Roman" w:cs="Times New Roman"/>
          <w:sz w:val="24"/>
          <w:szCs w:val="24"/>
        </w:rPr>
        <w:t>linear kinetics simulation curves of methylene blue using CuO/ZnO photocatalyst under light irradiation.</w:t>
      </w:r>
    </w:p>
    <w:p w:rsidR="00C2687E" w:rsidRPr="0051334A" w:rsidRDefault="00C2687E" w:rsidP="00966F09">
      <w:pPr>
        <w:tabs>
          <w:tab w:val="left" w:pos="1270"/>
        </w:tabs>
        <w:spacing w:line="360" w:lineRule="auto"/>
        <w:jc w:val="both"/>
        <w:rPr>
          <w:rFonts w:ascii="Times New Roman" w:hAnsi="Times New Roman" w:cs="Times New Roman"/>
          <w:sz w:val="24"/>
          <w:szCs w:val="24"/>
        </w:rPr>
      </w:pPr>
    </w:p>
    <w:p w:rsidR="00BC7642" w:rsidRDefault="00C2687E" w:rsidP="00966F09">
      <w:pPr>
        <w:tabs>
          <w:tab w:val="left" w:pos="1270"/>
        </w:tabs>
        <w:spacing w:line="360" w:lineRule="auto"/>
        <w:jc w:val="both"/>
        <w:rPr>
          <w:rFonts w:ascii="Times New Roman" w:hAnsi="Times New Roman" w:cs="Times New Roman"/>
          <w:b/>
          <w:sz w:val="24"/>
          <w:szCs w:val="24"/>
        </w:rPr>
      </w:pPr>
      <w:r w:rsidRPr="0051334A">
        <w:rPr>
          <w:rFonts w:ascii="Times New Roman" w:hAnsi="Times New Roman" w:cs="Times New Roman"/>
          <w:b/>
          <w:sz w:val="24"/>
          <w:szCs w:val="24"/>
        </w:rPr>
        <w:t xml:space="preserve">                     </w:t>
      </w:r>
      <w:r w:rsidR="00022745" w:rsidRPr="0051334A">
        <w:rPr>
          <w:rFonts w:ascii="Times New Roman" w:hAnsi="Times New Roman" w:cs="Times New Roman"/>
          <w:b/>
          <w:sz w:val="24"/>
          <w:szCs w:val="24"/>
        </w:rPr>
        <w:t xml:space="preserve">   </w:t>
      </w:r>
      <w:r w:rsidR="0076781D" w:rsidRPr="0051334A">
        <w:rPr>
          <w:rFonts w:ascii="Times New Roman" w:hAnsi="Times New Roman" w:cs="Times New Roman"/>
          <w:b/>
          <w:sz w:val="24"/>
          <w:szCs w:val="24"/>
        </w:rPr>
        <w:t xml:space="preserve"> </w:t>
      </w:r>
      <w:r w:rsidR="007C6EE0" w:rsidRPr="0051334A">
        <w:rPr>
          <w:rFonts w:ascii="Times New Roman" w:hAnsi="Times New Roman" w:cs="Times New Roman"/>
          <w:b/>
          <w:sz w:val="24"/>
          <w:szCs w:val="24"/>
        </w:rPr>
        <w:t xml:space="preserve">   </w:t>
      </w: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BC7642" w:rsidRDefault="00BC7642" w:rsidP="00966F09">
      <w:pPr>
        <w:tabs>
          <w:tab w:val="left" w:pos="1270"/>
        </w:tabs>
        <w:spacing w:line="360" w:lineRule="auto"/>
        <w:jc w:val="both"/>
        <w:rPr>
          <w:rFonts w:ascii="Times New Roman" w:hAnsi="Times New Roman" w:cs="Times New Roman"/>
          <w:b/>
          <w:sz w:val="24"/>
          <w:szCs w:val="24"/>
        </w:rPr>
      </w:pPr>
    </w:p>
    <w:p w:rsidR="002D1100" w:rsidRDefault="00BC7642" w:rsidP="00966F09">
      <w:pPr>
        <w:tabs>
          <w:tab w:val="left" w:pos="127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30249B">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BC7642" w:rsidRDefault="002D1100" w:rsidP="00966F09">
      <w:pPr>
        <w:tabs>
          <w:tab w:val="left" w:pos="127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EB362C">
        <w:rPr>
          <w:rFonts w:ascii="Times New Roman" w:hAnsi="Times New Roman" w:cs="Times New Roman"/>
          <w:b/>
          <w:sz w:val="24"/>
          <w:szCs w:val="24"/>
        </w:rPr>
        <w:t xml:space="preserve">   </w:t>
      </w:r>
      <w:r w:rsidR="0096469C">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6D4C6A">
        <w:rPr>
          <w:rFonts w:ascii="Times New Roman" w:hAnsi="Times New Roman" w:cs="Times New Roman"/>
          <w:b/>
          <w:sz w:val="24"/>
          <w:szCs w:val="24"/>
        </w:rPr>
        <w:t xml:space="preserve"> </w:t>
      </w:r>
      <w:r w:rsidR="00001C70">
        <w:rPr>
          <w:rFonts w:ascii="Times New Roman" w:hAnsi="Times New Roman" w:cs="Times New Roman"/>
          <w:b/>
          <w:sz w:val="24"/>
          <w:szCs w:val="24"/>
        </w:rPr>
        <w:t xml:space="preserve">  </w:t>
      </w:r>
      <w:r w:rsidR="006D4C6A">
        <w:rPr>
          <w:rFonts w:ascii="Times New Roman" w:hAnsi="Times New Roman" w:cs="Times New Roman"/>
          <w:b/>
          <w:sz w:val="24"/>
          <w:szCs w:val="24"/>
        </w:rPr>
        <w:t xml:space="preserve"> </w:t>
      </w:r>
      <w:r w:rsidR="00BC7642">
        <w:rPr>
          <w:rFonts w:ascii="Times New Roman" w:hAnsi="Times New Roman" w:cs="Times New Roman"/>
          <w:b/>
          <w:sz w:val="24"/>
          <w:szCs w:val="24"/>
        </w:rPr>
        <w:t>CHAPTER F</w:t>
      </w:r>
      <w:r w:rsidR="00331A52">
        <w:rPr>
          <w:rFonts w:ascii="Times New Roman" w:hAnsi="Times New Roman" w:cs="Times New Roman"/>
          <w:b/>
          <w:sz w:val="24"/>
          <w:szCs w:val="24"/>
        </w:rPr>
        <w:t>IVE</w:t>
      </w:r>
    </w:p>
    <w:p w:rsidR="00C2687E" w:rsidRPr="0051334A" w:rsidRDefault="00BC7642" w:rsidP="00966F09">
      <w:pPr>
        <w:tabs>
          <w:tab w:val="left" w:pos="127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B125F">
        <w:rPr>
          <w:rFonts w:ascii="Times New Roman" w:hAnsi="Times New Roman" w:cs="Times New Roman"/>
          <w:b/>
          <w:sz w:val="24"/>
          <w:szCs w:val="24"/>
        </w:rPr>
        <w:t xml:space="preserve">   </w:t>
      </w:r>
      <w:r w:rsidR="00CF7D24">
        <w:rPr>
          <w:rFonts w:ascii="Times New Roman" w:hAnsi="Times New Roman" w:cs="Times New Roman"/>
          <w:b/>
          <w:sz w:val="24"/>
          <w:szCs w:val="24"/>
        </w:rPr>
        <w:t xml:space="preserve">          </w:t>
      </w:r>
      <w:r w:rsidR="00620705" w:rsidRPr="0051334A">
        <w:rPr>
          <w:rFonts w:ascii="Times New Roman" w:hAnsi="Times New Roman" w:cs="Times New Roman"/>
          <w:b/>
          <w:sz w:val="24"/>
          <w:szCs w:val="24"/>
        </w:rPr>
        <w:t xml:space="preserve"> </w:t>
      </w:r>
      <w:r w:rsidR="00C2687E" w:rsidRPr="0051334A">
        <w:rPr>
          <w:rFonts w:ascii="Times New Roman" w:hAnsi="Times New Roman" w:cs="Times New Roman"/>
          <w:b/>
          <w:sz w:val="24"/>
          <w:szCs w:val="24"/>
        </w:rPr>
        <w:t>5. CONCLUSION AND RECOMMENDATION</w:t>
      </w:r>
    </w:p>
    <w:p w:rsidR="00CF7D24" w:rsidRPr="00CF7D24" w:rsidRDefault="00CF7D24" w:rsidP="00966F09">
      <w:pPr>
        <w:pStyle w:val="ListParagraph"/>
        <w:tabs>
          <w:tab w:val="left" w:pos="2132"/>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F7D24">
        <w:rPr>
          <w:rFonts w:ascii="Times New Roman" w:hAnsi="Times New Roman" w:cs="Times New Roman"/>
          <w:sz w:val="28"/>
          <w:szCs w:val="28"/>
        </w:rPr>
        <w:t>5.1</w:t>
      </w:r>
      <w:r w:rsidR="00272469" w:rsidRPr="00CF7D24">
        <w:rPr>
          <w:rFonts w:ascii="Times New Roman" w:hAnsi="Times New Roman" w:cs="Times New Roman"/>
          <w:sz w:val="28"/>
          <w:szCs w:val="28"/>
        </w:rPr>
        <w:t>. Conclusion</w:t>
      </w:r>
    </w:p>
    <w:p w:rsidR="00C2687E" w:rsidRPr="002D1100" w:rsidRDefault="00C2687E" w:rsidP="00966F09">
      <w:pPr>
        <w:pStyle w:val="ListParagraph"/>
        <w:numPr>
          <w:ilvl w:val="0"/>
          <w:numId w:val="36"/>
        </w:numPr>
        <w:tabs>
          <w:tab w:val="left" w:pos="2132"/>
        </w:tabs>
        <w:spacing w:line="360" w:lineRule="auto"/>
        <w:jc w:val="both"/>
        <w:rPr>
          <w:rFonts w:ascii="Times New Roman" w:hAnsi="Times New Roman" w:cs="Times New Roman"/>
          <w:sz w:val="28"/>
          <w:szCs w:val="28"/>
        </w:rPr>
      </w:pPr>
      <w:r w:rsidRPr="002D1100">
        <w:rPr>
          <w:rFonts w:ascii="Times New Roman" w:hAnsi="Times New Roman" w:cs="Times New Roman"/>
          <w:sz w:val="24"/>
          <w:szCs w:val="24"/>
        </w:rPr>
        <w:t>The photocatalytic applicability of CuO/ZnO nanoparticles visible light driven photocatalyst for degradation of methylene blue organic dye.</w:t>
      </w:r>
    </w:p>
    <w:p w:rsidR="00C2687E" w:rsidRPr="0051334A" w:rsidRDefault="00C2687E" w:rsidP="00966F09">
      <w:pPr>
        <w:pStyle w:val="ListParagraph"/>
        <w:numPr>
          <w:ilvl w:val="0"/>
          <w:numId w:val="36"/>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 xml:space="preserve">The improvement of the photocatalytic efficiency for the </w:t>
      </w:r>
      <w:r w:rsidRPr="009A7A60">
        <w:rPr>
          <w:rFonts w:ascii="Times New Roman" w:hAnsi="Times New Roman" w:cs="Times New Roman"/>
          <w:sz w:val="24"/>
          <w:szCs w:val="24"/>
        </w:rPr>
        <w:t>C</w:t>
      </w:r>
      <w:r w:rsidR="009A7A60">
        <w:rPr>
          <w:rFonts w:ascii="Times New Roman" w:hAnsi="Times New Roman" w:cs="Times New Roman"/>
          <w:sz w:val="24"/>
          <w:szCs w:val="24"/>
        </w:rPr>
        <w:t>u</w:t>
      </w:r>
      <w:r w:rsidRPr="009A7A60">
        <w:rPr>
          <w:rFonts w:ascii="Times New Roman" w:hAnsi="Times New Roman" w:cs="Times New Roman"/>
          <w:sz w:val="24"/>
          <w:szCs w:val="24"/>
        </w:rPr>
        <w:t>O</w:t>
      </w:r>
      <w:r w:rsidRPr="0051334A">
        <w:rPr>
          <w:rFonts w:ascii="Times New Roman" w:hAnsi="Times New Roman" w:cs="Times New Roman"/>
          <w:sz w:val="24"/>
          <w:szCs w:val="24"/>
        </w:rPr>
        <w:t>/ZnO nanoparticle can be attributed to the presence of the CuO</w:t>
      </w:r>
    </w:p>
    <w:p w:rsidR="00C2687E" w:rsidRPr="0051334A" w:rsidRDefault="00C2687E" w:rsidP="00966F09">
      <w:pPr>
        <w:pStyle w:val="ListParagraph"/>
        <w:numPr>
          <w:ilvl w:val="0"/>
          <w:numId w:val="36"/>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The experimental results which obtained from uv/vis measurement indicate a red shift in the absorption spectra of ZnO from ultra-violet to visible region due to the coupling of Cu</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on ZnO nanoparticles.</w:t>
      </w:r>
    </w:p>
    <w:p w:rsidR="00C2687E" w:rsidRPr="0051334A" w:rsidRDefault="00C2687E" w:rsidP="00966F09">
      <w:pPr>
        <w:pStyle w:val="ListParagraph"/>
        <w:numPr>
          <w:ilvl w:val="0"/>
          <w:numId w:val="36"/>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CuO/ZnO nanoparticles were prepared from Cu (NO</w:t>
      </w:r>
      <w:r w:rsidRPr="0051334A">
        <w:rPr>
          <w:rFonts w:ascii="Times New Roman" w:hAnsi="Times New Roman" w:cs="Times New Roman"/>
          <w:sz w:val="24"/>
          <w:szCs w:val="24"/>
          <w:vertAlign w:val="subscript"/>
        </w:rPr>
        <w:t>3</w:t>
      </w:r>
      <w:r w:rsidRPr="0051334A">
        <w:rPr>
          <w:rFonts w:ascii="Times New Roman" w:hAnsi="Times New Roman" w:cs="Times New Roman"/>
          <w:sz w:val="24"/>
          <w:szCs w:val="24"/>
        </w:rPr>
        <w:t>)</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.3H</w:t>
      </w:r>
      <w:r w:rsidRPr="0051334A">
        <w:rPr>
          <w:rFonts w:ascii="Times New Roman" w:hAnsi="Times New Roman" w:cs="Times New Roman"/>
          <w:sz w:val="24"/>
          <w:szCs w:val="24"/>
          <w:vertAlign w:val="subscript"/>
        </w:rPr>
        <w:t>2</w:t>
      </w:r>
      <w:r w:rsidRPr="0051334A">
        <w:rPr>
          <w:rFonts w:ascii="Times New Roman" w:hAnsi="Times New Roman" w:cs="Times New Roman"/>
          <w:sz w:val="24"/>
          <w:szCs w:val="24"/>
        </w:rPr>
        <w:t>O and NaOH as cationic and anionic precursors respectively by successive ionic layer adsorption and reaction (SILAR) method.</w:t>
      </w:r>
    </w:p>
    <w:p w:rsidR="000B6CD4" w:rsidRPr="0051334A" w:rsidRDefault="007551D9" w:rsidP="00966F09">
      <w:pPr>
        <w:pStyle w:val="ListParagraph"/>
        <w:numPr>
          <w:ilvl w:val="0"/>
          <w:numId w:val="36"/>
        </w:numPr>
        <w:spacing w:line="360" w:lineRule="auto"/>
        <w:jc w:val="both"/>
        <w:rPr>
          <w:rFonts w:ascii="Times New Roman" w:hAnsi="Times New Roman" w:cs="Times New Roman"/>
          <w:sz w:val="24"/>
          <w:szCs w:val="24"/>
        </w:rPr>
      </w:pPr>
      <w:r w:rsidRPr="0051334A">
        <w:rPr>
          <w:rFonts w:ascii="Times New Roman" w:hAnsi="Times New Roman" w:cs="Times New Roman"/>
          <w:sz w:val="24"/>
          <w:szCs w:val="24"/>
        </w:rPr>
        <w:t>The results which are obtained through XRD and IR measurements agreed with different experimental results of other researchers. This indicates that CuO/ZnO nanoparticles were synthesized</w:t>
      </w:r>
      <w:r w:rsidR="00F1712B" w:rsidRPr="0051334A">
        <w:rPr>
          <w:rFonts w:ascii="Times New Roman" w:hAnsi="Times New Roman" w:cs="Times New Roman"/>
          <w:sz w:val="24"/>
          <w:szCs w:val="24"/>
        </w:rPr>
        <w:t xml:space="preserve"> successfully</w:t>
      </w:r>
      <w:r w:rsidRPr="0051334A">
        <w:rPr>
          <w:rFonts w:ascii="Times New Roman" w:hAnsi="Times New Roman" w:cs="Times New Roman"/>
          <w:sz w:val="24"/>
          <w:szCs w:val="24"/>
        </w:rPr>
        <w:t xml:space="preserve"> by successive ionic layer adsorption and reaction method.</w:t>
      </w:r>
    </w:p>
    <w:p w:rsidR="000B6CD4" w:rsidRPr="00F607DC" w:rsidRDefault="00F82C0F" w:rsidP="00966F09">
      <w:pPr>
        <w:spacing w:line="360" w:lineRule="auto"/>
        <w:jc w:val="both"/>
        <w:rPr>
          <w:rFonts w:ascii="Times New Roman" w:hAnsi="Times New Roman" w:cs="Times New Roman"/>
          <w:sz w:val="28"/>
          <w:szCs w:val="28"/>
        </w:rPr>
      </w:pPr>
      <w:r>
        <w:rPr>
          <w:rFonts w:ascii="Times New Roman" w:hAnsi="Times New Roman" w:cs="Times New Roman"/>
          <w:sz w:val="24"/>
          <w:szCs w:val="24"/>
        </w:rPr>
        <w:t xml:space="preserve">                       </w:t>
      </w:r>
      <w:r w:rsidR="00FA0276">
        <w:rPr>
          <w:rFonts w:ascii="Times New Roman" w:hAnsi="Times New Roman" w:cs="Times New Roman"/>
          <w:sz w:val="24"/>
          <w:szCs w:val="24"/>
        </w:rPr>
        <w:t xml:space="preserve">           </w:t>
      </w:r>
      <w:r w:rsidR="00F607DC" w:rsidRPr="00F607DC">
        <w:rPr>
          <w:rFonts w:ascii="Times New Roman" w:hAnsi="Times New Roman" w:cs="Times New Roman"/>
          <w:sz w:val="28"/>
          <w:szCs w:val="28"/>
        </w:rPr>
        <w:t>5.2</w:t>
      </w:r>
      <w:r w:rsidR="00F629BC" w:rsidRPr="00F607DC">
        <w:rPr>
          <w:rFonts w:ascii="Times New Roman" w:hAnsi="Times New Roman" w:cs="Times New Roman"/>
          <w:sz w:val="28"/>
          <w:szCs w:val="28"/>
        </w:rPr>
        <w:t>. Recommendation</w:t>
      </w:r>
      <w:r w:rsidRPr="00F607DC">
        <w:rPr>
          <w:rFonts w:ascii="Times New Roman" w:hAnsi="Times New Roman" w:cs="Times New Roman"/>
          <w:sz w:val="28"/>
          <w:szCs w:val="28"/>
        </w:rPr>
        <w:t xml:space="preserve">  </w:t>
      </w:r>
    </w:p>
    <w:p w:rsidR="004859DD" w:rsidRPr="0051334A" w:rsidRDefault="005E12A5" w:rsidP="00966F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80B3D">
        <w:rPr>
          <w:rFonts w:ascii="Times New Roman" w:hAnsi="Times New Roman" w:cs="Times New Roman"/>
          <w:sz w:val="24"/>
          <w:szCs w:val="24"/>
        </w:rPr>
        <w:t>From the experiment pure</w:t>
      </w:r>
      <w:r w:rsidR="00D84FBD">
        <w:rPr>
          <w:rFonts w:ascii="Times New Roman" w:hAnsi="Times New Roman" w:cs="Times New Roman"/>
          <w:sz w:val="24"/>
          <w:szCs w:val="24"/>
        </w:rPr>
        <w:t xml:space="preserve"> </w:t>
      </w:r>
      <w:r w:rsidR="00D80B3D">
        <w:rPr>
          <w:rFonts w:ascii="Times New Roman" w:hAnsi="Times New Roman" w:cs="Times New Roman"/>
          <w:sz w:val="24"/>
          <w:szCs w:val="24"/>
        </w:rPr>
        <w:t>form of copper (ii) oxide/ZnO nanocomposite was successfully synthesized through successive ionic layer adsorption and reaction method</w:t>
      </w:r>
      <w:r w:rsidR="004859DD" w:rsidRPr="0051334A">
        <w:rPr>
          <w:rFonts w:ascii="Times New Roman" w:hAnsi="Times New Roman" w:cs="Times New Roman"/>
          <w:sz w:val="24"/>
          <w:szCs w:val="24"/>
        </w:rPr>
        <w:t xml:space="preserve"> </w:t>
      </w:r>
      <w:r w:rsidR="00D80B3D">
        <w:rPr>
          <w:rFonts w:ascii="Times New Roman" w:hAnsi="Times New Roman" w:cs="Times New Roman"/>
          <w:sz w:val="24"/>
          <w:szCs w:val="24"/>
        </w:rPr>
        <w:t>since the experimental results were obtained by XRD</w:t>
      </w:r>
      <w:r w:rsidR="002938D2">
        <w:rPr>
          <w:rFonts w:ascii="Times New Roman" w:hAnsi="Times New Roman" w:cs="Times New Roman"/>
          <w:sz w:val="24"/>
          <w:szCs w:val="24"/>
        </w:rPr>
        <w:t>, uv</w:t>
      </w:r>
      <w:r w:rsidR="00D80B3D">
        <w:rPr>
          <w:rFonts w:ascii="Times New Roman" w:hAnsi="Times New Roman" w:cs="Times New Roman"/>
          <w:sz w:val="24"/>
          <w:szCs w:val="24"/>
        </w:rPr>
        <w:t xml:space="preserve">/vis-spectrometer and IR </w:t>
      </w:r>
      <w:r w:rsidR="00C335F8">
        <w:rPr>
          <w:rFonts w:ascii="Times New Roman" w:hAnsi="Times New Roman" w:cs="Times New Roman"/>
          <w:sz w:val="24"/>
          <w:szCs w:val="24"/>
        </w:rPr>
        <w:t>analysis agreed with other experimental results.</w:t>
      </w:r>
      <w:r w:rsidR="00D84FBD">
        <w:rPr>
          <w:rFonts w:ascii="Times New Roman" w:hAnsi="Times New Roman" w:cs="Times New Roman"/>
          <w:sz w:val="24"/>
          <w:szCs w:val="24"/>
        </w:rPr>
        <w:t xml:space="preserve">But other high sensitive devices such as scanning electron microscope (SEM) </w:t>
      </w:r>
      <w:r>
        <w:rPr>
          <w:rFonts w:ascii="Times New Roman" w:hAnsi="Times New Roman" w:cs="Times New Roman"/>
          <w:sz w:val="24"/>
          <w:szCs w:val="24"/>
        </w:rPr>
        <w:t>should be needed to increase its</w:t>
      </w:r>
      <w:r w:rsidR="00D80B3D">
        <w:rPr>
          <w:rFonts w:ascii="Times New Roman" w:hAnsi="Times New Roman" w:cs="Times New Roman"/>
          <w:sz w:val="24"/>
          <w:szCs w:val="24"/>
        </w:rPr>
        <w:t xml:space="preserve"> </w:t>
      </w:r>
      <w:r>
        <w:rPr>
          <w:rFonts w:ascii="Times New Roman" w:hAnsi="Times New Roman" w:cs="Times New Roman"/>
          <w:sz w:val="24"/>
          <w:szCs w:val="24"/>
        </w:rPr>
        <w:t>reliability.</w:t>
      </w:r>
      <w:r w:rsidR="004859DD" w:rsidRPr="0051334A">
        <w:rPr>
          <w:rFonts w:ascii="Times New Roman" w:hAnsi="Times New Roman" w:cs="Times New Roman"/>
          <w:sz w:val="24"/>
          <w:szCs w:val="24"/>
        </w:rPr>
        <w:t xml:space="preserve">          </w:t>
      </w:r>
    </w:p>
    <w:p w:rsidR="004859DD" w:rsidRPr="0051334A" w:rsidRDefault="004859DD" w:rsidP="00966F09">
      <w:pPr>
        <w:spacing w:line="360" w:lineRule="auto"/>
        <w:jc w:val="both"/>
        <w:rPr>
          <w:rFonts w:ascii="Times New Roman" w:hAnsi="Times New Roman" w:cs="Times New Roman"/>
          <w:sz w:val="24"/>
          <w:szCs w:val="24"/>
        </w:rPr>
      </w:pPr>
    </w:p>
    <w:p w:rsidR="004859DD" w:rsidRPr="0051334A" w:rsidRDefault="004859DD" w:rsidP="00966F09">
      <w:pPr>
        <w:spacing w:line="360" w:lineRule="auto"/>
        <w:jc w:val="both"/>
        <w:rPr>
          <w:rFonts w:ascii="Times New Roman" w:hAnsi="Times New Roman" w:cs="Times New Roman"/>
          <w:sz w:val="24"/>
          <w:szCs w:val="24"/>
        </w:rPr>
      </w:pPr>
    </w:p>
    <w:p w:rsidR="004859DD" w:rsidRPr="0051334A" w:rsidRDefault="004859DD" w:rsidP="00966F09">
      <w:pPr>
        <w:spacing w:line="360" w:lineRule="auto"/>
        <w:jc w:val="both"/>
        <w:rPr>
          <w:rFonts w:ascii="Times New Roman" w:hAnsi="Times New Roman" w:cs="Times New Roman"/>
          <w:sz w:val="24"/>
          <w:szCs w:val="24"/>
        </w:rPr>
      </w:pPr>
    </w:p>
    <w:p w:rsidR="000822E6" w:rsidRDefault="000822E6" w:rsidP="00966F09">
      <w:pPr>
        <w:spacing w:line="360" w:lineRule="auto"/>
        <w:jc w:val="both"/>
        <w:rPr>
          <w:rFonts w:ascii="Times New Roman" w:hAnsi="Times New Roman" w:cs="Times New Roman"/>
          <w:sz w:val="24"/>
          <w:szCs w:val="24"/>
        </w:rPr>
      </w:pPr>
    </w:p>
    <w:p w:rsidR="000822E6" w:rsidRDefault="000822E6" w:rsidP="00966F09">
      <w:pPr>
        <w:spacing w:line="360" w:lineRule="auto"/>
        <w:jc w:val="both"/>
        <w:rPr>
          <w:rFonts w:ascii="Times New Roman" w:hAnsi="Times New Roman" w:cs="Times New Roman"/>
          <w:sz w:val="24"/>
          <w:szCs w:val="24"/>
        </w:rPr>
      </w:pPr>
    </w:p>
    <w:p w:rsidR="00C52B2D" w:rsidRDefault="00C52B2D" w:rsidP="00966F09">
      <w:pPr>
        <w:spacing w:line="360" w:lineRule="auto"/>
        <w:jc w:val="both"/>
      </w:pPr>
      <w:r>
        <w:t xml:space="preserve">                           </w:t>
      </w:r>
    </w:p>
    <w:p w:rsidR="00C52B2D" w:rsidRPr="00CB0270" w:rsidRDefault="00C52B2D" w:rsidP="00966F09">
      <w:pPr>
        <w:spacing w:line="360" w:lineRule="auto"/>
        <w:jc w:val="both"/>
      </w:pPr>
      <w:r>
        <w:t xml:space="preserve">                               </w:t>
      </w:r>
      <w:r w:rsidR="00CB0270">
        <w:t xml:space="preserve">                   </w:t>
      </w:r>
      <w:r w:rsidRPr="001F6838">
        <w:rPr>
          <w:rFonts w:ascii="Times New Roman" w:hAnsi="Times New Roman" w:cs="Times New Roman"/>
          <w:sz w:val="28"/>
          <w:szCs w:val="28"/>
        </w:rPr>
        <w:t xml:space="preserve"> Reference</w:t>
      </w:r>
    </w:p>
    <w:p w:rsidR="00E01BFE"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i/>
          <w:sz w:val="24"/>
          <w:szCs w:val="24"/>
        </w:rPr>
        <w:t>[1].H.M Pathon and CD Lokhande. (2002).Deposition of metal chalcogenide thin films by successive ionic layer adsorption and reaction /SILAR/method. Bull.mater.sci. vol.27 (2004).</w:t>
      </w:r>
    </w:p>
    <w:p w:rsidR="00C52B2D" w:rsidRPr="00B373C5" w:rsidRDefault="00A924EC"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C52B2D" w:rsidRPr="00B373C5">
        <w:rPr>
          <w:rFonts w:ascii="Times New Roman" w:hAnsi="Times New Roman" w:cs="Times New Roman"/>
          <w:sz w:val="24"/>
          <w:szCs w:val="24"/>
        </w:rPr>
        <w:t>J. Kouam, T. Ait-Ahcene, A.G. Plaiasu, M. Abrudeanu, A. Motoc, E. Beche, C. Monty, Characterization and properties of ZnO based nano powders prepared by solar physical vapor de- position (SPVD), Sol. Energy 82 (2008) 226.</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[3]. X.H. Wang, R.B. Li, D.H. Fan, Control growth of catalyst-free high-quality ZnO nanowire arrays on transparentquartzglasssubstratebychemicalvapordeposition,Appl.Surf.Sci. 257 (2011) 2960.</w:t>
      </w:r>
    </w:p>
    <w:p w:rsidR="00A924EC"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[4]. G. Gugliettaa, T. Wangaa, R. Patib, S. Ehrmanb, R.A. Adomaitisa, Chemical vapor deposition of copper oxide ﬁlms for photo electrochemical hydrogen production, in: Frank E. Osterloh (Ed.),Proc. of SPIE, Solar Hydrogen and Nanotechnology IV, 7408 2009, p. 7408071.</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[5]. R. Ayouchi, D. Leinen, F. Martin, M. Gabas, E. Dalchiele, J.R. Ramos-Barrado, Preparation and characterization of transparent ZnO thin ﬁlms obtained by spray pyrolysis, Thin Solid Films 426 (2003) 68.</w:t>
      </w:r>
    </w:p>
    <w:p w:rsidR="00C52B2D" w:rsidRPr="00B373C5" w:rsidRDefault="00A924EC"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00C52B2D" w:rsidRPr="00B373C5">
        <w:rPr>
          <w:rFonts w:ascii="Times New Roman" w:hAnsi="Times New Roman" w:cs="Times New Roman"/>
          <w:sz w:val="24"/>
          <w:szCs w:val="24"/>
        </w:rPr>
        <w:t xml:space="preserve">J.R. Ray, M.S. Desai, C.J. Panchal, P.B. Patel, </w:t>
      </w:r>
      <w:r w:rsidRPr="00B373C5">
        <w:rPr>
          <w:rFonts w:ascii="Times New Roman" w:hAnsi="Times New Roman" w:cs="Times New Roman"/>
          <w:sz w:val="24"/>
          <w:szCs w:val="24"/>
        </w:rPr>
        <w:t>and Magnetron</w:t>
      </w:r>
      <w:r w:rsidR="00C52B2D" w:rsidRPr="00B373C5">
        <w:rPr>
          <w:rFonts w:ascii="Times New Roman" w:hAnsi="Times New Roman" w:cs="Times New Roman"/>
          <w:sz w:val="24"/>
          <w:szCs w:val="24"/>
        </w:rPr>
        <w:t xml:space="preserve"> sputtered Al–ZnO thin ﬁlms for photovoltaic applications, J. Nano. Electron.Phys.3 (2011) 755.</w:t>
      </w:r>
    </w:p>
    <w:p w:rsidR="00C52B2D" w:rsidRPr="00B373C5" w:rsidRDefault="00A924EC"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[7]. S.</w:t>
      </w:r>
      <w:r w:rsidR="00C52B2D" w:rsidRPr="00B373C5">
        <w:rPr>
          <w:rFonts w:ascii="Times New Roman" w:hAnsi="Times New Roman" w:cs="Times New Roman"/>
          <w:sz w:val="24"/>
          <w:szCs w:val="24"/>
        </w:rPr>
        <w:t>Izhizuka,S. Kato, T. Maruyama,K. Akimoto, Nitrogen doping into Cu2O thin ﬁlms deposited by reactive radio–frequency magnetron sputtering, Jpn. J. Appl. Phys. 40 (2001) 2765.</w:t>
      </w:r>
    </w:p>
    <w:p w:rsidR="00C52B2D" w:rsidRPr="00B373C5" w:rsidRDefault="00A924EC"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[8].S.Sanchez</w:t>
      </w:r>
      <w:proofErr w:type="gramStart"/>
      <w:r>
        <w:rPr>
          <w:rFonts w:ascii="Times New Roman" w:hAnsi="Times New Roman" w:cs="Times New Roman"/>
          <w:sz w:val="24"/>
          <w:szCs w:val="24"/>
        </w:rPr>
        <w:t>,D.Aldakov,D.Rouchon,L.Rapenne,A.Delamoreanu,C.LevyClement,V.</w:t>
      </w:r>
      <w:r w:rsidR="00C52B2D" w:rsidRPr="00B373C5">
        <w:rPr>
          <w:rFonts w:ascii="Times New Roman" w:hAnsi="Times New Roman" w:cs="Times New Roman"/>
          <w:sz w:val="24"/>
          <w:szCs w:val="24"/>
        </w:rPr>
        <w:t>Ivanova,SensitizationofZnOnanowirearrayswithCuInS2forextrem</w:t>
      </w:r>
      <w:r>
        <w:rPr>
          <w:rFonts w:ascii="Times New Roman" w:hAnsi="Times New Roman" w:cs="Times New Roman"/>
          <w:sz w:val="24"/>
          <w:szCs w:val="24"/>
        </w:rPr>
        <w:t>elythinabsorber</w:t>
      </w:r>
      <w:proofErr w:type="gramEnd"/>
      <w:r>
        <w:rPr>
          <w:rFonts w:ascii="Times New Roman" w:hAnsi="Times New Roman" w:cs="Times New Roman"/>
          <w:sz w:val="24"/>
          <w:szCs w:val="24"/>
        </w:rPr>
        <w:t xml:space="preserve"> solar cells, J.Renewable </w:t>
      </w:r>
      <w:r w:rsidR="00C52B2D" w:rsidRPr="00B373C5">
        <w:rPr>
          <w:rFonts w:ascii="Times New Roman" w:hAnsi="Times New Roman" w:cs="Times New Roman"/>
          <w:sz w:val="24"/>
          <w:szCs w:val="24"/>
        </w:rPr>
        <w:t>Sustainable Energy 5 (2013) 011207.</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[9]. K. Mukhopadhyay, A.K. Chakroborty, A.P. Chatterjee, S.K. Lahiri, Galvanostatic deposition and characterization of cuprous oxide thin ﬁlms, Thin Solid Films 209 (1992) 92.</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lastRenderedPageBreak/>
        <w:t>[10]. C.D. Bojorge, H.R. Canepa, U.E. Gilabert, D. Silva, E.A. Dalchiele, R.E. Marotti, Synthesis and optical characterization of ZnO and ZnO:Alnanocrystalline ﬁlms obtained by the sol–gel dip-coating process, J. Mater. Sci. Mater. Electron.18 (2007) 1119.</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[11] .H.Y.Xu, C.Chen, L.Xu,J.K.Dong,Direct growth and shape control ofCu2O ﬁlm via one-step chemical bath deposition, Thin Solid Films 527 (2013) 76.</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[12].  A.K. Kyaw, X.W. Sun, C.Y. Jiang, Efficient charge collection with sol–gel derived colloidal ZnO thin ﬁlm in photovoltaic devices, J. Sol-Gel Sci. Technol. 52 (2009) 348.</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[13]. L. Znaidi, Sol–gel-deposited ZnO thin ﬁlms: a review, Mater. Sci. Eng. B 174 (2010) 18.</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[14]. L.Spanhel, M.A.Anderson, Semiconductor clusters in the sol–gel process: quantized aggregation, gelatin, and crystal growth in concentrated zno colloids, J. Am. Chem. Soc. 113 (1991) 2826.</w:t>
      </w:r>
    </w:p>
    <w:p w:rsidR="00C52B2D" w:rsidRPr="00B373C5" w:rsidRDefault="00C52B2D" w:rsidP="00C94500">
      <w:pPr>
        <w:pStyle w:val="NoSpacing"/>
        <w:spacing w:line="360" w:lineRule="auto"/>
        <w:rPr>
          <w:i/>
          <w:sz w:val="24"/>
          <w:szCs w:val="24"/>
        </w:rPr>
      </w:pPr>
      <w:r w:rsidRPr="00B373C5">
        <w:rPr>
          <w:i/>
          <w:sz w:val="24"/>
          <w:szCs w:val="24"/>
        </w:rPr>
        <w:t>[15]]. Azam A., Ahmed F., Arshi N., Chaman M. and Naqvi AH. 2009. One step synthesis and characterization of gold nanoparticles and their antibacterial activities against E. coli (ATCC 25922 strain). Inter. J of Theo. and App. Sci. 1(2):1-4.</w:t>
      </w:r>
    </w:p>
    <w:p w:rsidR="00C52B2D" w:rsidRPr="00B373C5" w:rsidRDefault="00C52B2D" w:rsidP="00C94500">
      <w:pPr>
        <w:pStyle w:val="NoSpacing"/>
        <w:spacing w:line="360" w:lineRule="auto"/>
        <w:rPr>
          <w:i/>
          <w:sz w:val="24"/>
          <w:szCs w:val="24"/>
        </w:rPr>
      </w:pPr>
      <w:r w:rsidRPr="00B373C5">
        <w:rPr>
          <w:i/>
          <w:sz w:val="24"/>
          <w:szCs w:val="24"/>
        </w:rPr>
        <w:t>[16].   Pillai S.C., Kelly J.M., McCormack D.E. and Ramesh R., 2004. Microstructural analysis of resistors prepared from man-size ZnO. Mater. Sci. Technol. 20, 964-8.</w:t>
      </w:r>
    </w:p>
    <w:p w:rsidR="00C52B2D" w:rsidRPr="00B373C5" w:rsidRDefault="00C52B2D" w:rsidP="00C94500">
      <w:pPr>
        <w:pStyle w:val="NoSpacing"/>
        <w:spacing w:line="360" w:lineRule="auto"/>
        <w:rPr>
          <w:i/>
          <w:sz w:val="24"/>
          <w:szCs w:val="24"/>
        </w:rPr>
      </w:pPr>
      <w:r w:rsidRPr="00B373C5">
        <w:rPr>
          <w:i/>
          <w:sz w:val="24"/>
          <w:szCs w:val="24"/>
        </w:rPr>
        <w:t>[17].   Pillai S.C., Kelly J.M., McCormack D.E. and Ramesh R., 2006. Effect of step sintering on breakdown voltage of varistors prepared from nano-materials by sol gel route. Advances in Applied Ceramics. Adv. Appl. Ceram. 105(3): 158-60.</w:t>
      </w:r>
    </w:p>
    <w:p w:rsidR="00C52B2D" w:rsidRPr="00B373C5" w:rsidRDefault="00C52B2D" w:rsidP="00C94500">
      <w:pPr>
        <w:pStyle w:val="NoSpacing"/>
        <w:spacing w:line="360" w:lineRule="auto"/>
        <w:rPr>
          <w:i/>
          <w:sz w:val="24"/>
          <w:szCs w:val="24"/>
        </w:rPr>
      </w:pPr>
      <w:r w:rsidRPr="00B373C5">
        <w:rPr>
          <w:i/>
          <w:sz w:val="24"/>
          <w:szCs w:val="24"/>
        </w:rPr>
        <w:t>[18].Georgekutty R., Seery MK. and Pillai SC., 2008. A Highly Efficient Ag-ZnO Photocatalyst: Synthesis, Properties, and Mechanism. J Phys. Chem. C. 112(35): 1356370.</w:t>
      </w:r>
    </w:p>
    <w:p w:rsidR="00C52B2D" w:rsidRPr="00B373C5" w:rsidRDefault="00C52B2D" w:rsidP="00C94500">
      <w:pPr>
        <w:pStyle w:val="NoSpacing"/>
        <w:spacing w:line="360" w:lineRule="auto"/>
        <w:rPr>
          <w:i/>
          <w:sz w:val="24"/>
          <w:szCs w:val="24"/>
        </w:rPr>
      </w:pPr>
      <w:r w:rsidRPr="00B373C5">
        <w:rPr>
          <w:sz w:val="24"/>
          <w:szCs w:val="24"/>
        </w:rPr>
        <w:t>[19]. Sangeetha Gunalan, Rajeshwari Siva raj, and Venckatesh Rajendran, 2012. Green synthesized</w:t>
      </w:r>
      <w:r w:rsidRPr="00B373C5">
        <w:rPr>
          <w:i/>
          <w:sz w:val="24"/>
          <w:szCs w:val="24"/>
        </w:rPr>
        <w:t xml:space="preserve"> ZnO nanoparticles against bacterial and fungal pathogens. Progress in Natural Science: Materials International.</w:t>
      </w:r>
    </w:p>
    <w:p w:rsidR="00C52B2D" w:rsidRPr="00B373C5" w:rsidRDefault="00C52B2D" w:rsidP="00C94500">
      <w:pPr>
        <w:pStyle w:val="NoSpacing"/>
        <w:spacing w:line="360" w:lineRule="auto"/>
        <w:rPr>
          <w:i/>
          <w:sz w:val="24"/>
          <w:szCs w:val="24"/>
        </w:rPr>
      </w:pPr>
      <w:r w:rsidRPr="00B373C5">
        <w:rPr>
          <w:i/>
          <w:sz w:val="24"/>
          <w:szCs w:val="24"/>
        </w:rPr>
        <w:t>[20]. Karunakaran C., Rajeswari V. and Gomathisankar P., 2011. Enhanced photocatalytic and antibacterial activities of sol–gel synthe</w:t>
      </w:r>
      <w:r w:rsidR="003E3DCA">
        <w:rPr>
          <w:i/>
          <w:sz w:val="24"/>
          <w:szCs w:val="24"/>
        </w:rPr>
        <w:t xml:space="preserve">sized ZnO and Ag-ZnO. </w:t>
      </w:r>
      <w:proofErr w:type="spellStart"/>
      <w:r w:rsidR="003E3DCA">
        <w:rPr>
          <w:i/>
          <w:sz w:val="24"/>
          <w:szCs w:val="24"/>
        </w:rPr>
        <w:t>Materials</w:t>
      </w:r>
      <w:r w:rsidRPr="00B373C5">
        <w:rPr>
          <w:i/>
          <w:sz w:val="24"/>
          <w:szCs w:val="24"/>
        </w:rPr>
        <w:t>Science</w:t>
      </w:r>
      <w:proofErr w:type="spellEnd"/>
      <w:r w:rsidRPr="00B373C5">
        <w:rPr>
          <w:i/>
          <w:sz w:val="24"/>
          <w:szCs w:val="24"/>
        </w:rPr>
        <w:t xml:space="preserve"> in Semiconductor Processing. 14: 133-138.</w:t>
      </w:r>
    </w:p>
    <w:p w:rsidR="00C52B2D" w:rsidRPr="00B373C5" w:rsidRDefault="00C52B2D" w:rsidP="00C94500">
      <w:pPr>
        <w:pStyle w:val="NoSpacing"/>
        <w:spacing w:line="360" w:lineRule="auto"/>
        <w:rPr>
          <w:i/>
          <w:sz w:val="24"/>
          <w:szCs w:val="24"/>
        </w:rPr>
      </w:pPr>
      <w:r w:rsidRPr="00B373C5">
        <w:rPr>
          <w:i/>
          <w:sz w:val="24"/>
          <w:szCs w:val="24"/>
        </w:rPr>
        <w:t>[</w:t>
      </w:r>
      <w:r w:rsidR="000C1CB8">
        <w:rPr>
          <w:i/>
          <w:sz w:val="24"/>
          <w:szCs w:val="24"/>
        </w:rPr>
        <w:t>21].</w:t>
      </w:r>
      <w:r w:rsidRPr="00B373C5">
        <w:rPr>
          <w:i/>
          <w:sz w:val="24"/>
          <w:szCs w:val="24"/>
        </w:rPr>
        <w:t>Jeeva Lakshmi V., Sharath R., Chandraprabha M.N., Neel far E., Abhishikta Hazra, Malyasree Patra, 2012. Synthesis, characterization and evaluation of antimicrobial activity of zinc oxide nanoparticles. Journal of Biochemical Technology. 3(5): 151.</w:t>
      </w:r>
    </w:p>
    <w:p w:rsidR="00C52B2D" w:rsidRPr="00B373C5" w:rsidRDefault="00C52B2D" w:rsidP="00C94500">
      <w:pPr>
        <w:pStyle w:val="NoSpacing"/>
        <w:spacing w:line="360" w:lineRule="auto"/>
        <w:rPr>
          <w:i/>
          <w:sz w:val="24"/>
          <w:szCs w:val="24"/>
        </w:rPr>
      </w:pPr>
      <w:r w:rsidRPr="00B373C5">
        <w:rPr>
          <w:i/>
          <w:sz w:val="24"/>
          <w:szCs w:val="24"/>
        </w:rPr>
        <w:lastRenderedPageBreak/>
        <w:t>[2</w:t>
      </w:r>
      <w:r w:rsidR="000C1CB8">
        <w:rPr>
          <w:i/>
          <w:sz w:val="24"/>
          <w:szCs w:val="24"/>
        </w:rPr>
        <w:t>2].</w:t>
      </w:r>
      <w:r w:rsidRPr="00B373C5">
        <w:rPr>
          <w:i/>
          <w:sz w:val="24"/>
          <w:szCs w:val="24"/>
        </w:rPr>
        <w:t>Mohammad Reza Arefi, Saeed Rezaei-Zarchi, 2012. Synthesis of Zinc Oxide Nanoparticles and Their Effect on the Compressive Strength and Setting Time of Self-Compacted Concrete Paste as Cementitious Composites. Int. J. Mol. Sci., 13: 4340-4350</w:t>
      </w:r>
    </w:p>
    <w:p w:rsidR="00C52B2D" w:rsidRPr="00B373C5" w:rsidRDefault="00C52B2D" w:rsidP="00C94500">
      <w:pPr>
        <w:pStyle w:val="NoSpacing"/>
        <w:spacing w:line="360" w:lineRule="auto"/>
        <w:rPr>
          <w:i/>
          <w:sz w:val="24"/>
          <w:szCs w:val="24"/>
        </w:rPr>
      </w:pPr>
      <w:r w:rsidRPr="00B373C5">
        <w:rPr>
          <w:i/>
          <w:sz w:val="24"/>
          <w:szCs w:val="24"/>
        </w:rPr>
        <w:t>[22]</w:t>
      </w:r>
      <w:r w:rsidR="00923F64">
        <w:rPr>
          <w:i/>
          <w:sz w:val="24"/>
          <w:szCs w:val="24"/>
        </w:rPr>
        <w:t xml:space="preserve">. </w:t>
      </w:r>
      <w:r w:rsidRPr="00B373C5">
        <w:rPr>
          <w:i/>
          <w:sz w:val="24"/>
          <w:szCs w:val="24"/>
        </w:rPr>
        <w:t>A. Sapkota, A.J. Anceno, S. Baruah, O.V. Shipin, J. Dutta, Zinc oxide nanorod mediated visible light photoinactivation of model microbes in water, Nanotechnology, 22 (2011) 215703. [</w:t>
      </w:r>
    </w:p>
    <w:p w:rsidR="00C52B2D" w:rsidRPr="00B373C5" w:rsidRDefault="00C52B2D" w:rsidP="00C94500">
      <w:pPr>
        <w:pStyle w:val="NoSpacing"/>
        <w:spacing w:line="360" w:lineRule="auto"/>
        <w:rPr>
          <w:i/>
          <w:sz w:val="24"/>
          <w:szCs w:val="24"/>
        </w:rPr>
      </w:pPr>
      <w:r w:rsidRPr="00B373C5">
        <w:rPr>
          <w:i/>
          <w:sz w:val="24"/>
          <w:szCs w:val="24"/>
        </w:rPr>
        <w:t>[23]. M. Ladanov, M.K. Ram, G. Matthews, A. Kumar, Structure and opt-electrochemical properties of ZnO nanowires grown on n-Si substrate, Langmuir, 27 (2011) 9012-9017.</w:t>
      </w:r>
    </w:p>
    <w:p w:rsidR="00C52B2D" w:rsidRPr="00B373C5" w:rsidRDefault="00923F64" w:rsidP="00C94500">
      <w:pPr>
        <w:pStyle w:val="NoSpacing"/>
        <w:spacing w:line="360" w:lineRule="auto"/>
        <w:rPr>
          <w:i/>
          <w:sz w:val="24"/>
          <w:szCs w:val="24"/>
        </w:rPr>
      </w:pPr>
      <w:r>
        <w:rPr>
          <w:i/>
          <w:sz w:val="24"/>
          <w:szCs w:val="24"/>
        </w:rPr>
        <w:t>[24].</w:t>
      </w:r>
      <w:r w:rsidR="00C52B2D" w:rsidRPr="00B373C5">
        <w:rPr>
          <w:i/>
          <w:sz w:val="24"/>
          <w:szCs w:val="24"/>
        </w:rPr>
        <w:t>D.M. Fouad, M.B. Mohamed, Comparative study of the photocatalytic activity of semiconductor nanostructures and their hybrid metal nanocomposites on the photodegradation of malathion, Journal of Nanomaterials, 2012 (2012) 2.</w:t>
      </w:r>
    </w:p>
    <w:p w:rsidR="00C52B2D" w:rsidRPr="00B373C5" w:rsidRDefault="00C52B2D" w:rsidP="00C94500">
      <w:pPr>
        <w:pStyle w:val="NoSpacing"/>
        <w:spacing w:line="360" w:lineRule="auto"/>
        <w:rPr>
          <w:i/>
          <w:sz w:val="24"/>
          <w:szCs w:val="24"/>
        </w:rPr>
      </w:pPr>
      <w:r w:rsidRPr="00B373C5">
        <w:rPr>
          <w:i/>
          <w:sz w:val="24"/>
          <w:szCs w:val="24"/>
        </w:rPr>
        <w:t>[25]. A.A. Khodja, T. Sehili, J.-F. Pilichowski, P. Boule, Photocatalytic degradation of 2- phenyl phenol on TiO&lt; sub&gt; 2&lt;/sub&gt; and ZnO in aqueous suspensions, Journal of Photochemistry and Photobiology A: Chemistry, 141 (2001) 231-239.</w:t>
      </w:r>
    </w:p>
    <w:p w:rsidR="00C52B2D" w:rsidRPr="00B373C5" w:rsidRDefault="00C52B2D" w:rsidP="00C94500">
      <w:pPr>
        <w:pStyle w:val="NoSpacing"/>
        <w:spacing w:line="360" w:lineRule="auto"/>
        <w:rPr>
          <w:i/>
          <w:sz w:val="24"/>
          <w:szCs w:val="24"/>
        </w:rPr>
      </w:pPr>
      <w:r w:rsidRPr="00B373C5">
        <w:rPr>
          <w:i/>
          <w:sz w:val="24"/>
          <w:szCs w:val="24"/>
        </w:rPr>
        <w:t xml:space="preserve">[26].N. Sobana, M. Swaminathan, The effect of operational parameters on the photocatalytic degradation of acid red 18 by ZnO, Separation and Purification Technology, 56 (2007) 101-107. </w:t>
      </w:r>
    </w:p>
    <w:p w:rsidR="00C52B2D" w:rsidRPr="00B373C5" w:rsidRDefault="00923F64" w:rsidP="00C94500">
      <w:pPr>
        <w:pStyle w:val="NoSpacing"/>
        <w:spacing w:line="360" w:lineRule="auto"/>
        <w:rPr>
          <w:i/>
          <w:sz w:val="24"/>
          <w:szCs w:val="24"/>
        </w:rPr>
      </w:pPr>
      <w:r>
        <w:rPr>
          <w:i/>
          <w:sz w:val="24"/>
          <w:szCs w:val="24"/>
        </w:rPr>
        <w:t>[27].</w:t>
      </w:r>
      <w:r w:rsidR="00C52B2D" w:rsidRPr="00B373C5">
        <w:rPr>
          <w:i/>
          <w:sz w:val="24"/>
          <w:szCs w:val="24"/>
        </w:rPr>
        <w:t>Q. Wan, T. Wang, J. Zhao, Enhanced photocatalytic activity of ZnO nanotetrapods, Applied Physics Letters, 87 (2005) 083105-083105-083103.</w:t>
      </w:r>
    </w:p>
    <w:p w:rsidR="00C52B2D" w:rsidRPr="00B373C5" w:rsidRDefault="00C52B2D" w:rsidP="00C94500">
      <w:pPr>
        <w:pStyle w:val="NoSpacing"/>
        <w:spacing w:line="360" w:lineRule="auto"/>
        <w:rPr>
          <w:sz w:val="24"/>
          <w:szCs w:val="24"/>
        </w:rPr>
      </w:pPr>
      <w:r w:rsidRPr="00B373C5">
        <w:rPr>
          <w:i/>
          <w:sz w:val="24"/>
          <w:szCs w:val="24"/>
        </w:rPr>
        <w:t>[28].</w:t>
      </w:r>
      <w:r w:rsidR="00563743" w:rsidRPr="00B373C5">
        <w:rPr>
          <w:i/>
          <w:sz w:val="24"/>
          <w:szCs w:val="24"/>
        </w:rPr>
        <w:t>T.-J. Kuo, C.-N.Lin</w:t>
      </w:r>
      <w:proofErr w:type="gramStart"/>
      <w:r w:rsidR="00563743" w:rsidRPr="00B373C5">
        <w:rPr>
          <w:i/>
          <w:sz w:val="24"/>
          <w:szCs w:val="24"/>
        </w:rPr>
        <w:t>,</w:t>
      </w:r>
      <w:r w:rsidRPr="00B373C5">
        <w:rPr>
          <w:i/>
          <w:sz w:val="24"/>
          <w:szCs w:val="24"/>
        </w:rPr>
        <w:t>C</w:t>
      </w:r>
      <w:proofErr w:type="gramEnd"/>
      <w:r w:rsidRPr="00B373C5">
        <w:rPr>
          <w:i/>
          <w:sz w:val="24"/>
          <w:szCs w:val="24"/>
        </w:rPr>
        <w:t>.-L. Kuo, M.H. Huang, Growth of ultralong ZnO nanowires on silicon substrates by vapor transport and their use as recyclable photocatalysts, Chemistry of Materials, 19 (2007) 5143-514</w:t>
      </w:r>
    </w:p>
    <w:p w:rsidR="00C52B2D" w:rsidRPr="00B373C5" w:rsidRDefault="009F3553" w:rsidP="00C94500">
      <w:pPr>
        <w:pStyle w:val="NoSpacing"/>
        <w:spacing w:line="360" w:lineRule="auto"/>
        <w:rPr>
          <w:i/>
          <w:sz w:val="24"/>
          <w:szCs w:val="24"/>
        </w:rPr>
      </w:pPr>
      <w:r w:rsidRPr="00B373C5">
        <w:rPr>
          <w:sz w:val="24"/>
          <w:szCs w:val="24"/>
        </w:rPr>
        <w:t>[29].</w:t>
      </w:r>
      <w:r w:rsidR="00C52B2D" w:rsidRPr="00B373C5">
        <w:rPr>
          <w:sz w:val="24"/>
          <w:szCs w:val="24"/>
        </w:rPr>
        <w:t>V.</w:t>
      </w:r>
      <w:r w:rsidRPr="00B373C5">
        <w:rPr>
          <w:sz w:val="24"/>
          <w:szCs w:val="24"/>
        </w:rPr>
        <w:t>Dhanasekaran</w:t>
      </w:r>
      <w:r w:rsidR="00923F64" w:rsidRPr="00B373C5">
        <w:rPr>
          <w:sz w:val="24"/>
          <w:szCs w:val="24"/>
        </w:rPr>
        <w:t>, T.Mahalingam</w:t>
      </w:r>
      <w:r w:rsidR="00C52B2D" w:rsidRPr="00B373C5">
        <w:rPr>
          <w:rFonts w:hAnsi="Cambria Math"/>
          <w:sz w:val="24"/>
          <w:szCs w:val="24"/>
        </w:rPr>
        <w:t>⇑</w:t>
      </w:r>
      <w:r w:rsidR="00C52B2D" w:rsidRPr="00B373C5">
        <w:rPr>
          <w:sz w:val="24"/>
          <w:szCs w:val="24"/>
        </w:rPr>
        <w:t xml:space="preserve">Physical properties evaluation of various substrates coated cupric oxide thin films by dip </w:t>
      </w:r>
      <w:r w:rsidR="001B4BBF" w:rsidRPr="00B373C5">
        <w:rPr>
          <w:sz w:val="24"/>
          <w:szCs w:val="24"/>
        </w:rPr>
        <w:t>method, journal</w:t>
      </w:r>
      <w:r w:rsidR="00C52B2D" w:rsidRPr="00B373C5">
        <w:rPr>
          <w:sz w:val="24"/>
          <w:szCs w:val="24"/>
        </w:rPr>
        <w:t xml:space="preserve"> of Alloy and compounds 539(2012)50-56.</w:t>
      </w:r>
    </w:p>
    <w:p w:rsidR="00C52B2D" w:rsidRPr="00B373C5" w:rsidRDefault="00C52B2D" w:rsidP="00C94500">
      <w:pPr>
        <w:pStyle w:val="NoSpacing"/>
        <w:spacing w:line="360" w:lineRule="auto"/>
        <w:rPr>
          <w:i/>
          <w:sz w:val="24"/>
          <w:szCs w:val="24"/>
        </w:rPr>
      </w:pPr>
      <w:r w:rsidRPr="00B373C5">
        <w:rPr>
          <w:i/>
          <w:sz w:val="24"/>
          <w:szCs w:val="24"/>
        </w:rPr>
        <w:t>[30].SEPPO.LINDROOS   and   MARKKU LESKEL Ä, Successive Ionic Layer Adsorption and Reaction (SILAR) and Related Sequential Solution- Phase Deposition Techniques</w:t>
      </w:r>
    </w:p>
    <w:p w:rsidR="00C52B2D" w:rsidRPr="00B373C5" w:rsidRDefault="001D4095"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[31].</w:t>
      </w:r>
      <w:r w:rsidR="00C52B2D" w:rsidRPr="00B373C5">
        <w:rPr>
          <w:rFonts w:ascii="Times New Roman" w:hAnsi="Times New Roman" w:cs="Times New Roman"/>
          <w:sz w:val="24"/>
          <w:szCs w:val="24"/>
        </w:rPr>
        <w:t>SEPPO  LINDROOS  and  MARKKU  LESKEL Ä, Successive Ionic Layer Adsorption and Reaction (SILAR) and Related Sequential Solution - Phase Deposition Techniques, Department  of  Chemistry,  University  of  Helsinki,  Helsinki,  Finland.</w:t>
      </w:r>
    </w:p>
    <w:p w:rsidR="00C52B2D" w:rsidRPr="00B373C5" w:rsidRDefault="00C52B2D" w:rsidP="00C94500">
      <w:pPr>
        <w:spacing w:line="360" w:lineRule="auto"/>
        <w:jc w:val="both"/>
        <w:rPr>
          <w:rFonts w:ascii="Times New Roman" w:hAnsi="Times New Roman" w:cs="Times New Roman"/>
          <w:i/>
          <w:sz w:val="24"/>
          <w:szCs w:val="24"/>
        </w:rPr>
      </w:pPr>
      <w:r w:rsidRPr="00B373C5">
        <w:rPr>
          <w:rFonts w:ascii="Times New Roman" w:hAnsi="Times New Roman" w:cs="Times New Roman"/>
          <w:i/>
          <w:sz w:val="24"/>
          <w:szCs w:val="24"/>
        </w:rPr>
        <w:t>[32].w.Yi, C.Yan, J.Ma, J.XiongandH.Zhang</w:t>
      </w:r>
      <w:proofErr w:type="gramStart"/>
      <w:r w:rsidRPr="00B373C5">
        <w:rPr>
          <w:rFonts w:ascii="Times New Roman" w:hAnsi="Times New Roman" w:cs="Times New Roman"/>
          <w:i/>
          <w:sz w:val="24"/>
          <w:szCs w:val="24"/>
        </w:rPr>
        <w:t>.(</w:t>
      </w:r>
      <w:proofErr w:type="gramEnd"/>
      <w:r w:rsidRPr="00B373C5">
        <w:rPr>
          <w:rFonts w:ascii="Times New Roman" w:hAnsi="Times New Roman" w:cs="Times New Roman"/>
          <w:i/>
          <w:sz w:val="24"/>
          <w:szCs w:val="24"/>
        </w:rPr>
        <w:t>2016).Fabrication of Cu</w:t>
      </w:r>
      <w:r w:rsidRPr="00B373C5">
        <w:rPr>
          <w:rFonts w:ascii="Times New Roman" w:hAnsi="Times New Roman" w:cs="Times New Roman"/>
          <w:i/>
          <w:sz w:val="24"/>
          <w:szCs w:val="24"/>
          <w:vertAlign w:val="subscript"/>
        </w:rPr>
        <w:t>2</w:t>
      </w:r>
      <w:r w:rsidRPr="00B373C5">
        <w:rPr>
          <w:rFonts w:ascii="Times New Roman" w:hAnsi="Times New Roman" w:cs="Times New Roman"/>
          <w:i/>
          <w:sz w:val="24"/>
          <w:szCs w:val="24"/>
        </w:rPr>
        <w:t>O –TiO</w:t>
      </w:r>
      <w:r w:rsidRPr="00B373C5">
        <w:rPr>
          <w:rFonts w:ascii="Times New Roman" w:hAnsi="Times New Roman" w:cs="Times New Roman"/>
          <w:i/>
          <w:sz w:val="24"/>
          <w:szCs w:val="24"/>
          <w:vertAlign w:val="subscript"/>
        </w:rPr>
        <w:t>2</w:t>
      </w:r>
      <w:r w:rsidRPr="00B373C5">
        <w:rPr>
          <w:rFonts w:ascii="Times New Roman" w:hAnsi="Times New Roman" w:cs="Times New Roman"/>
          <w:i/>
          <w:sz w:val="24"/>
          <w:szCs w:val="24"/>
        </w:rPr>
        <w:t>nano composite   with high photocatalytic performance under stimulated solar energy .Matewebofconferences.67.</w:t>
      </w:r>
      <w:bookmarkStart w:id="50" w:name="_ENREF_55"/>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lastRenderedPageBreak/>
        <w:t>[33].Choi, D</w:t>
      </w:r>
      <w:r w:rsidR="00620664" w:rsidRPr="00B373C5">
        <w:rPr>
          <w:rFonts w:ascii="Times New Roman" w:hAnsi="Times New Roman" w:cs="Times New Roman"/>
          <w:sz w:val="24"/>
          <w:szCs w:val="24"/>
        </w:rPr>
        <w:t>.H., S.J. Moon, J.S. Hong, S.Y.An</w:t>
      </w:r>
      <w:proofErr w:type="gramStart"/>
      <w:r w:rsidR="00620664" w:rsidRPr="00B373C5">
        <w:rPr>
          <w:rFonts w:ascii="Times New Roman" w:hAnsi="Times New Roman" w:cs="Times New Roman"/>
          <w:sz w:val="24"/>
          <w:szCs w:val="24"/>
        </w:rPr>
        <w:t>,</w:t>
      </w:r>
      <w:r w:rsidRPr="00B373C5">
        <w:rPr>
          <w:rFonts w:ascii="Times New Roman" w:hAnsi="Times New Roman" w:cs="Times New Roman"/>
          <w:sz w:val="24"/>
          <w:szCs w:val="24"/>
        </w:rPr>
        <w:t>I</w:t>
      </w:r>
      <w:proofErr w:type="gramEnd"/>
      <w:r w:rsidRPr="00B373C5">
        <w:rPr>
          <w:rFonts w:ascii="Times New Roman" w:hAnsi="Times New Roman" w:cs="Times New Roman"/>
          <w:sz w:val="24"/>
          <w:szCs w:val="24"/>
        </w:rPr>
        <w:t xml:space="preserve">.-B. Shim, and C.S. Kim, </w:t>
      </w:r>
      <w:r w:rsidRPr="00B373C5">
        <w:rPr>
          <w:rFonts w:ascii="Times New Roman" w:hAnsi="Times New Roman" w:cs="Times New Roman"/>
          <w:i/>
          <w:sz w:val="24"/>
          <w:szCs w:val="24"/>
        </w:rPr>
        <w:t>Impurity dependent semiconductor type of epitaxial CuFeO2 (111) thin films deposited by using a pulsed laser deposition.</w:t>
      </w:r>
      <w:r w:rsidRPr="00B373C5">
        <w:rPr>
          <w:rFonts w:ascii="Times New Roman" w:hAnsi="Times New Roman" w:cs="Times New Roman"/>
          <w:sz w:val="24"/>
          <w:szCs w:val="24"/>
        </w:rPr>
        <w:t xml:space="preserve"> Thin Solid Films, 2009. </w:t>
      </w:r>
      <w:r w:rsidRPr="00B373C5">
        <w:rPr>
          <w:rFonts w:ascii="Times New Roman" w:hAnsi="Times New Roman" w:cs="Times New Roman"/>
          <w:b/>
          <w:sz w:val="24"/>
          <w:szCs w:val="24"/>
        </w:rPr>
        <w:t>517</w:t>
      </w:r>
      <w:r w:rsidRPr="00B373C5">
        <w:rPr>
          <w:rFonts w:ascii="Times New Roman" w:hAnsi="Times New Roman" w:cs="Times New Roman"/>
          <w:sz w:val="24"/>
          <w:szCs w:val="24"/>
        </w:rPr>
        <w:t>(14): p. 3987-3989.</w:t>
      </w:r>
      <w:bookmarkEnd w:id="50"/>
    </w:p>
    <w:p w:rsidR="00C52B2D" w:rsidRPr="00B373C5" w:rsidRDefault="00C52B2D" w:rsidP="00C94500">
      <w:pPr>
        <w:pStyle w:val="EndNoteBibliography"/>
        <w:spacing w:after="0" w:line="360" w:lineRule="auto"/>
        <w:ind w:left="720" w:hanging="720"/>
        <w:jc w:val="both"/>
        <w:rPr>
          <w:rFonts w:ascii="Times New Roman" w:hAnsi="Times New Roman" w:cs="Times New Roman"/>
          <w:sz w:val="24"/>
          <w:szCs w:val="24"/>
        </w:rPr>
      </w:pPr>
      <w:bookmarkStart w:id="51" w:name="_ENREF_38"/>
      <w:r w:rsidRPr="00B373C5">
        <w:rPr>
          <w:rFonts w:ascii="Times New Roman" w:hAnsi="Times New Roman" w:cs="Times New Roman"/>
          <w:sz w:val="24"/>
          <w:szCs w:val="24"/>
        </w:rPr>
        <w:t>[34].Chen,H.-Y.andJ.-R.Fu,</w:t>
      </w:r>
      <w:r w:rsidRPr="00B373C5">
        <w:rPr>
          <w:rFonts w:ascii="Times New Roman" w:hAnsi="Times New Roman" w:cs="Times New Roman"/>
          <w:i/>
          <w:sz w:val="24"/>
          <w:szCs w:val="24"/>
        </w:rPr>
        <w:t>Delafossite–CuFeO2thinfilmspreparebyatmosphericpressureplasma annealing</w:t>
      </w:r>
      <w:r w:rsidRPr="00B373C5">
        <w:rPr>
          <w:rFonts w:ascii="Times New Roman" w:hAnsi="Times New Roman" w:cs="Times New Roman"/>
          <w:sz w:val="24"/>
          <w:szCs w:val="24"/>
        </w:rPr>
        <w:t xml:space="preserve">Materials Letters, 2014. </w:t>
      </w:r>
      <w:r w:rsidRPr="00B373C5">
        <w:rPr>
          <w:rFonts w:ascii="Times New Roman" w:hAnsi="Times New Roman" w:cs="Times New Roman"/>
          <w:b/>
          <w:sz w:val="24"/>
          <w:szCs w:val="24"/>
        </w:rPr>
        <w:t>120</w:t>
      </w:r>
      <w:r w:rsidRPr="00B373C5">
        <w:rPr>
          <w:rFonts w:ascii="Times New Roman" w:hAnsi="Times New Roman" w:cs="Times New Roman"/>
          <w:sz w:val="24"/>
          <w:szCs w:val="24"/>
        </w:rPr>
        <w:t>(Supplement C): p. 47-49.</w:t>
      </w:r>
      <w:bookmarkEnd w:id="51"/>
    </w:p>
    <w:p w:rsidR="00C52B2D" w:rsidRPr="00B373C5" w:rsidRDefault="00C52B2D" w:rsidP="00C94500">
      <w:pPr>
        <w:pStyle w:val="EndNoteBibliography"/>
        <w:spacing w:after="0" w:line="360" w:lineRule="auto"/>
        <w:ind w:left="720" w:hanging="720"/>
        <w:jc w:val="both"/>
        <w:rPr>
          <w:rFonts w:ascii="Times New Roman" w:hAnsi="Times New Roman" w:cs="Times New Roman"/>
          <w:sz w:val="24"/>
          <w:szCs w:val="24"/>
        </w:rPr>
      </w:pPr>
      <w:bookmarkStart w:id="52" w:name="_ENREF_56"/>
      <w:r w:rsidRPr="00B373C5">
        <w:rPr>
          <w:rFonts w:ascii="Times New Roman" w:hAnsi="Times New Roman" w:cs="Times New Roman"/>
          <w:sz w:val="24"/>
          <w:szCs w:val="24"/>
        </w:rPr>
        <w:t>[35].Derbal,A.,S.Omeiri,A.Bouguelia,andM.Trari,</w:t>
      </w:r>
      <w:r w:rsidRPr="00B373C5">
        <w:rPr>
          <w:rFonts w:ascii="Times New Roman" w:hAnsi="Times New Roman" w:cs="Times New Roman"/>
          <w:i/>
          <w:sz w:val="24"/>
          <w:szCs w:val="24"/>
        </w:rPr>
        <w:t>CharacterizationofnewheterosysteCuFeO2/Sn</w:t>
      </w:r>
      <w:r w:rsidR="000E7636" w:rsidRPr="00B373C5">
        <w:rPr>
          <w:rFonts w:ascii="Times New Roman" w:hAnsi="Times New Roman" w:cs="Times New Roman"/>
          <w:i/>
          <w:sz w:val="24"/>
          <w:szCs w:val="24"/>
        </w:rPr>
        <w:t>appli</w:t>
      </w:r>
      <w:r w:rsidRPr="00B373C5">
        <w:rPr>
          <w:rFonts w:ascii="Times New Roman" w:hAnsi="Times New Roman" w:cs="Times New Roman"/>
          <w:i/>
          <w:sz w:val="24"/>
          <w:szCs w:val="24"/>
        </w:rPr>
        <w:t>ationtovisible-lightinducedhydrogen evolution.</w:t>
      </w:r>
      <w:r w:rsidRPr="00B373C5">
        <w:rPr>
          <w:rFonts w:ascii="Times New Roman" w:hAnsi="Times New Roman" w:cs="Times New Roman"/>
          <w:sz w:val="24"/>
          <w:szCs w:val="24"/>
        </w:rPr>
        <w:t xml:space="preserve"> International Journal of Hydrogen Energy, 2008. </w:t>
      </w:r>
      <w:r w:rsidRPr="00B373C5">
        <w:rPr>
          <w:rFonts w:ascii="Times New Roman" w:hAnsi="Times New Roman" w:cs="Times New Roman"/>
          <w:b/>
          <w:sz w:val="24"/>
          <w:szCs w:val="24"/>
        </w:rPr>
        <w:t>33</w:t>
      </w:r>
      <w:r w:rsidRPr="00B373C5">
        <w:rPr>
          <w:rFonts w:ascii="Times New Roman" w:hAnsi="Times New Roman" w:cs="Times New Roman"/>
          <w:sz w:val="24"/>
          <w:szCs w:val="24"/>
        </w:rPr>
        <w:t>(16): p. 4274-4282.</w:t>
      </w:r>
      <w:bookmarkEnd w:id="52"/>
    </w:p>
    <w:p w:rsidR="00C52B2D" w:rsidRPr="00B373C5" w:rsidRDefault="00C52B2D" w:rsidP="00C94500">
      <w:pPr>
        <w:pStyle w:val="EndNoteBibliography"/>
        <w:spacing w:after="0" w:line="360" w:lineRule="auto"/>
        <w:ind w:left="720" w:hanging="720"/>
        <w:jc w:val="both"/>
        <w:rPr>
          <w:rFonts w:ascii="Times New Roman" w:hAnsi="Times New Roman" w:cs="Times New Roman"/>
          <w:sz w:val="24"/>
          <w:szCs w:val="24"/>
        </w:rPr>
      </w:pPr>
      <w:bookmarkStart w:id="53" w:name="_ENREF_15"/>
      <w:r w:rsidRPr="00B373C5">
        <w:rPr>
          <w:rFonts w:ascii="Times New Roman" w:hAnsi="Times New Roman" w:cs="Times New Roman"/>
          <w:sz w:val="24"/>
          <w:szCs w:val="24"/>
        </w:rPr>
        <w:t xml:space="preserve">[36].Read, C.G., Y. Park, and K.-S. Choi, </w:t>
      </w:r>
      <w:r w:rsidRPr="00B373C5">
        <w:rPr>
          <w:rFonts w:ascii="Times New Roman" w:hAnsi="Times New Roman" w:cs="Times New Roman"/>
          <w:i/>
          <w:sz w:val="24"/>
          <w:szCs w:val="24"/>
        </w:rPr>
        <w:t xml:space="preserve">Electrochemical Synthesis </w:t>
      </w:r>
      <w:r w:rsidR="000E7636" w:rsidRPr="00B373C5">
        <w:rPr>
          <w:rFonts w:ascii="Times New Roman" w:hAnsi="Times New Roman" w:cs="Times New Roman"/>
          <w:i/>
          <w:sz w:val="24"/>
          <w:szCs w:val="24"/>
        </w:rPr>
        <w:t>of p-Type CuFeO2 Electrodes for</w:t>
      </w:r>
      <w:r w:rsidRPr="00B373C5">
        <w:rPr>
          <w:rFonts w:ascii="Times New Roman" w:hAnsi="Times New Roman" w:cs="Times New Roman"/>
          <w:i/>
          <w:sz w:val="24"/>
          <w:szCs w:val="24"/>
        </w:rPr>
        <w:t>Use in a Photoelectrochemical Cell.</w:t>
      </w:r>
      <w:r w:rsidRPr="00B373C5">
        <w:rPr>
          <w:rFonts w:ascii="Times New Roman" w:hAnsi="Times New Roman" w:cs="Times New Roman"/>
          <w:sz w:val="24"/>
          <w:szCs w:val="24"/>
        </w:rPr>
        <w:t xml:space="preserve"> The Journal of Physical Chemistry Letters, 2012. </w:t>
      </w:r>
      <w:r w:rsidRPr="00B373C5">
        <w:rPr>
          <w:rFonts w:ascii="Times New Roman" w:hAnsi="Times New Roman" w:cs="Times New Roman"/>
          <w:b/>
          <w:sz w:val="24"/>
          <w:szCs w:val="24"/>
        </w:rPr>
        <w:t>3</w:t>
      </w:r>
      <w:r w:rsidRPr="00B373C5">
        <w:rPr>
          <w:rFonts w:ascii="Times New Roman" w:hAnsi="Times New Roman" w:cs="Times New Roman"/>
          <w:sz w:val="24"/>
          <w:szCs w:val="24"/>
        </w:rPr>
        <w:t>(14): p. 1872-1876.</w:t>
      </w:r>
      <w:bookmarkEnd w:id="53"/>
    </w:p>
    <w:p w:rsidR="00C52B2D" w:rsidRPr="00B373C5" w:rsidRDefault="00C52B2D" w:rsidP="00C94500">
      <w:pPr>
        <w:pStyle w:val="EndNoteBibliography"/>
        <w:spacing w:after="0" w:line="360" w:lineRule="auto"/>
        <w:ind w:left="720" w:hanging="720"/>
        <w:jc w:val="both"/>
        <w:rPr>
          <w:rFonts w:ascii="Times New Roman" w:hAnsi="Times New Roman" w:cs="Times New Roman"/>
          <w:sz w:val="24"/>
          <w:szCs w:val="24"/>
        </w:rPr>
      </w:pPr>
      <w:bookmarkStart w:id="54" w:name="_ENREF_57"/>
      <w:r w:rsidRPr="00B373C5">
        <w:rPr>
          <w:rFonts w:ascii="Times New Roman" w:hAnsi="Times New Roman" w:cs="Times New Roman"/>
          <w:sz w:val="24"/>
          <w:szCs w:val="24"/>
        </w:rPr>
        <w:t xml:space="preserve">[37].Chen, H.-Y. and J.-H. Wu, </w:t>
      </w:r>
      <w:r w:rsidRPr="00B373C5">
        <w:rPr>
          <w:rFonts w:ascii="Times New Roman" w:hAnsi="Times New Roman" w:cs="Times New Roman"/>
          <w:i/>
          <w:sz w:val="24"/>
          <w:szCs w:val="24"/>
        </w:rPr>
        <w:t>Transparent conductive CuFeO2 thin films prepared by sol–gel processing.</w:t>
      </w:r>
      <w:r w:rsidRPr="00B373C5">
        <w:rPr>
          <w:rFonts w:ascii="Times New Roman" w:hAnsi="Times New Roman" w:cs="Times New Roman"/>
          <w:sz w:val="24"/>
          <w:szCs w:val="24"/>
        </w:rPr>
        <w:t xml:space="preserve"> Applied Surface Science, 2012. </w:t>
      </w:r>
      <w:r w:rsidRPr="00B373C5">
        <w:rPr>
          <w:rFonts w:ascii="Times New Roman" w:hAnsi="Times New Roman" w:cs="Times New Roman"/>
          <w:b/>
          <w:color w:val="1F497D" w:themeColor="text2"/>
          <w:sz w:val="24"/>
          <w:szCs w:val="24"/>
        </w:rPr>
        <w:t>258</w:t>
      </w:r>
      <w:r w:rsidRPr="00B373C5">
        <w:rPr>
          <w:rFonts w:ascii="Times New Roman" w:hAnsi="Times New Roman" w:cs="Times New Roman"/>
          <w:sz w:val="24"/>
          <w:szCs w:val="24"/>
        </w:rPr>
        <w:t>(11): p. 4844-4847.</w:t>
      </w:r>
      <w:bookmarkEnd w:id="54"/>
    </w:p>
    <w:p w:rsidR="00C52B2D" w:rsidRPr="00B373C5" w:rsidRDefault="00C52B2D" w:rsidP="00C94500">
      <w:pPr>
        <w:pStyle w:val="EndNoteBibliography"/>
        <w:spacing w:after="0" w:line="360" w:lineRule="auto"/>
        <w:ind w:left="720" w:hanging="720"/>
        <w:jc w:val="both"/>
        <w:rPr>
          <w:rFonts w:ascii="Times New Roman" w:hAnsi="Times New Roman" w:cs="Times New Roman"/>
          <w:sz w:val="24"/>
          <w:szCs w:val="24"/>
        </w:rPr>
      </w:pPr>
      <w:bookmarkStart w:id="55" w:name="_ENREF_36"/>
      <w:r w:rsidRPr="00B373C5">
        <w:rPr>
          <w:rFonts w:ascii="Times New Roman" w:hAnsi="Times New Roman" w:cs="Times New Roman"/>
          <w:sz w:val="24"/>
          <w:szCs w:val="24"/>
        </w:rPr>
        <w:t xml:space="preserve">[38].Moharam, M.M., M.M. Rashad, E.M. Elsayed, and R.M. Abou-Shahba, </w:t>
      </w:r>
      <w:r w:rsidR="000E7636" w:rsidRPr="00B373C5">
        <w:rPr>
          <w:rFonts w:ascii="Times New Roman" w:hAnsi="Times New Roman" w:cs="Times New Roman"/>
          <w:i/>
          <w:sz w:val="24"/>
          <w:szCs w:val="24"/>
        </w:rPr>
        <w:t>A facile novel synthes</w:t>
      </w:r>
      <w:r w:rsidRPr="00B373C5">
        <w:rPr>
          <w:rFonts w:ascii="Times New Roman" w:hAnsi="Times New Roman" w:cs="Times New Roman"/>
          <w:i/>
          <w:sz w:val="24"/>
          <w:szCs w:val="24"/>
        </w:rPr>
        <w:t>of delafossite CuFeO2 powders.</w:t>
      </w:r>
      <w:r w:rsidRPr="00B373C5">
        <w:rPr>
          <w:rFonts w:ascii="Times New Roman" w:hAnsi="Times New Roman" w:cs="Times New Roman"/>
          <w:sz w:val="24"/>
          <w:szCs w:val="24"/>
        </w:rPr>
        <w:t xml:space="preserve"> Journal of Materials Science: Materials in Electronics, 2014. </w:t>
      </w:r>
      <w:r w:rsidRPr="00B373C5">
        <w:rPr>
          <w:rFonts w:ascii="Times New Roman" w:hAnsi="Times New Roman" w:cs="Times New Roman"/>
          <w:b/>
          <w:sz w:val="24"/>
          <w:szCs w:val="24"/>
        </w:rPr>
        <w:t>25</w:t>
      </w:r>
      <w:r w:rsidRPr="00B373C5">
        <w:rPr>
          <w:rFonts w:ascii="Times New Roman" w:hAnsi="Times New Roman" w:cs="Times New Roman"/>
          <w:sz w:val="24"/>
          <w:szCs w:val="24"/>
        </w:rPr>
        <w:t>(4): p. 1798-1803.</w:t>
      </w:r>
      <w:bookmarkEnd w:id="55"/>
    </w:p>
    <w:p w:rsidR="00C52B2D" w:rsidRPr="00B373C5" w:rsidRDefault="00C52B2D" w:rsidP="00C94500">
      <w:pPr>
        <w:pStyle w:val="NoSpacing"/>
        <w:spacing w:line="360" w:lineRule="auto"/>
        <w:rPr>
          <w:i/>
          <w:sz w:val="24"/>
          <w:szCs w:val="24"/>
        </w:rPr>
      </w:pPr>
      <w:r w:rsidRPr="00B373C5">
        <w:rPr>
          <w:i/>
          <w:sz w:val="24"/>
          <w:szCs w:val="24"/>
        </w:rPr>
        <w:t>[39</w:t>
      </w:r>
      <w:r w:rsidR="000E7636" w:rsidRPr="00B373C5">
        <w:rPr>
          <w:i/>
          <w:sz w:val="24"/>
          <w:szCs w:val="24"/>
        </w:rPr>
        <w:t>].</w:t>
      </w:r>
      <w:r w:rsidRPr="00B373C5">
        <w:rPr>
          <w:i/>
          <w:sz w:val="24"/>
          <w:szCs w:val="24"/>
        </w:rPr>
        <w:t>JincaniZhao, Chuncheng, andwanhong Ma (2005).Photocatalytic degrad</w:t>
      </w:r>
      <w:r w:rsidR="000E7636" w:rsidRPr="00B373C5">
        <w:rPr>
          <w:i/>
          <w:sz w:val="24"/>
          <w:szCs w:val="24"/>
        </w:rPr>
        <w:t>ation of organic pollutant</w:t>
      </w:r>
      <w:r w:rsidR="00C815A0">
        <w:rPr>
          <w:i/>
          <w:sz w:val="24"/>
          <w:szCs w:val="24"/>
        </w:rPr>
        <w:t xml:space="preserve"> </w:t>
      </w:r>
      <w:r w:rsidR="000F3D66" w:rsidRPr="00B373C5">
        <w:rPr>
          <w:i/>
          <w:sz w:val="24"/>
          <w:szCs w:val="24"/>
        </w:rPr>
        <w:t>sunders</w:t>
      </w:r>
      <w:r w:rsidRPr="00B373C5">
        <w:rPr>
          <w:i/>
          <w:sz w:val="24"/>
          <w:szCs w:val="24"/>
        </w:rPr>
        <w:t xml:space="preserve"> visible light irradiation .Chinese Academy of Sciences.vol.35 (2005).</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i/>
          <w:sz w:val="24"/>
          <w:szCs w:val="24"/>
        </w:rPr>
        <w:t>[40].</w:t>
      </w:r>
      <w:r w:rsidRPr="00B373C5">
        <w:rPr>
          <w:rFonts w:ascii="Times New Roman" w:hAnsi="Times New Roman" w:cs="Times New Roman"/>
          <w:sz w:val="24"/>
          <w:szCs w:val="24"/>
        </w:rPr>
        <w:t xml:space="preserve"> [55].L.Li and M.Zhang. (2011).Preparation, characterization, and photocatalytic property of Cu</w:t>
      </w:r>
      <w:r w:rsidRPr="00B373C5">
        <w:rPr>
          <w:rFonts w:ascii="Times New Roman" w:hAnsi="Times New Roman" w:cs="Times New Roman"/>
          <w:sz w:val="24"/>
          <w:szCs w:val="24"/>
          <w:vertAlign w:val="subscript"/>
        </w:rPr>
        <w:t>2</w:t>
      </w:r>
      <w:r w:rsidRPr="00B373C5">
        <w:rPr>
          <w:rFonts w:ascii="Times New Roman" w:hAnsi="Times New Roman" w:cs="Times New Roman"/>
          <w:sz w:val="24"/>
          <w:szCs w:val="24"/>
        </w:rPr>
        <w:t>O/TiO</w:t>
      </w:r>
      <w:r w:rsidRPr="00B373C5">
        <w:rPr>
          <w:rFonts w:ascii="Times New Roman" w:hAnsi="Times New Roman" w:cs="Times New Roman"/>
          <w:sz w:val="24"/>
          <w:szCs w:val="24"/>
          <w:vertAlign w:val="subscript"/>
        </w:rPr>
        <w:t>2</w:t>
      </w:r>
      <w:r w:rsidRPr="00B373C5">
        <w:rPr>
          <w:rFonts w:ascii="Times New Roman" w:hAnsi="Times New Roman" w:cs="Times New Roman"/>
          <w:sz w:val="24"/>
          <w:szCs w:val="24"/>
        </w:rPr>
        <w:t>Nanocomposites, International journal photo energy.2012:4.</w:t>
      </w:r>
    </w:p>
    <w:p w:rsidR="00C52B2D" w:rsidRPr="00B373C5" w:rsidRDefault="00C52B2D" w:rsidP="00C94500">
      <w:pPr>
        <w:pStyle w:val="NoSpacing"/>
        <w:spacing w:line="360" w:lineRule="auto"/>
        <w:rPr>
          <w:i/>
          <w:sz w:val="24"/>
          <w:szCs w:val="24"/>
        </w:rPr>
      </w:pPr>
      <w:r w:rsidRPr="00B373C5">
        <w:rPr>
          <w:i/>
          <w:sz w:val="24"/>
          <w:szCs w:val="24"/>
        </w:rPr>
        <w:t>[41].Innocent Udom,</w:t>
      </w:r>
      <w:r w:rsidRPr="00B373C5">
        <w:rPr>
          <w:sz w:val="24"/>
          <w:szCs w:val="24"/>
        </w:rPr>
        <w:t xml:space="preserve"> </w:t>
      </w:r>
      <w:r w:rsidRPr="00B373C5">
        <w:rPr>
          <w:i/>
          <w:sz w:val="24"/>
          <w:szCs w:val="24"/>
        </w:rPr>
        <w:t>Investigation of Enhanced Titanium and Zinc Oxide Semiconductors for the Photodegradation of Aqueous Organic Compounds,</w:t>
      </w:r>
      <w:r w:rsidRPr="00B373C5">
        <w:rPr>
          <w:sz w:val="24"/>
          <w:szCs w:val="24"/>
        </w:rPr>
        <w:t xml:space="preserve"> </w:t>
      </w:r>
      <w:r w:rsidRPr="00B373C5">
        <w:rPr>
          <w:i/>
          <w:sz w:val="24"/>
          <w:szCs w:val="24"/>
        </w:rPr>
        <w:t>University of South Florida Scholar Commons.</w:t>
      </w:r>
      <w:r w:rsidRPr="00B373C5">
        <w:rPr>
          <w:sz w:val="24"/>
          <w:szCs w:val="24"/>
        </w:rPr>
        <w:t xml:space="preserve"> </w:t>
      </w:r>
      <w:r w:rsidRPr="00B373C5">
        <w:rPr>
          <w:i/>
          <w:sz w:val="24"/>
          <w:szCs w:val="24"/>
        </w:rPr>
        <w:t>1-1-2014</w:t>
      </w:r>
    </w:p>
    <w:p w:rsidR="00C52B2D" w:rsidRPr="00B373C5" w:rsidRDefault="009A4CC4" w:rsidP="00C94500">
      <w:pPr>
        <w:pStyle w:val="NoSpacing"/>
        <w:spacing w:line="360" w:lineRule="auto"/>
        <w:rPr>
          <w:i/>
          <w:sz w:val="24"/>
          <w:szCs w:val="24"/>
        </w:rPr>
      </w:pPr>
      <w:r>
        <w:rPr>
          <w:i/>
          <w:sz w:val="24"/>
          <w:szCs w:val="24"/>
        </w:rPr>
        <w:t>[42]</w:t>
      </w:r>
      <w:r w:rsidR="00C52B2D" w:rsidRPr="00B373C5">
        <w:rPr>
          <w:i/>
          <w:sz w:val="24"/>
          <w:szCs w:val="24"/>
        </w:rPr>
        <w:t>S</w:t>
      </w:r>
      <w:r>
        <w:rPr>
          <w:i/>
          <w:sz w:val="24"/>
          <w:szCs w:val="24"/>
        </w:rPr>
        <w:t>. Linic, P. Christopher</w:t>
      </w:r>
      <w:proofErr w:type="gramStart"/>
      <w:r w:rsidR="00764310">
        <w:rPr>
          <w:i/>
          <w:sz w:val="24"/>
          <w:szCs w:val="24"/>
        </w:rPr>
        <w:t>,</w:t>
      </w:r>
      <w:r w:rsidR="002C3B87">
        <w:rPr>
          <w:i/>
          <w:sz w:val="24"/>
          <w:szCs w:val="24"/>
        </w:rPr>
        <w:t>D.B.Ingram</w:t>
      </w:r>
      <w:r w:rsidR="00764310">
        <w:rPr>
          <w:i/>
          <w:sz w:val="24"/>
          <w:szCs w:val="24"/>
        </w:rPr>
        <w:t>,Plasmonic</w:t>
      </w:r>
      <w:proofErr w:type="gramEnd"/>
      <w:r>
        <w:rPr>
          <w:i/>
          <w:sz w:val="24"/>
          <w:szCs w:val="24"/>
        </w:rPr>
        <w:t>-metalnanostructures</w:t>
      </w:r>
      <w:r w:rsidR="00C52B2D" w:rsidRPr="00B373C5">
        <w:rPr>
          <w:i/>
          <w:sz w:val="24"/>
          <w:szCs w:val="24"/>
        </w:rPr>
        <w:t>for efficient conversion of solar to chemical energy, Nat Mater, 10 (2011) 911-921.</w:t>
      </w:r>
    </w:p>
    <w:p w:rsidR="00C52B2D" w:rsidRPr="00B373C5" w:rsidRDefault="00C52B2D" w:rsidP="00C94500">
      <w:pPr>
        <w:pStyle w:val="NoSpacing"/>
        <w:spacing w:line="360" w:lineRule="auto"/>
        <w:rPr>
          <w:i/>
          <w:sz w:val="24"/>
          <w:szCs w:val="24"/>
        </w:rPr>
      </w:pPr>
      <w:r w:rsidRPr="00B373C5">
        <w:rPr>
          <w:i/>
          <w:sz w:val="24"/>
          <w:szCs w:val="24"/>
        </w:rPr>
        <w:t>[43]. D.S. Bhatkhande, V.G. Pangarkar, A.A.C.M. Beenackers, Photocatalytic degradation for environmental applications – a review, Journal of Chemical Technology &amp; Biotechnology, 77 (2002) 102-116.</w:t>
      </w:r>
    </w:p>
    <w:p w:rsidR="00C52B2D" w:rsidRPr="00B373C5" w:rsidRDefault="009A4CC4" w:rsidP="00C94500">
      <w:pPr>
        <w:pStyle w:val="NoSpacing"/>
        <w:spacing w:line="360" w:lineRule="auto"/>
        <w:rPr>
          <w:i/>
          <w:sz w:val="24"/>
          <w:szCs w:val="24"/>
        </w:rPr>
      </w:pPr>
      <w:r>
        <w:rPr>
          <w:i/>
          <w:sz w:val="24"/>
          <w:szCs w:val="24"/>
        </w:rPr>
        <w:t>[44].</w:t>
      </w:r>
      <w:r w:rsidR="00C52B2D" w:rsidRPr="00B373C5">
        <w:rPr>
          <w:i/>
          <w:sz w:val="24"/>
          <w:szCs w:val="24"/>
        </w:rPr>
        <w:t>D.M. Fouad, M.B. Mohamed, Comparative study of the photocatalytic activity of semiconductor nanostructures and their hybrid metal nanocomposites on the photodegradation of malathion, Journal of Nanomaterials, 2012 (2012) 2.</w:t>
      </w:r>
    </w:p>
    <w:p w:rsidR="00C52B2D" w:rsidRPr="00B373C5" w:rsidRDefault="00C52B2D" w:rsidP="00C94500">
      <w:pPr>
        <w:pStyle w:val="NoSpacing"/>
        <w:spacing w:line="360" w:lineRule="auto"/>
        <w:rPr>
          <w:i/>
          <w:sz w:val="24"/>
          <w:szCs w:val="24"/>
        </w:rPr>
      </w:pPr>
      <w:r w:rsidRPr="00B373C5">
        <w:rPr>
          <w:i/>
          <w:sz w:val="24"/>
          <w:szCs w:val="24"/>
        </w:rPr>
        <w:lastRenderedPageBreak/>
        <w:t>[45].B.Neppolian, S. Sakthivel, B. Arabindoo, M. Palanichamy, V. Murugesan, Degradation of textile dye by solar light using TiO2 and ZnO photocatalysts, Journal of Environmental Science and Health, Part A, 34 (1999) 1829-1838.</w:t>
      </w:r>
    </w:p>
    <w:p w:rsidR="00C52B2D" w:rsidRPr="00B373C5" w:rsidRDefault="009716DE" w:rsidP="00C94500">
      <w:pPr>
        <w:pStyle w:val="NoSpacing"/>
        <w:spacing w:line="360" w:lineRule="auto"/>
        <w:rPr>
          <w:i/>
          <w:sz w:val="24"/>
          <w:szCs w:val="24"/>
        </w:rPr>
      </w:pPr>
      <w:r>
        <w:rPr>
          <w:i/>
          <w:sz w:val="24"/>
          <w:szCs w:val="24"/>
        </w:rPr>
        <w:t>[46].</w:t>
      </w:r>
      <w:r w:rsidR="00C52B2D" w:rsidRPr="00B373C5">
        <w:rPr>
          <w:i/>
          <w:sz w:val="24"/>
          <w:szCs w:val="24"/>
        </w:rPr>
        <w:t>A.A. Khodja, T. Sehili, J.-F. Pilichowski, P. Boule, Photocatalytic degradation of 2-phenylphenol on TiO&lt; sub&gt; 2&lt;/sub&gt; and ZnO in aqueous suspensions, Journal of Photochemistry and Photobiology A: Chemistry, 141 (2001) 231-239.</w:t>
      </w:r>
    </w:p>
    <w:p w:rsidR="00C52B2D" w:rsidRPr="00B373C5" w:rsidRDefault="00C52B2D" w:rsidP="00C94500">
      <w:pPr>
        <w:pStyle w:val="NoSpacing"/>
        <w:spacing w:line="360" w:lineRule="auto"/>
        <w:rPr>
          <w:i/>
          <w:sz w:val="24"/>
          <w:szCs w:val="24"/>
        </w:rPr>
      </w:pPr>
      <w:r w:rsidRPr="00B373C5">
        <w:rPr>
          <w:i/>
          <w:sz w:val="24"/>
          <w:szCs w:val="24"/>
        </w:rPr>
        <w:t>[47</w:t>
      </w:r>
      <w:r w:rsidR="00260E01" w:rsidRPr="00B373C5">
        <w:rPr>
          <w:i/>
          <w:sz w:val="24"/>
          <w:szCs w:val="24"/>
        </w:rPr>
        <w:t>].G.Marci,V.Augugliaro,M.J.LopezMunoz,C.Martin,L.Palmisano,V.Rives,M.</w:t>
      </w:r>
      <w:r w:rsidRPr="00B373C5">
        <w:rPr>
          <w:i/>
          <w:sz w:val="24"/>
          <w:szCs w:val="24"/>
        </w:rPr>
        <w:t>Schiavel</w:t>
      </w:r>
      <w:r w:rsidR="00260E01" w:rsidRPr="00B373C5">
        <w:rPr>
          <w:i/>
          <w:sz w:val="24"/>
          <w:szCs w:val="24"/>
        </w:rPr>
        <w:t>lo,R.J.Tilley,A.M.Venezia,Surface,bulk</w:t>
      </w:r>
      <w:r w:rsidRPr="00B373C5">
        <w:rPr>
          <w:i/>
          <w:sz w:val="24"/>
          <w:szCs w:val="24"/>
        </w:rPr>
        <w:t>character</w:t>
      </w:r>
      <w:r w:rsidR="00260E01" w:rsidRPr="00B373C5">
        <w:rPr>
          <w:i/>
          <w:sz w:val="24"/>
          <w:szCs w:val="24"/>
        </w:rPr>
        <w:t>ization,and</w:t>
      </w:r>
      <w:r w:rsidRPr="00B373C5">
        <w:rPr>
          <w:i/>
          <w:sz w:val="24"/>
          <w:szCs w:val="24"/>
        </w:rPr>
        <w:t>4-nitrophenol photodegradation in liquid-solid regime, The Journal of Physical Chemistry B, 105 (2001) 1033-1040.</w:t>
      </w:r>
    </w:p>
    <w:p w:rsidR="00C52B2D" w:rsidRPr="00B373C5" w:rsidRDefault="00C52B2D" w:rsidP="00C94500">
      <w:pPr>
        <w:pStyle w:val="NoSpacing"/>
        <w:spacing w:line="360" w:lineRule="auto"/>
        <w:rPr>
          <w:i/>
          <w:sz w:val="24"/>
          <w:szCs w:val="24"/>
        </w:rPr>
      </w:pPr>
      <w:r w:rsidRPr="00B373C5">
        <w:rPr>
          <w:i/>
          <w:sz w:val="24"/>
          <w:szCs w:val="24"/>
        </w:rPr>
        <w:t>[48</w:t>
      </w:r>
      <w:r w:rsidR="00F17D18" w:rsidRPr="00B373C5">
        <w:rPr>
          <w:i/>
          <w:sz w:val="24"/>
          <w:szCs w:val="24"/>
        </w:rPr>
        <w:t>].</w:t>
      </w:r>
      <w:r w:rsidRPr="00B373C5">
        <w:rPr>
          <w:i/>
          <w:sz w:val="24"/>
          <w:szCs w:val="24"/>
        </w:rPr>
        <w:t>N</w:t>
      </w:r>
      <w:r w:rsidR="00F17D18" w:rsidRPr="00B373C5">
        <w:rPr>
          <w:i/>
          <w:sz w:val="24"/>
          <w:szCs w:val="24"/>
        </w:rPr>
        <w:t>.</w:t>
      </w:r>
      <w:r w:rsidR="009716DE">
        <w:rPr>
          <w:i/>
          <w:sz w:val="24"/>
          <w:szCs w:val="24"/>
        </w:rPr>
        <w:t>Sobana</w:t>
      </w:r>
      <w:r w:rsidR="00267605">
        <w:rPr>
          <w:i/>
          <w:sz w:val="24"/>
          <w:szCs w:val="24"/>
        </w:rPr>
        <w:t>, M.Swaminathan</w:t>
      </w:r>
      <w:r w:rsidR="002F1220">
        <w:rPr>
          <w:i/>
          <w:sz w:val="24"/>
          <w:szCs w:val="24"/>
        </w:rPr>
        <w:t xml:space="preserve">, The </w:t>
      </w:r>
      <w:r w:rsidR="00267605">
        <w:rPr>
          <w:i/>
          <w:sz w:val="24"/>
          <w:szCs w:val="24"/>
        </w:rPr>
        <w:t>effect</w:t>
      </w:r>
      <w:r w:rsidR="002F1220">
        <w:rPr>
          <w:i/>
          <w:sz w:val="24"/>
          <w:szCs w:val="24"/>
        </w:rPr>
        <w:t xml:space="preserve"> </w:t>
      </w:r>
      <w:r w:rsidR="00267605">
        <w:rPr>
          <w:i/>
          <w:sz w:val="24"/>
          <w:szCs w:val="24"/>
        </w:rPr>
        <w:t>of</w:t>
      </w:r>
      <w:r w:rsidRPr="00B373C5">
        <w:rPr>
          <w:i/>
          <w:sz w:val="24"/>
          <w:szCs w:val="24"/>
        </w:rPr>
        <w:t xml:space="preserve"> operational parameters on the photocatalytic degradation of acid red 18 by ZnO, Separation and Purification Technology, 56 (2007) 101-107.</w:t>
      </w:r>
    </w:p>
    <w:p w:rsidR="00C52B2D" w:rsidRPr="00B373C5" w:rsidRDefault="00C52B2D" w:rsidP="00C94500">
      <w:pPr>
        <w:pStyle w:val="NoSpacing"/>
        <w:spacing w:line="360" w:lineRule="auto"/>
        <w:rPr>
          <w:i/>
          <w:sz w:val="24"/>
          <w:szCs w:val="24"/>
        </w:rPr>
      </w:pPr>
      <w:r w:rsidRPr="00B373C5">
        <w:rPr>
          <w:i/>
          <w:sz w:val="24"/>
          <w:szCs w:val="24"/>
        </w:rPr>
        <w:t>[49</w:t>
      </w:r>
      <w:r w:rsidR="00522E38">
        <w:rPr>
          <w:i/>
          <w:sz w:val="24"/>
          <w:szCs w:val="24"/>
        </w:rPr>
        <w:t>].</w:t>
      </w:r>
      <w:r w:rsidRPr="00B373C5">
        <w:rPr>
          <w:i/>
          <w:sz w:val="24"/>
          <w:szCs w:val="24"/>
        </w:rPr>
        <w:t>Q. Wan, T. Wang, J. Zhao, Enhanced photocatalytic activity of ZnO nanotetrapods, Applied Physics Letters, 87 (2005) 083105-083105-083103.</w:t>
      </w:r>
    </w:p>
    <w:p w:rsidR="00C52B2D" w:rsidRPr="00B373C5" w:rsidRDefault="0034076B" w:rsidP="00C94500">
      <w:pPr>
        <w:pStyle w:val="NoSpacing"/>
        <w:spacing w:line="360" w:lineRule="auto"/>
        <w:rPr>
          <w:i/>
          <w:sz w:val="24"/>
          <w:szCs w:val="24"/>
        </w:rPr>
      </w:pPr>
      <w:r>
        <w:rPr>
          <w:i/>
          <w:sz w:val="24"/>
          <w:szCs w:val="24"/>
        </w:rPr>
        <w:t>[50].</w:t>
      </w:r>
      <w:r w:rsidR="00C52B2D" w:rsidRPr="00B373C5">
        <w:rPr>
          <w:i/>
          <w:sz w:val="24"/>
          <w:szCs w:val="24"/>
        </w:rPr>
        <w:t>N.V. Kaneva, D.T. Dimitrov, C.D. Dushkin, Effect of nickel doping on the photocatalytic activity of ZnO thin films under UV and visible light, Applied Surface Science, 257 (2011) 8113-8120.</w:t>
      </w:r>
    </w:p>
    <w:p w:rsidR="00C52B2D" w:rsidRPr="00B373C5" w:rsidRDefault="00C52B2D" w:rsidP="00C94500">
      <w:pPr>
        <w:pStyle w:val="NoSpacing"/>
        <w:spacing w:line="360" w:lineRule="auto"/>
        <w:rPr>
          <w:i/>
          <w:sz w:val="24"/>
          <w:szCs w:val="24"/>
        </w:rPr>
      </w:pPr>
      <w:r w:rsidRPr="00B373C5">
        <w:rPr>
          <w:i/>
          <w:sz w:val="24"/>
          <w:szCs w:val="24"/>
        </w:rPr>
        <w:t>[51</w:t>
      </w:r>
      <w:r w:rsidR="00F17D18" w:rsidRPr="00B373C5">
        <w:rPr>
          <w:i/>
          <w:sz w:val="24"/>
          <w:szCs w:val="24"/>
        </w:rPr>
        <w:t>].E.Evgenidou</w:t>
      </w:r>
      <w:proofErr w:type="gramStart"/>
      <w:r w:rsidR="0034076B">
        <w:rPr>
          <w:i/>
          <w:sz w:val="24"/>
          <w:szCs w:val="24"/>
        </w:rPr>
        <w:t>,</w:t>
      </w:r>
      <w:r w:rsidR="00522E38" w:rsidRPr="00B373C5">
        <w:rPr>
          <w:i/>
          <w:sz w:val="24"/>
          <w:szCs w:val="24"/>
        </w:rPr>
        <w:t>K.Fytianos,I.Poulios,Semiconductor</w:t>
      </w:r>
      <w:proofErr w:type="gramEnd"/>
      <w:r w:rsidR="00F17D18" w:rsidRPr="00B373C5">
        <w:rPr>
          <w:i/>
          <w:sz w:val="24"/>
          <w:szCs w:val="24"/>
        </w:rPr>
        <w:t>-sensitizedphotodegradation</w:t>
      </w:r>
      <w:r w:rsidRPr="00B373C5">
        <w:rPr>
          <w:i/>
          <w:sz w:val="24"/>
          <w:szCs w:val="24"/>
        </w:rPr>
        <w:t>of dichlorvos in water using TiO2 and ZnO as catalysts, Applied Catalysis</w:t>
      </w:r>
      <w:r w:rsidR="00F17D18" w:rsidRPr="00B373C5">
        <w:rPr>
          <w:i/>
          <w:sz w:val="24"/>
          <w:szCs w:val="24"/>
        </w:rPr>
        <w:t xml:space="preserve"> B: Environmental, 59 (2005) 81</w:t>
      </w:r>
      <w:r w:rsidRPr="00B373C5">
        <w:rPr>
          <w:i/>
          <w:sz w:val="24"/>
          <w:szCs w:val="24"/>
        </w:rPr>
        <w:t>89.</w:t>
      </w:r>
    </w:p>
    <w:p w:rsidR="00C52B2D" w:rsidRPr="00B373C5" w:rsidRDefault="00C27CE3" w:rsidP="00C94500">
      <w:pPr>
        <w:pStyle w:val="NoSpacing"/>
        <w:spacing w:line="360" w:lineRule="auto"/>
        <w:rPr>
          <w:i/>
          <w:sz w:val="24"/>
          <w:szCs w:val="24"/>
        </w:rPr>
      </w:pPr>
      <w:r>
        <w:rPr>
          <w:i/>
          <w:sz w:val="24"/>
          <w:szCs w:val="24"/>
        </w:rPr>
        <w:t>[52].</w:t>
      </w:r>
      <w:r w:rsidR="00C52B2D" w:rsidRPr="00B373C5">
        <w:rPr>
          <w:i/>
          <w:sz w:val="24"/>
          <w:szCs w:val="24"/>
        </w:rPr>
        <w:t>D. Lin, H. Wu, R. Zhang, W. Pan, Enhanced Photocatalysis of Electrospun Ag−ZnO Heterostructured Nanofibers, Chemistry of Materials, 21 (2009) 3479-3484.</w:t>
      </w:r>
    </w:p>
    <w:p w:rsidR="00C52B2D" w:rsidRPr="00B373C5" w:rsidRDefault="00C27CE3" w:rsidP="00C94500">
      <w:pPr>
        <w:pStyle w:val="NoSpacing"/>
        <w:spacing w:line="360" w:lineRule="auto"/>
        <w:rPr>
          <w:i/>
          <w:sz w:val="24"/>
          <w:szCs w:val="24"/>
        </w:rPr>
      </w:pPr>
      <w:r>
        <w:rPr>
          <w:i/>
          <w:sz w:val="24"/>
          <w:szCs w:val="24"/>
        </w:rPr>
        <w:t>[53].</w:t>
      </w:r>
      <w:r w:rsidR="00C52B2D" w:rsidRPr="00B373C5">
        <w:rPr>
          <w:i/>
          <w:sz w:val="24"/>
          <w:szCs w:val="24"/>
        </w:rPr>
        <w:t>Aykut ASTAM</w:t>
      </w:r>
      <w:proofErr w:type="gramStart"/>
      <w:r w:rsidR="00C52B2D" w:rsidRPr="00B373C5">
        <w:rPr>
          <w:i/>
          <w:sz w:val="24"/>
          <w:szCs w:val="24"/>
        </w:rPr>
        <w:t>,</w:t>
      </w:r>
      <w:r w:rsidR="00C52B2D" w:rsidRPr="00B373C5">
        <w:rPr>
          <w:rFonts w:hAnsi="Cambria Math"/>
          <w:i/>
          <w:sz w:val="24"/>
          <w:szCs w:val="24"/>
        </w:rPr>
        <w:t>∗</w:t>
      </w:r>
      <w:proofErr w:type="gramEnd"/>
      <w:r w:rsidR="00C52B2D" w:rsidRPr="00B373C5">
        <w:rPr>
          <w:i/>
          <w:sz w:val="24"/>
          <w:szCs w:val="24"/>
        </w:rPr>
        <w:t>, Yunus AKALTUN, Muhammet YILDIRIM ,An investigation on SILAR deposited Cu</w:t>
      </w:r>
      <w:r w:rsidR="00C52B2D" w:rsidRPr="00B373C5">
        <w:rPr>
          <w:i/>
          <w:sz w:val="24"/>
          <w:szCs w:val="24"/>
          <w:vertAlign w:val="subscript"/>
        </w:rPr>
        <w:t>x</w:t>
      </w:r>
      <w:r w:rsidR="00C52B2D" w:rsidRPr="00B373C5">
        <w:rPr>
          <w:i/>
          <w:sz w:val="24"/>
          <w:szCs w:val="24"/>
        </w:rPr>
        <w:t>S thin ﬁlms.</w:t>
      </w:r>
    </w:p>
    <w:p w:rsidR="00C52B2D" w:rsidRPr="00B373C5" w:rsidRDefault="00C52B2D" w:rsidP="00C94500">
      <w:pPr>
        <w:pStyle w:val="NoSpacing"/>
        <w:spacing w:line="360" w:lineRule="auto"/>
        <w:rPr>
          <w:i/>
          <w:sz w:val="24"/>
          <w:szCs w:val="24"/>
        </w:rPr>
      </w:pPr>
      <w:r w:rsidRPr="00B373C5">
        <w:rPr>
          <w:i/>
          <w:sz w:val="24"/>
          <w:szCs w:val="24"/>
        </w:rPr>
        <w:t>[54].SEPPO.LINDROOS   and   MARKKU LESKEL Ä, Successive Ionic Layer Adsorption and Reaction (SILAR) and Related Sequential Solution- Phase Deposition Techniques</w:t>
      </w:r>
    </w:p>
    <w:p w:rsidR="00C52B2D" w:rsidRPr="00B373C5" w:rsidRDefault="00C52B2D" w:rsidP="00C94500">
      <w:pPr>
        <w:pStyle w:val="NoSpacing"/>
        <w:spacing w:line="360" w:lineRule="auto"/>
        <w:rPr>
          <w:i/>
          <w:sz w:val="24"/>
          <w:szCs w:val="24"/>
        </w:rPr>
      </w:pPr>
      <w:r w:rsidRPr="00B373C5">
        <w:rPr>
          <w:i/>
          <w:sz w:val="24"/>
          <w:szCs w:val="24"/>
        </w:rPr>
        <w:t>[55].</w:t>
      </w:r>
      <w:r w:rsidRPr="00B373C5">
        <w:rPr>
          <w:sz w:val="24"/>
          <w:szCs w:val="24"/>
        </w:rPr>
        <w:t xml:space="preserve"> </w:t>
      </w:r>
      <w:r w:rsidRPr="00B373C5">
        <w:rPr>
          <w:i/>
          <w:sz w:val="24"/>
          <w:szCs w:val="24"/>
        </w:rPr>
        <w:t>Sanjay Srivastava1, Mahendra kumar2, Arvind Agrawal3and Sudhanshu Kumar,</w:t>
      </w:r>
      <w:r w:rsidRPr="00B373C5">
        <w:rPr>
          <w:sz w:val="24"/>
          <w:szCs w:val="24"/>
        </w:rPr>
        <w:t xml:space="preserve"> </w:t>
      </w:r>
      <w:r w:rsidRPr="00B373C5">
        <w:rPr>
          <w:i/>
          <w:sz w:val="24"/>
          <w:szCs w:val="24"/>
        </w:rPr>
        <w:t>Synthesis and Characterisation of Copper Oxide nanoparticles, Volume 5, Issue 4 (Nov. - Dec. 2013), PP 61-65.</w:t>
      </w:r>
    </w:p>
    <w:p w:rsidR="00C52B2D" w:rsidRPr="00B373C5" w:rsidRDefault="00C52B2D" w:rsidP="00C94500">
      <w:pPr>
        <w:pStyle w:val="NoSpacing"/>
        <w:spacing w:line="360" w:lineRule="auto"/>
        <w:rPr>
          <w:i/>
          <w:sz w:val="24"/>
          <w:szCs w:val="24"/>
        </w:rPr>
      </w:pPr>
      <w:r w:rsidRPr="00B373C5">
        <w:rPr>
          <w:i/>
          <w:sz w:val="24"/>
          <w:szCs w:val="24"/>
        </w:rPr>
        <w:t>[56]. Yanping Li, Baowei  Wan</w:t>
      </w:r>
      <w:r w:rsidRPr="00B373C5">
        <w:rPr>
          <w:rFonts w:hAnsi="Cambria Math"/>
          <w:i/>
          <w:sz w:val="24"/>
          <w:szCs w:val="24"/>
        </w:rPr>
        <w:t>∗</w:t>
      </w:r>
      <w:r w:rsidRPr="00B373C5">
        <w:rPr>
          <w:i/>
          <w:sz w:val="24"/>
          <w:szCs w:val="24"/>
        </w:rPr>
        <w:t>,  Sihan  Liu,  Xiaofei  Duan,  Synthe</w:t>
      </w:r>
      <w:r w:rsidR="0091668B">
        <w:rPr>
          <w:i/>
          <w:sz w:val="24"/>
          <w:szCs w:val="24"/>
        </w:rPr>
        <w:t xml:space="preserve">sis  and  characterization  of </w:t>
      </w:r>
      <w:r w:rsidRPr="00B373C5">
        <w:rPr>
          <w:i/>
          <w:sz w:val="24"/>
          <w:szCs w:val="24"/>
        </w:rPr>
        <w:t>Cu2O/TiO2photocatalysts  for  H2evolution  from  aqueous  solution  with  different  scavenger,  Applied  Surface  Science  324  (2015)  736–744.</w:t>
      </w:r>
    </w:p>
    <w:p w:rsidR="00C52B2D" w:rsidRPr="00B373C5" w:rsidRDefault="00856388" w:rsidP="00C94500">
      <w:pPr>
        <w:pStyle w:val="NoSpacing"/>
        <w:spacing w:line="360" w:lineRule="auto"/>
        <w:rPr>
          <w:i/>
          <w:sz w:val="24"/>
          <w:szCs w:val="24"/>
        </w:rPr>
      </w:pPr>
      <w:r>
        <w:rPr>
          <w:i/>
          <w:sz w:val="24"/>
          <w:szCs w:val="24"/>
        </w:rPr>
        <w:t>[57].</w:t>
      </w:r>
      <w:r w:rsidRPr="00856388">
        <w:rPr>
          <w:i/>
          <w:sz w:val="24"/>
          <w:szCs w:val="24"/>
        </w:rPr>
        <w:t xml:space="preserve"> Heydar Khadivi Ayask*, Jalil Vahdati Khaki, Mohsen Haddad Sabzevar</w:t>
      </w:r>
      <w:r w:rsidR="00683437">
        <w:rPr>
          <w:i/>
          <w:sz w:val="24"/>
          <w:szCs w:val="24"/>
        </w:rPr>
        <w:t xml:space="preserve"> </w:t>
      </w:r>
      <w:r w:rsidRPr="00856388">
        <w:rPr>
          <w:i/>
          <w:sz w:val="24"/>
          <w:szCs w:val="24"/>
        </w:rPr>
        <w:t xml:space="preserve">Facile synthesis of copper oxide nanoparticles using copper hydroxide by mechanochemical process </w:t>
      </w:r>
      <w:r w:rsidR="00C52B2D" w:rsidRPr="00B373C5">
        <w:rPr>
          <w:i/>
          <w:sz w:val="24"/>
          <w:szCs w:val="24"/>
        </w:rPr>
        <w:t xml:space="preserve"> [58]. </w:t>
      </w:r>
      <w:r w:rsidR="00C52B2D" w:rsidRPr="00B373C5">
        <w:rPr>
          <w:i/>
          <w:sz w:val="24"/>
          <w:szCs w:val="24"/>
        </w:rPr>
        <w:lastRenderedPageBreak/>
        <w:t>Becker, M.A., J.G. Radich, B.A. Bunker, and P.V. Kamat, How Does a SILAR CdSe Film Grow? Tuning</w:t>
      </w:r>
    </w:p>
    <w:p w:rsidR="00C52B2D" w:rsidRPr="00B373C5" w:rsidRDefault="00C52B2D" w:rsidP="00C94500">
      <w:pPr>
        <w:pStyle w:val="NoSpacing"/>
        <w:spacing w:line="360" w:lineRule="auto"/>
        <w:rPr>
          <w:i/>
          <w:sz w:val="24"/>
          <w:szCs w:val="24"/>
        </w:rPr>
      </w:pPr>
      <w:r w:rsidRPr="00B373C5">
        <w:rPr>
          <w:i/>
          <w:sz w:val="24"/>
          <w:szCs w:val="24"/>
        </w:rPr>
        <w:t>[59].The Deposition Steps to Suppress Interfacial Charge Recombination in Solar Cells. The Journal of</w:t>
      </w:r>
      <w:r w:rsidR="00A40380">
        <w:rPr>
          <w:i/>
          <w:sz w:val="24"/>
          <w:szCs w:val="24"/>
        </w:rPr>
        <w:t xml:space="preserve"> </w:t>
      </w:r>
      <w:r w:rsidRPr="00B373C5">
        <w:rPr>
          <w:i/>
          <w:sz w:val="24"/>
          <w:szCs w:val="24"/>
        </w:rPr>
        <w:t>Physical Chemistry Letters, 2014. 5(9): p. 1575-1582.</w:t>
      </w:r>
    </w:p>
    <w:p w:rsidR="00C52B2D" w:rsidRPr="00B373C5" w:rsidRDefault="00C52B2D" w:rsidP="00C94500">
      <w:pPr>
        <w:pStyle w:val="NoSpacing"/>
        <w:spacing w:line="360" w:lineRule="auto"/>
        <w:rPr>
          <w:sz w:val="24"/>
          <w:szCs w:val="24"/>
        </w:rPr>
      </w:pPr>
      <w:r w:rsidRPr="00B373C5">
        <w:rPr>
          <w:sz w:val="24"/>
          <w:szCs w:val="24"/>
        </w:rPr>
        <w:t>[60]. [W.Z., S.Xiog, G.Wang, Z.Xie, and Z.Zhang, Role of Ag</w:t>
      </w:r>
      <w:r w:rsidRPr="00B373C5">
        <w:rPr>
          <w:sz w:val="24"/>
          <w:szCs w:val="24"/>
          <w:vertAlign w:val="subscript"/>
        </w:rPr>
        <w:t>2</w:t>
      </w:r>
      <w:r w:rsidRPr="00B373C5">
        <w:rPr>
          <w:sz w:val="24"/>
          <w:szCs w:val="24"/>
        </w:rPr>
        <w:t>S coupling   on enhancing the visible light     induced catalytic property of TiO</w:t>
      </w:r>
      <w:r w:rsidRPr="00B373C5">
        <w:rPr>
          <w:sz w:val="24"/>
          <w:szCs w:val="24"/>
          <w:vertAlign w:val="subscript"/>
        </w:rPr>
        <w:t>2</w:t>
      </w:r>
      <w:r w:rsidRPr="00B373C5">
        <w:rPr>
          <w:sz w:val="24"/>
          <w:szCs w:val="24"/>
        </w:rPr>
        <w:t>nanorod arrays, 2016.</w:t>
      </w:r>
    </w:p>
    <w:p w:rsidR="00C52B2D" w:rsidRPr="00B373C5" w:rsidRDefault="00C52B2D" w:rsidP="00C94500">
      <w:pPr>
        <w:pStyle w:val="NoSpacing"/>
        <w:spacing w:line="360" w:lineRule="auto"/>
        <w:rPr>
          <w:i/>
          <w:sz w:val="24"/>
          <w:szCs w:val="24"/>
        </w:rPr>
      </w:pPr>
      <w:r w:rsidRPr="00B373C5">
        <w:rPr>
          <w:sz w:val="24"/>
          <w:szCs w:val="24"/>
        </w:rPr>
        <w:t xml:space="preserve">[61]. Akpan, U.G. and B.H. Hameed, </w:t>
      </w:r>
      <w:r w:rsidRPr="00B373C5">
        <w:rPr>
          <w:i/>
          <w:sz w:val="24"/>
          <w:szCs w:val="24"/>
        </w:rPr>
        <w:t>Parameters affecting the photocatalytic degradation of dyes using TiO2-based photocatalysts: A review.</w:t>
      </w:r>
      <w:r w:rsidRPr="00B373C5">
        <w:rPr>
          <w:sz w:val="24"/>
          <w:szCs w:val="24"/>
        </w:rPr>
        <w:t xml:space="preserve"> Journal of Hazardous Materials, 2009. </w:t>
      </w:r>
      <w:r w:rsidRPr="00B373C5">
        <w:rPr>
          <w:b/>
          <w:sz w:val="24"/>
          <w:szCs w:val="24"/>
        </w:rPr>
        <w:t>170</w:t>
      </w:r>
      <w:r w:rsidRPr="00B373C5">
        <w:rPr>
          <w:sz w:val="24"/>
          <w:szCs w:val="24"/>
        </w:rPr>
        <w:t>(2): p. 520-529.</w:t>
      </w:r>
    </w:p>
    <w:p w:rsidR="003A5040" w:rsidRDefault="003A5040" w:rsidP="00C94500">
      <w:pPr>
        <w:tabs>
          <w:tab w:val="left" w:pos="5663"/>
        </w:tabs>
        <w:spacing w:line="360" w:lineRule="auto"/>
        <w:jc w:val="both"/>
        <w:rPr>
          <w:rFonts w:ascii="Times New Roman" w:hAnsi="Times New Roman" w:cs="Times New Roman"/>
          <w:sz w:val="24"/>
          <w:szCs w:val="24"/>
        </w:rPr>
      </w:pPr>
      <w:r>
        <w:rPr>
          <w:rFonts w:ascii="Times New Roman" w:hAnsi="Times New Roman" w:cs="Times New Roman"/>
          <w:sz w:val="24"/>
          <w:szCs w:val="24"/>
        </w:rPr>
        <w:t>[62].</w:t>
      </w:r>
      <w:r w:rsidR="00C52B2D" w:rsidRPr="00B373C5">
        <w:rPr>
          <w:rFonts w:ascii="Times New Roman" w:hAnsi="Times New Roman" w:cs="Times New Roman"/>
          <w:sz w:val="24"/>
          <w:szCs w:val="24"/>
        </w:rPr>
        <w:t>Xishun Jiang1, 2*, Qibin Lin2, Miao Zhang1, Gang He1and Zhaoqi Sun1*Microstructure, optical properties, and catalytic performance of Cu2O-modified ZnO nanorods prepared by electrodeposition Jianget al. Nanoscale Research Letters (2015) 10:30 DOI 10.1186/s11671-015-0755-0,</w:t>
      </w:r>
    </w:p>
    <w:p w:rsidR="003A5040" w:rsidRDefault="006E5693" w:rsidP="00C94500">
      <w:pPr>
        <w:tabs>
          <w:tab w:val="left" w:pos="566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[63]. </w:t>
      </w:r>
      <w:r w:rsidR="00C52B2D" w:rsidRPr="00B373C5">
        <w:rPr>
          <w:rFonts w:ascii="Times New Roman" w:hAnsi="Times New Roman" w:cs="Times New Roman"/>
          <w:sz w:val="24"/>
          <w:szCs w:val="24"/>
        </w:rPr>
        <w:t>Liangmiao Zhang,  Wencong Lu*,  Yongli Feng,  Japing Ni,    YongLü,  Xingu Shang, Facile Synthesis of Leaf-like Cu(OH)2 and Its Conversion into CuO with Nanopores, Acta Phys. -Chim. Sin. 2008, 24(12): 2257-22</w:t>
      </w:r>
    </w:p>
    <w:p w:rsidR="00C52B2D" w:rsidRPr="00B373C5" w:rsidRDefault="006E5693" w:rsidP="00C94500">
      <w:pPr>
        <w:tabs>
          <w:tab w:val="left" w:pos="566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[64]</w:t>
      </w:r>
      <w:proofErr w:type="gramStart"/>
      <w:r>
        <w:rPr>
          <w:rFonts w:ascii="Times New Roman" w:hAnsi="Times New Roman" w:cs="Times New Roman"/>
          <w:sz w:val="24"/>
          <w:szCs w:val="24"/>
        </w:rPr>
        <w:t>.</w:t>
      </w:r>
      <w:r w:rsidR="00C52B2D" w:rsidRPr="00B373C5">
        <w:rPr>
          <w:rFonts w:ascii="Times New Roman" w:hAnsi="Times New Roman" w:cs="Times New Roman"/>
          <w:sz w:val="24"/>
          <w:szCs w:val="24"/>
        </w:rPr>
        <w:t>[</w:t>
      </w:r>
      <w:proofErr w:type="gramEnd"/>
      <w:r w:rsidR="00C52B2D" w:rsidRPr="00B373C5">
        <w:rPr>
          <w:rFonts w:ascii="Times New Roman" w:hAnsi="Times New Roman" w:cs="Times New Roman"/>
          <w:sz w:val="24"/>
          <w:szCs w:val="24"/>
        </w:rPr>
        <w:t>S. Jurablu, M. Farahmandjou*, and T. P. Firozabad, Sol-Gel Synthesis of Zinc Oxide (ZnO) Nanoparticles: Study of Structural and Optical Properties, Journal of Sciences, Islamic Republic of Iran 26(3): 281 - 285 (2015)</w:t>
      </w:r>
    </w:p>
    <w:p w:rsidR="00C52B2D" w:rsidRPr="00B373C5" w:rsidRDefault="006E5693"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[65].</w:t>
      </w:r>
      <w:r w:rsidR="00C52B2D" w:rsidRPr="00B373C5">
        <w:rPr>
          <w:rFonts w:ascii="Times New Roman" w:hAnsi="Times New Roman" w:cs="Times New Roman"/>
          <w:sz w:val="24"/>
          <w:szCs w:val="24"/>
        </w:rPr>
        <w:t xml:space="preserve"> Geetha A. and Mallika J. *  Synthesis and Characterization of ZnO Nanoparticles, Department of Chemistry, PSG College of Arts &amp; Science, Coimbatore-641014, Tamil Nadu, India *Corresponding Author: jmpsgche@gmail.com</w:t>
      </w:r>
    </w:p>
    <w:p w:rsidR="00C52B2D" w:rsidRPr="00B373C5" w:rsidRDefault="006E5693"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t>[66].S.</w:t>
      </w:r>
      <w:r w:rsidR="00C52B2D" w:rsidRPr="00B373C5">
        <w:rPr>
          <w:rFonts w:ascii="Times New Roman" w:hAnsi="Times New Roman" w:cs="Times New Roman"/>
          <w:sz w:val="24"/>
          <w:szCs w:val="24"/>
        </w:rPr>
        <w:t>DAPHNE REBEKAL1,S. MEENAKSHI SUNDAR2, R. VENKATARAMAN3, Influence of Dopant Concentration on Structural and Optical Properties of Cu Doped ZnO Nanoparticles, International Journal of Chemical and Physical Sciences,Nov-Dec 2015.</w:t>
      </w:r>
    </w:p>
    <w:p w:rsidR="00C52B2D" w:rsidRPr="00B373C5" w:rsidRDefault="006E5693" w:rsidP="00C94500">
      <w:pPr>
        <w:tabs>
          <w:tab w:val="left" w:pos="5663"/>
        </w:tabs>
        <w:spacing w:line="360" w:lineRule="auto"/>
        <w:jc w:val="both"/>
        <w:rPr>
          <w:rFonts w:ascii="Times New Roman" w:hAnsi="Times New Roman" w:cs="Times New Roman"/>
          <w:sz w:val="24"/>
          <w:szCs w:val="24"/>
        </w:rPr>
      </w:pPr>
      <w:r>
        <w:rPr>
          <w:rFonts w:ascii="Times New Roman" w:hAnsi="Times New Roman" w:cs="Times New Roman"/>
          <w:sz w:val="24"/>
          <w:szCs w:val="24"/>
        </w:rPr>
        <w:t>[67].</w:t>
      </w:r>
      <w:r w:rsidR="00C52B2D" w:rsidRPr="00B373C5">
        <w:rPr>
          <w:rFonts w:ascii="Times New Roman" w:hAnsi="Times New Roman" w:cs="Times New Roman"/>
          <w:sz w:val="24"/>
          <w:szCs w:val="24"/>
        </w:rPr>
        <w:t>Xishun Jiang1, 2*, Qibin Lin2, Miao Zhang1, Gang He1and Zhaoqi Sun1*Microstructure, optical properties, and catalytic performance of Cu2O-modified ZnO nanorods prepared by electro deposition Jianget al. Nanoscale Research Letters (2015) 10:30 DOI 10.1186/s11671-015-0755-0,</w:t>
      </w:r>
    </w:p>
    <w:p w:rsidR="00C52B2D" w:rsidRPr="00B373C5" w:rsidRDefault="00DC24D4" w:rsidP="00C945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[68].</w:t>
      </w:r>
      <w:r w:rsidR="00C52B2D" w:rsidRPr="00B373C5">
        <w:rPr>
          <w:rFonts w:ascii="Times New Roman" w:hAnsi="Times New Roman" w:cs="Times New Roman"/>
          <w:sz w:val="24"/>
          <w:szCs w:val="24"/>
        </w:rPr>
        <w:t>Tongqin Chang, Zijiong Li</w:t>
      </w:r>
      <w:r w:rsidR="00C52B2D" w:rsidRPr="00B373C5">
        <w:rPr>
          <w:rFonts w:ascii="Times New Roman" w:hAnsi="Cambria Math" w:cs="Times New Roman"/>
          <w:sz w:val="24"/>
          <w:szCs w:val="24"/>
        </w:rPr>
        <w:t>∗</w:t>
      </w:r>
      <w:r w:rsidR="00C52B2D" w:rsidRPr="00B373C5">
        <w:rPr>
          <w:rFonts w:ascii="Times New Roman" w:hAnsi="Times New Roman" w:cs="Times New Roman"/>
          <w:sz w:val="24"/>
          <w:szCs w:val="24"/>
        </w:rPr>
        <w:t>, Gaoqian Yun, Yong Jia, Hongjun Yang, Enhanced Photocatalytic Activity of ZnO/CuO Nanocomposites Synthesized by Hydrothermal Method(Received 1 June 2013; accepted 19 June 2013; published online 25 July 2013).</w:t>
      </w:r>
    </w:p>
    <w:p w:rsidR="00C52B2D" w:rsidRPr="00B373C5" w:rsidRDefault="00C52B2D" w:rsidP="00C94500">
      <w:pPr>
        <w:spacing w:line="360" w:lineRule="auto"/>
        <w:jc w:val="both"/>
        <w:rPr>
          <w:rFonts w:ascii="Times New Roman" w:hAnsi="Times New Roman" w:cs="Times New Roman"/>
          <w:sz w:val="24"/>
          <w:szCs w:val="24"/>
        </w:rPr>
      </w:pPr>
      <w:r w:rsidRPr="00B373C5">
        <w:rPr>
          <w:rFonts w:ascii="Times New Roman" w:hAnsi="Times New Roman" w:cs="Times New Roman"/>
          <w:sz w:val="24"/>
          <w:szCs w:val="24"/>
        </w:rPr>
        <w:t xml:space="preserve"> [69]. Saeid Taghavi Fardood, Ali Ramazan].  [Green Synthesis and Characterization of Copper Oxide Nanoparticle Using Coffee Powder Extract J. Nanostruct., 6(2): 167-171, spring 201.</w:t>
      </w:r>
    </w:p>
    <w:p w:rsidR="000822E6" w:rsidRPr="00B373C5" w:rsidRDefault="000822E6" w:rsidP="00966F09">
      <w:pPr>
        <w:spacing w:line="360" w:lineRule="auto"/>
        <w:jc w:val="both"/>
        <w:rPr>
          <w:rFonts w:ascii="Times New Roman" w:hAnsi="Times New Roman" w:cs="Times New Roman"/>
          <w:sz w:val="24"/>
          <w:szCs w:val="24"/>
        </w:rPr>
      </w:pPr>
    </w:p>
    <w:p w:rsidR="000822E6" w:rsidRPr="00B373C5" w:rsidRDefault="000822E6" w:rsidP="00966F09">
      <w:pPr>
        <w:spacing w:line="360" w:lineRule="auto"/>
        <w:jc w:val="both"/>
        <w:rPr>
          <w:rFonts w:ascii="Times New Roman" w:hAnsi="Times New Roman" w:cs="Times New Roman"/>
          <w:sz w:val="24"/>
          <w:szCs w:val="24"/>
        </w:rPr>
      </w:pPr>
    </w:p>
    <w:p w:rsidR="000822E6" w:rsidRPr="00B373C5" w:rsidRDefault="000822E6" w:rsidP="00966F09">
      <w:pPr>
        <w:spacing w:line="360" w:lineRule="auto"/>
        <w:jc w:val="both"/>
        <w:rPr>
          <w:rFonts w:ascii="Times New Roman" w:hAnsi="Times New Roman" w:cs="Times New Roman"/>
          <w:sz w:val="24"/>
          <w:szCs w:val="24"/>
        </w:rPr>
      </w:pPr>
    </w:p>
    <w:p w:rsidR="000822E6" w:rsidRPr="00B373C5" w:rsidRDefault="000822E6" w:rsidP="00966F09">
      <w:pPr>
        <w:spacing w:line="360" w:lineRule="auto"/>
        <w:jc w:val="both"/>
        <w:rPr>
          <w:rFonts w:ascii="Times New Roman" w:hAnsi="Times New Roman" w:cs="Times New Roman"/>
          <w:sz w:val="24"/>
          <w:szCs w:val="24"/>
        </w:rPr>
      </w:pPr>
    </w:p>
    <w:sectPr w:rsidR="000822E6" w:rsidRPr="00B373C5" w:rsidSect="006B5AD1">
      <w:footerReference w:type="default" r:id="rId88"/>
      <w:type w:val="continuous"/>
      <w:pgSz w:w="12240" w:h="15840"/>
      <w:pgMar w:top="1260" w:right="90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5169" w:rsidRDefault="00245169" w:rsidP="00F754A6">
      <w:pPr>
        <w:spacing w:after="0" w:line="240" w:lineRule="auto"/>
      </w:pPr>
      <w:r>
        <w:separator/>
      </w:r>
    </w:p>
  </w:endnote>
  <w:endnote w:type="continuationSeparator" w:id="1">
    <w:p w:rsidR="00245169" w:rsidRDefault="00245169" w:rsidP="00F754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993344"/>
      <w:docPartObj>
        <w:docPartGallery w:val="Page Numbers (Bottom of Page)"/>
        <w:docPartUnique/>
      </w:docPartObj>
    </w:sdtPr>
    <w:sdtContent>
      <w:p w:rsidR="00245169" w:rsidRDefault="00E272EC">
        <w:pPr>
          <w:pStyle w:val="Footer"/>
          <w:jc w:val="center"/>
        </w:pPr>
        <w:fldSimple w:instr=" PAGE   \* MERGEFORMAT ">
          <w:r w:rsidR="00F11A2C">
            <w:rPr>
              <w:noProof/>
            </w:rPr>
            <w:t>10</w:t>
          </w:r>
        </w:fldSimple>
      </w:p>
    </w:sdtContent>
  </w:sdt>
  <w:p w:rsidR="00245169" w:rsidRDefault="0024516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5169" w:rsidRDefault="00245169" w:rsidP="00F754A6">
      <w:pPr>
        <w:spacing w:after="0" w:line="240" w:lineRule="auto"/>
      </w:pPr>
      <w:r>
        <w:separator/>
      </w:r>
    </w:p>
  </w:footnote>
  <w:footnote w:type="continuationSeparator" w:id="1">
    <w:p w:rsidR="00245169" w:rsidRDefault="00245169" w:rsidP="00F754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82EF3"/>
    <w:multiLevelType w:val="hybridMultilevel"/>
    <w:tmpl w:val="7DC20FE2"/>
    <w:lvl w:ilvl="0" w:tplc="E4B6C0DE">
      <w:start w:val="1"/>
      <w:numFmt w:val="decimal"/>
      <w:lvlText w:val="%1."/>
      <w:lvlJc w:val="left"/>
      <w:pPr>
        <w:ind w:left="3810" w:hanging="510"/>
      </w:pPr>
      <w:rPr>
        <w:rFonts w:hint="default"/>
        <w:b/>
        <w:sz w:val="28"/>
      </w:rPr>
    </w:lvl>
    <w:lvl w:ilvl="1" w:tplc="04090019" w:tentative="1">
      <w:start w:val="1"/>
      <w:numFmt w:val="lowerLetter"/>
      <w:lvlText w:val="%2."/>
      <w:lvlJc w:val="left"/>
      <w:pPr>
        <w:ind w:left="4380" w:hanging="360"/>
      </w:pPr>
    </w:lvl>
    <w:lvl w:ilvl="2" w:tplc="0409001B" w:tentative="1">
      <w:start w:val="1"/>
      <w:numFmt w:val="lowerRoman"/>
      <w:lvlText w:val="%3."/>
      <w:lvlJc w:val="right"/>
      <w:pPr>
        <w:ind w:left="5100" w:hanging="180"/>
      </w:pPr>
    </w:lvl>
    <w:lvl w:ilvl="3" w:tplc="0409000F" w:tentative="1">
      <w:start w:val="1"/>
      <w:numFmt w:val="decimal"/>
      <w:lvlText w:val="%4."/>
      <w:lvlJc w:val="left"/>
      <w:pPr>
        <w:ind w:left="5820" w:hanging="360"/>
      </w:pPr>
    </w:lvl>
    <w:lvl w:ilvl="4" w:tplc="04090019" w:tentative="1">
      <w:start w:val="1"/>
      <w:numFmt w:val="lowerLetter"/>
      <w:lvlText w:val="%5."/>
      <w:lvlJc w:val="left"/>
      <w:pPr>
        <w:ind w:left="6540" w:hanging="360"/>
      </w:pPr>
    </w:lvl>
    <w:lvl w:ilvl="5" w:tplc="0409001B" w:tentative="1">
      <w:start w:val="1"/>
      <w:numFmt w:val="lowerRoman"/>
      <w:lvlText w:val="%6."/>
      <w:lvlJc w:val="right"/>
      <w:pPr>
        <w:ind w:left="7260" w:hanging="180"/>
      </w:pPr>
    </w:lvl>
    <w:lvl w:ilvl="6" w:tplc="0409000F" w:tentative="1">
      <w:start w:val="1"/>
      <w:numFmt w:val="decimal"/>
      <w:lvlText w:val="%7."/>
      <w:lvlJc w:val="left"/>
      <w:pPr>
        <w:ind w:left="7980" w:hanging="360"/>
      </w:pPr>
    </w:lvl>
    <w:lvl w:ilvl="7" w:tplc="04090019" w:tentative="1">
      <w:start w:val="1"/>
      <w:numFmt w:val="lowerLetter"/>
      <w:lvlText w:val="%8."/>
      <w:lvlJc w:val="left"/>
      <w:pPr>
        <w:ind w:left="8700" w:hanging="360"/>
      </w:pPr>
    </w:lvl>
    <w:lvl w:ilvl="8" w:tplc="0409001B" w:tentative="1">
      <w:start w:val="1"/>
      <w:numFmt w:val="lowerRoman"/>
      <w:lvlText w:val="%9."/>
      <w:lvlJc w:val="right"/>
      <w:pPr>
        <w:ind w:left="9420" w:hanging="180"/>
      </w:pPr>
    </w:lvl>
  </w:abstractNum>
  <w:abstractNum w:abstractNumId="1">
    <w:nsid w:val="0A2B4F68"/>
    <w:multiLevelType w:val="hybridMultilevel"/>
    <w:tmpl w:val="C8A060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2B5453"/>
    <w:multiLevelType w:val="hybridMultilevel"/>
    <w:tmpl w:val="826CE1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416C04"/>
    <w:multiLevelType w:val="hybridMultilevel"/>
    <w:tmpl w:val="1FBCC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D87C28"/>
    <w:multiLevelType w:val="hybridMultilevel"/>
    <w:tmpl w:val="AF165858"/>
    <w:lvl w:ilvl="0" w:tplc="0409000B">
      <w:start w:val="1"/>
      <w:numFmt w:val="bullet"/>
      <w:lvlText w:val=""/>
      <w:lvlJc w:val="left"/>
      <w:pPr>
        <w:ind w:left="2759" w:hanging="360"/>
      </w:pPr>
      <w:rPr>
        <w:rFonts w:ascii="Wingdings" w:hAnsi="Wingdings" w:hint="default"/>
      </w:rPr>
    </w:lvl>
    <w:lvl w:ilvl="1" w:tplc="04090003" w:tentative="1">
      <w:start w:val="1"/>
      <w:numFmt w:val="bullet"/>
      <w:lvlText w:val="o"/>
      <w:lvlJc w:val="left"/>
      <w:pPr>
        <w:ind w:left="3479" w:hanging="360"/>
      </w:pPr>
      <w:rPr>
        <w:rFonts w:ascii="Courier New" w:hAnsi="Courier New" w:cs="Courier New" w:hint="default"/>
      </w:rPr>
    </w:lvl>
    <w:lvl w:ilvl="2" w:tplc="04090005" w:tentative="1">
      <w:start w:val="1"/>
      <w:numFmt w:val="bullet"/>
      <w:lvlText w:val=""/>
      <w:lvlJc w:val="left"/>
      <w:pPr>
        <w:ind w:left="4199" w:hanging="360"/>
      </w:pPr>
      <w:rPr>
        <w:rFonts w:ascii="Wingdings" w:hAnsi="Wingdings" w:hint="default"/>
      </w:rPr>
    </w:lvl>
    <w:lvl w:ilvl="3" w:tplc="04090001" w:tentative="1">
      <w:start w:val="1"/>
      <w:numFmt w:val="bullet"/>
      <w:lvlText w:val=""/>
      <w:lvlJc w:val="left"/>
      <w:pPr>
        <w:ind w:left="4919" w:hanging="360"/>
      </w:pPr>
      <w:rPr>
        <w:rFonts w:ascii="Symbol" w:hAnsi="Symbol" w:hint="default"/>
      </w:rPr>
    </w:lvl>
    <w:lvl w:ilvl="4" w:tplc="04090003" w:tentative="1">
      <w:start w:val="1"/>
      <w:numFmt w:val="bullet"/>
      <w:lvlText w:val="o"/>
      <w:lvlJc w:val="left"/>
      <w:pPr>
        <w:ind w:left="5639" w:hanging="360"/>
      </w:pPr>
      <w:rPr>
        <w:rFonts w:ascii="Courier New" w:hAnsi="Courier New" w:cs="Courier New" w:hint="default"/>
      </w:rPr>
    </w:lvl>
    <w:lvl w:ilvl="5" w:tplc="04090005" w:tentative="1">
      <w:start w:val="1"/>
      <w:numFmt w:val="bullet"/>
      <w:lvlText w:val=""/>
      <w:lvlJc w:val="left"/>
      <w:pPr>
        <w:ind w:left="6359" w:hanging="360"/>
      </w:pPr>
      <w:rPr>
        <w:rFonts w:ascii="Wingdings" w:hAnsi="Wingdings" w:hint="default"/>
      </w:rPr>
    </w:lvl>
    <w:lvl w:ilvl="6" w:tplc="04090001" w:tentative="1">
      <w:start w:val="1"/>
      <w:numFmt w:val="bullet"/>
      <w:lvlText w:val=""/>
      <w:lvlJc w:val="left"/>
      <w:pPr>
        <w:ind w:left="7079" w:hanging="360"/>
      </w:pPr>
      <w:rPr>
        <w:rFonts w:ascii="Symbol" w:hAnsi="Symbol" w:hint="default"/>
      </w:rPr>
    </w:lvl>
    <w:lvl w:ilvl="7" w:tplc="04090003" w:tentative="1">
      <w:start w:val="1"/>
      <w:numFmt w:val="bullet"/>
      <w:lvlText w:val="o"/>
      <w:lvlJc w:val="left"/>
      <w:pPr>
        <w:ind w:left="7799" w:hanging="360"/>
      </w:pPr>
      <w:rPr>
        <w:rFonts w:ascii="Courier New" w:hAnsi="Courier New" w:cs="Courier New" w:hint="default"/>
      </w:rPr>
    </w:lvl>
    <w:lvl w:ilvl="8" w:tplc="04090005" w:tentative="1">
      <w:start w:val="1"/>
      <w:numFmt w:val="bullet"/>
      <w:lvlText w:val=""/>
      <w:lvlJc w:val="left"/>
      <w:pPr>
        <w:ind w:left="8519" w:hanging="360"/>
      </w:pPr>
      <w:rPr>
        <w:rFonts w:ascii="Wingdings" w:hAnsi="Wingdings" w:hint="default"/>
      </w:rPr>
    </w:lvl>
  </w:abstractNum>
  <w:abstractNum w:abstractNumId="5">
    <w:nsid w:val="0D4120A3"/>
    <w:multiLevelType w:val="hybridMultilevel"/>
    <w:tmpl w:val="C2DC1212"/>
    <w:lvl w:ilvl="0" w:tplc="04090009">
      <w:start w:val="1"/>
      <w:numFmt w:val="bullet"/>
      <w:lvlText w:val=""/>
      <w:lvlJc w:val="left"/>
      <w:pPr>
        <w:ind w:left="1083" w:hanging="360"/>
      </w:pPr>
      <w:rPr>
        <w:rFonts w:ascii="Wingdings" w:hAnsi="Wingdings"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6">
    <w:nsid w:val="14C91EB6"/>
    <w:multiLevelType w:val="hybridMultilevel"/>
    <w:tmpl w:val="B65EEA6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015F94"/>
    <w:multiLevelType w:val="hybridMultilevel"/>
    <w:tmpl w:val="F57421F0"/>
    <w:lvl w:ilvl="0" w:tplc="0409000D">
      <w:start w:val="1"/>
      <w:numFmt w:val="bullet"/>
      <w:lvlText w:val=""/>
      <w:lvlJc w:val="left"/>
      <w:pPr>
        <w:ind w:left="1204" w:hanging="360"/>
      </w:pPr>
      <w:rPr>
        <w:rFonts w:ascii="Wingdings" w:hAnsi="Wingdings" w:hint="default"/>
      </w:rPr>
    </w:lvl>
    <w:lvl w:ilvl="1" w:tplc="04090003" w:tentative="1">
      <w:start w:val="1"/>
      <w:numFmt w:val="bullet"/>
      <w:lvlText w:val="o"/>
      <w:lvlJc w:val="left"/>
      <w:pPr>
        <w:ind w:left="1924" w:hanging="360"/>
      </w:pPr>
      <w:rPr>
        <w:rFonts w:ascii="Courier New" w:hAnsi="Courier New" w:cs="Courier New" w:hint="default"/>
      </w:rPr>
    </w:lvl>
    <w:lvl w:ilvl="2" w:tplc="04090005" w:tentative="1">
      <w:start w:val="1"/>
      <w:numFmt w:val="bullet"/>
      <w:lvlText w:val=""/>
      <w:lvlJc w:val="left"/>
      <w:pPr>
        <w:ind w:left="2644" w:hanging="360"/>
      </w:pPr>
      <w:rPr>
        <w:rFonts w:ascii="Wingdings" w:hAnsi="Wingdings" w:hint="default"/>
      </w:rPr>
    </w:lvl>
    <w:lvl w:ilvl="3" w:tplc="04090001" w:tentative="1">
      <w:start w:val="1"/>
      <w:numFmt w:val="bullet"/>
      <w:lvlText w:val=""/>
      <w:lvlJc w:val="left"/>
      <w:pPr>
        <w:ind w:left="3364" w:hanging="360"/>
      </w:pPr>
      <w:rPr>
        <w:rFonts w:ascii="Symbol" w:hAnsi="Symbol" w:hint="default"/>
      </w:rPr>
    </w:lvl>
    <w:lvl w:ilvl="4" w:tplc="04090003" w:tentative="1">
      <w:start w:val="1"/>
      <w:numFmt w:val="bullet"/>
      <w:lvlText w:val="o"/>
      <w:lvlJc w:val="left"/>
      <w:pPr>
        <w:ind w:left="4084" w:hanging="360"/>
      </w:pPr>
      <w:rPr>
        <w:rFonts w:ascii="Courier New" w:hAnsi="Courier New" w:cs="Courier New" w:hint="default"/>
      </w:rPr>
    </w:lvl>
    <w:lvl w:ilvl="5" w:tplc="04090005" w:tentative="1">
      <w:start w:val="1"/>
      <w:numFmt w:val="bullet"/>
      <w:lvlText w:val=""/>
      <w:lvlJc w:val="left"/>
      <w:pPr>
        <w:ind w:left="4804" w:hanging="360"/>
      </w:pPr>
      <w:rPr>
        <w:rFonts w:ascii="Wingdings" w:hAnsi="Wingdings" w:hint="default"/>
      </w:rPr>
    </w:lvl>
    <w:lvl w:ilvl="6" w:tplc="04090001" w:tentative="1">
      <w:start w:val="1"/>
      <w:numFmt w:val="bullet"/>
      <w:lvlText w:val=""/>
      <w:lvlJc w:val="left"/>
      <w:pPr>
        <w:ind w:left="5524" w:hanging="360"/>
      </w:pPr>
      <w:rPr>
        <w:rFonts w:ascii="Symbol" w:hAnsi="Symbol" w:hint="default"/>
      </w:rPr>
    </w:lvl>
    <w:lvl w:ilvl="7" w:tplc="04090003" w:tentative="1">
      <w:start w:val="1"/>
      <w:numFmt w:val="bullet"/>
      <w:lvlText w:val="o"/>
      <w:lvlJc w:val="left"/>
      <w:pPr>
        <w:ind w:left="6244" w:hanging="360"/>
      </w:pPr>
      <w:rPr>
        <w:rFonts w:ascii="Courier New" w:hAnsi="Courier New" w:cs="Courier New" w:hint="default"/>
      </w:rPr>
    </w:lvl>
    <w:lvl w:ilvl="8" w:tplc="04090005" w:tentative="1">
      <w:start w:val="1"/>
      <w:numFmt w:val="bullet"/>
      <w:lvlText w:val=""/>
      <w:lvlJc w:val="left"/>
      <w:pPr>
        <w:ind w:left="6964" w:hanging="360"/>
      </w:pPr>
      <w:rPr>
        <w:rFonts w:ascii="Wingdings" w:hAnsi="Wingdings" w:hint="default"/>
      </w:rPr>
    </w:lvl>
  </w:abstractNum>
  <w:abstractNum w:abstractNumId="8">
    <w:nsid w:val="18954979"/>
    <w:multiLevelType w:val="hybridMultilevel"/>
    <w:tmpl w:val="AFF60D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9C3DAC"/>
    <w:multiLevelType w:val="multilevel"/>
    <w:tmpl w:val="6776BABA"/>
    <w:lvl w:ilvl="0">
      <w:start w:val="1"/>
      <w:numFmt w:val="decimal"/>
      <w:lvlText w:val="%1"/>
      <w:lvlJc w:val="left"/>
      <w:pPr>
        <w:ind w:left="645" w:hanging="645"/>
      </w:pPr>
      <w:rPr>
        <w:rFonts w:hint="default"/>
      </w:rPr>
    </w:lvl>
    <w:lvl w:ilvl="1">
      <w:start w:val="3"/>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10">
    <w:nsid w:val="2046684D"/>
    <w:multiLevelType w:val="multilevel"/>
    <w:tmpl w:val="98380494"/>
    <w:lvl w:ilvl="0">
      <w:start w:val="1"/>
      <w:numFmt w:val="decimal"/>
      <w:lvlText w:val="%1."/>
      <w:lvlJc w:val="left"/>
      <w:pPr>
        <w:ind w:left="6750" w:hanging="360"/>
      </w:pPr>
    </w:lvl>
    <w:lvl w:ilvl="1">
      <w:start w:val="1"/>
      <w:numFmt w:val="decimal"/>
      <w:isLgl/>
      <w:lvlText w:val="%1.%2"/>
      <w:lvlJc w:val="left"/>
      <w:pPr>
        <w:ind w:left="1530" w:hanging="360"/>
      </w:pPr>
      <w:rPr>
        <w:vertAlign w:val="baseline"/>
      </w:rPr>
    </w:lvl>
    <w:lvl w:ilvl="2">
      <w:start w:val="1"/>
      <w:numFmt w:val="decimal"/>
      <w:isLgl/>
      <w:lvlText w:val="%1.%2.%3"/>
      <w:lvlJc w:val="left"/>
      <w:pPr>
        <w:ind w:left="1530" w:hanging="360"/>
      </w:pPr>
    </w:lvl>
    <w:lvl w:ilvl="3">
      <w:start w:val="1"/>
      <w:numFmt w:val="decimal"/>
      <w:isLgl/>
      <w:lvlText w:val="%1.%2.%3.%4"/>
      <w:lvlJc w:val="left"/>
      <w:pPr>
        <w:ind w:left="1890" w:hanging="720"/>
      </w:pPr>
    </w:lvl>
    <w:lvl w:ilvl="4">
      <w:start w:val="1"/>
      <w:numFmt w:val="decimal"/>
      <w:isLgl/>
      <w:lvlText w:val="%1.%2.%3.%4.%5"/>
      <w:lvlJc w:val="left"/>
      <w:pPr>
        <w:ind w:left="1890" w:hanging="720"/>
      </w:pPr>
    </w:lvl>
    <w:lvl w:ilvl="5">
      <w:start w:val="1"/>
      <w:numFmt w:val="decimal"/>
      <w:isLgl/>
      <w:lvlText w:val="%1.%2.%3.%4.%5.%6"/>
      <w:lvlJc w:val="left"/>
      <w:pPr>
        <w:ind w:left="1890" w:hanging="720"/>
      </w:pPr>
    </w:lvl>
    <w:lvl w:ilvl="6">
      <w:start w:val="1"/>
      <w:numFmt w:val="decimal"/>
      <w:isLgl/>
      <w:lvlText w:val="%1.%2.%3.%4.%5.%6.%7"/>
      <w:lvlJc w:val="left"/>
      <w:pPr>
        <w:ind w:left="2250" w:hanging="1080"/>
      </w:pPr>
    </w:lvl>
    <w:lvl w:ilvl="7">
      <w:start w:val="1"/>
      <w:numFmt w:val="decimal"/>
      <w:isLgl/>
      <w:lvlText w:val="%1.%2.%3.%4.%5.%6.%7.%8"/>
      <w:lvlJc w:val="left"/>
      <w:pPr>
        <w:ind w:left="2250" w:hanging="1080"/>
      </w:pPr>
    </w:lvl>
    <w:lvl w:ilvl="8">
      <w:start w:val="1"/>
      <w:numFmt w:val="decimal"/>
      <w:isLgl/>
      <w:lvlText w:val="%1.%2.%3.%4.%5.%6.%7.%8.%9"/>
      <w:lvlJc w:val="left"/>
      <w:pPr>
        <w:ind w:left="2250" w:hanging="1080"/>
      </w:pPr>
    </w:lvl>
  </w:abstractNum>
  <w:abstractNum w:abstractNumId="11">
    <w:nsid w:val="227B1047"/>
    <w:multiLevelType w:val="hybridMultilevel"/>
    <w:tmpl w:val="2814EBBC"/>
    <w:lvl w:ilvl="0" w:tplc="0409001B">
      <w:start w:val="1"/>
      <w:numFmt w:val="lowerRoman"/>
      <w:lvlText w:val="%1."/>
      <w:lvlJc w:val="right"/>
      <w:pPr>
        <w:ind w:left="1512" w:hanging="360"/>
      </w:pPr>
    </w:lvl>
    <w:lvl w:ilvl="1" w:tplc="0409001B">
      <w:start w:val="1"/>
      <w:numFmt w:val="lowerRoman"/>
      <w:lvlText w:val="%2."/>
      <w:lvlJc w:val="right"/>
      <w:pPr>
        <w:ind w:left="2232" w:hanging="360"/>
      </w:pPr>
    </w:lvl>
    <w:lvl w:ilvl="2" w:tplc="0409001B">
      <w:start w:val="1"/>
      <w:numFmt w:val="lowerRoman"/>
      <w:lvlText w:val="%3."/>
      <w:lvlJc w:val="right"/>
      <w:pPr>
        <w:ind w:left="2952" w:hanging="180"/>
      </w:pPr>
    </w:lvl>
    <w:lvl w:ilvl="3" w:tplc="0409000F">
      <w:start w:val="1"/>
      <w:numFmt w:val="decimal"/>
      <w:lvlText w:val="%4."/>
      <w:lvlJc w:val="left"/>
      <w:pPr>
        <w:ind w:left="360" w:hanging="360"/>
      </w:pPr>
    </w:lvl>
    <w:lvl w:ilvl="4" w:tplc="04090019">
      <w:start w:val="1"/>
      <w:numFmt w:val="lowerLetter"/>
      <w:lvlText w:val="%5."/>
      <w:lvlJc w:val="left"/>
      <w:pPr>
        <w:ind w:left="4392" w:hanging="360"/>
      </w:pPr>
    </w:lvl>
    <w:lvl w:ilvl="5" w:tplc="0409001B">
      <w:start w:val="1"/>
      <w:numFmt w:val="lowerRoman"/>
      <w:lvlText w:val="%6."/>
      <w:lvlJc w:val="right"/>
      <w:pPr>
        <w:ind w:left="5112" w:hanging="180"/>
      </w:pPr>
    </w:lvl>
    <w:lvl w:ilvl="6" w:tplc="0409000F">
      <w:start w:val="1"/>
      <w:numFmt w:val="decimal"/>
      <w:lvlText w:val="%7."/>
      <w:lvlJc w:val="left"/>
      <w:pPr>
        <w:ind w:left="5832" w:hanging="360"/>
      </w:pPr>
    </w:lvl>
    <w:lvl w:ilvl="7" w:tplc="04090019">
      <w:start w:val="1"/>
      <w:numFmt w:val="lowerLetter"/>
      <w:lvlText w:val="%8."/>
      <w:lvlJc w:val="left"/>
      <w:pPr>
        <w:ind w:left="6552" w:hanging="360"/>
      </w:pPr>
    </w:lvl>
    <w:lvl w:ilvl="8" w:tplc="0409001B">
      <w:start w:val="1"/>
      <w:numFmt w:val="lowerRoman"/>
      <w:lvlText w:val="%9."/>
      <w:lvlJc w:val="right"/>
      <w:pPr>
        <w:ind w:left="7272" w:hanging="180"/>
      </w:pPr>
    </w:lvl>
  </w:abstractNum>
  <w:abstractNum w:abstractNumId="12">
    <w:nsid w:val="24992D4D"/>
    <w:multiLevelType w:val="hybridMultilevel"/>
    <w:tmpl w:val="52DC2EB6"/>
    <w:lvl w:ilvl="0" w:tplc="0409000D">
      <w:start w:val="1"/>
      <w:numFmt w:val="bullet"/>
      <w:lvlText w:val=""/>
      <w:lvlJc w:val="left"/>
      <w:pPr>
        <w:ind w:left="829" w:hanging="360"/>
      </w:pPr>
      <w:rPr>
        <w:rFonts w:ascii="Wingdings" w:hAnsi="Wingdings" w:hint="default"/>
      </w:rPr>
    </w:lvl>
    <w:lvl w:ilvl="1" w:tplc="04090003" w:tentative="1">
      <w:start w:val="1"/>
      <w:numFmt w:val="bullet"/>
      <w:lvlText w:val="o"/>
      <w:lvlJc w:val="left"/>
      <w:pPr>
        <w:ind w:left="1549" w:hanging="360"/>
      </w:pPr>
      <w:rPr>
        <w:rFonts w:ascii="Courier New" w:hAnsi="Courier New" w:cs="Courier New" w:hint="default"/>
      </w:rPr>
    </w:lvl>
    <w:lvl w:ilvl="2" w:tplc="04090005" w:tentative="1">
      <w:start w:val="1"/>
      <w:numFmt w:val="bullet"/>
      <w:lvlText w:val=""/>
      <w:lvlJc w:val="left"/>
      <w:pPr>
        <w:ind w:left="2269" w:hanging="360"/>
      </w:pPr>
      <w:rPr>
        <w:rFonts w:ascii="Wingdings" w:hAnsi="Wingdings" w:hint="default"/>
      </w:rPr>
    </w:lvl>
    <w:lvl w:ilvl="3" w:tplc="04090001" w:tentative="1">
      <w:start w:val="1"/>
      <w:numFmt w:val="bullet"/>
      <w:lvlText w:val=""/>
      <w:lvlJc w:val="left"/>
      <w:pPr>
        <w:ind w:left="2989" w:hanging="360"/>
      </w:pPr>
      <w:rPr>
        <w:rFonts w:ascii="Symbol" w:hAnsi="Symbol" w:hint="default"/>
      </w:rPr>
    </w:lvl>
    <w:lvl w:ilvl="4" w:tplc="04090003" w:tentative="1">
      <w:start w:val="1"/>
      <w:numFmt w:val="bullet"/>
      <w:lvlText w:val="o"/>
      <w:lvlJc w:val="left"/>
      <w:pPr>
        <w:ind w:left="3709" w:hanging="360"/>
      </w:pPr>
      <w:rPr>
        <w:rFonts w:ascii="Courier New" w:hAnsi="Courier New" w:cs="Courier New" w:hint="default"/>
      </w:rPr>
    </w:lvl>
    <w:lvl w:ilvl="5" w:tplc="04090005" w:tentative="1">
      <w:start w:val="1"/>
      <w:numFmt w:val="bullet"/>
      <w:lvlText w:val=""/>
      <w:lvlJc w:val="left"/>
      <w:pPr>
        <w:ind w:left="4429" w:hanging="360"/>
      </w:pPr>
      <w:rPr>
        <w:rFonts w:ascii="Wingdings" w:hAnsi="Wingdings" w:hint="default"/>
      </w:rPr>
    </w:lvl>
    <w:lvl w:ilvl="6" w:tplc="04090001" w:tentative="1">
      <w:start w:val="1"/>
      <w:numFmt w:val="bullet"/>
      <w:lvlText w:val=""/>
      <w:lvlJc w:val="left"/>
      <w:pPr>
        <w:ind w:left="5149" w:hanging="360"/>
      </w:pPr>
      <w:rPr>
        <w:rFonts w:ascii="Symbol" w:hAnsi="Symbol" w:hint="default"/>
      </w:rPr>
    </w:lvl>
    <w:lvl w:ilvl="7" w:tplc="04090003" w:tentative="1">
      <w:start w:val="1"/>
      <w:numFmt w:val="bullet"/>
      <w:lvlText w:val="o"/>
      <w:lvlJc w:val="left"/>
      <w:pPr>
        <w:ind w:left="5869" w:hanging="360"/>
      </w:pPr>
      <w:rPr>
        <w:rFonts w:ascii="Courier New" w:hAnsi="Courier New" w:cs="Courier New" w:hint="default"/>
      </w:rPr>
    </w:lvl>
    <w:lvl w:ilvl="8" w:tplc="04090005" w:tentative="1">
      <w:start w:val="1"/>
      <w:numFmt w:val="bullet"/>
      <w:lvlText w:val=""/>
      <w:lvlJc w:val="left"/>
      <w:pPr>
        <w:ind w:left="6589" w:hanging="360"/>
      </w:pPr>
      <w:rPr>
        <w:rFonts w:ascii="Wingdings" w:hAnsi="Wingdings" w:hint="default"/>
      </w:rPr>
    </w:lvl>
  </w:abstractNum>
  <w:abstractNum w:abstractNumId="13">
    <w:nsid w:val="29A55B01"/>
    <w:multiLevelType w:val="hybridMultilevel"/>
    <w:tmpl w:val="356E42E6"/>
    <w:lvl w:ilvl="0" w:tplc="0409000B">
      <w:start w:val="1"/>
      <w:numFmt w:val="bullet"/>
      <w:lvlText w:val=""/>
      <w:lvlJc w:val="left"/>
      <w:pPr>
        <w:ind w:left="2039" w:hanging="360"/>
      </w:pPr>
      <w:rPr>
        <w:rFonts w:ascii="Wingdings" w:hAnsi="Wingdings" w:hint="default"/>
      </w:rPr>
    </w:lvl>
    <w:lvl w:ilvl="1" w:tplc="04090003" w:tentative="1">
      <w:start w:val="1"/>
      <w:numFmt w:val="bullet"/>
      <w:lvlText w:val="o"/>
      <w:lvlJc w:val="left"/>
      <w:pPr>
        <w:ind w:left="2759" w:hanging="360"/>
      </w:pPr>
      <w:rPr>
        <w:rFonts w:ascii="Courier New" w:hAnsi="Courier New" w:cs="Courier New" w:hint="default"/>
      </w:rPr>
    </w:lvl>
    <w:lvl w:ilvl="2" w:tplc="04090005" w:tentative="1">
      <w:start w:val="1"/>
      <w:numFmt w:val="bullet"/>
      <w:lvlText w:val=""/>
      <w:lvlJc w:val="left"/>
      <w:pPr>
        <w:ind w:left="3479" w:hanging="360"/>
      </w:pPr>
      <w:rPr>
        <w:rFonts w:ascii="Wingdings" w:hAnsi="Wingdings" w:hint="default"/>
      </w:rPr>
    </w:lvl>
    <w:lvl w:ilvl="3" w:tplc="04090001" w:tentative="1">
      <w:start w:val="1"/>
      <w:numFmt w:val="bullet"/>
      <w:lvlText w:val=""/>
      <w:lvlJc w:val="left"/>
      <w:pPr>
        <w:ind w:left="4199" w:hanging="360"/>
      </w:pPr>
      <w:rPr>
        <w:rFonts w:ascii="Symbol" w:hAnsi="Symbol" w:hint="default"/>
      </w:rPr>
    </w:lvl>
    <w:lvl w:ilvl="4" w:tplc="04090003" w:tentative="1">
      <w:start w:val="1"/>
      <w:numFmt w:val="bullet"/>
      <w:lvlText w:val="o"/>
      <w:lvlJc w:val="left"/>
      <w:pPr>
        <w:ind w:left="4919" w:hanging="360"/>
      </w:pPr>
      <w:rPr>
        <w:rFonts w:ascii="Courier New" w:hAnsi="Courier New" w:cs="Courier New" w:hint="default"/>
      </w:rPr>
    </w:lvl>
    <w:lvl w:ilvl="5" w:tplc="04090005" w:tentative="1">
      <w:start w:val="1"/>
      <w:numFmt w:val="bullet"/>
      <w:lvlText w:val=""/>
      <w:lvlJc w:val="left"/>
      <w:pPr>
        <w:ind w:left="5639" w:hanging="360"/>
      </w:pPr>
      <w:rPr>
        <w:rFonts w:ascii="Wingdings" w:hAnsi="Wingdings" w:hint="default"/>
      </w:rPr>
    </w:lvl>
    <w:lvl w:ilvl="6" w:tplc="04090001" w:tentative="1">
      <w:start w:val="1"/>
      <w:numFmt w:val="bullet"/>
      <w:lvlText w:val=""/>
      <w:lvlJc w:val="left"/>
      <w:pPr>
        <w:ind w:left="6359" w:hanging="360"/>
      </w:pPr>
      <w:rPr>
        <w:rFonts w:ascii="Symbol" w:hAnsi="Symbol" w:hint="default"/>
      </w:rPr>
    </w:lvl>
    <w:lvl w:ilvl="7" w:tplc="04090003" w:tentative="1">
      <w:start w:val="1"/>
      <w:numFmt w:val="bullet"/>
      <w:lvlText w:val="o"/>
      <w:lvlJc w:val="left"/>
      <w:pPr>
        <w:ind w:left="7079" w:hanging="360"/>
      </w:pPr>
      <w:rPr>
        <w:rFonts w:ascii="Courier New" w:hAnsi="Courier New" w:cs="Courier New" w:hint="default"/>
      </w:rPr>
    </w:lvl>
    <w:lvl w:ilvl="8" w:tplc="04090005" w:tentative="1">
      <w:start w:val="1"/>
      <w:numFmt w:val="bullet"/>
      <w:lvlText w:val=""/>
      <w:lvlJc w:val="left"/>
      <w:pPr>
        <w:ind w:left="7799" w:hanging="360"/>
      </w:pPr>
      <w:rPr>
        <w:rFonts w:ascii="Wingdings" w:hAnsi="Wingdings" w:hint="default"/>
      </w:rPr>
    </w:lvl>
  </w:abstractNum>
  <w:abstractNum w:abstractNumId="14">
    <w:nsid w:val="2C642DDB"/>
    <w:multiLevelType w:val="hybridMultilevel"/>
    <w:tmpl w:val="ED02F1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039446F"/>
    <w:multiLevelType w:val="hybridMultilevel"/>
    <w:tmpl w:val="51022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5314884"/>
    <w:multiLevelType w:val="multilevel"/>
    <w:tmpl w:val="8CC6F1E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ACC6FFA"/>
    <w:multiLevelType w:val="hybridMultilevel"/>
    <w:tmpl w:val="0CEE7CD8"/>
    <w:lvl w:ilvl="0" w:tplc="0409000B">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402C2645"/>
    <w:multiLevelType w:val="hybridMultilevel"/>
    <w:tmpl w:val="A100E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C31CC6"/>
    <w:multiLevelType w:val="hybridMultilevel"/>
    <w:tmpl w:val="F1B0A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457B3103"/>
    <w:multiLevelType w:val="hybridMultilevel"/>
    <w:tmpl w:val="076AB0D6"/>
    <w:lvl w:ilvl="0" w:tplc="005C0D84">
      <w:start w:val="1"/>
      <w:numFmt w:val="lowerLetter"/>
      <w:lvlText w:val="(%1)"/>
      <w:lvlJc w:val="left"/>
      <w:pPr>
        <w:ind w:left="3885" w:hanging="3645"/>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1">
    <w:nsid w:val="4AE32C59"/>
    <w:multiLevelType w:val="hybridMultilevel"/>
    <w:tmpl w:val="31E45D0E"/>
    <w:lvl w:ilvl="0" w:tplc="0409000D">
      <w:start w:val="1"/>
      <w:numFmt w:val="bullet"/>
      <w:lvlText w:val=""/>
      <w:lvlJc w:val="left"/>
      <w:pPr>
        <w:ind w:left="1325" w:hanging="360"/>
      </w:pPr>
      <w:rPr>
        <w:rFonts w:ascii="Wingdings" w:hAnsi="Wingdings" w:hint="default"/>
      </w:rPr>
    </w:lvl>
    <w:lvl w:ilvl="1" w:tplc="04090003" w:tentative="1">
      <w:start w:val="1"/>
      <w:numFmt w:val="bullet"/>
      <w:lvlText w:val="o"/>
      <w:lvlJc w:val="left"/>
      <w:pPr>
        <w:ind w:left="2045" w:hanging="360"/>
      </w:pPr>
      <w:rPr>
        <w:rFonts w:ascii="Courier New" w:hAnsi="Courier New" w:cs="Courier New" w:hint="default"/>
      </w:rPr>
    </w:lvl>
    <w:lvl w:ilvl="2" w:tplc="04090005" w:tentative="1">
      <w:start w:val="1"/>
      <w:numFmt w:val="bullet"/>
      <w:lvlText w:val=""/>
      <w:lvlJc w:val="left"/>
      <w:pPr>
        <w:ind w:left="2765" w:hanging="360"/>
      </w:pPr>
      <w:rPr>
        <w:rFonts w:ascii="Wingdings" w:hAnsi="Wingdings" w:hint="default"/>
      </w:rPr>
    </w:lvl>
    <w:lvl w:ilvl="3" w:tplc="04090001" w:tentative="1">
      <w:start w:val="1"/>
      <w:numFmt w:val="bullet"/>
      <w:lvlText w:val=""/>
      <w:lvlJc w:val="left"/>
      <w:pPr>
        <w:ind w:left="3485" w:hanging="360"/>
      </w:pPr>
      <w:rPr>
        <w:rFonts w:ascii="Symbol" w:hAnsi="Symbol" w:hint="default"/>
      </w:rPr>
    </w:lvl>
    <w:lvl w:ilvl="4" w:tplc="04090003" w:tentative="1">
      <w:start w:val="1"/>
      <w:numFmt w:val="bullet"/>
      <w:lvlText w:val="o"/>
      <w:lvlJc w:val="left"/>
      <w:pPr>
        <w:ind w:left="4205" w:hanging="360"/>
      </w:pPr>
      <w:rPr>
        <w:rFonts w:ascii="Courier New" w:hAnsi="Courier New" w:cs="Courier New" w:hint="default"/>
      </w:rPr>
    </w:lvl>
    <w:lvl w:ilvl="5" w:tplc="04090005" w:tentative="1">
      <w:start w:val="1"/>
      <w:numFmt w:val="bullet"/>
      <w:lvlText w:val=""/>
      <w:lvlJc w:val="left"/>
      <w:pPr>
        <w:ind w:left="4925" w:hanging="360"/>
      </w:pPr>
      <w:rPr>
        <w:rFonts w:ascii="Wingdings" w:hAnsi="Wingdings" w:hint="default"/>
      </w:rPr>
    </w:lvl>
    <w:lvl w:ilvl="6" w:tplc="04090001" w:tentative="1">
      <w:start w:val="1"/>
      <w:numFmt w:val="bullet"/>
      <w:lvlText w:val=""/>
      <w:lvlJc w:val="left"/>
      <w:pPr>
        <w:ind w:left="5645" w:hanging="360"/>
      </w:pPr>
      <w:rPr>
        <w:rFonts w:ascii="Symbol" w:hAnsi="Symbol" w:hint="default"/>
      </w:rPr>
    </w:lvl>
    <w:lvl w:ilvl="7" w:tplc="04090003" w:tentative="1">
      <w:start w:val="1"/>
      <w:numFmt w:val="bullet"/>
      <w:lvlText w:val="o"/>
      <w:lvlJc w:val="left"/>
      <w:pPr>
        <w:ind w:left="6365" w:hanging="360"/>
      </w:pPr>
      <w:rPr>
        <w:rFonts w:ascii="Courier New" w:hAnsi="Courier New" w:cs="Courier New" w:hint="default"/>
      </w:rPr>
    </w:lvl>
    <w:lvl w:ilvl="8" w:tplc="04090005" w:tentative="1">
      <w:start w:val="1"/>
      <w:numFmt w:val="bullet"/>
      <w:lvlText w:val=""/>
      <w:lvlJc w:val="left"/>
      <w:pPr>
        <w:ind w:left="7085" w:hanging="360"/>
      </w:pPr>
      <w:rPr>
        <w:rFonts w:ascii="Wingdings" w:hAnsi="Wingdings" w:hint="default"/>
      </w:rPr>
    </w:lvl>
  </w:abstractNum>
  <w:abstractNum w:abstractNumId="22">
    <w:nsid w:val="4CE4133F"/>
    <w:multiLevelType w:val="hybridMultilevel"/>
    <w:tmpl w:val="16120688"/>
    <w:lvl w:ilvl="0" w:tplc="0409000D">
      <w:start w:val="1"/>
      <w:numFmt w:val="bullet"/>
      <w:lvlText w:val=""/>
      <w:lvlJc w:val="left"/>
      <w:pPr>
        <w:ind w:left="2450" w:hanging="360"/>
      </w:pPr>
      <w:rPr>
        <w:rFonts w:ascii="Wingdings" w:hAnsi="Wingdings" w:hint="default"/>
      </w:rPr>
    </w:lvl>
    <w:lvl w:ilvl="1" w:tplc="04090003" w:tentative="1">
      <w:start w:val="1"/>
      <w:numFmt w:val="bullet"/>
      <w:lvlText w:val="o"/>
      <w:lvlJc w:val="left"/>
      <w:pPr>
        <w:ind w:left="3170" w:hanging="360"/>
      </w:pPr>
      <w:rPr>
        <w:rFonts w:ascii="Courier New" w:hAnsi="Courier New" w:cs="Courier New" w:hint="default"/>
      </w:rPr>
    </w:lvl>
    <w:lvl w:ilvl="2" w:tplc="04090005" w:tentative="1">
      <w:start w:val="1"/>
      <w:numFmt w:val="bullet"/>
      <w:lvlText w:val=""/>
      <w:lvlJc w:val="left"/>
      <w:pPr>
        <w:ind w:left="3890" w:hanging="360"/>
      </w:pPr>
      <w:rPr>
        <w:rFonts w:ascii="Wingdings" w:hAnsi="Wingdings" w:hint="default"/>
      </w:rPr>
    </w:lvl>
    <w:lvl w:ilvl="3" w:tplc="04090001" w:tentative="1">
      <w:start w:val="1"/>
      <w:numFmt w:val="bullet"/>
      <w:lvlText w:val=""/>
      <w:lvlJc w:val="left"/>
      <w:pPr>
        <w:ind w:left="4610" w:hanging="360"/>
      </w:pPr>
      <w:rPr>
        <w:rFonts w:ascii="Symbol" w:hAnsi="Symbol" w:hint="default"/>
      </w:rPr>
    </w:lvl>
    <w:lvl w:ilvl="4" w:tplc="04090003" w:tentative="1">
      <w:start w:val="1"/>
      <w:numFmt w:val="bullet"/>
      <w:lvlText w:val="o"/>
      <w:lvlJc w:val="left"/>
      <w:pPr>
        <w:ind w:left="5330" w:hanging="360"/>
      </w:pPr>
      <w:rPr>
        <w:rFonts w:ascii="Courier New" w:hAnsi="Courier New" w:cs="Courier New" w:hint="default"/>
      </w:rPr>
    </w:lvl>
    <w:lvl w:ilvl="5" w:tplc="04090005" w:tentative="1">
      <w:start w:val="1"/>
      <w:numFmt w:val="bullet"/>
      <w:lvlText w:val=""/>
      <w:lvlJc w:val="left"/>
      <w:pPr>
        <w:ind w:left="6050" w:hanging="360"/>
      </w:pPr>
      <w:rPr>
        <w:rFonts w:ascii="Wingdings" w:hAnsi="Wingdings" w:hint="default"/>
      </w:rPr>
    </w:lvl>
    <w:lvl w:ilvl="6" w:tplc="04090001" w:tentative="1">
      <w:start w:val="1"/>
      <w:numFmt w:val="bullet"/>
      <w:lvlText w:val=""/>
      <w:lvlJc w:val="left"/>
      <w:pPr>
        <w:ind w:left="6770" w:hanging="360"/>
      </w:pPr>
      <w:rPr>
        <w:rFonts w:ascii="Symbol" w:hAnsi="Symbol" w:hint="default"/>
      </w:rPr>
    </w:lvl>
    <w:lvl w:ilvl="7" w:tplc="04090003" w:tentative="1">
      <w:start w:val="1"/>
      <w:numFmt w:val="bullet"/>
      <w:lvlText w:val="o"/>
      <w:lvlJc w:val="left"/>
      <w:pPr>
        <w:ind w:left="7490" w:hanging="360"/>
      </w:pPr>
      <w:rPr>
        <w:rFonts w:ascii="Courier New" w:hAnsi="Courier New" w:cs="Courier New" w:hint="default"/>
      </w:rPr>
    </w:lvl>
    <w:lvl w:ilvl="8" w:tplc="04090005" w:tentative="1">
      <w:start w:val="1"/>
      <w:numFmt w:val="bullet"/>
      <w:lvlText w:val=""/>
      <w:lvlJc w:val="left"/>
      <w:pPr>
        <w:ind w:left="8210" w:hanging="360"/>
      </w:pPr>
      <w:rPr>
        <w:rFonts w:ascii="Wingdings" w:hAnsi="Wingdings" w:hint="default"/>
      </w:rPr>
    </w:lvl>
  </w:abstractNum>
  <w:abstractNum w:abstractNumId="23">
    <w:nsid w:val="4D353BC2"/>
    <w:multiLevelType w:val="hybridMultilevel"/>
    <w:tmpl w:val="6A72372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D5C7822"/>
    <w:multiLevelType w:val="hybridMultilevel"/>
    <w:tmpl w:val="199A9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DF20190"/>
    <w:multiLevelType w:val="hybridMultilevel"/>
    <w:tmpl w:val="69E26E5C"/>
    <w:lvl w:ilvl="0" w:tplc="0409000D">
      <w:start w:val="1"/>
      <w:numFmt w:val="bullet"/>
      <w:lvlText w:val=""/>
      <w:lvlJc w:val="left"/>
      <w:pPr>
        <w:ind w:left="3915" w:hanging="360"/>
      </w:pPr>
      <w:rPr>
        <w:rFonts w:ascii="Wingdings" w:hAnsi="Wingdings" w:hint="default"/>
      </w:rPr>
    </w:lvl>
    <w:lvl w:ilvl="1" w:tplc="04090003" w:tentative="1">
      <w:start w:val="1"/>
      <w:numFmt w:val="bullet"/>
      <w:lvlText w:val="o"/>
      <w:lvlJc w:val="left"/>
      <w:pPr>
        <w:ind w:left="4635" w:hanging="360"/>
      </w:pPr>
      <w:rPr>
        <w:rFonts w:ascii="Courier New" w:hAnsi="Courier New" w:cs="Courier New" w:hint="default"/>
      </w:rPr>
    </w:lvl>
    <w:lvl w:ilvl="2" w:tplc="04090005" w:tentative="1">
      <w:start w:val="1"/>
      <w:numFmt w:val="bullet"/>
      <w:lvlText w:val=""/>
      <w:lvlJc w:val="left"/>
      <w:pPr>
        <w:ind w:left="5355" w:hanging="360"/>
      </w:pPr>
      <w:rPr>
        <w:rFonts w:ascii="Wingdings" w:hAnsi="Wingdings" w:hint="default"/>
      </w:rPr>
    </w:lvl>
    <w:lvl w:ilvl="3" w:tplc="04090001" w:tentative="1">
      <w:start w:val="1"/>
      <w:numFmt w:val="bullet"/>
      <w:lvlText w:val=""/>
      <w:lvlJc w:val="left"/>
      <w:pPr>
        <w:ind w:left="6075" w:hanging="360"/>
      </w:pPr>
      <w:rPr>
        <w:rFonts w:ascii="Symbol" w:hAnsi="Symbol" w:hint="default"/>
      </w:rPr>
    </w:lvl>
    <w:lvl w:ilvl="4" w:tplc="04090003" w:tentative="1">
      <w:start w:val="1"/>
      <w:numFmt w:val="bullet"/>
      <w:lvlText w:val="o"/>
      <w:lvlJc w:val="left"/>
      <w:pPr>
        <w:ind w:left="6795" w:hanging="360"/>
      </w:pPr>
      <w:rPr>
        <w:rFonts w:ascii="Courier New" w:hAnsi="Courier New" w:cs="Courier New" w:hint="default"/>
      </w:rPr>
    </w:lvl>
    <w:lvl w:ilvl="5" w:tplc="04090005" w:tentative="1">
      <w:start w:val="1"/>
      <w:numFmt w:val="bullet"/>
      <w:lvlText w:val=""/>
      <w:lvlJc w:val="left"/>
      <w:pPr>
        <w:ind w:left="7515" w:hanging="360"/>
      </w:pPr>
      <w:rPr>
        <w:rFonts w:ascii="Wingdings" w:hAnsi="Wingdings" w:hint="default"/>
      </w:rPr>
    </w:lvl>
    <w:lvl w:ilvl="6" w:tplc="04090001" w:tentative="1">
      <w:start w:val="1"/>
      <w:numFmt w:val="bullet"/>
      <w:lvlText w:val=""/>
      <w:lvlJc w:val="left"/>
      <w:pPr>
        <w:ind w:left="8235" w:hanging="360"/>
      </w:pPr>
      <w:rPr>
        <w:rFonts w:ascii="Symbol" w:hAnsi="Symbol" w:hint="default"/>
      </w:rPr>
    </w:lvl>
    <w:lvl w:ilvl="7" w:tplc="04090003" w:tentative="1">
      <w:start w:val="1"/>
      <w:numFmt w:val="bullet"/>
      <w:lvlText w:val="o"/>
      <w:lvlJc w:val="left"/>
      <w:pPr>
        <w:ind w:left="8955" w:hanging="360"/>
      </w:pPr>
      <w:rPr>
        <w:rFonts w:ascii="Courier New" w:hAnsi="Courier New" w:cs="Courier New" w:hint="default"/>
      </w:rPr>
    </w:lvl>
    <w:lvl w:ilvl="8" w:tplc="04090005" w:tentative="1">
      <w:start w:val="1"/>
      <w:numFmt w:val="bullet"/>
      <w:lvlText w:val=""/>
      <w:lvlJc w:val="left"/>
      <w:pPr>
        <w:ind w:left="9675" w:hanging="360"/>
      </w:pPr>
      <w:rPr>
        <w:rFonts w:ascii="Wingdings" w:hAnsi="Wingdings" w:hint="default"/>
      </w:rPr>
    </w:lvl>
  </w:abstractNum>
  <w:abstractNum w:abstractNumId="26">
    <w:nsid w:val="5319220D"/>
    <w:multiLevelType w:val="hybridMultilevel"/>
    <w:tmpl w:val="EDDEF740"/>
    <w:lvl w:ilvl="0" w:tplc="04090009">
      <w:start w:val="1"/>
      <w:numFmt w:val="bullet"/>
      <w:lvlText w:val=""/>
      <w:lvlJc w:val="left"/>
      <w:pPr>
        <w:ind w:left="2039" w:hanging="360"/>
      </w:pPr>
      <w:rPr>
        <w:rFonts w:ascii="Wingdings" w:hAnsi="Wingdings" w:hint="default"/>
      </w:rPr>
    </w:lvl>
    <w:lvl w:ilvl="1" w:tplc="04090003" w:tentative="1">
      <w:start w:val="1"/>
      <w:numFmt w:val="bullet"/>
      <w:lvlText w:val="o"/>
      <w:lvlJc w:val="left"/>
      <w:pPr>
        <w:ind w:left="2759" w:hanging="360"/>
      </w:pPr>
      <w:rPr>
        <w:rFonts w:ascii="Courier New" w:hAnsi="Courier New" w:cs="Courier New" w:hint="default"/>
      </w:rPr>
    </w:lvl>
    <w:lvl w:ilvl="2" w:tplc="04090005" w:tentative="1">
      <w:start w:val="1"/>
      <w:numFmt w:val="bullet"/>
      <w:lvlText w:val=""/>
      <w:lvlJc w:val="left"/>
      <w:pPr>
        <w:ind w:left="3479" w:hanging="360"/>
      </w:pPr>
      <w:rPr>
        <w:rFonts w:ascii="Wingdings" w:hAnsi="Wingdings" w:hint="default"/>
      </w:rPr>
    </w:lvl>
    <w:lvl w:ilvl="3" w:tplc="04090001" w:tentative="1">
      <w:start w:val="1"/>
      <w:numFmt w:val="bullet"/>
      <w:lvlText w:val=""/>
      <w:lvlJc w:val="left"/>
      <w:pPr>
        <w:ind w:left="4199" w:hanging="360"/>
      </w:pPr>
      <w:rPr>
        <w:rFonts w:ascii="Symbol" w:hAnsi="Symbol" w:hint="default"/>
      </w:rPr>
    </w:lvl>
    <w:lvl w:ilvl="4" w:tplc="04090003" w:tentative="1">
      <w:start w:val="1"/>
      <w:numFmt w:val="bullet"/>
      <w:lvlText w:val="o"/>
      <w:lvlJc w:val="left"/>
      <w:pPr>
        <w:ind w:left="4919" w:hanging="360"/>
      </w:pPr>
      <w:rPr>
        <w:rFonts w:ascii="Courier New" w:hAnsi="Courier New" w:cs="Courier New" w:hint="default"/>
      </w:rPr>
    </w:lvl>
    <w:lvl w:ilvl="5" w:tplc="04090005" w:tentative="1">
      <w:start w:val="1"/>
      <w:numFmt w:val="bullet"/>
      <w:lvlText w:val=""/>
      <w:lvlJc w:val="left"/>
      <w:pPr>
        <w:ind w:left="5639" w:hanging="360"/>
      </w:pPr>
      <w:rPr>
        <w:rFonts w:ascii="Wingdings" w:hAnsi="Wingdings" w:hint="default"/>
      </w:rPr>
    </w:lvl>
    <w:lvl w:ilvl="6" w:tplc="04090001" w:tentative="1">
      <w:start w:val="1"/>
      <w:numFmt w:val="bullet"/>
      <w:lvlText w:val=""/>
      <w:lvlJc w:val="left"/>
      <w:pPr>
        <w:ind w:left="6359" w:hanging="360"/>
      </w:pPr>
      <w:rPr>
        <w:rFonts w:ascii="Symbol" w:hAnsi="Symbol" w:hint="default"/>
      </w:rPr>
    </w:lvl>
    <w:lvl w:ilvl="7" w:tplc="04090003" w:tentative="1">
      <w:start w:val="1"/>
      <w:numFmt w:val="bullet"/>
      <w:lvlText w:val="o"/>
      <w:lvlJc w:val="left"/>
      <w:pPr>
        <w:ind w:left="7079" w:hanging="360"/>
      </w:pPr>
      <w:rPr>
        <w:rFonts w:ascii="Courier New" w:hAnsi="Courier New" w:cs="Courier New" w:hint="default"/>
      </w:rPr>
    </w:lvl>
    <w:lvl w:ilvl="8" w:tplc="04090005" w:tentative="1">
      <w:start w:val="1"/>
      <w:numFmt w:val="bullet"/>
      <w:lvlText w:val=""/>
      <w:lvlJc w:val="left"/>
      <w:pPr>
        <w:ind w:left="7799" w:hanging="360"/>
      </w:pPr>
      <w:rPr>
        <w:rFonts w:ascii="Wingdings" w:hAnsi="Wingdings" w:hint="default"/>
      </w:rPr>
    </w:lvl>
  </w:abstractNum>
  <w:abstractNum w:abstractNumId="27">
    <w:nsid w:val="586B46E8"/>
    <w:multiLevelType w:val="hybridMultilevel"/>
    <w:tmpl w:val="55B6B8D8"/>
    <w:lvl w:ilvl="0" w:tplc="04090009">
      <w:start w:val="1"/>
      <w:numFmt w:val="bullet"/>
      <w:lvlText w:val=""/>
      <w:lvlJc w:val="left"/>
      <w:pPr>
        <w:ind w:left="2039" w:hanging="360"/>
      </w:pPr>
      <w:rPr>
        <w:rFonts w:ascii="Wingdings" w:hAnsi="Wingdings" w:hint="default"/>
      </w:rPr>
    </w:lvl>
    <w:lvl w:ilvl="1" w:tplc="04090003" w:tentative="1">
      <w:start w:val="1"/>
      <w:numFmt w:val="bullet"/>
      <w:lvlText w:val="o"/>
      <w:lvlJc w:val="left"/>
      <w:pPr>
        <w:ind w:left="2759" w:hanging="360"/>
      </w:pPr>
      <w:rPr>
        <w:rFonts w:ascii="Courier New" w:hAnsi="Courier New" w:cs="Courier New" w:hint="default"/>
      </w:rPr>
    </w:lvl>
    <w:lvl w:ilvl="2" w:tplc="04090005" w:tentative="1">
      <w:start w:val="1"/>
      <w:numFmt w:val="bullet"/>
      <w:lvlText w:val=""/>
      <w:lvlJc w:val="left"/>
      <w:pPr>
        <w:ind w:left="3479" w:hanging="360"/>
      </w:pPr>
      <w:rPr>
        <w:rFonts w:ascii="Wingdings" w:hAnsi="Wingdings" w:hint="default"/>
      </w:rPr>
    </w:lvl>
    <w:lvl w:ilvl="3" w:tplc="04090001" w:tentative="1">
      <w:start w:val="1"/>
      <w:numFmt w:val="bullet"/>
      <w:lvlText w:val=""/>
      <w:lvlJc w:val="left"/>
      <w:pPr>
        <w:ind w:left="4199" w:hanging="360"/>
      </w:pPr>
      <w:rPr>
        <w:rFonts w:ascii="Symbol" w:hAnsi="Symbol" w:hint="default"/>
      </w:rPr>
    </w:lvl>
    <w:lvl w:ilvl="4" w:tplc="04090003" w:tentative="1">
      <w:start w:val="1"/>
      <w:numFmt w:val="bullet"/>
      <w:lvlText w:val="o"/>
      <w:lvlJc w:val="left"/>
      <w:pPr>
        <w:ind w:left="4919" w:hanging="360"/>
      </w:pPr>
      <w:rPr>
        <w:rFonts w:ascii="Courier New" w:hAnsi="Courier New" w:cs="Courier New" w:hint="default"/>
      </w:rPr>
    </w:lvl>
    <w:lvl w:ilvl="5" w:tplc="04090005" w:tentative="1">
      <w:start w:val="1"/>
      <w:numFmt w:val="bullet"/>
      <w:lvlText w:val=""/>
      <w:lvlJc w:val="left"/>
      <w:pPr>
        <w:ind w:left="5639" w:hanging="360"/>
      </w:pPr>
      <w:rPr>
        <w:rFonts w:ascii="Wingdings" w:hAnsi="Wingdings" w:hint="default"/>
      </w:rPr>
    </w:lvl>
    <w:lvl w:ilvl="6" w:tplc="04090001" w:tentative="1">
      <w:start w:val="1"/>
      <w:numFmt w:val="bullet"/>
      <w:lvlText w:val=""/>
      <w:lvlJc w:val="left"/>
      <w:pPr>
        <w:ind w:left="6359" w:hanging="360"/>
      </w:pPr>
      <w:rPr>
        <w:rFonts w:ascii="Symbol" w:hAnsi="Symbol" w:hint="default"/>
      </w:rPr>
    </w:lvl>
    <w:lvl w:ilvl="7" w:tplc="04090003" w:tentative="1">
      <w:start w:val="1"/>
      <w:numFmt w:val="bullet"/>
      <w:lvlText w:val="o"/>
      <w:lvlJc w:val="left"/>
      <w:pPr>
        <w:ind w:left="7079" w:hanging="360"/>
      </w:pPr>
      <w:rPr>
        <w:rFonts w:ascii="Courier New" w:hAnsi="Courier New" w:cs="Courier New" w:hint="default"/>
      </w:rPr>
    </w:lvl>
    <w:lvl w:ilvl="8" w:tplc="04090005" w:tentative="1">
      <w:start w:val="1"/>
      <w:numFmt w:val="bullet"/>
      <w:lvlText w:val=""/>
      <w:lvlJc w:val="left"/>
      <w:pPr>
        <w:ind w:left="7799" w:hanging="360"/>
      </w:pPr>
      <w:rPr>
        <w:rFonts w:ascii="Wingdings" w:hAnsi="Wingdings" w:hint="default"/>
      </w:rPr>
    </w:lvl>
  </w:abstractNum>
  <w:abstractNum w:abstractNumId="28">
    <w:nsid w:val="5B911692"/>
    <w:multiLevelType w:val="hybridMultilevel"/>
    <w:tmpl w:val="07E080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363226"/>
    <w:multiLevelType w:val="hybridMultilevel"/>
    <w:tmpl w:val="1D1C1D02"/>
    <w:lvl w:ilvl="0" w:tplc="04090009">
      <w:start w:val="1"/>
      <w:numFmt w:val="bullet"/>
      <w:lvlText w:val=""/>
      <w:lvlJc w:val="left"/>
      <w:pPr>
        <w:ind w:left="2759" w:hanging="360"/>
      </w:pPr>
      <w:rPr>
        <w:rFonts w:ascii="Wingdings" w:hAnsi="Wingdings" w:hint="default"/>
      </w:rPr>
    </w:lvl>
    <w:lvl w:ilvl="1" w:tplc="04090003" w:tentative="1">
      <w:start w:val="1"/>
      <w:numFmt w:val="bullet"/>
      <w:lvlText w:val="o"/>
      <w:lvlJc w:val="left"/>
      <w:pPr>
        <w:ind w:left="3479" w:hanging="360"/>
      </w:pPr>
      <w:rPr>
        <w:rFonts w:ascii="Courier New" w:hAnsi="Courier New" w:cs="Courier New" w:hint="default"/>
      </w:rPr>
    </w:lvl>
    <w:lvl w:ilvl="2" w:tplc="04090005" w:tentative="1">
      <w:start w:val="1"/>
      <w:numFmt w:val="bullet"/>
      <w:lvlText w:val=""/>
      <w:lvlJc w:val="left"/>
      <w:pPr>
        <w:ind w:left="4199" w:hanging="360"/>
      </w:pPr>
      <w:rPr>
        <w:rFonts w:ascii="Wingdings" w:hAnsi="Wingdings" w:hint="default"/>
      </w:rPr>
    </w:lvl>
    <w:lvl w:ilvl="3" w:tplc="04090001" w:tentative="1">
      <w:start w:val="1"/>
      <w:numFmt w:val="bullet"/>
      <w:lvlText w:val=""/>
      <w:lvlJc w:val="left"/>
      <w:pPr>
        <w:ind w:left="4919" w:hanging="360"/>
      </w:pPr>
      <w:rPr>
        <w:rFonts w:ascii="Symbol" w:hAnsi="Symbol" w:hint="default"/>
      </w:rPr>
    </w:lvl>
    <w:lvl w:ilvl="4" w:tplc="04090003" w:tentative="1">
      <w:start w:val="1"/>
      <w:numFmt w:val="bullet"/>
      <w:lvlText w:val="o"/>
      <w:lvlJc w:val="left"/>
      <w:pPr>
        <w:ind w:left="5639" w:hanging="360"/>
      </w:pPr>
      <w:rPr>
        <w:rFonts w:ascii="Courier New" w:hAnsi="Courier New" w:cs="Courier New" w:hint="default"/>
      </w:rPr>
    </w:lvl>
    <w:lvl w:ilvl="5" w:tplc="04090005" w:tentative="1">
      <w:start w:val="1"/>
      <w:numFmt w:val="bullet"/>
      <w:lvlText w:val=""/>
      <w:lvlJc w:val="left"/>
      <w:pPr>
        <w:ind w:left="6359" w:hanging="360"/>
      </w:pPr>
      <w:rPr>
        <w:rFonts w:ascii="Wingdings" w:hAnsi="Wingdings" w:hint="default"/>
      </w:rPr>
    </w:lvl>
    <w:lvl w:ilvl="6" w:tplc="04090001" w:tentative="1">
      <w:start w:val="1"/>
      <w:numFmt w:val="bullet"/>
      <w:lvlText w:val=""/>
      <w:lvlJc w:val="left"/>
      <w:pPr>
        <w:ind w:left="7079" w:hanging="360"/>
      </w:pPr>
      <w:rPr>
        <w:rFonts w:ascii="Symbol" w:hAnsi="Symbol" w:hint="default"/>
      </w:rPr>
    </w:lvl>
    <w:lvl w:ilvl="7" w:tplc="04090003" w:tentative="1">
      <w:start w:val="1"/>
      <w:numFmt w:val="bullet"/>
      <w:lvlText w:val="o"/>
      <w:lvlJc w:val="left"/>
      <w:pPr>
        <w:ind w:left="7799" w:hanging="360"/>
      </w:pPr>
      <w:rPr>
        <w:rFonts w:ascii="Courier New" w:hAnsi="Courier New" w:cs="Courier New" w:hint="default"/>
      </w:rPr>
    </w:lvl>
    <w:lvl w:ilvl="8" w:tplc="04090005" w:tentative="1">
      <w:start w:val="1"/>
      <w:numFmt w:val="bullet"/>
      <w:lvlText w:val=""/>
      <w:lvlJc w:val="left"/>
      <w:pPr>
        <w:ind w:left="8519" w:hanging="360"/>
      </w:pPr>
      <w:rPr>
        <w:rFonts w:ascii="Wingdings" w:hAnsi="Wingdings" w:hint="default"/>
      </w:rPr>
    </w:lvl>
  </w:abstractNum>
  <w:abstractNum w:abstractNumId="30">
    <w:nsid w:val="75231213"/>
    <w:multiLevelType w:val="hybridMultilevel"/>
    <w:tmpl w:val="2BF242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7387385"/>
    <w:multiLevelType w:val="hybridMultilevel"/>
    <w:tmpl w:val="0B203F74"/>
    <w:lvl w:ilvl="0" w:tplc="0409000D">
      <w:start w:val="1"/>
      <w:numFmt w:val="bullet"/>
      <w:lvlText w:val=""/>
      <w:lvlJc w:val="left"/>
      <w:pPr>
        <w:ind w:left="865" w:hanging="360"/>
      </w:pPr>
      <w:rPr>
        <w:rFonts w:ascii="Wingdings" w:hAnsi="Wingdings"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32">
    <w:nsid w:val="78B20476"/>
    <w:multiLevelType w:val="hybridMultilevel"/>
    <w:tmpl w:val="E77C2B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8F52FE8"/>
    <w:multiLevelType w:val="multilevel"/>
    <w:tmpl w:val="B9989A28"/>
    <w:lvl w:ilvl="0">
      <w:start w:val="1"/>
      <w:numFmt w:val="decimal"/>
      <w:lvlText w:val="%1."/>
      <w:lvlJc w:val="left"/>
      <w:pPr>
        <w:ind w:left="450" w:hanging="360"/>
      </w:pPr>
      <w:rPr>
        <w:rFonts w:ascii="Times New Roman" w:eastAsiaTheme="minorHAnsi" w:hAnsi="Times New Roman" w:cs="Times New Roman"/>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0"/>
  </w:num>
  <w:num w:numId="2">
    <w:abstractNumId w:val="9"/>
  </w:num>
  <w:num w:numId="3">
    <w:abstractNumId w:val="28"/>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1"/>
  </w:num>
  <w:num w:numId="10">
    <w:abstractNumId w:val="19"/>
  </w:num>
  <w:num w:numId="11">
    <w:abstractNumId w:val="14"/>
  </w:num>
  <w:num w:numId="12">
    <w:abstractNumId w:val="6"/>
  </w:num>
  <w:num w:numId="13">
    <w:abstractNumId w:val="21"/>
  </w:num>
  <w:num w:numId="14">
    <w:abstractNumId w:val="12"/>
  </w:num>
  <w:num w:numId="15">
    <w:abstractNumId w:val="25"/>
  </w:num>
  <w:num w:numId="16">
    <w:abstractNumId w:val="0"/>
  </w:num>
  <w:num w:numId="17">
    <w:abstractNumId w:val="22"/>
  </w:num>
  <w:num w:numId="18">
    <w:abstractNumId w:val="2"/>
  </w:num>
  <w:num w:numId="19">
    <w:abstractNumId w:val="15"/>
  </w:num>
  <w:num w:numId="20">
    <w:abstractNumId w:val="18"/>
  </w:num>
  <w:num w:numId="21">
    <w:abstractNumId w:val="24"/>
  </w:num>
  <w:num w:numId="22">
    <w:abstractNumId w:val="7"/>
  </w:num>
  <w:num w:numId="23">
    <w:abstractNumId w:val="3"/>
  </w:num>
  <w:num w:numId="24">
    <w:abstractNumId w:val="8"/>
  </w:num>
  <w:num w:numId="25">
    <w:abstractNumId w:val="23"/>
  </w:num>
  <w:num w:numId="26">
    <w:abstractNumId w:val="32"/>
  </w:num>
  <w:num w:numId="27">
    <w:abstractNumId w:val="27"/>
  </w:num>
  <w:num w:numId="28">
    <w:abstractNumId w:val="13"/>
  </w:num>
  <w:num w:numId="29">
    <w:abstractNumId w:val="26"/>
  </w:num>
  <w:num w:numId="30">
    <w:abstractNumId w:val="29"/>
  </w:num>
  <w:num w:numId="31">
    <w:abstractNumId w:val="4"/>
  </w:num>
  <w:num w:numId="32">
    <w:abstractNumId w:val="5"/>
  </w:num>
  <w:num w:numId="33">
    <w:abstractNumId w:val="16"/>
  </w:num>
  <w:num w:numId="34">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num>
  <w:num w:numId="36">
    <w:abstractNumId w:val="1"/>
  </w:num>
  <w:num w:numId="37">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mailMerge>
    <w:mainDocumentType w:val="formLetters"/>
    <w:dataType w:val="textFile"/>
    <w:activeRecord w:val="-1"/>
    <w:odso/>
  </w:mailMerge>
  <w:defaultTabStop w:val="720"/>
  <w:characterSpacingControl w:val="doNotCompress"/>
  <w:hdrShapeDefaults>
    <o:shapedefaults v:ext="edit" spidmax="56321"/>
  </w:hdrShapeDefaults>
  <w:footnotePr>
    <w:footnote w:id="0"/>
    <w:footnote w:id="1"/>
  </w:footnotePr>
  <w:endnotePr>
    <w:endnote w:id="0"/>
    <w:endnote w:id="1"/>
  </w:endnotePr>
  <w:compat/>
  <w:rsids>
    <w:rsidRoot w:val="000233E3"/>
    <w:rsid w:val="0000017E"/>
    <w:rsid w:val="000005CC"/>
    <w:rsid w:val="00000682"/>
    <w:rsid w:val="00000A8E"/>
    <w:rsid w:val="00000BD8"/>
    <w:rsid w:val="00000D75"/>
    <w:rsid w:val="000012EC"/>
    <w:rsid w:val="00001667"/>
    <w:rsid w:val="00001C70"/>
    <w:rsid w:val="00001EC0"/>
    <w:rsid w:val="000026A4"/>
    <w:rsid w:val="0000273B"/>
    <w:rsid w:val="00002B9D"/>
    <w:rsid w:val="00003415"/>
    <w:rsid w:val="00003F73"/>
    <w:rsid w:val="00004109"/>
    <w:rsid w:val="000041B0"/>
    <w:rsid w:val="00004D23"/>
    <w:rsid w:val="00005167"/>
    <w:rsid w:val="0000521F"/>
    <w:rsid w:val="00005533"/>
    <w:rsid w:val="0000568D"/>
    <w:rsid w:val="0000580A"/>
    <w:rsid w:val="000059C5"/>
    <w:rsid w:val="00005C87"/>
    <w:rsid w:val="00007DFB"/>
    <w:rsid w:val="000108A6"/>
    <w:rsid w:val="00011CC6"/>
    <w:rsid w:val="00011D61"/>
    <w:rsid w:val="00011D78"/>
    <w:rsid w:val="00011F22"/>
    <w:rsid w:val="00012630"/>
    <w:rsid w:val="00012717"/>
    <w:rsid w:val="0001294B"/>
    <w:rsid w:val="000131CB"/>
    <w:rsid w:val="0001363D"/>
    <w:rsid w:val="00013C52"/>
    <w:rsid w:val="000154E7"/>
    <w:rsid w:val="00015AA6"/>
    <w:rsid w:val="00016D85"/>
    <w:rsid w:val="0001727E"/>
    <w:rsid w:val="00017352"/>
    <w:rsid w:val="000175CE"/>
    <w:rsid w:val="00017905"/>
    <w:rsid w:val="00017AAA"/>
    <w:rsid w:val="000205CB"/>
    <w:rsid w:val="000207EE"/>
    <w:rsid w:val="0002259F"/>
    <w:rsid w:val="00022745"/>
    <w:rsid w:val="00022DF5"/>
    <w:rsid w:val="00022EFF"/>
    <w:rsid w:val="000233E3"/>
    <w:rsid w:val="00023C10"/>
    <w:rsid w:val="000249E6"/>
    <w:rsid w:val="000260AA"/>
    <w:rsid w:val="00026E0B"/>
    <w:rsid w:val="00027334"/>
    <w:rsid w:val="00027F66"/>
    <w:rsid w:val="000314AA"/>
    <w:rsid w:val="00031511"/>
    <w:rsid w:val="00031695"/>
    <w:rsid w:val="00031931"/>
    <w:rsid w:val="00031E1E"/>
    <w:rsid w:val="00031E6D"/>
    <w:rsid w:val="000324D9"/>
    <w:rsid w:val="00033C3B"/>
    <w:rsid w:val="0003433B"/>
    <w:rsid w:val="0003435C"/>
    <w:rsid w:val="000356B9"/>
    <w:rsid w:val="00035B8B"/>
    <w:rsid w:val="000367D9"/>
    <w:rsid w:val="00036D26"/>
    <w:rsid w:val="00036FFE"/>
    <w:rsid w:val="0003712A"/>
    <w:rsid w:val="0003728C"/>
    <w:rsid w:val="00037FB8"/>
    <w:rsid w:val="0004017E"/>
    <w:rsid w:val="000402F1"/>
    <w:rsid w:val="00040C42"/>
    <w:rsid w:val="00040FC3"/>
    <w:rsid w:val="000426D3"/>
    <w:rsid w:val="00043078"/>
    <w:rsid w:val="000430BC"/>
    <w:rsid w:val="0004395E"/>
    <w:rsid w:val="00043971"/>
    <w:rsid w:val="00043CAD"/>
    <w:rsid w:val="00043D1F"/>
    <w:rsid w:val="000442AD"/>
    <w:rsid w:val="000442EE"/>
    <w:rsid w:val="00044719"/>
    <w:rsid w:val="000448A6"/>
    <w:rsid w:val="000453AF"/>
    <w:rsid w:val="00045673"/>
    <w:rsid w:val="000462F0"/>
    <w:rsid w:val="00050219"/>
    <w:rsid w:val="0005116B"/>
    <w:rsid w:val="00052122"/>
    <w:rsid w:val="00052125"/>
    <w:rsid w:val="000523CB"/>
    <w:rsid w:val="00052673"/>
    <w:rsid w:val="00053009"/>
    <w:rsid w:val="0005346E"/>
    <w:rsid w:val="00053D9E"/>
    <w:rsid w:val="0005406E"/>
    <w:rsid w:val="00054467"/>
    <w:rsid w:val="00054D29"/>
    <w:rsid w:val="000552A5"/>
    <w:rsid w:val="0005539C"/>
    <w:rsid w:val="00055A75"/>
    <w:rsid w:val="0005639E"/>
    <w:rsid w:val="00060C76"/>
    <w:rsid w:val="00061291"/>
    <w:rsid w:val="00061338"/>
    <w:rsid w:val="000615B9"/>
    <w:rsid w:val="00062B20"/>
    <w:rsid w:val="0006328F"/>
    <w:rsid w:val="000646C0"/>
    <w:rsid w:val="00064A09"/>
    <w:rsid w:val="00064AF5"/>
    <w:rsid w:val="00064FE1"/>
    <w:rsid w:val="000651CF"/>
    <w:rsid w:val="0006532D"/>
    <w:rsid w:val="00065A6E"/>
    <w:rsid w:val="00065F54"/>
    <w:rsid w:val="000666FE"/>
    <w:rsid w:val="000668E1"/>
    <w:rsid w:val="0006729D"/>
    <w:rsid w:val="00070014"/>
    <w:rsid w:val="0007195D"/>
    <w:rsid w:val="00071B1B"/>
    <w:rsid w:val="000723F6"/>
    <w:rsid w:val="00072FC3"/>
    <w:rsid w:val="000732FD"/>
    <w:rsid w:val="00073A4F"/>
    <w:rsid w:val="00073AFE"/>
    <w:rsid w:val="00074632"/>
    <w:rsid w:val="00075983"/>
    <w:rsid w:val="00075C0D"/>
    <w:rsid w:val="00077385"/>
    <w:rsid w:val="00077716"/>
    <w:rsid w:val="00077C71"/>
    <w:rsid w:val="0008010D"/>
    <w:rsid w:val="00081009"/>
    <w:rsid w:val="000819DA"/>
    <w:rsid w:val="000822E6"/>
    <w:rsid w:val="000833FB"/>
    <w:rsid w:val="00083A00"/>
    <w:rsid w:val="00083B2A"/>
    <w:rsid w:val="00084648"/>
    <w:rsid w:val="00084D69"/>
    <w:rsid w:val="000853A6"/>
    <w:rsid w:val="00085CC9"/>
    <w:rsid w:val="0008699D"/>
    <w:rsid w:val="000905BF"/>
    <w:rsid w:val="00090EB3"/>
    <w:rsid w:val="00091081"/>
    <w:rsid w:val="00091809"/>
    <w:rsid w:val="00091C3B"/>
    <w:rsid w:val="00091CB5"/>
    <w:rsid w:val="000920C9"/>
    <w:rsid w:val="000926FE"/>
    <w:rsid w:val="000936BD"/>
    <w:rsid w:val="00093B54"/>
    <w:rsid w:val="00094ED0"/>
    <w:rsid w:val="00095A52"/>
    <w:rsid w:val="000A0ABE"/>
    <w:rsid w:val="000A10AB"/>
    <w:rsid w:val="000A2577"/>
    <w:rsid w:val="000A2E15"/>
    <w:rsid w:val="000A3F67"/>
    <w:rsid w:val="000A40EF"/>
    <w:rsid w:val="000A41DB"/>
    <w:rsid w:val="000A4A8A"/>
    <w:rsid w:val="000A5078"/>
    <w:rsid w:val="000A5850"/>
    <w:rsid w:val="000A5A25"/>
    <w:rsid w:val="000A5C4F"/>
    <w:rsid w:val="000A5D7F"/>
    <w:rsid w:val="000A6855"/>
    <w:rsid w:val="000A68F7"/>
    <w:rsid w:val="000A737A"/>
    <w:rsid w:val="000A7830"/>
    <w:rsid w:val="000A784B"/>
    <w:rsid w:val="000A7990"/>
    <w:rsid w:val="000A7A2B"/>
    <w:rsid w:val="000B05B1"/>
    <w:rsid w:val="000B0DC2"/>
    <w:rsid w:val="000B15C8"/>
    <w:rsid w:val="000B2330"/>
    <w:rsid w:val="000B24C5"/>
    <w:rsid w:val="000B2F18"/>
    <w:rsid w:val="000B34E4"/>
    <w:rsid w:val="000B367D"/>
    <w:rsid w:val="000B3B6A"/>
    <w:rsid w:val="000B3D2B"/>
    <w:rsid w:val="000B3D7D"/>
    <w:rsid w:val="000B5130"/>
    <w:rsid w:val="000B54D6"/>
    <w:rsid w:val="000B54ED"/>
    <w:rsid w:val="000B629B"/>
    <w:rsid w:val="000B6CD4"/>
    <w:rsid w:val="000B78F9"/>
    <w:rsid w:val="000B7974"/>
    <w:rsid w:val="000C0534"/>
    <w:rsid w:val="000C11C4"/>
    <w:rsid w:val="000C1610"/>
    <w:rsid w:val="000C19D8"/>
    <w:rsid w:val="000C1AA5"/>
    <w:rsid w:val="000C1CB8"/>
    <w:rsid w:val="000C2130"/>
    <w:rsid w:val="000C27CC"/>
    <w:rsid w:val="000C2AAB"/>
    <w:rsid w:val="000C30F5"/>
    <w:rsid w:val="000C3203"/>
    <w:rsid w:val="000C3816"/>
    <w:rsid w:val="000C3EA1"/>
    <w:rsid w:val="000C4A7C"/>
    <w:rsid w:val="000C56A5"/>
    <w:rsid w:val="000C5703"/>
    <w:rsid w:val="000C7005"/>
    <w:rsid w:val="000C7E53"/>
    <w:rsid w:val="000D029F"/>
    <w:rsid w:val="000D05E2"/>
    <w:rsid w:val="000D1039"/>
    <w:rsid w:val="000D175B"/>
    <w:rsid w:val="000D22D8"/>
    <w:rsid w:val="000D2338"/>
    <w:rsid w:val="000D27D0"/>
    <w:rsid w:val="000D2C6B"/>
    <w:rsid w:val="000D2E50"/>
    <w:rsid w:val="000D3324"/>
    <w:rsid w:val="000D3418"/>
    <w:rsid w:val="000D3C0F"/>
    <w:rsid w:val="000D4850"/>
    <w:rsid w:val="000D4890"/>
    <w:rsid w:val="000D4A8A"/>
    <w:rsid w:val="000D543D"/>
    <w:rsid w:val="000D5528"/>
    <w:rsid w:val="000D5B35"/>
    <w:rsid w:val="000D5BA1"/>
    <w:rsid w:val="000D62ED"/>
    <w:rsid w:val="000D6C62"/>
    <w:rsid w:val="000D7069"/>
    <w:rsid w:val="000D7356"/>
    <w:rsid w:val="000E0859"/>
    <w:rsid w:val="000E1463"/>
    <w:rsid w:val="000E15B4"/>
    <w:rsid w:val="000E1F37"/>
    <w:rsid w:val="000E206A"/>
    <w:rsid w:val="000E21D7"/>
    <w:rsid w:val="000E304D"/>
    <w:rsid w:val="000E3123"/>
    <w:rsid w:val="000E4175"/>
    <w:rsid w:val="000E479A"/>
    <w:rsid w:val="000E4AC1"/>
    <w:rsid w:val="000E6307"/>
    <w:rsid w:val="000E6624"/>
    <w:rsid w:val="000E6DA0"/>
    <w:rsid w:val="000E6E8F"/>
    <w:rsid w:val="000E7636"/>
    <w:rsid w:val="000F077D"/>
    <w:rsid w:val="000F0E21"/>
    <w:rsid w:val="000F1698"/>
    <w:rsid w:val="000F1AC2"/>
    <w:rsid w:val="000F30EA"/>
    <w:rsid w:val="000F358F"/>
    <w:rsid w:val="000F3938"/>
    <w:rsid w:val="000F3CBB"/>
    <w:rsid w:val="000F3D66"/>
    <w:rsid w:val="000F4499"/>
    <w:rsid w:val="000F4FC1"/>
    <w:rsid w:val="000F5B33"/>
    <w:rsid w:val="000F693D"/>
    <w:rsid w:val="000F718F"/>
    <w:rsid w:val="0010109A"/>
    <w:rsid w:val="00101A74"/>
    <w:rsid w:val="00102162"/>
    <w:rsid w:val="00102919"/>
    <w:rsid w:val="00102AC9"/>
    <w:rsid w:val="00103044"/>
    <w:rsid w:val="0010305E"/>
    <w:rsid w:val="001037B0"/>
    <w:rsid w:val="00103B49"/>
    <w:rsid w:val="00103DB1"/>
    <w:rsid w:val="0010416C"/>
    <w:rsid w:val="001043CC"/>
    <w:rsid w:val="00105B38"/>
    <w:rsid w:val="00105CD9"/>
    <w:rsid w:val="00105E7A"/>
    <w:rsid w:val="001065BF"/>
    <w:rsid w:val="001078A0"/>
    <w:rsid w:val="00110E3D"/>
    <w:rsid w:val="001116DC"/>
    <w:rsid w:val="00111AA8"/>
    <w:rsid w:val="00111DAA"/>
    <w:rsid w:val="0011279B"/>
    <w:rsid w:val="00112D24"/>
    <w:rsid w:val="00113260"/>
    <w:rsid w:val="001133F3"/>
    <w:rsid w:val="001134E9"/>
    <w:rsid w:val="00116599"/>
    <w:rsid w:val="001200A3"/>
    <w:rsid w:val="00120443"/>
    <w:rsid w:val="00120FD6"/>
    <w:rsid w:val="00121AE0"/>
    <w:rsid w:val="00121DE9"/>
    <w:rsid w:val="00121E3B"/>
    <w:rsid w:val="00122492"/>
    <w:rsid w:val="0012264F"/>
    <w:rsid w:val="00123782"/>
    <w:rsid w:val="001239B1"/>
    <w:rsid w:val="00123A1A"/>
    <w:rsid w:val="00123BE6"/>
    <w:rsid w:val="00123C17"/>
    <w:rsid w:val="00123F15"/>
    <w:rsid w:val="00124093"/>
    <w:rsid w:val="00124126"/>
    <w:rsid w:val="0012546F"/>
    <w:rsid w:val="00125E78"/>
    <w:rsid w:val="00125F8B"/>
    <w:rsid w:val="00126206"/>
    <w:rsid w:val="0012633B"/>
    <w:rsid w:val="00126372"/>
    <w:rsid w:val="001264CD"/>
    <w:rsid w:val="00126D78"/>
    <w:rsid w:val="0012719E"/>
    <w:rsid w:val="00127865"/>
    <w:rsid w:val="00130946"/>
    <w:rsid w:val="001310B6"/>
    <w:rsid w:val="001311DA"/>
    <w:rsid w:val="00131BD5"/>
    <w:rsid w:val="00132251"/>
    <w:rsid w:val="001322F3"/>
    <w:rsid w:val="001323DF"/>
    <w:rsid w:val="0013254F"/>
    <w:rsid w:val="00133187"/>
    <w:rsid w:val="001340B2"/>
    <w:rsid w:val="00134309"/>
    <w:rsid w:val="0013523E"/>
    <w:rsid w:val="00135C09"/>
    <w:rsid w:val="00136593"/>
    <w:rsid w:val="0013765D"/>
    <w:rsid w:val="0014049F"/>
    <w:rsid w:val="00140BFF"/>
    <w:rsid w:val="00140FD5"/>
    <w:rsid w:val="001411DA"/>
    <w:rsid w:val="0014121D"/>
    <w:rsid w:val="00142455"/>
    <w:rsid w:val="00143449"/>
    <w:rsid w:val="00143E3F"/>
    <w:rsid w:val="00144378"/>
    <w:rsid w:val="00144BC6"/>
    <w:rsid w:val="00144CEF"/>
    <w:rsid w:val="0014508E"/>
    <w:rsid w:val="00145AE2"/>
    <w:rsid w:val="00146520"/>
    <w:rsid w:val="00147191"/>
    <w:rsid w:val="00147304"/>
    <w:rsid w:val="0015058A"/>
    <w:rsid w:val="0015073D"/>
    <w:rsid w:val="001509A1"/>
    <w:rsid w:val="00150B69"/>
    <w:rsid w:val="00152288"/>
    <w:rsid w:val="00152465"/>
    <w:rsid w:val="00152A52"/>
    <w:rsid w:val="00152CC5"/>
    <w:rsid w:val="00152D5D"/>
    <w:rsid w:val="00153415"/>
    <w:rsid w:val="00153A7E"/>
    <w:rsid w:val="00153D75"/>
    <w:rsid w:val="00154228"/>
    <w:rsid w:val="00154736"/>
    <w:rsid w:val="00154D2D"/>
    <w:rsid w:val="00154E91"/>
    <w:rsid w:val="001551AE"/>
    <w:rsid w:val="00155FF2"/>
    <w:rsid w:val="001560A5"/>
    <w:rsid w:val="0015693E"/>
    <w:rsid w:val="00156C90"/>
    <w:rsid w:val="00160694"/>
    <w:rsid w:val="001610E4"/>
    <w:rsid w:val="00161B0F"/>
    <w:rsid w:val="001624EC"/>
    <w:rsid w:val="0016254E"/>
    <w:rsid w:val="001628E7"/>
    <w:rsid w:val="001630D2"/>
    <w:rsid w:val="00163307"/>
    <w:rsid w:val="00163790"/>
    <w:rsid w:val="0016422F"/>
    <w:rsid w:val="00165453"/>
    <w:rsid w:val="00166B8E"/>
    <w:rsid w:val="00166FF0"/>
    <w:rsid w:val="0016720F"/>
    <w:rsid w:val="00167711"/>
    <w:rsid w:val="001712CE"/>
    <w:rsid w:val="001716A0"/>
    <w:rsid w:val="00174328"/>
    <w:rsid w:val="001746FE"/>
    <w:rsid w:val="001747A2"/>
    <w:rsid w:val="00174BBA"/>
    <w:rsid w:val="00174F8D"/>
    <w:rsid w:val="001753A6"/>
    <w:rsid w:val="00175C86"/>
    <w:rsid w:val="001769F0"/>
    <w:rsid w:val="00176EDD"/>
    <w:rsid w:val="001772BA"/>
    <w:rsid w:val="00177391"/>
    <w:rsid w:val="0017742F"/>
    <w:rsid w:val="001807B2"/>
    <w:rsid w:val="00180BDF"/>
    <w:rsid w:val="00180BEC"/>
    <w:rsid w:val="00181D52"/>
    <w:rsid w:val="00181F78"/>
    <w:rsid w:val="00182D00"/>
    <w:rsid w:val="001839A7"/>
    <w:rsid w:val="00183B04"/>
    <w:rsid w:val="00183FA6"/>
    <w:rsid w:val="00184BC0"/>
    <w:rsid w:val="00185694"/>
    <w:rsid w:val="00185B32"/>
    <w:rsid w:val="0018602B"/>
    <w:rsid w:val="001878FA"/>
    <w:rsid w:val="001879EB"/>
    <w:rsid w:val="0019042F"/>
    <w:rsid w:val="0019155C"/>
    <w:rsid w:val="001927E2"/>
    <w:rsid w:val="00192A64"/>
    <w:rsid w:val="00192CDC"/>
    <w:rsid w:val="001949FE"/>
    <w:rsid w:val="00195241"/>
    <w:rsid w:val="00195345"/>
    <w:rsid w:val="0019544E"/>
    <w:rsid w:val="001956D7"/>
    <w:rsid w:val="001959F2"/>
    <w:rsid w:val="00196C6E"/>
    <w:rsid w:val="00196C9F"/>
    <w:rsid w:val="0019713C"/>
    <w:rsid w:val="001A0BF2"/>
    <w:rsid w:val="001A0D17"/>
    <w:rsid w:val="001A2C20"/>
    <w:rsid w:val="001A3080"/>
    <w:rsid w:val="001A36DC"/>
    <w:rsid w:val="001A3956"/>
    <w:rsid w:val="001A3F4D"/>
    <w:rsid w:val="001A49F3"/>
    <w:rsid w:val="001A731A"/>
    <w:rsid w:val="001A7562"/>
    <w:rsid w:val="001B044F"/>
    <w:rsid w:val="001B0FD3"/>
    <w:rsid w:val="001B1959"/>
    <w:rsid w:val="001B2387"/>
    <w:rsid w:val="001B2395"/>
    <w:rsid w:val="001B3727"/>
    <w:rsid w:val="001B3802"/>
    <w:rsid w:val="001B389F"/>
    <w:rsid w:val="001B3DDD"/>
    <w:rsid w:val="001B493C"/>
    <w:rsid w:val="001B4B3E"/>
    <w:rsid w:val="001B4BBF"/>
    <w:rsid w:val="001B596C"/>
    <w:rsid w:val="001B5EAE"/>
    <w:rsid w:val="001B63B1"/>
    <w:rsid w:val="001B7F7E"/>
    <w:rsid w:val="001B7FBC"/>
    <w:rsid w:val="001C022F"/>
    <w:rsid w:val="001C045A"/>
    <w:rsid w:val="001C04D5"/>
    <w:rsid w:val="001C058E"/>
    <w:rsid w:val="001C1165"/>
    <w:rsid w:val="001C1553"/>
    <w:rsid w:val="001C1E78"/>
    <w:rsid w:val="001C26C0"/>
    <w:rsid w:val="001C27FB"/>
    <w:rsid w:val="001C2B43"/>
    <w:rsid w:val="001C31EB"/>
    <w:rsid w:val="001C38F6"/>
    <w:rsid w:val="001C4B29"/>
    <w:rsid w:val="001C57C1"/>
    <w:rsid w:val="001C5BDA"/>
    <w:rsid w:val="001C65AD"/>
    <w:rsid w:val="001C6D11"/>
    <w:rsid w:val="001C6D63"/>
    <w:rsid w:val="001C732E"/>
    <w:rsid w:val="001C780A"/>
    <w:rsid w:val="001C7C29"/>
    <w:rsid w:val="001C7E39"/>
    <w:rsid w:val="001C7ECC"/>
    <w:rsid w:val="001D1077"/>
    <w:rsid w:val="001D205C"/>
    <w:rsid w:val="001D257C"/>
    <w:rsid w:val="001D2F47"/>
    <w:rsid w:val="001D4095"/>
    <w:rsid w:val="001D453E"/>
    <w:rsid w:val="001D4A9C"/>
    <w:rsid w:val="001D58EA"/>
    <w:rsid w:val="001D59D3"/>
    <w:rsid w:val="001D5A9E"/>
    <w:rsid w:val="001D5FAE"/>
    <w:rsid w:val="001D5FC0"/>
    <w:rsid w:val="001D6705"/>
    <w:rsid w:val="001D6E7E"/>
    <w:rsid w:val="001D6F58"/>
    <w:rsid w:val="001D75CD"/>
    <w:rsid w:val="001D79FF"/>
    <w:rsid w:val="001E02F3"/>
    <w:rsid w:val="001E1DD3"/>
    <w:rsid w:val="001E1DE3"/>
    <w:rsid w:val="001E229E"/>
    <w:rsid w:val="001E230E"/>
    <w:rsid w:val="001E26F0"/>
    <w:rsid w:val="001E29FC"/>
    <w:rsid w:val="001E4864"/>
    <w:rsid w:val="001E4CC9"/>
    <w:rsid w:val="001E5116"/>
    <w:rsid w:val="001E548F"/>
    <w:rsid w:val="001E552A"/>
    <w:rsid w:val="001E5607"/>
    <w:rsid w:val="001E6E4E"/>
    <w:rsid w:val="001F00C1"/>
    <w:rsid w:val="001F07CD"/>
    <w:rsid w:val="001F0FC1"/>
    <w:rsid w:val="001F13CD"/>
    <w:rsid w:val="001F1707"/>
    <w:rsid w:val="001F1AC3"/>
    <w:rsid w:val="001F2134"/>
    <w:rsid w:val="001F29C6"/>
    <w:rsid w:val="001F2CE3"/>
    <w:rsid w:val="001F3CEB"/>
    <w:rsid w:val="001F504F"/>
    <w:rsid w:val="001F534A"/>
    <w:rsid w:val="001F5FFA"/>
    <w:rsid w:val="001F6661"/>
    <w:rsid w:val="001F6838"/>
    <w:rsid w:val="001F68AF"/>
    <w:rsid w:val="001F722C"/>
    <w:rsid w:val="001F76C0"/>
    <w:rsid w:val="001F7B57"/>
    <w:rsid w:val="00200042"/>
    <w:rsid w:val="00200AD5"/>
    <w:rsid w:val="00200CF7"/>
    <w:rsid w:val="00201CC0"/>
    <w:rsid w:val="0020224B"/>
    <w:rsid w:val="00202485"/>
    <w:rsid w:val="00202496"/>
    <w:rsid w:val="00202752"/>
    <w:rsid w:val="0020329D"/>
    <w:rsid w:val="0020373D"/>
    <w:rsid w:val="00203764"/>
    <w:rsid w:val="00203E6B"/>
    <w:rsid w:val="00204AF3"/>
    <w:rsid w:val="00205397"/>
    <w:rsid w:val="00205ADD"/>
    <w:rsid w:val="00205B8A"/>
    <w:rsid w:val="0020782E"/>
    <w:rsid w:val="0021024B"/>
    <w:rsid w:val="002102F6"/>
    <w:rsid w:val="00210EBE"/>
    <w:rsid w:val="00212D15"/>
    <w:rsid w:val="00213B11"/>
    <w:rsid w:val="0021445D"/>
    <w:rsid w:val="00215C72"/>
    <w:rsid w:val="00215C73"/>
    <w:rsid w:val="00215CB9"/>
    <w:rsid w:val="00216808"/>
    <w:rsid w:val="00216833"/>
    <w:rsid w:val="002169C9"/>
    <w:rsid w:val="00216E4D"/>
    <w:rsid w:val="0021708B"/>
    <w:rsid w:val="00217618"/>
    <w:rsid w:val="00220276"/>
    <w:rsid w:val="00221293"/>
    <w:rsid w:val="00221754"/>
    <w:rsid w:val="00221AC6"/>
    <w:rsid w:val="00221E0A"/>
    <w:rsid w:val="00222344"/>
    <w:rsid w:val="00222713"/>
    <w:rsid w:val="0022283B"/>
    <w:rsid w:val="00222CF4"/>
    <w:rsid w:val="00222CFB"/>
    <w:rsid w:val="00222DDA"/>
    <w:rsid w:val="0022383F"/>
    <w:rsid w:val="0022389A"/>
    <w:rsid w:val="00223A4B"/>
    <w:rsid w:val="00223AD6"/>
    <w:rsid w:val="0022409B"/>
    <w:rsid w:val="00225A7E"/>
    <w:rsid w:val="00225B8A"/>
    <w:rsid w:val="00225F55"/>
    <w:rsid w:val="002260ED"/>
    <w:rsid w:val="00226659"/>
    <w:rsid w:val="002272BD"/>
    <w:rsid w:val="0022772D"/>
    <w:rsid w:val="00227B73"/>
    <w:rsid w:val="00227B89"/>
    <w:rsid w:val="00230A1A"/>
    <w:rsid w:val="00230DC5"/>
    <w:rsid w:val="00230FB4"/>
    <w:rsid w:val="0023131A"/>
    <w:rsid w:val="0023143C"/>
    <w:rsid w:val="00231A92"/>
    <w:rsid w:val="00231CBB"/>
    <w:rsid w:val="00232148"/>
    <w:rsid w:val="002324A2"/>
    <w:rsid w:val="00232736"/>
    <w:rsid w:val="00232769"/>
    <w:rsid w:val="00232DDC"/>
    <w:rsid w:val="00233532"/>
    <w:rsid w:val="00233CD4"/>
    <w:rsid w:val="00233F4F"/>
    <w:rsid w:val="00234240"/>
    <w:rsid w:val="002354C7"/>
    <w:rsid w:val="00236CFC"/>
    <w:rsid w:val="002375E7"/>
    <w:rsid w:val="00237C63"/>
    <w:rsid w:val="00237F1B"/>
    <w:rsid w:val="002402B5"/>
    <w:rsid w:val="002406BF"/>
    <w:rsid w:val="00240A96"/>
    <w:rsid w:val="00240DE0"/>
    <w:rsid w:val="00241345"/>
    <w:rsid w:val="00241394"/>
    <w:rsid w:val="00241D73"/>
    <w:rsid w:val="00242210"/>
    <w:rsid w:val="002422D0"/>
    <w:rsid w:val="0024409F"/>
    <w:rsid w:val="002440C2"/>
    <w:rsid w:val="00245169"/>
    <w:rsid w:val="002451C4"/>
    <w:rsid w:val="0024532A"/>
    <w:rsid w:val="00245775"/>
    <w:rsid w:val="00245FF9"/>
    <w:rsid w:val="002465E5"/>
    <w:rsid w:val="00247469"/>
    <w:rsid w:val="002507BD"/>
    <w:rsid w:val="00251269"/>
    <w:rsid w:val="00251915"/>
    <w:rsid w:val="0025296C"/>
    <w:rsid w:val="00252FCB"/>
    <w:rsid w:val="002530D7"/>
    <w:rsid w:val="002532FA"/>
    <w:rsid w:val="00253937"/>
    <w:rsid w:val="00253BE4"/>
    <w:rsid w:val="00253CBC"/>
    <w:rsid w:val="0025421F"/>
    <w:rsid w:val="00254745"/>
    <w:rsid w:val="002556F3"/>
    <w:rsid w:val="002561AC"/>
    <w:rsid w:val="00257288"/>
    <w:rsid w:val="00257612"/>
    <w:rsid w:val="00260E01"/>
    <w:rsid w:val="002628E7"/>
    <w:rsid w:val="00262A38"/>
    <w:rsid w:val="00263ACC"/>
    <w:rsid w:val="002647B5"/>
    <w:rsid w:val="00264FA3"/>
    <w:rsid w:val="002656B4"/>
    <w:rsid w:val="002661DF"/>
    <w:rsid w:val="002667EC"/>
    <w:rsid w:val="00266B8F"/>
    <w:rsid w:val="002670E7"/>
    <w:rsid w:val="00267605"/>
    <w:rsid w:val="0026778A"/>
    <w:rsid w:val="00267867"/>
    <w:rsid w:val="00267CE4"/>
    <w:rsid w:val="002706BF"/>
    <w:rsid w:val="00270A13"/>
    <w:rsid w:val="00271BA8"/>
    <w:rsid w:val="00271C19"/>
    <w:rsid w:val="00272469"/>
    <w:rsid w:val="00272879"/>
    <w:rsid w:val="00272A20"/>
    <w:rsid w:val="002733B8"/>
    <w:rsid w:val="00273455"/>
    <w:rsid w:val="00273CF8"/>
    <w:rsid w:val="0027469F"/>
    <w:rsid w:val="002758EB"/>
    <w:rsid w:val="00275C5B"/>
    <w:rsid w:val="00276048"/>
    <w:rsid w:val="00276124"/>
    <w:rsid w:val="0027719E"/>
    <w:rsid w:val="0027737E"/>
    <w:rsid w:val="002773E0"/>
    <w:rsid w:val="00277C08"/>
    <w:rsid w:val="002805F5"/>
    <w:rsid w:val="00280752"/>
    <w:rsid w:val="00280882"/>
    <w:rsid w:val="00280918"/>
    <w:rsid w:val="002818A3"/>
    <w:rsid w:val="00281913"/>
    <w:rsid w:val="00282079"/>
    <w:rsid w:val="002826C2"/>
    <w:rsid w:val="00282ECF"/>
    <w:rsid w:val="00283712"/>
    <w:rsid w:val="00283D8F"/>
    <w:rsid w:val="002849EA"/>
    <w:rsid w:val="00286006"/>
    <w:rsid w:val="00287902"/>
    <w:rsid w:val="00287E04"/>
    <w:rsid w:val="00287ED7"/>
    <w:rsid w:val="00290DC9"/>
    <w:rsid w:val="002913DF"/>
    <w:rsid w:val="00291C6B"/>
    <w:rsid w:val="0029243A"/>
    <w:rsid w:val="00292572"/>
    <w:rsid w:val="00292A4B"/>
    <w:rsid w:val="00292AE6"/>
    <w:rsid w:val="0029330C"/>
    <w:rsid w:val="002938D2"/>
    <w:rsid w:val="00294B22"/>
    <w:rsid w:val="00294E0E"/>
    <w:rsid w:val="00294E2C"/>
    <w:rsid w:val="00295345"/>
    <w:rsid w:val="00295C6D"/>
    <w:rsid w:val="0029627A"/>
    <w:rsid w:val="00296645"/>
    <w:rsid w:val="00296741"/>
    <w:rsid w:val="002967DA"/>
    <w:rsid w:val="0029688D"/>
    <w:rsid w:val="0029734A"/>
    <w:rsid w:val="00297768"/>
    <w:rsid w:val="00297901"/>
    <w:rsid w:val="00297B6A"/>
    <w:rsid w:val="00297B89"/>
    <w:rsid w:val="00297CC9"/>
    <w:rsid w:val="002A0289"/>
    <w:rsid w:val="002A0366"/>
    <w:rsid w:val="002A10B2"/>
    <w:rsid w:val="002A18AC"/>
    <w:rsid w:val="002A1A49"/>
    <w:rsid w:val="002A1A53"/>
    <w:rsid w:val="002A1CD6"/>
    <w:rsid w:val="002A27E5"/>
    <w:rsid w:val="002A352A"/>
    <w:rsid w:val="002A3729"/>
    <w:rsid w:val="002A3A7D"/>
    <w:rsid w:val="002A416F"/>
    <w:rsid w:val="002A44B4"/>
    <w:rsid w:val="002A481B"/>
    <w:rsid w:val="002A5505"/>
    <w:rsid w:val="002A5985"/>
    <w:rsid w:val="002A5CEE"/>
    <w:rsid w:val="002A64F7"/>
    <w:rsid w:val="002A6AF4"/>
    <w:rsid w:val="002A6E36"/>
    <w:rsid w:val="002A6EF6"/>
    <w:rsid w:val="002A73B3"/>
    <w:rsid w:val="002A7757"/>
    <w:rsid w:val="002B08AE"/>
    <w:rsid w:val="002B08FD"/>
    <w:rsid w:val="002B10C3"/>
    <w:rsid w:val="002B158F"/>
    <w:rsid w:val="002B1AE0"/>
    <w:rsid w:val="002B2997"/>
    <w:rsid w:val="002B328E"/>
    <w:rsid w:val="002B32D1"/>
    <w:rsid w:val="002B38FD"/>
    <w:rsid w:val="002B4280"/>
    <w:rsid w:val="002B5D9F"/>
    <w:rsid w:val="002B67BA"/>
    <w:rsid w:val="002B6C11"/>
    <w:rsid w:val="002B6C31"/>
    <w:rsid w:val="002B6F1E"/>
    <w:rsid w:val="002B7110"/>
    <w:rsid w:val="002B7B30"/>
    <w:rsid w:val="002B7E25"/>
    <w:rsid w:val="002C0975"/>
    <w:rsid w:val="002C0B8F"/>
    <w:rsid w:val="002C1079"/>
    <w:rsid w:val="002C11D1"/>
    <w:rsid w:val="002C28B4"/>
    <w:rsid w:val="002C28D1"/>
    <w:rsid w:val="002C2E10"/>
    <w:rsid w:val="002C342D"/>
    <w:rsid w:val="002C3B87"/>
    <w:rsid w:val="002C3E67"/>
    <w:rsid w:val="002C46C2"/>
    <w:rsid w:val="002C47A1"/>
    <w:rsid w:val="002C4F7A"/>
    <w:rsid w:val="002C51C6"/>
    <w:rsid w:val="002C5294"/>
    <w:rsid w:val="002C541F"/>
    <w:rsid w:val="002C591A"/>
    <w:rsid w:val="002C5BEF"/>
    <w:rsid w:val="002C5CCA"/>
    <w:rsid w:val="002C5FA4"/>
    <w:rsid w:val="002C6485"/>
    <w:rsid w:val="002C67EA"/>
    <w:rsid w:val="002C6800"/>
    <w:rsid w:val="002C6F3E"/>
    <w:rsid w:val="002C7B4A"/>
    <w:rsid w:val="002C7BEF"/>
    <w:rsid w:val="002D0517"/>
    <w:rsid w:val="002D1100"/>
    <w:rsid w:val="002D17C4"/>
    <w:rsid w:val="002D1A75"/>
    <w:rsid w:val="002D2073"/>
    <w:rsid w:val="002D2B93"/>
    <w:rsid w:val="002D2BB5"/>
    <w:rsid w:val="002D3D23"/>
    <w:rsid w:val="002D4687"/>
    <w:rsid w:val="002D5044"/>
    <w:rsid w:val="002D547B"/>
    <w:rsid w:val="002D562E"/>
    <w:rsid w:val="002D57CF"/>
    <w:rsid w:val="002D6834"/>
    <w:rsid w:val="002D6C7B"/>
    <w:rsid w:val="002D6EC5"/>
    <w:rsid w:val="002E0E2F"/>
    <w:rsid w:val="002E15ED"/>
    <w:rsid w:val="002E1F17"/>
    <w:rsid w:val="002E26BC"/>
    <w:rsid w:val="002E3151"/>
    <w:rsid w:val="002E3489"/>
    <w:rsid w:val="002E36C9"/>
    <w:rsid w:val="002E410B"/>
    <w:rsid w:val="002E4343"/>
    <w:rsid w:val="002E465F"/>
    <w:rsid w:val="002E4AB9"/>
    <w:rsid w:val="002E4C3B"/>
    <w:rsid w:val="002E5280"/>
    <w:rsid w:val="002E5E49"/>
    <w:rsid w:val="002E66A2"/>
    <w:rsid w:val="002E7FA0"/>
    <w:rsid w:val="002F00C0"/>
    <w:rsid w:val="002F0467"/>
    <w:rsid w:val="002F0D9D"/>
    <w:rsid w:val="002F1220"/>
    <w:rsid w:val="002F1F1E"/>
    <w:rsid w:val="002F2306"/>
    <w:rsid w:val="002F2748"/>
    <w:rsid w:val="002F31A8"/>
    <w:rsid w:val="002F765E"/>
    <w:rsid w:val="00300AED"/>
    <w:rsid w:val="003010C3"/>
    <w:rsid w:val="00301297"/>
    <w:rsid w:val="003013C0"/>
    <w:rsid w:val="00301629"/>
    <w:rsid w:val="00302169"/>
    <w:rsid w:val="0030249B"/>
    <w:rsid w:val="003025AF"/>
    <w:rsid w:val="00302B2C"/>
    <w:rsid w:val="00303104"/>
    <w:rsid w:val="0030392E"/>
    <w:rsid w:val="003048B9"/>
    <w:rsid w:val="00305107"/>
    <w:rsid w:val="00305406"/>
    <w:rsid w:val="00305587"/>
    <w:rsid w:val="00306483"/>
    <w:rsid w:val="00306B2C"/>
    <w:rsid w:val="00306C95"/>
    <w:rsid w:val="00306E07"/>
    <w:rsid w:val="00307CEE"/>
    <w:rsid w:val="00307D52"/>
    <w:rsid w:val="00307DCF"/>
    <w:rsid w:val="003101D3"/>
    <w:rsid w:val="003101F7"/>
    <w:rsid w:val="00310B73"/>
    <w:rsid w:val="003112BB"/>
    <w:rsid w:val="00311AFA"/>
    <w:rsid w:val="0031285A"/>
    <w:rsid w:val="00312885"/>
    <w:rsid w:val="003129B3"/>
    <w:rsid w:val="003129FE"/>
    <w:rsid w:val="003131B9"/>
    <w:rsid w:val="00313352"/>
    <w:rsid w:val="003133FB"/>
    <w:rsid w:val="003134D8"/>
    <w:rsid w:val="003138CF"/>
    <w:rsid w:val="00314C3C"/>
    <w:rsid w:val="00315644"/>
    <w:rsid w:val="0031616F"/>
    <w:rsid w:val="003165C8"/>
    <w:rsid w:val="003172B4"/>
    <w:rsid w:val="003177CF"/>
    <w:rsid w:val="00317C03"/>
    <w:rsid w:val="00317FBA"/>
    <w:rsid w:val="0032029C"/>
    <w:rsid w:val="0032031F"/>
    <w:rsid w:val="00320AD8"/>
    <w:rsid w:val="00321B1B"/>
    <w:rsid w:val="00322BA8"/>
    <w:rsid w:val="0032341D"/>
    <w:rsid w:val="003235AE"/>
    <w:rsid w:val="00323D9C"/>
    <w:rsid w:val="00324FC3"/>
    <w:rsid w:val="00325203"/>
    <w:rsid w:val="003257F3"/>
    <w:rsid w:val="003272DF"/>
    <w:rsid w:val="00327EB6"/>
    <w:rsid w:val="003300EF"/>
    <w:rsid w:val="00330138"/>
    <w:rsid w:val="00330C5D"/>
    <w:rsid w:val="0033118D"/>
    <w:rsid w:val="00331A52"/>
    <w:rsid w:val="00332AA5"/>
    <w:rsid w:val="00333191"/>
    <w:rsid w:val="00333654"/>
    <w:rsid w:val="003336FB"/>
    <w:rsid w:val="0033372F"/>
    <w:rsid w:val="00333D34"/>
    <w:rsid w:val="00333D67"/>
    <w:rsid w:val="00333DE4"/>
    <w:rsid w:val="003346CC"/>
    <w:rsid w:val="003348DE"/>
    <w:rsid w:val="0033653A"/>
    <w:rsid w:val="00336989"/>
    <w:rsid w:val="003369F9"/>
    <w:rsid w:val="00336B06"/>
    <w:rsid w:val="00336EDA"/>
    <w:rsid w:val="003371F1"/>
    <w:rsid w:val="003375A0"/>
    <w:rsid w:val="00340717"/>
    <w:rsid w:val="0034076B"/>
    <w:rsid w:val="00340B90"/>
    <w:rsid w:val="0034181F"/>
    <w:rsid w:val="00341F20"/>
    <w:rsid w:val="0034299F"/>
    <w:rsid w:val="003430A9"/>
    <w:rsid w:val="003439DF"/>
    <w:rsid w:val="003445F6"/>
    <w:rsid w:val="003449DC"/>
    <w:rsid w:val="00344BBC"/>
    <w:rsid w:val="003454D9"/>
    <w:rsid w:val="00345B0B"/>
    <w:rsid w:val="00346217"/>
    <w:rsid w:val="00346B82"/>
    <w:rsid w:val="003472C4"/>
    <w:rsid w:val="003478B0"/>
    <w:rsid w:val="00350249"/>
    <w:rsid w:val="0035036B"/>
    <w:rsid w:val="00350EC2"/>
    <w:rsid w:val="0035121F"/>
    <w:rsid w:val="003525AB"/>
    <w:rsid w:val="00352938"/>
    <w:rsid w:val="0035430D"/>
    <w:rsid w:val="00355C70"/>
    <w:rsid w:val="00355C87"/>
    <w:rsid w:val="00356333"/>
    <w:rsid w:val="003567FE"/>
    <w:rsid w:val="00356ACB"/>
    <w:rsid w:val="003608FD"/>
    <w:rsid w:val="00361E2E"/>
    <w:rsid w:val="00361E8E"/>
    <w:rsid w:val="00361EE0"/>
    <w:rsid w:val="0036250D"/>
    <w:rsid w:val="0036268C"/>
    <w:rsid w:val="003629F6"/>
    <w:rsid w:val="00362C34"/>
    <w:rsid w:val="00362DA2"/>
    <w:rsid w:val="003631ED"/>
    <w:rsid w:val="0036347F"/>
    <w:rsid w:val="00363898"/>
    <w:rsid w:val="00363DCC"/>
    <w:rsid w:val="00363E4B"/>
    <w:rsid w:val="00364BBD"/>
    <w:rsid w:val="00365127"/>
    <w:rsid w:val="00365C59"/>
    <w:rsid w:val="003661AB"/>
    <w:rsid w:val="003669FE"/>
    <w:rsid w:val="00366D07"/>
    <w:rsid w:val="00367375"/>
    <w:rsid w:val="00367AF2"/>
    <w:rsid w:val="00367C6F"/>
    <w:rsid w:val="00367F14"/>
    <w:rsid w:val="00367FFA"/>
    <w:rsid w:val="003700C3"/>
    <w:rsid w:val="00370B9B"/>
    <w:rsid w:val="00371176"/>
    <w:rsid w:val="00371F48"/>
    <w:rsid w:val="0037214E"/>
    <w:rsid w:val="0037284B"/>
    <w:rsid w:val="003729B3"/>
    <w:rsid w:val="00372CCB"/>
    <w:rsid w:val="003730DA"/>
    <w:rsid w:val="0037458C"/>
    <w:rsid w:val="003745F5"/>
    <w:rsid w:val="0037486E"/>
    <w:rsid w:val="003750C7"/>
    <w:rsid w:val="003752F9"/>
    <w:rsid w:val="003763A2"/>
    <w:rsid w:val="00376A98"/>
    <w:rsid w:val="003772EE"/>
    <w:rsid w:val="0037738A"/>
    <w:rsid w:val="00377725"/>
    <w:rsid w:val="00380742"/>
    <w:rsid w:val="003809FB"/>
    <w:rsid w:val="00380F7E"/>
    <w:rsid w:val="00381082"/>
    <w:rsid w:val="003822AE"/>
    <w:rsid w:val="0038289B"/>
    <w:rsid w:val="0038335C"/>
    <w:rsid w:val="00383398"/>
    <w:rsid w:val="003836D4"/>
    <w:rsid w:val="0038374A"/>
    <w:rsid w:val="0038385D"/>
    <w:rsid w:val="00384DF3"/>
    <w:rsid w:val="0038552B"/>
    <w:rsid w:val="00386337"/>
    <w:rsid w:val="00387149"/>
    <w:rsid w:val="0038762B"/>
    <w:rsid w:val="003877AF"/>
    <w:rsid w:val="00387BD3"/>
    <w:rsid w:val="00387FB7"/>
    <w:rsid w:val="003909AD"/>
    <w:rsid w:val="00390B22"/>
    <w:rsid w:val="00391597"/>
    <w:rsid w:val="003926CF"/>
    <w:rsid w:val="0039388C"/>
    <w:rsid w:val="0039452B"/>
    <w:rsid w:val="0039464E"/>
    <w:rsid w:val="00394657"/>
    <w:rsid w:val="003947DD"/>
    <w:rsid w:val="00395073"/>
    <w:rsid w:val="0039560B"/>
    <w:rsid w:val="003959F3"/>
    <w:rsid w:val="00396EBE"/>
    <w:rsid w:val="00397701"/>
    <w:rsid w:val="00397EEC"/>
    <w:rsid w:val="003A04C2"/>
    <w:rsid w:val="003A053D"/>
    <w:rsid w:val="003A0CE0"/>
    <w:rsid w:val="003A12A4"/>
    <w:rsid w:val="003A1340"/>
    <w:rsid w:val="003A135A"/>
    <w:rsid w:val="003A19B3"/>
    <w:rsid w:val="003A2AD6"/>
    <w:rsid w:val="003A2E60"/>
    <w:rsid w:val="003A2F69"/>
    <w:rsid w:val="003A334B"/>
    <w:rsid w:val="003A3456"/>
    <w:rsid w:val="003A3B5E"/>
    <w:rsid w:val="003A5040"/>
    <w:rsid w:val="003A56F1"/>
    <w:rsid w:val="003A65FD"/>
    <w:rsid w:val="003A69BE"/>
    <w:rsid w:val="003A7AB9"/>
    <w:rsid w:val="003A7F5A"/>
    <w:rsid w:val="003A7FAB"/>
    <w:rsid w:val="003B059B"/>
    <w:rsid w:val="003B1278"/>
    <w:rsid w:val="003B16AB"/>
    <w:rsid w:val="003B2301"/>
    <w:rsid w:val="003B2A44"/>
    <w:rsid w:val="003B3557"/>
    <w:rsid w:val="003B39F4"/>
    <w:rsid w:val="003B3D8E"/>
    <w:rsid w:val="003B47ED"/>
    <w:rsid w:val="003B480D"/>
    <w:rsid w:val="003B483C"/>
    <w:rsid w:val="003B5363"/>
    <w:rsid w:val="003B5428"/>
    <w:rsid w:val="003B5D23"/>
    <w:rsid w:val="003B5FED"/>
    <w:rsid w:val="003B62D1"/>
    <w:rsid w:val="003B64C9"/>
    <w:rsid w:val="003B7407"/>
    <w:rsid w:val="003B7850"/>
    <w:rsid w:val="003B7B5D"/>
    <w:rsid w:val="003B7D25"/>
    <w:rsid w:val="003C109A"/>
    <w:rsid w:val="003C15B0"/>
    <w:rsid w:val="003C23FB"/>
    <w:rsid w:val="003C2E5D"/>
    <w:rsid w:val="003C3150"/>
    <w:rsid w:val="003C34E7"/>
    <w:rsid w:val="003C3A61"/>
    <w:rsid w:val="003C3C35"/>
    <w:rsid w:val="003C3F44"/>
    <w:rsid w:val="003C4318"/>
    <w:rsid w:val="003C4AA5"/>
    <w:rsid w:val="003C4E72"/>
    <w:rsid w:val="003C5EEB"/>
    <w:rsid w:val="003C5F79"/>
    <w:rsid w:val="003C61A9"/>
    <w:rsid w:val="003C61ED"/>
    <w:rsid w:val="003C6229"/>
    <w:rsid w:val="003C6BDE"/>
    <w:rsid w:val="003C6DB7"/>
    <w:rsid w:val="003C77E5"/>
    <w:rsid w:val="003C79FF"/>
    <w:rsid w:val="003D0CAC"/>
    <w:rsid w:val="003D0F53"/>
    <w:rsid w:val="003D1172"/>
    <w:rsid w:val="003D1344"/>
    <w:rsid w:val="003D1CF8"/>
    <w:rsid w:val="003D22AC"/>
    <w:rsid w:val="003D23FB"/>
    <w:rsid w:val="003D2A6D"/>
    <w:rsid w:val="003D364C"/>
    <w:rsid w:val="003D4135"/>
    <w:rsid w:val="003D4EF4"/>
    <w:rsid w:val="003D5643"/>
    <w:rsid w:val="003D5649"/>
    <w:rsid w:val="003D6021"/>
    <w:rsid w:val="003D625D"/>
    <w:rsid w:val="003D6383"/>
    <w:rsid w:val="003D6443"/>
    <w:rsid w:val="003D66F3"/>
    <w:rsid w:val="003D6E9A"/>
    <w:rsid w:val="003D70D1"/>
    <w:rsid w:val="003E0E5E"/>
    <w:rsid w:val="003E0F42"/>
    <w:rsid w:val="003E10B8"/>
    <w:rsid w:val="003E1D03"/>
    <w:rsid w:val="003E1D73"/>
    <w:rsid w:val="003E2AD3"/>
    <w:rsid w:val="003E2B9D"/>
    <w:rsid w:val="003E304C"/>
    <w:rsid w:val="003E312B"/>
    <w:rsid w:val="003E3B40"/>
    <w:rsid w:val="003E3B81"/>
    <w:rsid w:val="003E3DCA"/>
    <w:rsid w:val="003E514E"/>
    <w:rsid w:val="003E592A"/>
    <w:rsid w:val="003E682B"/>
    <w:rsid w:val="003E6D06"/>
    <w:rsid w:val="003E71AB"/>
    <w:rsid w:val="003E72B4"/>
    <w:rsid w:val="003E77AA"/>
    <w:rsid w:val="003E7979"/>
    <w:rsid w:val="003E7AA6"/>
    <w:rsid w:val="003F0805"/>
    <w:rsid w:val="003F173F"/>
    <w:rsid w:val="003F1933"/>
    <w:rsid w:val="003F1A48"/>
    <w:rsid w:val="003F21D1"/>
    <w:rsid w:val="003F2B31"/>
    <w:rsid w:val="003F2F91"/>
    <w:rsid w:val="003F303E"/>
    <w:rsid w:val="003F36BB"/>
    <w:rsid w:val="003F36FE"/>
    <w:rsid w:val="003F4A76"/>
    <w:rsid w:val="003F4AEF"/>
    <w:rsid w:val="003F4EBF"/>
    <w:rsid w:val="003F5131"/>
    <w:rsid w:val="003F5438"/>
    <w:rsid w:val="003F587E"/>
    <w:rsid w:val="003F58E0"/>
    <w:rsid w:val="003F61A3"/>
    <w:rsid w:val="003F73DA"/>
    <w:rsid w:val="003F74AE"/>
    <w:rsid w:val="003F76E5"/>
    <w:rsid w:val="003F79C7"/>
    <w:rsid w:val="003F7BA1"/>
    <w:rsid w:val="004012DD"/>
    <w:rsid w:val="0040152F"/>
    <w:rsid w:val="00401565"/>
    <w:rsid w:val="00402628"/>
    <w:rsid w:val="004040E7"/>
    <w:rsid w:val="004053DC"/>
    <w:rsid w:val="004055DA"/>
    <w:rsid w:val="0040593F"/>
    <w:rsid w:val="0040672E"/>
    <w:rsid w:val="0040691D"/>
    <w:rsid w:val="00407730"/>
    <w:rsid w:val="004079AE"/>
    <w:rsid w:val="00407BE8"/>
    <w:rsid w:val="00410393"/>
    <w:rsid w:val="00410DFF"/>
    <w:rsid w:val="00410FE6"/>
    <w:rsid w:val="004116A9"/>
    <w:rsid w:val="00411C25"/>
    <w:rsid w:val="00412134"/>
    <w:rsid w:val="0041246C"/>
    <w:rsid w:val="004125F3"/>
    <w:rsid w:val="00412BF6"/>
    <w:rsid w:val="004134D6"/>
    <w:rsid w:val="00413530"/>
    <w:rsid w:val="00414896"/>
    <w:rsid w:val="00414D95"/>
    <w:rsid w:val="0041516C"/>
    <w:rsid w:val="00415A9B"/>
    <w:rsid w:val="0041652A"/>
    <w:rsid w:val="00416909"/>
    <w:rsid w:val="00416AD0"/>
    <w:rsid w:val="00416B61"/>
    <w:rsid w:val="00416C94"/>
    <w:rsid w:val="00416CAF"/>
    <w:rsid w:val="004201B4"/>
    <w:rsid w:val="00420559"/>
    <w:rsid w:val="0042241D"/>
    <w:rsid w:val="004228B8"/>
    <w:rsid w:val="00424129"/>
    <w:rsid w:val="0042445C"/>
    <w:rsid w:val="00424FF1"/>
    <w:rsid w:val="004258D5"/>
    <w:rsid w:val="0042600E"/>
    <w:rsid w:val="00426841"/>
    <w:rsid w:val="004276E7"/>
    <w:rsid w:val="004278A5"/>
    <w:rsid w:val="00427A24"/>
    <w:rsid w:val="00427E6D"/>
    <w:rsid w:val="00430FD0"/>
    <w:rsid w:val="0043104D"/>
    <w:rsid w:val="004312EF"/>
    <w:rsid w:val="00431780"/>
    <w:rsid w:val="00431ABC"/>
    <w:rsid w:val="00433CBE"/>
    <w:rsid w:val="00433E76"/>
    <w:rsid w:val="00435DB1"/>
    <w:rsid w:val="004363EC"/>
    <w:rsid w:val="00436412"/>
    <w:rsid w:val="00437079"/>
    <w:rsid w:val="0043735F"/>
    <w:rsid w:val="004375CF"/>
    <w:rsid w:val="004408D9"/>
    <w:rsid w:val="00440F9E"/>
    <w:rsid w:val="004412D6"/>
    <w:rsid w:val="00441954"/>
    <w:rsid w:val="00443817"/>
    <w:rsid w:val="004444EE"/>
    <w:rsid w:val="004453C8"/>
    <w:rsid w:val="004453E9"/>
    <w:rsid w:val="00445539"/>
    <w:rsid w:val="00445804"/>
    <w:rsid w:val="0044634C"/>
    <w:rsid w:val="0044663A"/>
    <w:rsid w:val="00446D35"/>
    <w:rsid w:val="00451EDC"/>
    <w:rsid w:val="004525EE"/>
    <w:rsid w:val="00452BC6"/>
    <w:rsid w:val="00452E7A"/>
    <w:rsid w:val="0045371F"/>
    <w:rsid w:val="00454A88"/>
    <w:rsid w:val="004554BB"/>
    <w:rsid w:val="00455D89"/>
    <w:rsid w:val="00455E0D"/>
    <w:rsid w:val="004567C5"/>
    <w:rsid w:val="00456E7A"/>
    <w:rsid w:val="004577DC"/>
    <w:rsid w:val="00457B51"/>
    <w:rsid w:val="004604A1"/>
    <w:rsid w:val="00460B29"/>
    <w:rsid w:val="00460C6F"/>
    <w:rsid w:val="004611AD"/>
    <w:rsid w:val="00461297"/>
    <w:rsid w:val="00461331"/>
    <w:rsid w:val="004614E0"/>
    <w:rsid w:val="00464403"/>
    <w:rsid w:val="00465376"/>
    <w:rsid w:val="00465BA7"/>
    <w:rsid w:val="00465F28"/>
    <w:rsid w:val="00466327"/>
    <w:rsid w:val="0046736F"/>
    <w:rsid w:val="004674C9"/>
    <w:rsid w:val="00467755"/>
    <w:rsid w:val="00467FBE"/>
    <w:rsid w:val="004701C8"/>
    <w:rsid w:val="004706A7"/>
    <w:rsid w:val="004706CD"/>
    <w:rsid w:val="00470B41"/>
    <w:rsid w:val="0047153E"/>
    <w:rsid w:val="00471C8D"/>
    <w:rsid w:val="00472571"/>
    <w:rsid w:val="004726CF"/>
    <w:rsid w:val="0047299B"/>
    <w:rsid w:val="00472B20"/>
    <w:rsid w:val="00472CC9"/>
    <w:rsid w:val="004733AA"/>
    <w:rsid w:val="00473B1B"/>
    <w:rsid w:val="004744D7"/>
    <w:rsid w:val="00474CA4"/>
    <w:rsid w:val="00474E44"/>
    <w:rsid w:val="00476956"/>
    <w:rsid w:val="00476D50"/>
    <w:rsid w:val="00477437"/>
    <w:rsid w:val="0047763C"/>
    <w:rsid w:val="00477C03"/>
    <w:rsid w:val="0048017A"/>
    <w:rsid w:val="00480284"/>
    <w:rsid w:val="00481AD7"/>
    <w:rsid w:val="00482628"/>
    <w:rsid w:val="00482AD4"/>
    <w:rsid w:val="00482FC6"/>
    <w:rsid w:val="00483E01"/>
    <w:rsid w:val="00483E8A"/>
    <w:rsid w:val="004843B8"/>
    <w:rsid w:val="00485120"/>
    <w:rsid w:val="004855E5"/>
    <w:rsid w:val="004855F1"/>
    <w:rsid w:val="004859DD"/>
    <w:rsid w:val="00485BE0"/>
    <w:rsid w:val="00485C0A"/>
    <w:rsid w:val="00485D21"/>
    <w:rsid w:val="0048640B"/>
    <w:rsid w:val="00486773"/>
    <w:rsid w:val="00486E42"/>
    <w:rsid w:val="00487245"/>
    <w:rsid w:val="00487902"/>
    <w:rsid w:val="00487CEA"/>
    <w:rsid w:val="00490AE4"/>
    <w:rsid w:val="00490C67"/>
    <w:rsid w:val="00490EB4"/>
    <w:rsid w:val="00491948"/>
    <w:rsid w:val="00491FBA"/>
    <w:rsid w:val="0049212D"/>
    <w:rsid w:val="0049235C"/>
    <w:rsid w:val="0049370F"/>
    <w:rsid w:val="00493F73"/>
    <w:rsid w:val="004940A5"/>
    <w:rsid w:val="004942D4"/>
    <w:rsid w:val="0049479A"/>
    <w:rsid w:val="004948E5"/>
    <w:rsid w:val="00495BBF"/>
    <w:rsid w:val="00496317"/>
    <w:rsid w:val="00496DCC"/>
    <w:rsid w:val="00496FE5"/>
    <w:rsid w:val="004976CB"/>
    <w:rsid w:val="00497918"/>
    <w:rsid w:val="00497FDA"/>
    <w:rsid w:val="004A04E1"/>
    <w:rsid w:val="004A0AA4"/>
    <w:rsid w:val="004A0D6E"/>
    <w:rsid w:val="004A12D3"/>
    <w:rsid w:val="004A12D4"/>
    <w:rsid w:val="004A16CE"/>
    <w:rsid w:val="004A17D0"/>
    <w:rsid w:val="004A1F77"/>
    <w:rsid w:val="004A269C"/>
    <w:rsid w:val="004A42B0"/>
    <w:rsid w:val="004A4616"/>
    <w:rsid w:val="004A4BD1"/>
    <w:rsid w:val="004A4D84"/>
    <w:rsid w:val="004A5713"/>
    <w:rsid w:val="004A606F"/>
    <w:rsid w:val="004A6079"/>
    <w:rsid w:val="004A687C"/>
    <w:rsid w:val="004A7952"/>
    <w:rsid w:val="004A79B8"/>
    <w:rsid w:val="004A7CB5"/>
    <w:rsid w:val="004B0097"/>
    <w:rsid w:val="004B01F3"/>
    <w:rsid w:val="004B0469"/>
    <w:rsid w:val="004B0D1A"/>
    <w:rsid w:val="004B1529"/>
    <w:rsid w:val="004B1876"/>
    <w:rsid w:val="004B18C3"/>
    <w:rsid w:val="004B1BE3"/>
    <w:rsid w:val="004B1E50"/>
    <w:rsid w:val="004B1F91"/>
    <w:rsid w:val="004B211E"/>
    <w:rsid w:val="004B29DB"/>
    <w:rsid w:val="004B2E71"/>
    <w:rsid w:val="004B30BA"/>
    <w:rsid w:val="004B31A7"/>
    <w:rsid w:val="004B335A"/>
    <w:rsid w:val="004B34F5"/>
    <w:rsid w:val="004B37BF"/>
    <w:rsid w:val="004B3828"/>
    <w:rsid w:val="004B3E68"/>
    <w:rsid w:val="004B3FB4"/>
    <w:rsid w:val="004B41D6"/>
    <w:rsid w:val="004B4331"/>
    <w:rsid w:val="004B50DE"/>
    <w:rsid w:val="004B5C35"/>
    <w:rsid w:val="004B5E26"/>
    <w:rsid w:val="004B60E9"/>
    <w:rsid w:val="004B70DD"/>
    <w:rsid w:val="004B7526"/>
    <w:rsid w:val="004B7B38"/>
    <w:rsid w:val="004C0B4C"/>
    <w:rsid w:val="004C0CCA"/>
    <w:rsid w:val="004C14A7"/>
    <w:rsid w:val="004C2AC7"/>
    <w:rsid w:val="004C302F"/>
    <w:rsid w:val="004C34C2"/>
    <w:rsid w:val="004C405F"/>
    <w:rsid w:val="004C4066"/>
    <w:rsid w:val="004C4430"/>
    <w:rsid w:val="004C5004"/>
    <w:rsid w:val="004C5A35"/>
    <w:rsid w:val="004C5E9B"/>
    <w:rsid w:val="004C5EAD"/>
    <w:rsid w:val="004C6456"/>
    <w:rsid w:val="004C668F"/>
    <w:rsid w:val="004C66B7"/>
    <w:rsid w:val="004C67A1"/>
    <w:rsid w:val="004C73FE"/>
    <w:rsid w:val="004C79FB"/>
    <w:rsid w:val="004D2BA2"/>
    <w:rsid w:val="004D2F95"/>
    <w:rsid w:val="004D303D"/>
    <w:rsid w:val="004D3C17"/>
    <w:rsid w:val="004D3E98"/>
    <w:rsid w:val="004D56FC"/>
    <w:rsid w:val="004D5BAE"/>
    <w:rsid w:val="004D7710"/>
    <w:rsid w:val="004D7F57"/>
    <w:rsid w:val="004E029A"/>
    <w:rsid w:val="004E0861"/>
    <w:rsid w:val="004E0C35"/>
    <w:rsid w:val="004E1E8C"/>
    <w:rsid w:val="004E3187"/>
    <w:rsid w:val="004E34B2"/>
    <w:rsid w:val="004E3D76"/>
    <w:rsid w:val="004E3EAD"/>
    <w:rsid w:val="004E42A2"/>
    <w:rsid w:val="004E45A2"/>
    <w:rsid w:val="004E5A24"/>
    <w:rsid w:val="004E5B20"/>
    <w:rsid w:val="004E5DD6"/>
    <w:rsid w:val="004E607B"/>
    <w:rsid w:val="004E61C9"/>
    <w:rsid w:val="004E7796"/>
    <w:rsid w:val="004F0A60"/>
    <w:rsid w:val="004F0DE7"/>
    <w:rsid w:val="004F1B26"/>
    <w:rsid w:val="004F234E"/>
    <w:rsid w:val="004F251D"/>
    <w:rsid w:val="004F2529"/>
    <w:rsid w:val="004F2C43"/>
    <w:rsid w:val="004F2FA5"/>
    <w:rsid w:val="004F360D"/>
    <w:rsid w:val="004F3CD4"/>
    <w:rsid w:val="004F4475"/>
    <w:rsid w:val="004F46AE"/>
    <w:rsid w:val="004F4836"/>
    <w:rsid w:val="004F4FC3"/>
    <w:rsid w:val="004F52EF"/>
    <w:rsid w:val="004F5487"/>
    <w:rsid w:val="004F57B0"/>
    <w:rsid w:val="004F5817"/>
    <w:rsid w:val="004F5BA5"/>
    <w:rsid w:val="004F5EA0"/>
    <w:rsid w:val="004F6305"/>
    <w:rsid w:val="004F6469"/>
    <w:rsid w:val="004F7FA2"/>
    <w:rsid w:val="0050012A"/>
    <w:rsid w:val="0050056D"/>
    <w:rsid w:val="00500E88"/>
    <w:rsid w:val="0050137A"/>
    <w:rsid w:val="005032F8"/>
    <w:rsid w:val="005042C3"/>
    <w:rsid w:val="00504F97"/>
    <w:rsid w:val="0050555C"/>
    <w:rsid w:val="005062C1"/>
    <w:rsid w:val="005068BC"/>
    <w:rsid w:val="00506B22"/>
    <w:rsid w:val="00507119"/>
    <w:rsid w:val="00507BA3"/>
    <w:rsid w:val="00507BDE"/>
    <w:rsid w:val="005103CF"/>
    <w:rsid w:val="00510946"/>
    <w:rsid w:val="00511091"/>
    <w:rsid w:val="00511333"/>
    <w:rsid w:val="00511406"/>
    <w:rsid w:val="00511E2D"/>
    <w:rsid w:val="0051225D"/>
    <w:rsid w:val="00512774"/>
    <w:rsid w:val="00512FE5"/>
    <w:rsid w:val="0051334A"/>
    <w:rsid w:val="005136D0"/>
    <w:rsid w:val="0051383E"/>
    <w:rsid w:val="00514161"/>
    <w:rsid w:val="005148B2"/>
    <w:rsid w:val="00515124"/>
    <w:rsid w:val="00515362"/>
    <w:rsid w:val="00515CE9"/>
    <w:rsid w:val="0051635F"/>
    <w:rsid w:val="00516C77"/>
    <w:rsid w:val="0051703D"/>
    <w:rsid w:val="00517C64"/>
    <w:rsid w:val="005203CF"/>
    <w:rsid w:val="005225F8"/>
    <w:rsid w:val="00522ADD"/>
    <w:rsid w:val="00522CA9"/>
    <w:rsid w:val="00522E38"/>
    <w:rsid w:val="00523AB1"/>
    <w:rsid w:val="00524004"/>
    <w:rsid w:val="00524542"/>
    <w:rsid w:val="00524B62"/>
    <w:rsid w:val="00525D55"/>
    <w:rsid w:val="00525FC6"/>
    <w:rsid w:val="00527732"/>
    <w:rsid w:val="00527A9A"/>
    <w:rsid w:val="005302DC"/>
    <w:rsid w:val="00530D68"/>
    <w:rsid w:val="00531019"/>
    <w:rsid w:val="005314AB"/>
    <w:rsid w:val="00532C35"/>
    <w:rsid w:val="00532DA8"/>
    <w:rsid w:val="00532EC7"/>
    <w:rsid w:val="00532FF6"/>
    <w:rsid w:val="00533203"/>
    <w:rsid w:val="005339C1"/>
    <w:rsid w:val="00533BEC"/>
    <w:rsid w:val="00533E61"/>
    <w:rsid w:val="0053421E"/>
    <w:rsid w:val="00534B0F"/>
    <w:rsid w:val="005354CC"/>
    <w:rsid w:val="005356E2"/>
    <w:rsid w:val="0053579D"/>
    <w:rsid w:val="00536AFD"/>
    <w:rsid w:val="00536C0D"/>
    <w:rsid w:val="005377BA"/>
    <w:rsid w:val="00537B7F"/>
    <w:rsid w:val="005402FA"/>
    <w:rsid w:val="005403A0"/>
    <w:rsid w:val="005403F2"/>
    <w:rsid w:val="005418C5"/>
    <w:rsid w:val="00541E79"/>
    <w:rsid w:val="00542FE7"/>
    <w:rsid w:val="0054325A"/>
    <w:rsid w:val="00543A70"/>
    <w:rsid w:val="00543C6C"/>
    <w:rsid w:val="00543D85"/>
    <w:rsid w:val="005442D3"/>
    <w:rsid w:val="00545833"/>
    <w:rsid w:val="00546A2D"/>
    <w:rsid w:val="00547E56"/>
    <w:rsid w:val="00551FF4"/>
    <w:rsid w:val="005520FB"/>
    <w:rsid w:val="005526DA"/>
    <w:rsid w:val="00554A9E"/>
    <w:rsid w:val="00554D85"/>
    <w:rsid w:val="00554DCD"/>
    <w:rsid w:val="005561F8"/>
    <w:rsid w:val="00556685"/>
    <w:rsid w:val="00556B9C"/>
    <w:rsid w:val="00557283"/>
    <w:rsid w:val="00557D13"/>
    <w:rsid w:val="00560D74"/>
    <w:rsid w:val="00561AC4"/>
    <w:rsid w:val="00562523"/>
    <w:rsid w:val="00562538"/>
    <w:rsid w:val="00562B21"/>
    <w:rsid w:val="00563743"/>
    <w:rsid w:val="00563871"/>
    <w:rsid w:val="005638FF"/>
    <w:rsid w:val="00563AC5"/>
    <w:rsid w:val="005643CB"/>
    <w:rsid w:val="00565A26"/>
    <w:rsid w:val="00565E5F"/>
    <w:rsid w:val="0056634F"/>
    <w:rsid w:val="00566543"/>
    <w:rsid w:val="0056682F"/>
    <w:rsid w:val="0056706B"/>
    <w:rsid w:val="00567AAD"/>
    <w:rsid w:val="0057064A"/>
    <w:rsid w:val="005708FD"/>
    <w:rsid w:val="0057132B"/>
    <w:rsid w:val="005714E2"/>
    <w:rsid w:val="00571DBD"/>
    <w:rsid w:val="005727C1"/>
    <w:rsid w:val="00572BEF"/>
    <w:rsid w:val="005730E1"/>
    <w:rsid w:val="00573B3D"/>
    <w:rsid w:val="00573E66"/>
    <w:rsid w:val="005741F3"/>
    <w:rsid w:val="0057451E"/>
    <w:rsid w:val="00574744"/>
    <w:rsid w:val="005759DD"/>
    <w:rsid w:val="00576816"/>
    <w:rsid w:val="00576E66"/>
    <w:rsid w:val="005777DF"/>
    <w:rsid w:val="00577FA9"/>
    <w:rsid w:val="00580A01"/>
    <w:rsid w:val="00580DC0"/>
    <w:rsid w:val="00580DF6"/>
    <w:rsid w:val="005810E5"/>
    <w:rsid w:val="00581D47"/>
    <w:rsid w:val="00581FCA"/>
    <w:rsid w:val="0058238A"/>
    <w:rsid w:val="0058303E"/>
    <w:rsid w:val="0058304A"/>
    <w:rsid w:val="005842A4"/>
    <w:rsid w:val="00584F94"/>
    <w:rsid w:val="00585D5A"/>
    <w:rsid w:val="00586370"/>
    <w:rsid w:val="005864AC"/>
    <w:rsid w:val="005865D5"/>
    <w:rsid w:val="005866B6"/>
    <w:rsid w:val="00586C3A"/>
    <w:rsid w:val="0058721A"/>
    <w:rsid w:val="00587A96"/>
    <w:rsid w:val="00587E7B"/>
    <w:rsid w:val="0059012F"/>
    <w:rsid w:val="00590214"/>
    <w:rsid w:val="00590528"/>
    <w:rsid w:val="00590922"/>
    <w:rsid w:val="00591554"/>
    <w:rsid w:val="00591EB5"/>
    <w:rsid w:val="005923A5"/>
    <w:rsid w:val="00592458"/>
    <w:rsid w:val="00592F75"/>
    <w:rsid w:val="005936D5"/>
    <w:rsid w:val="00593937"/>
    <w:rsid w:val="005941D3"/>
    <w:rsid w:val="00594E4D"/>
    <w:rsid w:val="00594FD8"/>
    <w:rsid w:val="0059523B"/>
    <w:rsid w:val="00595359"/>
    <w:rsid w:val="00595C4B"/>
    <w:rsid w:val="00595E6B"/>
    <w:rsid w:val="00596049"/>
    <w:rsid w:val="005963AF"/>
    <w:rsid w:val="00596DA8"/>
    <w:rsid w:val="00596E50"/>
    <w:rsid w:val="005973A8"/>
    <w:rsid w:val="00597409"/>
    <w:rsid w:val="00597E51"/>
    <w:rsid w:val="005A03B6"/>
    <w:rsid w:val="005A0FB3"/>
    <w:rsid w:val="005A1F39"/>
    <w:rsid w:val="005A21A4"/>
    <w:rsid w:val="005A2637"/>
    <w:rsid w:val="005A271F"/>
    <w:rsid w:val="005A2A9F"/>
    <w:rsid w:val="005A2FF2"/>
    <w:rsid w:val="005A3C57"/>
    <w:rsid w:val="005A54A5"/>
    <w:rsid w:val="005A5601"/>
    <w:rsid w:val="005A576C"/>
    <w:rsid w:val="005A59CD"/>
    <w:rsid w:val="005A6041"/>
    <w:rsid w:val="005A62C6"/>
    <w:rsid w:val="005A63A5"/>
    <w:rsid w:val="005A69DC"/>
    <w:rsid w:val="005A76D5"/>
    <w:rsid w:val="005A7D92"/>
    <w:rsid w:val="005B0285"/>
    <w:rsid w:val="005B05CC"/>
    <w:rsid w:val="005B069E"/>
    <w:rsid w:val="005B07FF"/>
    <w:rsid w:val="005B09D0"/>
    <w:rsid w:val="005B0B79"/>
    <w:rsid w:val="005B190C"/>
    <w:rsid w:val="005B31CB"/>
    <w:rsid w:val="005B32CB"/>
    <w:rsid w:val="005B4163"/>
    <w:rsid w:val="005B4AF3"/>
    <w:rsid w:val="005B5073"/>
    <w:rsid w:val="005B587C"/>
    <w:rsid w:val="005B5BE5"/>
    <w:rsid w:val="005B5FD2"/>
    <w:rsid w:val="005B6021"/>
    <w:rsid w:val="005B60C5"/>
    <w:rsid w:val="005B69CC"/>
    <w:rsid w:val="005B7106"/>
    <w:rsid w:val="005B7788"/>
    <w:rsid w:val="005B7BEF"/>
    <w:rsid w:val="005B7C29"/>
    <w:rsid w:val="005B7D19"/>
    <w:rsid w:val="005C00DF"/>
    <w:rsid w:val="005C0486"/>
    <w:rsid w:val="005C0825"/>
    <w:rsid w:val="005C0CD1"/>
    <w:rsid w:val="005C0E79"/>
    <w:rsid w:val="005C157E"/>
    <w:rsid w:val="005C169C"/>
    <w:rsid w:val="005C1885"/>
    <w:rsid w:val="005C1C47"/>
    <w:rsid w:val="005C2795"/>
    <w:rsid w:val="005C3332"/>
    <w:rsid w:val="005C5116"/>
    <w:rsid w:val="005C53CF"/>
    <w:rsid w:val="005C5779"/>
    <w:rsid w:val="005C62CE"/>
    <w:rsid w:val="005C6A0A"/>
    <w:rsid w:val="005C7535"/>
    <w:rsid w:val="005C77B0"/>
    <w:rsid w:val="005D03C3"/>
    <w:rsid w:val="005D06A2"/>
    <w:rsid w:val="005D0719"/>
    <w:rsid w:val="005D0E61"/>
    <w:rsid w:val="005D0F5C"/>
    <w:rsid w:val="005D1915"/>
    <w:rsid w:val="005D1A81"/>
    <w:rsid w:val="005D2D1A"/>
    <w:rsid w:val="005D321F"/>
    <w:rsid w:val="005D4005"/>
    <w:rsid w:val="005D4CC9"/>
    <w:rsid w:val="005D4EC9"/>
    <w:rsid w:val="005D50C9"/>
    <w:rsid w:val="005D5410"/>
    <w:rsid w:val="005D564C"/>
    <w:rsid w:val="005D6C62"/>
    <w:rsid w:val="005D6D78"/>
    <w:rsid w:val="005D6F7B"/>
    <w:rsid w:val="005D7322"/>
    <w:rsid w:val="005E0B43"/>
    <w:rsid w:val="005E12A5"/>
    <w:rsid w:val="005E13A4"/>
    <w:rsid w:val="005E180B"/>
    <w:rsid w:val="005E1A83"/>
    <w:rsid w:val="005E1B3B"/>
    <w:rsid w:val="005E2528"/>
    <w:rsid w:val="005E2EFF"/>
    <w:rsid w:val="005E3220"/>
    <w:rsid w:val="005E4063"/>
    <w:rsid w:val="005E6049"/>
    <w:rsid w:val="005E62D0"/>
    <w:rsid w:val="005E6424"/>
    <w:rsid w:val="005E716B"/>
    <w:rsid w:val="005E75E8"/>
    <w:rsid w:val="005E7B50"/>
    <w:rsid w:val="005E7C83"/>
    <w:rsid w:val="005F000E"/>
    <w:rsid w:val="005F0459"/>
    <w:rsid w:val="005F0713"/>
    <w:rsid w:val="005F1719"/>
    <w:rsid w:val="005F287A"/>
    <w:rsid w:val="005F28C1"/>
    <w:rsid w:val="005F333F"/>
    <w:rsid w:val="005F3E5B"/>
    <w:rsid w:val="005F6939"/>
    <w:rsid w:val="005F6C11"/>
    <w:rsid w:val="005F7089"/>
    <w:rsid w:val="005F76F4"/>
    <w:rsid w:val="005F7C40"/>
    <w:rsid w:val="00600277"/>
    <w:rsid w:val="006004C7"/>
    <w:rsid w:val="00600F87"/>
    <w:rsid w:val="0060101B"/>
    <w:rsid w:val="00601714"/>
    <w:rsid w:val="00602656"/>
    <w:rsid w:val="006028A8"/>
    <w:rsid w:val="00602976"/>
    <w:rsid w:val="00602C56"/>
    <w:rsid w:val="00602C8F"/>
    <w:rsid w:val="00602E41"/>
    <w:rsid w:val="00603156"/>
    <w:rsid w:val="00603459"/>
    <w:rsid w:val="006034A1"/>
    <w:rsid w:val="00604AE2"/>
    <w:rsid w:val="00604F15"/>
    <w:rsid w:val="00604FC7"/>
    <w:rsid w:val="00605C7E"/>
    <w:rsid w:val="0060698C"/>
    <w:rsid w:val="006070AE"/>
    <w:rsid w:val="0061111E"/>
    <w:rsid w:val="00611161"/>
    <w:rsid w:val="0061193B"/>
    <w:rsid w:val="00611B8D"/>
    <w:rsid w:val="00611C17"/>
    <w:rsid w:val="00611C18"/>
    <w:rsid w:val="00611ECD"/>
    <w:rsid w:val="0061305E"/>
    <w:rsid w:val="00613075"/>
    <w:rsid w:val="00613196"/>
    <w:rsid w:val="0061441B"/>
    <w:rsid w:val="00614F85"/>
    <w:rsid w:val="00615C21"/>
    <w:rsid w:val="00615C5B"/>
    <w:rsid w:val="00615CCD"/>
    <w:rsid w:val="00615FCB"/>
    <w:rsid w:val="006166FF"/>
    <w:rsid w:val="0061685F"/>
    <w:rsid w:val="00616947"/>
    <w:rsid w:val="00616F1B"/>
    <w:rsid w:val="00616F71"/>
    <w:rsid w:val="006179E0"/>
    <w:rsid w:val="00620445"/>
    <w:rsid w:val="00620664"/>
    <w:rsid w:val="00620705"/>
    <w:rsid w:val="00620AB0"/>
    <w:rsid w:val="00620AB5"/>
    <w:rsid w:val="00620BF0"/>
    <w:rsid w:val="006214E6"/>
    <w:rsid w:val="00622059"/>
    <w:rsid w:val="0062215F"/>
    <w:rsid w:val="00622537"/>
    <w:rsid w:val="00622BAF"/>
    <w:rsid w:val="00622CB0"/>
    <w:rsid w:val="006237FC"/>
    <w:rsid w:val="00623C54"/>
    <w:rsid w:val="00624020"/>
    <w:rsid w:val="006241EC"/>
    <w:rsid w:val="0062441D"/>
    <w:rsid w:val="00624486"/>
    <w:rsid w:val="00624D87"/>
    <w:rsid w:val="00624F0F"/>
    <w:rsid w:val="0062503C"/>
    <w:rsid w:val="0062551A"/>
    <w:rsid w:val="0062571E"/>
    <w:rsid w:val="00625D70"/>
    <w:rsid w:val="00626654"/>
    <w:rsid w:val="006269CA"/>
    <w:rsid w:val="00627089"/>
    <w:rsid w:val="00627773"/>
    <w:rsid w:val="00627863"/>
    <w:rsid w:val="00627F93"/>
    <w:rsid w:val="00630ED9"/>
    <w:rsid w:val="00631067"/>
    <w:rsid w:val="006312A5"/>
    <w:rsid w:val="006312AC"/>
    <w:rsid w:val="0063160A"/>
    <w:rsid w:val="00631878"/>
    <w:rsid w:val="00631AF3"/>
    <w:rsid w:val="006322A4"/>
    <w:rsid w:val="006330CE"/>
    <w:rsid w:val="0063403B"/>
    <w:rsid w:val="00634577"/>
    <w:rsid w:val="00634DCF"/>
    <w:rsid w:val="006351F1"/>
    <w:rsid w:val="00635732"/>
    <w:rsid w:val="00635A3E"/>
    <w:rsid w:val="00635A62"/>
    <w:rsid w:val="00635E01"/>
    <w:rsid w:val="00635E03"/>
    <w:rsid w:val="00636021"/>
    <w:rsid w:val="006360D1"/>
    <w:rsid w:val="0063652B"/>
    <w:rsid w:val="0063669A"/>
    <w:rsid w:val="00636D71"/>
    <w:rsid w:val="00637150"/>
    <w:rsid w:val="006371DD"/>
    <w:rsid w:val="00637C41"/>
    <w:rsid w:val="006401BE"/>
    <w:rsid w:val="006402E0"/>
    <w:rsid w:val="00640B24"/>
    <w:rsid w:val="00640B68"/>
    <w:rsid w:val="00640E60"/>
    <w:rsid w:val="00641D51"/>
    <w:rsid w:val="00641D7A"/>
    <w:rsid w:val="00641E66"/>
    <w:rsid w:val="00642644"/>
    <w:rsid w:val="0064305D"/>
    <w:rsid w:val="00643568"/>
    <w:rsid w:val="0064398F"/>
    <w:rsid w:val="0064402A"/>
    <w:rsid w:val="00644F31"/>
    <w:rsid w:val="00645D5D"/>
    <w:rsid w:val="00646486"/>
    <w:rsid w:val="0064687D"/>
    <w:rsid w:val="00646BAF"/>
    <w:rsid w:val="006470D2"/>
    <w:rsid w:val="00647449"/>
    <w:rsid w:val="00647629"/>
    <w:rsid w:val="00651E42"/>
    <w:rsid w:val="00651E44"/>
    <w:rsid w:val="00652CB4"/>
    <w:rsid w:val="00652D66"/>
    <w:rsid w:val="0065343A"/>
    <w:rsid w:val="00653D9C"/>
    <w:rsid w:val="006544DB"/>
    <w:rsid w:val="006548DE"/>
    <w:rsid w:val="006548EB"/>
    <w:rsid w:val="00655455"/>
    <w:rsid w:val="00655548"/>
    <w:rsid w:val="0065596B"/>
    <w:rsid w:val="00655DEE"/>
    <w:rsid w:val="00656984"/>
    <w:rsid w:val="0065798E"/>
    <w:rsid w:val="00657C77"/>
    <w:rsid w:val="00660ADB"/>
    <w:rsid w:val="00660BAB"/>
    <w:rsid w:val="00662C3D"/>
    <w:rsid w:val="0066340E"/>
    <w:rsid w:val="006643BD"/>
    <w:rsid w:val="0066472F"/>
    <w:rsid w:val="00664A33"/>
    <w:rsid w:val="00665C50"/>
    <w:rsid w:val="00666A70"/>
    <w:rsid w:val="00667CEF"/>
    <w:rsid w:val="00667DBB"/>
    <w:rsid w:val="0067027C"/>
    <w:rsid w:val="00670E82"/>
    <w:rsid w:val="0067141A"/>
    <w:rsid w:val="006721C8"/>
    <w:rsid w:val="006725B2"/>
    <w:rsid w:val="006728FE"/>
    <w:rsid w:val="00672961"/>
    <w:rsid w:val="00672AFF"/>
    <w:rsid w:val="006732EF"/>
    <w:rsid w:val="006747A2"/>
    <w:rsid w:val="00674C64"/>
    <w:rsid w:val="00675BAF"/>
    <w:rsid w:val="0067604E"/>
    <w:rsid w:val="006760C8"/>
    <w:rsid w:val="00676187"/>
    <w:rsid w:val="0067640B"/>
    <w:rsid w:val="006767BE"/>
    <w:rsid w:val="00676E31"/>
    <w:rsid w:val="00677983"/>
    <w:rsid w:val="00677F31"/>
    <w:rsid w:val="006801D8"/>
    <w:rsid w:val="00680DCC"/>
    <w:rsid w:val="00681137"/>
    <w:rsid w:val="006811EC"/>
    <w:rsid w:val="00682741"/>
    <w:rsid w:val="006832CE"/>
    <w:rsid w:val="00683437"/>
    <w:rsid w:val="00683DE2"/>
    <w:rsid w:val="00684355"/>
    <w:rsid w:val="00685119"/>
    <w:rsid w:val="006851D6"/>
    <w:rsid w:val="0068581D"/>
    <w:rsid w:val="0068585A"/>
    <w:rsid w:val="006863B1"/>
    <w:rsid w:val="0068677F"/>
    <w:rsid w:val="006878FF"/>
    <w:rsid w:val="00687E7C"/>
    <w:rsid w:val="00690171"/>
    <w:rsid w:val="0069017F"/>
    <w:rsid w:val="00691708"/>
    <w:rsid w:val="00691C16"/>
    <w:rsid w:val="00691D6C"/>
    <w:rsid w:val="00691F56"/>
    <w:rsid w:val="00691FC7"/>
    <w:rsid w:val="00692CAD"/>
    <w:rsid w:val="006938C3"/>
    <w:rsid w:val="00693ED3"/>
    <w:rsid w:val="00693F7A"/>
    <w:rsid w:val="006943EA"/>
    <w:rsid w:val="00694679"/>
    <w:rsid w:val="00695153"/>
    <w:rsid w:val="00695298"/>
    <w:rsid w:val="00695816"/>
    <w:rsid w:val="00695A0F"/>
    <w:rsid w:val="00696937"/>
    <w:rsid w:val="006972B7"/>
    <w:rsid w:val="006A1CFD"/>
    <w:rsid w:val="006A1D06"/>
    <w:rsid w:val="006A2DE2"/>
    <w:rsid w:val="006A2F3A"/>
    <w:rsid w:val="006A37F6"/>
    <w:rsid w:val="006A3DF4"/>
    <w:rsid w:val="006A4DEF"/>
    <w:rsid w:val="006A5233"/>
    <w:rsid w:val="006A5467"/>
    <w:rsid w:val="006A547B"/>
    <w:rsid w:val="006A5B68"/>
    <w:rsid w:val="006A5BC0"/>
    <w:rsid w:val="006A6853"/>
    <w:rsid w:val="006A692A"/>
    <w:rsid w:val="006A6A71"/>
    <w:rsid w:val="006A7403"/>
    <w:rsid w:val="006A7542"/>
    <w:rsid w:val="006A7834"/>
    <w:rsid w:val="006A7EC6"/>
    <w:rsid w:val="006B0029"/>
    <w:rsid w:val="006B1CAA"/>
    <w:rsid w:val="006B24FE"/>
    <w:rsid w:val="006B28C3"/>
    <w:rsid w:val="006B2A12"/>
    <w:rsid w:val="006B2A45"/>
    <w:rsid w:val="006B3693"/>
    <w:rsid w:val="006B3D3D"/>
    <w:rsid w:val="006B3EFF"/>
    <w:rsid w:val="006B4136"/>
    <w:rsid w:val="006B4293"/>
    <w:rsid w:val="006B4DC8"/>
    <w:rsid w:val="006B4F1D"/>
    <w:rsid w:val="006B5195"/>
    <w:rsid w:val="006B5259"/>
    <w:rsid w:val="006B5884"/>
    <w:rsid w:val="006B5AD1"/>
    <w:rsid w:val="006B61C2"/>
    <w:rsid w:val="006B632B"/>
    <w:rsid w:val="006B6906"/>
    <w:rsid w:val="006C04C4"/>
    <w:rsid w:val="006C077C"/>
    <w:rsid w:val="006C0A24"/>
    <w:rsid w:val="006C0CBD"/>
    <w:rsid w:val="006C1266"/>
    <w:rsid w:val="006C139B"/>
    <w:rsid w:val="006C2433"/>
    <w:rsid w:val="006C299D"/>
    <w:rsid w:val="006C2CE2"/>
    <w:rsid w:val="006C302A"/>
    <w:rsid w:val="006C382F"/>
    <w:rsid w:val="006C4034"/>
    <w:rsid w:val="006C414B"/>
    <w:rsid w:val="006C4330"/>
    <w:rsid w:val="006C44FE"/>
    <w:rsid w:val="006C4885"/>
    <w:rsid w:val="006C4FA7"/>
    <w:rsid w:val="006C51C8"/>
    <w:rsid w:val="006C5ED0"/>
    <w:rsid w:val="006C6D7C"/>
    <w:rsid w:val="006C7605"/>
    <w:rsid w:val="006C7730"/>
    <w:rsid w:val="006C776B"/>
    <w:rsid w:val="006C7D08"/>
    <w:rsid w:val="006D0490"/>
    <w:rsid w:val="006D0905"/>
    <w:rsid w:val="006D10AA"/>
    <w:rsid w:val="006D11FB"/>
    <w:rsid w:val="006D1A65"/>
    <w:rsid w:val="006D2536"/>
    <w:rsid w:val="006D266B"/>
    <w:rsid w:val="006D2E22"/>
    <w:rsid w:val="006D300E"/>
    <w:rsid w:val="006D36C3"/>
    <w:rsid w:val="006D387A"/>
    <w:rsid w:val="006D4964"/>
    <w:rsid w:val="006D4B63"/>
    <w:rsid w:val="006D4C6A"/>
    <w:rsid w:val="006D5CE6"/>
    <w:rsid w:val="006D6B87"/>
    <w:rsid w:val="006D6C78"/>
    <w:rsid w:val="006D72F6"/>
    <w:rsid w:val="006D7A07"/>
    <w:rsid w:val="006D7E94"/>
    <w:rsid w:val="006E0684"/>
    <w:rsid w:val="006E0D0D"/>
    <w:rsid w:val="006E15AF"/>
    <w:rsid w:val="006E16D5"/>
    <w:rsid w:val="006E2312"/>
    <w:rsid w:val="006E31F9"/>
    <w:rsid w:val="006E35DB"/>
    <w:rsid w:val="006E39D5"/>
    <w:rsid w:val="006E3B60"/>
    <w:rsid w:val="006E3C31"/>
    <w:rsid w:val="006E3FCC"/>
    <w:rsid w:val="006E405D"/>
    <w:rsid w:val="006E469A"/>
    <w:rsid w:val="006E46A7"/>
    <w:rsid w:val="006E5693"/>
    <w:rsid w:val="006E5EBE"/>
    <w:rsid w:val="006E6D30"/>
    <w:rsid w:val="006E6F23"/>
    <w:rsid w:val="006E7886"/>
    <w:rsid w:val="006E7E00"/>
    <w:rsid w:val="006F0202"/>
    <w:rsid w:val="006F02C8"/>
    <w:rsid w:val="006F03A0"/>
    <w:rsid w:val="006F05CC"/>
    <w:rsid w:val="006F0744"/>
    <w:rsid w:val="006F0761"/>
    <w:rsid w:val="006F1E6A"/>
    <w:rsid w:val="006F1EF6"/>
    <w:rsid w:val="006F24FD"/>
    <w:rsid w:val="006F2EAB"/>
    <w:rsid w:val="006F330E"/>
    <w:rsid w:val="006F3310"/>
    <w:rsid w:val="006F38A6"/>
    <w:rsid w:val="006F40FB"/>
    <w:rsid w:val="006F4CF1"/>
    <w:rsid w:val="006F4D69"/>
    <w:rsid w:val="006F5026"/>
    <w:rsid w:val="006F5CF5"/>
    <w:rsid w:val="006F5D20"/>
    <w:rsid w:val="006F647C"/>
    <w:rsid w:val="006F7576"/>
    <w:rsid w:val="006F771F"/>
    <w:rsid w:val="007001B1"/>
    <w:rsid w:val="00700219"/>
    <w:rsid w:val="007029E4"/>
    <w:rsid w:val="00702A6F"/>
    <w:rsid w:val="0070369B"/>
    <w:rsid w:val="007037F2"/>
    <w:rsid w:val="007038C0"/>
    <w:rsid w:val="00703D16"/>
    <w:rsid w:val="00703FF6"/>
    <w:rsid w:val="007042D1"/>
    <w:rsid w:val="00705788"/>
    <w:rsid w:val="00706C5A"/>
    <w:rsid w:val="00706E17"/>
    <w:rsid w:val="007076AD"/>
    <w:rsid w:val="007100D8"/>
    <w:rsid w:val="0071077D"/>
    <w:rsid w:val="00710AA3"/>
    <w:rsid w:val="00710ED2"/>
    <w:rsid w:val="00711E8F"/>
    <w:rsid w:val="007122A7"/>
    <w:rsid w:val="007123C3"/>
    <w:rsid w:val="0071308B"/>
    <w:rsid w:val="00713732"/>
    <w:rsid w:val="00714174"/>
    <w:rsid w:val="007146F0"/>
    <w:rsid w:val="007148A4"/>
    <w:rsid w:val="00714FA9"/>
    <w:rsid w:val="00715815"/>
    <w:rsid w:val="00715E58"/>
    <w:rsid w:val="0071649D"/>
    <w:rsid w:val="00716690"/>
    <w:rsid w:val="00716DF2"/>
    <w:rsid w:val="007170DA"/>
    <w:rsid w:val="00717D0E"/>
    <w:rsid w:val="0072024F"/>
    <w:rsid w:val="00720773"/>
    <w:rsid w:val="00720B0C"/>
    <w:rsid w:val="0072137E"/>
    <w:rsid w:val="00721D10"/>
    <w:rsid w:val="0072245C"/>
    <w:rsid w:val="007236BE"/>
    <w:rsid w:val="00723B7D"/>
    <w:rsid w:val="00724BD8"/>
    <w:rsid w:val="0072503E"/>
    <w:rsid w:val="00725069"/>
    <w:rsid w:val="007255C3"/>
    <w:rsid w:val="007256CC"/>
    <w:rsid w:val="00726026"/>
    <w:rsid w:val="00726EAC"/>
    <w:rsid w:val="0072737B"/>
    <w:rsid w:val="00727513"/>
    <w:rsid w:val="007275A9"/>
    <w:rsid w:val="00727718"/>
    <w:rsid w:val="007277B3"/>
    <w:rsid w:val="00727B33"/>
    <w:rsid w:val="0073092F"/>
    <w:rsid w:val="00731187"/>
    <w:rsid w:val="0073151A"/>
    <w:rsid w:val="00732723"/>
    <w:rsid w:val="007327FF"/>
    <w:rsid w:val="00732BDA"/>
    <w:rsid w:val="00733D21"/>
    <w:rsid w:val="00734397"/>
    <w:rsid w:val="007344D9"/>
    <w:rsid w:val="00734985"/>
    <w:rsid w:val="007349F1"/>
    <w:rsid w:val="00734E38"/>
    <w:rsid w:val="007355E2"/>
    <w:rsid w:val="00735694"/>
    <w:rsid w:val="0073573C"/>
    <w:rsid w:val="007358A8"/>
    <w:rsid w:val="00735FCF"/>
    <w:rsid w:val="00736053"/>
    <w:rsid w:val="00736823"/>
    <w:rsid w:val="00736950"/>
    <w:rsid w:val="00736B52"/>
    <w:rsid w:val="00736C0B"/>
    <w:rsid w:val="00736E40"/>
    <w:rsid w:val="00737D64"/>
    <w:rsid w:val="00740AC0"/>
    <w:rsid w:val="00740C5E"/>
    <w:rsid w:val="00740EFB"/>
    <w:rsid w:val="00740F61"/>
    <w:rsid w:val="00741243"/>
    <w:rsid w:val="00741251"/>
    <w:rsid w:val="00741317"/>
    <w:rsid w:val="007414EB"/>
    <w:rsid w:val="007416D4"/>
    <w:rsid w:val="00741811"/>
    <w:rsid w:val="00743078"/>
    <w:rsid w:val="0074389D"/>
    <w:rsid w:val="00743B65"/>
    <w:rsid w:val="00744072"/>
    <w:rsid w:val="00744605"/>
    <w:rsid w:val="00744A51"/>
    <w:rsid w:val="00744E3F"/>
    <w:rsid w:val="007459A0"/>
    <w:rsid w:val="007466AE"/>
    <w:rsid w:val="007466CF"/>
    <w:rsid w:val="0074673D"/>
    <w:rsid w:val="00746858"/>
    <w:rsid w:val="00746981"/>
    <w:rsid w:val="0075035F"/>
    <w:rsid w:val="007507A8"/>
    <w:rsid w:val="007515DF"/>
    <w:rsid w:val="00751A90"/>
    <w:rsid w:val="00751B3E"/>
    <w:rsid w:val="00751C38"/>
    <w:rsid w:val="00751D63"/>
    <w:rsid w:val="00751DDE"/>
    <w:rsid w:val="00751F65"/>
    <w:rsid w:val="00752146"/>
    <w:rsid w:val="0075238C"/>
    <w:rsid w:val="0075267A"/>
    <w:rsid w:val="0075288C"/>
    <w:rsid w:val="00752F34"/>
    <w:rsid w:val="00753668"/>
    <w:rsid w:val="0075411E"/>
    <w:rsid w:val="00754825"/>
    <w:rsid w:val="007549FE"/>
    <w:rsid w:val="00755016"/>
    <w:rsid w:val="007551D9"/>
    <w:rsid w:val="007552D7"/>
    <w:rsid w:val="00755349"/>
    <w:rsid w:val="00755F82"/>
    <w:rsid w:val="0075618C"/>
    <w:rsid w:val="00756560"/>
    <w:rsid w:val="0075679A"/>
    <w:rsid w:val="0075691B"/>
    <w:rsid w:val="00756C30"/>
    <w:rsid w:val="0075713C"/>
    <w:rsid w:val="0075799E"/>
    <w:rsid w:val="00757E05"/>
    <w:rsid w:val="00757F1D"/>
    <w:rsid w:val="00760496"/>
    <w:rsid w:val="007605D9"/>
    <w:rsid w:val="00760732"/>
    <w:rsid w:val="00760A23"/>
    <w:rsid w:val="00760AF2"/>
    <w:rsid w:val="007621C6"/>
    <w:rsid w:val="0076243A"/>
    <w:rsid w:val="0076251F"/>
    <w:rsid w:val="007627F3"/>
    <w:rsid w:val="00762DB7"/>
    <w:rsid w:val="00764310"/>
    <w:rsid w:val="00764C3C"/>
    <w:rsid w:val="00764DD7"/>
    <w:rsid w:val="0076507C"/>
    <w:rsid w:val="00765428"/>
    <w:rsid w:val="00766310"/>
    <w:rsid w:val="007667EB"/>
    <w:rsid w:val="00766B36"/>
    <w:rsid w:val="0076781D"/>
    <w:rsid w:val="00770377"/>
    <w:rsid w:val="007708A5"/>
    <w:rsid w:val="00771B38"/>
    <w:rsid w:val="00772734"/>
    <w:rsid w:val="00772BD9"/>
    <w:rsid w:val="00773108"/>
    <w:rsid w:val="00773628"/>
    <w:rsid w:val="00773D82"/>
    <w:rsid w:val="0077609B"/>
    <w:rsid w:val="00777164"/>
    <w:rsid w:val="0078088B"/>
    <w:rsid w:val="00780F47"/>
    <w:rsid w:val="0078316C"/>
    <w:rsid w:val="007836CA"/>
    <w:rsid w:val="0078382A"/>
    <w:rsid w:val="00783898"/>
    <w:rsid w:val="00784663"/>
    <w:rsid w:val="0078494F"/>
    <w:rsid w:val="00784BB5"/>
    <w:rsid w:val="00785545"/>
    <w:rsid w:val="00786003"/>
    <w:rsid w:val="0078634B"/>
    <w:rsid w:val="00787679"/>
    <w:rsid w:val="00787796"/>
    <w:rsid w:val="007878AE"/>
    <w:rsid w:val="007878D0"/>
    <w:rsid w:val="00787A4E"/>
    <w:rsid w:val="0079029F"/>
    <w:rsid w:val="0079035F"/>
    <w:rsid w:val="0079060D"/>
    <w:rsid w:val="00790E1D"/>
    <w:rsid w:val="00790FD1"/>
    <w:rsid w:val="00791277"/>
    <w:rsid w:val="007913D6"/>
    <w:rsid w:val="00793786"/>
    <w:rsid w:val="00793C66"/>
    <w:rsid w:val="0079494B"/>
    <w:rsid w:val="00794F8F"/>
    <w:rsid w:val="00795100"/>
    <w:rsid w:val="0079547F"/>
    <w:rsid w:val="00795873"/>
    <w:rsid w:val="00795DAA"/>
    <w:rsid w:val="0079630D"/>
    <w:rsid w:val="00796A46"/>
    <w:rsid w:val="00796D0B"/>
    <w:rsid w:val="00796F7E"/>
    <w:rsid w:val="007977C0"/>
    <w:rsid w:val="00797A35"/>
    <w:rsid w:val="00797AB2"/>
    <w:rsid w:val="00797DD2"/>
    <w:rsid w:val="007A0041"/>
    <w:rsid w:val="007A0590"/>
    <w:rsid w:val="007A0798"/>
    <w:rsid w:val="007A0FFA"/>
    <w:rsid w:val="007A16D6"/>
    <w:rsid w:val="007A1F04"/>
    <w:rsid w:val="007A2728"/>
    <w:rsid w:val="007A3E21"/>
    <w:rsid w:val="007A4BD1"/>
    <w:rsid w:val="007A58AB"/>
    <w:rsid w:val="007A5C67"/>
    <w:rsid w:val="007A5C9D"/>
    <w:rsid w:val="007A658A"/>
    <w:rsid w:val="007A6CB4"/>
    <w:rsid w:val="007A73BF"/>
    <w:rsid w:val="007A790D"/>
    <w:rsid w:val="007A7CD4"/>
    <w:rsid w:val="007B1FDD"/>
    <w:rsid w:val="007B20C6"/>
    <w:rsid w:val="007B3996"/>
    <w:rsid w:val="007B4194"/>
    <w:rsid w:val="007B44E2"/>
    <w:rsid w:val="007B48FC"/>
    <w:rsid w:val="007B5BB5"/>
    <w:rsid w:val="007B693B"/>
    <w:rsid w:val="007B7289"/>
    <w:rsid w:val="007C0206"/>
    <w:rsid w:val="007C08F9"/>
    <w:rsid w:val="007C0B0B"/>
    <w:rsid w:val="007C0C9D"/>
    <w:rsid w:val="007C0ED3"/>
    <w:rsid w:val="007C219D"/>
    <w:rsid w:val="007C2254"/>
    <w:rsid w:val="007C23EC"/>
    <w:rsid w:val="007C2C45"/>
    <w:rsid w:val="007C2D07"/>
    <w:rsid w:val="007C3C57"/>
    <w:rsid w:val="007C3D62"/>
    <w:rsid w:val="007C4502"/>
    <w:rsid w:val="007C55F2"/>
    <w:rsid w:val="007C6EE0"/>
    <w:rsid w:val="007C73DA"/>
    <w:rsid w:val="007C7EB9"/>
    <w:rsid w:val="007D02D7"/>
    <w:rsid w:val="007D0745"/>
    <w:rsid w:val="007D0C7E"/>
    <w:rsid w:val="007D12B1"/>
    <w:rsid w:val="007D14AF"/>
    <w:rsid w:val="007D17C9"/>
    <w:rsid w:val="007D2917"/>
    <w:rsid w:val="007D360C"/>
    <w:rsid w:val="007D379E"/>
    <w:rsid w:val="007D37B3"/>
    <w:rsid w:val="007D3B05"/>
    <w:rsid w:val="007D444C"/>
    <w:rsid w:val="007D59A7"/>
    <w:rsid w:val="007D6274"/>
    <w:rsid w:val="007D67DB"/>
    <w:rsid w:val="007D6FED"/>
    <w:rsid w:val="007D75CB"/>
    <w:rsid w:val="007E1035"/>
    <w:rsid w:val="007E1519"/>
    <w:rsid w:val="007E1E31"/>
    <w:rsid w:val="007E4BD0"/>
    <w:rsid w:val="007E500B"/>
    <w:rsid w:val="007E5D73"/>
    <w:rsid w:val="007E60A4"/>
    <w:rsid w:val="007E6985"/>
    <w:rsid w:val="007E6A08"/>
    <w:rsid w:val="007E6B30"/>
    <w:rsid w:val="007E6D11"/>
    <w:rsid w:val="007E6FBC"/>
    <w:rsid w:val="007E768B"/>
    <w:rsid w:val="007F00AB"/>
    <w:rsid w:val="007F0136"/>
    <w:rsid w:val="007F0510"/>
    <w:rsid w:val="007F067F"/>
    <w:rsid w:val="007F1621"/>
    <w:rsid w:val="007F17AD"/>
    <w:rsid w:val="007F193D"/>
    <w:rsid w:val="007F1D4C"/>
    <w:rsid w:val="007F1E3D"/>
    <w:rsid w:val="007F4080"/>
    <w:rsid w:val="007F450D"/>
    <w:rsid w:val="007F4F89"/>
    <w:rsid w:val="007F54E1"/>
    <w:rsid w:val="007F5DAE"/>
    <w:rsid w:val="007F6652"/>
    <w:rsid w:val="007F734D"/>
    <w:rsid w:val="008010FE"/>
    <w:rsid w:val="008012A6"/>
    <w:rsid w:val="0080162E"/>
    <w:rsid w:val="008019A4"/>
    <w:rsid w:val="00801EE6"/>
    <w:rsid w:val="00802A37"/>
    <w:rsid w:val="00802E3D"/>
    <w:rsid w:val="00804248"/>
    <w:rsid w:val="00804385"/>
    <w:rsid w:val="008047FE"/>
    <w:rsid w:val="00804A70"/>
    <w:rsid w:val="00804C72"/>
    <w:rsid w:val="00804ECC"/>
    <w:rsid w:val="00805022"/>
    <w:rsid w:val="00805055"/>
    <w:rsid w:val="00805848"/>
    <w:rsid w:val="008059A8"/>
    <w:rsid w:val="00805EA1"/>
    <w:rsid w:val="008062F8"/>
    <w:rsid w:val="00806BFE"/>
    <w:rsid w:val="00807014"/>
    <w:rsid w:val="00807271"/>
    <w:rsid w:val="008077D2"/>
    <w:rsid w:val="00807A4E"/>
    <w:rsid w:val="00807DB3"/>
    <w:rsid w:val="00810764"/>
    <w:rsid w:val="00810C3E"/>
    <w:rsid w:val="00810E64"/>
    <w:rsid w:val="00811047"/>
    <w:rsid w:val="008116A1"/>
    <w:rsid w:val="00811F63"/>
    <w:rsid w:val="008124DD"/>
    <w:rsid w:val="00812641"/>
    <w:rsid w:val="00812684"/>
    <w:rsid w:val="0081271C"/>
    <w:rsid w:val="0081375C"/>
    <w:rsid w:val="008137EC"/>
    <w:rsid w:val="00814083"/>
    <w:rsid w:val="00814764"/>
    <w:rsid w:val="00814C1D"/>
    <w:rsid w:val="0081529A"/>
    <w:rsid w:val="008165D3"/>
    <w:rsid w:val="008169FA"/>
    <w:rsid w:val="0081780C"/>
    <w:rsid w:val="00821076"/>
    <w:rsid w:val="00821F88"/>
    <w:rsid w:val="008225D7"/>
    <w:rsid w:val="00822F5B"/>
    <w:rsid w:val="008245EE"/>
    <w:rsid w:val="00824F52"/>
    <w:rsid w:val="0082557A"/>
    <w:rsid w:val="00825F13"/>
    <w:rsid w:val="00826BB8"/>
    <w:rsid w:val="00827582"/>
    <w:rsid w:val="00827745"/>
    <w:rsid w:val="00827A27"/>
    <w:rsid w:val="00827F6C"/>
    <w:rsid w:val="00830500"/>
    <w:rsid w:val="00830F47"/>
    <w:rsid w:val="008315B5"/>
    <w:rsid w:val="008323C2"/>
    <w:rsid w:val="00832557"/>
    <w:rsid w:val="00833135"/>
    <w:rsid w:val="008338EE"/>
    <w:rsid w:val="0083425C"/>
    <w:rsid w:val="00834E3C"/>
    <w:rsid w:val="00834EA5"/>
    <w:rsid w:val="0083571B"/>
    <w:rsid w:val="008359BA"/>
    <w:rsid w:val="00836102"/>
    <w:rsid w:val="00836A7B"/>
    <w:rsid w:val="00837649"/>
    <w:rsid w:val="00837AFD"/>
    <w:rsid w:val="00837C2C"/>
    <w:rsid w:val="00840472"/>
    <w:rsid w:val="00841507"/>
    <w:rsid w:val="00841A94"/>
    <w:rsid w:val="00841BED"/>
    <w:rsid w:val="0084213C"/>
    <w:rsid w:val="00842248"/>
    <w:rsid w:val="008422F9"/>
    <w:rsid w:val="00842B3D"/>
    <w:rsid w:val="00843502"/>
    <w:rsid w:val="008435B1"/>
    <w:rsid w:val="00843766"/>
    <w:rsid w:val="0084389E"/>
    <w:rsid w:val="00843F69"/>
    <w:rsid w:val="0084512E"/>
    <w:rsid w:val="008451D1"/>
    <w:rsid w:val="00845359"/>
    <w:rsid w:val="00845838"/>
    <w:rsid w:val="00846023"/>
    <w:rsid w:val="00846663"/>
    <w:rsid w:val="00846872"/>
    <w:rsid w:val="00846CF7"/>
    <w:rsid w:val="00846DE6"/>
    <w:rsid w:val="00847BF6"/>
    <w:rsid w:val="00847BFF"/>
    <w:rsid w:val="0085005E"/>
    <w:rsid w:val="0085016F"/>
    <w:rsid w:val="0085034E"/>
    <w:rsid w:val="00850C56"/>
    <w:rsid w:val="00850F4B"/>
    <w:rsid w:val="00851FB3"/>
    <w:rsid w:val="008529F4"/>
    <w:rsid w:val="00852F16"/>
    <w:rsid w:val="00853027"/>
    <w:rsid w:val="0085334A"/>
    <w:rsid w:val="008534F1"/>
    <w:rsid w:val="00854CCF"/>
    <w:rsid w:val="00855872"/>
    <w:rsid w:val="0085595B"/>
    <w:rsid w:val="00855A2F"/>
    <w:rsid w:val="008561CC"/>
    <w:rsid w:val="00856388"/>
    <w:rsid w:val="00856536"/>
    <w:rsid w:val="00857469"/>
    <w:rsid w:val="008574E3"/>
    <w:rsid w:val="008576CB"/>
    <w:rsid w:val="008600D4"/>
    <w:rsid w:val="00860307"/>
    <w:rsid w:val="0086091A"/>
    <w:rsid w:val="00860B69"/>
    <w:rsid w:val="0086185A"/>
    <w:rsid w:val="008622E4"/>
    <w:rsid w:val="008627A8"/>
    <w:rsid w:val="00862B97"/>
    <w:rsid w:val="008635C3"/>
    <w:rsid w:val="00863CCA"/>
    <w:rsid w:val="00864090"/>
    <w:rsid w:val="008643F5"/>
    <w:rsid w:val="00864632"/>
    <w:rsid w:val="008649B6"/>
    <w:rsid w:val="008650F7"/>
    <w:rsid w:val="008651B1"/>
    <w:rsid w:val="00865451"/>
    <w:rsid w:val="00865995"/>
    <w:rsid w:val="008659B2"/>
    <w:rsid w:val="008665F4"/>
    <w:rsid w:val="00866D62"/>
    <w:rsid w:val="00867DA6"/>
    <w:rsid w:val="008705CB"/>
    <w:rsid w:val="0087075E"/>
    <w:rsid w:val="00871215"/>
    <w:rsid w:val="00871300"/>
    <w:rsid w:val="008713E5"/>
    <w:rsid w:val="00871A76"/>
    <w:rsid w:val="0087243F"/>
    <w:rsid w:val="00872A72"/>
    <w:rsid w:val="00872B0F"/>
    <w:rsid w:val="00872FAC"/>
    <w:rsid w:val="0087316F"/>
    <w:rsid w:val="0087395B"/>
    <w:rsid w:val="0087438C"/>
    <w:rsid w:val="008743A3"/>
    <w:rsid w:val="00874AA4"/>
    <w:rsid w:val="00875192"/>
    <w:rsid w:val="00875E8B"/>
    <w:rsid w:val="008763B7"/>
    <w:rsid w:val="00876534"/>
    <w:rsid w:val="00876585"/>
    <w:rsid w:val="0087690E"/>
    <w:rsid w:val="00876FC2"/>
    <w:rsid w:val="008771D4"/>
    <w:rsid w:val="00877CAC"/>
    <w:rsid w:val="00880828"/>
    <w:rsid w:val="00880FE1"/>
    <w:rsid w:val="00881057"/>
    <w:rsid w:val="00881397"/>
    <w:rsid w:val="00881517"/>
    <w:rsid w:val="008817DE"/>
    <w:rsid w:val="0088247E"/>
    <w:rsid w:val="0088255E"/>
    <w:rsid w:val="008827D6"/>
    <w:rsid w:val="00882D42"/>
    <w:rsid w:val="008838E4"/>
    <w:rsid w:val="00883A2B"/>
    <w:rsid w:val="008844B4"/>
    <w:rsid w:val="008848B1"/>
    <w:rsid w:val="00884D9E"/>
    <w:rsid w:val="00886AF8"/>
    <w:rsid w:val="008878CB"/>
    <w:rsid w:val="00887E19"/>
    <w:rsid w:val="0089016E"/>
    <w:rsid w:val="00890562"/>
    <w:rsid w:val="00890981"/>
    <w:rsid w:val="00890AB9"/>
    <w:rsid w:val="00891702"/>
    <w:rsid w:val="00891ADB"/>
    <w:rsid w:val="00891D80"/>
    <w:rsid w:val="00891FE8"/>
    <w:rsid w:val="008922A3"/>
    <w:rsid w:val="0089394C"/>
    <w:rsid w:val="00893B1E"/>
    <w:rsid w:val="00894496"/>
    <w:rsid w:val="008946A0"/>
    <w:rsid w:val="0089491E"/>
    <w:rsid w:val="00895554"/>
    <w:rsid w:val="00895629"/>
    <w:rsid w:val="008959B9"/>
    <w:rsid w:val="0089696D"/>
    <w:rsid w:val="00896B4A"/>
    <w:rsid w:val="00896FE8"/>
    <w:rsid w:val="008A0B15"/>
    <w:rsid w:val="008A0BF2"/>
    <w:rsid w:val="008A0F09"/>
    <w:rsid w:val="008A14A4"/>
    <w:rsid w:val="008A1730"/>
    <w:rsid w:val="008A19EA"/>
    <w:rsid w:val="008A2135"/>
    <w:rsid w:val="008A2A8A"/>
    <w:rsid w:val="008A37D6"/>
    <w:rsid w:val="008A3D9E"/>
    <w:rsid w:val="008A3E67"/>
    <w:rsid w:val="008A4732"/>
    <w:rsid w:val="008A4A23"/>
    <w:rsid w:val="008A6201"/>
    <w:rsid w:val="008A68DE"/>
    <w:rsid w:val="008A6CB5"/>
    <w:rsid w:val="008A72EC"/>
    <w:rsid w:val="008A7353"/>
    <w:rsid w:val="008A7993"/>
    <w:rsid w:val="008B052D"/>
    <w:rsid w:val="008B10F9"/>
    <w:rsid w:val="008B23BB"/>
    <w:rsid w:val="008B2A8A"/>
    <w:rsid w:val="008B2D00"/>
    <w:rsid w:val="008B318E"/>
    <w:rsid w:val="008B3208"/>
    <w:rsid w:val="008B3C44"/>
    <w:rsid w:val="008B3C64"/>
    <w:rsid w:val="008B470D"/>
    <w:rsid w:val="008B4726"/>
    <w:rsid w:val="008B4A96"/>
    <w:rsid w:val="008B509B"/>
    <w:rsid w:val="008B5C99"/>
    <w:rsid w:val="008B6A32"/>
    <w:rsid w:val="008B6E6B"/>
    <w:rsid w:val="008B7013"/>
    <w:rsid w:val="008B7EB5"/>
    <w:rsid w:val="008C0510"/>
    <w:rsid w:val="008C17A6"/>
    <w:rsid w:val="008C1B57"/>
    <w:rsid w:val="008C20C0"/>
    <w:rsid w:val="008C27D1"/>
    <w:rsid w:val="008C3602"/>
    <w:rsid w:val="008C3699"/>
    <w:rsid w:val="008C371F"/>
    <w:rsid w:val="008C440F"/>
    <w:rsid w:val="008C4547"/>
    <w:rsid w:val="008C5692"/>
    <w:rsid w:val="008C59A9"/>
    <w:rsid w:val="008C5F3E"/>
    <w:rsid w:val="008C6801"/>
    <w:rsid w:val="008C791A"/>
    <w:rsid w:val="008C7C5F"/>
    <w:rsid w:val="008C7EA9"/>
    <w:rsid w:val="008D01F8"/>
    <w:rsid w:val="008D0E66"/>
    <w:rsid w:val="008D0F89"/>
    <w:rsid w:val="008D15D4"/>
    <w:rsid w:val="008D23B3"/>
    <w:rsid w:val="008D3810"/>
    <w:rsid w:val="008D38A1"/>
    <w:rsid w:val="008D3C10"/>
    <w:rsid w:val="008D4AFC"/>
    <w:rsid w:val="008D52E5"/>
    <w:rsid w:val="008D6297"/>
    <w:rsid w:val="008D7145"/>
    <w:rsid w:val="008D7CA7"/>
    <w:rsid w:val="008E1E06"/>
    <w:rsid w:val="008E2D0F"/>
    <w:rsid w:val="008E3596"/>
    <w:rsid w:val="008E37DC"/>
    <w:rsid w:val="008E39D3"/>
    <w:rsid w:val="008E3AC4"/>
    <w:rsid w:val="008E3C10"/>
    <w:rsid w:val="008E49FD"/>
    <w:rsid w:val="008E4F27"/>
    <w:rsid w:val="008E4FF6"/>
    <w:rsid w:val="008E534A"/>
    <w:rsid w:val="008E5850"/>
    <w:rsid w:val="008E5A90"/>
    <w:rsid w:val="008E621A"/>
    <w:rsid w:val="008E658C"/>
    <w:rsid w:val="008E6BF3"/>
    <w:rsid w:val="008E6E92"/>
    <w:rsid w:val="008E6F43"/>
    <w:rsid w:val="008E70B8"/>
    <w:rsid w:val="008F0DE1"/>
    <w:rsid w:val="008F11A1"/>
    <w:rsid w:val="008F17F7"/>
    <w:rsid w:val="008F1B6A"/>
    <w:rsid w:val="008F1CFA"/>
    <w:rsid w:val="008F2170"/>
    <w:rsid w:val="008F251A"/>
    <w:rsid w:val="008F29C8"/>
    <w:rsid w:val="008F3547"/>
    <w:rsid w:val="008F36CB"/>
    <w:rsid w:val="008F3C3F"/>
    <w:rsid w:val="008F595A"/>
    <w:rsid w:val="008F5E81"/>
    <w:rsid w:val="008F7146"/>
    <w:rsid w:val="008F73CA"/>
    <w:rsid w:val="008F7425"/>
    <w:rsid w:val="008F75B5"/>
    <w:rsid w:val="008F7677"/>
    <w:rsid w:val="008F7875"/>
    <w:rsid w:val="008F7B09"/>
    <w:rsid w:val="008F7BA5"/>
    <w:rsid w:val="008F7EED"/>
    <w:rsid w:val="00900497"/>
    <w:rsid w:val="0090078C"/>
    <w:rsid w:val="00901B60"/>
    <w:rsid w:val="00901D55"/>
    <w:rsid w:val="00901DC4"/>
    <w:rsid w:val="0090353C"/>
    <w:rsid w:val="00903877"/>
    <w:rsid w:val="00903B59"/>
    <w:rsid w:val="00904340"/>
    <w:rsid w:val="009055B4"/>
    <w:rsid w:val="0090660A"/>
    <w:rsid w:val="00906734"/>
    <w:rsid w:val="0090725F"/>
    <w:rsid w:val="00907A1D"/>
    <w:rsid w:val="00907CB2"/>
    <w:rsid w:val="009102BB"/>
    <w:rsid w:val="00910CF9"/>
    <w:rsid w:val="00911494"/>
    <w:rsid w:val="00912B64"/>
    <w:rsid w:val="00912BC1"/>
    <w:rsid w:val="00913C93"/>
    <w:rsid w:val="009148A1"/>
    <w:rsid w:val="00914BCE"/>
    <w:rsid w:val="0091500D"/>
    <w:rsid w:val="00915069"/>
    <w:rsid w:val="00915671"/>
    <w:rsid w:val="00915801"/>
    <w:rsid w:val="0091668B"/>
    <w:rsid w:val="00916B89"/>
    <w:rsid w:val="00916D77"/>
    <w:rsid w:val="00917774"/>
    <w:rsid w:val="00917E34"/>
    <w:rsid w:val="0092005A"/>
    <w:rsid w:val="00920C24"/>
    <w:rsid w:val="009215AA"/>
    <w:rsid w:val="00921671"/>
    <w:rsid w:val="009218FD"/>
    <w:rsid w:val="00921E17"/>
    <w:rsid w:val="00922651"/>
    <w:rsid w:val="00922C77"/>
    <w:rsid w:val="00922E9F"/>
    <w:rsid w:val="00923774"/>
    <w:rsid w:val="00923F64"/>
    <w:rsid w:val="00924485"/>
    <w:rsid w:val="00924633"/>
    <w:rsid w:val="00924E8A"/>
    <w:rsid w:val="00925626"/>
    <w:rsid w:val="0092579D"/>
    <w:rsid w:val="00925BEF"/>
    <w:rsid w:val="00925F49"/>
    <w:rsid w:val="0092722D"/>
    <w:rsid w:val="009275BB"/>
    <w:rsid w:val="009278A5"/>
    <w:rsid w:val="00927B3C"/>
    <w:rsid w:val="00927B9D"/>
    <w:rsid w:val="00930342"/>
    <w:rsid w:val="0093057B"/>
    <w:rsid w:val="0093147F"/>
    <w:rsid w:val="00931691"/>
    <w:rsid w:val="00931898"/>
    <w:rsid w:val="00931D6D"/>
    <w:rsid w:val="00932C8B"/>
    <w:rsid w:val="0093334E"/>
    <w:rsid w:val="00933970"/>
    <w:rsid w:val="00933DA0"/>
    <w:rsid w:val="009343E8"/>
    <w:rsid w:val="00934B6C"/>
    <w:rsid w:val="00935541"/>
    <w:rsid w:val="009355D1"/>
    <w:rsid w:val="00935705"/>
    <w:rsid w:val="00935B98"/>
    <w:rsid w:val="009363B6"/>
    <w:rsid w:val="00936DA4"/>
    <w:rsid w:val="00936F75"/>
    <w:rsid w:val="009373C0"/>
    <w:rsid w:val="0094001C"/>
    <w:rsid w:val="009400A8"/>
    <w:rsid w:val="00941EFC"/>
    <w:rsid w:val="009421B7"/>
    <w:rsid w:val="0094300C"/>
    <w:rsid w:val="009441E8"/>
    <w:rsid w:val="00944707"/>
    <w:rsid w:val="00944E47"/>
    <w:rsid w:val="00945E88"/>
    <w:rsid w:val="00945EDA"/>
    <w:rsid w:val="00946072"/>
    <w:rsid w:val="009501F0"/>
    <w:rsid w:val="0095076C"/>
    <w:rsid w:val="00951AB3"/>
    <w:rsid w:val="009525B4"/>
    <w:rsid w:val="00952A5B"/>
    <w:rsid w:val="00952B43"/>
    <w:rsid w:val="00953C76"/>
    <w:rsid w:val="009540C7"/>
    <w:rsid w:val="009543A9"/>
    <w:rsid w:val="009552D2"/>
    <w:rsid w:val="009554AF"/>
    <w:rsid w:val="00955C59"/>
    <w:rsid w:val="00955CE0"/>
    <w:rsid w:val="009561F7"/>
    <w:rsid w:val="00956B02"/>
    <w:rsid w:val="00956BA4"/>
    <w:rsid w:val="00956D2F"/>
    <w:rsid w:val="00956F43"/>
    <w:rsid w:val="00957534"/>
    <w:rsid w:val="00957E00"/>
    <w:rsid w:val="00960881"/>
    <w:rsid w:val="00960FE4"/>
    <w:rsid w:val="009619D1"/>
    <w:rsid w:val="00962FB6"/>
    <w:rsid w:val="00963B06"/>
    <w:rsid w:val="00963DE0"/>
    <w:rsid w:val="00963EBF"/>
    <w:rsid w:val="00964257"/>
    <w:rsid w:val="00964340"/>
    <w:rsid w:val="0096469C"/>
    <w:rsid w:val="00965C29"/>
    <w:rsid w:val="0096617F"/>
    <w:rsid w:val="009668D8"/>
    <w:rsid w:val="00966B24"/>
    <w:rsid w:val="00966EA4"/>
    <w:rsid w:val="00966F09"/>
    <w:rsid w:val="00966F69"/>
    <w:rsid w:val="009671E7"/>
    <w:rsid w:val="00967F49"/>
    <w:rsid w:val="009706B4"/>
    <w:rsid w:val="009707F5"/>
    <w:rsid w:val="00970820"/>
    <w:rsid w:val="00971133"/>
    <w:rsid w:val="00971520"/>
    <w:rsid w:val="009716DE"/>
    <w:rsid w:val="009731B1"/>
    <w:rsid w:val="0097388A"/>
    <w:rsid w:val="009743A6"/>
    <w:rsid w:val="00974A20"/>
    <w:rsid w:val="009757F3"/>
    <w:rsid w:val="009764B5"/>
    <w:rsid w:val="00977640"/>
    <w:rsid w:val="009778DF"/>
    <w:rsid w:val="00980301"/>
    <w:rsid w:val="009808C1"/>
    <w:rsid w:val="00980BD3"/>
    <w:rsid w:val="009817F1"/>
    <w:rsid w:val="00982E6C"/>
    <w:rsid w:val="00982EF8"/>
    <w:rsid w:val="009834EC"/>
    <w:rsid w:val="0098386D"/>
    <w:rsid w:val="00984249"/>
    <w:rsid w:val="00984A18"/>
    <w:rsid w:val="00984F27"/>
    <w:rsid w:val="00984F56"/>
    <w:rsid w:val="009856DF"/>
    <w:rsid w:val="009857F7"/>
    <w:rsid w:val="00985B65"/>
    <w:rsid w:val="00985CA9"/>
    <w:rsid w:val="009861C1"/>
    <w:rsid w:val="009862DC"/>
    <w:rsid w:val="00986ABC"/>
    <w:rsid w:val="00987195"/>
    <w:rsid w:val="009876E0"/>
    <w:rsid w:val="009878BC"/>
    <w:rsid w:val="00990452"/>
    <w:rsid w:val="009909E8"/>
    <w:rsid w:val="00990CEF"/>
    <w:rsid w:val="00991550"/>
    <w:rsid w:val="00992DB3"/>
    <w:rsid w:val="00992FF6"/>
    <w:rsid w:val="009934DD"/>
    <w:rsid w:val="009938B3"/>
    <w:rsid w:val="00993A9A"/>
    <w:rsid w:val="00993CFE"/>
    <w:rsid w:val="00994233"/>
    <w:rsid w:val="009945EC"/>
    <w:rsid w:val="00994D5D"/>
    <w:rsid w:val="009961F2"/>
    <w:rsid w:val="00996BF6"/>
    <w:rsid w:val="00996EFD"/>
    <w:rsid w:val="00997A83"/>
    <w:rsid w:val="009A0046"/>
    <w:rsid w:val="009A1FD0"/>
    <w:rsid w:val="009A21D2"/>
    <w:rsid w:val="009A343E"/>
    <w:rsid w:val="009A455F"/>
    <w:rsid w:val="009A4595"/>
    <w:rsid w:val="009A4CC4"/>
    <w:rsid w:val="009A4F37"/>
    <w:rsid w:val="009A573B"/>
    <w:rsid w:val="009A642A"/>
    <w:rsid w:val="009A6558"/>
    <w:rsid w:val="009A69C7"/>
    <w:rsid w:val="009A706A"/>
    <w:rsid w:val="009A726D"/>
    <w:rsid w:val="009A72B2"/>
    <w:rsid w:val="009A737B"/>
    <w:rsid w:val="009A749B"/>
    <w:rsid w:val="009A78CF"/>
    <w:rsid w:val="009A7A60"/>
    <w:rsid w:val="009A7FBB"/>
    <w:rsid w:val="009B0065"/>
    <w:rsid w:val="009B084A"/>
    <w:rsid w:val="009B1999"/>
    <w:rsid w:val="009B1AEC"/>
    <w:rsid w:val="009B2180"/>
    <w:rsid w:val="009B2955"/>
    <w:rsid w:val="009B3616"/>
    <w:rsid w:val="009B3948"/>
    <w:rsid w:val="009B4419"/>
    <w:rsid w:val="009B4A5A"/>
    <w:rsid w:val="009B53CF"/>
    <w:rsid w:val="009B58BC"/>
    <w:rsid w:val="009B5C65"/>
    <w:rsid w:val="009B5E2D"/>
    <w:rsid w:val="009B6791"/>
    <w:rsid w:val="009B6A95"/>
    <w:rsid w:val="009B7507"/>
    <w:rsid w:val="009B75F2"/>
    <w:rsid w:val="009B789D"/>
    <w:rsid w:val="009B7B67"/>
    <w:rsid w:val="009B7CBC"/>
    <w:rsid w:val="009C0482"/>
    <w:rsid w:val="009C070E"/>
    <w:rsid w:val="009C1730"/>
    <w:rsid w:val="009C17F9"/>
    <w:rsid w:val="009C1B6C"/>
    <w:rsid w:val="009C2AD2"/>
    <w:rsid w:val="009C2B0F"/>
    <w:rsid w:val="009C34CE"/>
    <w:rsid w:val="009C3AEA"/>
    <w:rsid w:val="009C3D0B"/>
    <w:rsid w:val="009C3DB7"/>
    <w:rsid w:val="009C45DA"/>
    <w:rsid w:val="009C49BF"/>
    <w:rsid w:val="009C55EF"/>
    <w:rsid w:val="009C5D05"/>
    <w:rsid w:val="009C64A4"/>
    <w:rsid w:val="009C6CF6"/>
    <w:rsid w:val="009C72CC"/>
    <w:rsid w:val="009C7BE7"/>
    <w:rsid w:val="009D05B9"/>
    <w:rsid w:val="009D14ED"/>
    <w:rsid w:val="009D1637"/>
    <w:rsid w:val="009D1E08"/>
    <w:rsid w:val="009D24DC"/>
    <w:rsid w:val="009D260D"/>
    <w:rsid w:val="009D27A8"/>
    <w:rsid w:val="009D2A52"/>
    <w:rsid w:val="009D2F9C"/>
    <w:rsid w:val="009D3314"/>
    <w:rsid w:val="009D33D3"/>
    <w:rsid w:val="009D3572"/>
    <w:rsid w:val="009D3B09"/>
    <w:rsid w:val="009D3BEB"/>
    <w:rsid w:val="009D3F21"/>
    <w:rsid w:val="009D40AB"/>
    <w:rsid w:val="009D4E1D"/>
    <w:rsid w:val="009D5B69"/>
    <w:rsid w:val="009D63D9"/>
    <w:rsid w:val="009D7051"/>
    <w:rsid w:val="009D7231"/>
    <w:rsid w:val="009D7566"/>
    <w:rsid w:val="009D787C"/>
    <w:rsid w:val="009E0155"/>
    <w:rsid w:val="009E03F8"/>
    <w:rsid w:val="009E04E8"/>
    <w:rsid w:val="009E0FAD"/>
    <w:rsid w:val="009E1154"/>
    <w:rsid w:val="009E1C36"/>
    <w:rsid w:val="009E328E"/>
    <w:rsid w:val="009E362E"/>
    <w:rsid w:val="009E3BEC"/>
    <w:rsid w:val="009E3C99"/>
    <w:rsid w:val="009E3CCC"/>
    <w:rsid w:val="009E3DA0"/>
    <w:rsid w:val="009E47D0"/>
    <w:rsid w:val="009E4E7A"/>
    <w:rsid w:val="009E59C0"/>
    <w:rsid w:val="009E5B69"/>
    <w:rsid w:val="009E5BB5"/>
    <w:rsid w:val="009E619B"/>
    <w:rsid w:val="009E6CA1"/>
    <w:rsid w:val="009E6D23"/>
    <w:rsid w:val="009E72E8"/>
    <w:rsid w:val="009E768B"/>
    <w:rsid w:val="009F0480"/>
    <w:rsid w:val="009F0A3F"/>
    <w:rsid w:val="009F0C82"/>
    <w:rsid w:val="009F11EB"/>
    <w:rsid w:val="009F164D"/>
    <w:rsid w:val="009F178E"/>
    <w:rsid w:val="009F271A"/>
    <w:rsid w:val="009F28EC"/>
    <w:rsid w:val="009F2BA5"/>
    <w:rsid w:val="009F3504"/>
    <w:rsid w:val="009F3553"/>
    <w:rsid w:val="009F3581"/>
    <w:rsid w:val="009F389E"/>
    <w:rsid w:val="009F47B5"/>
    <w:rsid w:val="009F4A38"/>
    <w:rsid w:val="009F4B5C"/>
    <w:rsid w:val="009F4ECB"/>
    <w:rsid w:val="009F5412"/>
    <w:rsid w:val="009F5C0A"/>
    <w:rsid w:val="009F614E"/>
    <w:rsid w:val="009F6290"/>
    <w:rsid w:val="009F643E"/>
    <w:rsid w:val="009F683C"/>
    <w:rsid w:val="009F6B1A"/>
    <w:rsid w:val="009F7902"/>
    <w:rsid w:val="00A00223"/>
    <w:rsid w:val="00A00F0A"/>
    <w:rsid w:val="00A017CE"/>
    <w:rsid w:val="00A023EB"/>
    <w:rsid w:val="00A02C90"/>
    <w:rsid w:val="00A02F87"/>
    <w:rsid w:val="00A03012"/>
    <w:rsid w:val="00A0332F"/>
    <w:rsid w:val="00A03457"/>
    <w:rsid w:val="00A039D9"/>
    <w:rsid w:val="00A04A87"/>
    <w:rsid w:val="00A04DD2"/>
    <w:rsid w:val="00A05605"/>
    <w:rsid w:val="00A05980"/>
    <w:rsid w:val="00A05B1E"/>
    <w:rsid w:val="00A05DFB"/>
    <w:rsid w:val="00A06DA3"/>
    <w:rsid w:val="00A071F5"/>
    <w:rsid w:val="00A07859"/>
    <w:rsid w:val="00A07B67"/>
    <w:rsid w:val="00A1061E"/>
    <w:rsid w:val="00A10E2C"/>
    <w:rsid w:val="00A1131A"/>
    <w:rsid w:val="00A11623"/>
    <w:rsid w:val="00A1269A"/>
    <w:rsid w:val="00A12C23"/>
    <w:rsid w:val="00A12D19"/>
    <w:rsid w:val="00A136CD"/>
    <w:rsid w:val="00A140DA"/>
    <w:rsid w:val="00A152CF"/>
    <w:rsid w:val="00A158B5"/>
    <w:rsid w:val="00A15B2B"/>
    <w:rsid w:val="00A16046"/>
    <w:rsid w:val="00A16083"/>
    <w:rsid w:val="00A164ED"/>
    <w:rsid w:val="00A167A4"/>
    <w:rsid w:val="00A1707C"/>
    <w:rsid w:val="00A17B1C"/>
    <w:rsid w:val="00A200E1"/>
    <w:rsid w:val="00A207E5"/>
    <w:rsid w:val="00A20F9D"/>
    <w:rsid w:val="00A2104C"/>
    <w:rsid w:val="00A212DC"/>
    <w:rsid w:val="00A2152E"/>
    <w:rsid w:val="00A215F0"/>
    <w:rsid w:val="00A227D3"/>
    <w:rsid w:val="00A23163"/>
    <w:rsid w:val="00A234F5"/>
    <w:rsid w:val="00A2359A"/>
    <w:rsid w:val="00A237F1"/>
    <w:rsid w:val="00A23F7E"/>
    <w:rsid w:val="00A24133"/>
    <w:rsid w:val="00A242A6"/>
    <w:rsid w:val="00A24597"/>
    <w:rsid w:val="00A24735"/>
    <w:rsid w:val="00A25B82"/>
    <w:rsid w:val="00A25F37"/>
    <w:rsid w:val="00A26003"/>
    <w:rsid w:val="00A26224"/>
    <w:rsid w:val="00A26497"/>
    <w:rsid w:val="00A270D9"/>
    <w:rsid w:val="00A30765"/>
    <w:rsid w:val="00A31201"/>
    <w:rsid w:val="00A31547"/>
    <w:rsid w:val="00A3199A"/>
    <w:rsid w:val="00A31A05"/>
    <w:rsid w:val="00A31DD1"/>
    <w:rsid w:val="00A31DDF"/>
    <w:rsid w:val="00A32B5F"/>
    <w:rsid w:val="00A32B84"/>
    <w:rsid w:val="00A32FEB"/>
    <w:rsid w:val="00A336B3"/>
    <w:rsid w:val="00A33B4A"/>
    <w:rsid w:val="00A33F91"/>
    <w:rsid w:val="00A342C1"/>
    <w:rsid w:val="00A3441E"/>
    <w:rsid w:val="00A354C9"/>
    <w:rsid w:val="00A35C15"/>
    <w:rsid w:val="00A364A9"/>
    <w:rsid w:val="00A36E8B"/>
    <w:rsid w:val="00A37E26"/>
    <w:rsid w:val="00A401B2"/>
    <w:rsid w:val="00A40380"/>
    <w:rsid w:val="00A416DD"/>
    <w:rsid w:val="00A43206"/>
    <w:rsid w:val="00A43A5C"/>
    <w:rsid w:val="00A43D59"/>
    <w:rsid w:val="00A44296"/>
    <w:rsid w:val="00A44308"/>
    <w:rsid w:val="00A443C0"/>
    <w:rsid w:val="00A44AD0"/>
    <w:rsid w:val="00A45D7C"/>
    <w:rsid w:val="00A461E0"/>
    <w:rsid w:val="00A463C3"/>
    <w:rsid w:val="00A46490"/>
    <w:rsid w:val="00A46DC5"/>
    <w:rsid w:val="00A4727A"/>
    <w:rsid w:val="00A47435"/>
    <w:rsid w:val="00A47F24"/>
    <w:rsid w:val="00A5067B"/>
    <w:rsid w:val="00A51965"/>
    <w:rsid w:val="00A51A53"/>
    <w:rsid w:val="00A52170"/>
    <w:rsid w:val="00A521F8"/>
    <w:rsid w:val="00A52EA1"/>
    <w:rsid w:val="00A53C26"/>
    <w:rsid w:val="00A555D4"/>
    <w:rsid w:val="00A55825"/>
    <w:rsid w:val="00A558B7"/>
    <w:rsid w:val="00A55BFD"/>
    <w:rsid w:val="00A55D16"/>
    <w:rsid w:val="00A56933"/>
    <w:rsid w:val="00A56E5B"/>
    <w:rsid w:val="00A57112"/>
    <w:rsid w:val="00A57394"/>
    <w:rsid w:val="00A575E4"/>
    <w:rsid w:val="00A57779"/>
    <w:rsid w:val="00A578A5"/>
    <w:rsid w:val="00A60694"/>
    <w:rsid w:val="00A60738"/>
    <w:rsid w:val="00A608CF"/>
    <w:rsid w:val="00A60AAA"/>
    <w:rsid w:val="00A61AC6"/>
    <w:rsid w:val="00A62184"/>
    <w:rsid w:val="00A62375"/>
    <w:rsid w:val="00A627A1"/>
    <w:rsid w:val="00A629E6"/>
    <w:rsid w:val="00A62FC9"/>
    <w:rsid w:val="00A63EE9"/>
    <w:rsid w:val="00A644C6"/>
    <w:rsid w:val="00A6480D"/>
    <w:rsid w:val="00A65268"/>
    <w:rsid w:val="00A65E40"/>
    <w:rsid w:val="00A66025"/>
    <w:rsid w:val="00A662C6"/>
    <w:rsid w:val="00A70071"/>
    <w:rsid w:val="00A724D7"/>
    <w:rsid w:val="00A72642"/>
    <w:rsid w:val="00A73139"/>
    <w:rsid w:val="00A731F1"/>
    <w:rsid w:val="00A74654"/>
    <w:rsid w:val="00A7733B"/>
    <w:rsid w:val="00A778E5"/>
    <w:rsid w:val="00A8088D"/>
    <w:rsid w:val="00A81FBA"/>
    <w:rsid w:val="00A8210A"/>
    <w:rsid w:val="00A821FA"/>
    <w:rsid w:val="00A8222F"/>
    <w:rsid w:val="00A829C4"/>
    <w:rsid w:val="00A82CFD"/>
    <w:rsid w:val="00A82E05"/>
    <w:rsid w:val="00A83030"/>
    <w:rsid w:val="00A831F7"/>
    <w:rsid w:val="00A836C6"/>
    <w:rsid w:val="00A8467B"/>
    <w:rsid w:val="00A84E11"/>
    <w:rsid w:val="00A8526D"/>
    <w:rsid w:val="00A863D5"/>
    <w:rsid w:val="00A86477"/>
    <w:rsid w:val="00A86CB1"/>
    <w:rsid w:val="00A878C5"/>
    <w:rsid w:val="00A9068F"/>
    <w:rsid w:val="00A9072D"/>
    <w:rsid w:val="00A91052"/>
    <w:rsid w:val="00A912BB"/>
    <w:rsid w:val="00A924EC"/>
    <w:rsid w:val="00A92C40"/>
    <w:rsid w:val="00A930B0"/>
    <w:rsid w:val="00A933C8"/>
    <w:rsid w:val="00A938B3"/>
    <w:rsid w:val="00A94516"/>
    <w:rsid w:val="00A94A47"/>
    <w:rsid w:val="00A94E27"/>
    <w:rsid w:val="00A954A8"/>
    <w:rsid w:val="00A9593D"/>
    <w:rsid w:val="00A95C0B"/>
    <w:rsid w:val="00A97369"/>
    <w:rsid w:val="00A97684"/>
    <w:rsid w:val="00A97C41"/>
    <w:rsid w:val="00A97E99"/>
    <w:rsid w:val="00A97FC5"/>
    <w:rsid w:val="00AA00CC"/>
    <w:rsid w:val="00AA043E"/>
    <w:rsid w:val="00AA0780"/>
    <w:rsid w:val="00AA1786"/>
    <w:rsid w:val="00AA21B1"/>
    <w:rsid w:val="00AA29C9"/>
    <w:rsid w:val="00AA2E76"/>
    <w:rsid w:val="00AA3300"/>
    <w:rsid w:val="00AA3D05"/>
    <w:rsid w:val="00AA42CB"/>
    <w:rsid w:val="00AA4795"/>
    <w:rsid w:val="00AA485A"/>
    <w:rsid w:val="00AA4D3A"/>
    <w:rsid w:val="00AA579A"/>
    <w:rsid w:val="00AA5DB7"/>
    <w:rsid w:val="00AA5F7C"/>
    <w:rsid w:val="00AA6B72"/>
    <w:rsid w:val="00AA6F6F"/>
    <w:rsid w:val="00AB004C"/>
    <w:rsid w:val="00AB080F"/>
    <w:rsid w:val="00AB087C"/>
    <w:rsid w:val="00AB09BB"/>
    <w:rsid w:val="00AB1198"/>
    <w:rsid w:val="00AB18C1"/>
    <w:rsid w:val="00AB21E0"/>
    <w:rsid w:val="00AB27AA"/>
    <w:rsid w:val="00AB28C9"/>
    <w:rsid w:val="00AB2B76"/>
    <w:rsid w:val="00AB2B9D"/>
    <w:rsid w:val="00AB2C88"/>
    <w:rsid w:val="00AB3251"/>
    <w:rsid w:val="00AB3252"/>
    <w:rsid w:val="00AB36D5"/>
    <w:rsid w:val="00AB428E"/>
    <w:rsid w:val="00AB476C"/>
    <w:rsid w:val="00AB4C30"/>
    <w:rsid w:val="00AB7653"/>
    <w:rsid w:val="00AC0E38"/>
    <w:rsid w:val="00AC10C4"/>
    <w:rsid w:val="00AC1473"/>
    <w:rsid w:val="00AC1AF3"/>
    <w:rsid w:val="00AC1BDC"/>
    <w:rsid w:val="00AC217E"/>
    <w:rsid w:val="00AC265E"/>
    <w:rsid w:val="00AC2AF0"/>
    <w:rsid w:val="00AC360D"/>
    <w:rsid w:val="00AC3DE1"/>
    <w:rsid w:val="00AC4561"/>
    <w:rsid w:val="00AC5567"/>
    <w:rsid w:val="00AC5B82"/>
    <w:rsid w:val="00AC6AEA"/>
    <w:rsid w:val="00AD0022"/>
    <w:rsid w:val="00AD085C"/>
    <w:rsid w:val="00AD09BB"/>
    <w:rsid w:val="00AD25E7"/>
    <w:rsid w:val="00AD2A0C"/>
    <w:rsid w:val="00AD2A43"/>
    <w:rsid w:val="00AD3B7A"/>
    <w:rsid w:val="00AD3E66"/>
    <w:rsid w:val="00AD42C6"/>
    <w:rsid w:val="00AD4434"/>
    <w:rsid w:val="00AD4568"/>
    <w:rsid w:val="00AD5FDE"/>
    <w:rsid w:val="00AD7384"/>
    <w:rsid w:val="00AD78DA"/>
    <w:rsid w:val="00AD7C52"/>
    <w:rsid w:val="00AE071B"/>
    <w:rsid w:val="00AE0F47"/>
    <w:rsid w:val="00AE14F7"/>
    <w:rsid w:val="00AE2087"/>
    <w:rsid w:val="00AE23AF"/>
    <w:rsid w:val="00AE2B6A"/>
    <w:rsid w:val="00AE32DD"/>
    <w:rsid w:val="00AE4368"/>
    <w:rsid w:val="00AE569B"/>
    <w:rsid w:val="00AE5FB2"/>
    <w:rsid w:val="00AE6B57"/>
    <w:rsid w:val="00AE6C00"/>
    <w:rsid w:val="00AE78BB"/>
    <w:rsid w:val="00AF0016"/>
    <w:rsid w:val="00AF138C"/>
    <w:rsid w:val="00AF1CB4"/>
    <w:rsid w:val="00AF2432"/>
    <w:rsid w:val="00AF2C81"/>
    <w:rsid w:val="00AF3FD8"/>
    <w:rsid w:val="00AF40EB"/>
    <w:rsid w:val="00AF41ED"/>
    <w:rsid w:val="00AF45B9"/>
    <w:rsid w:val="00AF49EC"/>
    <w:rsid w:val="00AF4CC1"/>
    <w:rsid w:val="00AF4DAB"/>
    <w:rsid w:val="00AF59B5"/>
    <w:rsid w:val="00AF6A05"/>
    <w:rsid w:val="00AF72D2"/>
    <w:rsid w:val="00AF766A"/>
    <w:rsid w:val="00AF7F6B"/>
    <w:rsid w:val="00B00031"/>
    <w:rsid w:val="00B005E5"/>
    <w:rsid w:val="00B00EC1"/>
    <w:rsid w:val="00B0169E"/>
    <w:rsid w:val="00B01B41"/>
    <w:rsid w:val="00B01C13"/>
    <w:rsid w:val="00B021F7"/>
    <w:rsid w:val="00B0221E"/>
    <w:rsid w:val="00B02EEB"/>
    <w:rsid w:val="00B02FC4"/>
    <w:rsid w:val="00B03031"/>
    <w:rsid w:val="00B03D06"/>
    <w:rsid w:val="00B05003"/>
    <w:rsid w:val="00B0503C"/>
    <w:rsid w:val="00B052A2"/>
    <w:rsid w:val="00B06520"/>
    <w:rsid w:val="00B066E8"/>
    <w:rsid w:val="00B06C4E"/>
    <w:rsid w:val="00B06CF1"/>
    <w:rsid w:val="00B075FA"/>
    <w:rsid w:val="00B07601"/>
    <w:rsid w:val="00B07933"/>
    <w:rsid w:val="00B079A4"/>
    <w:rsid w:val="00B07EED"/>
    <w:rsid w:val="00B10732"/>
    <w:rsid w:val="00B10F62"/>
    <w:rsid w:val="00B11593"/>
    <w:rsid w:val="00B117A0"/>
    <w:rsid w:val="00B11A9A"/>
    <w:rsid w:val="00B11F6F"/>
    <w:rsid w:val="00B124CC"/>
    <w:rsid w:val="00B1273C"/>
    <w:rsid w:val="00B12F02"/>
    <w:rsid w:val="00B130D6"/>
    <w:rsid w:val="00B130FE"/>
    <w:rsid w:val="00B13AE4"/>
    <w:rsid w:val="00B142DF"/>
    <w:rsid w:val="00B144A5"/>
    <w:rsid w:val="00B14810"/>
    <w:rsid w:val="00B1597C"/>
    <w:rsid w:val="00B15C4F"/>
    <w:rsid w:val="00B15C5A"/>
    <w:rsid w:val="00B16618"/>
    <w:rsid w:val="00B16992"/>
    <w:rsid w:val="00B17697"/>
    <w:rsid w:val="00B1790F"/>
    <w:rsid w:val="00B20032"/>
    <w:rsid w:val="00B2162B"/>
    <w:rsid w:val="00B21E22"/>
    <w:rsid w:val="00B2217B"/>
    <w:rsid w:val="00B2286F"/>
    <w:rsid w:val="00B230FD"/>
    <w:rsid w:val="00B234E1"/>
    <w:rsid w:val="00B23A4E"/>
    <w:rsid w:val="00B244F4"/>
    <w:rsid w:val="00B2485A"/>
    <w:rsid w:val="00B25C33"/>
    <w:rsid w:val="00B2617B"/>
    <w:rsid w:val="00B262B7"/>
    <w:rsid w:val="00B27AB1"/>
    <w:rsid w:val="00B3092F"/>
    <w:rsid w:val="00B30A9A"/>
    <w:rsid w:val="00B30C9D"/>
    <w:rsid w:val="00B313DA"/>
    <w:rsid w:val="00B324A2"/>
    <w:rsid w:val="00B32AB0"/>
    <w:rsid w:val="00B33DC0"/>
    <w:rsid w:val="00B33F8F"/>
    <w:rsid w:val="00B3428E"/>
    <w:rsid w:val="00B349E7"/>
    <w:rsid w:val="00B35B27"/>
    <w:rsid w:val="00B361E0"/>
    <w:rsid w:val="00B36557"/>
    <w:rsid w:val="00B36D4D"/>
    <w:rsid w:val="00B36FC9"/>
    <w:rsid w:val="00B373C5"/>
    <w:rsid w:val="00B37755"/>
    <w:rsid w:val="00B37FA3"/>
    <w:rsid w:val="00B40CE4"/>
    <w:rsid w:val="00B40DD1"/>
    <w:rsid w:val="00B40F0C"/>
    <w:rsid w:val="00B412D3"/>
    <w:rsid w:val="00B42375"/>
    <w:rsid w:val="00B42432"/>
    <w:rsid w:val="00B42442"/>
    <w:rsid w:val="00B428C1"/>
    <w:rsid w:val="00B42E0B"/>
    <w:rsid w:val="00B42E1B"/>
    <w:rsid w:val="00B43296"/>
    <w:rsid w:val="00B43DB4"/>
    <w:rsid w:val="00B44BAB"/>
    <w:rsid w:val="00B450A9"/>
    <w:rsid w:val="00B45361"/>
    <w:rsid w:val="00B46C5F"/>
    <w:rsid w:val="00B478CA"/>
    <w:rsid w:val="00B50184"/>
    <w:rsid w:val="00B506FC"/>
    <w:rsid w:val="00B50E87"/>
    <w:rsid w:val="00B5141B"/>
    <w:rsid w:val="00B51462"/>
    <w:rsid w:val="00B5250B"/>
    <w:rsid w:val="00B528FE"/>
    <w:rsid w:val="00B53D3B"/>
    <w:rsid w:val="00B54102"/>
    <w:rsid w:val="00B54632"/>
    <w:rsid w:val="00B55AD6"/>
    <w:rsid w:val="00B55B15"/>
    <w:rsid w:val="00B57258"/>
    <w:rsid w:val="00B605A1"/>
    <w:rsid w:val="00B62020"/>
    <w:rsid w:val="00B62E21"/>
    <w:rsid w:val="00B62E74"/>
    <w:rsid w:val="00B6419C"/>
    <w:rsid w:val="00B6495E"/>
    <w:rsid w:val="00B6497F"/>
    <w:rsid w:val="00B64AEB"/>
    <w:rsid w:val="00B65762"/>
    <w:rsid w:val="00B6581B"/>
    <w:rsid w:val="00B65F5E"/>
    <w:rsid w:val="00B67151"/>
    <w:rsid w:val="00B6742D"/>
    <w:rsid w:val="00B704E8"/>
    <w:rsid w:val="00B715C5"/>
    <w:rsid w:val="00B72095"/>
    <w:rsid w:val="00B72BE9"/>
    <w:rsid w:val="00B7328C"/>
    <w:rsid w:val="00B7337A"/>
    <w:rsid w:val="00B737DC"/>
    <w:rsid w:val="00B74394"/>
    <w:rsid w:val="00B75ED7"/>
    <w:rsid w:val="00B765E8"/>
    <w:rsid w:val="00B7666D"/>
    <w:rsid w:val="00B76EC8"/>
    <w:rsid w:val="00B76EFB"/>
    <w:rsid w:val="00B7701F"/>
    <w:rsid w:val="00B77132"/>
    <w:rsid w:val="00B7734E"/>
    <w:rsid w:val="00B77728"/>
    <w:rsid w:val="00B80047"/>
    <w:rsid w:val="00B8040E"/>
    <w:rsid w:val="00B8222E"/>
    <w:rsid w:val="00B82A4C"/>
    <w:rsid w:val="00B82F6D"/>
    <w:rsid w:val="00B83F94"/>
    <w:rsid w:val="00B842C6"/>
    <w:rsid w:val="00B84BD8"/>
    <w:rsid w:val="00B84CA2"/>
    <w:rsid w:val="00B851FE"/>
    <w:rsid w:val="00B85B14"/>
    <w:rsid w:val="00B85B54"/>
    <w:rsid w:val="00B85CD9"/>
    <w:rsid w:val="00B8601E"/>
    <w:rsid w:val="00B86DD8"/>
    <w:rsid w:val="00B86E80"/>
    <w:rsid w:val="00B873ED"/>
    <w:rsid w:val="00B87C0C"/>
    <w:rsid w:val="00B90D04"/>
    <w:rsid w:val="00B9248A"/>
    <w:rsid w:val="00B924D6"/>
    <w:rsid w:val="00B92F02"/>
    <w:rsid w:val="00B93133"/>
    <w:rsid w:val="00B9377D"/>
    <w:rsid w:val="00B9402D"/>
    <w:rsid w:val="00B9419D"/>
    <w:rsid w:val="00B94BE5"/>
    <w:rsid w:val="00B94BFD"/>
    <w:rsid w:val="00B954A4"/>
    <w:rsid w:val="00B959C5"/>
    <w:rsid w:val="00B95CE7"/>
    <w:rsid w:val="00B95D26"/>
    <w:rsid w:val="00B960A2"/>
    <w:rsid w:val="00B96673"/>
    <w:rsid w:val="00B97054"/>
    <w:rsid w:val="00B9726B"/>
    <w:rsid w:val="00B97361"/>
    <w:rsid w:val="00B97B60"/>
    <w:rsid w:val="00BA0196"/>
    <w:rsid w:val="00BA086E"/>
    <w:rsid w:val="00BA0AFA"/>
    <w:rsid w:val="00BA12B6"/>
    <w:rsid w:val="00BA225A"/>
    <w:rsid w:val="00BA2308"/>
    <w:rsid w:val="00BA29BE"/>
    <w:rsid w:val="00BA3D1B"/>
    <w:rsid w:val="00BA3D2E"/>
    <w:rsid w:val="00BA45C4"/>
    <w:rsid w:val="00BA484B"/>
    <w:rsid w:val="00BA589E"/>
    <w:rsid w:val="00BA78C6"/>
    <w:rsid w:val="00BA792C"/>
    <w:rsid w:val="00BA7F0B"/>
    <w:rsid w:val="00BB07AF"/>
    <w:rsid w:val="00BB1221"/>
    <w:rsid w:val="00BB1730"/>
    <w:rsid w:val="00BB297E"/>
    <w:rsid w:val="00BB31F0"/>
    <w:rsid w:val="00BB3423"/>
    <w:rsid w:val="00BB3E35"/>
    <w:rsid w:val="00BB5721"/>
    <w:rsid w:val="00BB5ED3"/>
    <w:rsid w:val="00BB627C"/>
    <w:rsid w:val="00BB647F"/>
    <w:rsid w:val="00BB693F"/>
    <w:rsid w:val="00BB7268"/>
    <w:rsid w:val="00BB73F8"/>
    <w:rsid w:val="00BC05C7"/>
    <w:rsid w:val="00BC0653"/>
    <w:rsid w:val="00BC0F08"/>
    <w:rsid w:val="00BC0F9E"/>
    <w:rsid w:val="00BC12A2"/>
    <w:rsid w:val="00BC18FB"/>
    <w:rsid w:val="00BC1F2F"/>
    <w:rsid w:val="00BC23C1"/>
    <w:rsid w:val="00BC247B"/>
    <w:rsid w:val="00BC31C7"/>
    <w:rsid w:val="00BC33F7"/>
    <w:rsid w:val="00BC3AC6"/>
    <w:rsid w:val="00BC3DBA"/>
    <w:rsid w:val="00BC4868"/>
    <w:rsid w:val="00BC4E73"/>
    <w:rsid w:val="00BC5E50"/>
    <w:rsid w:val="00BC5EAA"/>
    <w:rsid w:val="00BC5EB4"/>
    <w:rsid w:val="00BC6480"/>
    <w:rsid w:val="00BC6F1C"/>
    <w:rsid w:val="00BC73A1"/>
    <w:rsid w:val="00BC74B8"/>
    <w:rsid w:val="00BC7642"/>
    <w:rsid w:val="00BC7D60"/>
    <w:rsid w:val="00BD03C9"/>
    <w:rsid w:val="00BD08C6"/>
    <w:rsid w:val="00BD2103"/>
    <w:rsid w:val="00BD2542"/>
    <w:rsid w:val="00BD2706"/>
    <w:rsid w:val="00BD2738"/>
    <w:rsid w:val="00BD2FDE"/>
    <w:rsid w:val="00BD3536"/>
    <w:rsid w:val="00BD3E16"/>
    <w:rsid w:val="00BD3F51"/>
    <w:rsid w:val="00BD52DA"/>
    <w:rsid w:val="00BD5697"/>
    <w:rsid w:val="00BD63D6"/>
    <w:rsid w:val="00BD7FC8"/>
    <w:rsid w:val="00BE0686"/>
    <w:rsid w:val="00BE0B86"/>
    <w:rsid w:val="00BE0F72"/>
    <w:rsid w:val="00BE1BC5"/>
    <w:rsid w:val="00BE1DBC"/>
    <w:rsid w:val="00BE2DBF"/>
    <w:rsid w:val="00BE2E10"/>
    <w:rsid w:val="00BE2EE7"/>
    <w:rsid w:val="00BE6673"/>
    <w:rsid w:val="00BE6AAF"/>
    <w:rsid w:val="00BE6DD7"/>
    <w:rsid w:val="00BE7199"/>
    <w:rsid w:val="00BE741C"/>
    <w:rsid w:val="00BF006B"/>
    <w:rsid w:val="00BF1346"/>
    <w:rsid w:val="00BF171F"/>
    <w:rsid w:val="00BF1B8E"/>
    <w:rsid w:val="00BF2041"/>
    <w:rsid w:val="00BF2206"/>
    <w:rsid w:val="00BF24FB"/>
    <w:rsid w:val="00BF2B85"/>
    <w:rsid w:val="00BF2FA6"/>
    <w:rsid w:val="00BF37FB"/>
    <w:rsid w:val="00BF4585"/>
    <w:rsid w:val="00BF4844"/>
    <w:rsid w:val="00BF492A"/>
    <w:rsid w:val="00BF50A9"/>
    <w:rsid w:val="00BF514B"/>
    <w:rsid w:val="00BF54CC"/>
    <w:rsid w:val="00BF5814"/>
    <w:rsid w:val="00BF618A"/>
    <w:rsid w:val="00BF618F"/>
    <w:rsid w:val="00BF6350"/>
    <w:rsid w:val="00BF76CC"/>
    <w:rsid w:val="00BF7920"/>
    <w:rsid w:val="00BF79D0"/>
    <w:rsid w:val="00C00135"/>
    <w:rsid w:val="00C00284"/>
    <w:rsid w:val="00C0079C"/>
    <w:rsid w:val="00C00A9F"/>
    <w:rsid w:val="00C00EDB"/>
    <w:rsid w:val="00C00FF0"/>
    <w:rsid w:val="00C01805"/>
    <w:rsid w:val="00C01C08"/>
    <w:rsid w:val="00C01DBD"/>
    <w:rsid w:val="00C023D5"/>
    <w:rsid w:val="00C026EC"/>
    <w:rsid w:val="00C02852"/>
    <w:rsid w:val="00C02E40"/>
    <w:rsid w:val="00C0317C"/>
    <w:rsid w:val="00C032E5"/>
    <w:rsid w:val="00C03486"/>
    <w:rsid w:val="00C03490"/>
    <w:rsid w:val="00C03B43"/>
    <w:rsid w:val="00C03E31"/>
    <w:rsid w:val="00C04077"/>
    <w:rsid w:val="00C04721"/>
    <w:rsid w:val="00C04C24"/>
    <w:rsid w:val="00C05C12"/>
    <w:rsid w:val="00C062D5"/>
    <w:rsid w:val="00C06C46"/>
    <w:rsid w:val="00C07022"/>
    <w:rsid w:val="00C070FE"/>
    <w:rsid w:val="00C0718C"/>
    <w:rsid w:val="00C07578"/>
    <w:rsid w:val="00C1026E"/>
    <w:rsid w:val="00C10335"/>
    <w:rsid w:val="00C1039E"/>
    <w:rsid w:val="00C133EE"/>
    <w:rsid w:val="00C13C86"/>
    <w:rsid w:val="00C1462F"/>
    <w:rsid w:val="00C1500F"/>
    <w:rsid w:val="00C150F7"/>
    <w:rsid w:val="00C1533C"/>
    <w:rsid w:val="00C15744"/>
    <w:rsid w:val="00C15908"/>
    <w:rsid w:val="00C15E51"/>
    <w:rsid w:val="00C15E5F"/>
    <w:rsid w:val="00C16792"/>
    <w:rsid w:val="00C168B8"/>
    <w:rsid w:val="00C16953"/>
    <w:rsid w:val="00C16C44"/>
    <w:rsid w:val="00C16F04"/>
    <w:rsid w:val="00C17209"/>
    <w:rsid w:val="00C1729D"/>
    <w:rsid w:val="00C17E03"/>
    <w:rsid w:val="00C17F60"/>
    <w:rsid w:val="00C20100"/>
    <w:rsid w:val="00C201E8"/>
    <w:rsid w:val="00C2065B"/>
    <w:rsid w:val="00C219E2"/>
    <w:rsid w:val="00C21BF4"/>
    <w:rsid w:val="00C2235A"/>
    <w:rsid w:val="00C226A9"/>
    <w:rsid w:val="00C229D4"/>
    <w:rsid w:val="00C22B1B"/>
    <w:rsid w:val="00C22F45"/>
    <w:rsid w:val="00C23058"/>
    <w:rsid w:val="00C23996"/>
    <w:rsid w:val="00C23AC2"/>
    <w:rsid w:val="00C24565"/>
    <w:rsid w:val="00C246B0"/>
    <w:rsid w:val="00C25218"/>
    <w:rsid w:val="00C25296"/>
    <w:rsid w:val="00C259DC"/>
    <w:rsid w:val="00C2687E"/>
    <w:rsid w:val="00C26EC6"/>
    <w:rsid w:val="00C27740"/>
    <w:rsid w:val="00C27A95"/>
    <w:rsid w:val="00C27B7C"/>
    <w:rsid w:val="00C27CE3"/>
    <w:rsid w:val="00C3001E"/>
    <w:rsid w:val="00C30776"/>
    <w:rsid w:val="00C31F7D"/>
    <w:rsid w:val="00C3248F"/>
    <w:rsid w:val="00C335AB"/>
    <w:rsid w:val="00C335F8"/>
    <w:rsid w:val="00C34223"/>
    <w:rsid w:val="00C34D90"/>
    <w:rsid w:val="00C34E5B"/>
    <w:rsid w:val="00C35244"/>
    <w:rsid w:val="00C35337"/>
    <w:rsid w:val="00C35871"/>
    <w:rsid w:val="00C364AC"/>
    <w:rsid w:val="00C368B0"/>
    <w:rsid w:val="00C36A35"/>
    <w:rsid w:val="00C36CF9"/>
    <w:rsid w:val="00C36EF9"/>
    <w:rsid w:val="00C373D1"/>
    <w:rsid w:val="00C37D42"/>
    <w:rsid w:val="00C40117"/>
    <w:rsid w:val="00C40488"/>
    <w:rsid w:val="00C40600"/>
    <w:rsid w:val="00C4216E"/>
    <w:rsid w:val="00C4220B"/>
    <w:rsid w:val="00C42431"/>
    <w:rsid w:val="00C42A8E"/>
    <w:rsid w:val="00C42B2D"/>
    <w:rsid w:val="00C435AE"/>
    <w:rsid w:val="00C435F9"/>
    <w:rsid w:val="00C44655"/>
    <w:rsid w:val="00C446E8"/>
    <w:rsid w:val="00C4763E"/>
    <w:rsid w:val="00C47D8D"/>
    <w:rsid w:val="00C507EB"/>
    <w:rsid w:val="00C50D52"/>
    <w:rsid w:val="00C50D79"/>
    <w:rsid w:val="00C50DB7"/>
    <w:rsid w:val="00C5140A"/>
    <w:rsid w:val="00C51985"/>
    <w:rsid w:val="00C522A8"/>
    <w:rsid w:val="00C527F1"/>
    <w:rsid w:val="00C52AF0"/>
    <w:rsid w:val="00C52B2D"/>
    <w:rsid w:val="00C5328E"/>
    <w:rsid w:val="00C53AF0"/>
    <w:rsid w:val="00C54504"/>
    <w:rsid w:val="00C54C05"/>
    <w:rsid w:val="00C54F49"/>
    <w:rsid w:val="00C5602D"/>
    <w:rsid w:val="00C56295"/>
    <w:rsid w:val="00C562D4"/>
    <w:rsid w:val="00C56604"/>
    <w:rsid w:val="00C566A3"/>
    <w:rsid w:val="00C57142"/>
    <w:rsid w:val="00C5721D"/>
    <w:rsid w:val="00C573F3"/>
    <w:rsid w:val="00C57590"/>
    <w:rsid w:val="00C57B0E"/>
    <w:rsid w:val="00C605F9"/>
    <w:rsid w:val="00C61618"/>
    <w:rsid w:val="00C61F81"/>
    <w:rsid w:val="00C620D2"/>
    <w:rsid w:val="00C62181"/>
    <w:rsid w:val="00C6248F"/>
    <w:rsid w:val="00C630AB"/>
    <w:rsid w:val="00C63496"/>
    <w:rsid w:val="00C63B08"/>
    <w:rsid w:val="00C64654"/>
    <w:rsid w:val="00C6497E"/>
    <w:rsid w:val="00C65A95"/>
    <w:rsid w:val="00C6629C"/>
    <w:rsid w:val="00C664C6"/>
    <w:rsid w:val="00C66AE3"/>
    <w:rsid w:val="00C67196"/>
    <w:rsid w:val="00C7026B"/>
    <w:rsid w:val="00C70920"/>
    <w:rsid w:val="00C71F60"/>
    <w:rsid w:val="00C7203C"/>
    <w:rsid w:val="00C720CD"/>
    <w:rsid w:val="00C728F3"/>
    <w:rsid w:val="00C72E82"/>
    <w:rsid w:val="00C7300B"/>
    <w:rsid w:val="00C73F71"/>
    <w:rsid w:val="00C75034"/>
    <w:rsid w:val="00C75D36"/>
    <w:rsid w:val="00C7617F"/>
    <w:rsid w:val="00C76274"/>
    <w:rsid w:val="00C76630"/>
    <w:rsid w:val="00C767C2"/>
    <w:rsid w:val="00C76ECC"/>
    <w:rsid w:val="00C77009"/>
    <w:rsid w:val="00C77128"/>
    <w:rsid w:val="00C77381"/>
    <w:rsid w:val="00C778F2"/>
    <w:rsid w:val="00C77FD0"/>
    <w:rsid w:val="00C80444"/>
    <w:rsid w:val="00C809BF"/>
    <w:rsid w:val="00C80EC4"/>
    <w:rsid w:val="00C815A0"/>
    <w:rsid w:val="00C81C19"/>
    <w:rsid w:val="00C820C8"/>
    <w:rsid w:val="00C82AC5"/>
    <w:rsid w:val="00C836D4"/>
    <w:rsid w:val="00C83B0E"/>
    <w:rsid w:val="00C83CA9"/>
    <w:rsid w:val="00C83E7C"/>
    <w:rsid w:val="00C84516"/>
    <w:rsid w:val="00C84533"/>
    <w:rsid w:val="00C84AAE"/>
    <w:rsid w:val="00C84D6C"/>
    <w:rsid w:val="00C8691B"/>
    <w:rsid w:val="00C871F8"/>
    <w:rsid w:val="00C87AAD"/>
    <w:rsid w:val="00C87EB9"/>
    <w:rsid w:val="00C9055C"/>
    <w:rsid w:val="00C90882"/>
    <w:rsid w:val="00C90CBA"/>
    <w:rsid w:val="00C91455"/>
    <w:rsid w:val="00C92A09"/>
    <w:rsid w:val="00C92A24"/>
    <w:rsid w:val="00C92FDD"/>
    <w:rsid w:val="00C94500"/>
    <w:rsid w:val="00C9598D"/>
    <w:rsid w:val="00C95D65"/>
    <w:rsid w:val="00C95F6E"/>
    <w:rsid w:val="00C9650D"/>
    <w:rsid w:val="00C965E0"/>
    <w:rsid w:val="00C96AF5"/>
    <w:rsid w:val="00C96D9F"/>
    <w:rsid w:val="00C97D66"/>
    <w:rsid w:val="00CA0367"/>
    <w:rsid w:val="00CA0A00"/>
    <w:rsid w:val="00CA0A34"/>
    <w:rsid w:val="00CA16A3"/>
    <w:rsid w:val="00CA1944"/>
    <w:rsid w:val="00CA1FA9"/>
    <w:rsid w:val="00CA2EA3"/>
    <w:rsid w:val="00CA3B31"/>
    <w:rsid w:val="00CA3B90"/>
    <w:rsid w:val="00CA3C78"/>
    <w:rsid w:val="00CA3F0A"/>
    <w:rsid w:val="00CA4C58"/>
    <w:rsid w:val="00CA4D1C"/>
    <w:rsid w:val="00CA53B8"/>
    <w:rsid w:val="00CA5BA7"/>
    <w:rsid w:val="00CA5BFB"/>
    <w:rsid w:val="00CA5D4F"/>
    <w:rsid w:val="00CA5F5E"/>
    <w:rsid w:val="00CA6529"/>
    <w:rsid w:val="00CA65CA"/>
    <w:rsid w:val="00CA6820"/>
    <w:rsid w:val="00CA6EE5"/>
    <w:rsid w:val="00CA6F57"/>
    <w:rsid w:val="00CA7236"/>
    <w:rsid w:val="00CB0270"/>
    <w:rsid w:val="00CB06D6"/>
    <w:rsid w:val="00CB0CC1"/>
    <w:rsid w:val="00CB11EC"/>
    <w:rsid w:val="00CB16FE"/>
    <w:rsid w:val="00CB18A0"/>
    <w:rsid w:val="00CB19D8"/>
    <w:rsid w:val="00CB1F5A"/>
    <w:rsid w:val="00CB220E"/>
    <w:rsid w:val="00CB281D"/>
    <w:rsid w:val="00CB3506"/>
    <w:rsid w:val="00CB3563"/>
    <w:rsid w:val="00CB3C20"/>
    <w:rsid w:val="00CB4B0A"/>
    <w:rsid w:val="00CB579D"/>
    <w:rsid w:val="00CB6070"/>
    <w:rsid w:val="00CB622F"/>
    <w:rsid w:val="00CB6704"/>
    <w:rsid w:val="00CB7079"/>
    <w:rsid w:val="00CB7FDF"/>
    <w:rsid w:val="00CC00E2"/>
    <w:rsid w:val="00CC0396"/>
    <w:rsid w:val="00CC059C"/>
    <w:rsid w:val="00CC06F5"/>
    <w:rsid w:val="00CC0A78"/>
    <w:rsid w:val="00CC0BDC"/>
    <w:rsid w:val="00CC1149"/>
    <w:rsid w:val="00CC1E06"/>
    <w:rsid w:val="00CC2826"/>
    <w:rsid w:val="00CC2BBD"/>
    <w:rsid w:val="00CC2EAD"/>
    <w:rsid w:val="00CC3438"/>
    <w:rsid w:val="00CC3831"/>
    <w:rsid w:val="00CC3F57"/>
    <w:rsid w:val="00CC40B9"/>
    <w:rsid w:val="00CC5062"/>
    <w:rsid w:val="00CC51D9"/>
    <w:rsid w:val="00CC57EA"/>
    <w:rsid w:val="00CC5CCB"/>
    <w:rsid w:val="00CC5D3D"/>
    <w:rsid w:val="00CC7234"/>
    <w:rsid w:val="00CC7739"/>
    <w:rsid w:val="00CC7D8A"/>
    <w:rsid w:val="00CD030A"/>
    <w:rsid w:val="00CD0483"/>
    <w:rsid w:val="00CD04CD"/>
    <w:rsid w:val="00CD27DD"/>
    <w:rsid w:val="00CD3203"/>
    <w:rsid w:val="00CD34BD"/>
    <w:rsid w:val="00CD43A8"/>
    <w:rsid w:val="00CD48B5"/>
    <w:rsid w:val="00CD4978"/>
    <w:rsid w:val="00CD4FD2"/>
    <w:rsid w:val="00CD657D"/>
    <w:rsid w:val="00CD6CA7"/>
    <w:rsid w:val="00CD718B"/>
    <w:rsid w:val="00CD7E71"/>
    <w:rsid w:val="00CE0549"/>
    <w:rsid w:val="00CE0806"/>
    <w:rsid w:val="00CE1EC3"/>
    <w:rsid w:val="00CE204F"/>
    <w:rsid w:val="00CE2BD4"/>
    <w:rsid w:val="00CE2CEF"/>
    <w:rsid w:val="00CE3573"/>
    <w:rsid w:val="00CE486F"/>
    <w:rsid w:val="00CE53DB"/>
    <w:rsid w:val="00CE5D2A"/>
    <w:rsid w:val="00CE71D0"/>
    <w:rsid w:val="00CF121B"/>
    <w:rsid w:val="00CF124A"/>
    <w:rsid w:val="00CF1436"/>
    <w:rsid w:val="00CF1918"/>
    <w:rsid w:val="00CF20C5"/>
    <w:rsid w:val="00CF2990"/>
    <w:rsid w:val="00CF325E"/>
    <w:rsid w:val="00CF3454"/>
    <w:rsid w:val="00CF374A"/>
    <w:rsid w:val="00CF377A"/>
    <w:rsid w:val="00CF3F7D"/>
    <w:rsid w:val="00CF3FAA"/>
    <w:rsid w:val="00CF421D"/>
    <w:rsid w:val="00CF429D"/>
    <w:rsid w:val="00CF4782"/>
    <w:rsid w:val="00CF4CAB"/>
    <w:rsid w:val="00CF5369"/>
    <w:rsid w:val="00CF5946"/>
    <w:rsid w:val="00CF5B9C"/>
    <w:rsid w:val="00CF5E2A"/>
    <w:rsid w:val="00CF5F92"/>
    <w:rsid w:val="00CF69D3"/>
    <w:rsid w:val="00CF6C30"/>
    <w:rsid w:val="00CF788C"/>
    <w:rsid w:val="00CF7D24"/>
    <w:rsid w:val="00D0023F"/>
    <w:rsid w:val="00D0078E"/>
    <w:rsid w:val="00D00908"/>
    <w:rsid w:val="00D01904"/>
    <w:rsid w:val="00D01EB9"/>
    <w:rsid w:val="00D02A8D"/>
    <w:rsid w:val="00D035CC"/>
    <w:rsid w:val="00D03A0F"/>
    <w:rsid w:val="00D0438D"/>
    <w:rsid w:val="00D04A05"/>
    <w:rsid w:val="00D04C77"/>
    <w:rsid w:val="00D0581F"/>
    <w:rsid w:val="00D05822"/>
    <w:rsid w:val="00D059B6"/>
    <w:rsid w:val="00D06D36"/>
    <w:rsid w:val="00D07362"/>
    <w:rsid w:val="00D07FC0"/>
    <w:rsid w:val="00D102BE"/>
    <w:rsid w:val="00D10464"/>
    <w:rsid w:val="00D106E5"/>
    <w:rsid w:val="00D10B18"/>
    <w:rsid w:val="00D121B5"/>
    <w:rsid w:val="00D12987"/>
    <w:rsid w:val="00D12F87"/>
    <w:rsid w:val="00D13339"/>
    <w:rsid w:val="00D13388"/>
    <w:rsid w:val="00D149E8"/>
    <w:rsid w:val="00D15617"/>
    <w:rsid w:val="00D17624"/>
    <w:rsid w:val="00D17C0E"/>
    <w:rsid w:val="00D2056C"/>
    <w:rsid w:val="00D209F5"/>
    <w:rsid w:val="00D22474"/>
    <w:rsid w:val="00D2259C"/>
    <w:rsid w:val="00D22871"/>
    <w:rsid w:val="00D22DE3"/>
    <w:rsid w:val="00D23219"/>
    <w:rsid w:val="00D2326C"/>
    <w:rsid w:val="00D232AD"/>
    <w:rsid w:val="00D2378D"/>
    <w:rsid w:val="00D23BB6"/>
    <w:rsid w:val="00D24213"/>
    <w:rsid w:val="00D243FC"/>
    <w:rsid w:val="00D24410"/>
    <w:rsid w:val="00D244F7"/>
    <w:rsid w:val="00D2499D"/>
    <w:rsid w:val="00D24F96"/>
    <w:rsid w:val="00D25E00"/>
    <w:rsid w:val="00D25F44"/>
    <w:rsid w:val="00D25FC5"/>
    <w:rsid w:val="00D26A80"/>
    <w:rsid w:val="00D27408"/>
    <w:rsid w:val="00D2747E"/>
    <w:rsid w:val="00D27BCE"/>
    <w:rsid w:val="00D27D30"/>
    <w:rsid w:val="00D30FA8"/>
    <w:rsid w:val="00D31812"/>
    <w:rsid w:val="00D319BA"/>
    <w:rsid w:val="00D32652"/>
    <w:rsid w:val="00D32B00"/>
    <w:rsid w:val="00D33C8F"/>
    <w:rsid w:val="00D33C96"/>
    <w:rsid w:val="00D35076"/>
    <w:rsid w:val="00D36211"/>
    <w:rsid w:val="00D366B3"/>
    <w:rsid w:val="00D372F7"/>
    <w:rsid w:val="00D37F37"/>
    <w:rsid w:val="00D407D2"/>
    <w:rsid w:val="00D410D4"/>
    <w:rsid w:val="00D4147A"/>
    <w:rsid w:val="00D425DA"/>
    <w:rsid w:val="00D42866"/>
    <w:rsid w:val="00D42A59"/>
    <w:rsid w:val="00D42CA6"/>
    <w:rsid w:val="00D42DC6"/>
    <w:rsid w:val="00D436D0"/>
    <w:rsid w:val="00D43DDF"/>
    <w:rsid w:val="00D44EEC"/>
    <w:rsid w:val="00D451A6"/>
    <w:rsid w:val="00D45804"/>
    <w:rsid w:val="00D45EBE"/>
    <w:rsid w:val="00D46705"/>
    <w:rsid w:val="00D4691C"/>
    <w:rsid w:val="00D46C29"/>
    <w:rsid w:val="00D4731A"/>
    <w:rsid w:val="00D476EB"/>
    <w:rsid w:val="00D50D95"/>
    <w:rsid w:val="00D50DF0"/>
    <w:rsid w:val="00D518AB"/>
    <w:rsid w:val="00D51DA4"/>
    <w:rsid w:val="00D51FEA"/>
    <w:rsid w:val="00D52F30"/>
    <w:rsid w:val="00D53094"/>
    <w:rsid w:val="00D53832"/>
    <w:rsid w:val="00D550DC"/>
    <w:rsid w:val="00D55331"/>
    <w:rsid w:val="00D5567E"/>
    <w:rsid w:val="00D55C4A"/>
    <w:rsid w:val="00D56144"/>
    <w:rsid w:val="00D56340"/>
    <w:rsid w:val="00D5737A"/>
    <w:rsid w:val="00D5750B"/>
    <w:rsid w:val="00D57A22"/>
    <w:rsid w:val="00D60EF2"/>
    <w:rsid w:val="00D6129B"/>
    <w:rsid w:val="00D614BE"/>
    <w:rsid w:val="00D62B44"/>
    <w:rsid w:val="00D63176"/>
    <w:rsid w:val="00D636CD"/>
    <w:rsid w:val="00D646CB"/>
    <w:rsid w:val="00D647FF"/>
    <w:rsid w:val="00D64D98"/>
    <w:rsid w:val="00D655D3"/>
    <w:rsid w:val="00D66258"/>
    <w:rsid w:val="00D66814"/>
    <w:rsid w:val="00D67432"/>
    <w:rsid w:val="00D67E2E"/>
    <w:rsid w:val="00D704CA"/>
    <w:rsid w:val="00D70C32"/>
    <w:rsid w:val="00D70ED2"/>
    <w:rsid w:val="00D70F0B"/>
    <w:rsid w:val="00D70F35"/>
    <w:rsid w:val="00D717FB"/>
    <w:rsid w:val="00D71B29"/>
    <w:rsid w:val="00D71ECD"/>
    <w:rsid w:val="00D72226"/>
    <w:rsid w:val="00D7246A"/>
    <w:rsid w:val="00D72544"/>
    <w:rsid w:val="00D72A86"/>
    <w:rsid w:val="00D72DBF"/>
    <w:rsid w:val="00D73EE0"/>
    <w:rsid w:val="00D74AA7"/>
    <w:rsid w:val="00D74B5F"/>
    <w:rsid w:val="00D755E4"/>
    <w:rsid w:val="00D7628C"/>
    <w:rsid w:val="00D76388"/>
    <w:rsid w:val="00D76976"/>
    <w:rsid w:val="00D77F69"/>
    <w:rsid w:val="00D80B3D"/>
    <w:rsid w:val="00D81015"/>
    <w:rsid w:val="00D810A1"/>
    <w:rsid w:val="00D819C5"/>
    <w:rsid w:val="00D81C2E"/>
    <w:rsid w:val="00D828D2"/>
    <w:rsid w:val="00D82CEF"/>
    <w:rsid w:val="00D82ECB"/>
    <w:rsid w:val="00D8378A"/>
    <w:rsid w:val="00D8379E"/>
    <w:rsid w:val="00D83D1D"/>
    <w:rsid w:val="00D8405D"/>
    <w:rsid w:val="00D84FBD"/>
    <w:rsid w:val="00D8570B"/>
    <w:rsid w:val="00D85941"/>
    <w:rsid w:val="00D85DC3"/>
    <w:rsid w:val="00D8665E"/>
    <w:rsid w:val="00D87001"/>
    <w:rsid w:val="00D87034"/>
    <w:rsid w:val="00D87044"/>
    <w:rsid w:val="00D87ABF"/>
    <w:rsid w:val="00D9014A"/>
    <w:rsid w:val="00D90252"/>
    <w:rsid w:val="00D906D2"/>
    <w:rsid w:val="00D90D85"/>
    <w:rsid w:val="00D9192C"/>
    <w:rsid w:val="00D91A93"/>
    <w:rsid w:val="00D92222"/>
    <w:rsid w:val="00D92395"/>
    <w:rsid w:val="00D92F95"/>
    <w:rsid w:val="00D937E3"/>
    <w:rsid w:val="00D94CEA"/>
    <w:rsid w:val="00D94D3A"/>
    <w:rsid w:val="00D95756"/>
    <w:rsid w:val="00D95C3B"/>
    <w:rsid w:val="00D95FE2"/>
    <w:rsid w:val="00D965F0"/>
    <w:rsid w:val="00D97001"/>
    <w:rsid w:val="00D97481"/>
    <w:rsid w:val="00D977D5"/>
    <w:rsid w:val="00D97AA4"/>
    <w:rsid w:val="00DA0B40"/>
    <w:rsid w:val="00DA0F84"/>
    <w:rsid w:val="00DA0FD0"/>
    <w:rsid w:val="00DA11C1"/>
    <w:rsid w:val="00DA1A0C"/>
    <w:rsid w:val="00DA1DCC"/>
    <w:rsid w:val="00DA289A"/>
    <w:rsid w:val="00DA29BA"/>
    <w:rsid w:val="00DA2B1D"/>
    <w:rsid w:val="00DA2E4E"/>
    <w:rsid w:val="00DA3C79"/>
    <w:rsid w:val="00DA3DA9"/>
    <w:rsid w:val="00DA4F79"/>
    <w:rsid w:val="00DA5B5D"/>
    <w:rsid w:val="00DA5EE1"/>
    <w:rsid w:val="00DA61FE"/>
    <w:rsid w:val="00DA6A6C"/>
    <w:rsid w:val="00DB125F"/>
    <w:rsid w:val="00DB1DD0"/>
    <w:rsid w:val="00DB2019"/>
    <w:rsid w:val="00DB2208"/>
    <w:rsid w:val="00DB29BF"/>
    <w:rsid w:val="00DB2A7D"/>
    <w:rsid w:val="00DB3103"/>
    <w:rsid w:val="00DB31B2"/>
    <w:rsid w:val="00DB3E2F"/>
    <w:rsid w:val="00DB49DD"/>
    <w:rsid w:val="00DB4CC1"/>
    <w:rsid w:val="00DB4DF9"/>
    <w:rsid w:val="00DB68A4"/>
    <w:rsid w:val="00DB6DF3"/>
    <w:rsid w:val="00DB7063"/>
    <w:rsid w:val="00DB71C6"/>
    <w:rsid w:val="00DB7CBA"/>
    <w:rsid w:val="00DC076E"/>
    <w:rsid w:val="00DC0FBF"/>
    <w:rsid w:val="00DC192C"/>
    <w:rsid w:val="00DC1E11"/>
    <w:rsid w:val="00DC24D4"/>
    <w:rsid w:val="00DC2BD0"/>
    <w:rsid w:val="00DC3745"/>
    <w:rsid w:val="00DC3DBC"/>
    <w:rsid w:val="00DC3F79"/>
    <w:rsid w:val="00DC4396"/>
    <w:rsid w:val="00DC4F81"/>
    <w:rsid w:val="00DC56F1"/>
    <w:rsid w:val="00DC5DEE"/>
    <w:rsid w:val="00DC61B0"/>
    <w:rsid w:val="00DC6246"/>
    <w:rsid w:val="00DC67F2"/>
    <w:rsid w:val="00DC6CF5"/>
    <w:rsid w:val="00DC720C"/>
    <w:rsid w:val="00DC7CB6"/>
    <w:rsid w:val="00DD0543"/>
    <w:rsid w:val="00DD07CA"/>
    <w:rsid w:val="00DD08B3"/>
    <w:rsid w:val="00DD1A33"/>
    <w:rsid w:val="00DD1CF8"/>
    <w:rsid w:val="00DD1D1A"/>
    <w:rsid w:val="00DD2B7E"/>
    <w:rsid w:val="00DD329B"/>
    <w:rsid w:val="00DD361D"/>
    <w:rsid w:val="00DD4336"/>
    <w:rsid w:val="00DD56AD"/>
    <w:rsid w:val="00DD57AA"/>
    <w:rsid w:val="00DD58BA"/>
    <w:rsid w:val="00DD6F3E"/>
    <w:rsid w:val="00DD7AB3"/>
    <w:rsid w:val="00DE14E9"/>
    <w:rsid w:val="00DE1508"/>
    <w:rsid w:val="00DE2838"/>
    <w:rsid w:val="00DE288F"/>
    <w:rsid w:val="00DE3BF2"/>
    <w:rsid w:val="00DE43BF"/>
    <w:rsid w:val="00DE52F6"/>
    <w:rsid w:val="00DE55E4"/>
    <w:rsid w:val="00DE5ABF"/>
    <w:rsid w:val="00DE6DAC"/>
    <w:rsid w:val="00DE72BA"/>
    <w:rsid w:val="00DE72F9"/>
    <w:rsid w:val="00DE741D"/>
    <w:rsid w:val="00DE74C6"/>
    <w:rsid w:val="00DE7698"/>
    <w:rsid w:val="00DE782D"/>
    <w:rsid w:val="00DF0A4C"/>
    <w:rsid w:val="00DF0B13"/>
    <w:rsid w:val="00DF0B1E"/>
    <w:rsid w:val="00DF0E17"/>
    <w:rsid w:val="00DF1050"/>
    <w:rsid w:val="00DF1887"/>
    <w:rsid w:val="00DF244A"/>
    <w:rsid w:val="00DF26E5"/>
    <w:rsid w:val="00DF3458"/>
    <w:rsid w:val="00DF39DC"/>
    <w:rsid w:val="00DF3B6C"/>
    <w:rsid w:val="00DF44E2"/>
    <w:rsid w:val="00DF46A7"/>
    <w:rsid w:val="00DF46FB"/>
    <w:rsid w:val="00DF4707"/>
    <w:rsid w:val="00DF4D6D"/>
    <w:rsid w:val="00DF4D7A"/>
    <w:rsid w:val="00DF5741"/>
    <w:rsid w:val="00DF5A21"/>
    <w:rsid w:val="00DF608B"/>
    <w:rsid w:val="00DF6151"/>
    <w:rsid w:val="00DF72AF"/>
    <w:rsid w:val="00DF7721"/>
    <w:rsid w:val="00DF7750"/>
    <w:rsid w:val="00DF7767"/>
    <w:rsid w:val="00E009ED"/>
    <w:rsid w:val="00E00AF8"/>
    <w:rsid w:val="00E00B3F"/>
    <w:rsid w:val="00E01BFE"/>
    <w:rsid w:val="00E01E7D"/>
    <w:rsid w:val="00E023ED"/>
    <w:rsid w:val="00E02422"/>
    <w:rsid w:val="00E02F14"/>
    <w:rsid w:val="00E03054"/>
    <w:rsid w:val="00E036A0"/>
    <w:rsid w:val="00E03F2D"/>
    <w:rsid w:val="00E04264"/>
    <w:rsid w:val="00E042F7"/>
    <w:rsid w:val="00E0452C"/>
    <w:rsid w:val="00E04A12"/>
    <w:rsid w:val="00E04F59"/>
    <w:rsid w:val="00E05198"/>
    <w:rsid w:val="00E05282"/>
    <w:rsid w:val="00E054A2"/>
    <w:rsid w:val="00E05A85"/>
    <w:rsid w:val="00E063D5"/>
    <w:rsid w:val="00E06E6A"/>
    <w:rsid w:val="00E07B5F"/>
    <w:rsid w:val="00E10574"/>
    <w:rsid w:val="00E107A9"/>
    <w:rsid w:val="00E10A4C"/>
    <w:rsid w:val="00E10D89"/>
    <w:rsid w:val="00E110AB"/>
    <w:rsid w:val="00E112BC"/>
    <w:rsid w:val="00E115F0"/>
    <w:rsid w:val="00E116E5"/>
    <w:rsid w:val="00E11BD6"/>
    <w:rsid w:val="00E1229A"/>
    <w:rsid w:val="00E13164"/>
    <w:rsid w:val="00E134C1"/>
    <w:rsid w:val="00E1380F"/>
    <w:rsid w:val="00E14E7A"/>
    <w:rsid w:val="00E152BB"/>
    <w:rsid w:val="00E15922"/>
    <w:rsid w:val="00E16800"/>
    <w:rsid w:val="00E16891"/>
    <w:rsid w:val="00E16ABB"/>
    <w:rsid w:val="00E16CF6"/>
    <w:rsid w:val="00E17000"/>
    <w:rsid w:val="00E179F2"/>
    <w:rsid w:val="00E2036B"/>
    <w:rsid w:val="00E205EB"/>
    <w:rsid w:val="00E208B6"/>
    <w:rsid w:val="00E20F7D"/>
    <w:rsid w:val="00E2102D"/>
    <w:rsid w:val="00E21072"/>
    <w:rsid w:val="00E230CD"/>
    <w:rsid w:val="00E2315B"/>
    <w:rsid w:val="00E23BBE"/>
    <w:rsid w:val="00E24DA9"/>
    <w:rsid w:val="00E24FC8"/>
    <w:rsid w:val="00E255A0"/>
    <w:rsid w:val="00E255E0"/>
    <w:rsid w:val="00E25676"/>
    <w:rsid w:val="00E25EAB"/>
    <w:rsid w:val="00E26275"/>
    <w:rsid w:val="00E272EC"/>
    <w:rsid w:val="00E30187"/>
    <w:rsid w:val="00E30994"/>
    <w:rsid w:val="00E313DF"/>
    <w:rsid w:val="00E31C35"/>
    <w:rsid w:val="00E31FD0"/>
    <w:rsid w:val="00E322A1"/>
    <w:rsid w:val="00E33056"/>
    <w:rsid w:val="00E3319A"/>
    <w:rsid w:val="00E34121"/>
    <w:rsid w:val="00E34228"/>
    <w:rsid w:val="00E34FF8"/>
    <w:rsid w:val="00E351FB"/>
    <w:rsid w:val="00E3559A"/>
    <w:rsid w:val="00E36D7D"/>
    <w:rsid w:val="00E36FBF"/>
    <w:rsid w:val="00E4011E"/>
    <w:rsid w:val="00E4074E"/>
    <w:rsid w:val="00E40A6A"/>
    <w:rsid w:val="00E40EA3"/>
    <w:rsid w:val="00E40F57"/>
    <w:rsid w:val="00E4142A"/>
    <w:rsid w:val="00E42039"/>
    <w:rsid w:val="00E42E90"/>
    <w:rsid w:val="00E43225"/>
    <w:rsid w:val="00E4484B"/>
    <w:rsid w:val="00E449A9"/>
    <w:rsid w:val="00E456DD"/>
    <w:rsid w:val="00E45D08"/>
    <w:rsid w:val="00E460B8"/>
    <w:rsid w:val="00E47095"/>
    <w:rsid w:val="00E4726A"/>
    <w:rsid w:val="00E474AA"/>
    <w:rsid w:val="00E47566"/>
    <w:rsid w:val="00E47A32"/>
    <w:rsid w:val="00E47B20"/>
    <w:rsid w:val="00E47D9C"/>
    <w:rsid w:val="00E502E0"/>
    <w:rsid w:val="00E509A9"/>
    <w:rsid w:val="00E50F66"/>
    <w:rsid w:val="00E514B3"/>
    <w:rsid w:val="00E52683"/>
    <w:rsid w:val="00E52A4C"/>
    <w:rsid w:val="00E540DA"/>
    <w:rsid w:val="00E54CE1"/>
    <w:rsid w:val="00E54EF8"/>
    <w:rsid w:val="00E551FE"/>
    <w:rsid w:val="00E55331"/>
    <w:rsid w:val="00E553B8"/>
    <w:rsid w:val="00E55D99"/>
    <w:rsid w:val="00E55DEF"/>
    <w:rsid w:val="00E56098"/>
    <w:rsid w:val="00E5686C"/>
    <w:rsid w:val="00E56C0A"/>
    <w:rsid w:val="00E56E45"/>
    <w:rsid w:val="00E57520"/>
    <w:rsid w:val="00E5784F"/>
    <w:rsid w:val="00E57B2C"/>
    <w:rsid w:val="00E57E8D"/>
    <w:rsid w:val="00E6094D"/>
    <w:rsid w:val="00E60B0A"/>
    <w:rsid w:val="00E60C3B"/>
    <w:rsid w:val="00E618FE"/>
    <w:rsid w:val="00E61AFA"/>
    <w:rsid w:val="00E61D38"/>
    <w:rsid w:val="00E623CF"/>
    <w:rsid w:val="00E62DEB"/>
    <w:rsid w:val="00E639E4"/>
    <w:rsid w:val="00E650FD"/>
    <w:rsid w:val="00E6532F"/>
    <w:rsid w:val="00E65C90"/>
    <w:rsid w:val="00E6640B"/>
    <w:rsid w:val="00E66F07"/>
    <w:rsid w:val="00E6738B"/>
    <w:rsid w:val="00E6764C"/>
    <w:rsid w:val="00E6764E"/>
    <w:rsid w:val="00E67C28"/>
    <w:rsid w:val="00E70333"/>
    <w:rsid w:val="00E7034D"/>
    <w:rsid w:val="00E70EE2"/>
    <w:rsid w:val="00E713FE"/>
    <w:rsid w:val="00E720CF"/>
    <w:rsid w:val="00E7236A"/>
    <w:rsid w:val="00E723E2"/>
    <w:rsid w:val="00E727EA"/>
    <w:rsid w:val="00E72BFC"/>
    <w:rsid w:val="00E7416F"/>
    <w:rsid w:val="00E745B4"/>
    <w:rsid w:val="00E74AC3"/>
    <w:rsid w:val="00E74AF1"/>
    <w:rsid w:val="00E74CF8"/>
    <w:rsid w:val="00E74D3A"/>
    <w:rsid w:val="00E752F1"/>
    <w:rsid w:val="00E75692"/>
    <w:rsid w:val="00E75DF5"/>
    <w:rsid w:val="00E76466"/>
    <w:rsid w:val="00E76496"/>
    <w:rsid w:val="00E76630"/>
    <w:rsid w:val="00E76BDD"/>
    <w:rsid w:val="00E76D9C"/>
    <w:rsid w:val="00E77724"/>
    <w:rsid w:val="00E7778B"/>
    <w:rsid w:val="00E80E19"/>
    <w:rsid w:val="00E80EAF"/>
    <w:rsid w:val="00E812D6"/>
    <w:rsid w:val="00E8134E"/>
    <w:rsid w:val="00E81642"/>
    <w:rsid w:val="00E8414C"/>
    <w:rsid w:val="00E84745"/>
    <w:rsid w:val="00E851A2"/>
    <w:rsid w:val="00E851EC"/>
    <w:rsid w:val="00E853D2"/>
    <w:rsid w:val="00E861FB"/>
    <w:rsid w:val="00E86F1F"/>
    <w:rsid w:val="00E873FA"/>
    <w:rsid w:val="00E875DB"/>
    <w:rsid w:val="00E87B21"/>
    <w:rsid w:val="00E90FC7"/>
    <w:rsid w:val="00E918C0"/>
    <w:rsid w:val="00E91C66"/>
    <w:rsid w:val="00E91D43"/>
    <w:rsid w:val="00E92189"/>
    <w:rsid w:val="00E92E2E"/>
    <w:rsid w:val="00E92E58"/>
    <w:rsid w:val="00E92EB2"/>
    <w:rsid w:val="00E92F06"/>
    <w:rsid w:val="00E93620"/>
    <w:rsid w:val="00E93ADE"/>
    <w:rsid w:val="00E93B4B"/>
    <w:rsid w:val="00E94057"/>
    <w:rsid w:val="00E94439"/>
    <w:rsid w:val="00E94C3A"/>
    <w:rsid w:val="00E94F36"/>
    <w:rsid w:val="00E94F96"/>
    <w:rsid w:val="00E951D6"/>
    <w:rsid w:val="00E95611"/>
    <w:rsid w:val="00E95FAF"/>
    <w:rsid w:val="00E96189"/>
    <w:rsid w:val="00E97354"/>
    <w:rsid w:val="00E97BED"/>
    <w:rsid w:val="00E97D0E"/>
    <w:rsid w:val="00EA0100"/>
    <w:rsid w:val="00EA07CC"/>
    <w:rsid w:val="00EA0A10"/>
    <w:rsid w:val="00EA0A38"/>
    <w:rsid w:val="00EA12AC"/>
    <w:rsid w:val="00EA12E1"/>
    <w:rsid w:val="00EA21BB"/>
    <w:rsid w:val="00EA25DC"/>
    <w:rsid w:val="00EA311D"/>
    <w:rsid w:val="00EA3AE7"/>
    <w:rsid w:val="00EA3B8E"/>
    <w:rsid w:val="00EA3E39"/>
    <w:rsid w:val="00EA3ECC"/>
    <w:rsid w:val="00EA430C"/>
    <w:rsid w:val="00EA483A"/>
    <w:rsid w:val="00EA54A4"/>
    <w:rsid w:val="00EA5A0D"/>
    <w:rsid w:val="00EA6517"/>
    <w:rsid w:val="00EA66D7"/>
    <w:rsid w:val="00EA68E1"/>
    <w:rsid w:val="00EA69FC"/>
    <w:rsid w:val="00EA747D"/>
    <w:rsid w:val="00EA7BBE"/>
    <w:rsid w:val="00EA7DFD"/>
    <w:rsid w:val="00EA7F3D"/>
    <w:rsid w:val="00EA7FFE"/>
    <w:rsid w:val="00EB0394"/>
    <w:rsid w:val="00EB0FF4"/>
    <w:rsid w:val="00EB1419"/>
    <w:rsid w:val="00EB1C0B"/>
    <w:rsid w:val="00EB2BAC"/>
    <w:rsid w:val="00EB362C"/>
    <w:rsid w:val="00EB4279"/>
    <w:rsid w:val="00EB5BCB"/>
    <w:rsid w:val="00EB5C59"/>
    <w:rsid w:val="00EB64AB"/>
    <w:rsid w:val="00EB6C8B"/>
    <w:rsid w:val="00EB7204"/>
    <w:rsid w:val="00EB740B"/>
    <w:rsid w:val="00EB741E"/>
    <w:rsid w:val="00EB7595"/>
    <w:rsid w:val="00EC1C5B"/>
    <w:rsid w:val="00EC1CF6"/>
    <w:rsid w:val="00EC217A"/>
    <w:rsid w:val="00EC250B"/>
    <w:rsid w:val="00EC2EC4"/>
    <w:rsid w:val="00EC2FFC"/>
    <w:rsid w:val="00EC37EE"/>
    <w:rsid w:val="00EC4C11"/>
    <w:rsid w:val="00EC4CB1"/>
    <w:rsid w:val="00EC5203"/>
    <w:rsid w:val="00EC5511"/>
    <w:rsid w:val="00EC5885"/>
    <w:rsid w:val="00EC5D71"/>
    <w:rsid w:val="00EC7393"/>
    <w:rsid w:val="00EC7C28"/>
    <w:rsid w:val="00EC7EA9"/>
    <w:rsid w:val="00ED0112"/>
    <w:rsid w:val="00ED029E"/>
    <w:rsid w:val="00ED0377"/>
    <w:rsid w:val="00ED0A11"/>
    <w:rsid w:val="00ED13BD"/>
    <w:rsid w:val="00ED1661"/>
    <w:rsid w:val="00ED1E27"/>
    <w:rsid w:val="00ED2163"/>
    <w:rsid w:val="00ED244A"/>
    <w:rsid w:val="00ED2B2E"/>
    <w:rsid w:val="00ED30AB"/>
    <w:rsid w:val="00ED3805"/>
    <w:rsid w:val="00ED398A"/>
    <w:rsid w:val="00ED4884"/>
    <w:rsid w:val="00ED56E4"/>
    <w:rsid w:val="00ED57BE"/>
    <w:rsid w:val="00ED583B"/>
    <w:rsid w:val="00ED5DF5"/>
    <w:rsid w:val="00ED64E7"/>
    <w:rsid w:val="00ED6699"/>
    <w:rsid w:val="00ED71C5"/>
    <w:rsid w:val="00EE03B3"/>
    <w:rsid w:val="00EE0816"/>
    <w:rsid w:val="00EE0CCB"/>
    <w:rsid w:val="00EE0D8D"/>
    <w:rsid w:val="00EE1635"/>
    <w:rsid w:val="00EE1910"/>
    <w:rsid w:val="00EE28C6"/>
    <w:rsid w:val="00EE2BB2"/>
    <w:rsid w:val="00EE2BFB"/>
    <w:rsid w:val="00EE2D3F"/>
    <w:rsid w:val="00EE35BD"/>
    <w:rsid w:val="00EE3C2B"/>
    <w:rsid w:val="00EE4149"/>
    <w:rsid w:val="00EE427F"/>
    <w:rsid w:val="00EE44FE"/>
    <w:rsid w:val="00EE4548"/>
    <w:rsid w:val="00EE6518"/>
    <w:rsid w:val="00EE69E7"/>
    <w:rsid w:val="00EE7510"/>
    <w:rsid w:val="00EE7FEE"/>
    <w:rsid w:val="00EF06A7"/>
    <w:rsid w:val="00EF193A"/>
    <w:rsid w:val="00EF234B"/>
    <w:rsid w:val="00EF254C"/>
    <w:rsid w:val="00EF2AD8"/>
    <w:rsid w:val="00EF385F"/>
    <w:rsid w:val="00EF3BED"/>
    <w:rsid w:val="00EF468D"/>
    <w:rsid w:val="00EF49C0"/>
    <w:rsid w:val="00EF4BFF"/>
    <w:rsid w:val="00EF5D80"/>
    <w:rsid w:val="00EF5E85"/>
    <w:rsid w:val="00EF6ABB"/>
    <w:rsid w:val="00F00384"/>
    <w:rsid w:val="00F00AD7"/>
    <w:rsid w:val="00F012A4"/>
    <w:rsid w:val="00F01514"/>
    <w:rsid w:val="00F0244E"/>
    <w:rsid w:val="00F031D4"/>
    <w:rsid w:val="00F034AE"/>
    <w:rsid w:val="00F035BD"/>
    <w:rsid w:val="00F043D2"/>
    <w:rsid w:val="00F04599"/>
    <w:rsid w:val="00F04BD2"/>
    <w:rsid w:val="00F04BED"/>
    <w:rsid w:val="00F0617E"/>
    <w:rsid w:val="00F0638C"/>
    <w:rsid w:val="00F06D7F"/>
    <w:rsid w:val="00F115C1"/>
    <w:rsid w:val="00F11A2C"/>
    <w:rsid w:val="00F1209D"/>
    <w:rsid w:val="00F12E13"/>
    <w:rsid w:val="00F141AF"/>
    <w:rsid w:val="00F1490F"/>
    <w:rsid w:val="00F163DE"/>
    <w:rsid w:val="00F1712B"/>
    <w:rsid w:val="00F17537"/>
    <w:rsid w:val="00F179FD"/>
    <w:rsid w:val="00F17A42"/>
    <w:rsid w:val="00F17D18"/>
    <w:rsid w:val="00F20F23"/>
    <w:rsid w:val="00F21102"/>
    <w:rsid w:val="00F211CE"/>
    <w:rsid w:val="00F21256"/>
    <w:rsid w:val="00F21723"/>
    <w:rsid w:val="00F21D81"/>
    <w:rsid w:val="00F21E40"/>
    <w:rsid w:val="00F22280"/>
    <w:rsid w:val="00F2279D"/>
    <w:rsid w:val="00F234DF"/>
    <w:rsid w:val="00F2373C"/>
    <w:rsid w:val="00F2385A"/>
    <w:rsid w:val="00F24B77"/>
    <w:rsid w:val="00F24DA2"/>
    <w:rsid w:val="00F256CE"/>
    <w:rsid w:val="00F25755"/>
    <w:rsid w:val="00F25B5D"/>
    <w:rsid w:val="00F2705C"/>
    <w:rsid w:val="00F27506"/>
    <w:rsid w:val="00F27823"/>
    <w:rsid w:val="00F27CD9"/>
    <w:rsid w:val="00F3019F"/>
    <w:rsid w:val="00F3076E"/>
    <w:rsid w:val="00F30A61"/>
    <w:rsid w:val="00F30D30"/>
    <w:rsid w:val="00F31064"/>
    <w:rsid w:val="00F31AB3"/>
    <w:rsid w:val="00F31DB4"/>
    <w:rsid w:val="00F31F1A"/>
    <w:rsid w:val="00F32560"/>
    <w:rsid w:val="00F32823"/>
    <w:rsid w:val="00F32C80"/>
    <w:rsid w:val="00F333AE"/>
    <w:rsid w:val="00F335B2"/>
    <w:rsid w:val="00F33616"/>
    <w:rsid w:val="00F33A57"/>
    <w:rsid w:val="00F33CCA"/>
    <w:rsid w:val="00F34A9A"/>
    <w:rsid w:val="00F357E1"/>
    <w:rsid w:val="00F361D5"/>
    <w:rsid w:val="00F362A7"/>
    <w:rsid w:val="00F363C7"/>
    <w:rsid w:val="00F36D57"/>
    <w:rsid w:val="00F3755F"/>
    <w:rsid w:val="00F40B46"/>
    <w:rsid w:val="00F41C7E"/>
    <w:rsid w:val="00F420D2"/>
    <w:rsid w:val="00F42530"/>
    <w:rsid w:val="00F4258D"/>
    <w:rsid w:val="00F43706"/>
    <w:rsid w:val="00F439DE"/>
    <w:rsid w:val="00F43B47"/>
    <w:rsid w:val="00F44285"/>
    <w:rsid w:val="00F44C2B"/>
    <w:rsid w:val="00F44C98"/>
    <w:rsid w:val="00F44CEF"/>
    <w:rsid w:val="00F44D78"/>
    <w:rsid w:val="00F44F12"/>
    <w:rsid w:val="00F4547F"/>
    <w:rsid w:val="00F459AF"/>
    <w:rsid w:val="00F45BD3"/>
    <w:rsid w:val="00F46B89"/>
    <w:rsid w:val="00F46DC0"/>
    <w:rsid w:val="00F47E44"/>
    <w:rsid w:val="00F505C5"/>
    <w:rsid w:val="00F51205"/>
    <w:rsid w:val="00F51401"/>
    <w:rsid w:val="00F51905"/>
    <w:rsid w:val="00F51CDA"/>
    <w:rsid w:val="00F527C5"/>
    <w:rsid w:val="00F53640"/>
    <w:rsid w:val="00F5473C"/>
    <w:rsid w:val="00F54AE6"/>
    <w:rsid w:val="00F54EDB"/>
    <w:rsid w:val="00F55228"/>
    <w:rsid w:val="00F55612"/>
    <w:rsid w:val="00F55AB1"/>
    <w:rsid w:val="00F56468"/>
    <w:rsid w:val="00F56B6F"/>
    <w:rsid w:val="00F56E5F"/>
    <w:rsid w:val="00F577FB"/>
    <w:rsid w:val="00F6040C"/>
    <w:rsid w:val="00F607DC"/>
    <w:rsid w:val="00F61786"/>
    <w:rsid w:val="00F617B6"/>
    <w:rsid w:val="00F61EEC"/>
    <w:rsid w:val="00F629BC"/>
    <w:rsid w:val="00F62B00"/>
    <w:rsid w:val="00F62C83"/>
    <w:rsid w:val="00F63126"/>
    <w:rsid w:val="00F6444C"/>
    <w:rsid w:val="00F654A1"/>
    <w:rsid w:val="00F660A5"/>
    <w:rsid w:val="00F66B21"/>
    <w:rsid w:val="00F67472"/>
    <w:rsid w:val="00F70496"/>
    <w:rsid w:val="00F7067D"/>
    <w:rsid w:val="00F706A9"/>
    <w:rsid w:val="00F71390"/>
    <w:rsid w:val="00F713FE"/>
    <w:rsid w:val="00F714D2"/>
    <w:rsid w:val="00F7170F"/>
    <w:rsid w:val="00F7301C"/>
    <w:rsid w:val="00F736BF"/>
    <w:rsid w:val="00F74742"/>
    <w:rsid w:val="00F74882"/>
    <w:rsid w:val="00F749A2"/>
    <w:rsid w:val="00F75355"/>
    <w:rsid w:val="00F754A6"/>
    <w:rsid w:val="00F76773"/>
    <w:rsid w:val="00F76845"/>
    <w:rsid w:val="00F76ADE"/>
    <w:rsid w:val="00F77595"/>
    <w:rsid w:val="00F7782B"/>
    <w:rsid w:val="00F80029"/>
    <w:rsid w:val="00F80410"/>
    <w:rsid w:val="00F808D5"/>
    <w:rsid w:val="00F81216"/>
    <w:rsid w:val="00F821E1"/>
    <w:rsid w:val="00F823BA"/>
    <w:rsid w:val="00F82B77"/>
    <w:rsid w:val="00F82C0F"/>
    <w:rsid w:val="00F83D76"/>
    <w:rsid w:val="00F83DEF"/>
    <w:rsid w:val="00F85107"/>
    <w:rsid w:val="00F85A6A"/>
    <w:rsid w:val="00F862E9"/>
    <w:rsid w:val="00F86C64"/>
    <w:rsid w:val="00F877BD"/>
    <w:rsid w:val="00F8785E"/>
    <w:rsid w:val="00F90C36"/>
    <w:rsid w:val="00F90E88"/>
    <w:rsid w:val="00F91823"/>
    <w:rsid w:val="00F9277E"/>
    <w:rsid w:val="00F931BC"/>
    <w:rsid w:val="00F938B3"/>
    <w:rsid w:val="00F93E24"/>
    <w:rsid w:val="00F94510"/>
    <w:rsid w:val="00F94561"/>
    <w:rsid w:val="00F94F49"/>
    <w:rsid w:val="00F96579"/>
    <w:rsid w:val="00F96F90"/>
    <w:rsid w:val="00F9776E"/>
    <w:rsid w:val="00FA0276"/>
    <w:rsid w:val="00FA06F0"/>
    <w:rsid w:val="00FA06FF"/>
    <w:rsid w:val="00FA0A7B"/>
    <w:rsid w:val="00FA1DD8"/>
    <w:rsid w:val="00FA20F3"/>
    <w:rsid w:val="00FA2518"/>
    <w:rsid w:val="00FA30B5"/>
    <w:rsid w:val="00FA30F8"/>
    <w:rsid w:val="00FA35BA"/>
    <w:rsid w:val="00FA448F"/>
    <w:rsid w:val="00FA4C44"/>
    <w:rsid w:val="00FA4D02"/>
    <w:rsid w:val="00FA5CF8"/>
    <w:rsid w:val="00FA5F62"/>
    <w:rsid w:val="00FA6359"/>
    <w:rsid w:val="00FA6DCE"/>
    <w:rsid w:val="00FA73D7"/>
    <w:rsid w:val="00FA7448"/>
    <w:rsid w:val="00FA77E9"/>
    <w:rsid w:val="00FB0C2C"/>
    <w:rsid w:val="00FB1280"/>
    <w:rsid w:val="00FB1981"/>
    <w:rsid w:val="00FB26B9"/>
    <w:rsid w:val="00FB2964"/>
    <w:rsid w:val="00FB2C83"/>
    <w:rsid w:val="00FB2CD8"/>
    <w:rsid w:val="00FB2CFD"/>
    <w:rsid w:val="00FB2F8C"/>
    <w:rsid w:val="00FB3A01"/>
    <w:rsid w:val="00FB4547"/>
    <w:rsid w:val="00FB4E71"/>
    <w:rsid w:val="00FB52BB"/>
    <w:rsid w:val="00FB53D0"/>
    <w:rsid w:val="00FB5F37"/>
    <w:rsid w:val="00FB6117"/>
    <w:rsid w:val="00FB62D7"/>
    <w:rsid w:val="00FB6BD6"/>
    <w:rsid w:val="00FB70D1"/>
    <w:rsid w:val="00FB71A2"/>
    <w:rsid w:val="00FB7413"/>
    <w:rsid w:val="00FB7984"/>
    <w:rsid w:val="00FB7E2D"/>
    <w:rsid w:val="00FB7FC1"/>
    <w:rsid w:val="00FC01F7"/>
    <w:rsid w:val="00FC097B"/>
    <w:rsid w:val="00FC0D5B"/>
    <w:rsid w:val="00FC0EA4"/>
    <w:rsid w:val="00FC1F14"/>
    <w:rsid w:val="00FC1F54"/>
    <w:rsid w:val="00FC1F5A"/>
    <w:rsid w:val="00FC25BD"/>
    <w:rsid w:val="00FC3166"/>
    <w:rsid w:val="00FC375E"/>
    <w:rsid w:val="00FC3CCB"/>
    <w:rsid w:val="00FC41A1"/>
    <w:rsid w:val="00FC4D16"/>
    <w:rsid w:val="00FC5355"/>
    <w:rsid w:val="00FC600F"/>
    <w:rsid w:val="00FC6085"/>
    <w:rsid w:val="00FC624B"/>
    <w:rsid w:val="00FC732B"/>
    <w:rsid w:val="00FC790D"/>
    <w:rsid w:val="00FC7AC1"/>
    <w:rsid w:val="00FD09EB"/>
    <w:rsid w:val="00FD2383"/>
    <w:rsid w:val="00FD23C7"/>
    <w:rsid w:val="00FD23D2"/>
    <w:rsid w:val="00FD2547"/>
    <w:rsid w:val="00FD26F8"/>
    <w:rsid w:val="00FD3878"/>
    <w:rsid w:val="00FD3FEA"/>
    <w:rsid w:val="00FD416B"/>
    <w:rsid w:val="00FD5012"/>
    <w:rsid w:val="00FD5216"/>
    <w:rsid w:val="00FD578B"/>
    <w:rsid w:val="00FD5A2E"/>
    <w:rsid w:val="00FD5AFD"/>
    <w:rsid w:val="00FD64E0"/>
    <w:rsid w:val="00FE01D9"/>
    <w:rsid w:val="00FE046B"/>
    <w:rsid w:val="00FE0B54"/>
    <w:rsid w:val="00FE11E3"/>
    <w:rsid w:val="00FE1414"/>
    <w:rsid w:val="00FE24A3"/>
    <w:rsid w:val="00FE2D03"/>
    <w:rsid w:val="00FE2E4E"/>
    <w:rsid w:val="00FE327B"/>
    <w:rsid w:val="00FE3D1E"/>
    <w:rsid w:val="00FE3DD2"/>
    <w:rsid w:val="00FE49EA"/>
    <w:rsid w:val="00FE50CE"/>
    <w:rsid w:val="00FE63D1"/>
    <w:rsid w:val="00FE651F"/>
    <w:rsid w:val="00FE6FAC"/>
    <w:rsid w:val="00FE7B88"/>
    <w:rsid w:val="00FF162D"/>
    <w:rsid w:val="00FF2181"/>
    <w:rsid w:val="00FF34BC"/>
    <w:rsid w:val="00FF55C4"/>
    <w:rsid w:val="00FF5C1E"/>
    <w:rsid w:val="00FF60D3"/>
    <w:rsid w:val="00FF646A"/>
    <w:rsid w:val="00FF6CD8"/>
    <w:rsid w:val="00FF7EF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1"/>
    <o:shapelayout v:ext="edit">
      <o:idmap v:ext="edit" data="1"/>
      <o:rules v:ext="edit">
        <o:r id="V:Rule4" type="connector" idref="#_x0000_s1063"/>
        <o:r id="V:Rule5" type="connector" idref="#_x0000_s1064"/>
        <o:r id="V:Rule6" type="connector" idref="#_x0000_s10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3D0B"/>
    <w:rPr>
      <w:rFonts w:eastAsiaTheme="minorEastAsia"/>
    </w:rPr>
  </w:style>
  <w:style w:type="paragraph" w:styleId="Heading1">
    <w:name w:val="heading 1"/>
    <w:basedOn w:val="Normal"/>
    <w:next w:val="Normal"/>
    <w:link w:val="Heading1Char"/>
    <w:uiPriority w:val="9"/>
    <w:qFormat/>
    <w:rsid w:val="00615F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0410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87ED7"/>
    <w:pPr>
      <w:keepNext/>
      <w:keepLines/>
      <w:spacing w:before="200" w:after="0" w:line="360" w:lineRule="auto"/>
      <w:ind w:left="720" w:right="576"/>
      <w:jc w:val="both"/>
      <w:outlineLvl w:val="2"/>
    </w:pPr>
    <w:rPr>
      <w:rFonts w:asciiTheme="majorHAnsi" w:eastAsiaTheme="majorEastAsia" w:hAnsiTheme="majorHAnsi" w:cstheme="majorBidi"/>
      <w:b/>
      <w:b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31C35"/>
    <w:pPr>
      <w:ind w:left="720"/>
      <w:contextualSpacing/>
    </w:pPr>
  </w:style>
  <w:style w:type="paragraph" w:styleId="Header">
    <w:name w:val="header"/>
    <w:basedOn w:val="Normal"/>
    <w:link w:val="HeaderChar"/>
    <w:uiPriority w:val="99"/>
    <w:semiHidden/>
    <w:unhideWhenUsed/>
    <w:rsid w:val="00F754A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754A6"/>
  </w:style>
  <w:style w:type="paragraph" w:styleId="Footer">
    <w:name w:val="footer"/>
    <w:basedOn w:val="Normal"/>
    <w:link w:val="FooterChar"/>
    <w:uiPriority w:val="99"/>
    <w:unhideWhenUsed/>
    <w:rsid w:val="00F754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54A6"/>
  </w:style>
  <w:style w:type="character" w:customStyle="1" w:styleId="Heading1Char">
    <w:name w:val="Heading 1 Char"/>
    <w:basedOn w:val="DefaultParagraphFont"/>
    <w:link w:val="Heading1"/>
    <w:uiPriority w:val="9"/>
    <w:rsid w:val="00615FCB"/>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3D638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D6383"/>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287ED7"/>
    <w:rPr>
      <w:rFonts w:asciiTheme="majorHAnsi" w:eastAsiaTheme="majorEastAsia" w:hAnsiTheme="majorHAnsi" w:cstheme="majorBidi"/>
      <w:b/>
      <w:bCs/>
      <w:color w:val="4F81BD" w:themeColor="accent1"/>
      <w:sz w:val="24"/>
      <w:szCs w:val="24"/>
    </w:rPr>
  </w:style>
  <w:style w:type="paragraph" w:styleId="NoSpacing">
    <w:name w:val="No Spacing"/>
    <w:link w:val="NoSpacingChar"/>
    <w:uiPriority w:val="1"/>
    <w:qFormat/>
    <w:rsid w:val="00287ED7"/>
    <w:pPr>
      <w:tabs>
        <w:tab w:val="left" w:pos="720"/>
        <w:tab w:val="left" w:pos="1200"/>
      </w:tabs>
      <w:spacing w:after="0" w:line="240" w:lineRule="auto"/>
      <w:ind w:right="576"/>
      <w:jc w:val="both"/>
    </w:pPr>
    <w:rPr>
      <w:rFonts w:ascii="Times New Roman" w:hAnsi="Times New Roman" w:cs="Times New Roman"/>
      <w:bCs/>
      <w:color w:val="000000" w:themeColor="text1"/>
      <w:sz w:val="28"/>
      <w:szCs w:val="20"/>
    </w:rPr>
  </w:style>
  <w:style w:type="table" w:styleId="TableGrid">
    <w:name w:val="Table Grid"/>
    <w:basedOn w:val="TableNormal"/>
    <w:uiPriority w:val="59"/>
    <w:rsid w:val="00287E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287ED7"/>
    <w:rPr>
      <w:rFonts w:ascii="Times New Roman" w:hAnsi="Times New Roman" w:cs="Times New Roman"/>
      <w:bCs/>
      <w:color w:val="000000" w:themeColor="text1"/>
      <w:sz w:val="28"/>
      <w:szCs w:val="20"/>
    </w:rPr>
  </w:style>
  <w:style w:type="character" w:customStyle="1" w:styleId="ListParagraphChar">
    <w:name w:val="List Paragraph Char"/>
    <w:basedOn w:val="DefaultParagraphFont"/>
    <w:link w:val="ListParagraph"/>
    <w:uiPriority w:val="34"/>
    <w:locked/>
    <w:rsid w:val="002758EB"/>
  </w:style>
  <w:style w:type="paragraph" w:styleId="BalloonText">
    <w:name w:val="Balloon Text"/>
    <w:basedOn w:val="Normal"/>
    <w:link w:val="BalloonTextChar"/>
    <w:uiPriority w:val="99"/>
    <w:semiHidden/>
    <w:unhideWhenUsed/>
    <w:rsid w:val="007550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5016"/>
    <w:rPr>
      <w:rFonts w:ascii="Tahoma" w:hAnsi="Tahoma" w:cs="Tahoma"/>
      <w:sz w:val="16"/>
      <w:szCs w:val="16"/>
    </w:rPr>
  </w:style>
  <w:style w:type="paragraph" w:styleId="TOCHeading">
    <w:name w:val="TOC Heading"/>
    <w:basedOn w:val="Heading1"/>
    <w:next w:val="Normal"/>
    <w:uiPriority w:val="39"/>
    <w:unhideWhenUsed/>
    <w:qFormat/>
    <w:rsid w:val="005D321F"/>
    <w:pPr>
      <w:spacing w:before="240" w:line="259" w:lineRule="auto"/>
      <w:outlineLvl w:val="9"/>
    </w:pPr>
    <w:rPr>
      <w:b w:val="0"/>
      <w:bCs w:val="0"/>
      <w:sz w:val="32"/>
      <w:szCs w:val="32"/>
    </w:rPr>
  </w:style>
  <w:style w:type="paragraph" w:customStyle="1" w:styleId="EndNoteBibliography">
    <w:name w:val="EndNote Bibliography"/>
    <w:basedOn w:val="Normal"/>
    <w:link w:val="EndNoteBibliographyChar"/>
    <w:rsid w:val="00A938B3"/>
    <w:pPr>
      <w:spacing w:line="240" w:lineRule="auto"/>
    </w:pPr>
    <w:rPr>
      <w:rFonts w:ascii="Calibri" w:hAnsi="Calibri"/>
      <w:noProof/>
    </w:rPr>
  </w:style>
  <w:style w:type="character" w:customStyle="1" w:styleId="EndNoteBibliographyChar">
    <w:name w:val="EndNote Bibliography Char"/>
    <w:basedOn w:val="ListParagraphChar"/>
    <w:link w:val="EndNoteBibliography"/>
    <w:rsid w:val="00A938B3"/>
    <w:rPr>
      <w:rFonts w:ascii="Calibri" w:eastAsiaTheme="minorEastAsia" w:hAnsi="Calibri"/>
      <w:noProof/>
    </w:rPr>
  </w:style>
  <w:style w:type="character" w:customStyle="1" w:styleId="Heading2Char">
    <w:name w:val="Heading 2 Char"/>
    <w:basedOn w:val="DefaultParagraphFont"/>
    <w:link w:val="Heading2"/>
    <w:uiPriority w:val="9"/>
    <w:rsid w:val="00004109"/>
    <w:rPr>
      <w:rFonts w:asciiTheme="majorHAnsi" w:eastAsiaTheme="majorEastAsia" w:hAnsiTheme="majorHAnsi" w:cstheme="majorBidi"/>
      <w:b/>
      <w:bCs/>
      <w:color w:val="4F81BD" w:themeColor="accent1"/>
      <w:sz w:val="26"/>
      <w:szCs w:val="26"/>
    </w:rPr>
  </w:style>
  <w:style w:type="character" w:styleId="PlaceholderText">
    <w:name w:val="Placeholder Text"/>
    <w:basedOn w:val="DefaultParagraphFont"/>
    <w:uiPriority w:val="99"/>
    <w:semiHidden/>
    <w:rsid w:val="000646C0"/>
    <w:rPr>
      <w:color w:val="808080"/>
    </w:rPr>
  </w:style>
  <w:style w:type="paragraph" w:styleId="TOC1">
    <w:name w:val="toc 1"/>
    <w:basedOn w:val="Normal"/>
    <w:next w:val="Normal"/>
    <w:autoRedefine/>
    <w:uiPriority w:val="39"/>
    <w:semiHidden/>
    <w:unhideWhenUsed/>
    <w:rsid w:val="006E6D30"/>
    <w:pPr>
      <w:spacing w:after="100"/>
    </w:pPr>
  </w:style>
  <w:style w:type="character" w:styleId="Hyperlink">
    <w:name w:val="Hyperlink"/>
    <w:basedOn w:val="DefaultParagraphFont"/>
    <w:uiPriority w:val="99"/>
    <w:semiHidden/>
    <w:unhideWhenUsed/>
    <w:rsid w:val="006E6D30"/>
    <w:rPr>
      <w:color w:val="0000FF" w:themeColor="hyperlink"/>
      <w:u w:val="single"/>
    </w:rPr>
  </w:style>
  <w:style w:type="paragraph" w:styleId="TOC2">
    <w:name w:val="toc 2"/>
    <w:basedOn w:val="Normal"/>
    <w:next w:val="Normal"/>
    <w:autoRedefine/>
    <w:uiPriority w:val="39"/>
    <w:semiHidden/>
    <w:unhideWhenUsed/>
    <w:qFormat/>
    <w:rsid w:val="006E6D30"/>
    <w:pPr>
      <w:spacing w:after="100"/>
      <w:ind w:left="220"/>
    </w:pPr>
    <w:rPr>
      <w:rFonts w:eastAsiaTheme="minorHAnsi"/>
    </w:rPr>
  </w:style>
  <w:style w:type="paragraph" w:styleId="TOC3">
    <w:name w:val="toc 3"/>
    <w:basedOn w:val="Normal"/>
    <w:next w:val="Normal"/>
    <w:autoRedefine/>
    <w:uiPriority w:val="39"/>
    <w:semiHidden/>
    <w:unhideWhenUsed/>
    <w:qFormat/>
    <w:rsid w:val="006E6D30"/>
    <w:pPr>
      <w:spacing w:after="100"/>
      <w:ind w:left="440"/>
    </w:pPr>
    <w:rPr>
      <w:rFonts w:eastAsiaTheme="minorHAnsi"/>
    </w:rPr>
  </w:style>
</w:styles>
</file>

<file path=word/webSettings.xml><?xml version="1.0" encoding="utf-8"?>
<w:webSettings xmlns:r="http://schemas.openxmlformats.org/officeDocument/2006/relationships" xmlns:w="http://schemas.openxmlformats.org/wordprocessingml/2006/main">
  <w:divs>
    <w:div w:id="229578686">
      <w:bodyDiv w:val="1"/>
      <w:marLeft w:val="0"/>
      <w:marRight w:val="0"/>
      <w:marTop w:val="0"/>
      <w:marBottom w:val="0"/>
      <w:divBdr>
        <w:top w:val="none" w:sz="0" w:space="0" w:color="auto"/>
        <w:left w:val="none" w:sz="0" w:space="0" w:color="auto"/>
        <w:bottom w:val="none" w:sz="0" w:space="0" w:color="auto"/>
        <w:right w:val="none" w:sz="0" w:space="0" w:color="auto"/>
      </w:divBdr>
    </w:div>
    <w:div w:id="304436024">
      <w:bodyDiv w:val="1"/>
      <w:marLeft w:val="0"/>
      <w:marRight w:val="0"/>
      <w:marTop w:val="0"/>
      <w:marBottom w:val="0"/>
      <w:divBdr>
        <w:top w:val="none" w:sz="0" w:space="0" w:color="auto"/>
        <w:left w:val="none" w:sz="0" w:space="0" w:color="auto"/>
        <w:bottom w:val="none" w:sz="0" w:space="0" w:color="auto"/>
        <w:right w:val="none" w:sz="0" w:space="0" w:color="auto"/>
      </w:divBdr>
    </w:div>
    <w:div w:id="533425704">
      <w:bodyDiv w:val="1"/>
      <w:marLeft w:val="0"/>
      <w:marRight w:val="0"/>
      <w:marTop w:val="0"/>
      <w:marBottom w:val="0"/>
      <w:divBdr>
        <w:top w:val="none" w:sz="0" w:space="0" w:color="auto"/>
        <w:left w:val="none" w:sz="0" w:space="0" w:color="auto"/>
        <w:bottom w:val="none" w:sz="0" w:space="0" w:color="auto"/>
        <w:right w:val="none" w:sz="0" w:space="0" w:color="auto"/>
      </w:divBdr>
    </w:div>
    <w:div w:id="988559488">
      <w:bodyDiv w:val="1"/>
      <w:marLeft w:val="0"/>
      <w:marRight w:val="0"/>
      <w:marTop w:val="0"/>
      <w:marBottom w:val="0"/>
      <w:divBdr>
        <w:top w:val="none" w:sz="0" w:space="0" w:color="auto"/>
        <w:left w:val="none" w:sz="0" w:space="0" w:color="auto"/>
        <w:bottom w:val="none" w:sz="0" w:space="0" w:color="auto"/>
        <w:right w:val="none" w:sz="0" w:space="0" w:color="auto"/>
      </w:divBdr>
    </w:div>
    <w:div w:id="1184202272">
      <w:bodyDiv w:val="1"/>
      <w:marLeft w:val="0"/>
      <w:marRight w:val="0"/>
      <w:marTop w:val="0"/>
      <w:marBottom w:val="0"/>
      <w:divBdr>
        <w:top w:val="none" w:sz="0" w:space="0" w:color="auto"/>
        <w:left w:val="none" w:sz="0" w:space="0" w:color="auto"/>
        <w:bottom w:val="none" w:sz="0" w:space="0" w:color="auto"/>
        <w:right w:val="none" w:sz="0" w:space="0" w:color="auto"/>
      </w:divBdr>
    </w:div>
    <w:div w:id="1327905360">
      <w:bodyDiv w:val="1"/>
      <w:marLeft w:val="0"/>
      <w:marRight w:val="0"/>
      <w:marTop w:val="0"/>
      <w:marBottom w:val="0"/>
      <w:divBdr>
        <w:top w:val="none" w:sz="0" w:space="0" w:color="auto"/>
        <w:left w:val="none" w:sz="0" w:space="0" w:color="auto"/>
        <w:bottom w:val="none" w:sz="0" w:space="0" w:color="auto"/>
        <w:right w:val="none" w:sz="0" w:space="0" w:color="auto"/>
      </w:divBdr>
    </w:div>
    <w:div w:id="1345471379">
      <w:bodyDiv w:val="1"/>
      <w:marLeft w:val="0"/>
      <w:marRight w:val="0"/>
      <w:marTop w:val="0"/>
      <w:marBottom w:val="0"/>
      <w:divBdr>
        <w:top w:val="none" w:sz="0" w:space="0" w:color="auto"/>
        <w:left w:val="none" w:sz="0" w:space="0" w:color="auto"/>
        <w:bottom w:val="none" w:sz="0" w:space="0" w:color="auto"/>
        <w:right w:val="none" w:sz="0" w:space="0" w:color="auto"/>
      </w:divBdr>
    </w:div>
    <w:div w:id="1606378987">
      <w:bodyDiv w:val="1"/>
      <w:marLeft w:val="0"/>
      <w:marRight w:val="0"/>
      <w:marTop w:val="0"/>
      <w:marBottom w:val="0"/>
      <w:divBdr>
        <w:top w:val="none" w:sz="0" w:space="0" w:color="auto"/>
        <w:left w:val="none" w:sz="0" w:space="0" w:color="auto"/>
        <w:bottom w:val="none" w:sz="0" w:space="0" w:color="auto"/>
        <w:right w:val="none" w:sz="0" w:space="0" w:color="auto"/>
      </w:divBdr>
    </w:div>
    <w:div w:id="1619754041">
      <w:bodyDiv w:val="1"/>
      <w:marLeft w:val="0"/>
      <w:marRight w:val="0"/>
      <w:marTop w:val="0"/>
      <w:marBottom w:val="0"/>
      <w:divBdr>
        <w:top w:val="none" w:sz="0" w:space="0" w:color="auto"/>
        <w:left w:val="none" w:sz="0" w:space="0" w:color="auto"/>
        <w:bottom w:val="none" w:sz="0" w:space="0" w:color="auto"/>
        <w:right w:val="none" w:sz="0" w:space="0" w:color="auto"/>
      </w:divBdr>
    </w:div>
    <w:div w:id="1728139762">
      <w:bodyDiv w:val="1"/>
      <w:marLeft w:val="0"/>
      <w:marRight w:val="0"/>
      <w:marTop w:val="0"/>
      <w:marBottom w:val="0"/>
      <w:divBdr>
        <w:top w:val="none" w:sz="0" w:space="0" w:color="auto"/>
        <w:left w:val="none" w:sz="0" w:space="0" w:color="auto"/>
        <w:bottom w:val="none" w:sz="0" w:space="0" w:color="auto"/>
        <w:right w:val="none" w:sz="0" w:space="0" w:color="auto"/>
      </w:divBdr>
    </w:div>
    <w:div w:id="1741710338">
      <w:bodyDiv w:val="1"/>
      <w:marLeft w:val="0"/>
      <w:marRight w:val="0"/>
      <w:marTop w:val="0"/>
      <w:marBottom w:val="0"/>
      <w:divBdr>
        <w:top w:val="none" w:sz="0" w:space="0" w:color="auto"/>
        <w:left w:val="none" w:sz="0" w:space="0" w:color="auto"/>
        <w:bottom w:val="none" w:sz="0" w:space="0" w:color="auto"/>
        <w:right w:val="none" w:sz="0" w:space="0" w:color="auto"/>
      </w:divBdr>
    </w:div>
    <w:div w:id="1824276752">
      <w:bodyDiv w:val="1"/>
      <w:marLeft w:val="0"/>
      <w:marRight w:val="0"/>
      <w:marTop w:val="0"/>
      <w:marBottom w:val="0"/>
      <w:divBdr>
        <w:top w:val="none" w:sz="0" w:space="0" w:color="auto"/>
        <w:left w:val="none" w:sz="0" w:space="0" w:color="auto"/>
        <w:bottom w:val="none" w:sz="0" w:space="0" w:color="auto"/>
        <w:right w:val="none" w:sz="0" w:space="0" w:color="auto"/>
      </w:divBdr>
    </w:div>
    <w:div w:id="2017489765">
      <w:bodyDiv w:val="1"/>
      <w:marLeft w:val="0"/>
      <w:marRight w:val="0"/>
      <w:marTop w:val="0"/>
      <w:marBottom w:val="0"/>
      <w:divBdr>
        <w:top w:val="none" w:sz="0" w:space="0" w:color="auto"/>
        <w:left w:val="none" w:sz="0" w:space="0" w:color="auto"/>
        <w:bottom w:val="none" w:sz="0" w:space="0" w:color="auto"/>
        <w:right w:val="none" w:sz="0" w:space="0" w:color="auto"/>
      </w:divBdr>
      <w:divsChild>
        <w:div w:id="69736184">
          <w:marLeft w:val="0"/>
          <w:marRight w:val="0"/>
          <w:marTop w:val="0"/>
          <w:marBottom w:val="0"/>
          <w:divBdr>
            <w:top w:val="none" w:sz="0" w:space="0" w:color="auto"/>
            <w:left w:val="none" w:sz="0" w:space="0" w:color="auto"/>
            <w:bottom w:val="none" w:sz="0" w:space="0" w:color="auto"/>
            <w:right w:val="none" w:sz="0" w:space="0" w:color="auto"/>
          </w:divBdr>
        </w:div>
        <w:div w:id="10777021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hp\Desktop\Cover%20page.docx" TargetMode="External"/><Relationship Id="rId18" Type="http://schemas.openxmlformats.org/officeDocument/2006/relationships/hyperlink" Target="file:///C:\Users\hp\Desktop\Cover%20page.docx" TargetMode="External"/><Relationship Id="rId26" Type="http://schemas.openxmlformats.org/officeDocument/2006/relationships/hyperlink" Target="file:///C:\Users\hp\Desktop\Cover%20page.docx" TargetMode="External"/><Relationship Id="rId39" Type="http://schemas.openxmlformats.org/officeDocument/2006/relationships/hyperlink" Target="file:///C:\Users\hp\Desktop\Cover%20page.docx" TargetMode="External"/><Relationship Id="rId21" Type="http://schemas.openxmlformats.org/officeDocument/2006/relationships/hyperlink" Target="file:///C:\Users\hp\Desktop\Cover%20page.docx" TargetMode="External"/><Relationship Id="rId34" Type="http://schemas.openxmlformats.org/officeDocument/2006/relationships/hyperlink" Target="file:///C:\Users\hp\Desktop\Cover%20page.docx" TargetMode="External"/><Relationship Id="rId42" Type="http://schemas.openxmlformats.org/officeDocument/2006/relationships/hyperlink" Target="file:///C:\Users\hp\Desktop\Cover%20page.docx" TargetMode="External"/><Relationship Id="rId47" Type="http://schemas.openxmlformats.org/officeDocument/2006/relationships/hyperlink" Target="file:///C:\Users\hp\Desktop\Cover%20page.docx" TargetMode="External"/><Relationship Id="rId50" Type="http://schemas.openxmlformats.org/officeDocument/2006/relationships/hyperlink" Target="file:///C:\Users\hp\Desktop\Cover%20page.docx" TargetMode="External"/><Relationship Id="rId55" Type="http://schemas.openxmlformats.org/officeDocument/2006/relationships/image" Target="media/image4.png"/><Relationship Id="rId63" Type="http://schemas.openxmlformats.org/officeDocument/2006/relationships/oleObject" Target="embeddings/oleObject1.bin"/><Relationship Id="rId68" Type="http://schemas.openxmlformats.org/officeDocument/2006/relationships/image" Target="media/image14.wmf"/><Relationship Id="rId76" Type="http://schemas.openxmlformats.org/officeDocument/2006/relationships/image" Target="media/image18.wmf"/><Relationship Id="rId84" Type="http://schemas.openxmlformats.org/officeDocument/2006/relationships/image" Target="media/image22.w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hyperlink" Target="file:///C:\Users\hp\Desktop\Cover%20page.docx" TargetMode="External"/><Relationship Id="rId29" Type="http://schemas.openxmlformats.org/officeDocument/2006/relationships/hyperlink" Target="file:///C:\Users\hp\Desktop\Cover%20page.docx" TargetMode="External"/><Relationship Id="rId11" Type="http://schemas.openxmlformats.org/officeDocument/2006/relationships/hyperlink" Target="file:///C:\Users\hp\Desktop\Cover%20page.docx" TargetMode="External"/><Relationship Id="rId24" Type="http://schemas.openxmlformats.org/officeDocument/2006/relationships/hyperlink" Target="file:///C:\Users\hp\Desktop\Cover%20page.docx" TargetMode="External"/><Relationship Id="rId32" Type="http://schemas.openxmlformats.org/officeDocument/2006/relationships/hyperlink" Target="file:///C:\Users\hp\Desktop\Cover%20page.docx" TargetMode="External"/><Relationship Id="rId37" Type="http://schemas.openxmlformats.org/officeDocument/2006/relationships/hyperlink" Target="file:///C:\Users\hp\Desktop\Cover%20page.docx" TargetMode="External"/><Relationship Id="rId40" Type="http://schemas.openxmlformats.org/officeDocument/2006/relationships/hyperlink" Target="file:///C:\Users\hp\Desktop\Cover%20page.docx" TargetMode="External"/><Relationship Id="rId45" Type="http://schemas.openxmlformats.org/officeDocument/2006/relationships/hyperlink" Target="file:///C:\Users\hp\Desktop\Cover%20page.docx" TargetMode="External"/><Relationship Id="rId53" Type="http://schemas.openxmlformats.org/officeDocument/2006/relationships/image" Target="media/image2.emf"/><Relationship Id="rId58" Type="http://schemas.openxmlformats.org/officeDocument/2006/relationships/image" Target="media/image7.jpeg"/><Relationship Id="rId66" Type="http://schemas.openxmlformats.org/officeDocument/2006/relationships/image" Target="media/image13.wmf"/><Relationship Id="rId74" Type="http://schemas.openxmlformats.org/officeDocument/2006/relationships/image" Target="media/image17.wmf"/><Relationship Id="rId79" Type="http://schemas.openxmlformats.org/officeDocument/2006/relationships/oleObject" Target="embeddings/oleObject9.bin"/><Relationship Id="rId87" Type="http://schemas.openxmlformats.org/officeDocument/2006/relationships/oleObject" Target="embeddings/oleObject13.bin"/><Relationship Id="rId5" Type="http://schemas.openxmlformats.org/officeDocument/2006/relationships/webSettings" Target="webSettings.xml"/><Relationship Id="rId61" Type="http://schemas.openxmlformats.org/officeDocument/2006/relationships/image" Target="media/image10.png"/><Relationship Id="rId82" Type="http://schemas.openxmlformats.org/officeDocument/2006/relationships/image" Target="media/image21.wmf"/><Relationship Id="rId90" Type="http://schemas.openxmlformats.org/officeDocument/2006/relationships/theme" Target="theme/theme1.xml"/><Relationship Id="rId19" Type="http://schemas.openxmlformats.org/officeDocument/2006/relationships/hyperlink" Target="file:///C:\Users\hp\Desktop\Cover%20page.docx" TargetMode="External"/><Relationship Id="rId4" Type="http://schemas.openxmlformats.org/officeDocument/2006/relationships/settings" Target="settings.xml"/><Relationship Id="rId9" Type="http://schemas.openxmlformats.org/officeDocument/2006/relationships/hyperlink" Target="file:///C:\Users\hp\Desktop\Cover%20page.docx" TargetMode="External"/><Relationship Id="rId14" Type="http://schemas.openxmlformats.org/officeDocument/2006/relationships/hyperlink" Target="file:///C:\Users\hp\Desktop\Cover%20page.docx" TargetMode="External"/><Relationship Id="rId22" Type="http://schemas.openxmlformats.org/officeDocument/2006/relationships/hyperlink" Target="file:///C:\Users\hp\Desktop\Cover%20page.docx" TargetMode="External"/><Relationship Id="rId27" Type="http://schemas.openxmlformats.org/officeDocument/2006/relationships/hyperlink" Target="file:///C:\Users\hp\Desktop\Cover%20page.docx" TargetMode="External"/><Relationship Id="rId30" Type="http://schemas.openxmlformats.org/officeDocument/2006/relationships/hyperlink" Target="file:///C:\Users\hp\Desktop\Cover%20page.docx" TargetMode="External"/><Relationship Id="rId35" Type="http://schemas.openxmlformats.org/officeDocument/2006/relationships/hyperlink" Target="file:///C:\Users\hp\Desktop\Cover%20page.docx" TargetMode="External"/><Relationship Id="rId43" Type="http://schemas.openxmlformats.org/officeDocument/2006/relationships/hyperlink" Target="file:///C:\Users\hp\Desktop\Cover%20page.docx" TargetMode="External"/><Relationship Id="rId48" Type="http://schemas.openxmlformats.org/officeDocument/2006/relationships/hyperlink" Target="file:///C:\Users\hp\Desktop\Cover%20page.docx" TargetMode="External"/><Relationship Id="rId56" Type="http://schemas.openxmlformats.org/officeDocument/2006/relationships/image" Target="media/image5.png"/><Relationship Id="rId64" Type="http://schemas.openxmlformats.org/officeDocument/2006/relationships/image" Target="media/image12.wmf"/><Relationship Id="rId69" Type="http://schemas.openxmlformats.org/officeDocument/2006/relationships/oleObject" Target="embeddings/oleObject4.bin"/><Relationship Id="rId77" Type="http://schemas.openxmlformats.org/officeDocument/2006/relationships/oleObject" Target="embeddings/oleObject8.bin"/><Relationship Id="rId8" Type="http://schemas.openxmlformats.org/officeDocument/2006/relationships/image" Target="media/image1.png"/><Relationship Id="rId51" Type="http://schemas.openxmlformats.org/officeDocument/2006/relationships/hyperlink" Target="file:///C:\Users\hp\Desktop\Cover%20page.docx" TargetMode="External"/><Relationship Id="rId72" Type="http://schemas.openxmlformats.org/officeDocument/2006/relationships/image" Target="media/image16.wmf"/><Relationship Id="rId80" Type="http://schemas.openxmlformats.org/officeDocument/2006/relationships/image" Target="media/image20.wmf"/><Relationship Id="rId85"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hyperlink" Target="file:///C:\Users\hp\Desktop\Cover%20page.docx" TargetMode="External"/><Relationship Id="rId17" Type="http://schemas.openxmlformats.org/officeDocument/2006/relationships/hyperlink" Target="file:///C:\Users\hp\Desktop\Cover%20page.docx" TargetMode="External"/><Relationship Id="rId25" Type="http://schemas.openxmlformats.org/officeDocument/2006/relationships/hyperlink" Target="file:///C:\Users\hp\Desktop\Cover%20page.docx" TargetMode="External"/><Relationship Id="rId33" Type="http://schemas.openxmlformats.org/officeDocument/2006/relationships/hyperlink" Target="file:///C:\Users\hp\Desktop\Cover%20page.docx" TargetMode="External"/><Relationship Id="rId38" Type="http://schemas.openxmlformats.org/officeDocument/2006/relationships/hyperlink" Target="file:///C:\Users\hp\Desktop\Cover%20page.docx" TargetMode="External"/><Relationship Id="rId46" Type="http://schemas.openxmlformats.org/officeDocument/2006/relationships/hyperlink" Target="file:///C:\Users\hp\Desktop\Cover%20page.docx" TargetMode="External"/><Relationship Id="rId59" Type="http://schemas.openxmlformats.org/officeDocument/2006/relationships/image" Target="media/image8.jpeg"/><Relationship Id="rId67" Type="http://schemas.openxmlformats.org/officeDocument/2006/relationships/oleObject" Target="embeddings/oleObject3.bin"/><Relationship Id="rId20" Type="http://schemas.openxmlformats.org/officeDocument/2006/relationships/hyperlink" Target="file:///C:\Users\hp\Desktop\Cover%20page.docx" TargetMode="External"/><Relationship Id="rId41" Type="http://schemas.openxmlformats.org/officeDocument/2006/relationships/hyperlink" Target="file:///C:\Users\hp\Desktop\Cover%20page.docx" TargetMode="External"/><Relationship Id="rId54" Type="http://schemas.openxmlformats.org/officeDocument/2006/relationships/image" Target="media/image3.png"/><Relationship Id="rId62" Type="http://schemas.openxmlformats.org/officeDocument/2006/relationships/image" Target="media/image11.wmf"/><Relationship Id="rId70" Type="http://schemas.openxmlformats.org/officeDocument/2006/relationships/image" Target="media/image15.wmf"/><Relationship Id="rId75" Type="http://schemas.openxmlformats.org/officeDocument/2006/relationships/oleObject" Target="embeddings/oleObject7.bin"/><Relationship Id="rId83" Type="http://schemas.openxmlformats.org/officeDocument/2006/relationships/oleObject" Target="embeddings/oleObject11.bin"/><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hp\Desktop\Cover%20page.docx" TargetMode="External"/><Relationship Id="rId23" Type="http://schemas.openxmlformats.org/officeDocument/2006/relationships/hyperlink" Target="file:///C:\Users\hp\Desktop\Cover%20page.docx" TargetMode="External"/><Relationship Id="rId28" Type="http://schemas.openxmlformats.org/officeDocument/2006/relationships/hyperlink" Target="file:///C:\Users\hp\Desktop\Cover%20page.docx" TargetMode="External"/><Relationship Id="rId36" Type="http://schemas.openxmlformats.org/officeDocument/2006/relationships/hyperlink" Target="file:///C:\Users\hp\Desktop\Cover%20page.docx" TargetMode="External"/><Relationship Id="rId49" Type="http://schemas.openxmlformats.org/officeDocument/2006/relationships/hyperlink" Target="file:///C:\Users\hp\Desktop\Cover%20page.docx" TargetMode="External"/><Relationship Id="rId57" Type="http://schemas.openxmlformats.org/officeDocument/2006/relationships/image" Target="media/image6.png"/><Relationship Id="rId10" Type="http://schemas.openxmlformats.org/officeDocument/2006/relationships/hyperlink" Target="file:///C:\Users\hp\Desktop\Cover%20page.docx" TargetMode="External"/><Relationship Id="rId31" Type="http://schemas.openxmlformats.org/officeDocument/2006/relationships/hyperlink" Target="file:///C:\Users\hp\Desktop\Cover%20page.docx" TargetMode="External"/><Relationship Id="rId44" Type="http://schemas.openxmlformats.org/officeDocument/2006/relationships/hyperlink" Target="file:///C:\Users\hp\Desktop\Cover%20page.docx" TargetMode="External"/><Relationship Id="rId52" Type="http://schemas.openxmlformats.org/officeDocument/2006/relationships/hyperlink" Target="file:///C:\Users\hp\Desktop\Cover%20page.docx" TargetMode="External"/><Relationship Id="rId60" Type="http://schemas.openxmlformats.org/officeDocument/2006/relationships/image" Target="media/image9.jpeg"/><Relationship Id="rId65" Type="http://schemas.openxmlformats.org/officeDocument/2006/relationships/oleObject" Target="embeddings/oleObject2.bin"/><Relationship Id="rId73" Type="http://schemas.openxmlformats.org/officeDocument/2006/relationships/oleObject" Target="embeddings/oleObject6.bin"/><Relationship Id="rId78" Type="http://schemas.openxmlformats.org/officeDocument/2006/relationships/image" Target="media/image19.wmf"/><Relationship Id="rId81" Type="http://schemas.openxmlformats.org/officeDocument/2006/relationships/oleObject" Target="embeddings/oleObject10.bin"/><Relationship Id="rId86" Type="http://schemas.openxmlformats.org/officeDocument/2006/relationships/image" Target="media/image2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83117E-4E08-4F4C-A83B-9BCDD07D5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969</TotalTime>
  <Pages>55</Pages>
  <Words>15427</Words>
  <Characters>87934</Characters>
  <Application>Microsoft Office Word</Application>
  <DocSecurity>0</DocSecurity>
  <Lines>732</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1449</cp:revision>
  <dcterms:created xsi:type="dcterms:W3CDTF">2018-08-29T10:50:00Z</dcterms:created>
  <dcterms:modified xsi:type="dcterms:W3CDTF">2018-11-13T18:12:00Z</dcterms:modified>
</cp:coreProperties>
</file>