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C9E" w:rsidRPr="000626D1" w:rsidRDefault="00D12C9E" w:rsidP="00D12C9E">
      <w:pPr>
        <w:pStyle w:val="NoSpacing"/>
        <w:spacing w:line="360" w:lineRule="auto"/>
        <w:jc w:val="center"/>
        <w:rPr>
          <w:rFonts w:ascii="Times New Roman" w:hAnsi="Times New Roman" w:cs="Times New Roman"/>
          <w:b/>
          <w:bCs/>
          <w:iCs/>
          <w:sz w:val="28"/>
          <w:szCs w:val="28"/>
        </w:rPr>
      </w:pPr>
      <w:r w:rsidRPr="000626D1">
        <w:rPr>
          <w:rFonts w:ascii="Times New Roman" w:hAnsi="Times New Roman" w:cs="Times New Roman"/>
          <w:b/>
          <w:bCs/>
          <w:iCs/>
          <w:sz w:val="28"/>
          <w:szCs w:val="28"/>
        </w:rPr>
        <w:t>BAHIR DAR UNIVERSITY</w:t>
      </w:r>
    </w:p>
    <w:p w:rsidR="00D12C9E" w:rsidRPr="000626D1" w:rsidRDefault="000626D1" w:rsidP="000626D1">
      <w:pPr>
        <w:pStyle w:val="NoSpacing"/>
        <w:spacing w:line="360" w:lineRule="auto"/>
        <w:jc w:val="center"/>
        <w:rPr>
          <w:rFonts w:ascii="Times New Roman" w:hAnsi="Times New Roman" w:cs="Times New Roman"/>
          <w:b/>
          <w:bCs/>
          <w:iCs/>
          <w:sz w:val="28"/>
          <w:szCs w:val="28"/>
        </w:rPr>
      </w:pPr>
      <w:r w:rsidRPr="000626D1">
        <w:rPr>
          <w:rFonts w:ascii="Times New Roman" w:hAnsi="Times New Roman" w:cs="Times New Roman"/>
          <w:b/>
          <w:bCs/>
          <w:iCs/>
          <w:sz w:val="28"/>
          <w:szCs w:val="28"/>
        </w:rPr>
        <w:t>COLLEGE OF SCIENCE</w:t>
      </w:r>
    </w:p>
    <w:p w:rsidR="00D12C9E" w:rsidRPr="000626D1" w:rsidRDefault="00D12C9E" w:rsidP="00D12C9E">
      <w:pPr>
        <w:pStyle w:val="NoSpacing"/>
        <w:spacing w:line="360" w:lineRule="auto"/>
        <w:jc w:val="center"/>
        <w:rPr>
          <w:rFonts w:ascii="Times New Roman" w:hAnsi="Times New Roman" w:cs="Times New Roman"/>
          <w:b/>
          <w:bCs/>
          <w:iCs/>
          <w:sz w:val="28"/>
          <w:szCs w:val="28"/>
        </w:rPr>
      </w:pPr>
      <w:r w:rsidRPr="000626D1">
        <w:rPr>
          <w:rFonts w:ascii="Times New Roman" w:hAnsi="Times New Roman" w:cs="Times New Roman"/>
          <w:b/>
          <w:bCs/>
          <w:iCs/>
          <w:sz w:val="28"/>
          <w:szCs w:val="28"/>
        </w:rPr>
        <w:t>DEPARTMENT OF CHEMISTRY</w:t>
      </w:r>
    </w:p>
    <w:p w:rsidR="00D12C9E" w:rsidRPr="00161650" w:rsidRDefault="00D12C9E" w:rsidP="00D12C9E">
      <w:pPr>
        <w:tabs>
          <w:tab w:val="left" w:pos="2055"/>
        </w:tabs>
        <w:spacing w:line="360" w:lineRule="auto"/>
        <w:jc w:val="center"/>
        <w:rPr>
          <w:rFonts w:ascii="Times New Roman" w:hAnsi="Times New Roman" w:cs="Times New Roman"/>
          <w:sz w:val="24"/>
          <w:szCs w:val="24"/>
        </w:rPr>
      </w:pPr>
      <w:r w:rsidRPr="00161650">
        <w:rPr>
          <w:rFonts w:ascii="Times New Roman" w:hAnsi="Times New Roman" w:cs="Times New Roman"/>
          <w:noProof/>
          <w:sz w:val="24"/>
          <w:szCs w:val="24"/>
        </w:rPr>
        <w:drawing>
          <wp:inline distT="0" distB="0" distL="0" distR="0">
            <wp:extent cx="4581525" cy="2522320"/>
            <wp:effectExtent l="0" t="0" r="0"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4583842" cy="2523595"/>
                    </a:xfrm>
                    <a:prstGeom prst="rect">
                      <a:avLst/>
                    </a:prstGeom>
                    <a:noFill/>
                  </pic:spPr>
                </pic:pic>
              </a:graphicData>
            </a:graphic>
          </wp:inline>
        </w:drawing>
      </w:r>
    </w:p>
    <w:p w:rsidR="00D12C9E" w:rsidRPr="00161650" w:rsidRDefault="00D12C9E" w:rsidP="00D12C9E">
      <w:pPr>
        <w:autoSpaceDE w:val="0"/>
        <w:autoSpaceDN w:val="0"/>
        <w:adjustRightInd w:val="0"/>
        <w:spacing w:line="360" w:lineRule="auto"/>
        <w:jc w:val="both"/>
        <w:rPr>
          <w:rFonts w:ascii="Times New Roman" w:hAnsi="Times New Roman" w:cs="Times New Roman"/>
          <w:b/>
          <w:bCs/>
          <w:sz w:val="24"/>
          <w:szCs w:val="24"/>
        </w:rPr>
      </w:pPr>
    </w:p>
    <w:p w:rsidR="00D12C9E" w:rsidRPr="009D7F97" w:rsidRDefault="00D12C9E" w:rsidP="00D12C9E">
      <w:pPr>
        <w:autoSpaceDE w:val="0"/>
        <w:autoSpaceDN w:val="0"/>
        <w:adjustRightInd w:val="0"/>
        <w:spacing w:line="360" w:lineRule="auto"/>
        <w:jc w:val="center"/>
        <w:rPr>
          <w:rFonts w:ascii="Times New Roman" w:hAnsi="Times New Roman" w:cs="Times New Roman"/>
          <w:b/>
          <w:sz w:val="28"/>
          <w:szCs w:val="28"/>
          <w:shd w:val="clear" w:color="auto" w:fill="FFFFFF"/>
        </w:rPr>
      </w:pPr>
      <w:r w:rsidRPr="009D7F97">
        <w:rPr>
          <w:rFonts w:ascii="Times New Roman" w:hAnsi="Times New Roman" w:cs="Times New Roman"/>
          <w:b/>
          <w:bCs/>
          <w:sz w:val="28"/>
          <w:szCs w:val="28"/>
        </w:rPr>
        <w:t xml:space="preserve">Synthesis, </w:t>
      </w:r>
      <w:r w:rsidR="00422142">
        <w:rPr>
          <w:rFonts w:ascii="Times New Roman" w:hAnsi="Times New Roman" w:cs="Times New Roman"/>
          <w:b/>
          <w:bCs/>
          <w:sz w:val="28"/>
          <w:szCs w:val="28"/>
        </w:rPr>
        <w:t>Characterization</w:t>
      </w:r>
      <w:r w:rsidRPr="009D7F97">
        <w:rPr>
          <w:rFonts w:ascii="Times New Roman" w:hAnsi="Times New Roman" w:cs="Times New Roman"/>
          <w:b/>
          <w:bCs/>
          <w:sz w:val="28"/>
          <w:szCs w:val="28"/>
        </w:rPr>
        <w:t xml:space="preserve"> and Assessment of Antibacterial Activities of Iron (III), </w:t>
      </w:r>
      <w:r w:rsidR="00422142" w:rsidRPr="009D7F97">
        <w:rPr>
          <w:rFonts w:ascii="Times New Roman" w:hAnsi="Times New Roman" w:cs="Times New Roman"/>
          <w:b/>
          <w:bCs/>
          <w:sz w:val="28"/>
          <w:szCs w:val="28"/>
        </w:rPr>
        <w:t xml:space="preserve">Mixed Ligand Complexes </w:t>
      </w:r>
      <w:r w:rsidR="00422142">
        <w:rPr>
          <w:rFonts w:ascii="Times New Roman" w:hAnsi="Times New Roman" w:cs="Times New Roman"/>
          <w:b/>
          <w:bCs/>
          <w:sz w:val="28"/>
          <w:szCs w:val="28"/>
        </w:rPr>
        <w:t xml:space="preserve">containing </w:t>
      </w:r>
      <w:r w:rsidR="00422142" w:rsidRPr="009D7F97">
        <w:rPr>
          <w:rFonts w:ascii="Times New Roman" w:hAnsi="Times New Roman" w:cs="Times New Roman"/>
          <w:b/>
          <w:bCs/>
          <w:sz w:val="28"/>
          <w:szCs w:val="28"/>
        </w:rPr>
        <w:t>2</w:t>
      </w:r>
      <w:proofErr w:type="gramStart"/>
      <w:r w:rsidR="00422142" w:rsidRPr="009D7F97">
        <w:rPr>
          <w:rFonts w:ascii="Times New Roman" w:hAnsi="Times New Roman" w:cs="Times New Roman"/>
          <w:b/>
          <w:bCs/>
          <w:sz w:val="28"/>
          <w:szCs w:val="28"/>
        </w:rPr>
        <w:t>,2’</w:t>
      </w:r>
      <w:proofErr w:type="gramEnd"/>
      <w:r w:rsidRPr="009D7F97">
        <w:rPr>
          <w:rFonts w:ascii="Times New Roman" w:hAnsi="Times New Roman" w:cs="Times New Roman"/>
          <w:b/>
          <w:sz w:val="28"/>
          <w:szCs w:val="28"/>
          <w:shd w:val="clear" w:color="auto" w:fill="FFFFFF"/>
        </w:rPr>
        <w:t>-Bipyridine and Acetamide</w:t>
      </w:r>
    </w:p>
    <w:p w:rsidR="00D12C9E" w:rsidRPr="00161650" w:rsidRDefault="00D12C9E" w:rsidP="00D12C9E">
      <w:pPr>
        <w:pStyle w:val="NoSpacing"/>
        <w:spacing w:line="360" w:lineRule="auto"/>
        <w:jc w:val="both"/>
        <w:rPr>
          <w:rFonts w:ascii="Times New Roman" w:hAnsi="Times New Roman" w:cs="Times New Roman"/>
          <w:sz w:val="24"/>
          <w:szCs w:val="24"/>
        </w:rPr>
      </w:pPr>
    </w:p>
    <w:p w:rsidR="00D12C9E" w:rsidRPr="009D7F97" w:rsidRDefault="00D12C9E" w:rsidP="00D12C9E">
      <w:pPr>
        <w:pStyle w:val="NoSpacing"/>
        <w:spacing w:line="360" w:lineRule="auto"/>
        <w:jc w:val="center"/>
        <w:rPr>
          <w:rFonts w:ascii="Times New Roman" w:hAnsi="Times New Roman" w:cs="Times New Roman"/>
          <w:sz w:val="28"/>
          <w:szCs w:val="28"/>
        </w:rPr>
      </w:pPr>
      <w:r w:rsidRPr="009D7F97">
        <w:rPr>
          <w:rFonts w:ascii="Times New Roman" w:hAnsi="Times New Roman" w:cs="Times New Roman"/>
          <w:sz w:val="28"/>
          <w:szCs w:val="28"/>
        </w:rPr>
        <w:t xml:space="preserve">By:  </w:t>
      </w:r>
      <w:proofErr w:type="spellStart"/>
      <w:r w:rsidRPr="009D7F97">
        <w:rPr>
          <w:rFonts w:ascii="Times New Roman" w:hAnsi="Times New Roman" w:cs="Times New Roman"/>
          <w:sz w:val="28"/>
          <w:szCs w:val="28"/>
        </w:rPr>
        <w:t>Bekalu</w:t>
      </w:r>
      <w:proofErr w:type="spellEnd"/>
      <w:r w:rsidR="008B4164">
        <w:rPr>
          <w:rFonts w:ascii="Times New Roman" w:hAnsi="Times New Roman" w:cs="Times New Roman"/>
          <w:sz w:val="28"/>
          <w:szCs w:val="28"/>
        </w:rPr>
        <w:t xml:space="preserve"> </w:t>
      </w:r>
      <w:proofErr w:type="spellStart"/>
      <w:r w:rsidRPr="009D7F97">
        <w:rPr>
          <w:rFonts w:ascii="Times New Roman" w:hAnsi="Times New Roman" w:cs="Times New Roman"/>
          <w:sz w:val="28"/>
          <w:szCs w:val="28"/>
        </w:rPr>
        <w:t>Molla</w:t>
      </w:r>
      <w:proofErr w:type="spellEnd"/>
    </w:p>
    <w:p w:rsidR="00D12C9E" w:rsidRPr="009D7F97" w:rsidRDefault="00D12C9E" w:rsidP="00D12C9E">
      <w:pPr>
        <w:pStyle w:val="NoSpacing"/>
        <w:spacing w:line="360" w:lineRule="auto"/>
        <w:jc w:val="center"/>
        <w:rPr>
          <w:rFonts w:ascii="Times New Roman" w:hAnsi="Times New Roman" w:cs="Times New Roman"/>
          <w:sz w:val="28"/>
          <w:szCs w:val="28"/>
        </w:rPr>
      </w:pPr>
      <w:r w:rsidRPr="009D7F97">
        <w:rPr>
          <w:rFonts w:ascii="Times New Roman" w:hAnsi="Times New Roman" w:cs="Times New Roman"/>
          <w:sz w:val="28"/>
          <w:szCs w:val="28"/>
        </w:rPr>
        <w:t xml:space="preserve">Advisor: </w:t>
      </w:r>
      <w:proofErr w:type="spellStart"/>
      <w:r w:rsidRPr="009D7F97">
        <w:rPr>
          <w:rFonts w:ascii="Times New Roman" w:hAnsi="Times New Roman" w:cs="Times New Roman"/>
          <w:sz w:val="28"/>
          <w:szCs w:val="28"/>
        </w:rPr>
        <w:t>Getinet</w:t>
      </w:r>
      <w:proofErr w:type="spellEnd"/>
      <w:r w:rsidR="008B4164">
        <w:rPr>
          <w:rFonts w:ascii="Times New Roman" w:hAnsi="Times New Roman" w:cs="Times New Roman"/>
          <w:sz w:val="28"/>
          <w:szCs w:val="28"/>
        </w:rPr>
        <w:t xml:space="preserve"> </w:t>
      </w:r>
      <w:proofErr w:type="spellStart"/>
      <w:r w:rsidRPr="009D7F97">
        <w:rPr>
          <w:rFonts w:ascii="Times New Roman" w:hAnsi="Times New Roman" w:cs="Times New Roman"/>
          <w:sz w:val="28"/>
          <w:szCs w:val="28"/>
        </w:rPr>
        <w:t>Tamiru</w:t>
      </w:r>
      <w:proofErr w:type="spellEnd"/>
      <w:r w:rsidRPr="009D7F97">
        <w:rPr>
          <w:rFonts w:ascii="Times New Roman" w:hAnsi="Times New Roman" w:cs="Times New Roman"/>
          <w:sz w:val="28"/>
          <w:szCs w:val="28"/>
        </w:rPr>
        <w:t xml:space="preserve"> (PhD)</w:t>
      </w:r>
    </w:p>
    <w:p w:rsidR="00D12C9E" w:rsidRPr="00161650" w:rsidRDefault="00D12C9E" w:rsidP="00D12C9E">
      <w:pPr>
        <w:pStyle w:val="NoSpacing"/>
        <w:spacing w:line="360" w:lineRule="auto"/>
        <w:jc w:val="both"/>
        <w:rPr>
          <w:rFonts w:ascii="Times New Roman" w:hAnsi="Times New Roman" w:cs="Times New Roman"/>
          <w:sz w:val="24"/>
          <w:szCs w:val="24"/>
        </w:rPr>
      </w:pPr>
    </w:p>
    <w:p w:rsidR="00D12C9E" w:rsidRPr="00161650" w:rsidRDefault="00D12C9E" w:rsidP="00D12C9E">
      <w:pPr>
        <w:spacing w:line="360" w:lineRule="auto"/>
        <w:jc w:val="both"/>
        <w:rPr>
          <w:rFonts w:ascii="Times New Roman" w:hAnsi="Times New Roman" w:cs="Times New Roman"/>
          <w:sz w:val="24"/>
          <w:szCs w:val="24"/>
        </w:rPr>
      </w:pPr>
    </w:p>
    <w:p w:rsidR="00D12C9E" w:rsidRPr="00161650" w:rsidRDefault="00D12C9E" w:rsidP="00D12C9E">
      <w:pPr>
        <w:spacing w:line="360" w:lineRule="auto"/>
        <w:jc w:val="both"/>
        <w:rPr>
          <w:rFonts w:ascii="Times New Roman" w:hAnsi="Times New Roman" w:cs="Times New Roman"/>
          <w:sz w:val="24"/>
          <w:szCs w:val="24"/>
        </w:rPr>
      </w:pPr>
    </w:p>
    <w:p w:rsidR="00D12C9E" w:rsidRPr="009D7F97" w:rsidRDefault="00196267" w:rsidP="00D12C9E">
      <w:pPr>
        <w:spacing w:line="360" w:lineRule="auto"/>
        <w:jc w:val="right"/>
        <w:rPr>
          <w:rFonts w:ascii="Times New Roman" w:hAnsi="Times New Roman" w:cs="Times New Roman"/>
          <w:b/>
          <w:sz w:val="28"/>
          <w:szCs w:val="28"/>
        </w:rPr>
      </w:pPr>
      <w:r>
        <w:rPr>
          <w:rFonts w:ascii="Times New Roman" w:hAnsi="Times New Roman" w:cs="Times New Roman"/>
          <w:b/>
          <w:sz w:val="28"/>
          <w:szCs w:val="28"/>
        </w:rPr>
        <w:t>August</w:t>
      </w:r>
      <w:r w:rsidR="00D12C9E" w:rsidRPr="009D7F97">
        <w:rPr>
          <w:rFonts w:ascii="Times New Roman" w:hAnsi="Times New Roman" w:cs="Times New Roman"/>
          <w:b/>
          <w:sz w:val="28"/>
          <w:szCs w:val="28"/>
        </w:rPr>
        <w:t>, 2018</w:t>
      </w:r>
    </w:p>
    <w:p w:rsidR="007A6211" w:rsidRPr="00161650" w:rsidRDefault="00E35A4B" w:rsidP="00D12C9E">
      <w:pPr>
        <w:spacing w:line="360" w:lineRule="auto"/>
        <w:jc w:val="right"/>
        <w:rPr>
          <w:rFonts w:ascii="Times New Roman" w:hAnsi="Times New Roman" w:cs="Times New Roman"/>
          <w:b/>
          <w:sz w:val="26"/>
          <w:szCs w:val="24"/>
        </w:rPr>
        <w:sectPr w:rsidR="007A6211" w:rsidRPr="00161650" w:rsidSect="004E4936">
          <w:footerReference w:type="default" r:id="rId9"/>
          <w:pgSz w:w="12240" w:h="15840"/>
          <w:pgMar w:top="1440" w:right="1440" w:bottom="1440" w:left="1440" w:header="720" w:footer="720" w:gutter="0"/>
          <w:cols w:space="720"/>
          <w:docGrid w:linePitch="360"/>
        </w:sectPr>
      </w:pPr>
      <w:r w:rsidRPr="00E35A4B">
        <w:rPr>
          <w:rFonts w:ascii="Times New Roman" w:hAnsi="Times New Roman" w:cs="Times New Roman"/>
          <w:b/>
          <w:noProof/>
          <w:sz w:val="28"/>
          <w:szCs w:val="28"/>
        </w:rPr>
        <w:pict>
          <v:shapetype id="_x0000_t202" coordsize="21600,21600" o:spt="202" path="m,l,21600r21600,l21600,xe">
            <v:stroke joinstyle="miter"/>
            <v:path gradientshapeok="t" o:connecttype="rect"/>
          </v:shapetype>
          <v:shape id="_x0000_s1096" type="#_x0000_t202" style="position:absolute;left:0;text-align:left;margin-left:213pt;margin-top:86.55pt;width:48pt;height:39pt;z-index:251660288" strokecolor="white [3212]">
            <v:textbox>
              <w:txbxContent>
                <w:p w:rsidR="0005531C" w:rsidRDefault="0005531C"/>
              </w:txbxContent>
            </v:textbox>
          </v:shape>
        </w:pict>
      </w:r>
      <w:r w:rsidRPr="00E35A4B">
        <w:rPr>
          <w:rFonts w:ascii="Times New Roman" w:hAnsi="Times New Roman" w:cs="Times New Roman"/>
          <w:b/>
          <w:noProof/>
          <w:sz w:val="28"/>
          <w:szCs w:val="28"/>
        </w:rPr>
        <w:pict>
          <v:shape id="_x0000_s1075" type="#_x0000_t202" style="position:absolute;left:0;text-align:left;margin-left:213pt;margin-top:63.15pt;width:48pt;height:33.75pt;z-index:251659264" strokecolor="white [3212]">
            <v:textbox>
              <w:txbxContent>
                <w:p w:rsidR="0005531C" w:rsidRDefault="0005531C"/>
              </w:txbxContent>
            </v:textbox>
          </v:shape>
        </w:pict>
      </w:r>
      <w:proofErr w:type="spellStart"/>
      <w:r w:rsidR="00BC6E4F" w:rsidRPr="009D7F97">
        <w:rPr>
          <w:rFonts w:ascii="Times New Roman" w:hAnsi="Times New Roman" w:cs="Times New Roman"/>
          <w:b/>
          <w:sz w:val="28"/>
          <w:szCs w:val="28"/>
        </w:rPr>
        <w:t>Bahir</w:t>
      </w:r>
      <w:proofErr w:type="spellEnd"/>
      <w:r w:rsidR="00BC6E4F">
        <w:rPr>
          <w:rFonts w:ascii="Times New Roman" w:hAnsi="Times New Roman" w:cs="Times New Roman"/>
          <w:b/>
          <w:sz w:val="28"/>
          <w:szCs w:val="28"/>
        </w:rPr>
        <w:t xml:space="preserve"> D</w:t>
      </w:r>
      <w:r w:rsidR="00BC6E4F" w:rsidRPr="009D7F97">
        <w:rPr>
          <w:rFonts w:ascii="Times New Roman" w:hAnsi="Times New Roman" w:cs="Times New Roman"/>
          <w:b/>
          <w:sz w:val="28"/>
          <w:szCs w:val="28"/>
        </w:rPr>
        <w:t>ar, Ethiopia</w:t>
      </w:r>
    </w:p>
    <w:p w:rsidR="00D12C9E" w:rsidRPr="00161650" w:rsidRDefault="00D12C9E" w:rsidP="00D12C9E">
      <w:pPr>
        <w:spacing w:line="360" w:lineRule="auto"/>
        <w:jc w:val="both"/>
        <w:rPr>
          <w:rFonts w:ascii="Times New Roman" w:hAnsi="Times New Roman" w:cs="Times New Roman"/>
          <w:bCs/>
          <w:iCs/>
          <w:sz w:val="24"/>
          <w:szCs w:val="24"/>
        </w:rPr>
      </w:pPr>
      <w:r w:rsidRPr="009D7F97">
        <w:rPr>
          <w:rFonts w:ascii="Times New Roman" w:hAnsi="Times New Roman" w:cs="Times New Roman"/>
          <w:b/>
          <w:bCs/>
          <w:iCs/>
          <w:sz w:val="24"/>
          <w:szCs w:val="24"/>
        </w:rPr>
        <w:lastRenderedPageBreak/>
        <w:t>A Thesis submitted in partial fulfillment of the requirement for the degree of masters of Science in chemistry</w:t>
      </w:r>
      <w:r w:rsidRPr="00161650">
        <w:rPr>
          <w:rFonts w:ascii="Times New Roman" w:hAnsi="Times New Roman" w:cs="Times New Roman"/>
          <w:bCs/>
          <w:iCs/>
          <w:sz w:val="24"/>
          <w:szCs w:val="24"/>
        </w:rPr>
        <w:t>.</w:t>
      </w:r>
    </w:p>
    <w:p w:rsidR="00D12C9E" w:rsidRPr="00161650" w:rsidRDefault="00D12C9E" w:rsidP="00D12C9E">
      <w:pPr>
        <w:spacing w:line="360" w:lineRule="auto"/>
        <w:jc w:val="both"/>
        <w:rPr>
          <w:rFonts w:ascii="Times New Roman" w:hAnsi="Times New Roman" w:cs="Times New Roman"/>
          <w:bCs/>
          <w:iCs/>
          <w:sz w:val="24"/>
          <w:szCs w:val="24"/>
        </w:rPr>
      </w:pPr>
    </w:p>
    <w:p w:rsidR="00D12C9E" w:rsidRPr="009D7F97" w:rsidRDefault="00D12C9E" w:rsidP="00D12C9E">
      <w:pPr>
        <w:pStyle w:val="NoSpacing"/>
        <w:spacing w:line="360" w:lineRule="auto"/>
        <w:jc w:val="center"/>
        <w:rPr>
          <w:rFonts w:ascii="Times New Roman" w:hAnsi="Times New Roman" w:cs="Times New Roman"/>
          <w:sz w:val="24"/>
          <w:szCs w:val="24"/>
        </w:rPr>
      </w:pPr>
      <w:r w:rsidRPr="009D7F97">
        <w:rPr>
          <w:rFonts w:ascii="Times New Roman" w:hAnsi="Times New Roman" w:cs="Times New Roman"/>
          <w:sz w:val="24"/>
          <w:szCs w:val="24"/>
        </w:rPr>
        <w:t xml:space="preserve">By:  </w:t>
      </w:r>
      <w:proofErr w:type="spellStart"/>
      <w:r w:rsidRPr="009D7F97">
        <w:rPr>
          <w:rFonts w:ascii="Times New Roman" w:hAnsi="Times New Roman" w:cs="Times New Roman"/>
          <w:sz w:val="24"/>
          <w:szCs w:val="24"/>
        </w:rPr>
        <w:t>Bekalu</w:t>
      </w:r>
      <w:proofErr w:type="spellEnd"/>
      <w:r w:rsidR="00422142">
        <w:rPr>
          <w:rFonts w:ascii="Times New Roman" w:hAnsi="Times New Roman" w:cs="Times New Roman"/>
          <w:sz w:val="24"/>
          <w:szCs w:val="24"/>
        </w:rPr>
        <w:t xml:space="preserve"> </w:t>
      </w:r>
      <w:proofErr w:type="spellStart"/>
      <w:r w:rsidRPr="009D7F97">
        <w:rPr>
          <w:rFonts w:ascii="Times New Roman" w:hAnsi="Times New Roman" w:cs="Times New Roman"/>
          <w:sz w:val="24"/>
          <w:szCs w:val="24"/>
        </w:rPr>
        <w:t>Molla</w:t>
      </w:r>
      <w:proofErr w:type="spellEnd"/>
    </w:p>
    <w:p w:rsidR="00D12C9E" w:rsidRPr="009D7F97" w:rsidRDefault="00D12C9E" w:rsidP="00D12C9E">
      <w:pPr>
        <w:pStyle w:val="NoSpacing"/>
        <w:spacing w:line="360" w:lineRule="auto"/>
        <w:jc w:val="center"/>
        <w:rPr>
          <w:rFonts w:ascii="Times New Roman" w:hAnsi="Times New Roman" w:cs="Times New Roman"/>
          <w:sz w:val="24"/>
          <w:szCs w:val="24"/>
        </w:rPr>
      </w:pPr>
      <w:r w:rsidRPr="009D7F97">
        <w:rPr>
          <w:rFonts w:ascii="Times New Roman" w:hAnsi="Times New Roman" w:cs="Times New Roman"/>
          <w:sz w:val="24"/>
          <w:szCs w:val="24"/>
        </w:rPr>
        <w:t xml:space="preserve">Advisor: </w:t>
      </w:r>
      <w:proofErr w:type="spellStart"/>
      <w:r w:rsidRPr="009D7F97">
        <w:rPr>
          <w:rFonts w:ascii="Times New Roman" w:hAnsi="Times New Roman" w:cs="Times New Roman"/>
          <w:sz w:val="24"/>
          <w:szCs w:val="24"/>
        </w:rPr>
        <w:t>Getinet</w:t>
      </w:r>
      <w:proofErr w:type="spellEnd"/>
      <w:r w:rsidR="00422142">
        <w:rPr>
          <w:rFonts w:ascii="Times New Roman" w:hAnsi="Times New Roman" w:cs="Times New Roman"/>
          <w:sz w:val="24"/>
          <w:szCs w:val="24"/>
        </w:rPr>
        <w:t xml:space="preserve"> </w:t>
      </w:r>
      <w:proofErr w:type="spellStart"/>
      <w:r w:rsidRPr="009D7F97">
        <w:rPr>
          <w:rFonts w:ascii="Times New Roman" w:hAnsi="Times New Roman" w:cs="Times New Roman"/>
          <w:sz w:val="24"/>
          <w:szCs w:val="24"/>
        </w:rPr>
        <w:t>Tamiru</w:t>
      </w:r>
      <w:proofErr w:type="spellEnd"/>
      <w:r w:rsidRPr="009D7F97">
        <w:rPr>
          <w:rFonts w:ascii="Times New Roman" w:hAnsi="Times New Roman" w:cs="Times New Roman"/>
          <w:sz w:val="24"/>
          <w:szCs w:val="24"/>
        </w:rPr>
        <w:t xml:space="preserve"> (PhD)</w:t>
      </w:r>
    </w:p>
    <w:p w:rsidR="00D12C9E" w:rsidRPr="00161650" w:rsidRDefault="00D12C9E" w:rsidP="00D12C9E">
      <w:pPr>
        <w:spacing w:line="360" w:lineRule="auto"/>
        <w:jc w:val="right"/>
        <w:rPr>
          <w:rFonts w:ascii="Times New Roman" w:hAnsi="Times New Roman" w:cs="Times New Roman"/>
          <w:b/>
          <w:sz w:val="26"/>
          <w:szCs w:val="24"/>
        </w:rPr>
      </w:pPr>
    </w:p>
    <w:p w:rsidR="00D12C9E" w:rsidRPr="00161650" w:rsidRDefault="00D12C9E" w:rsidP="00D12C9E">
      <w:pPr>
        <w:spacing w:line="360" w:lineRule="auto"/>
        <w:jc w:val="right"/>
        <w:rPr>
          <w:rFonts w:ascii="Times New Roman" w:hAnsi="Times New Roman" w:cs="Times New Roman"/>
          <w:b/>
          <w:sz w:val="26"/>
          <w:szCs w:val="24"/>
        </w:rPr>
      </w:pPr>
    </w:p>
    <w:p w:rsidR="00D12C9E" w:rsidRPr="00161650" w:rsidRDefault="00D12C9E" w:rsidP="00D12C9E">
      <w:pPr>
        <w:spacing w:line="360" w:lineRule="auto"/>
        <w:jc w:val="right"/>
        <w:rPr>
          <w:rFonts w:ascii="Times New Roman" w:hAnsi="Times New Roman" w:cs="Times New Roman"/>
          <w:b/>
          <w:sz w:val="26"/>
          <w:szCs w:val="24"/>
        </w:rPr>
      </w:pPr>
      <w:proofErr w:type="spellStart"/>
      <w:r w:rsidRPr="00161650">
        <w:rPr>
          <w:rFonts w:ascii="Times New Roman" w:hAnsi="Times New Roman" w:cs="Times New Roman"/>
          <w:b/>
          <w:sz w:val="26"/>
          <w:szCs w:val="24"/>
        </w:rPr>
        <w:t>Bahir</w:t>
      </w:r>
      <w:proofErr w:type="spellEnd"/>
      <w:r w:rsidR="00A93C84">
        <w:rPr>
          <w:rFonts w:ascii="Times New Roman" w:hAnsi="Times New Roman" w:cs="Times New Roman"/>
          <w:b/>
          <w:sz w:val="26"/>
          <w:szCs w:val="24"/>
        </w:rPr>
        <w:t xml:space="preserve"> D</w:t>
      </w:r>
      <w:r w:rsidRPr="00161650">
        <w:rPr>
          <w:rFonts w:ascii="Times New Roman" w:hAnsi="Times New Roman" w:cs="Times New Roman"/>
          <w:b/>
          <w:sz w:val="26"/>
          <w:szCs w:val="24"/>
        </w:rPr>
        <w:t xml:space="preserve">ar, Ethiopia </w:t>
      </w:r>
    </w:p>
    <w:p w:rsidR="00BC3EF9" w:rsidRDefault="00E35A4B" w:rsidP="00D12C9E">
      <w:pPr>
        <w:spacing w:line="360" w:lineRule="auto"/>
        <w:jc w:val="right"/>
        <w:rPr>
          <w:rFonts w:ascii="Times New Roman" w:hAnsi="Times New Roman" w:cs="Times New Roman"/>
          <w:b/>
          <w:sz w:val="26"/>
          <w:szCs w:val="24"/>
        </w:rPr>
        <w:sectPr w:rsidR="00BC3EF9" w:rsidSect="004E4936">
          <w:pgSz w:w="12240" w:h="15840"/>
          <w:pgMar w:top="1440" w:right="1440" w:bottom="1440" w:left="1440" w:header="720" w:footer="720" w:gutter="0"/>
          <w:pgNumType w:fmt="upperRoman" w:start="1"/>
          <w:cols w:space="720"/>
          <w:docGrid w:linePitch="360"/>
        </w:sectPr>
      </w:pPr>
      <w:r>
        <w:rPr>
          <w:rFonts w:ascii="Times New Roman" w:hAnsi="Times New Roman" w:cs="Times New Roman"/>
          <w:b/>
          <w:noProof/>
          <w:sz w:val="26"/>
          <w:szCs w:val="24"/>
        </w:rPr>
        <w:pict>
          <v:shape id="_x0000_s1097" type="#_x0000_t202" style="position:absolute;left:0;text-align:left;margin-left:214.5pt;margin-top:432.5pt;width:54.75pt;height:29.25pt;z-index:251661312" strokecolor="white [3212]">
            <v:textbox>
              <w:txbxContent>
                <w:p w:rsidR="0005531C" w:rsidRDefault="0005531C"/>
              </w:txbxContent>
            </v:textbox>
          </v:shape>
        </w:pict>
      </w:r>
      <w:r w:rsidR="00D12C9E" w:rsidRPr="00161650">
        <w:rPr>
          <w:rFonts w:ascii="Times New Roman" w:hAnsi="Times New Roman" w:cs="Times New Roman"/>
          <w:b/>
          <w:sz w:val="26"/>
          <w:szCs w:val="24"/>
        </w:rPr>
        <w:t>August 2018</w:t>
      </w:r>
      <w:r w:rsidR="00BC3EF9">
        <w:rPr>
          <w:rFonts w:ascii="Times New Roman" w:hAnsi="Times New Roman" w:cs="Times New Roman"/>
          <w:b/>
          <w:sz w:val="26"/>
          <w:szCs w:val="24"/>
        </w:rPr>
        <w:t xml:space="preserve"> </w:t>
      </w:r>
    </w:p>
    <w:p w:rsidR="00D12C9E" w:rsidRPr="00BC3EF9" w:rsidRDefault="00D12C9E" w:rsidP="00240714">
      <w:pPr>
        <w:pStyle w:val="Heading1"/>
        <w:rPr>
          <w:rFonts w:cs="Times New Roman"/>
          <w:iCs/>
          <w:sz w:val="24"/>
        </w:rPr>
      </w:pPr>
      <w:bookmarkStart w:id="0" w:name="_Toc523544028"/>
      <w:r w:rsidRPr="00161650">
        <w:lastRenderedPageBreak/>
        <w:t>THESIS APPROVAL SHEET</w:t>
      </w:r>
      <w:bookmarkEnd w:id="0"/>
    </w:p>
    <w:p w:rsidR="00D12C9E" w:rsidRPr="00CE7B65" w:rsidRDefault="00D12C9E" w:rsidP="00D12C9E">
      <w:pPr>
        <w:autoSpaceDE w:val="0"/>
        <w:autoSpaceDN w:val="0"/>
        <w:adjustRightInd w:val="0"/>
        <w:spacing w:line="360" w:lineRule="auto"/>
        <w:jc w:val="both"/>
        <w:rPr>
          <w:rFonts w:ascii="Times New Roman" w:hAnsi="Times New Roman" w:cs="Times New Roman"/>
          <w:sz w:val="28"/>
          <w:szCs w:val="28"/>
          <w:shd w:val="clear" w:color="auto" w:fill="FFFFFF"/>
        </w:rPr>
      </w:pPr>
      <w:r w:rsidRPr="002766C3">
        <w:rPr>
          <w:rFonts w:ascii="Times New Roman" w:eastAsia="Calibri" w:hAnsi="Times New Roman" w:cs="Times New Roman"/>
          <w:sz w:val="24"/>
          <w:szCs w:val="24"/>
        </w:rPr>
        <w:t xml:space="preserve">I have </w:t>
      </w:r>
      <w:r w:rsidR="00803EAB">
        <w:rPr>
          <w:rFonts w:ascii="Times New Roman" w:eastAsia="Calibri" w:hAnsi="Times New Roman" w:cs="Times New Roman"/>
          <w:sz w:val="24"/>
          <w:szCs w:val="24"/>
        </w:rPr>
        <w:t xml:space="preserve">read and evaluated this thesis </w:t>
      </w:r>
      <w:r w:rsidRPr="002766C3">
        <w:rPr>
          <w:rFonts w:ascii="Times New Roman" w:eastAsia="Calibri" w:hAnsi="Times New Roman" w:cs="Times New Roman"/>
          <w:sz w:val="24"/>
          <w:szCs w:val="24"/>
        </w:rPr>
        <w:t>entitled</w:t>
      </w:r>
      <w:r w:rsidR="00BC3EF9">
        <w:rPr>
          <w:rFonts w:ascii="Times New Roman" w:eastAsia="Calibri" w:hAnsi="Times New Roman" w:cs="Times New Roman"/>
          <w:sz w:val="24"/>
          <w:szCs w:val="24"/>
        </w:rPr>
        <w:t xml:space="preserve"> </w:t>
      </w:r>
      <w:r w:rsidR="00803EAB">
        <w:rPr>
          <w:rFonts w:ascii="Times New Roman" w:hAnsi="Times New Roman" w:cs="Times New Roman"/>
          <w:bCs/>
          <w:sz w:val="24"/>
          <w:szCs w:val="24"/>
        </w:rPr>
        <w:t>“</w:t>
      </w:r>
      <w:r w:rsidR="00CE7B65" w:rsidRPr="00CE7B65">
        <w:rPr>
          <w:rFonts w:ascii="Times New Roman" w:hAnsi="Times New Roman" w:cs="Times New Roman"/>
          <w:bCs/>
          <w:sz w:val="24"/>
          <w:szCs w:val="24"/>
        </w:rPr>
        <w:t>Synthesis, Characterization and Assessment of Antibacterial Activities of Iron (III), Mixed Ligand Complexes containing 2</w:t>
      </w:r>
      <w:proofErr w:type="gramStart"/>
      <w:r w:rsidR="00CE7B65" w:rsidRPr="00CE7B65">
        <w:rPr>
          <w:rFonts w:ascii="Times New Roman" w:hAnsi="Times New Roman" w:cs="Times New Roman"/>
          <w:bCs/>
          <w:sz w:val="24"/>
          <w:szCs w:val="24"/>
        </w:rPr>
        <w:t>,2’</w:t>
      </w:r>
      <w:proofErr w:type="gramEnd"/>
      <w:r w:rsidR="00CE7B65" w:rsidRPr="00CE7B65">
        <w:rPr>
          <w:rFonts w:ascii="Times New Roman" w:hAnsi="Times New Roman" w:cs="Times New Roman"/>
          <w:sz w:val="24"/>
          <w:szCs w:val="24"/>
          <w:shd w:val="clear" w:color="auto" w:fill="FFFFFF"/>
        </w:rPr>
        <w:t>-Bipyridine and Acetamide</w:t>
      </w:r>
      <w:r w:rsidRPr="002766C3">
        <w:rPr>
          <w:rFonts w:ascii="Times New Roman" w:hAnsi="Times New Roman" w:cs="Times New Roman"/>
          <w:sz w:val="24"/>
          <w:szCs w:val="24"/>
          <w:shd w:val="clear" w:color="auto" w:fill="FFFFFF"/>
        </w:rPr>
        <w:t xml:space="preserve">” Prepared by </w:t>
      </w:r>
      <w:proofErr w:type="spellStart"/>
      <w:r w:rsidRPr="002766C3">
        <w:rPr>
          <w:rFonts w:ascii="Times New Roman" w:hAnsi="Times New Roman" w:cs="Times New Roman"/>
          <w:sz w:val="24"/>
          <w:szCs w:val="24"/>
          <w:shd w:val="clear" w:color="auto" w:fill="FFFFFF"/>
        </w:rPr>
        <w:t>Bekalu</w:t>
      </w:r>
      <w:proofErr w:type="spellEnd"/>
      <w:r w:rsidR="00BC3EF9">
        <w:rPr>
          <w:rFonts w:ascii="Times New Roman" w:hAnsi="Times New Roman" w:cs="Times New Roman"/>
          <w:sz w:val="24"/>
          <w:szCs w:val="24"/>
          <w:shd w:val="clear" w:color="auto" w:fill="FFFFFF"/>
        </w:rPr>
        <w:t xml:space="preserve"> </w:t>
      </w:r>
      <w:proofErr w:type="spellStart"/>
      <w:r w:rsidRPr="002766C3">
        <w:rPr>
          <w:rFonts w:ascii="Times New Roman" w:hAnsi="Times New Roman" w:cs="Times New Roman"/>
          <w:sz w:val="24"/>
          <w:szCs w:val="24"/>
          <w:shd w:val="clear" w:color="auto" w:fill="FFFFFF"/>
        </w:rPr>
        <w:t>Molla</w:t>
      </w:r>
      <w:proofErr w:type="spellEnd"/>
      <w:r w:rsidRPr="002766C3">
        <w:rPr>
          <w:rFonts w:ascii="Times New Roman" w:hAnsi="Times New Roman" w:cs="Times New Roman"/>
          <w:sz w:val="24"/>
          <w:szCs w:val="24"/>
          <w:shd w:val="clear" w:color="auto" w:fill="FFFFFF"/>
        </w:rPr>
        <w:t xml:space="preserve"> under my supervision.</w:t>
      </w:r>
    </w:p>
    <w:p w:rsidR="00D12C9E" w:rsidRPr="009D7F97" w:rsidRDefault="00D12C9E" w:rsidP="00D12C9E">
      <w:pPr>
        <w:spacing w:line="360" w:lineRule="auto"/>
        <w:jc w:val="both"/>
        <w:rPr>
          <w:rFonts w:ascii="Times New Roman" w:hAnsi="Times New Roman" w:cs="Times New Roman"/>
          <w:b/>
          <w:bCs/>
          <w:iCs/>
          <w:sz w:val="24"/>
          <w:szCs w:val="24"/>
        </w:rPr>
      </w:pPr>
    </w:p>
    <w:p w:rsidR="00D12C9E" w:rsidRPr="009D7F97" w:rsidRDefault="00D12C9E" w:rsidP="00D12C9E">
      <w:pPr>
        <w:spacing w:line="360" w:lineRule="auto"/>
        <w:jc w:val="both"/>
        <w:rPr>
          <w:rFonts w:ascii="Times New Roman" w:eastAsia="Calibri" w:hAnsi="Times New Roman" w:cs="Times New Roman"/>
          <w:sz w:val="24"/>
          <w:szCs w:val="24"/>
        </w:rPr>
      </w:pPr>
      <w:proofErr w:type="spellStart"/>
      <w:r w:rsidRPr="009D7F97">
        <w:rPr>
          <w:rFonts w:ascii="Times New Roman" w:eastAsia="Calibri" w:hAnsi="Times New Roman" w:cs="Times New Roman"/>
          <w:sz w:val="24"/>
          <w:szCs w:val="24"/>
          <w:u w:val="single"/>
        </w:rPr>
        <w:t>Getinet</w:t>
      </w:r>
      <w:proofErr w:type="spellEnd"/>
      <w:r w:rsidR="00BC3EF9">
        <w:rPr>
          <w:rFonts w:ascii="Times New Roman" w:eastAsia="Calibri" w:hAnsi="Times New Roman" w:cs="Times New Roman"/>
          <w:sz w:val="24"/>
          <w:szCs w:val="24"/>
          <w:u w:val="single"/>
        </w:rPr>
        <w:t xml:space="preserve"> </w:t>
      </w:r>
      <w:proofErr w:type="spellStart"/>
      <w:r w:rsidRPr="009D7F97">
        <w:rPr>
          <w:rFonts w:ascii="Times New Roman" w:eastAsia="Calibri" w:hAnsi="Times New Roman" w:cs="Times New Roman"/>
          <w:sz w:val="24"/>
          <w:szCs w:val="24"/>
          <w:u w:val="single"/>
        </w:rPr>
        <w:t>Tamiru</w:t>
      </w:r>
      <w:proofErr w:type="spellEnd"/>
      <w:r w:rsidRPr="009D7F97">
        <w:rPr>
          <w:rFonts w:ascii="Times New Roman" w:eastAsia="Calibri" w:hAnsi="Times New Roman" w:cs="Times New Roman"/>
          <w:sz w:val="24"/>
          <w:szCs w:val="24"/>
          <w:u w:val="single"/>
        </w:rPr>
        <w:t xml:space="preserve"> (PhD)</w:t>
      </w:r>
      <w:r w:rsidRPr="009D7F97">
        <w:rPr>
          <w:rFonts w:ascii="Times New Roman" w:eastAsia="Calibri" w:hAnsi="Times New Roman" w:cs="Times New Roman"/>
          <w:sz w:val="24"/>
          <w:szCs w:val="24"/>
        </w:rPr>
        <w:t xml:space="preserve"> </w:t>
      </w:r>
      <w:r w:rsidR="00BC3EF9">
        <w:rPr>
          <w:rFonts w:ascii="Times New Roman" w:eastAsia="Calibri" w:hAnsi="Times New Roman" w:cs="Times New Roman"/>
          <w:sz w:val="24"/>
          <w:szCs w:val="24"/>
        </w:rPr>
        <w:t xml:space="preserve">               </w:t>
      </w:r>
      <w:r w:rsidRPr="009D7F97">
        <w:rPr>
          <w:rFonts w:ascii="Times New Roman" w:eastAsia="Calibri" w:hAnsi="Times New Roman" w:cs="Times New Roman"/>
          <w:sz w:val="24"/>
          <w:szCs w:val="24"/>
        </w:rPr>
        <w:t xml:space="preserve"> ___________________                ______________</w:t>
      </w:r>
    </w:p>
    <w:p w:rsidR="00D12C9E" w:rsidRPr="009D7F97" w:rsidRDefault="00D12C9E" w:rsidP="00D12C9E">
      <w:pPr>
        <w:spacing w:line="360" w:lineRule="auto"/>
        <w:jc w:val="both"/>
        <w:rPr>
          <w:rFonts w:ascii="Times New Roman" w:hAnsi="Times New Roman" w:cs="Times New Roman"/>
          <w:sz w:val="24"/>
          <w:szCs w:val="24"/>
        </w:rPr>
      </w:pPr>
      <w:proofErr w:type="gramStart"/>
      <w:r w:rsidRPr="009D7F97">
        <w:rPr>
          <w:rFonts w:ascii="Times New Roman" w:hAnsi="Times New Roman" w:cs="Times New Roman"/>
          <w:sz w:val="24"/>
          <w:szCs w:val="24"/>
        </w:rPr>
        <w:t>Advisor  Name</w:t>
      </w:r>
      <w:proofErr w:type="gramEnd"/>
      <w:r w:rsidR="00BC3EF9">
        <w:rPr>
          <w:rFonts w:ascii="Times New Roman" w:hAnsi="Times New Roman" w:cs="Times New Roman"/>
          <w:sz w:val="24"/>
          <w:szCs w:val="24"/>
        </w:rPr>
        <w:t xml:space="preserve">                               </w:t>
      </w:r>
      <w:r w:rsidRPr="009D7F97">
        <w:rPr>
          <w:rFonts w:ascii="Times New Roman" w:hAnsi="Times New Roman" w:cs="Times New Roman"/>
          <w:sz w:val="24"/>
          <w:szCs w:val="24"/>
        </w:rPr>
        <w:t xml:space="preserve"> Signature                                          </w:t>
      </w:r>
      <w:r w:rsidR="00BC3EF9">
        <w:rPr>
          <w:rFonts w:ascii="Times New Roman" w:hAnsi="Times New Roman" w:cs="Times New Roman"/>
          <w:sz w:val="24"/>
          <w:szCs w:val="24"/>
        </w:rPr>
        <w:t xml:space="preserve">    Date</w:t>
      </w:r>
    </w:p>
    <w:p w:rsidR="00422142" w:rsidRPr="009D7F97" w:rsidRDefault="00D12C9E" w:rsidP="00422142">
      <w:pPr>
        <w:autoSpaceDE w:val="0"/>
        <w:autoSpaceDN w:val="0"/>
        <w:adjustRightInd w:val="0"/>
        <w:spacing w:line="360" w:lineRule="auto"/>
        <w:jc w:val="both"/>
        <w:rPr>
          <w:rFonts w:ascii="Times New Roman" w:hAnsi="Times New Roman" w:cs="Times New Roman"/>
          <w:b/>
          <w:sz w:val="28"/>
          <w:szCs w:val="28"/>
          <w:shd w:val="clear" w:color="auto" w:fill="FFFFFF"/>
        </w:rPr>
      </w:pPr>
      <w:r w:rsidRPr="009D7F97">
        <w:rPr>
          <w:rFonts w:ascii="Times New Roman" w:hAnsi="Times New Roman" w:cs="Times New Roman"/>
          <w:sz w:val="24"/>
          <w:szCs w:val="24"/>
        </w:rPr>
        <w:t>As a member of examination committee of the thesis entitled “</w:t>
      </w:r>
      <w:r w:rsidR="00422142" w:rsidRPr="00422142">
        <w:rPr>
          <w:rFonts w:ascii="Times New Roman" w:hAnsi="Times New Roman" w:cs="Times New Roman"/>
          <w:b/>
          <w:bCs/>
          <w:sz w:val="24"/>
          <w:szCs w:val="24"/>
        </w:rPr>
        <w:t>Synthesis, Characterization and Assessment of Antibacterial Activities of Iron (III), Mixed Ligand Complexes containing 2</w:t>
      </w:r>
      <w:proofErr w:type="gramStart"/>
      <w:r w:rsidR="00422142" w:rsidRPr="00422142">
        <w:rPr>
          <w:rFonts w:ascii="Times New Roman" w:hAnsi="Times New Roman" w:cs="Times New Roman"/>
          <w:b/>
          <w:bCs/>
          <w:sz w:val="24"/>
          <w:szCs w:val="24"/>
        </w:rPr>
        <w:t>,2’</w:t>
      </w:r>
      <w:proofErr w:type="gramEnd"/>
      <w:r w:rsidR="00422142" w:rsidRPr="00422142">
        <w:rPr>
          <w:rFonts w:ascii="Times New Roman" w:hAnsi="Times New Roman" w:cs="Times New Roman"/>
          <w:b/>
          <w:sz w:val="24"/>
          <w:szCs w:val="24"/>
          <w:shd w:val="clear" w:color="auto" w:fill="FFFFFF"/>
        </w:rPr>
        <w:t>-Bipyridine and Acetamide</w:t>
      </w:r>
    </w:p>
    <w:p w:rsidR="00D12C9E" w:rsidRPr="009D7F97" w:rsidRDefault="00D12C9E" w:rsidP="00D12C9E">
      <w:pPr>
        <w:autoSpaceDE w:val="0"/>
        <w:autoSpaceDN w:val="0"/>
        <w:adjustRightInd w:val="0"/>
        <w:spacing w:line="360" w:lineRule="auto"/>
        <w:jc w:val="both"/>
        <w:rPr>
          <w:rFonts w:ascii="Times New Roman" w:hAnsi="Times New Roman" w:cs="Times New Roman"/>
          <w:sz w:val="24"/>
          <w:szCs w:val="24"/>
          <w:shd w:val="clear" w:color="auto" w:fill="FFFFFF"/>
        </w:rPr>
      </w:pPr>
      <w:r w:rsidRPr="009D7F97">
        <w:rPr>
          <w:rFonts w:ascii="Times New Roman" w:hAnsi="Times New Roman" w:cs="Times New Roman"/>
          <w:b/>
          <w:sz w:val="24"/>
          <w:szCs w:val="24"/>
          <w:shd w:val="clear" w:color="auto" w:fill="FFFFFF"/>
        </w:rPr>
        <w:t xml:space="preserve">” </w:t>
      </w:r>
      <w:r w:rsidRPr="009D7F97">
        <w:rPr>
          <w:rFonts w:ascii="Times New Roman" w:hAnsi="Times New Roman" w:cs="Times New Roman"/>
          <w:sz w:val="24"/>
          <w:szCs w:val="24"/>
          <w:shd w:val="clear" w:color="auto" w:fill="FFFFFF"/>
        </w:rPr>
        <w:t xml:space="preserve">prepared by </w:t>
      </w:r>
      <w:proofErr w:type="spellStart"/>
      <w:r w:rsidRPr="009D7F97">
        <w:rPr>
          <w:rFonts w:ascii="Times New Roman" w:hAnsi="Times New Roman" w:cs="Times New Roman"/>
          <w:sz w:val="24"/>
          <w:szCs w:val="24"/>
          <w:shd w:val="clear" w:color="auto" w:fill="FFFFFF"/>
        </w:rPr>
        <w:t>Bekalu</w:t>
      </w:r>
      <w:proofErr w:type="spellEnd"/>
      <w:r w:rsidR="00BC3EF9">
        <w:rPr>
          <w:rFonts w:ascii="Times New Roman" w:hAnsi="Times New Roman" w:cs="Times New Roman"/>
          <w:sz w:val="24"/>
          <w:szCs w:val="24"/>
          <w:shd w:val="clear" w:color="auto" w:fill="FFFFFF"/>
        </w:rPr>
        <w:t xml:space="preserve"> </w:t>
      </w:r>
      <w:proofErr w:type="spellStart"/>
      <w:r w:rsidRPr="009D7F97">
        <w:rPr>
          <w:rFonts w:ascii="Times New Roman" w:hAnsi="Times New Roman" w:cs="Times New Roman"/>
          <w:sz w:val="24"/>
          <w:szCs w:val="24"/>
          <w:shd w:val="clear" w:color="auto" w:fill="FFFFFF"/>
        </w:rPr>
        <w:t>Molla</w:t>
      </w:r>
      <w:proofErr w:type="spellEnd"/>
      <w:r w:rsidRPr="009D7F97">
        <w:rPr>
          <w:rFonts w:ascii="Times New Roman" w:hAnsi="Times New Roman" w:cs="Times New Roman"/>
          <w:sz w:val="24"/>
          <w:szCs w:val="24"/>
          <w:shd w:val="clear" w:color="auto" w:fill="FFFFFF"/>
        </w:rPr>
        <w:t xml:space="preserve">, I certify that the thesis is </w:t>
      </w:r>
      <w:r w:rsidR="00B10087" w:rsidRPr="009D7F97">
        <w:rPr>
          <w:rFonts w:ascii="Times New Roman" w:hAnsi="Times New Roman" w:cs="Times New Roman"/>
          <w:sz w:val="24"/>
          <w:szCs w:val="24"/>
          <w:shd w:val="clear" w:color="auto" w:fill="FFFFFF"/>
        </w:rPr>
        <w:t>sufficient</w:t>
      </w:r>
      <w:r w:rsidRPr="009D7F97">
        <w:rPr>
          <w:rFonts w:ascii="Times New Roman" w:hAnsi="Times New Roman" w:cs="Times New Roman"/>
          <w:sz w:val="24"/>
          <w:szCs w:val="24"/>
          <w:shd w:val="clear" w:color="auto" w:fill="FFFFFF"/>
        </w:rPr>
        <w:t xml:space="preserve"> to full fill the requirement of degree of </w:t>
      </w:r>
      <w:proofErr w:type="gramStart"/>
      <w:r w:rsidRPr="009D7F97">
        <w:rPr>
          <w:rFonts w:ascii="Times New Roman" w:hAnsi="Times New Roman" w:cs="Times New Roman"/>
          <w:sz w:val="24"/>
          <w:szCs w:val="24"/>
          <w:shd w:val="clear" w:color="auto" w:fill="FFFFFF"/>
        </w:rPr>
        <w:t>master of science</w:t>
      </w:r>
      <w:proofErr w:type="gramEnd"/>
      <w:r w:rsidRPr="009D7F97">
        <w:rPr>
          <w:rFonts w:ascii="Times New Roman" w:hAnsi="Times New Roman" w:cs="Times New Roman"/>
          <w:sz w:val="24"/>
          <w:szCs w:val="24"/>
          <w:shd w:val="clear" w:color="auto" w:fill="FFFFFF"/>
        </w:rPr>
        <w:t xml:space="preserve"> in chemistry.</w:t>
      </w:r>
    </w:p>
    <w:p w:rsidR="00D12C9E" w:rsidRPr="009D7F97" w:rsidRDefault="00D12C9E" w:rsidP="00D12C9E">
      <w:pPr>
        <w:autoSpaceDE w:val="0"/>
        <w:autoSpaceDN w:val="0"/>
        <w:adjustRightInd w:val="0"/>
        <w:spacing w:line="360" w:lineRule="auto"/>
        <w:jc w:val="both"/>
        <w:rPr>
          <w:rFonts w:ascii="Times New Roman" w:hAnsi="Times New Roman" w:cs="Times New Roman"/>
          <w:sz w:val="24"/>
          <w:szCs w:val="24"/>
          <w:shd w:val="clear" w:color="auto" w:fill="FFFFFF"/>
        </w:rPr>
      </w:pPr>
    </w:p>
    <w:tbl>
      <w:tblPr>
        <w:tblW w:w="0" w:type="auto"/>
        <w:tblLayout w:type="fixed"/>
        <w:tblLook w:val="04A0"/>
      </w:tblPr>
      <w:tblGrid>
        <w:gridCol w:w="3078"/>
        <w:gridCol w:w="2770"/>
        <w:gridCol w:w="3728"/>
      </w:tblGrid>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sidRPr="00E31AE5">
              <w:rPr>
                <w:rFonts w:ascii="Times New Roman" w:hAnsi="Times New Roman" w:cs="Times New Roman"/>
                <w:sz w:val="24"/>
                <w:szCs w:val="24"/>
                <w:shd w:val="clear" w:color="auto" w:fill="FFFFFF"/>
              </w:rPr>
              <w:t>_________________</w:t>
            </w:r>
            <w:r>
              <w:rPr>
                <w:rFonts w:ascii="Times New Roman" w:hAnsi="Times New Roman" w:cs="Times New Roman"/>
                <w:sz w:val="24"/>
                <w:szCs w:val="24"/>
                <w:shd w:val="clear" w:color="auto" w:fill="FFFFFF"/>
              </w:rPr>
              <w:t>______</w:t>
            </w:r>
          </w:p>
        </w:tc>
        <w:tc>
          <w:tcPr>
            <w:tcW w:w="2770" w:type="dxa"/>
          </w:tcPr>
          <w:p w:rsidR="00E31AE5" w:rsidRPr="00E31AE5" w:rsidRDefault="00E31AE5" w:rsidP="00E31AE5">
            <w:pPr>
              <w:autoSpaceDE w:val="0"/>
              <w:autoSpaceDN w:val="0"/>
              <w:adjustRightInd w:val="0"/>
              <w:spacing w:after="0" w:line="360" w:lineRule="auto"/>
              <w:ind w:left="207"/>
              <w:jc w:val="center"/>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c>
          <w:tcPr>
            <w:tcW w:w="3728" w:type="dxa"/>
          </w:tcPr>
          <w:p w:rsidR="00E31AE5" w:rsidRPr="00E31AE5" w:rsidRDefault="00E31AE5" w:rsidP="00562B1B">
            <w:pPr>
              <w:autoSpaceDE w:val="0"/>
              <w:autoSpaceDN w:val="0"/>
              <w:adjustRightInd w:val="0"/>
              <w:spacing w:after="0" w:line="360" w:lineRule="auto"/>
              <w:ind w:left="399"/>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r>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sidRPr="00E31AE5">
              <w:rPr>
                <w:rFonts w:ascii="Times New Roman" w:hAnsi="Times New Roman" w:cs="Times New Roman"/>
                <w:sz w:val="24"/>
                <w:szCs w:val="24"/>
                <w:shd w:val="clear" w:color="auto" w:fill="FFFFFF"/>
              </w:rPr>
              <w:t>External advisor name</w:t>
            </w:r>
          </w:p>
        </w:tc>
        <w:tc>
          <w:tcPr>
            <w:tcW w:w="2770" w:type="dxa"/>
          </w:tcPr>
          <w:p w:rsidR="00E31AE5" w:rsidRPr="00E31AE5" w:rsidRDefault="00E31AE5" w:rsidP="00E31AE5">
            <w:pPr>
              <w:autoSpaceDE w:val="0"/>
              <w:autoSpaceDN w:val="0"/>
              <w:adjustRightInd w:val="0"/>
              <w:spacing w:after="0" w:line="360" w:lineRule="auto"/>
              <w:ind w:left="1047"/>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Signature</w:t>
            </w:r>
          </w:p>
        </w:tc>
        <w:tc>
          <w:tcPr>
            <w:tcW w:w="3728" w:type="dxa"/>
          </w:tcPr>
          <w:p w:rsidR="00E31AE5" w:rsidRPr="00E31AE5" w:rsidRDefault="00963A71" w:rsidP="00E31AE5">
            <w:pPr>
              <w:autoSpaceDE w:val="0"/>
              <w:autoSpaceDN w:val="0"/>
              <w:adjustRightInd w:val="0"/>
              <w:spacing w:after="0" w:line="360" w:lineRule="auto"/>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rPr>
              <w:t xml:space="preserve">                </w:t>
            </w:r>
            <w:r w:rsidR="00E31AE5" w:rsidRPr="00E31AE5">
              <w:rPr>
                <w:rFonts w:ascii="Times New Roman" w:hAnsi="Times New Roman" w:cs="Times New Roman"/>
                <w:sz w:val="24"/>
                <w:szCs w:val="24"/>
                <w:shd w:val="clear" w:color="auto" w:fill="FFFFFF"/>
              </w:rPr>
              <w:t>Date</w:t>
            </w:r>
          </w:p>
        </w:tc>
      </w:tr>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sidRPr="00E31AE5">
              <w:rPr>
                <w:rFonts w:ascii="Times New Roman" w:hAnsi="Times New Roman" w:cs="Times New Roman"/>
                <w:sz w:val="24"/>
                <w:szCs w:val="24"/>
                <w:shd w:val="clear" w:color="auto" w:fill="FFFFFF"/>
              </w:rPr>
              <w:t>_________________</w:t>
            </w:r>
            <w:r>
              <w:rPr>
                <w:rFonts w:ascii="Times New Roman" w:hAnsi="Times New Roman" w:cs="Times New Roman"/>
                <w:sz w:val="24"/>
                <w:szCs w:val="24"/>
                <w:shd w:val="clear" w:color="auto" w:fill="FFFFFF"/>
              </w:rPr>
              <w:t>______</w:t>
            </w:r>
          </w:p>
        </w:tc>
        <w:tc>
          <w:tcPr>
            <w:tcW w:w="2770" w:type="dxa"/>
          </w:tcPr>
          <w:p w:rsidR="00E31AE5" w:rsidRPr="00E31AE5" w:rsidRDefault="00E31AE5" w:rsidP="00E31AE5">
            <w:pPr>
              <w:autoSpaceDE w:val="0"/>
              <w:autoSpaceDN w:val="0"/>
              <w:adjustRightInd w:val="0"/>
              <w:spacing w:after="0" w:line="360" w:lineRule="auto"/>
              <w:ind w:left="87"/>
              <w:jc w:val="center"/>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c>
          <w:tcPr>
            <w:tcW w:w="3728" w:type="dxa"/>
          </w:tcPr>
          <w:p w:rsidR="00E31AE5" w:rsidRPr="00E31AE5" w:rsidRDefault="00E31AE5" w:rsidP="00E31AE5">
            <w:pPr>
              <w:autoSpaceDE w:val="0"/>
              <w:autoSpaceDN w:val="0"/>
              <w:adjustRightInd w:val="0"/>
              <w:spacing w:after="0" w:line="360" w:lineRule="auto"/>
              <w:ind w:left="159"/>
              <w:jc w:val="center"/>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r>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sidRPr="00E31AE5">
              <w:rPr>
                <w:rFonts w:ascii="Times New Roman" w:hAnsi="Times New Roman" w:cs="Times New Roman"/>
                <w:sz w:val="24"/>
                <w:szCs w:val="24"/>
                <w:shd w:val="clear" w:color="auto" w:fill="FFFFFF"/>
              </w:rPr>
              <w:t>Internal advisor name</w:t>
            </w:r>
          </w:p>
        </w:tc>
        <w:tc>
          <w:tcPr>
            <w:tcW w:w="2770" w:type="dxa"/>
          </w:tcPr>
          <w:p w:rsidR="00E31AE5" w:rsidRPr="00E31AE5" w:rsidRDefault="00E31AE5" w:rsidP="00E31AE5">
            <w:pPr>
              <w:autoSpaceDE w:val="0"/>
              <w:autoSpaceDN w:val="0"/>
              <w:adjustRightInd w:val="0"/>
              <w:spacing w:after="0" w:line="360" w:lineRule="auto"/>
              <w:ind w:left="987"/>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Signature</w:t>
            </w:r>
          </w:p>
        </w:tc>
        <w:tc>
          <w:tcPr>
            <w:tcW w:w="3728" w:type="dxa"/>
          </w:tcPr>
          <w:p w:rsidR="00E31AE5" w:rsidRPr="00E31AE5" w:rsidRDefault="00963A71" w:rsidP="00E31AE5">
            <w:pPr>
              <w:autoSpaceDE w:val="0"/>
              <w:autoSpaceDN w:val="0"/>
              <w:adjustRightInd w:val="0"/>
              <w:spacing w:after="0" w:line="360" w:lineRule="auto"/>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rPr>
              <w:t xml:space="preserve">                 </w:t>
            </w:r>
            <w:r w:rsidR="00E31AE5" w:rsidRPr="00E31AE5">
              <w:rPr>
                <w:rFonts w:ascii="Times New Roman" w:hAnsi="Times New Roman" w:cs="Times New Roman"/>
                <w:sz w:val="24"/>
                <w:szCs w:val="24"/>
                <w:shd w:val="clear" w:color="auto" w:fill="FFFFFF"/>
              </w:rPr>
              <w:t>Date</w:t>
            </w:r>
          </w:p>
        </w:tc>
      </w:tr>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_______________________</w:t>
            </w:r>
          </w:p>
        </w:tc>
        <w:tc>
          <w:tcPr>
            <w:tcW w:w="2770" w:type="dxa"/>
          </w:tcPr>
          <w:p w:rsidR="00E31AE5" w:rsidRPr="00E31AE5" w:rsidRDefault="00E31AE5" w:rsidP="00E31AE5">
            <w:pPr>
              <w:autoSpaceDE w:val="0"/>
              <w:autoSpaceDN w:val="0"/>
              <w:adjustRightInd w:val="0"/>
              <w:spacing w:after="0" w:line="360" w:lineRule="auto"/>
              <w:jc w:val="center"/>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c>
          <w:tcPr>
            <w:tcW w:w="3728" w:type="dxa"/>
          </w:tcPr>
          <w:p w:rsidR="00E31AE5" w:rsidRPr="00E31AE5" w:rsidRDefault="00E31AE5" w:rsidP="00E31AE5">
            <w:pPr>
              <w:autoSpaceDE w:val="0"/>
              <w:autoSpaceDN w:val="0"/>
              <w:adjustRightInd w:val="0"/>
              <w:spacing w:after="0" w:line="360" w:lineRule="auto"/>
              <w:jc w:val="center"/>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_______________</w:t>
            </w:r>
          </w:p>
        </w:tc>
      </w:tr>
      <w:tr w:rsidR="00E31AE5" w:rsidRPr="00E31AE5" w:rsidTr="00E31AE5">
        <w:tc>
          <w:tcPr>
            <w:tcW w:w="3078" w:type="dxa"/>
          </w:tcPr>
          <w:p w:rsidR="00E31AE5" w:rsidRPr="00E31AE5" w:rsidRDefault="00E31AE5" w:rsidP="004D6C03">
            <w:pPr>
              <w:autoSpaceDE w:val="0"/>
              <w:autoSpaceDN w:val="0"/>
              <w:adjustRightInd w:val="0"/>
              <w:spacing w:line="360" w:lineRule="auto"/>
              <w:jc w:val="both"/>
              <w:rPr>
                <w:rFonts w:ascii="Times New Roman" w:hAnsi="Times New Roman" w:cs="Times New Roman"/>
                <w:sz w:val="24"/>
                <w:szCs w:val="24"/>
                <w:shd w:val="clear" w:color="auto" w:fill="FFFFFF"/>
              </w:rPr>
            </w:pPr>
            <w:r w:rsidRPr="00E31AE5">
              <w:rPr>
                <w:rFonts w:ascii="Times New Roman" w:hAnsi="Times New Roman" w:cs="Times New Roman"/>
                <w:sz w:val="24"/>
                <w:szCs w:val="24"/>
                <w:shd w:val="clear" w:color="auto" w:fill="FFFFFF"/>
              </w:rPr>
              <w:t>Chairperson name</w:t>
            </w:r>
          </w:p>
        </w:tc>
        <w:tc>
          <w:tcPr>
            <w:tcW w:w="2770" w:type="dxa"/>
          </w:tcPr>
          <w:p w:rsidR="00E31AE5" w:rsidRPr="00E31AE5" w:rsidRDefault="00E31AE5" w:rsidP="00E31AE5">
            <w:pPr>
              <w:autoSpaceDE w:val="0"/>
              <w:autoSpaceDN w:val="0"/>
              <w:adjustRightInd w:val="0"/>
              <w:spacing w:after="0" w:line="360" w:lineRule="auto"/>
              <w:ind w:left="942"/>
              <w:rPr>
                <w:rFonts w:ascii="Times New Roman" w:hAnsi="Times New Roman" w:cs="Times New Roman"/>
                <w:sz w:val="24"/>
                <w:szCs w:val="24"/>
                <w:shd w:val="clear" w:color="auto" w:fill="FFFFFF"/>
                <w:lang w:val="en-GB"/>
              </w:rPr>
            </w:pPr>
            <w:r w:rsidRPr="00E31AE5">
              <w:rPr>
                <w:rFonts w:ascii="Times New Roman" w:hAnsi="Times New Roman" w:cs="Times New Roman"/>
                <w:sz w:val="24"/>
                <w:szCs w:val="24"/>
                <w:shd w:val="clear" w:color="auto" w:fill="FFFFFF"/>
              </w:rPr>
              <w:t>Signature</w:t>
            </w:r>
          </w:p>
        </w:tc>
        <w:tc>
          <w:tcPr>
            <w:tcW w:w="3728" w:type="dxa"/>
          </w:tcPr>
          <w:p w:rsidR="00E31AE5" w:rsidRPr="00E31AE5" w:rsidRDefault="00963A71" w:rsidP="00E31AE5">
            <w:pPr>
              <w:autoSpaceDE w:val="0"/>
              <w:autoSpaceDN w:val="0"/>
              <w:adjustRightInd w:val="0"/>
              <w:spacing w:after="0" w:line="360" w:lineRule="auto"/>
              <w:rPr>
                <w:rFonts w:ascii="Times New Roman" w:hAnsi="Times New Roman" w:cs="Times New Roman"/>
                <w:sz w:val="24"/>
                <w:szCs w:val="24"/>
                <w:shd w:val="clear" w:color="auto" w:fill="FFFFFF"/>
                <w:lang w:val="en-GB"/>
              </w:rPr>
            </w:pPr>
            <w:r>
              <w:rPr>
                <w:rFonts w:ascii="Times New Roman" w:hAnsi="Times New Roman" w:cs="Times New Roman"/>
                <w:sz w:val="24"/>
                <w:szCs w:val="24"/>
                <w:shd w:val="clear" w:color="auto" w:fill="FFFFFF"/>
              </w:rPr>
              <w:t xml:space="preserve">                   </w:t>
            </w:r>
            <w:r w:rsidR="00E31AE5" w:rsidRPr="00E31AE5">
              <w:rPr>
                <w:rFonts w:ascii="Times New Roman" w:hAnsi="Times New Roman" w:cs="Times New Roman"/>
                <w:sz w:val="24"/>
                <w:szCs w:val="24"/>
                <w:shd w:val="clear" w:color="auto" w:fill="FFFFFF"/>
              </w:rPr>
              <w:t>Date</w:t>
            </w:r>
          </w:p>
        </w:tc>
      </w:tr>
    </w:tbl>
    <w:p w:rsidR="00E31AE5" w:rsidRDefault="00E31AE5" w:rsidP="00D12C9E">
      <w:pPr>
        <w:spacing w:line="360" w:lineRule="auto"/>
        <w:jc w:val="right"/>
        <w:rPr>
          <w:rFonts w:ascii="Times New Roman" w:hAnsi="Times New Roman" w:cs="Times New Roman"/>
          <w:b/>
          <w:sz w:val="24"/>
          <w:szCs w:val="24"/>
        </w:rPr>
      </w:pPr>
    </w:p>
    <w:p w:rsidR="00D12C9E" w:rsidRPr="009D7F97" w:rsidRDefault="00D12C9E" w:rsidP="00D12C9E">
      <w:pPr>
        <w:spacing w:line="360" w:lineRule="auto"/>
        <w:jc w:val="right"/>
        <w:rPr>
          <w:rFonts w:ascii="Times New Roman" w:hAnsi="Times New Roman" w:cs="Times New Roman"/>
          <w:b/>
          <w:sz w:val="24"/>
          <w:szCs w:val="24"/>
        </w:rPr>
      </w:pPr>
      <w:proofErr w:type="spellStart"/>
      <w:r w:rsidRPr="009D7F97">
        <w:rPr>
          <w:rFonts w:ascii="Times New Roman" w:hAnsi="Times New Roman" w:cs="Times New Roman"/>
          <w:b/>
          <w:sz w:val="24"/>
          <w:szCs w:val="24"/>
        </w:rPr>
        <w:t>Bahir</w:t>
      </w:r>
      <w:proofErr w:type="spellEnd"/>
      <w:r w:rsidR="00E31AE5">
        <w:rPr>
          <w:rFonts w:ascii="Times New Roman" w:hAnsi="Times New Roman" w:cs="Times New Roman"/>
          <w:b/>
          <w:sz w:val="24"/>
          <w:szCs w:val="24"/>
        </w:rPr>
        <w:t xml:space="preserve"> D</w:t>
      </w:r>
      <w:r w:rsidRPr="009D7F97">
        <w:rPr>
          <w:rFonts w:ascii="Times New Roman" w:hAnsi="Times New Roman" w:cs="Times New Roman"/>
          <w:b/>
          <w:sz w:val="24"/>
          <w:szCs w:val="24"/>
        </w:rPr>
        <w:t xml:space="preserve">ar, Ethiopia </w:t>
      </w:r>
    </w:p>
    <w:p w:rsidR="00D12C9E" w:rsidRPr="009D7F97" w:rsidRDefault="00D12C9E" w:rsidP="00D12C9E">
      <w:pPr>
        <w:spacing w:line="360" w:lineRule="auto"/>
        <w:jc w:val="right"/>
        <w:rPr>
          <w:rFonts w:ascii="Times New Roman" w:hAnsi="Times New Roman" w:cs="Times New Roman"/>
          <w:b/>
          <w:sz w:val="24"/>
          <w:szCs w:val="24"/>
        </w:rPr>
      </w:pPr>
      <w:r w:rsidRPr="009D7F97">
        <w:rPr>
          <w:rFonts w:ascii="Times New Roman" w:hAnsi="Times New Roman" w:cs="Times New Roman"/>
          <w:b/>
          <w:sz w:val="24"/>
          <w:szCs w:val="24"/>
        </w:rPr>
        <w:t>August 2018</w:t>
      </w:r>
    </w:p>
    <w:p w:rsidR="007A6211" w:rsidRPr="00161650" w:rsidRDefault="007A6211" w:rsidP="00D12C9E">
      <w:pPr>
        <w:tabs>
          <w:tab w:val="left" w:pos="2742"/>
        </w:tabs>
        <w:spacing w:after="0" w:line="360" w:lineRule="auto"/>
        <w:jc w:val="center"/>
        <w:rPr>
          <w:rFonts w:ascii="Times New Roman" w:hAnsi="Times New Roman" w:cs="Times New Roman"/>
          <w:b/>
          <w:sz w:val="24"/>
          <w:szCs w:val="24"/>
        </w:rPr>
      </w:pPr>
    </w:p>
    <w:p w:rsidR="002E3A37" w:rsidRDefault="00334B4D" w:rsidP="00240714">
      <w:pPr>
        <w:pStyle w:val="Heading1"/>
      </w:pPr>
      <w:bookmarkStart w:id="1" w:name="_Toc523544029"/>
      <w:r>
        <w:lastRenderedPageBreak/>
        <w:t>DEDICATION</w:t>
      </w:r>
      <w:bookmarkEnd w:id="1"/>
    </w:p>
    <w:p w:rsidR="002E3A37" w:rsidRDefault="002E3A37" w:rsidP="002E3A37">
      <w:pPr>
        <w:rPr>
          <w:rFonts w:ascii="Times New Roman" w:hAnsi="Times New Roman" w:cs="Times New Roman"/>
          <w:sz w:val="24"/>
          <w:szCs w:val="24"/>
        </w:rPr>
      </w:pPr>
      <w:r w:rsidRPr="002E3A37">
        <w:rPr>
          <w:rFonts w:ascii="Times New Roman" w:hAnsi="Times New Roman" w:cs="Times New Roman"/>
          <w:sz w:val="24"/>
          <w:szCs w:val="24"/>
        </w:rPr>
        <w:t>I dedicate this thesis manusc</w:t>
      </w:r>
      <w:r w:rsidR="002766C3">
        <w:rPr>
          <w:rFonts w:ascii="Times New Roman" w:hAnsi="Times New Roman" w:cs="Times New Roman"/>
          <w:sz w:val="24"/>
          <w:szCs w:val="24"/>
        </w:rPr>
        <w:t xml:space="preserve">ript to my wife </w:t>
      </w:r>
      <w:proofErr w:type="spellStart"/>
      <w:r w:rsidR="002766C3">
        <w:rPr>
          <w:rFonts w:ascii="Times New Roman" w:hAnsi="Times New Roman" w:cs="Times New Roman"/>
          <w:sz w:val="24"/>
          <w:szCs w:val="24"/>
        </w:rPr>
        <w:t>Tigist</w:t>
      </w:r>
      <w:proofErr w:type="spellEnd"/>
      <w:r w:rsidR="00612B35">
        <w:rPr>
          <w:rFonts w:ascii="Times New Roman" w:hAnsi="Times New Roman" w:cs="Times New Roman"/>
          <w:sz w:val="24"/>
          <w:szCs w:val="24"/>
        </w:rPr>
        <w:t xml:space="preserve"> </w:t>
      </w:r>
      <w:proofErr w:type="spellStart"/>
      <w:r w:rsidR="002766C3">
        <w:rPr>
          <w:rFonts w:ascii="Times New Roman" w:hAnsi="Times New Roman" w:cs="Times New Roman"/>
          <w:sz w:val="24"/>
          <w:szCs w:val="24"/>
        </w:rPr>
        <w:t>Gizachew</w:t>
      </w:r>
      <w:proofErr w:type="spellEnd"/>
      <w:r w:rsidR="002766C3">
        <w:rPr>
          <w:rFonts w:ascii="Times New Roman" w:hAnsi="Times New Roman" w:cs="Times New Roman"/>
          <w:sz w:val="24"/>
          <w:szCs w:val="24"/>
        </w:rPr>
        <w:t>.</w:t>
      </w: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2E3A37" w:rsidRDefault="002E3A37" w:rsidP="002E3A37">
      <w:pPr>
        <w:rPr>
          <w:rFonts w:ascii="Times New Roman" w:hAnsi="Times New Roman" w:cs="Times New Roman"/>
          <w:sz w:val="24"/>
          <w:szCs w:val="24"/>
        </w:rPr>
      </w:pPr>
    </w:p>
    <w:p w:rsidR="00DD5FD9" w:rsidRDefault="00DD5FD9" w:rsidP="00240714">
      <w:pPr>
        <w:pStyle w:val="Heading1"/>
      </w:pPr>
    </w:p>
    <w:p w:rsidR="00602324" w:rsidRDefault="00602324" w:rsidP="00240714">
      <w:pPr>
        <w:pStyle w:val="Heading1"/>
      </w:pPr>
      <w:bookmarkStart w:id="2" w:name="_Toc523544030"/>
    </w:p>
    <w:p w:rsidR="00602324" w:rsidRPr="00602324" w:rsidRDefault="00602324" w:rsidP="00602324"/>
    <w:p w:rsidR="002E3A37" w:rsidRDefault="00DD5FD9" w:rsidP="00240714">
      <w:pPr>
        <w:pStyle w:val="Heading1"/>
      </w:pPr>
      <w:r>
        <w:lastRenderedPageBreak/>
        <w:t>DECLARATION</w:t>
      </w:r>
      <w:bookmarkEnd w:id="2"/>
    </w:p>
    <w:p w:rsidR="00DD5FD9" w:rsidRPr="00DD5FD9" w:rsidRDefault="00DD5FD9" w:rsidP="00A77358">
      <w:pPr>
        <w:pStyle w:val="BodyText"/>
      </w:pPr>
      <w:r w:rsidRPr="00DD5FD9">
        <w:t xml:space="preserve">I hereby declare </w:t>
      </w:r>
      <w:r w:rsidR="00E6653F">
        <w:t xml:space="preserve">and confirm </w:t>
      </w:r>
      <w:r w:rsidRPr="00DD5FD9">
        <w:t xml:space="preserve">that </w:t>
      </w:r>
      <w:r w:rsidR="00767C94">
        <w:t>the work described in this</w:t>
      </w:r>
      <w:r w:rsidR="00612B35">
        <w:t xml:space="preserve"> </w:t>
      </w:r>
      <w:r w:rsidR="004C2BC6">
        <w:t>Thesis is</w:t>
      </w:r>
      <w:r w:rsidR="00E6653F">
        <w:t xml:space="preserve"> my own work </w:t>
      </w:r>
      <w:r w:rsidRPr="00DD5FD9">
        <w:t xml:space="preserve">under the supervision of Dr. </w:t>
      </w:r>
      <w:proofErr w:type="spellStart"/>
      <w:r w:rsidRPr="00DD5FD9">
        <w:t>Getinet</w:t>
      </w:r>
      <w:proofErr w:type="spellEnd"/>
      <w:r w:rsidR="00612B35">
        <w:t xml:space="preserve"> </w:t>
      </w:r>
      <w:proofErr w:type="spellStart"/>
      <w:r w:rsidRPr="00DD5FD9">
        <w:t>Tamiru</w:t>
      </w:r>
      <w:proofErr w:type="spellEnd"/>
      <w:r w:rsidRPr="00DD5FD9">
        <w:t xml:space="preserve"> at the department of chemistry, Bahirdar University.</w:t>
      </w:r>
      <w:r w:rsidR="00E6653F">
        <w:t xml:space="preserve"> I have followed all ethical and technical principles in the preparation, data collection, data analysis and completion of this Thesis.</w:t>
      </w:r>
    </w:p>
    <w:p w:rsidR="007E3A65" w:rsidRDefault="00E6653F" w:rsidP="00BF6B35">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DD5FD9" w:rsidRPr="00DD5FD9">
        <w:rPr>
          <w:rFonts w:ascii="Times New Roman" w:hAnsi="Times New Roman" w:cs="Times New Roman"/>
          <w:sz w:val="24"/>
          <w:szCs w:val="24"/>
        </w:rPr>
        <w:t>he work embodied in this thesis report is an original investigation and has</w:t>
      </w:r>
      <w:r>
        <w:rPr>
          <w:rFonts w:ascii="Times New Roman" w:hAnsi="Times New Roman" w:cs="Times New Roman"/>
          <w:sz w:val="24"/>
          <w:szCs w:val="24"/>
        </w:rPr>
        <w:t xml:space="preserve"> not</w:t>
      </w:r>
      <w:r w:rsidR="00612B35">
        <w:rPr>
          <w:rFonts w:ascii="Times New Roman" w:hAnsi="Times New Roman" w:cs="Times New Roman"/>
          <w:sz w:val="24"/>
          <w:szCs w:val="24"/>
        </w:rPr>
        <w:t xml:space="preserve"> </w:t>
      </w:r>
      <w:r w:rsidR="00AD2EAF">
        <w:rPr>
          <w:rFonts w:ascii="Times New Roman" w:hAnsi="Times New Roman" w:cs="Times New Roman"/>
          <w:sz w:val="24"/>
          <w:szCs w:val="24"/>
        </w:rPr>
        <w:t xml:space="preserve">been </w:t>
      </w:r>
      <w:r w:rsidR="004C2BC6">
        <w:rPr>
          <w:rFonts w:ascii="Times New Roman" w:hAnsi="Times New Roman" w:cs="Times New Roman"/>
          <w:sz w:val="24"/>
          <w:szCs w:val="24"/>
        </w:rPr>
        <w:t>submitted to</w:t>
      </w:r>
      <w:r>
        <w:rPr>
          <w:rFonts w:ascii="Times New Roman" w:hAnsi="Times New Roman" w:cs="Times New Roman"/>
          <w:sz w:val="24"/>
          <w:szCs w:val="24"/>
        </w:rPr>
        <w:t xml:space="preserve"> any other </w:t>
      </w:r>
      <w:r w:rsidR="004C2BC6">
        <w:rPr>
          <w:rFonts w:ascii="Times New Roman" w:hAnsi="Times New Roman" w:cs="Times New Roman"/>
          <w:sz w:val="24"/>
          <w:szCs w:val="24"/>
        </w:rPr>
        <w:t>institution</w:t>
      </w:r>
      <w:r>
        <w:rPr>
          <w:rFonts w:ascii="Times New Roman" w:hAnsi="Times New Roman" w:cs="Times New Roman"/>
          <w:sz w:val="24"/>
          <w:szCs w:val="24"/>
        </w:rPr>
        <w:t xml:space="preserve"> anywhere</w:t>
      </w:r>
      <w:r w:rsidR="004C2BC6">
        <w:rPr>
          <w:rFonts w:ascii="Times New Roman" w:hAnsi="Times New Roman" w:cs="Times New Roman"/>
          <w:sz w:val="24"/>
          <w:szCs w:val="24"/>
        </w:rPr>
        <w:t xml:space="preserve"> for the award of any academic degree or diploma.</w:t>
      </w:r>
    </w:p>
    <w:p w:rsidR="00972DE7" w:rsidRPr="00DD5FD9" w:rsidRDefault="00972DE7" w:rsidP="00BF6B35">
      <w:pPr>
        <w:spacing w:line="360" w:lineRule="auto"/>
        <w:jc w:val="both"/>
        <w:rPr>
          <w:rFonts w:ascii="Times New Roman" w:hAnsi="Times New Roman" w:cs="Times New Roman"/>
          <w:sz w:val="24"/>
          <w:szCs w:val="24"/>
        </w:rPr>
      </w:pPr>
    </w:p>
    <w:p w:rsidR="00DD5FD9" w:rsidRPr="00DD5FD9" w:rsidRDefault="00DD5FD9" w:rsidP="00BF6B35">
      <w:pPr>
        <w:spacing w:line="360" w:lineRule="auto"/>
        <w:jc w:val="both"/>
        <w:rPr>
          <w:rFonts w:ascii="Times New Roman" w:hAnsi="Times New Roman" w:cs="Times New Roman"/>
          <w:sz w:val="24"/>
          <w:szCs w:val="24"/>
        </w:rPr>
      </w:pPr>
      <w:proofErr w:type="spellStart"/>
      <w:r w:rsidRPr="00A77358">
        <w:rPr>
          <w:rFonts w:ascii="Times New Roman" w:hAnsi="Times New Roman" w:cs="Times New Roman"/>
          <w:sz w:val="24"/>
          <w:szCs w:val="24"/>
          <w:u w:val="single"/>
        </w:rPr>
        <w:t>Bekalu</w:t>
      </w:r>
      <w:proofErr w:type="spellEnd"/>
      <w:r w:rsidR="008C7A0A">
        <w:rPr>
          <w:rFonts w:ascii="Times New Roman" w:hAnsi="Times New Roman" w:cs="Times New Roman"/>
          <w:sz w:val="24"/>
          <w:szCs w:val="24"/>
          <w:u w:val="single"/>
        </w:rPr>
        <w:t xml:space="preserve"> </w:t>
      </w:r>
      <w:proofErr w:type="spellStart"/>
      <w:r w:rsidRPr="00A77358">
        <w:rPr>
          <w:rFonts w:ascii="Times New Roman" w:hAnsi="Times New Roman" w:cs="Times New Roman"/>
          <w:sz w:val="24"/>
          <w:szCs w:val="24"/>
          <w:u w:val="single"/>
        </w:rPr>
        <w:t>Molla</w:t>
      </w:r>
      <w:proofErr w:type="spellEnd"/>
      <w:r w:rsidRPr="00DD5FD9">
        <w:rPr>
          <w:rFonts w:ascii="Times New Roman" w:hAnsi="Times New Roman" w:cs="Times New Roman"/>
          <w:sz w:val="24"/>
          <w:szCs w:val="24"/>
        </w:rPr>
        <w:t xml:space="preserve">                    ------------------------------------                     ---------------------------------</w:t>
      </w:r>
    </w:p>
    <w:p w:rsidR="00DD5FD9" w:rsidRPr="00DD5FD9" w:rsidRDefault="00DD5FD9" w:rsidP="00BF6B35">
      <w:pPr>
        <w:spacing w:line="360" w:lineRule="auto"/>
        <w:jc w:val="both"/>
        <w:rPr>
          <w:rFonts w:ascii="Times New Roman" w:hAnsi="Times New Roman" w:cs="Times New Roman"/>
          <w:sz w:val="24"/>
          <w:szCs w:val="24"/>
        </w:rPr>
      </w:pPr>
      <w:r w:rsidRPr="00DD5FD9">
        <w:rPr>
          <w:rFonts w:ascii="Times New Roman" w:hAnsi="Times New Roman" w:cs="Times New Roman"/>
          <w:sz w:val="24"/>
          <w:szCs w:val="24"/>
        </w:rPr>
        <w:t xml:space="preserve">Name of the student                              </w:t>
      </w:r>
      <w:r w:rsidR="00C0579E">
        <w:rPr>
          <w:rFonts w:ascii="Times New Roman" w:hAnsi="Times New Roman" w:cs="Times New Roman"/>
          <w:sz w:val="24"/>
          <w:szCs w:val="24"/>
        </w:rPr>
        <w:t>S</w:t>
      </w:r>
      <w:r w:rsidRPr="00DD5FD9">
        <w:rPr>
          <w:rFonts w:ascii="Times New Roman" w:hAnsi="Times New Roman" w:cs="Times New Roman"/>
          <w:sz w:val="24"/>
          <w:szCs w:val="24"/>
        </w:rPr>
        <w:t xml:space="preserve">ignature                 </w:t>
      </w:r>
      <w:r w:rsidR="00C0579E">
        <w:rPr>
          <w:rFonts w:ascii="Times New Roman" w:hAnsi="Times New Roman" w:cs="Times New Roman"/>
          <w:sz w:val="24"/>
          <w:szCs w:val="24"/>
        </w:rPr>
        <w:t xml:space="preserve">                        D</w:t>
      </w:r>
      <w:r w:rsidRPr="00DD5FD9">
        <w:rPr>
          <w:rFonts w:ascii="Times New Roman" w:hAnsi="Times New Roman" w:cs="Times New Roman"/>
          <w:sz w:val="24"/>
          <w:szCs w:val="24"/>
        </w:rPr>
        <w:t>ate of submission</w:t>
      </w:r>
    </w:p>
    <w:p w:rsidR="00DD5FD9" w:rsidRPr="00DD5FD9" w:rsidRDefault="00DD5FD9" w:rsidP="00DD5FD9">
      <w:pPr>
        <w:jc w:val="both"/>
        <w:rPr>
          <w:rFonts w:ascii="Times New Roman" w:hAnsi="Times New Roman" w:cs="Times New Roman"/>
          <w:sz w:val="24"/>
          <w:szCs w:val="24"/>
        </w:rPr>
      </w:pPr>
    </w:p>
    <w:p w:rsidR="00BF6B35" w:rsidRDefault="00DD5FD9" w:rsidP="00DD5FD9">
      <w:pPr>
        <w:jc w:val="right"/>
        <w:rPr>
          <w:rFonts w:ascii="Times New Roman" w:hAnsi="Times New Roman" w:cs="Times New Roman"/>
          <w:b/>
          <w:i/>
          <w:sz w:val="26"/>
          <w:szCs w:val="24"/>
        </w:rPr>
      </w:pPr>
      <w:proofErr w:type="spellStart"/>
      <w:r w:rsidRPr="007E3A65">
        <w:rPr>
          <w:rFonts w:ascii="Times New Roman" w:hAnsi="Times New Roman" w:cs="Times New Roman"/>
          <w:b/>
          <w:i/>
          <w:sz w:val="26"/>
          <w:szCs w:val="24"/>
        </w:rPr>
        <w:t>Bahir</w:t>
      </w:r>
      <w:proofErr w:type="spellEnd"/>
      <w:r w:rsidR="00BF6B35">
        <w:rPr>
          <w:rFonts w:ascii="Times New Roman" w:hAnsi="Times New Roman" w:cs="Times New Roman"/>
          <w:b/>
          <w:i/>
          <w:sz w:val="26"/>
          <w:szCs w:val="24"/>
        </w:rPr>
        <w:t xml:space="preserve"> D</w:t>
      </w:r>
      <w:r w:rsidRPr="007E3A65">
        <w:rPr>
          <w:rFonts w:ascii="Times New Roman" w:hAnsi="Times New Roman" w:cs="Times New Roman"/>
          <w:b/>
          <w:i/>
          <w:sz w:val="26"/>
          <w:szCs w:val="24"/>
        </w:rPr>
        <w:t xml:space="preserve">ar University </w:t>
      </w:r>
    </w:p>
    <w:p w:rsidR="00DD5FD9" w:rsidRPr="007E3A65" w:rsidRDefault="00DD5FD9" w:rsidP="00DD5FD9">
      <w:pPr>
        <w:jc w:val="right"/>
        <w:rPr>
          <w:rFonts w:ascii="Times New Roman" w:hAnsi="Times New Roman" w:cs="Times New Roman"/>
          <w:b/>
          <w:i/>
          <w:sz w:val="26"/>
          <w:szCs w:val="24"/>
        </w:rPr>
      </w:pPr>
      <w:proofErr w:type="spellStart"/>
      <w:r w:rsidRPr="007E3A65">
        <w:rPr>
          <w:rFonts w:ascii="Times New Roman" w:hAnsi="Times New Roman" w:cs="Times New Roman"/>
          <w:b/>
          <w:i/>
          <w:sz w:val="26"/>
          <w:szCs w:val="24"/>
        </w:rPr>
        <w:t>BahirDar</w:t>
      </w:r>
      <w:proofErr w:type="spellEnd"/>
      <w:r w:rsidR="00BF6B35" w:rsidRPr="007E3A65">
        <w:rPr>
          <w:rFonts w:ascii="Times New Roman" w:hAnsi="Times New Roman" w:cs="Times New Roman"/>
          <w:b/>
          <w:i/>
          <w:sz w:val="26"/>
          <w:szCs w:val="24"/>
        </w:rPr>
        <w:t>,</w:t>
      </w:r>
      <w:r w:rsidR="00BF6B35">
        <w:rPr>
          <w:rFonts w:ascii="Times New Roman" w:hAnsi="Times New Roman" w:cs="Times New Roman"/>
          <w:b/>
          <w:i/>
          <w:sz w:val="26"/>
          <w:szCs w:val="24"/>
        </w:rPr>
        <w:t xml:space="preserve"> Ethiopia</w:t>
      </w:r>
    </w:p>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D5FD9" w:rsidRDefault="00DD5FD9" w:rsidP="00DD5FD9"/>
    <w:p w:rsidR="00D12C9E" w:rsidRPr="00161650" w:rsidRDefault="00D12C9E" w:rsidP="00240714">
      <w:pPr>
        <w:pStyle w:val="Heading1"/>
      </w:pPr>
      <w:bookmarkStart w:id="3" w:name="_Toc523544031"/>
      <w:r w:rsidRPr="00161650">
        <w:lastRenderedPageBreak/>
        <w:t>ACKNOWLEDGEMENTS</w:t>
      </w:r>
      <w:bookmarkEnd w:id="3"/>
    </w:p>
    <w:p w:rsidR="00D12C9E" w:rsidRPr="00161650" w:rsidRDefault="00D12C9E" w:rsidP="00D12C9E">
      <w:pPr>
        <w:tabs>
          <w:tab w:val="left" w:pos="2742"/>
        </w:tabs>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I would like to express my sincere gratitude to my advisor Dr. </w:t>
      </w:r>
      <w:proofErr w:type="spellStart"/>
      <w:r w:rsidRPr="00161650">
        <w:rPr>
          <w:rFonts w:ascii="Times New Roman" w:hAnsi="Times New Roman" w:cs="Times New Roman"/>
          <w:sz w:val="24"/>
          <w:szCs w:val="24"/>
        </w:rPr>
        <w:t>Getinet</w:t>
      </w:r>
      <w:proofErr w:type="spellEnd"/>
      <w:r w:rsidR="00612B35">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Tamiru</w:t>
      </w:r>
      <w:proofErr w:type="spellEnd"/>
      <w:r w:rsidRPr="00161650">
        <w:rPr>
          <w:rFonts w:ascii="Times New Roman" w:hAnsi="Times New Roman" w:cs="Times New Roman"/>
          <w:sz w:val="24"/>
          <w:szCs w:val="24"/>
        </w:rPr>
        <w:t xml:space="preserve"> for his friendly unreserved guidance and constructive comments from the very beginning to the completion of my thesis. Without my advisor’s help and guidance, this thesis would not have been successful.</w:t>
      </w:r>
    </w:p>
    <w:p w:rsidR="00D12C9E" w:rsidRPr="00161650" w:rsidRDefault="00D12C9E" w:rsidP="00D12C9E">
      <w:pPr>
        <w:tabs>
          <w:tab w:val="left" w:pos="2742"/>
        </w:tabs>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I am very much thankful to </w:t>
      </w:r>
      <w:proofErr w:type="spellStart"/>
      <w:r w:rsidRPr="00161650">
        <w:rPr>
          <w:rFonts w:ascii="Times New Roman" w:hAnsi="Times New Roman" w:cs="Times New Roman"/>
          <w:sz w:val="24"/>
          <w:szCs w:val="24"/>
        </w:rPr>
        <w:t>Dr.Atikilit</w:t>
      </w:r>
      <w:proofErr w:type="spellEnd"/>
      <w:r w:rsidR="00612B35">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Abebe</w:t>
      </w:r>
      <w:proofErr w:type="spellEnd"/>
      <w:r w:rsidRPr="00161650">
        <w:rPr>
          <w:rFonts w:ascii="Times New Roman" w:hAnsi="Times New Roman" w:cs="Times New Roman"/>
          <w:sz w:val="24"/>
          <w:szCs w:val="24"/>
        </w:rPr>
        <w:t xml:space="preserve"> who helped me a lot by guiding and arranging the laboratory works and also for his ceaseless cooperation from the beginning to the end of this work.</w:t>
      </w:r>
    </w:p>
    <w:p w:rsidR="00D12C9E" w:rsidRPr="00161650" w:rsidRDefault="007E3A65" w:rsidP="00D12C9E">
      <w:pPr>
        <w:tabs>
          <w:tab w:val="left" w:pos="2742"/>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 am thankful</w:t>
      </w:r>
      <w:r w:rsidR="00612B35">
        <w:rPr>
          <w:rFonts w:ascii="Times New Roman" w:hAnsi="Times New Roman" w:cs="Times New Roman"/>
          <w:sz w:val="24"/>
          <w:szCs w:val="24"/>
        </w:rPr>
        <w:t xml:space="preserve"> </w:t>
      </w:r>
      <w:r w:rsidR="00D12C9E" w:rsidRPr="00161650">
        <w:rPr>
          <w:rFonts w:ascii="Times New Roman" w:hAnsi="Times New Roman" w:cs="Times New Roman"/>
          <w:sz w:val="24"/>
          <w:szCs w:val="24"/>
        </w:rPr>
        <w:t xml:space="preserve">to </w:t>
      </w:r>
      <w:proofErr w:type="spellStart"/>
      <w:r w:rsidR="00D12C9E" w:rsidRPr="00161650">
        <w:rPr>
          <w:rFonts w:ascii="Times New Roman" w:hAnsi="Times New Roman" w:cs="Times New Roman"/>
          <w:sz w:val="24"/>
          <w:szCs w:val="24"/>
        </w:rPr>
        <w:t>Dr.Muluken</w:t>
      </w:r>
      <w:proofErr w:type="spellEnd"/>
      <w:r w:rsidR="00612B35">
        <w:rPr>
          <w:rFonts w:ascii="Times New Roman" w:hAnsi="Times New Roman" w:cs="Times New Roman"/>
          <w:sz w:val="24"/>
          <w:szCs w:val="24"/>
        </w:rPr>
        <w:t xml:space="preserve"> </w:t>
      </w:r>
      <w:proofErr w:type="spellStart"/>
      <w:r w:rsidR="00D12C9E" w:rsidRPr="00161650">
        <w:rPr>
          <w:rFonts w:ascii="Times New Roman" w:hAnsi="Times New Roman" w:cs="Times New Roman"/>
          <w:sz w:val="24"/>
          <w:szCs w:val="24"/>
        </w:rPr>
        <w:t>Akililu</w:t>
      </w:r>
      <w:proofErr w:type="spellEnd"/>
      <w:r w:rsidR="00D12C9E" w:rsidRPr="00161650">
        <w:rPr>
          <w:rFonts w:ascii="Times New Roman" w:hAnsi="Times New Roman" w:cs="Times New Roman"/>
          <w:sz w:val="24"/>
          <w:szCs w:val="24"/>
        </w:rPr>
        <w:t xml:space="preserve"> and M/r </w:t>
      </w:r>
      <w:proofErr w:type="spellStart"/>
      <w:r w:rsidR="00D12C9E" w:rsidRPr="00161650">
        <w:rPr>
          <w:rFonts w:ascii="Times New Roman" w:hAnsi="Times New Roman" w:cs="Times New Roman"/>
          <w:sz w:val="24"/>
          <w:szCs w:val="24"/>
        </w:rPr>
        <w:t>Kidanemariam</w:t>
      </w:r>
      <w:proofErr w:type="spellEnd"/>
      <w:r w:rsidR="00612B35">
        <w:rPr>
          <w:rFonts w:ascii="Times New Roman" w:hAnsi="Times New Roman" w:cs="Times New Roman"/>
          <w:sz w:val="24"/>
          <w:szCs w:val="24"/>
        </w:rPr>
        <w:t xml:space="preserve"> </w:t>
      </w:r>
      <w:proofErr w:type="spellStart"/>
      <w:r w:rsidR="00D12C9E" w:rsidRPr="00161650">
        <w:rPr>
          <w:rFonts w:ascii="Times New Roman" w:hAnsi="Times New Roman" w:cs="Times New Roman"/>
          <w:sz w:val="24"/>
          <w:szCs w:val="24"/>
        </w:rPr>
        <w:t>Tekilay</w:t>
      </w:r>
      <w:proofErr w:type="spellEnd"/>
      <w:r w:rsidR="00D12C9E" w:rsidRPr="00161650">
        <w:rPr>
          <w:rFonts w:ascii="Times New Roman" w:hAnsi="Times New Roman" w:cs="Times New Roman"/>
          <w:sz w:val="24"/>
          <w:szCs w:val="24"/>
        </w:rPr>
        <w:t>. They helped me by running the U</w:t>
      </w:r>
      <w:r w:rsidR="009172AD">
        <w:rPr>
          <w:rFonts w:ascii="Times New Roman" w:hAnsi="Times New Roman" w:cs="Times New Roman"/>
          <w:sz w:val="24"/>
          <w:szCs w:val="24"/>
        </w:rPr>
        <w:t>V</w:t>
      </w:r>
      <w:r w:rsidR="00D12C9E" w:rsidRPr="00161650">
        <w:rPr>
          <w:rFonts w:ascii="Times New Roman" w:hAnsi="Times New Roman" w:cs="Times New Roman"/>
          <w:sz w:val="24"/>
          <w:szCs w:val="24"/>
        </w:rPr>
        <w:t xml:space="preserve">- </w:t>
      </w:r>
      <w:r w:rsidR="007012A8">
        <w:rPr>
          <w:rFonts w:ascii="Times New Roman" w:hAnsi="Times New Roman" w:cs="Times New Roman"/>
          <w:sz w:val="24"/>
          <w:szCs w:val="24"/>
        </w:rPr>
        <w:t>V</w:t>
      </w:r>
      <w:r w:rsidR="00D12C9E" w:rsidRPr="00161650">
        <w:rPr>
          <w:rFonts w:ascii="Times New Roman" w:hAnsi="Times New Roman" w:cs="Times New Roman"/>
          <w:sz w:val="24"/>
          <w:szCs w:val="24"/>
        </w:rPr>
        <w:t>isible, ICP-OES and IR spectroscopy.</w:t>
      </w:r>
      <w:r w:rsidR="00A4403F">
        <w:rPr>
          <w:rFonts w:ascii="Times New Roman" w:hAnsi="Times New Roman" w:cs="Times New Roman"/>
          <w:sz w:val="24"/>
          <w:szCs w:val="24"/>
        </w:rPr>
        <w:t xml:space="preserve"> My</w:t>
      </w:r>
      <w:r w:rsidR="00A4403F" w:rsidRPr="00161650">
        <w:rPr>
          <w:rFonts w:ascii="Times New Roman" w:hAnsi="Times New Roman" w:cs="Times New Roman"/>
          <w:sz w:val="24"/>
          <w:szCs w:val="24"/>
        </w:rPr>
        <w:t xml:space="preserve"> last gratitude goes</w:t>
      </w:r>
      <w:r w:rsidR="00A4403F">
        <w:rPr>
          <w:rFonts w:ascii="Times New Roman" w:hAnsi="Times New Roman" w:cs="Times New Roman"/>
          <w:sz w:val="24"/>
          <w:szCs w:val="24"/>
        </w:rPr>
        <w:t xml:space="preserve"> to my</w:t>
      </w:r>
      <w:r w:rsidR="00612B35">
        <w:rPr>
          <w:rFonts w:ascii="Times New Roman" w:hAnsi="Times New Roman" w:cs="Times New Roman"/>
          <w:sz w:val="24"/>
          <w:szCs w:val="24"/>
        </w:rPr>
        <w:t xml:space="preserve"> </w:t>
      </w:r>
      <w:r w:rsidR="00A4403F">
        <w:rPr>
          <w:rFonts w:ascii="Times New Roman" w:hAnsi="Times New Roman" w:cs="Times New Roman"/>
          <w:sz w:val="24"/>
          <w:szCs w:val="24"/>
        </w:rPr>
        <w:t xml:space="preserve">friends’ </w:t>
      </w:r>
      <w:proofErr w:type="spellStart"/>
      <w:r w:rsidR="00A4403F">
        <w:rPr>
          <w:rFonts w:ascii="Times New Roman" w:hAnsi="Times New Roman" w:cs="Times New Roman"/>
          <w:sz w:val="24"/>
          <w:szCs w:val="24"/>
        </w:rPr>
        <w:t>Melese</w:t>
      </w:r>
      <w:proofErr w:type="spellEnd"/>
      <w:r w:rsidR="00612B35">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Abiy</w:t>
      </w:r>
      <w:proofErr w:type="spellEnd"/>
      <w:r w:rsidR="00A4403F">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Tadese</w:t>
      </w:r>
      <w:proofErr w:type="spellEnd"/>
      <w:r w:rsidR="00612B35">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Bizuayehu</w:t>
      </w:r>
      <w:proofErr w:type="spellEnd"/>
      <w:r w:rsidR="00A4403F">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Moges</w:t>
      </w:r>
      <w:proofErr w:type="spellEnd"/>
      <w:r w:rsidR="00612B35">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Abebe</w:t>
      </w:r>
      <w:proofErr w:type="spellEnd"/>
      <w:r w:rsidR="00A4403F">
        <w:rPr>
          <w:rFonts w:ascii="Times New Roman" w:hAnsi="Times New Roman" w:cs="Times New Roman"/>
          <w:sz w:val="24"/>
          <w:szCs w:val="24"/>
        </w:rPr>
        <w:t xml:space="preserve"> and </w:t>
      </w:r>
      <w:proofErr w:type="spellStart"/>
      <w:r w:rsidR="00A4403F">
        <w:rPr>
          <w:rFonts w:ascii="Times New Roman" w:hAnsi="Times New Roman" w:cs="Times New Roman"/>
          <w:sz w:val="24"/>
          <w:szCs w:val="24"/>
        </w:rPr>
        <w:t>Akililu</w:t>
      </w:r>
      <w:proofErr w:type="spellEnd"/>
      <w:r w:rsidR="00612B35">
        <w:rPr>
          <w:rFonts w:ascii="Times New Roman" w:hAnsi="Times New Roman" w:cs="Times New Roman"/>
          <w:sz w:val="24"/>
          <w:szCs w:val="24"/>
        </w:rPr>
        <w:t xml:space="preserve"> </w:t>
      </w:r>
      <w:proofErr w:type="spellStart"/>
      <w:r w:rsidR="00A4403F">
        <w:rPr>
          <w:rFonts w:ascii="Times New Roman" w:hAnsi="Times New Roman" w:cs="Times New Roman"/>
          <w:sz w:val="24"/>
          <w:szCs w:val="24"/>
        </w:rPr>
        <w:t>Mengesha</w:t>
      </w:r>
      <w:proofErr w:type="spellEnd"/>
      <w:r w:rsidR="00A4403F">
        <w:rPr>
          <w:rFonts w:ascii="Times New Roman" w:hAnsi="Times New Roman" w:cs="Times New Roman"/>
          <w:sz w:val="24"/>
          <w:szCs w:val="24"/>
        </w:rPr>
        <w:t xml:space="preserve"> for their cooperation and support.</w:t>
      </w:r>
    </w:p>
    <w:p w:rsidR="00D12C9E" w:rsidRPr="00161650" w:rsidRDefault="00D12C9E" w:rsidP="00FB5103">
      <w:pPr>
        <w:tabs>
          <w:tab w:val="left" w:pos="2742"/>
        </w:tabs>
        <w:spacing w:after="0" w:line="360" w:lineRule="auto"/>
        <w:jc w:val="right"/>
        <w:rPr>
          <w:rFonts w:ascii="Times New Roman" w:hAnsi="Times New Roman" w:cs="Times New Roman"/>
          <w:sz w:val="24"/>
          <w:szCs w:val="24"/>
        </w:rPr>
      </w:pPr>
      <w:r w:rsidRPr="00161650">
        <w:rPr>
          <w:rFonts w:ascii="Times New Roman" w:hAnsi="Times New Roman" w:cs="Times New Roman"/>
          <w:sz w:val="24"/>
          <w:szCs w:val="24"/>
        </w:rPr>
        <w:t xml:space="preserve">I thank you all in deed. </w:t>
      </w:r>
    </w:p>
    <w:p w:rsidR="00774734" w:rsidRPr="00161650" w:rsidRDefault="00774734" w:rsidP="00D12C9E">
      <w:pPr>
        <w:tabs>
          <w:tab w:val="left" w:pos="2742"/>
        </w:tabs>
        <w:spacing w:after="0" w:line="360" w:lineRule="auto"/>
        <w:jc w:val="both"/>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Pr="00161650" w:rsidRDefault="00B10087" w:rsidP="00774734">
      <w:pPr>
        <w:tabs>
          <w:tab w:val="left" w:pos="2742"/>
        </w:tabs>
        <w:spacing w:after="0" w:line="360" w:lineRule="auto"/>
        <w:jc w:val="center"/>
        <w:rPr>
          <w:rFonts w:ascii="Times New Roman" w:hAnsi="Times New Roman" w:cs="Times New Roman"/>
          <w:sz w:val="24"/>
          <w:szCs w:val="24"/>
        </w:rPr>
      </w:pPr>
    </w:p>
    <w:p w:rsidR="00B10087" w:rsidRDefault="00B10087" w:rsidP="00774734">
      <w:pPr>
        <w:tabs>
          <w:tab w:val="left" w:pos="2742"/>
        </w:tabs>
        <w:spacing w:after="0" w:line="360" w:lineRule="auto"/>
        <w:jc w:val="center"/>
        <w:rPr>
          <w:rFonts w:ascii="Times New Roman" w:hAnsi="Times New Roman" w:cs="Times New Roman"/>
          <w:sz w:val="24"/>
          <w:szCs w:val="24"/>
        </w:rPr>
      </w:pPr>
    </w:p>
    <w:p w:rsidR="00602324" w:rsidRPr="00161650" w:rsidRDefault="00602324" w:rsidP="00774734">
      <w:pPr>
        <w:tabs>
          <w:tab w:val="left" w:pos="2742"/>
        </w:tabs>
        <w:spacing w:after="0" w:line="360" w:lineRule="auto"/>
        <w:jc w:val="center"/>
        <w:rPr>
          <w:rFonts w:ascii="Times New Roman" w:hAnsi="Times New Roman" w:cs="Times New Roman"/>
          <w:sz w:val="24"/>
          <w:szCs w:val="24"/>
        </w:rPr>
      </w:pPr>
    </w:p>
    <w:p w:rsidR="006E077A" w:rsidRPr="00161650" w:rsidRDefault="006E077A" w:rsidP="00774734">
      <w:pPr>
        <w:tabs>
          <w:tab w:val="left" w:pos="2742"/>
        </w:tabs>
        <w:spacing w:after="0" w:line="360" w:lineRule="auto"/>
        <w:jc w:val="center"/>
        <w:rPr>
          <w:rFonts w:ascii="Times New Roman" w:hAnsi="Times New Roman" w:cs="Times New Roman"/>
          <w:b/>
          <w:sz w:val="26"/>
          <w:szCs w:val="24"/>
        </w:rPr>
      </w:pPr>
    </w:p>
    <w:p w:rsidR="00F60873" w:rsidRDefault="00F60873" w:rsidP="007E3A65">
      <w:pPr>
        <w:tabs>
          <w:tab w:val="left" w:pos="2742"/>
        </w:tabs>
        <w:spacing w:after="0" w:line="360" w:lineRule="auto"/>
        <w:jc w:val="center"/>
        <w:rPr>
          <w:rFonts w:ascii="Times New Roman" w:hAnsi="Times New Roman" w:cs="Times New Roman"/>
          <w:b/>
          <w:sz w:val="26"/>
          <w:szCs w:val="24"/>
        </w:rPr>
      </w:pPr>
    </w:p>
    <w:p w:rsidR="0001492D" w:rsidRDefault="0001492D" w:rsidP="007E3A65">
      <w:pPr>
        <w:tabs>
          <w:tab w:val="left" w:pos="2742"/>
        </w:tabs>
        <w:spacing w:after="0" w:line="360" w:lineRule="auto"/>
        <w:jc w:val="center"/>
        <w:rPr>
          <w:rFonts w:ascii="Times New Roman" w:hAnsi="Times New Roman" w:cs="Times New Roman"/>
          <w:b/>
          <w:sz w:val="26"/>
          <w:szCs w:val="24"/>
        </w:rPr>
      </w:pPr>
    </w:p>
    <w:p w:rsidR="00B10087" w:rsidRPr="00161650" w:rsidRDefault="006E077A" w:rsidP="007E3A65">
      <w:pPr>
        <w:tabs>
          <w:tab w:val="left" w:pos="2742"/>
        </w:tabs>
        <w:spacing w:after="0" w:line="360" w:lineRule="auto"/>
        <w:jc w:val="center"/>
        <w:rPr>
          <w:rFonts w:ascii="Times New Roman" w:hAnsi="Times New Roman" w:cs="Times New Roman"/>
          <w:b/>
          <w:sz w:val="26"/>
          <w:szCs w:val="24"/>
        </w:rPr>
      </w:pPr>
      <w:r w:rsidRPr="00161650">
        <w:rPr>
          <w:rFonts w:ascii="Times New Roman" w:hAnsi="Times New Roman" w:cs="Times New Roman"/>
          <w:b/>
          <w:sz w:val="26"/>
          <w:szCs w:val="24"/>
        </w:rPr>
        <w:lastRenderedPageBreak/>
        <w:t xml:space="preserve">Table of </w:t>
      </w:r>
      <w:r w:rsidR="00EC66D7">
        <w:rPr>
          <w:rFonts w:ascii="Times New Roman" w:hAnsi="Times New Roman" w:cs="Times New Roman"/>
          <w:b/>
          <w:sz w:val="26"/>
          <w:szCs w:val="24"/>
        </w:rPr>
        <w:t>C</w:t>
      </w:r>
      <w:r w:rsidRPr="00161650">
        <w:rPr>
          <w:rFonts w:ascii="Times New Roman" w:hAnsi="Times New Roman" w:cs="Times New Roman"/>
          <w:b/>
          <w:sz w:val="26"/>
          <w:szCs w:val="24"/>
        </w:rPr>
        <w:t>ontents</w:t>
      </w:r>
    </w:p>
    <w:sdt>
      <w:sdtPr>
        <w:rPr>
          <w:rFonts w:ascii="Times New Roman" w:hAnsi="Times New Roman" w:cs="Times New Roman"/>
          <w:sz w:val="24"/>
          <w:szCs w:val="24"/>
        </w:rPr>
        <w:id w:val="1464881"/>
        <w:docPartObj>
          <w:docPartGallery w:val="Table of Contents"/>
          <w:docPartUnique/>
        </w:docPartObj>
      </w:sdtPr>
      <w:sdtContent>
        <w:p w:rsidR="008B3DFE" w:rsidRPr="00161650" w:rsidRDefault="006E077A" w:rsidP="00831659">
          <w:pPr>
            <w:tabs>
              <w:tab w:val="left" w:pos="2742"/>
              <w:tab w:val="left" w:pos="8370"/>
            </w:tabs>
            <w:spacing w:after="0" w:line="360" w:lineRule="auto"/>
            <w:rPr>
              <w:rFonts w:ascii="Times New Roman" w:hAnsi="Times New Roman" w:cs="Times New Roman"/>
              <w:sz w:val="24"/>
              <w:szCs w:val="24"/>
            </w:rPr>
          </w:pPr>
          <w:r w:rsidRPr="00161650">
            <w:rPr>
              <w:rFonts w:ascii="Times New Roman" w:hAnsi="Times New Roman" w:cs="Times New Roman"/>
              <w:b/>
              <w:sz w:val="24"/>
              <w:szCs w:val="24"/>
            </w:rPr>
            <w:t xml:space="preserve"> Content                                                                                                                        Page</w:t>
          </w:r>
        </w:p>
        <w:p w:rsidR="006E077A" w:rsidRPr="00161650" w:rsidRDefault="006E077A" w:rsidP="00831659">
          <w:pPr>
            <w:tabs>
              <w:tab w:val="left" w:pos="2742"/>
            </w:tabs>
            <w:spacing w:after="0" w:line="360" w:lineRule="auto"/>
            <w:rPr>
              <w:rFonts w:ascii="Times New Roman" w:hAnsi="Times New Roman" w:cs="Times New Roman"/>
              <w:sz w:val="24"/>
              <w:szCs w:val="24"/>
            </w:rPr>
          </w:pPr>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r w:rsidRPr="008C2AD5">
            <w:rPr>
              <w:rFonts w:ascii="Times New Roman" w:hAnsi="Times New Roman" w:cs="Times New Roman"/>
              <w:sz w:val="24"/>
              <w:szCs w:val="24"/>
            </w:rPr>
            <w:fldChar w:fldCharType="begin"/>
          </w:r>
          <w:r w:rsidR="008B3DFE" w:rsidRPr="008C2AD5">
            <w:rPr>
              <w:rFonts w:ascii="Times New Roman" w:hAnsi="Times New Roman" w:cs="Times New Roman"/>
              <w:sz w:val="24"/>
              <w:szCs w:val="24"/>
            </w:rPr>
            <w:instrText xml:space="preserve"> TOC \o "1-3" \h \z \u </w:instrText>
          </w:r>
          <w:r w:rsidRPr="008C2AD5">
            <w:rPr>
              <w:rFonts w:ascii="Times New Roman" w:hAnsi="Times New Roman" w:cs="Times New Roman"/>
              <w:sz w:val="24"/>
              <w:szCs w:val="24"/>
            </w:rPr>
            <w:fldChar w:fldCharType="separate"/>
          </w:r>
          <w:hyperlink w:anchor="_Toc523544028" w:history="1">
            <w:r w:rsidR="00EA0EF5" w:rsidRPr="00EA0EF5">
              <w:rPr>
                <w:rStyle w:val="Hyperlink"/>
                <w:rFonts w:ascii="Times New Roman" w:hAnsi="Times New Roman" w:cs="Times New Roman"/>
                <w:noProof/>
                <w:sz w:val="24"/>
                <w:szCs w:val="24"/>
              </w:rPr>
              <w:t>THESIS APPROVAL SHEET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_Toc523544028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29" w:history="1">
            <w:r w:rsidR="00EA0EF5" w:rsidRPr="00EA0EF5">
              <w:rPr>
                <w:rStyle w:val="Hyperlink"/>
                <w:rFonts w:ascii="Times New Roman" w:hAnsi="Times New Roman" w:cs="Times New Roman"/>
                <w:noProof/>
                <w:sz w:val="24"/>
                <w:szCs w:val="24"/>
              </w:rPr>
              <w:t>DEDICATION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_Toc523544029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II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0" w:history="1">
            <w:r w:rsidR="00EA0EF5" w:rsidRPr="00EA0EF5">
              <w:rPr>
                <w:rStyle w:val="Hyperlink"/>
                <w:rFonts w:ascii="Times New Roman" w:hAnsi="Times New Roman" w:cs="Times New Roman"/>
                <w:noProof/>
                <w:sz w:val="24"/>
                <w:szCs w:val="24"/>
              </w:rPr>
              <w:t>DECLARATION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III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1" w:history="1">
            <w:r w:rsidR="00EA0EF5" w:rsidRPr="00EA0EF5">
              <w:rPr>
                <w:rStyle w:val="Hyperlink"/>
                <w:rFonts w:ascii="Times New Roman" w:hAnsi="Times New Roman" w:cs="Times New Roman"/>
                <w:noProof/>
                <w:sz w:val="24"/>
                <w:szCs w:val="24"/>
              </w:rPr>
              <w:t>ACKNOWLEDGEMENTS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IV</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2" w:history="1">
            <w:r w:rsidR="00EA0EF5" w:rsidRPr="00EA0EF5">
              <w:rPr>
                <w:rStyle w:val="Hyperlink"/>
                <w:rFonts w:ascii="Times New Roman" w:hAnsi="Times New Roman" w:cs="Times New Roman"/>
                <w:noProof/>
                <w:sz w:val="24"/>
                <w:szCs w:val="24"/>
              </w:rPr>
              <w:t>LIST OF SCHEMES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VIII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3" w:history="1">
            <w:r w:rsidR="00EA0EF5" w:rsidRPr="00EA0EF5">
              <w:rPr>
                <w:rStyle w:val="Hyperlink"/>
                <w:rFonts w:ascii="Times New Roman" w:hAnsi="Times New Roman" w:cs="Times New Roman"/>
                <w:noProof/>
                <w:sz w:val="24"/>
                <w:szCs w:val="24"/>
              </w:rPr>
              <w:t>LIST OF FIGURES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IX</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4" w:history="1">
            <w:r w:rsidR="00EA0EF5" w:rsidRPr="00EA0EF5">
              <w:rPr>
                <w:rStyle w:val="Hyperlink"/>
                <w:rFonts w:ascii="Times New Roman" w:hAnsi="Times New Roman" w:cs="Times New Roman"/>
                <w:noProof/>
                <w:sz w:val="24"/>
                <w:szCs w:val="24"/>
              </w:rPr>
              <w:t>LIST OF TABLES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_Toc523544034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X</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5" w:history="1">
            <w:r w:rsidR="00EA0EF5" w:rsidRPr="00EA0EF5">
              <w:rPr>
                <w:rStyle w:val="Hyperlink"/>
                <w:rFonts w:ascii="Times New Roman" w:hAnsi="Times New Roman" w:cs="Times New Roman"/>
                <w:noProof/>
                <w:sz w:val="24"/>
                <w:szCs w:val="24"/>
              </w:rPr>
              <w:t>LIST OF APPENDIXES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_Toc523544035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XI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6" w:history="1">
            <w:r w:rsidR="00EA0EF5" w:rsidRPr="00EA0EF5">
              <w:rPr>
                <w:rStyle w:val="Hyperlink"/>
                <w:rFonts w:ascii="Times New Roman" w:hAnsi="Times New Roman" w:cs="Times New Roman"/>
                <w:noProof/>
                <w:sz w:val="24"/>
                <w:szCs w:val="24"/>
              </w:rPr>
              <w:t>LIST OF ABBREVIATIONS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_Toc523544036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XII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7" w:history="1">
            <w:r w:rsidR="00EA0EF5" w:rsidRPr="00EA0EF5">
              <w:rPr>
                <w:rStyle w:val="Hyperlink"/>
                <w:rFonts w:ascii="Times New Roman" w:hAnsi="Times New Roman" w:cs="Times New Roman"/>
                <w:noProof/>
                <w:sz w:val="24"/>
                <w:szCs w:val="24"/>
              </w:rPr>
              <w:t>ABSTRACT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_Toc523544037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XIII</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38" w:history="1">
            <w:r w:rsidR="00EA0EF5" w:rsidRPr="00EA0EF5">
              <w:rPr>
                <w:rStyle w:val="Hyperlink"/>
                <w:rFonts w:ascii="Times New Roman" w:hAnsi="Times New Roman" w:cs="Times New Roman"/>
                <w:noProof/>
                <w:sz w:val="24"/>
                <w:szCs w:val="24"/>
              </w:rPr>
              <w:t>1. INTRODUCTION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39" w:history="1">
            <w:r w:rsidR="00EA0EF5" w:rsidRPr="00EA0EF5">
              <w:rPr>
                <w:rStyle w:val="Hyperlink"/>
                <w:rFonts w:ascii="Times New Roman" w:hAnsi="Times New Roman" w:cs="Times New Roman"/>
                <w:noProof/>
                <w:sz w:val="24"/>
                <w:szCs w:val="24"/>
              </w:rPr>
              <w:t>1.1 Back ground of the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_Toc523544039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0" w:history="1">
            <w:r w:rsidR="00EA0EF5" w:rsidRPr="00EA0EF5">
              <w:rPr>
                <w:rStyle w:val="Hyperlink"/>
                <w:rFonts w:ascii="Times New Roman" w:hAnsi="Times New Roman" w:cs="Times New Roman"/>
                <w:noProof/>
                <w:sz w:val="24"/>
                <w:szCs w:val="24"/>
              </w:rPr>
              <w:t>1.2 Significance of the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1" w:history="1">
            <w:r w:rsidR="00EA0EF5" w:rsidRPr="00EA0EF5">
              <w:rPr>
                <w:rStyle w:val="Hyperlink"/>
                <w:rFonts w:ascii="Times New Roman" w:hAnsi="Times New Roman" w:cs="Times New Roman"/>
                <w:noProof/>
                <w:sz w:val="24"/>
                <w:szCs w:val="24"/>
              </w:rPr>
              <w:t>1.3 Objective of the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42" w:history="1">
            <w:r w:rsidR="00EA0EF5" w:rsidRPr="00EA0EF5">
              <w:rPr>
                <w:rStyle w:val="Hyperlink"/>
                <w:rFonts w:ascii="Times New Roman" w:hAnsi="Times New Roman" w:cs="Times New Roman"/>
                <w:noProof/>
                <w:sz w:val="24"/>
                <w:szCs w:val="24"/>
              </w:rPr>
              <w:t>1.3.1 General objectives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43" w:history="1">
            <w:r w:rsidR="00EA0EF5" w:rsidRPr="00EA0EF5">
              <w:rPr>
                <w:rStyle w:val="Hyperlink"/>
                <w:rFonts w:ascii="Times New Roman" w:hAnsi="Times New Roman" w:cs="Times New Roman"/>
                <w:noProof/>
                <w:sz w:val="24"/>
                <w:szCs w:val="24"/>
              </w:rPr>
              <w:t>1.3.2 Specific objectives.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44" w:history="1">
            <w:r w:rsidR="00EA0EF5" w:rsidRPr="00EA0EF5">
              <w:rPr>
                <w:rStyle w:val="Hyperlink"/>
                <w:rFonts w:ascii="Times New Roman" w:hAnsi="Times New Roman" w:cs="Times New Roman"/>
                <w:noProof/>
                <w:sz w:val="24"/>
                <w:szCs w:val="24"/>
              </w:rPr>
              <w:t>2. LITRATURE REVIEW</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_Toc523544044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5" w:history="1">
            <w:r w:rsidR="00EA0EF5" w:rsidRPr="00EA0EF5">
              <w:rPr>
                <w:rStyle w:val="Hyperlink"/>
                <w:rFonts w:ascii="Times New Roman" w:hAnsi="Times New Roman" w:cs="Times New Roman"/>
                <w:noProof/>
                <w:sz w:val="24"/>
                <w:szCs w:val="24"/>
              </w:rPr>
              <w:t>2.1 Transition elements.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_Toc523544045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6" w:history="1">
            <w:r w:rsidR="00EA0EF5" w:rsidRPr="00EA0EF5">
              <w:rPr>
                <w:rStyle w:val="Hyperlink"/>
                <w:rFonts w:ascii="Times New Roman" w:hAnsi="Times New Roman" w:cs="Times New Roman"/>
                <w:noProof/>
                <w:sz w:val="24"/>
                <w:szCs w:val="24"/>
              </w:rPr>
              <w:t>2.2 Chemistry of Iron and its Antimicrobial Activity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_Toc523544046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7" w:history="1">
            <w:r w:rsidR="00EA0EF5" w:rsidRPr="00EA0EF5">
              <w:rPr>
                <w:rStyle w:val="Hyperlink"/>
                <w:rFonts w:ascii="Times New Roman" w:hAnsi="Times New Roman" w:cs="Times New Roman"/>
                <w:noProof/>
                <w:sz w:val="24"/>
                <w:szCs w:val="24"/>
              </w:rPr>
              <w:t>2.3 Iron (III) chloride.</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_Toc523544047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5</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8" w:history="1">
            <w:r w:rsidR="00EA0EF5" w:rsidRPr="00EA0EF5">
              <w:rPr>
                <w:rStyle w:val="Hyperlink"/>
                <w:rFonts w:ascii="Times New Roman" w:hAnsi="Times New Roman" w:cs="Times New Roman"/>
                <w:noProof/>
                <w:sz w:val="24"/>
                <w:szCs w:val="24"/>
              </w:rPr>
              <w:t>2.4 Chemistry of 2,2Bipyridine</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5</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49" w:history="1">
            <w:r w:rsidR="00EA0EF5" w:rsidRPr="00EA0EF5">
              <w:rPr>
                <w:rStyle w:val="Hyperlink"/>
                <w:rFonts w:ascii="Times New Roman" w:hAnsi="Times New Roman" w:cs="Times New Roman"/>
                <w:noProof/>
                <w:sz w:val="24"/>
                <w:szCs w:val="24"/>
              </w:rPr>
              <w:t>2.5 Chemistry of Acetamide</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_Toc523544049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6</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0" w:history="1">
            <w:r w:rsidR="00EA0EF5" w:rsidRPr="00EA0EF5">
              <w:rPr>
                <w:rStyle w:val="Hyperlink"/>
                <w:rFonts w:ascii="Times New Roman" w:hAnsi="Times New Roman" w:cs="Times New Roman"/>
                <w:noProof/>
                <w:sz w:val="24"/>
                <w:szCs w:val="24"/>
              </w:rPr>
              <w:t>2.6 Review on the synthesis, characterization and antimicrobial activities of iron (III) with different ligands.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7</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51" w:history="1">
            <w:r w:rsidR="00EA0EF5" w:rsidRPr="00EA0EF5">
              <w:rPr>
                <w:rStyle w:val="Hyperlink"/>
                <w:rFonts w:ascii="Times New Roman" w:hAnsi="Times New Roman" w:cs="Times New Roman"/>
                <w:noProof/>
                <w:sz w:val="24"/>
                <w:szCs w:val="24"/>
              </w:rPr>
              <w:t>3. METHODS AND MATERIALS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2" w:history="1">
            <w:r w:rsidR="00EA0EF5" w:rsidRPr="00EA0EF5">
              <w:rPr>
                <w:rStyle w:val="Hyperlink"/>
                <w:rFonts w:ascii="Times New Roman" w:hAnsi="Times New Roman" w:cs="Times New Roman"/>
                <w:noProof/>
                <w:sz w:val="24"/>
                <w:szCs w:val="24"/>
              </w:rPr>
              <w:t>3.1 Research design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53" w:history="1">
            <w:r w:rsidR="00EA0EF5" w:rsidRPr="00EA0EF5">
              <w:rPr>
                <w:rStyle w:val="Hyperlink"/>
                <w:rFonts w:ascii="Times New Roman" w:hAnsi="Times New Roman" w:cs="Times New Roman"/>
                <w:noProof/>
                <w:sz w:val="24"/>
                <w:szCs w:val="24"/>
              </w:rPr>
              <w:t>3.1.1 Chemicals and solvents.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4" w:history="1">
            <w:r w:rsidR="00EA0EF5" w:rsidRPr="00EA0EF5">
              <w:rPr>
                <w:rStyle w:val="Hyperlink"/>
                <w:rFonts w:ascii="Times New Roman" w:hAnsi="Times New Roman" w:cs="Times New Roman"/>
                <w:noProof/>
                <w:sz w:val="24"/>
                <w:szCs w:val="24"/>
              </w:rPr>
              <w:t>3.2 Instruments and method</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_Toc523544054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5" w:history="1">
            <w:r w:rsidR="00EA0EF5" w:rsidRPr="00EA0EF5">
              <w:rPr>
                <w:rStyle w:val="Hyperlink"/>
                <w:rFonts w:ascii="Times New Roman" w:hAnsi="Times New Roman" w:cs="Times New Roman"/>
                <w:noProof/>
                <w:sz w:val="24"/>
                <w:szCs w:val="24"/>
              </w:rPr>
              <w:t>3.3 Synthesis of [Fe(Bpy)</w:t>
            </w:r>
            <w:r w:rsidR="00EA0EF5" w:rsidRPr="00EA0EF5">
              <w:rPr>
                <w:rStyle w:val="Hyperlink"/>
                <w:rFonts w:ascii="Times New Roman" w:hAnsi="Times New Roman" w:cs="Times New Roman"/>
                <w:noProof/>
                <w:sz w:val="24"/>
                <w:szCs w:val="24"/>
                <w:vertAlign w:val="subscript"/>
              </w:rPr>
              <w:t>2</w:t>
            </w:r>
            <w:r w:rsidR="00EA0EF5" w:rsidRPr="00EA0EF5">
              <w:rPr>
                <w:rStyle w:val="Hyperlink"/>
                <w:rFonts w:ascii="Times New Roman" w:hAnsi="Times New Roman" w:cs="Times New Roman"/>
                <w:noProof/>
                <w:sz w:val="24"/>
                <w:szCs w:val="24"/>
              </w:rPr>
              <w:t>(H</w:t>
            </w:r>
            <w:r w:rsidR="00EA0EF5" w:rsidRPr="00EA0EF5">
              <w:rPr>
                <w:rStyle w:val="Hyperlink"/>
                <w:rFonts w:ascii="Times New Roman" w:hAnsi="Times New Roman" w:cs="Times New Roman"/>
                <w:noProof/>
                <w:sz w:val="24"/>
                <w:szCs w:val="24"/>
                <w:vertAlign w:val="subscript"/>
              </w:rPr>
              <w:t>2</w:t>
            </w:r>
            <w:r w:rsidR="00EA0EF5" w:rsidRPr="00EA0EF5">
              <w:rPr>
                <w:rStyle w:val="Hyperlink"/>
                <w:rFonts w:ascii="Times New Roman" w:hAnsi="Times New Roman" w:cs="Times New Roman"/>
                <w:noProof/>
                <w:sz w:val="24"/>
                <w:szCs w:val="24"/>
              </w:rPr>
              <w:t>O)</w:t>
            </w:r>
            <w:r w:rsidR="00EA0EF5" w:rsidRPr="00EA0EF5">
              <w:rPr>
                <w:rStyle w:val="Hyperlink"/>
                <w:rFonts w:ascii="Times New Roman" w:hAnsi="Times New Roman" w:cs="Times New Roman"/>
                <w:noProof/>
                <w:sz w:val="24"/>
                <w:szCs w:val="24"/>
                <w:vertAlign w:val="subscript"/>
              </w:rPr>
              <w:t>2</w:t>
            </w:r>
            <w:r w:rsidR="00EA0EF5" w:rsidRPr="00EA0EF5">
              <w:rPr>
                <w:rStyle w:val="Hyperlink"/>
                <w:rFonts w:ascii="Times New Roman" w:hAnsi="Times New Roman" w:cs="Times New Roman"/>
                <w:noProof/>
                <w:sz w:val="24"/>
                <w:szCs w:val="24"/>
              </w:rPr>
              <w:t>]Cl</w:t>
            </w:r>
            <w:r w:rsidR="00EA0EF5" w:rsidRPr="00EA0EF5">
              <w:rPr>
                <w:rStyle w:val="Hyperlink"/>
                <w:rFonts w:ascii="Times New Roman" w:hAnsi="Times New Roman" w:cs="Times New Roman"/>
                <w:noProof/>
                <w:sz w:val="24"/>
                <w:szCs w:val="24"/>
                <w:vertAlign w:val="subscript"/>
              </w:rPr>
              <w:t>3</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_Toc523544055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10</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6" w:history="1">
            <w:r w:rsidR="00EA0EF5" w:rsidRPr="00EA0EF5">
              <w:rPr>
                <w:rStyle w:val="Hyperlink"/>
                <w:rFonts w:ascii="Times New Roman" w:hAnsi="Times New Roman" w:cs="Times New Roman"/>
                <w:noProof/>
                <w:sz w:val="24"/>
                <w:szCs w:val="24"/>
              </w:rPr>
              <w:t>3.4 Synthesis of [Fe(Bpy)</w:t>
            </w:r>
            <w:r w:rsidR="00EA0EF5" w:rsidRPr="00EA0EF5">
              <w:rPr>
                <w:rStyle w:val="Hyperlink"/>
                <w:rFonts w:ascii="Times New Roman" w:hAnsi="Times New Roman" w:cs="Times New Roman"/>
                <w:noProof/>
                <w:sz w:val="24"/>
                <w:szCs w:val="24"/>
                <w:vertAlign w:val="subscript"/>
              </w:rPr>
              <w:t>2</w:t>
            </w:r>
            <w:r w:rsidR="00EA0EF5" w:rsidRPr="00EA0EF5">
              <w:rPr>
                <w:rStyle w:val="Hyperlink"/>
                <w:rFonts w:ascii="Times New Roman" w:hAnsi="Times New Roman" w:cs="Times New Roman"/>
                <w:noProof/>
                <w:sz w:val="24"/>
                <w:szCs w:val="24"/>
              </w:rPr>
              <w:t>(Ac)(H</w:t>
            </w:r>
            <w:r w:rsidR="00EA0EF5" w:rsidRPr="00EA0EF5">
              <w:rPr>
                <w:rStyle w:val="Hyperlink"/>
                <w:rFonts w:ascii="Times New Roman" w:hAnsi="Times New Roman" w:cs="Times New Roman"/>
                <w:noProof/>
                <w:sz w:val="24"/>
                <w:szCs w:val="24"/>
                <w:vertAlign w:val="subscript"/>
              </w:rPr>
              <w:t>2</w:t>
            </w:r>
            <w:r w:rsidR="00EA0EF5" w:rsidRPr="00EA0EF5">
              <w:rPr>
                <w:rStyle w:val="Hyperlink"/>
                <w:rFonts w:ascii="Times New Roman" w:hAnsi="Times New Roman" w:cs="Times New Roman"/>
                <w:noProof/>
                <w:sz w:val="24"/>
                <w:szCs w:val="24"/>
              </w:rPr>
              <w:t>O)]Cl</w:t>
            </w:r>
            <w:r w:rsidR="00EA0EF5" w:rsidRPr="00EA0EF5">
              <w:rPr>
                <w:rStyle w:val="Hyperlink"/>
                <w:rFonts w:ascii="Times New Roman" w:hAnsi="Times New Roman" w:cs="Times New Roman"/>
                <w:noProof/>
                <w:sz w:val="24"/>
                <w:szCs w:val="24"/>
                <w:vertAlign w:val="subscript"/>
              </w:rPr>
              <w:t>3</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_Toc523544056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10</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57" w:history="1">
            <w:r w:rsidR="00EA0EF5" w:rsidRPr="00EA0EF5">
              <w:rPr>
                <w:rStyle w:val="Hyperlink"/>
                <w:rFonts w:ascii="Times New Roman" w:hAnsi="Times New Roman" w:cs="Times New Roman"/>
                <w:noProof/>
                <w:sz w:val="24"/>
                <w:szCs w:val="24"/>
              </w:rPr>
              <w:t>3.5 Physicochemical measurement.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_Toc523544057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11</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58" w:history="1">
            <w:r w:rsidR="00EA0EF5" w:rsidRPr="00EA0EF5">
              <w:rPr>
                <w:rStyle w:val="Hyperlink"/>
                <w:rFonts w:ascii="Times New Roman" w:hAnsi="Times New Roman" w:cs="Times New Roman"/>
                <w:noProof/>
                <w:sz w:val="24"/>
                <w:szCs w:val="24"/>
              </w:rPr>
              <w:t>3.5.1 Solubility test of the Fe (III) complex.</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11</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59" w:history="1">
            <w:r w:rsidR="00EA0EF5" w:rsidRPr="00EA0EF5">
              <w:rPr>
                <w:rStyle w:val="Hyperlink"/>
                <w:rFonts w:ascii="Times New Roman" w:hAnsi="Times New Roman" w:cs="Times New Roman"/>
                <w:noProof/>
                <w:sz w:val="24"/>
                <w:szCs w:val="24"/>
              </w:rPr>
              <w:t>3.5.2 Qualitative chloride test.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_Toc523544059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0" w:history="1">
            <w:r w:rsidR="00EA0EF5" w:rsidRPr="00EA0EF5">
              <w:rPr>
                <w:rStyle w:val="Hyperlink"/>
                <w:rFonts w:ascii="Times New Roman" w:hAnsi="Times New Roman" w:cs="Times New Roman"/>
                <w:noProof/>
                <w:sz w:val="24"/>
                <w:szCs w:val="24"/>
              </w:rPr>
              <w:t>3.5.3 Quantitative chloride test.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1" w:history="1">
            <w:r w:rsidR="00EA0EF5" w:rsidRPr="00EA0EF5">
              <w:rPr>
                <w:rStyle w:val="Hyperlink"/>
                <w:rFonts w:ascii="Times New Roman" w:hAnsi="Times New Roman" w:cs="Times New Roman"/>
                <w:noProof/>
                <w:sz w:val="24"/>
                <w:szCs w:val="24"/>
              </w:rPr>
              <w:t>3.5.4 Melting point determination.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2" w:history="1">
            <w:r w:rsidR="00EA0EF5" w:rsidRPr="00EA0EF5">
              <w:rPr>
                <w:rStyle w:val="Hyperlink"/>
                <w:rFonts w:ascii="Times New Roman" w:hAnsi="Times New Roman" w:cs="Times New Roman"/>
                <w:noProof/>
                <w:sz w:val="24"/>
                <w:szCs w:val="24"/>
              </w:rPr>
              <w:t>3.5.5 Molar Conductivity Measurement.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3" w:history="1">
            <w:r w:rsidR="00EA0EF5" w:rsidRPr="00EA0EF5">
              <w:rPr>
                <w:rStyle w:val="Hyperlink"/>
                <w:rFonts w:ascii="Times New Roman" w:hAnsi="Times New Roman" w:cs="Times New Roman"/>
                <w:noProof/>
                <w:sz w:val="24"/>
                <w:szCs w:val="24"/>
              </w:rPr>
              <w:t>3.5.6 Quantitative metal determination.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13</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4" w:history="1">
            <w:r w:rsidR="00EA0EF5" w:rsidRPr="00EA0EF5">
              <w:rPr>
                <w:rStyle w:val="Hyperlink"/>
                <w:rFonts w:ascii="Times New Roman" w:hAnsi="Times New Roman" w:cs="Times New Roman"/>
                <w:noProof/>
                <w:sz w:val="24"/>
                <w:szCs w:val="24"/>
              </w:rPr>
              <w:t>3.5.7. FT-IR Spectroscopy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_Toc523544064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14</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5" w:history="1">
            <w:r w:rsidR="00EA0EF5" w:rsidRPr="00EA0EF5">
              <w:rPr>
                <w:rStyle w:val="Hyperlink"/>
                <w:rFonts w:ascii="Times New Roman" w:hAnsi="Times New Roman" w:cs="Times New Roman"/>
                <w:noProof/>
                <w:sz w:val="24"/>
                <w:szCs w:val="24"/>
              </w:rPr>
              <w:t>3.5.8 UV-Visible spectroscopy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_Toc523544065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14</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66" w:history="1">
            <w:r w:rsidR="00EA0EF5" w:rsidRPr="00EA0EF5">
              <w:rPr>
                <w:rStyle w:val="Hyperlink"/>
                <w:rFonts w:ascii="Times New Roman" w:hAnsi="Times New Roman" w:cs="Times New Roman"/>
                <w:noProof/>
                <w:sz w:val="24"/>
                <w:szCs w:val="24"/>
              </w:rPr>
              <w:t>3.6 Antimicrobial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_Toc523544066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14</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7" w:history="1">
            <w:r w:rsidR="00EA0EF5" w:rsidRPr="00EA0EF5">
              <w:rPr>
                <w:rStyle w:val="Hyperlink"/>
                <w:rFonts w:ascii="Times New Roman" w:hAnsi="Times New Roman" w:cs="Times New Roman"/>
                <w:noProof/>
                <w:sz w:val="24"/>
                <w:szCs w:val="24"/>
              </w:rPr>
              <w:t>3.6.1 Media and microorganism used</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_Toc523544067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14</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8" w:history="1">
            <w:r w:rsidR="00EA0EF5" w:rsidRPr="00EA0EF5">
              <w:rPr>
                <w:rStyle w:val="Hyperlink"/>
                <w:rFonts w:ascii="Times New Roman" w:hAnsi="Times New Roman" w:cs="Times New Roman"/>
                <w:noProof/>
                <w:sz w:val="24"/>
                <w:szCs w:val="24"/>
              </w:rPr>
              <w:t>3.6.2 Antimicrobial screening.</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14</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69" w:history="1">
            <w:r w:rsidR="00EA0EF5" w:rsidRPr="00EA0EF5">
              <w:rPr>
                <w:rStyle w:val="Hyperlink"/>
                <w:rFonts w:ascii="Times New Roman" w:hAnsi="Times New Roman" w:cs="Times New Roman"/>
                <w:noProof/>
                <w:sz w:val="24"/>
                <w:szCs w:val="24"/>
              </w:rPr>
              <w:t>3.6.3 Minimum inhibitory concentration.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_Toc523544069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15</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70" w:history="1">
            <w:r w:rsidR="00EA0EF5" w:rsidRPr="00EA0EF5">
              <w:rPr>
                <w:rStyle w:val="Hyperlink"/>
                <w:rFonts w:ascii="Times New Roman" w:hAnsi="Times New Roman" w:cs="Times New Roman"/>
                <w:noProof/>
                <w:sz w:val="24"/>
                <w:szCs w:val="24"/>
              </w:rPr>
              <w:t>4. RESULTS AND DISCUSSION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16</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71" w:history="1">
            <w:r w:rsidR="00EA0EF5" w:rsidRPr="00EA0EF5">
              <w:rPr>
                <w:rStyle w:val="Hyperlink"/>
                <w:rFonts w:ascii="Times New Roman" w:hAnsi="Times New Roman" w:cs="Times New Roman"/>
                <w:noProof/>
                <w:sz w:val="24"/>
                <w:szCs w:val="24"/>
              </w:rPr>
              <w:t>4.1 Physical characterization of the metal salt, the ligands and complexes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16</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72" w:history="1">
            <w:r w:rsidR="00EA0EF5" w:rsidRPr="00EA0EF5">
              <w:rPr>
                <w:rStyle w:val="Hyperlink"/>
                <w:rFonts w:ascii="Times New Roman" w:hAnsi="Times New Roman" w:cs="Times New Roman"/>
                <w:noProof/>
                <w:sz w:val="24"/>
                <w:szCs w:val="24"/>
              </w:rPr>
              <w:t>4.2 IR spectra study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19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73" w:history="1">
            <w:r w:rsidR="00EA0EF5" w:rsidRPr="00EA0EF5">
              <w:rPr>
                <w:rStyle w:val="Hyperlink"/>
                <w:rFonts w:ascii="Times New Roman" w:hAnsi="Times New Roman" w:cs="Times New Roman"/>
                <w:noProof/>
                <w:sz w:val="24"/>
                <w:szCs w:val="24"/>
              </w:rPr>
              <w:t>4.3 UV- Visible spectra</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23</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74" w:history="1">
            <w:r w:rsidR="00EA0EF5" w:rsidRPr="00EA0EF5">
              <w:rPr>
                <w:rStyle w:val="Hyperlink"/>
                <w:rFonts w:ascii="Times New Roman" w:hAnsi="Times New Roman" w:cs="Times New Roman"/>
                <w:noProof/>
                <w:sz w:val="24"/>
                <w:szCs w:val="24"/>
              </w:rPr>
              <w:t>4.4 Structural investigation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_Toc523544074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26</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75" w:history="1">
            <w:r w:rsidR="00EA0EF5" w:rsidRPr="00EA0EF5">
              <w:rPr>
                <w:rStyle w:val="Hyperlink"/>
                <w:rFonts w:ascii="Times New Roman" w:hAnsi="Times New Roman" w:cs="Times New Roman"/>
                <w:noProof/>
                <w:sz w:val="24"/>
                <w:szCs w:val="24"/>
              </w:rPr>
              <w:t>4.6 Antibacterial test</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_Toc523544075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27</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76" w:history="1">
            <w:r w:rsidR="00EA0EF5" w:rsidRPr="00EA0EF5">
              <w:rPr>
                <w:rStyle w:val="Hyperlink"/>
                <w:rFonts w:ascii="Times New Roman" w:hAnsi="Times New Roman" w:cs="Times New Roman"/>
                <w:noProof/>
                <w:sz w:val="24"/>
                <w:szCs w:val="24"/>
              </w:rPr>
              <w:t>4.6.1 Antimicrobial Activity</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_Toc523544076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27</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77" w:history="1">
            <w:r w:rsidR="00EA0EF5" w:rsidRPr="00EA0EF5">
              <w:rPr>
                <w:rStyle w:val="Hyperlink"/>
                <w:rFonts w:ascii="Times New Roman" w:hAnsi="Times New Roman" w:cs="Times New Roman"/>
                <w:noProof/>
                <w:sz w:val="24"/>
                <w:szCs w:val="24"/>
              </w:rPr>
              <w:t>4.6.2 Comparison of antimicrobial activity of Iron (III) complexes and Gentamycin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_Toc523544077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29</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3"/>
            <w:tabs>
              <w:tab w:val="right" w:leader="dot" w:pos="9350"/>
            </w:tabs>
            <w:spacing w:line="360" w:lineRule="auto"/>
            <w:rPr>
              <w:rFonts w:ascii="Times New Roman" w:eastAsiaTheme="minorEastAsia" w:hAnsi="Times New Roman" w:cs="Times New Roman"/>
              <w:noProof/>
              <w:sz w:val="24"/>
              <w:szCs w:val="24"/>
            </w:rPr>
          </w:pPr>
          <w:hyperlink w:anchor="_Toc523544078" w:history="1">
            <w:r w:rsidR="00EA0EF5" w:rsidRPr="00EA0EF5">
              <w:rPr>
                <w:rStyle w:val="Hyperlink"/>
                <w:rFonts w:ascii="Times New Roman" w:hAnsi="Times New Roman" w:cs="Times New Roman"/>
                <w:noProof/>
                <w:sz w:val="24"/>
                <w:szCs w:val="24"/>
              </w:rPr>
              <w:t>4.6.3 Determination of MIZ and MIC</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_Toc523544078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31</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79" w:history="1">
            <w:r w:rsidR="00EA0EF5" w:rsidRPr="00EA0EF5">
              <w:rPr>
                <w:rStyle w:val="Hyperlink"/>
                <w:rFonts w:ascii="Times New Roman" w:hAnsi="Times New Roman" w:cs="Times New Roman"/>
                <w:noProof/>
                <w:sz w:val="24"/>
                <w:szCs w:val="24"/>
              </w:rPr>
              <w:t>5. CONCLUSION AND RECOMMENDATION.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_Toc523544079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80" w:history="1">
            <w:r w:rsidR="00EA0EF5" w:rsidRPr="00EA0EF5">
              <w:rPr>
                <w:rStyle w:val="Hyperlink"/>
                <w:rFonts w:ascii="Times New Roman" w:hAnsi="Times New Roman" w:cs="Times New Roman"/>
                <w:noProof/>
                <w:sz w:val="24"/>
                <w:szCs w:val="24"/>
              </w:rPr>
              <w:t>5.1 Conclusion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_Toc523544080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2"/>
            <w:tabs>
              <w:tab w:val="right" w:leader="dot" w:pos="9350"/>
            </w:tabs>
            <w:spacing w:line="360" w:lineRule="auto"/>
            <w:rPr>
              <w:rFonts w:ascii="Times New Roman" w:eastAsiaTheme="minorEastAsia" w:hAnsi="Times New Roman" w:cs="Times New Roman"/>
              <w:noProof/>
              <w:sz w:val="24"/>
              <w:szCs w:val="24"/>
            </w:rPr>
          </w:pPr>
          <w:hyperlink w:anchor="_Toc523544081" w:history="1">
            <w:r w:rsidR="00EA0EF5" w:rsidRPr="00EA0EF5">
              <w:rPr>
                <w:rStyle w:val="Hyperlink"/>
                <w:rFonts w:ascii="Times New Roman" w:hAnsi="Times New Roman" w:cs="Times New Roman"/>
                <w:noProof/>
                <w:sz w:val="24"/>
                <w:szCs w:val="24"/>
              </w:rPr>
              <w:t>5.2 Recommendation.</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_Toc523544081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32</w:t>
            </w:r>
            <w:r w:rsidRPr="00EA0EF5">
              <w:rPr>
                <w:rFonts w:ascii="Times New Roman" w:hAnsi="Times New Roman" w:cs="Times New Roman"/>
                <w:noProof/>
                <w:webHidden/>
                <w:sz w:val="24"/>
                <w:szCs w:val="24"/>
              </w:rPr>
              <w:fldChar w:fldCharType="end"/>
            </w:r>
          </w:hyperlink>
        </w:p>
        <w:p w:rsidR="00EA0EF5" w:rsidRPr="00EA0EF5" w:rsidRDefault="00E35A4B" w:rsidP="00EA0EF5">
          <w:pPr>
            <w:pStyle w:val="TOC1"/>
            <w:tabs>
              <w:tab w:val="right" w:leader="dot" w:pos="9350"/>
            </w:tabs>
            <w:spacing w:line="360" w:lineRule="auto"/>
            <w:rPr>
              <w:rFonts w:ascii="Times New Roman" w:eastAsiaTheme="minorEastAsia" w:hAnsi="Times New Roman" w:cs="Times New Roman"/>
              <w:noProof/>
              <w:sz w:val="24"/>
              <w:szCs w:val="24"/>
            </w:rPr>
          </w:pPr>
          <w:hyperlink w:anchor="_Toc523544082" w:history="1">
            <w:r w:rsidR="00EA0EF5" w:rsidRPr="00EA0EF5">
              <w:rPr>
                <w:rStyle w:val="Hyperlink"/>
                <w:rFonts w:ascii="Times New Roman" w:hAnsi="Times New Roman" w:cs="Times New Roman"/>
                <w:noProof/>
                <w:sz w:val="24"/>
                <w:szCs w:val="24"/>
              </w:rPr>
              <w:t>REFERENCES.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_Toc523544082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34</w:t>
            </w:r>
            <w:r w:rsidRPr="00EA0EF5">
              <w:rPr>
                <w:rFonts w:ascii="Times New Roman" w:hAnsi="Times New Roman" w:cs="Times New Roman"/>
                <w:noProof/>
                <w:webHidden/>
                <w:sz w:val="24"/>
                <w:szCs w:val="24"/>
              </w:rPr>
              <w:fldChar w:fldCharType="end"/>
            </w:r>
          </w:hyperlink>
        </w:p>
        <w:p w:rsidR="00EA0EF5" w:rsidRDefault="00E35A4B" w:rsidP="00EA0EF5">
          <w:pPr>
            <w:pStyle w:val="TOC1"/>
            <w:tabs>
              <w:tab w:val="right" w:leader="dot" w:pos="9350"/>
            </w:tabs>
            <w:spacing w:line="360" w:lineRule="auto"/>
            <w:rPr>
              <w:rFonts w:eastAsiaTheme="minorEastAsia"/>
              <w:noProof/>
            </w:rPr>
          </w:pPr>
          <w:hyperlink w:anchor="_Toc523544083" w:history="1">
            <w:r w:rsidR="00EA0EF5" w:rsidRPr="00EA0EF5">
              <w:rPr>
                <w:rStyle w:val="Hyperlink"/>
                <w:rFonts w:ascii="Times New Roman" w:hAnsi="Times New Roman" w:cs="Times New Roman"/>
                <w:noProof/>
                <w:sz w:val="24"/>
                <w:szCs w:val="24"/>
              </w:rPr>
              <w:t>APPENDIXES</w:t>
            </w:r>
            <w:r w:rsidR="00EA0EF5" w:rsidRPr="00EA0EF5">
              <w:rPr>
                <w:rFonts w:ascii="Times New Roman" w:hAnsi="Times New Roman" w:cs="Times New Roman"/>
                <w:noProof/>
                <w:webHidden/>
                <w:sz w:val="24"/>
                <w:szCs w:val="24"/>
              </w:rPr>
              <w:tab/>
            </w:r>
            <w:r w:rsidRPr="00EA0EF5">
              <w:rPr>
                <w:rFonts w:ascii="Times New Roman" w:hAnsi="Times New Roman" w:cs="Times New Roman"/>
                <w:noProof/>
                <w:webHidden/>
                <w:sz w:val="24"/>
                <w:szCs w:val="24"/>
              </w:rPr>
              <w:fldChar w:fldCharType="begin"/>
            </w:r>
            <w:r w:rsidR="00EA0EF5" w:rsidRPr="00EA0EF5">
              <w:rPr>
                <w:rFonts w:ascii="Times New Roman" w:hAnsi="Times New Roman" w:cs="Times New Roman"/>
                <w:noProof/>
                <w:webHidden/>
                <w:sz w:val="24"/>
                <w:szCs w:val="24"/>
              </w:rPr>
              <w:instrText xml:space="preserve"> PAGEREF _Toc523544083 \h </w:instrText>
            </w:r>
            <w:r w:rsidRPr="00EA0EF5">
              <w:rPr>
                <w:rFonts w:ascii="Times New Roman" w:hAnsi="Times New Roman" w:cs="Times New Roman"/>
                <w:noProof/>
                <w:webHidden/>
                <w:sz w:val="24"/>
                <w:szCs w:val="24"/>
              </w:rPr>
            </w:r>
            <w:r w:rsidRPr="00EA0EF5">
              <w:rPr>
                <w:rFonts w:ascii="Times New Roman" w:hAnsi="Times New Roman" w:cs="Times New Roman"/>
                <w:noProof/>
                <w:webHidden/>
                <w:sz w:val="24"/>
                <w:szCs w:val="24"/>
              </w:rPr>
              <w:fldChar w:fldCharType="separate"/>
            </w:r>
            <w:r w:rsidR="00AC7C15">
              <w:rPr>
                <w:rFonts w:ascii="Times New Roman" w:hAnsi="Times New Roman" w:cs="Times New Roman"/>
                <w:noProof/>
                <w:webHidden/>
                <w:sz w:val="24"/>
                <w:szCs w:val="24"/>
              </w:rPr>
              <w:t>38</w:t>
            </w:r>
            <w:r w:rsidRPr="00EA0EF5">
              <w:rPr>
                <w:rFonts w:ascii="Times New Roman" w:hAnsi="Times New Roman" w:cs="Times New Roman"/>
                <w:noProof/>
                <w:webHidden/>
                <w:sz w:val="24"/>
                <w:szCs w:val="24"/>
              </w:rPr>
              <w:fldChar w:fldCharType="end"/>
            </w:r>
          </w:hyperlink>
        </w:p>
        <w:p w:rsidR="008B3DFE" w:rsidRPr="008C2AD5" w:rsidRDefault="00E35A4B" w:rsidP="008C2AD5">
          <w:pPr>
            <w:spacing w:line="360" w:lineRule="auto"/>
            <w:rPr>
              <w:rFonts w:ascii="Times New Roman" w:hAnsi="Times New Roman" w:cs="Times New Roman"/>
            </w:rPr>
          </w:pPr>
          <w:r w:rsidRPr="008C2AD5">
            <w:rPr>
              <w:rFonts w:ascii="Times New Roman" w:hAnsi="Times New Roman" w:cs="Times New Roman"/>
              <w:sz w:val="24"/>
              <w:szCs w:val="24"/>
            </w:rPr>
            <w:fldChar w:fldCharType="end"/>
          </w:r>
        </w:p>
      </w:sdtContent>
    </w:sdt>
    <w:p w:rsidR="008B3DFE" w:rsidRPr="00161650" w:rsidRDefault="008B3DFE" w:rsidP="00240714">
      <w:pPr>
        <w:pStyle w:val="Heading1"/>
      </w:pPr>
    </w:p>
    <w:p w:rsidR="008B3DFE" w:rsidRPr="00161650" w:rsidRDefault="008B3DFE" w:rsidP="008B3DFE">
      <w:pPr>
        <w:rPr>
          <w:rFonts w:ascii="Times New Roman" w:hAnsi="Times New Roman" w:cs="Times New Roman"/>
        </w:rPr>
      </w:pPr>
    </w:p>
    <w:p w:rsidR="0071735F" w:rsidRDefault="0071735F" w:rsidP="00240714">
      <w:pPr>
        <w:pStyle w:val="Heading1"/>
      </w:pPr>
    </w:p>
    <w:p w:rsidR="0071735F" w:rsidRPr="0071735F" w:rsidRDefault="0071735F" w:rsidP="0071735F"/>
    <w:p w:rsidR="0071735F" w:rsidRDefault="0071735F" w:rsidP="00240714">
      <w:pPr>
        <w:pStyle w:val="Heading1"/>
      </w:pPr>
    </w:p>
    <w:p w:rsidR="0071735F" w:rsidRDefault="0071735F" w:rsidP="00240714">
      <w:pPr>
        <w:pStyle w:val="Heading1"/>
      </w:pPr>
    </w:p>
    <w:p w:rsidR="0071735F" w:rsidRDefault="0071735F" w:rsidP="00240714">
      <w:pPr>
        <w:pStyle w:val="Heading1"/>
      </w:pPr>
    </w:p>
    <w:p w:rsidR="005553F9" w:rsidRDefault="005553F9" w:rsidP="00240714">
      <w:pPr>
        <w:pStyle w:val="Heading1"/>
      </w:pPr>
    </w:p>
    <w:p w:rsidR="005553F9" w:rsidRDefault="005553F9" w:rsidP="005553F9"/>
    <w:p w:rsidR="005553F9" w:rsidRDefault="005553F9" w:rsidP="00240714">
      <w:pPr>
        <w:pStyle w:val="Heading1"/>
      </w:pPr>
    </w:p>
    <w:p w:rsidR="00602324" w:rsidRDefault="00602324" w:rsidP="00240714">
      <w:pPr>
        <w:pStyle w:val="Heading1"/>
      </w:pPr>
      <w:bookmarkStart w:id="4" w:name="_Toc523544032"/>
    </w:p>
    <w:p w:rsidR="00602324" w:rsidRPr="00602324" w:rsidRDefault="00602324" w:rsidP="00602324"/>
    <w:p w:rsidR="00973C2F" w:rsidRDefault="00973C2F" w:rsidP="00240714">
      <w:pPr>
        <w:pStyle w:val="Heading1"/>
      </w:pPr>
      <w:r w:rsidRPr="00161650">
        <w:lastRenderedPageBreak/>
        <w:t>LIST OF SCHEMES</w:t>
      </w:r>
      <w:bookmarkEnd w:id="4"/>
    </w:p>
    <w:p w:rsidR="0016099E" w:rsidRPr="0016099E" w:rsidRDefault="009D09E0" w:rsidP="0016099E">
      <w:pPr>
        <w:spacing w:line="360" w:lineRule="auto"/>
        <w:rPr>
          <w:rFonts w:ascii="Times New Roman" w:hAnsi="Times New Roman" w:cs="Times New Roman"/>
          <w:noProof/>
          <w:sz w:val="24"/>
          <w:szCs w:val="24"/>
        </w:rPr>
      </w:pPr>
      <w:r>
        <w:rPr>
          <w:rFonts w:ascii="Times New Roman" w:hAnsi="Times New Roman" w:cs="Times New Roman"/>
          <w:b/>
          <w:sz w:val="24"/>
          <w:szCs w:val="24"/>
        </w:rPr>
        <w:t xml:space="preserve">        </w:t>
      </w:r>
      <w:r w:rsidR="007E3A65" w:rsidRPr="00A832EB">
        <w:rPr>
          <w:rFonts w:ascii="Times New Roman" w:hAnsi="Times New Roman" w:cs="Times New Roman"/>
          <w:b/>
          <w:sz w:val="24"/>
          <w:szCs w:val="24"/>
        </w:rPr>
        <w:t xml:space="preserve">Content                                                                                                                </w:t>
      </w:r>
      <w:r>
        <w:rPr>
          <w:rFonts w:ascii="Times New Roman" w:hAnsi="Times New Roman" w:cs="Times New Roman"/>
          <w:b/>
          <w:sz w:val="24"/>
          <w:szCs w:val="24"/>
        </w:rPr>
        <w:t xml:space="preserve">       </w:t>
      </w:r>
      <w:r w:rsidR="007E3A65" w:rsidRPr="00A832EB">
        <w:rPr>
          <w:rFonts w:ascii="Times New Roman" w:hAnsi="Times New Roman" w:cs="Times New Roman"/>
          <w:b/>
          <w:sz w:val="24"/>
          <w:szCs w:val="24"/>
        </w:rPr>
        <w:t xml:space="preserve"> Page</w:t>
      </w:r>
      <w:r w:rsidR="00E35A4B" w:rsidRPr="00E35A4B">
        <w:rPr>
          <w:rFonts w:ascii="Times New Roman" w:hAnsi="Times New Roman" w:cs="Times New Roman"/>
          <w:b/>
          <w:sz w:val="24"/>
          <w:szCs w:val="24"/>
        </w:rPr>
        <w:fldChar w:fldCharType="begin"/>
      </w:r>
      <w:r w:rsidR="00973C2F" w:rsidRPr="0016099E">
        <w:rPr>
          <w:rFonts w:ascii="Times New Roman" w:hAnsi="Times New Roman" w:cs="Times New Roman"/>
          <w:b/>
          <w:sz w:val="24"/>
          <w:szCs w:val="24"/>
        </w:rPr>
        <w:instrText xml:space="preserve"> TOC \h \z \t "Heading 4" \c </w:instrText>
      </w:r>
      <w:r w:rsidR="00E35A4B" w:rsidRPr="00E35A4B">
        <w:rPr>
          <w:rFonts w:ascii="Times New Roman" w:hAnsi="Times New Roman" w:cs="Times New Roman"/>
          <w:b/>
          <w:sz w:val="24"/>
          <w:szCs w:val="24"/>
        </w:rPr>
        <w:fldChar w:fldCharType="separate"/>
      </w:r>
    </w:p>
    <w:p w:rsidR="0016099E" w:rsidRPr="0016099E" w:rsidRDefault="00E35A4B" w:rsidP="0016099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495631" w:history="1">
        <w:r w:rsidR="0016099E" w:rsidRPr="0016099E">
          <w:rPr>
            <w:rStyle w:val="Hyperlink"/>
            <w:rFonts w:ascii="Times New Roman" w:hAnsi="Times New Roman" w:cs="Times New Roman"/>
            <w:b/>
            <w:noProof/>
            <w:sz w:val="24"/>
            <w:szCs w:val="24"/>
          </w:rPr>
          <w:t>Scheme 1.</w:t>
        </w:r>
        <w:r w:rsidR="0016099E" w:rsidRPr="0016099E">
          <w:rPr>
            <w:rStyle w:val="Hyperlink"/>
            <w:rFonts w:ascii="Times New Roman" w:hAnsi="Times New Roman" w:cs="Times New Roman"/>
            <w:noProof/>
            <w:sz w:val="24"/>
            <w:szCs w:val="24"/>
          </w:rPr>
          <w:t>Synthesis of 2,2-Bipyridine</w:t>
        </w:r>
        <w:r w:rsidR="0016099E" w:rsidRPr="0016099E">
          <w:rPr>
            <w:rFonts w:ascii="Times New Roman" w:hAnsi="Times New Roman" w:cs="Times New Roman"/>
            <w:noProof/>
            <w:webHidden/>
            <w:sz w:val="24"/>
            <w:szCs w:val="24"/>
          </w:rPr>
          <w:tab/>
        </w:r>
        <w:r w:rsidRPr="0016099E">
          <w:rPr>
            <w:rFonts w:ascii="Times New Roman" w:hAnsi="Times New Roman" w:cs="Times New Roman"/>
            <w:noProof/>
            <w:webHidden/>
            <w:sz w:val="24"/>
            <w:szCs w:val="24"/>
          </w:rPr>
          <w:fldChar w:fldCharType="begin"/>
        </w:r>
        <w:r w:rsidR="0016099E" w:rsidRPr="0016099E">
          <w:rPr>
            <w:rFonts w:ascii="Times New Roman" w:hAnsi="Times New Roman" w:cs="Times New Roman"/>
            <w:noProof/>
            <w:webHidden/>
            <w:sz w:val="24"/>
            <w:szCs w:val="24"/>
          </w:rPr>
          <w:instrText xml:space="preserve"> PAGEREF _Toc523495631 \h </w:instrText>
        </w:r>
        <w:r w:rsidRPr="0016099E">
          <w:rPr>
            <w:rFonts w:ascii="Times New Roman" w:hAnsi="Times New Roman" w:cs="Times New Roman"/>
            <w:noProof/>
            <w:webHidden/>
            <w:sz w:val="24"/>
            <w:szCs w:val="24"/>
          </w:rPr>
        </w:r>
        <w:r w:rsidRPr="0016099E">
          <w:rPr>
            <w:rFonts w:ascii="Times New Roman" w:hAnsi="Times New Roman" w:cs="Times New Roman"/>
            <w:noProof/>
            <w:webHidden/>
            <w:sz w:val="24"/>
            <w:szCs w:val="24"/>
          </w:rPr>
          <w:fldChar w:fldCharType="separate"/>
        </w:r>
        <w:r w:rsidR="009622DC">
          <w:rPr>
            <w:rFonts w:ascii="Times New Roman" w:hAnsi="Times New Roman" w:cs="Times New Roman"/>
            <w:noProof/>
            <w:webHidden/>
            <w:sz w:val="24"/>
            <w:szCs w:val="24"/>
          </w:rPr>
          <w:t>6</w:t>
        </w:r>
        <w:r w:rsidRPr="0016099E">
          <w:rPr>
            <w:rFonts w:ascii="Times New Roman" w:hAnsi="Times New Roman" w:cs="Times New Roman"/>
            <w:noProof/>
            <w:webHidden/>
            <w:sz w:val="24"/>
            <w:szCs w:val="24"/>
          </w:rPr>
          <w:fldChar w:fldCharType="end"/>
        </w:r>
      </w:hyperlink>
    </w:p>
    <w:p w:rsidR="0016099E" w:rsidRPr="0016099E" w:rsidRDefault="00E35A4B" w:rsidP="0016099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495632" w:history="1">
        <w:r w:rsidR="0016099E" w:rsidRPr="0016099E">
          <w:rPr>
            <w:rStyle w:val="Hyperlink"/>
            <w:rFonts w:ascii="Times New Roman" w:hAnsi="Times New Roman" w:cs="Times New Roman"/>
            <w:b/>
            <w:noProof/>
            <w:sz w:val="24"/>
            <w:szCs w:val="24"/>
          </w:rPr>
          <w:t>Scheme 2</w:t>
        </w:r>
        <w:r w:rsidR="0016099E" w:rsidRPr="0016099E">
          <w:rPr>
            <w:rStyle w:val="Hyperlink"/>
            <w:rFonts w:ascii="Times New Roman" w:hAnsi="Times New Roman" w:cs="Times New Roman"/>
            <w:noProof/>
            <w:sz w:val="24"/>
            <w:szCs w:val="24"/>
          </w:rPr>
          <w:t>.Preparation of Acetamide</w:t>
        </w:r>
        <w:r w:rsidR="0016099E" w:rsidRPr="0016099E">
          <w:rPr>
            <w:rFonts w:ascii="Times New Roman" w:hAnsi="Times New Roman" w:cs="Times New Roman"/>
            <w:noProof/>
            <w:webHidden/>
            <w:sz w:val="24"/>
            <w:szCs w:val="24"/>
          </w:rPr>
          <w:tab/>
        </w:r>
        <w:r w:rsidRPr="0016099E">
          <w:rPr>
            <w:rFonts w:ascii="Times New Roman" w:hAnsi="Times New Roman" w:cs="Times New Roman"/>
            <w:noProof/>
            <w:webHidden/>
            <w:sz w:val="24"/>
            <w:szCs w:val="24"/>
          </w:rPr>
          <w:fldChar w:fldCharType="begin"/>
        </w:r>
        <w:r w:rsidR="0016099E" w:rsidRPr="0016099E">
          <w:rPr>
            <w:rFonts w:ascii="Times New Roman" w:hAnsi="Times New Roman" w:cs="Times New Roman"/>
            <w:noProof/>
            <w:webHidden/>
            <w:sz w:val="24"/>
            <w:szCs w:val="24"/>
          </w:rPr>
          <w:instrText xml:space="preserve"> PAGEREF _Toc523495632 \h </w:instrText>
        </w:r>
        <w:r w:rsidRPr="0016099E">
          <w:rPr>
            <w:rFonts w:ascii="Times New Roman" w:hAnsi="Times New Roman" w:cs="Times New Roman"/>
            <w:noProof/>
            <w:webHidden/>
            <w:sz w:val="24"/>
            <w:szCs w:val="24"/>
          </w:rPr>
        </w:r>
        <w:r w:rsidRPr="0016099E">
          <w:rPr>
            <w:rFonts w:ascii="Times New Roman" w:hAnsi="Times New Roman" w:cs="Times New Roman"/>
            <w:noProof/>
            <w:webHidden/>
            <w:sz w:val="24"/>
            <w:szCs w:val="24"/>
          </w:rPr>
          <w:fldChar w:fldCharType="separate"/>
        </w:r>
        <w:r w:rsidR="009622DC">
          <w:rPr>
            <w:rFonts w:ascii="Times New Roman" w:hAnsi="Times New Roman" w:cs="Times New Roman"/>
            <w:noProof/>
            <w:webHidden/>
            <w:sz w:val="24"/>
            <w:szCs w:val="24"/>
          </w:rPr>
          <w:t>6</w:t>
        </w:r>
        <w:r w:rsidRPr="0016099E">
          <w:rPr>
            <w:rFonts w:ascii="Times New Roman" w:hAnsi="Times New Roman" w:cs="Times New Roman"/>
            <w:noProof/>
            <w:webHidden/>
            <w:sz w:val="24"/>
            <w:szCs w:val="24"/>
          </w:rPr>
          <w:fldChar w:fldCharType="end"/>
        </w:r>
      </w:hyperlink>
    </w:p>
    <w:p w:rsidR="0016099E" w:rsidRPr="0016099E" w:rsidRDefault="00E35A4B" w:rsidP="0016099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495633" w:history="1">
        <w:r w:rsidR="0016099E" w:rsidRPr="0016099E">
          <w:rPr>
            <w:rStyle w:val="Hyperlink"/>
            <w:rFonts w:ascii="Times New Roman" w:hAnsi="Times New Roman" w:cs="Times New Roman"/>
            <w:b/>
            <w:noProof/>
            <w:sz w:val="24"/>
            <w:szCs w:val="24"/>
          </w:rPr>
          <w:t>Scheme 3</w:t>
        </w:r>
        <w:r w:rsidR="0016099E" w:rsidRPr="0016099E">
          <w:rPr>
            <w:rStyle w:val="Hyperlink"/>
            <w:rFonts w:ascii="Times New Roman" w:hAnsi="Times New Roman" w:cs="Times New Roman"/>
            <w:noProof/>
            <w:sz w:val="24"/>
            <w:szCs w:val="24"/>
          </w:rPr>
          <w:t>.Synthesis of new precursor complex</w:t>
        </w:r>
        <w:r w:rsidR="0016099E" w:rsidRPr="0016099E">
          <w:rPr>
            <w:rFonts w:ascii="Times New Roman" w:hAnsi="Times New Roman" w:cs="Times New Roman"/>
            <w:noProof/>
            <w:webHidden/>
            <w:sz w:val="24"/>
            <w:szCs w:val="24"/>
          </w:rPr>
          <w:tab/>
        </w:r>
        <w:r w:rsidRPr="0016099E">
          <w:rPr>
            <w:rFonts w:ascii="Times New Roman" w:hAnsi="Times New Roman" w:cs="Times New Roman"/>
            <w:noProof/>
            <w:webHidden/>
            <w:sz w:val="24"/>
            <w:szCs w:val="24"/>
          </w:rPr>
          <w:fldChar w:fldCharType="begin"/>
        </w:r>
        <w:r w:rsidR="0016099E" w:rsidRPr="0016099E">
          <w:rPr>
            <w:rFonts w:ascii="Times New Roman" w:hAnsi="Times New Roman" w:cs="Times New Roman"/>
            <w:noProof/>
            <w:webHidden/>
            <w:sz w:val="24"/>
            <w:szCs w:val="24"/>
          </w:rPr>
          <w:instrText xml:space="preserve"> PAGEREF _Toc523495633 \h </w:instrText>
        </w:r>
        <w:r w:rsidRPr="0016099E">
          <w:rPr>
            <w:rFonts w:ascii="Times New Roman" w:hAnsi="Times New Roman" w:cs="Times New Roman"/>
            <w:noProof/>
            <w:webHidden/>
            <w:sz w:val="24"/>
            <w:szCs w:val="24"/>
          </w:rPr>
        </w:r>
        <w:r w:rsidRPr="0016099E">
          <w:rPr>
            <w:rFonts w:ascii="Times New Roman" w:hAnsi="Times New Roman" w:cs="Times New Roman"/>
            <w:noProof/>
            <w:webHidden/>
            <w:sz w:val="24"/>
            <w:szCs w:val="24"/>
          </w:rPr>
          <w:fldChar w:fldCharType="separate"/>
        </w:r>
        <w:r w:rsidR="009622DC">
          <w:rPr>
            <w:rFonts w:ascii="Times New Roman" w:hAnsi="Times New Roman" w:cs="Times New Roman"/>
            <w:noProof/>
            <w:webHidden/>
            <w:sz w:val="24"/>
            <w:szCs w:val="24"/>
          </w:rPr>
          <w:t>10</w:t>
        </w:r>
        <w:r w:rsidRPr="0016099E">
          <w:rPr>
            <w:rFonts w:ascii="Times New Roman" w:hAnsi="Times New Roman" w:cs="Times New Roman"/>
            <w:noProof/>
            <w:webHidden/>
            <w:sz w:val="24"/>
            <w:szCs w:val="24"/>
          </w:rPr>
          <w:fldChar w:fldCharType="end"/>
        </w:r>
      </w:hyperlink>
    </w:p>
    <w:p w:rsidR="0016099E" w:rsidRPr="0016099E" w:rsidRDefault="00E35A4B" w:rsidP="0016099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495634" w:history="1">
        <w:r w:rsidR="0016099E" w:rsidRPr="0016099E">
          <w:rPr>
            <w:rStyle w:val="Hyperlink"/>
            <w:rFonts w:ascii="Times New Roman" w:hAnsi="Times New Roman" w:cs="Times New Roman"/>
            <w:b/>
            <w:noProof/>
            <w:sz w:val="24"/>
            <w:szCs w:val="24"/>
          </w:rPr>
          <w:t>Scheme 4.</w:t>
        </w:r>
        <w:r w:rsidR="0016099E" w:rsidRPr="0016099E">
          <w:rPr>
            <w:rStyle w:val="Hyperlink"/>
            <w:rFonts w:ascii="Times New Roman" w:hAnsi="Times New Roman" w:cs="Times New Roman"/>
            <w:noProof/>
            <w:sz w:val="24"/>
            <w:szCs w:val="24"/>
          </w:rPr>
          <w:t xml:space="preserve">  Synthesis of new final complex</w:t>
        </w:r>
        <w:r w:rsidR="0016099E" w:rsidRPr="0016099E">
          <w:rPr>
            <w:rFonts w:ascii="Times New Roman" w:hAnsi="Times New Roman" w:cs="Times New Roman"/>
            <w:noProof/>
            <w:webHidden/>
            <w:sz w:val="24"/>
            <w:szCs w:val="24"/>
          </w:rPr>
          <w:tab/>
        </w:r>
        <w:r w:rsidRPr="0016099E">
          <w:rPr>
            <w:rFonts w:ascii="Times New Roman" w:hAnsi="Times New Roman" w:cs="Times New Roman"/>
            <w:noProof/>
            <w:webHidden/>
            <w:sz w:val="24"/>
            <w:szCs w:val="24"/>
          </w:rPr>
          <w:fldChar w:fldCharType="begin"/>
        </w:r>
        <w:r w:rsidR="0016099E" w:rsidRPr="0016099E">
          <w:rPr>
            <w:rFonts w:ascii="Times New Roman" w:hAnsi="Times New Roman" w:cs="Times New Roman"/>
            <w:noProof/>
            <w:webHidden/>
            <w:sz w:val="24"/>
            <w:szCs w:val="24"/>
          </w:rPr>
          <w:instrText xml:space="preserve"> PAGEREF _Toc523495634 \h </w:instrText>
        </w:r>
        <w:r w:rsidRPr="0016099E">
          <w:rPr>
            <w:rFonts w:ascii="Times New Roman" w:hAnsi="Times New Roman" w:cs="Times New Roman"/>
            <w:noProof/>
            <w:webHidden/>
            <w:sz w:val="24"/>
            <w:szCs w:val="24"/>
          </w:rPr>
        </w:r>
        <w:r w:rsidRPr="0016099E">
          <w:rPr>
            <w:rFonts w:ascii="Times New Roman" w:hAnsi="Times New Roman" w:cs="Times New Roman"/>
            <w:noProof/>
            <w:webHidden/>
            <w:sz w:val="24"/>
            <w:szCs w:val="24"/>
          </w:rPr>
          <w:fldChar w:fldCharType="separate"/>
        </w:r>
        <w:r w:rsidR="009622DC">
          <w:rPr>
            <w:rFonts w:ascii="Times New Roman" w:hAnsi="Times New Roman" w:cs="Times New Roman"/>
            <w:noProof/>
            <w:webHidden/>
            <w:sz w:val="24"/>
            <w:szCs w:val="24"/>
          </w:rPr>
          <w:t>11</w:t>
        </w:r>
        <w:r w:rsidRPr="0016099E">
          <w:rPr>
            <w:rFonts w:ascii="Times New Roman" w:hAnsi="Times New Roman" w:cs="Times New Roman"/>
            <w:noProof/>
            <w:webHidden/>
            <w:sz w:val="24"/>
            <w:szCs w:val="24"/>
          </w:rPr>
          <w:fldChar w:fldCharType="end"/>
        </w:r>
      </w:hyperlink>
    </w:p>
    <w:p w:rsidR="0016099E" w:rsidRPr="0016099E" w:rsidRDefault="00E35A4B" w:rsidP="0016099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3495635" w:history="1">
        <w:r w:rsidR="0016099E" w:rsidRPr="0016099E">
          <w:rPr>
            <w:rStyle w:val="Hyperlink"/>
            <w:rFonts w:ascii="Times New Roman" w:hAnsi="Times New Roman" w:cs="Times New Roman"/>
            <w:b/>
            <w:noProof/>
            <w:sz w:val="24"/>
            <w:szCs w:val="24"/>
          </w:rPr>
          <w:t>Scheme 5</w:t>
        </w:r>
        <w:r w:rsidR="0016099E" w:rsidRPr="0016099E">
          <w:rPr>
            <w:rStyle w:val="Hyperlink"/>
            <w:rFonts w:ascii="Times New Roman" w:hAnsi="Times New Roman" w:cs="Times New Roman"/>
            <w:noProof/>
            <w:sz w:val="24"/>
            <w:szCs w:val="24"/>
          </w:rPr>
          <w:t>.Proposed structure of the precursor and the main complex</w:t>
        </w:r>
        <w:r w:rsidR="0016099E" w:rsidRPr="0016099E">
          <w:rPr>
            <w:rFonts w:ascii="Times New Roman" w:hAnsi="Times New Roman" w:cs="Times New Roman"/>
            <w:noProof/>
            <w:webHidden/>
            <w:sz w:val="24"/>
            <w:szCs w:val="24"/>
          </w:rPr>
          <w:tab/>
        </w:r>
        <w:r w:rsidRPr="0016099E">
          <w:rPr>
            <w:rFonts w:ascii="Times New Roman" w:hAnsi="Times New Roman" w:cs="Times New Roman"/>
            <w:noProof/>
            <w:webHidden/>
            <w:sz w:val="24"/>
            <w:szCs w:val="24"/>
          </w:rPr>
          <w:fldChar w:fldCharType="begin"/>
        </w:r>
        <w:r w:rsidR="0016099E" w:rsidRPr="0016099E">
          <w:rPr>
            <w:rFonts w:ascii="Times New Roman" w:hAnsi="Times New Roman" w:cs="Times New Roman"/>
            <w:noProof/>
            <w:webHidden/>
            <w:sz w:val="24"/>
            <w:szCs w:val="24"/>
          </w:rPr>
          <w:instrText xml:space="preserve"> PAGEREF _Toc523495635 \h </w:instrText>
        </w:r>
        <w:r w:rsidRPr="0016099E">
          <w:rPr>
            <w:rFonts w:ascii="Times New Roman" w:hAnsi="Times New Roman" w:cs="Times New Roman"/>
            <w:noProof/>
            <w:webHidden/>
            <w:sz w:val="24"/>
            <w:szCs w:val="24"/>
          </w:rPr>
        </w:r>
        <w:r w:rsidRPr="0016099E">
          <w:rPr>
            <w:rFonts w:ascii="Times New Roman" w:hAnsi="Times New Roman" w:cs="Times New Roman"/>
            <w:noProof/>
            <w:webHidden/>
            <w:sz w:val="24"/>
            <w:szCs w:val="24"/>
          </w:rPr>
          <w:fldChar w:fldCharType="separate"/>
        </w:r>
        <w:r w:rsidR="009622DC">
          <w:rPr>
            <w:rFonts w:ascii="Times New Roman" w:hAnsi="Times New Roman" w:cs="Times New Roman"/>
            <w:noProof/>
            <w:webHidden/>
            <w:sz w:val="24"/>
            <w:szCs w:val="24"/>
          </w:rPr>
          <w:t>26</w:t>
        </w:r>
        <w:r w:rsidRPr="0016099E">
          <w:rPr>
            <w:rFonts w:ascii="Times New Roman" w:hAnsi="Times New Roman" w:cs="Times New Roman"/>
            <w:noProof/>
            <w:webHidden/>
            <w:sz w:val="24"/>
            <w:szCs w:val="24"/>
          </w:rPr>
          <w:fldChar w:fldCharType="end"/>
        </w:r>
      </w:hyperlink>
    </w:p>
    <w:p w:rsidR="00973C2F" w:rsidRPr="0016099E" w:rsidRDefault="00E35A4B" w:rsidP="0016099E">
      <w:pPr>
        <w:spacing w:line="360" w:lineRule="auto"/>
        <w:rPr>
          <w:rFonts w:ascii="Times New Roman" w:hAnsi="Times New Roman" w:cs="Times New Roman"/>
          <w:sz w:val="24"/>
          <w:szCs w:val="24"/>
        </w:rPr>
      </w:pPr>
      <w:r w:rsidRPr="0016099E">
        <w:rPr>
          <w:rFonts w:ascii="Times New Roman" w:hAnsi="Times New Roman" w:cs="Times New Roman"/>
          <w:sz w:val="24"/>
          <w:szCs w:val="24"/>
        </w:rPr>
        <w:fldChar w:fldCharType="end"/>
      </w:r>
    </w:p>
    <w:p w:rsidR="00D12C9E" w:rsidRPr="00161650" w:rsidRDefault="00D12C9E" w:rsidP="00973C2F">
      <w:pPr>
        <w:tabs>
          <w:tab w:val="left" w:pos="1635"/>
        </w:tabs>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D12C9E" w:rsidRPr="00161650" w:rsidRDefault="00D12C9E">
      <w:pPr>
        <w:rPr>
          <w:rFonts w:ascii="Times New Roman" w:hAnsi="Times New Roman" w:cs="Times New Roman"/>
        </w:rPr>
      </w:pPr>
    </w:p>
    <w:p w:rsidR="00B10087" w:rsidRPr="00161650" w:rsidRDefault="00B10087" w:rsidP="00774734">
      <w:pPr>
        <w:jc w:val="center"/>
        <w:rPr>
          <w:rFonts w:ascii="Times New Roman" w:hAnsi="Times New Roman" w:cs="Times New Roman"/>
          <w:b/>
        </w:rPr>
      </w:pPr>
    </w:p>
    <w:p w:rsidR="00B10087" w:rsidRPr="00161650" w:rsidRDefault="00B10087" w:rsidP="00774734">
      <w:pPr>
        <w:jc w:val="center"/>
        <w:rPr>
          <w:rFonts w:ascii="Times New Roman" w:hAnsi="Times New Roman" w:cs="Times New Roman"/>
          <w:b/>
        </w:rPr>
      </w:pPr>
    </w:p>
    <w:p w:rsidR="00B10087" w:rsidRPr="00161650" w:rsidRDefault="00B10087" w:rsidP="00774734">
      <w:pPr>
        <w:jc w:val="center"/>
        <w:rPr>
          <w:rFonts w:ascii="Times New Roman" w:hAnsi="Times New Roman" w:cs="Times New Roman"/>
          <w:b/>
        </w:rPr>
      </w:pPr>
    </w:p>
    <w:p w:rsidR="00B10087" w:rsidRPr="00161650" w:rsidRDefault="00B10087" w:rsidP="00774734">
      <w:pPr>
        <w:jc w:val="center"/>
        <w:rPr>
          <w:rFonts w:ascii="Times New Roman" w:hAnsi="Times New Roman" w:cs="Times New Roman"/>
          <w:b/>
        </w:rPr>
      </w:pPr>
    </w:p>
    <w:p w:rsidR="00D12C9E" w:rsidRDefault="00B10087" w:rsidP="00240714">
      <w:pPr>
        <w:pStyle w:val="Heading1"/>
      </w:pPr>
      <w:bookmarkStart w:id="5" w:name="_Toc523544033"/>
      <w:r w:rsidRPr="00161650">
        <w:lastRenderedPageBreak/>
        <w:t>LIST O</w:t>
      </w:r>
      <w:r w:rsidR="00774734" w:rsidRPr="00161650">
        <w:t>F</w:t>
      </w:r>
      <w:r w:rsidRPr="00161650">
        <w:t xml:space="preserve"> F</w:t>
      </w:r>
      <w:r w:rsidR="00774734" w:rsidRPr="00161650">
        <w:t>IGURES</w:t>
      </w:r>
      <w:bookmarkEnd w:id="5"/>
    </w:p>
    <w:p w:rsidR="007E3A65" w:rsidRPr="00B50B0D" w:rsidRDefault="00B256A0" w:rsidP="007E3A65">
      <w:pPr>
        <w:rPr>
          <w:rFonts w:ascii="Times New Roman" w:hAnsi="Times New Roman" w:cs="Times New Roman"/>
          <w:b/>
          <w:sz w:val="24"/>
          <w:szCs w:val="24"/>
        </w:rPr>
      </w:pPr>
      <w:r>
        <w:rPr>
          <w:rFonts w:ascii="Times New Roman" w:hAnsi="Times New Roman" w:cs="Times New Roman"/>
          <w:b/>
          <w:sz w:val="24"/>
          <w:szCs w:val="24"/>
        </w:rPr>
        <w:t xml:space="preserve">         </w:t>
      </w:r>
      <w:r w:rsidR="007E3A65" w:rsidRPr="00B50B0D">
        <w:rPr>
          <w:rFonts w:ascii="Times New Roman" w:hAnsi="Times New Roman" w:cs="Times New Roman"/>
          <w:b/>
          <w:sz w:val="24"/>
          <w:szCs w:val="24"/>
        </w:rPr>
        <w:t xml:space="preserve">Content                                                                                                             </w:t>
      </w:r>
      <w:r w:rsidR="005D2D33">
        <w:rPr>
          <w:rFonts w:ascii="Times New Roman" w:hAnsi="Times New Roman" w:cs="Times New Roman"/>
          <w:b/>
          <w:sz w:val="24"/>
          <w:szCs w:val="24"/>
        </w:rPr>
        <w:t xml:space="preserve"> </w:t>
      </w:r>
      <w:r w:rsidR="007E3A65" w:rsidRPr="00B50B0D">
        <w:rPr>
          <w:rFonts w:ascii="Times New Roman" w:hAnsi="Times New Roman" w:cs="Times New Roman"/>
          <w:b/>
          <w:sz w:val="24"/>
          <w:szCs w:val="24"/>
        </w:rPr>
        <w:t xml:space="preserve">   </w:t>
      </w:r>
      <w:r w:rsidR="0056594D">
        <w:rPr>
          <w:rFonts w:ascii="Times New Roman" w:hAnsi="Times New Roman" w:cs="Times New Roman"/>
          <w:b/>
          <w:sz w:val="24"/>
          <w:szCs w:val="24"/>
        </w:rPr>
        <w:t xml:space="preserve">      </w:t>
      </w:r>
      <w:r w:rsidR="007E3A65" w:rsidRPr="00B50B0D">
        <w:rPr>
          <w:rFonts w:ascii="Times New Roman" w:hAnsi="Times New Roman" w:cs="Times New Roman"/>
          <w:b/>
          <w:sz w:val="24"/>
          <w:szCs w:val="24"/>
        </w:rPr>
        <w:t>Page</w:t>
      </w:r>
    </w:p>
    <w:p w:rsidR="009B2F97" w:rsidRPr="009B2F97" w:rsidRDefault="00E35A4B" w:rsidP="0056594D">
      <w:pPr>
        <w:pStyle w:val="TableofFigures"/>
        <w:tabs>
          <w:tab w:val="right" w:leader="dot" w:pos="9350"/>
        </w:tabs>
        <w:spacing w:line="360" w:lineRule="auto"/>
        <w:rPr>
          <w:rFonts w:ascii="Times New Roman" w:eastAsiaTheme="minorEastAsia" w:hAnsi="Times New Roman" w:cs="Times New Roman"/>
          <w:noProof/>
          <w:sz w:val="24"/>
          <w:szCs w:val="24"/>
        </w:rPr>
      </w:pPr>
      <w:r w:rsidRPr="005D2D33">
        <w:rPr>
          <w:rFonts w:ascii="Times New Roman" w:hAnsi="Times New Roman" w:cs="Times New Roman"/>
          <w:sz w:val="24"/>
          <w:szCs w:val="24"/>
        </w:rPr>
        <w:fldChar w:fldCharType="begin"/>
      </w:r>
      <w:r w:rsidR="00831659" w:rsidRPr="005D2D33">
        <w:rPr>
          <w:rFonts w:ascii="Times New Roman" w:hAnsi="Times New Roman" w:cs="Times New Roman"/>
          <w:sz w:val="24"/>
          <w:szCs w:val="24"/>
        </w:rPr>
        <w:instrText xml:space="preserve"> TOC \h \z \t "Heading 5" \c </w:instrText>
      </w:r>
      <w:r w:rsidRPr="005D2D33">
        <w:rPr>
          <w:rFonts w:ascii="Times New Roman" w:hAnsi="Times New Roman" w:cs="Times New Roman"/>
          <w:sz w:val="24"/>
          <w:szCs w:val="24"/>
        </w:rPr>
        <w:fldChar w:fldCharType="separate"/>
      </w:r>
      <w:hyperlink w:anchor="_Toc524223284" w:history="1">
        <w:r w:rsidR="009B2F97" w:rsidRPr="009B2F97">
          <w:rPr>
            <w:rStyle w:val="Hyperlink"/>
            <w:rFonts w:ascii="Times New Roman" w:hAnsi="Times New Roman" w:cs="Times New Roman"/>
            <w:b/>
            <w:noProof/>
            <w:sz w:val="24"/>
            <w:szCs w:val="24"/>
          </w:rPr>
          <w:t>Figure 1.</w:t>
        </w:r>
        <w:r w:rsidR="009B2F97" w:rsidRPr="009B2F97">
          <w:rPr>
            <w:rStyle w:val="Hyperlink"/>
            <w:rFonts w:ascii="Times New Roman" w:hAnsi="Times New Roman" w:cs="Times New Roman"/>
            <w:noProof/>
            <w:sz w:val="24"/>
            <w:szCs w:val="24"/>
          </w:rPr>
          <w:t>Comparison of IR spectra of 2,2’-Bipyridine, acetamide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O)]Cl</w:t>
        </w:r>
        <w:r w:rsidR="009B2F97" w:rsidRPr="009B2F97">
          <w:rPr>
            <w:rStyle w:val="Hyperlink"/>
            <w:rFonts w:ascii="Times New Roman" w:hAnsi="Times New Roman" w:cs="Times New Roman"/>
            <w:noProof/>
            <w:sz w:val="24"/>
            <w:szCs w:val="24"/>
            <w:vertAlign w:val="subscript"/>
          </w:rPr>
          <w:t>3</w:t>
        </w:r>
        <w:r w:rsidR="009B2F97" w:rsidRPr="009B2F97">
          <w:rPr>
            <w:rStyle w:val="Hyperlink"/>
            <w:rFonts w:ascii="Times New Roman" w:hAnsi="Times New Roman" w:cs="Times New Roman"/>
            <w:noProof/>
            <w:sz w:val="24"/>
            <w:szCs w:val="24"/>
          </w:rPr>
          <w:t xml:space="preserve"> and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(Ac)(H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O)]Cl</w:t>
        </w:r>
        <w:r w:rsidR="009B2F97" w:rsidRPr="009B2F97">
          <w:rPr>
            <w:rStyle w:val="Hyperlink"/>
            <w:rFonts w:ascii="Times New Roman" w:hAnsi="Times New Roman" w:cs="Times New Roman"/>
            <w:noProof/>
            <w:sz w:val="24"/>
            <w:szCs w:val="24"/>
            <w:vertAlign w:val="subscript"/>
          </w:rPr>
          <w:t>3</w:t>
        </w:r>
        <w:r w:rsidR="009B2F97" w:rsidRPr="009B2F97">
          <w:rPr>
            <w:rFonts w:ascii="Times New Roman" w:hAnsi="Times New Roman" w:cs="Times New Roman"/>
            <w:noProof/>
            <w:webHidden/>
            <w:sz w:val="24"/>
            <w:szCs w:val="24"/>
          </w:rPr>
          <w:tab/>
        </w:r>
        <w:r w:rsidRPr="009B2F97">
          <w:rPr>
            <w:rFonts w:ascii="Times New Roman" w:hAnsi="Times New Roman" w:cs="Times New Roman"/>
            <w:noProof/>
            <w:webHidden/>
            <w:sz w:val="24"/>
            <w:szCs w:val="24"/>
          </w:rPr>
          <w:fldChar w:fldCharType="begin"/>
        </w:r>
        <w:r w:rsidR="009B2F97" w:rsidRPr="009B2F97">
          <w:rPr>
            <w:rFonts w:ascii="Times New Roman" w:hAnsi="Times New Roman" w:cs="Times New Roman"/>
            <w:noProof/>
            <w:webHidden/>
            <w:sz w:val="24"/>
            <w:szCs w:val="24"/>
          </w:rPr>
          <w:instrText xml:space="preserve"> PAGEREF _Toc524223284 \h </w:instrText>
        </w:r>
        <w:r w:rsidRPr="009B2F97">
          <w:rPr>
            <w:rFonts w:ascii="Times New Roman" w:hAnsi="Times New Roman" w:cs="Times New Roman"/>
            <w:noProof/>
            <w:webHidden/>
            <w:sz w:val="24"/>
            <w:szCs w:val="24"/>
          </w:rPr>
        </w:r>
        <w:r w:rsidRPr="009B2F97">
          <w:rPr>
            <w:rFonts w:ascii="Times New Roman" w:hAnsi="Times New Roman" w:cs="Times New Roman"/>
            <w:noProof/>
            <w:webHidden/>
            <w:sz w:val="24"/>
            <w:szCs w:val="24"/>
          </w:rPr>
          <w:fldChar w:fldCharType="separate"/>
        </w:r>
        <w:r w:rsidR="009B2F97" w:rsidRPr="009B2F97">
          <w:rPr>
            <w:rFonts w:ascii="Times New Roman" w:hAnsi="Times New Roman" w:cs="Times New Roman"/>
            <w:noProof/>
            <w:webHidden/>
            <w:sz w:val="24"/>
            <w:szCs w:val="24"/>
          </w:rPr>
          <w:t>22</w:t>
        </w:r>
        <w:r w:rsidRPr="009B2F97">
          <w:rPr>
            <w:rFonts w:ascii="Times New Roman" w:hAnsi="Times New Roman" w:cs="Times New Roman"/>
            <w:noProof/>
            <w:webHidden/>
            <w:sz w:val="24"/>
            <w:szCs w:val="24"/>
          </w:rPr>
          <w:fldChar w:fldCharType="end"/>
        </w:r>
      </w:hyperlink>
    </w:p>
    <w:p w:rsidR="009B2F97" w:rsidRPr="009B2F97" w:rsidRDefault="00E35A4B" w:rsidP="0056594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4223285" w:history="1">
        <w:r w:rsidR="009B2F97" w:rsidRPr="009B2F97">
          <w:rPr>
            <w:rStyle w:val="Hyperlink"/>
            <w:rFonts w:ascii="Times New Roman" w:hAnsi="Times New Roman" w:cs="Times New Roman"/>
            <w:b/>
            <w:noProof/>
            <w:sz w:val="24"/>
            <w:szCs w:val="24"/>
          </w:rPr>
          <w:t>Figure 2</w:t>
        </w:r>
        <w:r w:rsidR="009B2F97" w:rsidRPr="009B2F97">
          <w:rPr>
            <w:rStyle w:val="Hyperlink"/>
            <w:rFonts w:ascii="Times New Roman" w:hAnsi="Times New Roman" w:cs="Times New Roman"/>
            <w:noProof/>
            <w:sz w:val="24"/>
            <w:szCs w:val="24"/>
          </w:rPr>
          <w:t>. Comparison of Uv-visible spectra of 2,2’-Bipyridine, acetamide , Ferric chloride,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 Cl</w:t>
        </w:r>
        <w:r w:rsidR="009B2F97" w:rsidRPr="009B2F97">
          <w:rPr>
            <w:rStyle w:val="Hyperlink"/>
            <w:rFonts w:ascii="Times New Roman" w:hAnsi="Times New Roman" w:cs="Times New Roman"/>
            <w:noProof/>
            <w:sz w:val="24"/>
            <w:szCs w:val="24"/>
            <w:vertAlign w:val="subscript"/>
          </w:rPr>
          <w:t>3</w:t>
        </w:r>
        <w:r w:rsidR="009B2F97" w:rsidRPr="009B2F97">
          <w:rPr>
            <w:rStyle w:val="Hyperlink"/>
            <w:rFonts w:ascii="Times New Roman" w:hAnsi="Times New Roman" w:cs="Times New Roman"/>
            <w:noProof/>
            <w:sz w:val="24"/>
            <w:szCs w:val="24"/>
          </w:rPr>
          <w:t xml:space="preserve"> and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(Ac)(H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O)]Cl</w:t>
        </w:r>
        <w:r w:rsidR="009B2F97" w:rsidRPr="009B2F97">
          <w:rPr>
            <w:rStyle w:val="Hyperlink"/>
            <w:rFonts w:ascii="Times New Roman" w:hAnsi="Times New Roman" w:cs="Times New Roman"/>
            <w:noProof/>
            <w:sz w:val="24"/>
            <w:szCs w:val="24"/>
            <w:vertAlign w:val="subscript"/>
          </w:rPr>
          <w:t>3</w:t>
        </w:r>
        <w:r w:rsidR="009B2F97" w:rsidRPr="009B2F97">
          <w:rPr>
            <w:rFonts w:ascii="Times New Roman" w:hAnsi="Times New Roman" w:cs="Times New Roman"/>
            <w:noProof/>
            <w:webHidden/>
            <w:sz w:val="24"/>
            <w:szCs w:val="24"/>
          </w:rPr>
          <w:tab/>
        </w:r>
        <w:r w:rsidRPr="009B2F97">
          <w:rPr>
            <w:rFonts w:ascii="Times New Roman" w:hAnsi="Times New Roman" w:cs="Times New Roman"/>
            <w:noProof/>
            <w:webHidden/>
            <w:sz w:val="24"/>
            <w:szCs w:val="24"/>
          </w:rPr>
          <w:fldChar w:fldCharType="begin"/>
        </w:r>
        <w:r w:rsidR="009B2F97" w:rsidRPr="009B2F97">
          <w:rPr>
            <w:rFonts w:ascii="Times New Roman" w:hAnsi="Times New Roman" w:cs="Times New Roman"/>
            <w:noProof/>
            <w:webHidden/>
            <w:sz w:val="24"/>
            <w:szCs w:val="24"/>
          </w:rPr>
          <w:instrText xml:space="preserve"> PAGEREF _Toc524223285 \h </w:instrText>
        </w:r>
        <w:r w:rsidRPr="009B2F97">
          <w:rPr>
            <w:rFonts w:ascii="Times New Roman" w:hAnsi="Times New Roman" w:cs="Times New Roman"/>
            <w:noProof/>
            <w:webHidden/>
            <w:sz w:val="24"/>
            <w:szCs w:val="24"/>
          </w:rPr>
        </w:r>
        <w:r w:rsidRPr="009B2F97">
          <w:rPr>
            <w:rFonts w:ascii="Times New Roman" w:hAnsi="Times New Roman" w:cs="Times New Roman"/>
            <w:noProof/>
            <w:webHidden/>
            <w:sz w:val="24"/>
            <w:szCs w:val="24"/>
          </w:rPr>
          <w:fldChar w:fldCharType="separate"/>
        </w:r>
        <w:r w:rsidR="009B2F97" w:rsidRPr="009B2F97">
          <w:rPr>
            <w:rFonts w:ascii="Times New Roman" w:hAnsi="Times New Roman" w:cs="Times New Roman"/>
            <w:noProof/>
            <w:webHidden/>
            <w:sz w:val="24"/>
            <w:szCs w:val="24"/>
          </w:rPr>
          <w:t>25</w:t>
        </w:r>
        <w:r w:rsidRPr="009B2F97">
          <w:rPr>
            <w:rFonts w:ascii="Times New Roman" w:hAnsi="Times New Roman" w:cs="Times New Roman"/>
            <w:noProof/>
            <w:webHidden/>
            <w:sz w:val="24"/>
            <w:szCs w:val="24"/>
          </w:rPr>
          <w:fldChar w:fldCharType="end"/>
        </w:r>
      </w:hyperlink>
    </w:p>
    <w:p w:rsidR="009B2F97" w:rsidRPr="009B2F97" w:rsidRDefault="00E35A4B" w:rsidP="0056594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4223286" w:history="1">
        <w:r w:rsidR="009B2F97" w:rsidRPr="009B2F97">
          <w:rPr>
            <w:rStyle w:val="Hyperlink"/>
            <w:rFonts w:ascii="Times New Roman" w:hAnsi="Times New Roman" w:cs="Times New Roman"/>
            <w:b/>
            <w:noProof/>
            <w:sz w:val="24"/>
            <w:szCs w:val="24"/>
          </w:rPr>
          <w:t>Figure 3.</w:t>
        </w:r>
        <w:r w:rsidR="009B2F97" w:rsidRPr="009B2F97">
          <w:rPr>
            <w:rStyle w:val="Hyperlink"/>
            <w:rFonts w:ascii="Times New Roman" w:hAnsi="Times New Roman" w:cs="Times New Roman"/>
            <w:noProof/>
            <w:sz w:val="24"/>
            <w:szCs w:val="24"/>
          </w:rPr>
          <w:t xml:space="preserve"> Comparison of UV-visible spectra of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]Cl</w:t>
        </w:r>
        <w:r w:rsidR="009B2F97" w:rsidRPr="009B2F97">
          <w:rPr>
            <w:rStyle w:val="Hyperlink"/>
            <w:rFonts w:ascii="Times New Roman" w:hAnsi="Times New Roman" w:cs="Times New Roman"/>
            <w:noProof/>
            <w:sz w:val="24"/>
            <w:szCs w:val="24"/>
            <w:vertAlign w:val="subscript"/>
          </w:rPr>
          <w:t>3</w:t>
        </w:r>
        <w:r w:rsidR="009B2F97" w:rsidRPr="009B2F97">
          <w:rPr>
            <w:rStyle w:val="Hyperlink"/>
            <w:rFonts w:ascii="Times New Roman" w:hAnsi="Times New Roman" w:cs="Times New Roman"/>
            <w:noProof/>
            <w:sz w:val="24"/>
            <w:szCs w:val="24"/>
          </w:rPr>
          <w:t xml:space="preserve"> and [Fe(Bpy)</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(Ac)(H</w:t>
        </w:r>
        <w:r w:rsidR="009B2F97" w:rsidRPr="009B2F97">
          <w:rPr>
            <w:rStyle w:val="Hyperlink"/>
            <w:rFonts w:ascii="Times New Roman" w:hAnsi="Times New Roman" w:cs="Times New Roman"/>
            <w:noProof/>
            <w:sz w:val="24"/>
            <w:szCs w:val="24"/>
            <w:vertAlign w:val="subscript"/>
          </w:rPr>
          <w:t>2</w:t>
        </w:r>
        <w:r w:rsidR="009B2F97" w:rsidRPr="009B2F97">
          <w:rPr>
            <w:rStyle w:val="Hyperlink"/>
            <w:rFonts w:ascii="Times New Roman" w:hAnsi="Times New Roman" w:cs="Times New Roman"/>
            <w:noProof/>
            <w:sz w:val="24"/>
            <w:szCs w:val="24"/>
          </w:rPr>
          <w:t>O)]Cl</w:t>
        </w:r>
        <w:r w:rsidR="009B2F97" w:rsidRPr="009B2F97">
          <w:rPr>
            <w:rStyle w:val="Hyperlink"/>
            <w:rFonts w:ascii="Times New Roman" w:hAnsi="Times New Roman" w:cs="Times New Roman"/>
            <w:noProof/>
            <w:sz w:val="24"/>
            <w:szCs w:val="24"/>
            <w:vertAlign w:val="subscript"/>
          </w:rPr>
          <w:t>3</w:t>
        </w:r>
        <w:r w:rsidR="009B2F97" w:rsidRPr="009B2F97">
          <w:rPr>
            <w:rFonts w:ascii="Times New Roman" w:hAnsi="Times New Roman" w:cs="Times New Roman"/>
            <w:noProof/>
            <w:webHidden/>
            <w:sz w:val="24"/>
            <w:szCs w:val="24"/>
          </w:rPr>
          <w:tab/>
        </w:r>
        <w:r w:rsidRPr="009B2F97">
          <w:rPr>
            <w:rFonts w:ascii="Times New Roman" w:hAnsi="Times New Roman" w:cs="Times New Roman"/>
            <w:noProof/>
            <w:webHidden/>
            <w:sz w:val="24"/>
            <w:szCs w:val="24"/>
          </w:rPr>
          <w:fldChar w:fldCharType="begin"/>
        </w:r>
        <w:r w:rsidR="009B2F97" w:rsidRPr="009B2F97">
          <w:rPr>
            <w:rFonts w:ascii="Times New Roman" w:hAnsi="Times New Roman" w:cs="Times New Roman"/>
            <w:noProof/>
            <w:webHidden/>
            <w:sz w:val="24"/>
            <w:szCs w:val="24"/>
          </w:rPr>
          <w:instrText xml:space="preserve"> PAGEREF _Toc524223286 \h </w:instrText>
        </w:r>
        <w:r w:rsidRPr="009B2F97">
          <w:rPr>
            <w:rFonts w:ascii="Times New Roman" w:hAnsi="Times New Roman" w:cs="Times New Roman"/>
            <w:noProof/>
            <w:webHidden/>
            <w:sz w:val="24"/>
            <w:szCs w:val="24"/>
          </w:rPr>
        </w:r>
        <w:r w:rsidRPr="009B2F97">
          <w:rPr>
            <w:rFonts w:ascii="Times New Roman" w:hAnsi="Times New Roman" w:cs="Times New Roman"/>
            <w:noProof/>
            <w:webHidden/>
            <w:sz w:val="24"/>
            <w:szCs w:val="24"/>
          </w:rPr>
          <w:fldChar w:fldCharType="separate"/>
        </w:r>
        <w:r w:rsidR="009B2F97" w:rsidRPr="009B2F97">
          <w:rPr>
            <w:rFonts w:ascii="Times New Roman" w:hAnsi="Times New Roman" w:cs="Times New Roman"/>
            <w:noProof/>
            <w:webHidden/>
            <w:sz w:val="24"/>
            <w:szCs w:val="24"/>
          </w:rPr>
          <w:t>25</w:t>
        </w:r>
        <w:r w:rsidRPr="009B2F97">
          <w:rPr>
            <w:rFonts w:ascii="Times New Roman" w:hAnsi="Times New Roman" w:cs="Times New Roman"/>
            <w:noProof/>
            <w:webHidden/>
            <w:sz w:val="24"/>
            <w:szCs w:val="24"/>
          </w:rPr>
          <w:fldChar w:fldCharType="end"/>
        </w:r>
      </w:hyperlink>
    </w:p>
    <w:p w:rsidR="009B2F97" w:rsidRPr="009B2F97" w:rsidRDefault="00E35A4B" w:rsidP="0056594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4223287" w:history="1">
        <w:r w:rsidR="009B2F97" w:rsidRPr="009B2F97">
          <w:rPr>
            <w:rStyle w:val="Hyperlink"/>
            <w:rFonts w:ascii="Times New Roman" w:hAnsi="Times New Roman" w:cs="Times New Roman"/>
            <w:b/>
            <w:noProof/>
            <w:sz w:val="24"/>
            <w:szCs w:val="24"/>
          </w:rPr>
          <w:t>Figure 4</w:t>
        </w:r>
        <w:r w:rsidR="009B2F97" w:rsidRPr="009B2F97">
          <w:rPr>
            <w:rStyle w:val="Hyperlink"/>
            <w:rFonts w:ascii="Times New Roman" w:hAnsi="Times New Roman" w:cs="Times New Roman"/>
            <w:b/>
            <w:i/>
            <w:noProof/>
            <w:sz w:val="24"/>
            <w:szCs w:val="24"/>
          </w:rPr>
          <w:t>.</w:t>
        </w:r>
        <w:r w:rsidR="009B2F97" w:rsidRPr="009B2F97">
          <w:rPr>
            <w:rStyle w:val="Hyperlink"/>
            <w:rFonts w:ascii="Times New Roman" w:hAnsi="Times New Roman" w:cs="Times New Roman"/>
            <w:noProof/>
            <w:sz w:val="24"/>
            <w:szCs w:val="24"/>
          </w:rPr>
          <w:t>Comparison of antimicrobial activity free ligand, metal salt, metal complex and Gentamycin</w:t>
        </w:r>
        <w:r w:rsidR="009B2F97" w:rsidRPr="009B2F97">
          <w:rPr>
            <w:rFonts w:ascii="Times New Roman" w:hAnsi="Times New Roman" w:cs="Times New Roman"/>
            <w:noProof/>
            <w:webHidden/>
            <w:sz w:val="24"/>
            <w:szCs w:val="24"/>
          </w:rPr>
          <w:tab/>
        </w:r>
        <w:r w:rsidRPr="009B2F97">
          <w:rPr>
            <w:rFonts w:ascii="Times New Roman" w:hAnsi="Times New Roman" w:cs="Times New Roman"/>
            <w:noProof/>
            <w:webHidden/>
            <w:sz w:val="24"/>
            <w:szCs w:val="24"/>
          </w:rPr>
          <w:fldChar w:fldCharType="begin"/>
        </w:r>
        <w:r w:rsidR="009B2F97" w:rsidRPr="009B2F97">
          <w:rPr>
            <w:rFonts w:ascii="Times New Roman" w:hAnsi="Times New Roman" w:cs="Times New Roman"/>
            <w:noProof/>
            <w:webHidden/>
            <w:sz w:val="24"/>
            <w:szCs w:val="24"/>
          </w:rPr>
          <w:instrText xml:space="preserve"> PAGEREF _Toc524223287 \h </w:instrText>
        </w:r>
        <w:r w:rsidRPr="009B2F97">
          <w:rPr>
            <w:rFonts w:ascii="Times New Roman" w:hAnsi="Times New Roman" w:cs="Times New Roman"/>
            <w:noProof/>
            <w:webHidden/>
            <w:sz w:val="24"/>
            <w:szCs w:val="24"/>
          </w:rPr>
        </w:r>
        <w:r w:rsidRPr="009B2F97">
          <w:rPr>
            <w:rFonts w:ascii="Times New Roman" w:hAnsi="Times New Roman" w:cs="Times New Roman"/>
            <w:noProof/>
            <w:webHidden/>
            <w:sz w:val="24"/>
            <w:szCs w:val="24"/>
          </w:rPr>
          <w:fldChar w:fldCharType="separate"/>
        </w:r>
        <w:r w:rsidR="009B2F97" w:rsidRPr="009B2F97">
          <w:rPr>
            <w:rFonts w:ascii="Times New Roman" w:hAnsi="Times New Roman" w:cs="Times New Roman"/>
            <w:noProof/>
            <w:webHidden/>
            <w:sz w:val="24"/>
            <w:szCs w:val="24"/>
          </w:rPr>
          <w:t>28</w:t>
        </w:r>
        <w:r w:rsidRPr="009B2F97">
          <w:rPr>
            <w:rFonts w:ascii="Times New Roman" w:hAnsi="Times New Roman" w:cs="Times New Roman"/>
            <w:noProof/>
            <w:webHidden/>
            <w:sz w:val="24"/>
            <w:szCs w:val="24"/>
          </w:rPr>
          <w:fldChar w:fldCharType="end"/>
        </w:r>
      </w:hyperlink>
    </w:p>
    <w:p w:rsidR="009B2F97" w:rsidRPr="009B2F97" w:rsidRDefault="00E35A4B" w:rsidP="0056594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4223288" w:history="1">
        <w:r w:rsidR="009B2F97" w:rsidRPr="009B2F97">
          <w:rPr>
            <w:rStyle w:val="Hyperlink"/>
            <w:rFonts w:ascii="Times New Roman" w:hAnsi="Times New Roman" w:cs="Times New Roman"/>
            <w:b/>
            <w:noProof/>
            <w:sz w:val="24"/>
            <w:szCs w:val="24"/>
          </w:rPr>
          <w:t>Figure 5</w:t>
        </w:r>
        <w:r w:rsidR="009B2F97" w:rsidRPr="009B2F97">
          <w:rPr>
            <w:rStyle w:val="Hyperlink"/>
            <w:rFonts w:ascii="Times New Roman" w:hAnsi="Times New Roman" w:cs="Times New Roman"/>
            <w:noProof/>
            <w:sz w:val="24"/>
            <w:szCs w:val="24"/>
          </w:rPr>
          <w:t>.  Photographic image of antimicrobial activity of compound.</w:t>
        </w:r>
        <w:r w:rsidR="009B2F97" w:rsidRPr="009B2F97">
          <w:rPr>
            <w:rFonts w:ascii="Times New Roman" w:hAnsi="Times New Roman" w:cs="Times New Roman"/>
            <w:noProof/>
            <w:webHidden/>
            <w:sz w:val="24"/>
            <w:szCs w:val="24"/>
          </w:rPr>
          <w:tab/>
        </w:r>
        <w:r w:rsidRPr="009B2F97">
          <w:rPr>
            <w:rFonts w:ascii="Times New Roman" w:hAnsi="Times New Roman" w:cs="Times New Roman"/>
            <w:noProof/>
            <w:webHidden/>
            <w:sz w:val="24"/>
            <w:szCs w:val="24"/>
          </w:rPr>
          <w:fldChar w:fldCharType="begin"/>
        </w:r>
        <w:r w:rsidR="009B2F97" w:rsidRPr="009B2F97">
          <w:rPr>
            <w:rFonts w:ascii="Times New Roman" w:hAnsi="Times New Roman" w:cs="Times New Roman"/>
            <w:noProof/>
            <w:webHidden/>
            <w:sz w:val="24"/>
            <w:szCs w:val="24"/>
          </w:rPr>
          <w:instrText xml:space="preserve"> PAGEREF _Toc524223288 \h </w:instrText>
        </w:r>
        <w:r w:rsidRPr="009B2F97">
          <w:rPr>
            <w:rFonts w:ascii="Times New Roman" w:hAnsi="Times New Roman" w:cs="Times New Roman"/>
            <w:noProof/>
            <w:webHidden/>
            <w:sz w:val="24"/>
            <w:szCs w:val="24"/>
          </w:rPr>
        </w:r>
        <w:r w:rsidRPr="009B2F97">
          <w:rPr>
            <w:rFonts w:ascii="Times New Roman" w:hAnsi="Times New Roman" w:cs="Times New Roman"/>
            <w:noProof/>
            <w:webHidden/>
            <w:sz w:val="24"/>
            <w:szCs w:val="24"/>
          </w:rPr>
          <w:fldChar w:fldCharType="separate"/>
        </w:r>
        <w:r w:rsidR="009B2F97" w:rsidRPr="009B2F97">
          <w:rPr>
            <w:rFonts w:ascii="Times New Roman" w:hAnsi="Times New Roman" w:cs="Times New Roman"/>
            <w:noProof/>
            <w:webHidden/>
            <w:sz w:val="24"/>
            <w:szCs w:val="24"/>
          </w:rPr>
          <w:t>30</w:t>
        </w:r>
        <w:r w:rsidRPr="009B2F97">
          <w:rPr>
            <w:rFonts w:ascii="Times New Roman" w:hAnsi="Times New Roman" w:cs="Times New Roman"/>
            <w:noProof/>
            <w:webHidden/>
            <w:sz w:val="24"/>
            <w:szCs w:val="24"/>
          </w:rPr>
          <w:fldChar w:fldCharType="end"/>
        </w:r>
      </w:hyperlink>
    </w:p>
    <w:p w:rsidR="009B2F97" w:rsidRDefault="00E35A4B" w:rsidP="0056594D">
      <w:pPr>
        <w:pStyle w:val="TableofFigures"/>
        <w:tabs>
          <w:tab w:val="right" w:leader="dot" w:pos="9350"/>
        </w:tabs>
        <w:spacing w:line="360" w:lineRule="auto"/>
        <w:rPr>
          <w:rFonts w:eastAsiaTheme="minorEastAsia"/>
          <w:noProof/>
        </w:rPr>
      </w:pPr>
      <w:hyperlink w:anchor="_Toc524223289" w:history="1">
        <w:r w:rsidR="009B2F97" w:rsidRPr="009B2F97">
          <w:rPr>
            <w:rStyle w:val="Hyperlink"/>
            <w:rFonts w:ascii="Times New Roman" w:hAnsi="Times New Roman" w:cs="Times New Roman"/>
            <w:noProof/>
            <w:sz w:val="24"/>
            <w:szCs w:val="24"/>
          </w:rPr>
          <w:t>.</w:t>
        </w:r>
      </w:hyperlink>
    </w:p>
    <w:p w:rsidR="00831659" w:rsidRPr="005D2D33" w:rsidRDefault="00E35A4B" w:rsidP="005D2D33">
      <w:pPr>
        <w:spacing w:line="360" w:lineRule="auto"/>
        <w:rPr>
          <w:rFonts w:ascii="Times New Roman" w:hAnsi="Times New Roman" w:cs="Times New Roman"/>
          <w:sz w:val="24"/>
          <w:szCs w:val="24"/>
        </w:rPr>
      </w:pPr>
      <w:r w:rsidRPr="005D2D33">
        <w:rPr>
          <w:rFonts w:ascii="Times New Roman" w:hAnsi="Times New Roman" w:cs="Times New Roman"/>
          <w:sz w:val="24"/>
          <w:szCs w:val="24"/>
        </w:rPr>
        <w:fldChar w:fldCharType="end"/>
      </w:r>
    </w:p>
    <w:p w:rsidR="00ED0383" w:rsidRPr="00ED0383" w:rsidRDefault="00ED0383" w:rsidP="00ED0383"/>
    <w:p w:rsidR="00774734" w:rsidRPr="00161650" w:rsidRDefault="00774734" w:rsidP="00240714">
      <w:pPr>
        <w:pStyle w:val="Heading1"/>
      </w:pPr>
    </w:p>
    <w:p w:rsidR="00774734" w:rsidRPr="00161650" w:rsidRDefault="00774734" w:rsidP="00240714">
      <w:pPr>
        <w:pStyle w:val="Heading1"/>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2E60FD" w:rsidRDefault="002E60FD" w:rsidP="00240714">
      <w:pPr>
        <w:pStyle w:val="Heading1"/>
        <w:rPr>
          <w:rFonts w:eastAsiaTheme="minorHAnsi" w:cs="Times New Roman"/>
          <w:b w:val="0"/>
          <w:bCs w:val="0"/>
          <w:color w:val="auto"/>
          <w:sz w:val="22"/>
          <w:szCs w:val="22"/>
        </w:rPr>
      </w:pPr>
      <w:bookmarkStart w:id="6" w:name="_Toc523544034"/>
    </w:p>
    <w:p w:rsidR="005943FC" w:rsidRDefault="005943FC" w:rsidP="00240714">
      <w:pPr>
        <w:pStyle w:val="Heading1"/>
        <w:rPr>
          <w:rFonts w:asciiTheme="minorHAnsi" w:eastAsiaTheme="minorHAnsi" w:hAnsiTheme="minorHAnsi" w:cstheme="minorBidi"/>
          <w:b w:val="0"/>
          <w:bCs w:val="0"/>
          <w:color w:val="auto"/>
          <w:sz w:val="22"/>
          <w:szCs w:val="22"/>
        </w:rPr>
      </w:pPr>
    </w:p>
    <w:p w:rsidR="005943FC" w:rsidRDefault="005943FC" w:rsidP="005943FC"/>
    <w:p w:rsidR="0001492D" w:rsidRDefault="0001492D" w:rsidP="00240714">
      <w:pPr>
        <w:pStyle w:val="Heading1"/>
        <w:rPr>
          <w:rFonts w:asciiTheme="minorHAnsi" w:eastAsiaTheme="minorHAnsi" w:hAnsiTheme="minorHAnsi" w:cstheme="minorBidi"/>
          <w:b w:val="0"/>
          <w:bCs w:val="0"/>
          <w:color w:val="auto"/>
          <w:sz w:val="22"/>
          <w:szCs w:val="22"/>
        </w:rPr>
      </w:pPr>
    </w:p>
    <w:p w:rsidR="0001492D" w:rsidRPr="0001492D" w:rsidRDefault="0001492D" w:rsidP="0001492D"/>
    <w:p w:rsidR="00774734" w:rsidRDefault="00774734" w:rsidP="00240714">
      <w:pPr>
        <w:pStyle w:val="Heading1"/>
      </w:pPr>
      <w:r w:rsidRPr="00161650">
        <w:lastRenderedPageBreak/>
        <w:t>LIST OF TABLES</w:t>
      </w:r>
      <w:bookmarkEnd w:id="6"/>
    </w:p>
    <w:p w:rsidR="007E3A65" w:rsidRPr="004A3B1C" w:rsidRDefault="00B256A0" w:rsidP="007E3A65">
      <w:pPr>
        <w:rPr>
          <w:b/>
        </w:rPr>
      </w:pPr>
      <w:r>
        <w:rPr>
          <w:rFonts w:ascii="Times New Roman" w:hAnsi="Times New Roman" w:cs="Times New Roman"/>
          <w:b/>
          <w:sz w:val="24"/>
          <w:szCs w:val="24"/>
        </w:rPr>
        <w:t xml:space="preserve">       </w:t>
      </w:r>
      <w:r w:rsidR="007E3A65" w:rsidRPr="004A3B1C">
        <w:rPr>
          <w:rFonts w:ascii="Times New Roman" w:hAnsi="Times New Roman" w:cs="Times New Roman"/>
          <w:b/>
          <w:sz w:val="24"/>
          <w:szCs w:val="24"/>
        </w:rPr>
        <w:t xml:space="preserve">Content </w:t>
      </w:r>
      <w:r>
        <w:rPr>
          <w:rFonts w:ascii="Times New Roman" w:hAnsi="Times New Roman" w:cs="Times New Roman"/>
          <w:b/>
          <w:sz w:val="24"/>
          <w:szCs w:val="24"/>
        </w:rPr>
        <w:t xml:space="preserve">                                                                                                                       </w:t>
      </w:r>
      <w:r w:rsidR="007E3A65" w:rsidRPr="004A3B1C">
        <w:rPr>
          <w:rFonts w:ascii="Times New Roman" w:hAnsi="Times New Roman" w:cs="Times New Roman"/>
          <w:b/>
          <w:sz w:val="24"/>
          <w:szCs w:val="24"/>
        </w:rPr>
        <w:t>Page</w:t>
      </w:r>
    </w:p>
    <w:p w:rsidR="00973C2F" w:rsidRPr="00973C2F" w:rsidRDefault="00E35A4B" w:rsidP="00973C2F">
      <w:pPr>
        <w:pStyle w:val="TableofFigures"/>
        <w:tabs>
          <w:tab w:val="right" w:leader="dot" w:pos="9350"/>
        </w:tabs>
        <w:spacing w:line="360" w:lineRule="auto"/>
        <w:rPr>
          <w:rFonts w:ascii="Times New Roman" w:eastAsiaTheme="minorEastAsia" w:hAnsi="Times New Roman" w:cs="Times New Roman"/>
          <w:noProof/>
          <w:sz w:val="24"/>
          <w:szCs w:val="24"/>
        </w:rPr>
      </w:pPr>
      <w:r>
        <w:fldChar w:fldCharType="begin"/>
      </w:r>
      <w:r w:rsidR="00973C2F">
        <w:instrText xml:space="preserve"> TOC \h \z \t "Heading 6" \c </w:instrText>
      </w:r>
      <w:r>
        <w:fldChar w:fldCharType="separate"/>
      </w:r>
      <w:hyperlink w:anchor="_Toc520296077" w:history="1">
        <w:r w:rsidR="00973C2F" w:rsidRPr="00973C2F">
          <w:rPr>
            <w:rStyle w:val="Hyperlink"/>
            <w:rFonts w:ascii="Times New Roman" w:hAnsi="Times New Roman" w:cs="Times New Roman"/>
            <w:b/>
            <w:noProof/>
            <w:sz w:val="24"/>
            <w:szCs w:val="24"/>
          </w:rPr>
          <w:t>Table 1</w:t>
        </w:r>
        <w:r w:rsidR="00973C2F" w:rsidRPr="00973C2F">
          <w:rPr>
            <w:rStyle w:val="Hyperlink"/>
            <w:rFonts w:ascii="Times New Roman" w:hAnsi="Times New Roman" w:cs="Times New Roman"/>
            <w:noProof/>
            <w:sz w:val="24"/>
            <w:szCs w:val="24"/>
          </w:rPr>
          <w:t>. Comparison of metal concentration of the complexes through ICP-OES.</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_Toc520296077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18</w:t>
        </w:r>
        <w:r w:rsidRPr="00973C2F">
          <w:rPr>
            <w:rFonts w:ascii="Times New Roman" w:hAnsi="Times New Roman" w:cs="Times New Roman"/>
            <w:noProof/>
            <w:webHidden/>
            <w:sz w:val="24"/>
            <w:szCs w:val="24"/>
          </w:rPr>
          <w:fldChar w:fldCharType="end"/>
        </w:r>
      </w:hyperlink>
    </w:p>
    <w:p w:rsidR="00973C2F" w:rsidRPr="00973C2F" w:rsidRDefault="00E35A4B" w:rsidP="00973C2F">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078" w:history="1">
        <w:r w:rsidR="00973C2F" w:rsidRPr="00973C2F">
          <w:rPr>
            <w:rStyle w:val="Hyperlink"/>
            <w:rFonts w:ascii="Times New Roman" w:hAnsi="Times New Roman" w:cs="Times New Roman"/>
            <w:b/>
            <w:noProof/>
            <w:sz w:val="24"/>
            <w:szCs w:val="24"/>
          </w:rPr>
          <w:t>Table 2</w:t>
        </w:r>
        <w:r w:rsidR="00973C2F" w:rsidRPr="00973C2F">
          <w:rPr>
            <w:rStyle w:val="Hyperlink"/>
            <w:rFonts w:ascii="Times New Roman" w:hAnsi="Times New Roman" w:cs="Times New Roman"/>
            <w:noProof/>
            <w:sz w:val="24"/>
            <w:szCs w:val="24"/>
          </w:rPr>
          <w:t>.  IR spectral data of the ligands and their corresponding complexes.</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_Toc520296078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21</w:t>
        </w:r>
        <w:r w:rsidRPr="00973C2F">
          <w:rPr>
            <w:rFonts w:ascii="Times New Roman" w:hAnsi="Times New Roman" w:cs="Times New Roman"/>
            <w:noProof/>
            <w:webHidden/>
            <w:sz w:val="24"/>
            <w:szCs w:val="24"/>
          </w:rPr>
          <w:fldChar w:fldCharType="end"/>
        </w:r>
      </w:hyperlink>
    </w:p>
    <w:p w:rsidR="00973C2F" w:rsidRPr="00973C2F" w:rsidRDefault="00E35A4B" w:rsidP="00973C2F">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079" w:history="1">
        <w:r w:rsidR="00973C2F" w:rsidRPr="00973C2F">
          <w:rPr>
            <w:rStyle w:val="Hyperlink"/>
            <w:rFonts w:ascii="Times New Roman" w:hAnsi="Times New Roman" w:cs="Times New Roman"/>
            <w:b/>
            <w:noProof/>
            <w:sz w:val="24"/>
            <w:szCs w:val="24"/>
          </w:rPr>
          <w:t>Table 3</w:t>
        </w:r>
        <w:r w:rsidR="00973C2F" w:rsidRPr="00973C2F">
          <w:rPr>
            <w:rStyle w:val="Hyperlink"/>
            <w:rFonts w:ascii="Times New Roman" w:hAnsi="Times New Roman" w:cs="Times New Roman"/>
            <w:noProof/>
            <w:sz w:val="24"/>
            <w:szCs w:val="24"/>
          </w:rPr>
          <w:t>.  Uv- visible data of the metal salt, free ligands and their corresponding complexes.</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_Toc520296079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24</w:t>
        </w:r>
        <w:r w:rsidRPr="00973C2F">
          <w:rPr>
            <w:rFonts w:ascii="Times New Roman" w:hAnsi="Times New Roman" w:cs="Times New Roman"/>
            <w:noProof/>
            <w:webHidden/>
            <w:sz w:val="24"/>
            <w:szCs w:val="24"/>
          </w:rPr>
          <w:fldChar w:fldCharType="end"/>
        </w:r>
      </w:hyperlink>
    </w:p>
    <w:p w:rsidR="00973C2F" w:rsidRPr="00973C2F" w:rsidRDefault="00E35A4B" w:rsidP="00973C2F">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080" w:history="1">
        <w:r w:rsidR="00973C2F" w:rsidRPr="00973C2F">
          <w:rPr>
            <w:rStyle w:val="Hyperlink"/>
            <w:rFonts w:ascii="Times New Roman" w:hAnsi="Times New Roman" w:cs="Times New Roman"/>
            <w:b/>
            <w:noProof/>
            <w:sz w:val="24"/>
            <w:szCs w:val="24"/>
          </w:rPr>
          <w:t>Table 4.</w:t>
        </w:r>
        <w:r w:rsidR="00973C2F" w:rsidRPr="00973C2F">
          <w:rPr>
            <w:rStyle w:val="Hyperlink"/>
            <w:rFonts w:ascii="Times New Roman" w:hAnsi="Times New Roman" w:cs="Times New Roman"/>
            <w:noProof/>
            <w:sz w:val="24"/>
            <w:szCs w:val="24"/>
          </w:rPr>
          <w:t xml:space="preserve"> Antibacterial activity of the ligand, the metal and the complexes.</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_Toc520296080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28</w:t>
        </w:r>
        <w:r w:rsidRPr="00973C2F">
          <w:rPr>
            <w:rFonts w:ascii="Times New Roman" w:hAnsi="Times New Roman" w:cs="Times New Roman"/>
            <w:noProof/>
            <w:webHidden/>
            <w:sz w:val="24"/>
            <w:szCs w:val="24"/>
          </w:rPr>
          <w:fldChar w:fldCharType="end"/>
        </w:r>
      </w:hyperlink>
    </w:p>
    <w:p w:rsidR="00F277A2" w:rsidRPr="00F277A2" w:rsidRDefault="00E35A4B" w:rsidP="00F277A2">
      <w:pPr>
        <w:pStyle w:val="TableofFigures"/>
        <w:tabs>
          <w:tab w:val="right" w:leader="dot" w:pos="9350"/>
        </w:tabs>
        <w:spacing w:line="360" w:lineRule="auto"/>
        <w:rPr>
          <w:noProof/>
        </w:rPr>
      </w:pPr>
      <w:hyperlink w:anchor="_Toc520296081" w:history="1">
        <w:r w:rsidR="00973C2F" w:rsidRPr="00973C2F">
          <w:rPr>
            <w:rStyle w:val="Hyperlink"/>
            <w:rFonts w:ascii="Times New Roman" w:hAnsi="Times New Roman" w:cs="Times New Roman"/>
            <w:b/>
            <w:noProof/>
            <w:sz w:val="24"/>
            <w:szCs w:val="24"/>
          </w:rPr>
          <w:t>Table 5.</w:t>
        </w:r>
        <w:r w:rsidR="00973C2F" w:rsidRPr="00973C2F">
          <w:rPr>
            <w:rStyle w:val="Hyperlink"/>
            <w:rFonts w:ascii="Times New Roman" w:hAnsi="Times New Roman" w:cs="Times New Roman"/>
            <w:noProof/>
            <w:sz w:val="24"/>
            <w:szCs w:val="24"/>
          </w:rPr>
          <w:t xml:space="preserve">   % Activity index data of the complexes against the tested bacteria compared to Gentamycin.</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_Toc520296081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30</w:t>
        </w:r>
        <w:r w:rsidRPr="00973C2F">
          <w:rPr>
            <w:rFonts w:ascii="Times New Roman" w:hAnsi="Times New Roman" w:cs="Times New Roman"/>
            <w:noProof/>
            <w:webHidden/>
            <w:sz w:val="24"/>
            <w:szCs w:val="24"/>
          </w:rPr>
          <w:fldChar w:fldCharType="end"/>
        </w:r>
      </w:hyperlink>
    </w:p>
    <w:p w:rsidR="00973C2F" w:rsidRDefault="00E35A4B" w:rsidP="00973C2F">
      <w:pPr>
        <w:pStyle w:val="TableofFigures"/>
        <w:tabs>
          <w:tab w:val="right" w:leader="dot" w:pos="9350"/>
        </w:tabs>
        <w:spacing w:line="360" w:lineRule="auto"/>
        <w:rPr>
          <w:rFonts w:eastAsiaTheme="minorEastAsia"/>
          <w:noProof/>
        </w:rPr>
      </w:pPr>
      <w:hyperlink w:anchor="_Toc520296082" w:history="1">
        <w:r w:rsidR="00973C2F" w:rsidRPr="00973C2F">
          <w:rPr>
            <w:rStyle w:val="Hyperlink"/>
            <w:rFonts w:ascii="Times New Roman" w:hAnsi="Times New Roman" w:cs="Times New Roman"/>
            <w:b/>
            <w:noProof/>
            <w:sz w:val="24"/>
            <w:szCs w:val="24"/>
          </w:rPr>
          <w:t>Table.6</w:t>
        </w:r>
        <w:r w:rsidR="00973C2F" w:rsidRPr="00973C2F">
          <w:rPr>
            <w:rStyle w:val="Hyperlink"/>
            <w:rFonts w:ascii="Times New Roman" w:hAnsi="Times New Roman" w:cs="Times New Roman"/>
            <w:noProof/>
            <w:sz w:val="24"/>
            <w:szCs w:val="24"/>
          </w:rPr>
          <w:t xml:space="preserve">   MIC determination of the targeted complex, [Fe(Bpy)</w:t>
        </w:r>
        <w:r w:rsidR="00973C2F" w:rsidRPr="00973C2F">
          <w:rPr>
            <w:rStyle w:val="Hyperlink"/>
            <w:rFonts w:ascii="Times New Roman" w:hAnsi="Times New Roman" w:cs="Times New Roman"/>
            <w:noProof/>
            <w:sz w:val="24"/>
            <w:szCs w:val="24"/>
            <w:vertAlign w:val="subscript"/>
          </w:rPr>
          <w:t>2</w:t>
        </w:r>
        <w:r w:rsidR="00973C2F" w:rsidRPr="00973C2F">
          <w:rPr>
            <w:rStyle w:val="Hyperlink"/>
            <w:rFonts w:ascii="Times New Roman" w:hAnsi="Times New Roman" w:cs="Times New Roman"/>
            <w:noProof/>
            <w:sz w:val="24"/>
            <w:szCs w:val="24"/>
          </w:rPr>
          <w:t>(Ac)(H</w:t>
        </w:r>
        <w:r w:rsidR="00973C2F" w:rsidRPr="00973C2F">
          <w:rPr>
            <w:rStyle w:val="Hyperlink"/>
            <w:rFonts w:ascii="Times New Roman" w:hAnsi="Times New Roman" w:cs="Times New Roman"/>
            <w:noProof/>
            <w:sz w:val="24"/>
            <w:szCs w:val="24"/>
            <w:vertAlign w:val="subscript"/>
          </w:rPr>
          <w:t>2</w:t>
        </w:r>
        <w:r w:rsidR="00973C2F" w:rsidRPr="00973C2F">
          <w:rPr>
            <w:rStyle w:val="Hyperlink"/>
            <w:rFonts w:ascii="Times New Roman" w:hAnsi="Times New Roman" w:cs="Times New Roman"/>
            <w:noProof/>
            <w:sz w:val="24"/>
            <w:szCs w:val="24"/>
          </w:rPr>
          <w:t>O)]Cl</w:t>
        </w:r>
        <w:r w:rsidR="00973C2F" w:rsidRPr="00973C2F">
          <w:rPr>
            <w:rStyle w:val="Hyperlink"/>
            <w:rFonts w:ascii="Times New Roman" w:hAnsi="Times New Roman" w:cs="Times New Roman"/>
            <w:noProof/>
            <w:sz w:val="24"/>
            <w:szCs w:val="24"/>
            <w:vertAlign w:val="subscript"/>
          </w:rPr>
          <w:t>3</w:t>
        </w:r>
        <w:r w:rsidR="00973C2F" w:rsidRPr="00973C2F">
          <w:rPr>
            <w:rFonts w:ascii="Times New Roman" w:hAnsi="Times New Roman" w:cs="Times New Roman"/>
            <w:noProof/>
            <w:webHidden/>
            <w:sz w:val="24"/>
            <w:szCs w:val="24"/>
          </w:rPr>
          <w:tab/>
        </w:r>
        <w:r w:rsidRPr="00973C2F">
          <w:rPr>
            <w:rFonts w:ascii="Times New Roman" w:hAnsi="Times New Roman" w:cs="Times New Roman"/>
            <w:noProof/>
            <w:webHidden/>
            <w:sz w:val="24"/>
            <w:szCs w:val="24"/>
          </w:rPr>
          <w:fldChar w:fldCharType="begin"/>
        </w:r>
        <w:r w:rsidR="00973C2F" w:rsidRPr="00973C2F">
          <w:rPr>
            <w:rFonts w:ascii="Times New Roman" w:hAnsi="Times New Roman" w:cs="Times New Roman"/>
            <w:noProof/>
            <w:webHidden/>
            <w:sz w:val="24"/>
            <w:szCs w:val="24"/>
          </w:rPr>
          <w:instrText xml:space="preserve"> PAGEREF _Toc520296082 \h </w:instrText>
        </w:r>
        <w:r w:rsidRPr="00973C2F">
          <w:rPr>
            <w:rFonts w:ascii="Times New Roman" w:hAnsi="Times New Roman" w:cs="Times New Roman"/>
            <w:noProof/>
            <w:webHidden/>
            <w:sz w:val="24"/>
            <w:szCs w:val="24"/>
          </w:rPr>
        </w:r>
        <w:r w:rsidRPr="00973C2F">
          <w:rPr>
            <w:rFonts w:ascii="Times New Roman" w:hAnsi="Times New Roman" w:cs="Times New Roman"/>
            <w:noProof/>
            <w:webHidden/>
            <w:sz w:val="24"/>
            <w:szCs w:val="24"/>
          </w:rPr>
          <w:fldChar w:fldCharType="separate"/>
        </w:r>
        <w:r w:rsidR="002E60FD">
          <w:rPr>
            <w:rFonts w:ascii="Times New Roman" w:hAnsi="Times New Roman" w:cs="Times New Roman"/>
            <w:noProof/>
            <w:webHidden/>
            <w:sz w:val="24"/>
            <w:szCs w:val="24"/>
          </w:rPr>
          <w:t>32</w:t>
        </w:r>
        <w:r w:rsidRPr="00973C2F">
          <w:rPr>
            <w:rFonts w:ascii="Times New Roman" w:hAnsi="Times New Roman" w:cs="Times New Roman"/>
            <w:noProof/>
            <w:webHidden/>
            <w:sz w:val="24"/>
            <w:szCs w:val="24"/>
          </w:rPr>
          <w:fldChar w:fldCharType="end"/>
        </w:r>
      </w:hyperlink>
    </w:p>
    <w:p w:rsidR="00973C2F" w:rsidRPr="00973C2F" w:rsidRDefault="00E35A4B" w:rsidP="00973C2F">
      <w:r>
        <w:fldChar w:fldCharType="end"/>
      </w:r>
    </w:p>
    <w:p w:rsidR="00973C2F" w:rsidRPr="00973C2F" w:rsidRDefault="00973C2F" w:rsidP="00973C2F"/>
    <w:p w:rsidR="00774734" w:rsidRPr="00161650" w:rsidRDefault="00774734" w:rsidP="00240714">
      <w:pPr>
        <w:pStyle w:val="Heading1"/>
      </w:pPr>
    </w:p>
    <w:p w:rsidR="00774734" w:rsidRPr="00161650" w:rsidRDefault="00774734" w:rsidP="00240714">
      <w:pPr>
        <w:pStyle w:val="Heading1"/>
      </w:pPr>
    </w:p>
    <w:p w:rsidR="00774734" w:rsidRPr="00161650" w:rsidRDefault="00774734" w:rsidP="00240714">
      <w:pPr>
        <w:pStyle w:val="Heading1"/>
      </w:pPr>
    </w:p>
    <w:p w:rsidR="00774734" w:rsidRPr="00161650" w:rsidRDefault="00774734" w:rsidP="00240714">
      <w:pPr>
        <w:pStyle w:val="Heading1"/>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963A71" w:rsidRDefault="00963A71" w:rsidP="00240714">
      <w:pPr>
        <w:pStyle w:val="Heading1"/>
      </w:pPr>
      <w:bookmarkStart w:id="7" w:name="_Toc523544035"/>
    </w:p>
    <w:p w:rsidR="00963A71" w:rsidRDefault="00963A71" w:rsidP="00240714">
      <w:pPr>
        <w:pStyle w:val="Heading1"/>
      </w:pPr>
    </w:p>
    <w:p w:rsidR="00963A71" w:rsidRDefault="00963A71" w:rsidP="00963A71"/>
    <w:p w:rsidR="00713B8D" w:rsidRDefault="00713B8D" w:rsidP="00963A71"/>
    <w:p w:rsidR="00713B8D" w:rsidRDefault="00713B8D" w:rsidP="00963A71"/>
    <w:p w:rsidR="00963A71" w:rsidRPr="00963A71" w:rsidRDefault="00963A71" w:rsidP="00963A71"/>
    <w:p w:rsidR="00973C2F" w:rsidRDefault="00973C2F" w:rsidP="00240714">
      <w:pPr>
        <w:pStyle w:val="Heading1"/>
      </w:pPr>
      <w:r w:rsidRPr="00161650">
        <w:lastRenderedPageBreak/>
        <w:t>LIST OF APPENDIXES</w:t>
      </w:r>
      <w:bookmarkEnd w:id="7"/>
    </w:p>
    <w:p w:rsidR="001527B0" w:rsidRPr="009D56E5" w:rsidRDefault="00B256A0" w:rsidP="00FB3A33">
      <w:pPr>
        <w:pStyle w:val="TableofFigures"/>
        <w:tabs>
          <w:tab w:val="right" w:leader="dot" w:pos="9350"/>
        </w:tabs>
        <w:spacing w:line="360" w:lineRule="auto"/>
        <w:rPr>
          <w:rFonts w:ascii="Times New Roman" w:eastAsiaTheme="minorEastAsia" w:hAnsi="Times New Roman" w:cs="Times New Roman"/>
          <w:b/>
          <w:noProof/>
          <w:sz w:val="24"/>
          <w:szCs w:val="24"/>
        </w:rPr>
      </w:pPr>
      <w:r>
        <w:rPr>
          <w:rFonts w:ascii="Times New Roman" w:hAnsi="Times New Roman" w:cs="Times New Roman"/>
          <w:b/>
          <w:sz w:val="24"/>
          <w:szCs w:val="24"/>
        </w:rPr>
        <w:t xml:space="preserve">      </w:t>
      </w:r>
      <w:r w:rsidR="007E3A65" w:rsidRPr="009D56E5">
        <w:rPr>
          <w:rFonts w:ascii="Times New Roman" w:hAnsi="Times New Roman" w:cs="Times New Roman"/>
          <w:b/>
          <w:sz w:val="24"/>
          <w:szCs w:val="24"/>
        </w:rPr>
        <w:t xml:space="preserve">Content                                                                                                   </w:t>
      </w:r>
      <w:r>
        <w:rPr>
          <w:rFonts w:ascii="Times New Roman" w:hAnsi="Times New Roman" w:cs="Times New Roman"/>
          <w:b/>
          <w:sz w:val="24"/>
          <w:szCs w:val="24"/>
        </w:rPr>
        <w:t xml:space="preserve">                      </w:t>
      </w:r>
      <w:r w:rsidR="007E3A65" w:rsidRPr="009D56E5">
        <w:rPr>
          <w:rFonts w:ascii="Times New Roman" w:hAnsi="Times New Roman" w:cs="Times New Roman"/>
          <w:b/>
          <w:sz w:val="24"/>
          <w:szCs w:val="24"/>
        </w:rPr>
        <w:t xml:space="preserve">   page</w:t>
      </w:r>
      <w:r w:rsidR="00E35A4B" w:rsidRPr="00E35A4B">
        <w:rPr>
          <w:rFonts w:ascii="Times New Roman" w:hAnsi="Times New Roman" w:cs="Times New Roman"/>
          <w:b/>
          <w:sz w:val="24"/>
          <w:szCs w:val="24"/>
        </w:rPr>
        <w:fldChar w:fldCharType="begin"/>
      </w:r>
      <w:r w:rsidR="001527B0" w:rsidRPr="009D56E5">
        <w:rPr>
          <w:rFonts w:ascii="Times New Roman" w:hAnsi="Times New Roman" w:cs="Times New Roman"/>
          <w:b/>
          <w:sz w:val="24"/>
          <w:szCs w:val="24"/>
        </w:rPr>
        <w:instrText xml:space="preserve"> TOC \h \z \t "Heading 7" \c </w:instrText>
      </w:r>
      <w:r w:rsidR="00E35A4B" w:rsidRPr="00E35A4B">
        <w:rPr>
          <w:rFonts w:ascii="Times New Roman" w:hAnsi="Times New Roman" w:cs="Times New Roman"/>
          <w:b/>
          <w:sz w:val="24"/>
          <w:szCs w:val="24"/>
        </w:rPr>
        <w:fldChar w:fldCharType="separate"/>
      </w:r>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795" w:history="1">
        <w:r w:rsidR="001527B0" w:rsidRPr="00FB3A33">
          <w:rPr>
            <w:rStyle w:val="Hyperlink"/>
            <w:rFonts w:ascii="Times New Roman" w:hAnsi="Times New Roman" w:cs="Times New Roman"/>
            <w:b/>
            <w:noProof/>
            <w:sz w:val="24"/>
            <w:szCs w:val="24"/>
          </w:rPr>
          <w:t>Appendix 1</w:t>
        </w:r>
        <w:r w:rsidR="001527B0" w:rsidRPr="00FB3A33">
          <w:rPr>
            <w:rStyle w:val="Hyperlink"/>
            <w:rFonts w:ascii="Times New Roman" w:hAnsi="Times New Roman" w:cs="Times New Roman"/>
            <w:noProof/>
            <w:sz w:val="24"/>
            <w:szCs w:val="24"/>
          </w:rPr>
          <w:t>:  IR- spectra of 2,2-Bipyridine ligand.</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_Toc520296795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38</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796" w:history="1">
        <w:r w:rsidR="001527B0" w:rsidRPr="00FB3A33">
          <w:rPr>
            <w:rStyle w:val="Hyperlink"/>
            <w:rFonts w:ascii="Times New Roman" w:hAnsi="Times New Roman" w:cs="Times New Roman"/>
            <w:b/>
            <w:noProof/>
            <w:sz w:val="24"/>
            <w:szCs w:val="24"/>
          </w:rPr>
          <w:t>Appendix 2</w:t>
        </w:r>
        <w:r w:rsidR="001527B0" w:rsidRPr="00FB3A33">
          <w:rPr>
            <w:rStyle w:val="Hyperlink"/>
            <w:rFonts w:ascii="Times New Roman" w:hAnsi="Times New Roman" w:cs="Times New Roman"/>
            <w:noProof/>
            <w:sz w:val="24"/>
            <w:szCs w:val="24"/>
          </w:rPr>
          <w:t>:  IR- spectra of Acetamide.</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_Toc520296796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38</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797" w:history="1">
        <w:r w:rsidR="001527B0" w:rsidRPr="00FB3A33">
          <w:rPr>
            <w:rStyle w:val="Hyperlink"/>
            <w:rFonts w:ascii="Times New Roman" w:hAnsi="Times New Roman" w:cs="Times New Roman"/>
            <w:b/>
            <w:noProof/>
            <w:sz w:val="24"/>
            <w:szCs w:val="24"/>
          </w:rPr>
          <w:t>Appendix 3</w:t>
        </w:r>
        <w:r w:rsidR="001527B0" w:rsidRPr="00FB3A33">
          <w:rPr>
            <w:rStyle w:val="Hyperlink"/>
            <w:rFonts w:ascii="Times New Roman" w:hAnsi="Times New Roman" w:cs="Times New Roman"/>
            <w:noProof/>
            <w:sz w:val="24"/>
            <w:szCs w:val="24"/>
          </w:rPr>
          <w:t>:  IR- spectra of [Fe(Byp)</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(H</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O)]Cl</w:t>
        </w:r>
        <w:r w:rsidR="001527B0" w:rsidRPr="00FB3A33">
          <w:rPr>
            <w:rStyle w:val="Hyperlink"/>
            <w:rFonts w:ascii="Times New Roman" w:hAnsi="Times New Roman" w:cs="Times New Roman"/>
            <w:noProof/>
            <w:sz w:val="24"/>
            <w:szCs w:val="24"/>
            <w:vertAlign w:val="subscript"/>
          </w:rPr>
          <w:t>3</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_Toc520296797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39</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798" w:history="1">
        <w:r w:rsidR="001527B0" w:rsidRPr="00FB3A33">
          <w:rPr>
            <w:rStyle w:val="Hyperlink"/>
            <w:rFonts w:ascii="Times New Roman" w:hAnsi="Times New Roman" w:cs="Times New Roman"/>
            <w:b/>
            <w:noProof/>
            <w:sz w:val="24"/>
            <w:szCs w:val="24"/>
          </w:rPr>
          <w:t>Appendix 4</w:t>
        </w:r>
        <w:r w:rsidR="001527B0" w:rsidRPr="00FB3A33">
          <w:rPr>
            <w:rStyle w:val="Hyperlink"/>
            <w:rFonts w:ascii="Times New Roman" w:hAnsi="Times New Roman" w:cs="Times New Roman"/>
            <w:noProof/>
            <w:sz w:val="24"/>
            <w:szCs w:val="24"/>
          </w:rPr>
          <w:t>:  IR- spectra of [Fe(Byp)</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(Ac)(H</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O)]Cl</w:t>
        </w:r>
        <w:r w:rsidR="001527B0" w:rsidRPr="00FB3A33">
          <w:rPr>
            <w:rStyle w:val="Hyperlink"/>
            <w:rFonts w:ascii="Times New Roman" w:hAnsi="Times New Roman" w:cs="Times New Roman"/>
            <w:noProof/>
            <w:sz w:val="24"/>
            <w:szCs w:val="24"/>
            <w:vertAlign w:val="subscript"/>
          </w:rPr>
          <w:t>3</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_Toc520296798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39</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799" w:history="1">
        <w:r w:rsidR="001527B0" w:rsidRPr="00FB3A33">
          <w:rPr>
            <w:rStyle w:val="Hyperlink"/>
            <w:rFonts w:ascii="Times New Roman" w:hAnsi="Times New Roman" w:cs="Times New Roman"/>
            <w:b/>
            <w:noProof/>
            <w:sz w:val="24"/>
            <w:szCs w:val="24"/>
          </w:rPr>
          <w:t>Appendix 5</w:t>
        </w:r>
        <w:r w:rsidR="001527B0" w:rsidRPr="00FB3A33">
          <w:rPr>
            <w:rStyle w:val="Hyperlink"/>
            <w:rFonts w:ascii="Times New Roman" w:hAnsi="Times New Roman" w:cs="Times New Roman"/>
            <w:noProof/>
            <w:sz w:val="24"/>
            <w:szCs w:val="24"/>
          </w:rPr>
          <w:t>.  Uv-visible spectra of the 2,2-Bipyridine</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_Toc520296799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40</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800" w:history="1">
        <w:r w:rsidR="001527B0" w:rsidRPr="00FB3A33">
          <w:rPr>
            <w:rStyle w:val="Hyperlink"/>
            <w:rFonts w:ascii="Times New Roman" w:hAnsi="Times New Roman" w:cs="Times New Roman"/>
            <w:b/>
            <w:noProof/>
            <w:sz w:val="24"/>
            <w:szCs w:val="24"/>
          </w:rPr>
          <w:t>Appendix 6</w:t>
        </w:r>
        <w:r w:rsidR="001527B0" w:rsidRPr="00FB3A33">
          <w:rPr>
            <w:rStyle w:val="Hyperlink"/>
            <w:rFonts w:ascii="Times New Roman" w:hAnsi="Times New Roman" w:cs="Times New Roman"/>
            <w:noProof/>
            <w:sz w:val="24"/>
            <w:szCs w:val="24"/>
          </w:rPr>
          <w:t>.  Uv-visible spectra of the acetamide</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_Toc520296800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40</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801" w:history="1">
        <w:r w:rsidR="001527B0" w:rsidRPr="00FB3A33">
          <w:rPr>
            <w:rStyle w:val="Hyperlink"/>
            <w:rFonts w:ascii="Times New Roman" w:hAnsi="Times New Roman" w:cs="Times New Roman"/>
            <w:b/>
            <w:noProof/>
            <w:sz w:val="24"/>
            <w:szCs w:val="24"/>
          </w:rPr>
          <w:t>Appendix 7</w:t>
        </w:r>
        <w:r w:rsidR="001527B0" w:rsidRPr="00FB3A33">
          <w:rPr>
            <w:rStyle w:val="Hyperlink"/>
            <w:rFonts w:ascii="Times New Roman" w:hAnsi="Times New Roman" w:cs="Times New Roman"/>
            <w:noProof/>
            <w:sz w:val="24"/>
            <w:szCs w:val="24"/>
          </w:rPr>
          <w:t>.  Uv-visible spectra of the ferric chloride</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_Toc520296801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41</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802" w:history="1">
        <w:r w:rsidR="001527B0" w:rsidRPr="00FB3A33">
          <w:rPr>
            <w:rStyle w:val="Hyperlink"/>
            <w:rFonts w:ascii="Times New Roman" w:hAnsi="Times New Roman" w:cs="Times New Roman"/>
            <w:b/>
            <w:noProof/>
            <w:sz w:val="24"/>
            <w:szCs w:val="24"/>
          </w:rPr>
          <w:t>Appendix 8</w:t>
        </w:r>
        <w:r w:rsidR="001527B0" w:rsidRPr="00FB3A33">
          <w:rPr>
            <w:rStyle w:val="Hyperlink"/>
            <w:rFonts w:ascii="Times New Roman" w:hAnsi="Times New Roman" w:cs="Times New Roman"/>
            <w:noProof/>
            <w:sz w:val="24"/>
            <w:szCs w:val="24"/>
          </w:rPr>
          <w:t>.  Uv-visible spectra of the [Fe(Byp)</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(H</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O)]Cl</w:t>
        </w:r>
        <w:r w:rsidR="001527B0" w:rsidRPr="00FB3A33">
          <w:rPr>
            <w:rStyle w:val="Hyperlink"/>
            <w:rFonts w:ascii="Times New Roman" w:hAnsi="Times New Roman" w:cs="Times New Roman"/>
            <w:noProof/>
            <w:sz w:val="24"/>
            <w:szCs w:val="24"/>
            <w:vertAlign w:val="subscript"/>
          </w:rPr>
          <w:t>3</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_Toc520296802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41</w:t>
        </w:r>
        <w:r w:rsidRPr="00FB3A33">
          <w:rPr>
            <w:rFonts w:ascii="Times New Roman" w:hAnsi="Times New Roman" w:cs="Times New Roman"/>
            <w:noProof/>
            <w:webHidden/>
            <w:sz w:val="24"/>
            <w:szCs w:val="24"/>
          </w:rPr>
          <w:fldChar w:fldCharType="end"/>
        </w:r>
      </w:hyperlink>
    </w:p>
    <w:p w:rsidR="001527B0" w:rsidRPr="00FB3A33" w:rsidRDefault="00E35A4B" w:rsidP="00FB3A33">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20296803" w:history="1">
        <w:r w:rsidR="001527B0" w:rsidRPr="00FB3A33">
          <w:rPr>
            <w:rStyle w:val="Hyperlink"/>
            <w:rFonts w:ascii="Times New Roman" w:hAnsi="Times New Roman" w:cs="Times New Roman"/>
            <w:b/>
            <w:noProof/>
            <w:sz w:val="24"/>
            <w:szCs w:val="24"/>
          </w:rPr>
          <w:t>Appendix 9</w:t>
        </w:r>
        <w:r w:rsidR="001527B0" w:rsidRPr="00FB3A33">
          <w:rPr>
            <w:rStyle w:val="Hyperlink"/>
            <w:rFonts w:ascii="Times New Roman" w:hAnsi="Times New Roman" w:cs="Times New Roman"/>
            <w:noProof/>
            <w:sz w:val="24"/>
            <w:szCs w:val="24"/>
          </w:rPr>
          <w:t>.  Uv-visible spectra of the [Fe(Byp)</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(Ac)(H</w:t>
        </w:r>
        <w:r w:rsidR="001527B0" w:rsidRPr="00FB3A33">
          <w:rPr>
            <w:rStyle w:val="Hyperlink"/>
            <w:rFonts w:ascii="Times New Roman" w:hAnsi="Times New Roman" w:cs="Times New Roman"/>
            <w:noProof/>
            <w:sz w:val="24"/>
            <w:szCs w:val="24"/>
            <w:vertAlign w:val="subscript"/>
          </w:rPr>
          <w:t>2</w:t>
        </w:r>
        <w:r w:rsidR="001527B0" w:rsidRPr="00FB3A33">
          <w:rPr>
            <w:rStyle w:val="Hyperlink"/>
            <w:rFonts w:ascii="Times New Roman" w:hAnsi="Times New Roman" w:cs="Times New Roman"/>
            <w:noProof/>
            <w:sz w:val="24"/>
            <w:szCs w:val="24"/>
          </w:rPr>
          <w:t>O)]Cl</w:t>
        </w:r>
        <w:r w:rsidR="001527B0" w:rsidRPr="00FB3A33">
          <w:rPr>
            <w:rStyle w:val="Hyperlink"/>
            <w:rFonts w:ascii="Times New Roman" w:hAnsi="Times New Roman" w:cs="Times New Roman"/>
            <w:noProof/>
            <w:sz w:val="24"/>
            <w:szCs w:val="24"/>
            <w:vertAlign w:val="subscript"/>
          </w:rPr>
          <w:t>3</w:t>
        </w:r>
        <w:r w:rsidR="001527B0" w:rsidRPr="00FB3A33">
          <w:rPr>
            <w:rFonts w:ascii="Times New Roman" w:hAnsi="Times New Roman" w:cs="Times New Roman"/>
            <w:noProof/>
            <w:webHidden/>
            <w:sz w:val="24"/>
            <w:szCs w:val="24"/>
          </w:rPr>
          <w:tab/>
        </w:r>
        <w:r w:rsidRPr="00FB3A33">
          <w:rPr>
            <w:rFonts w:ascii="Times New Roman" w:hAnsi="Times New Roman" w:cs="Times New Roman"/>
            <w:noProof/>
            <w:webHidden/>
            <w:sz w:val="24"/>
            <w:szCs w:val="24"/>
          </w:rPr>
          <w:fldChar w:fldCharType="begin"/>
        </w:r>
        <w:r w:rsidR="001527B0" w:rsidRPr="00FB3A33">
          <w:rPr>
            <w:rFonts w:ascii="Times New Roman" w:hAnsi="Times New Roman" w:cs="Times New Roman"/>
            <w:noProof/>
            <w:webHidden/>
            <w:sz w:val="24"/>
            <w:szCs w:val="24"/>
          </w:rPr>
          <w:instrText xml:space="preserve"> PAGEREF _Toc520296803 \h </w:instrText>
        </w:r>
        <w:r w:rsidRPr="00FB3A33">
          <w:rPr>
            <w:rFonts w:ascii="Times New Roman" w:hAnsi="Times New Roman" w:cs="Times New Roman"/>
            <w:noProof/>
            <w:webHidden/>
            <w:sz w:val="24"/>
            <w:szCs w:val="24"/>
          </w:rPr>
        </w:r>
        <w:r w:rsidRPr="00FB3A33">
          <w:rPr>
            <w:rFonts w:ascii="Times New Roman" w:hAnsi="Times New Roman" w:cs="Times New Roman"/>
            <w:noProof/>
            <w:webHidden/>
            <w:sz w:val="24"/>
            <w:szCs w:val="24"/>
          </w:rPr>
          <w:fldChar w:fldCharType="separate"/>
        </w:r>
        <w:r w:rsidR="00240714">
          <w:rPr>
            <w:rFonts w:ascii="Times New Roman" w:hAnsi="Times New Roman" w:cs="Times New Roman"/>
            <w:noProof/>
            <w:webHidden/>
            <w:sz w:val="24"/>
            <w:szCs w:val="24"/>
          </w:rPr>
          <w:t>42</w:t>
        </w:r>
        <w:r w:rsidRPr="00FB3A33">
          <w:rPr>
            <w:rFonts w:ascii="Times New Roman" w:hAnsi="Times New Roman" w:cs="Times New Roman"/>
            <w:noProof/>
            <w:webHidden/>
            <w:sz w:val="24"/>
            <w:szCs w:val="24"/>
          </w:rPr>
          <w:fldChar w:fldCharType="end"/>
        </w:r>
      </w:hyperlink>
    </w:p>
    <w:p w:rsidR="001527B0" w:rsidRPr="00FB3A33" w:rsidRDefault="00E35A4B" w:rsidP="00FB3A33">
      <w:pPr>
        <w:spacing w:line="360" w:lineRule="auto"/>
        <w:rPr>
          <w:rFonts w:ascii="Times New Roman" w:hAnsi="Times New Roman" w:cs="Times New Roman"/>
          <w:sz w:val="24"/>
          <w:szCs w:val="24"/>
        </w:rPr>
      </w:pPr>
      <w:r w:rsidRPr="00FB3A33">
        <w:rPr>
          <w:rFonts w:ascii="Times New Roman" w:hAnsi="Times New Roman" w:cs="Times New Roman"/>
          <w:sz w:val="24"/>
          <w:szCs w:val="24"/>
        </w:rPr>
        <w:fldChar w:fldCharType="end"/>
      </w: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774734" w:rsidRPr="00161650" w:rsidRDefault="00774734" w:rsidP="00774734">
      <w:pPr>
        <w:rPr>
          <w:rFonts w:ascii="Times New Roman" w:hAnsi="Times New Roman" w:cs="Times New Roman"/>
        </w:rPr>
      </w:pPr>
    </w:p>
    <w:p w:rsidR="00602324" w:rsidRDefault="00602324" w:rsidP="00240714">
      <w:pPr>
        <w:pStyle w:val="Heading1"/>
      </w:pPr>
      <w:bookmarkStart w:id="8" w:name="_Toc523544036"/>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Default="00602324" w:rsidP="00240714">
      <w:pPr>
        <w:pStyle w:val="Heading1"/>
      </w:pPr>
    </w:p>
    <w:p w:rsidR="00602324" w:rsidRPr="00602324" w:rsidRDefault="00602324" w:rsidP="00602324"/>
    <w:p w:rsidR="00D12C9E" w:rsidRPr="00161650" w:rsidRDefault="009622DC" w:rsidP="009622DC">
      <w:pPr>
        <w:pStyle w:val="Heading1"/>
        <w:jc w:val="left"/>
      </w:pPr>
      <w:r>
        <w:lastRenderedPageBreak/>
        <w:t xml:space="preserve">                    </w:t>
      </w:r>
      <w:r w:rsidR="009D7F97">
        <w:t>LIST OF</w:t>
      </w:r>
      <w:r w:rsidR="00D12C9E" w:rsidRPr="00161650">
        <w:t xml:space="preserve"> ABBREVIATIONS</w:t>
      </w:r>
      <w:bookmarkEnd w:id="8"/>
    </w:p>
    <w:tbl>
      <w:tblPr>
        <w:tblW w:w="0" w:type="auto"/>
        <w:jc w:val="center"/>
        <w:tblLook w:val="04A0"/>
      </w:tblPr>
      <w:tblGrid>
        <w:gridCol w:w="1638"/>
        <w:gridCol w:w="5850"/>
      </w:tblGrid>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AAS</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Atomic absorption spectroscopy</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proofErr w:type="spellStart"/>
            <w:r w:rsidRPr="00161650">
              <w:rPr>
                <w:rFonts w:ascii="Times New Roman" w:hAnsi="Times New Roman" w:cs="Times New Roman"/>
                <w:sz w:val="24"/>
                <w:szCs w:val="24"/>
              </w:rPr>
              <w:t>Bpy</w:t>
            </w:r>
            <w:proofErr w:type="spellEnd"/>
          </w:p>
        </w:tc>
        <w:tc>
          <w:tcPr>
            <w:tcW w:w="5850" w:type="dxa"/>
            <w:hideMark/>
          </w:tcPr>
          <w:p w:rsidR="00D12C9E" w:rsidRPr="00161650" w:rsidRDefault="0087113D" w:rsidP="00CE0A31">
            <w:pPr>
              <w:spacing w:line="360" w:lineRule="auto"/>
              <w:jc w:val="both"/>
              <w:rPr>
                <w:rFonts w:ascii="Times New Roman" w:hAnsi="Times New Roman" w:cs="Times New Roman"/>
                <w:sz w:val="24"/>
                <w:szCs w:val="24"/>
              </w:rPr>
            </w:pPr>
            <w:r>
              <w:rPr>
                <w:rFonts w:ascii="Times New Roman" w:hAnsi="Times New Roman" w:cs="Times New Roman"/>
                <w:sz w:val="24"/>
                <w:szCs w:val="24"/>
              </w:rPr>
              <w:t>Bi</w:t>
            </w:r>
            <w:r w:rsidR="00D12C9E" w:rsidRPr="00161650">
              <w:rPr>
                <w:rFonts w:ascii="Times New Roman" w:hAnsi="Times New Roman" w:cs="Times New Roman"/>
                <w:sz w:val="24"/>
                <w:szCs w:val="24"/>
              </w:rPr>
              <w:t>pyridine</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DMF</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proofErr w:type="spellStart"/>
            <w:r w:rsidRPr="00161650">
              <w:rPr>
                <w:rFonts w:ascii="Times New Roman" w:hAnsi="Times New Roman" w:cs="Times New Roman"/>
                <w:sz w:val="24"/>
                <w:szCs w:val="24"/>
              </w:rPr>
              <w:t>Dimethyl</w:t>
            </w:r>
            <w:proofErr w:type="spellEnd"/>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formamide</w:t>
            </w:r>
            <w:proofErr w:type="spellEnd"/>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DMSO</w:t>
            </w:r>
          </w:p>
        </w:tc>
        <w:tc>
          <w:tcPr>
            <w:tcW w:w="5850" w:type="dxa"/>
            <w:hideMark/>
          </w:tcPr>
          <w:p w:rsidR="00D12C9E" w:rsidRPr="00161650" w:rsidRDefault="00422142" w:rsidP="00CE0A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 methyl </w:t>
            </w:r>
            <w:proofErr w:type="spellStart"/>
            <w:r>
              <w:rPr>
                <w:rFonts w:ascii="Times New Roman" w:hAnsi="Times New Roman" w:cs="Times New Roman"/>
                <w:sz w:val="24"/>
                <w:szCs w:val="24"/>
              </w:rPr>
              <w:t>su</w:t>
            </w:r>
            <w:r w:rsidR="00D12C9E" w:rsidRPr="00161650">
              <w:rPr>
                <w:rFonts w:ascii="Times New Roman" w:hAnsi="Times New Roman" w:cs="Times New Roman"/>
                <w:sz w:val="24"/>
                <w:szCs w:val="24"/>
              </w:rPr>
              <w:t>lfoxide</w:t>
            </w:r>
            <w:proofErr w:type="spellEnd"/>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DNA</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proofErr w:type="spellStart"/>
            <w:r w:rsidRPr="00161650">
              <w:rPr>
                <w:rFonts w:ascii="Times New Roman" w:hAnsi="Times New Roman" w:cs="Times New Roman"/>
                <w:sz w:val="24"/>
                <w:szCs w:val="24"/>
              </w:rPr>
              <w:t>Deoxyribonuclic</w:t>
            </w:r>
            <w:proofErr w:type="spellEnd"/>
            <w:r w:rsidRPr="00161650">
              <w:rPr>
                <w:rFonts w:ascii="Times New Roman" w:hAnsi="Times New Roman" w:cs="Times New Roman"/>
                <w:sz w:val="24"/>
                <w:szCs w:val="24"/>
              </w:rPr>
              <w:t xml:space="preserve"> acid</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ICP</w:t>
            </w:r>
            <w:r w:rsidR="0091777F">
              <w:rPr>
                <w:rFonts w:ascii="Times New Roman" w:hAnsi="Times New Roman" w:cs="Times New Roman"/>
                <w:sz w:val="24"/>
                <w:szCs w:val="24"/>
              </w:rPr>
              <w:t xml:space="preserve"> OES</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Inductively coupled plasma</w:t>
            </w:r>
            <w:r w:rsidR="0091777F">
              <w:rPr>
                <w:rFonts w:ascii="Times New Roman" w:hAnsi="Times New Roman" w:cs="Times New Roman"/>
                <w:sz w:val="24"/>
                <w:szCs w:val="24"/>
              </w:rPr>
              <w:t xml:space="preserve"> optical emission spectroscopy</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IR</w:t>
            </w:r>
          </w:p>
        </w:tc>
        <w:tc>
          <w:tcPr>
            <w:tcW w:w="5850" w:type="dxa"/>
            <w:hideMark/>
          </w:tcPr>
          <w:p w:rsidR="00D12C9E" w:rsidRPr="00161650" w:rsidRDefault="001F4D5B"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Infra-red</w:t>
            </w:r>
          </w:p>
        </w:tc>
      </w:tr>
      <w:tr w:rsidR="00D12C9E" w:rsidRPr="00161650" w:rsidTr="00CE7B65">
        <w:trPr>
          <w:trHeight w:val="558"/>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WHO</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World health organization</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UN</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United nation</w:t>
            </w:r>
          </w:p>
        </w:tc>
      </w:tr>
      <w:tr w:rsidR="00D12C9E" w:rsidRPr="00161650" w:rsidTr="00CE7B65">
        <w:trPr>
          <w:jc w:val="center"/>
        </w:trPr>
        <w:tc>
          <w:tcPr>
            <w:tcW w:w="1638" w:type="dxa"/>
            <w:hideMark/>
          </w:tcPr>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UV-</w:t>
            </w:r>
            <w:proofErr w:type="spellStart"/>
            <w:r w:rsidRPr="00161650">
              <w:rPr>
                <w:rFonts w:ascii="Times New Roman" w:hAnsi="Times New Roman" w:cs="Times New Roman"/>
                <w:sz w:val="24"/>
                <w:szCs w:val="24"/>
              </w:rPr>
              <w:t>vis</w:t>
            </w:r>
            <w:proofErr w:type="spellEnd"/>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FT-IR</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MLCT</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MHA</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E. Coli</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S. aurous</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S. pyogenes</w:t>
            </w:r>
          </w:p>
          <w:p w:rsidR="00D12C9E" w:rsidRPr="00161650" w:rsidRDefault="00D12C9E" w:rsidP="00CE0A31">
            <w:pPr>
              <w:spacing w:line="360" w:lineRule="auto"/>
              <w:rPr>
                <w:rFonts w:ascii="Times New Roman" w:hAnsi="Times New Roman" w:cs="Times New Roman"/>
                <w:sz w:val="24"/>
                <w:szCs w:val="24"/>
              </w:rPr>
            </w:pPr>
            <w:r w:rsidRPr="00161650">
              <w:rPr>
                <w:rFonts w:ascii="Times New Roman" w:hAnsi="Times New Roman" w:cs="Times New Roman"/>
                <w:sz w:val="24"/>
                <w:szCs w:val="24"/>
              </w:rPr>
              <w:t>K .pneumonia</w:t>
            </w:r>
          </w:p>
        </w:tc>
        <w:tc>
          <w:tcPr>
            <w:tcW w:w="5850" w:type="dxa"/>
            <w:hideMark/>
          </w:tcPr>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Ultra violet visible</w:t>
            </w:r>
          </w:p>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Fourier transform infrared spectroscopy</w:t>
            </w:r>
          </w:p>
          <w:p w:rsidR="00D12C9E" w:rsidRPr="00161650" w:rsidRDefault="00D12C9E" w:rsidP="00CE0A31">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Metal ligand charge transfer</w:t>
            </w:r>
          </w:p>
          <w:p w:rsidR="00D12C9E" w:rsidRPr="00161650" w:rsidRDefault="00422142" w:rsidP="00CE0A31">
            <w:pPr>
              <w:spacing w:line="360" w:lineRule="auto"/>
              <w:jc w:val="both"/>
              <w:rPr>
                <w:rFonts w:ascii="Times New Roman" w:hAnsi="Times New Roman" w:cs="Times New Roman"/>
                <w:sz w:val="24"/>
                <w:szCs w:val="24"/>
              </w:rPr>
            </w:pPr>
            <w:r>
              <w:rPr>
                <w:rFonts w:ascii="Times New Roman" w:hAnsi="Times New Roman" w:cs="Times New Roman"/>
                <w:sz w:val="24"/>
                <w:szCs w:val="24"/>
              </w:rPr>
              <w:t>Muller Hinton A</w:t>
            </w:r>
            <w:r w:rsidR="00D12C9E" w:rsidRPr="00161650">
              <w:rPr>
                <w:rFonts w:ascii="Times New Roman" w:hAnsi="Times New Roman" w:cs="Times New Roman"/>
                <w:sz w:val="24"/>
                <w:szCs w:val="24"/>
              </w:rPr>
              <w:t>gar</w:t>
            </w:r>
          </w:p>
          <w:p w:rsidR="00D12C9E" w:rsidRPr="00B83767" w:rsidRDefault="00D12C9E" w:rsidP="00CE0A31">
            <w:pPr>
              <w:spacing w:line="360" w:lineRule="auto"/>
              <w:jc w:val="both"/>
              <w:rPr>
                <w:rFonts w:ascii="Times New Roman" w:hAnsi="Times New Roman" w:cs="Times New Roman"/>
                <w:i/>
                <w:sz w:val="24"/>
                <w:szCs w:val="24"/>
              </w:rPr>
            </w:pPr>
            <w:r w:rsidRPr="00B83767">
              <w:rPr>
                <w:rFonts w:ascii="Times New Roman" w:hAnsi="Times New Roman" w:cs="Times New Roman"/>
                <w:i/>
                <w:sz w:val="24"/>
                <w:szCs w:val="24"/>
              </w:rPr>
              <w:t>Escherichia coli</w:t>
            </w:r>
          </w:p>
          <w:p w:rsidR="00D12C9E" w:rsidRPr="00B83767" w:rsidRDefault="00D12C9E" w:rsidP="00CE0A31">
            <w:pPr>
              <w:spacing w:line="360" w:lineRule="auto"/>
              <w:jc w:val="both"/>
              <w:rPr>
                <w:rFonts w:ascii="Times New Roman" w:hAnsi="Times New Roman" w:cs="Times New Roman"/>
                <w:i/>
                <w:sz w:val="24"/>
                <w:szCs w:val="24"/>
              </w:rPr>
            </w:pPr>
            <w:r w:rsidRPr="00B83767">
              <w:rPr>
                <w:rFonts w:ascii="Times New Roman" w:hAnsi="Times New Roman" w:cs="Times New Roman"/>
                <w:i/>
                <w:sz w:val="24"/>
                <w:szCs w:val="24"/>
              </w:rPr>
              <w:t>Staphylococcus aurous</w:t>
            </w:r>
          </w:p>
          <w:p w:rsidR="00D12C9E" w:rsidRPr="00B83767" w:rsidRDefault="00D12C9E" w:rsidP="00CE0A31">
            <w:pPr>
              <w:spacing w:line="360" w:lineRule="auto"/>
              <w:jc w:val="both"/>
              <w:rPr>
                <w:rFonts w:ascii="Times New Roman" w:hAnsi="Times New Roman" w:cs="Times New Roman"/>
                <w:i/>
                <w:sz w:val="24"/>
                <w:szCs w:val="24"/>
              </w:rPr>
            </w:pPr>
            <w:r w:rsidRPr="00B83767">
              <w:rPr>
                <w:rFonts w:ascii="Times New Roman" w:hAnsi="Times New Roman" w:cs="Times New Roman"/>
                <w:i/>
                <w:sz w:val="24"/>
                <w:szCs w:val="24"/>
              </w:rPr>
              <w:t>Staphylococcus pyogenes</w:t>
            </w:r>
          </w:p>
          <w:p w:rsidR="00D12C9E" w:rsidRPr="00161650" w:rsidRDefault="00D12C9E" w:rsidP="00CE0A31">
            <w:pPr>
              <w:spacing w:line="360" w:lineRule="auto"/>
              <w:jc w:val="both"/>
              <w:rPr>
                <w:rFonts w:ascii="Times New Roman" w:hAnsi="Times New Roman" w:cs="Times New Roman"/>
                <w:sz w:val="24"/>
                <w:szCs w:val="24"/>
              </w:rPr>
            </w:pPr>
            <w:r w:rsidRPr="00B83767">
              <w:rPr>
                <w:rFonts w:ascii="Times New Roman" w:hAnsi="Times New Roman" w:cs="Times New Roman"/>
                <w:i/>
                <w:sz w:val="24"/>
                <w:szCs w:val="24"/>
              </w:rPr>
              <w:t>Klebsiella  Pneumonia</w:t>
            </w:r>
          </w:p>
        </w:tc>
      </w:tr>
    </w:tbl>
    <w:p w:rsidR="00CA0D55" w:rsidRDefault="00CA0D55" w:rsidP="00240714">
      <w:pPr>
        <w:pStyle w:val="Heading1"/>
      </w:pPr>
      <w:bookmarkStart w:id="9" w:name="_Toc523544037"/>
    </w:p>
    <w:p w:rsidR="00CA0D55" w:rsidRDefault="00CA0D55" w:rsidP="00CA0D55"/>
    <w:p w:rsidR="00CA0D55" w:rsidRDefault="00CA0D55" w:rsidP="00CA0D55"/>
    <w:p w:rsidR="00D12C9E" w:rsidRPr="00161650" w:rsidRDefault="00CF77E8" w:rsidP="00240714">
      <w:pPr>
        <w:pStyle w:val="Heading1"/>
      </w:pPr>
      <w:r w:rsidRPr="00161650">
        <w:lastRenderedPageBreak/>
        <w:t>ABSTRACT</w:t>
      </w:r>
      <w:bookmarkEnd w:id="9"/>
    </w:p>
    <w:p w:rsidR="00D12C9E" w:rsidRPr="00161650" w:rsidRDefault="00D12C9E" w:rsidP="00D12C9E">
      <w:pPr>
        <w:pStyle w:val="NoSpacing"/>
        <w:spacing w:line="360" w:lineRule="auto"/>
        <w:jc w:val="both"/>
        <w:rPr>
          <w:rFonts w:ascii="Times New Roman" w:eastAsia="TimesNewRomanPSMT" w:hAnsi="Times New Roman" w:cs="Times New Roman"/>
          <w:color w:val="000000" w:themeColor="text1"/>
          <w:sz w:val="24"/>
          <w:szCs w:val="24"/>
        </w:rPr>
      </w:pPr>
      <w:r w:rsidRPr="00161650">
        <w:rPr>
          <w:rFonts w:ascii="Times New Roman" w:hAnsi="Times New Roman" w:cs="Times New Roman"/>
          <w:sz w:val="24"/>
          <w:szCs w:val="24"/>
        </w:rPr>
        <w:t xml:space="preserve">Antimicrobial resistance is one of our most series health </w:t>
      </w:r>
      <w:r w:rsidR="00422142">
        <w:rPr>
          <w:rFonts w:ascii="Times New Roman" w:hAnsi="Times New Roman" w:cs="Times New Roman"/>
          <w:sz w:val="24"/>
          <w:szCs w:val="24"/>
        </w:rPr>
        <w:t>problems</w:t>
      </w:r>
      <w:r w:rsidRPr="00161650">
        <w:rPr>
          <w:rFonts w:ascii="Times New Roman" w:hAnsi="Times New Roman" w:cs="Times New Roman"/>
          <w:sz w:val="24"/>
          <w:szCs w:val="24"/>
        </w:rPr>
        <w:t xml:space="preserve">. Infections from resistance bacteria are now common, and some pathogens have been become resistant to multiple classes of antibiotics. </w:t>
      </w:r>
      <w:r w:rsidRPr="00161650">
        <w:rPr>
          <w:rFonts w:ascii="Times New Roman" w:eastAsia="TimesNewRomanPSMT" w:hAnsi="Times New Roman" w:cs="Times New Roman"/>
          <w:color w:val="000000" w:themeColor="text1"/>
          <w:sz w:val="24"/>
          <w:szCs w:val="24"/>
        </w:rPr>
        <w:t xml:space="preserve">Transition metal based drug represents a promising approach of antibacterial agent with potential application for inhibition of bacterial infectious diseases. Consequently, in </w:t>
      </w:r>
      <w:r w:rsidRPr="00161650">
        <w:rPr>
          <w:rFonts w:ascii="Times New Roman" w:eastAsia="TimesNewRomanPSMT" w:hAnsi="Times New Roman" w:cs="Times New Roman"/>
          <w:sz w:val="24"/>
          <w:szCs w:val="24"/>
        </w:rPr>
        <w:t xml:space="preserve">this </w:t>
      </w:r>
      <w:r w:rsidRPr="00161650">
        <w:rPr>
          <w:rFonts w:ascii="Times New Roman" w:eastAsia="TimesNewRomanPSMT" w:hAnsi="Times New Roman" w:cs="Times New Roman"/>
          <w:color w:val="000000" w:themeColor="text1"/>
          <w:sz w:val="24"/>
          <w:szCs w:val="24"/>
        </w:rPr>
        <w:t xml:space="preserve">study relatively abundant and inexpensive element Iron (III) </w:t>
      </w:r>
      <w:r w:rsidR="002917F0" w:rsidRPr="002917F0">
        <w:rPr>
          <w:rFonts w:ascii="Times New Roman" w:hAnsi="Times New Roman" w:cs="Times New Roman"/>
          <w:color w:val="000000" w:themeColor="text1"/>
          <w:sz w:val="24"/>
          <w:szCs w:val="24"/>
        </w:rPr>
        <w:t>new</w:t>
      </w:r>
      <w:r w:rsidR="00EB555A">
        <w:rPr>
          <w:rFonts w:ascii="Times New Roman" w:hAnsi="Times New Roman" w:cs="Times New Roman"/>
          <w:color w:val="000000" w:themeColor="text1"/>
          <w:sz w:val="24"/>
          <w:szCs w:val="24"/>
        </w:rPr>
        <w:t xml:space="preserve"> </w:t>
      </w:r>
      <w:r w:rsidRPr="00161650">
        <w:rPr>
          <w:rFonts w:ascii="Times New Roman" w:eastAsia="TimesNewRomanPSMT" w:hAnsi="Times New Roman" w:cs="Times New Roman"/>
          <w:color w:val="000000" w:themeColor="text1"/>
          <w:sz w:val="24"/>
          <w:szCs w:val="24"/>
        </w:rPr>
        <w:t>comple</w:t>
      </w:r>
      <w:r w:rsidRPr="002917F0">
        <w:rPr>
          <w:rFonts w:ascii="Times New Roman" w:hAnsi="Times New Roman" w:cs="Times New Roman"/>
          <w:color w:val="000000" w:themeColor="text1"/>
          <w:sz w:val="24"/>
          <w:szCs w:val="24"/>
        </w:rPr>
        <w:t>x</w:t>
      </w:r>
      <w:r w:rsidR="002917F0" w:rsidRPr="002917F0">
        <w:rPr>
          <w:rFonts w:ascii="Times New Roman" w:hAnsi="Times New Roman" w:cs="Times New Roman"/>
          <w:color w:val="000000" w:themeColor="text1"/>
          <w:sz w:val="24"/>
          <w:szCs w:val="24"/>
        </w:rPr>
        <w:t>es</w:t>
      </w:r>
      <w:r w:rsidR="000528A2">
        <w:rPr>
          <w:rFonts w:ascii="Times New Roman" w:hAnsi="Times New Roman" w:cs="Times New Roman"/>
          <w:color w:val="000000" w:themeColor="text1"/>
          <w:sz w:val="24"/>
          <w:szCs w:val="24"/>
        </w:rPr>
        <w:t xml:space="preserve"> of the ligand 2,</w:t>
      </w:r>
      <w:r w:rsidRPr="00161650">
        <w:rPr>
          <w:rFonts w:ascii="Times New Roman" w:hAnsi="Times New Roman" w:cs="Times New Roman"/>
          <w:color w:val="000000" w:themeColor="text1"/>
          <w:sz w:val="24"/>
          <w:szCs w:val="24"/>
        </w:rPr>
        <w:t>2</w:t>
      </w:r>
      <w:r w:rsidR="00422142">
        <w:rPr>
          <w:rFonts w:ascii="Times New Roman" w:hAnsi="Times New Roman" w:cs="Times New Roman"/>
          <w:color w:val="000000" w:themeColor="text1"/>
          <w:sz w:val="24"/>
          <w:szCs w:val="24"/>
        </w:rPr>
        <w:t>’</w:t>
      </w:r>
      <w:r w:rsidRPr="00161650">
        <w:rPr>
          <w:rFonts w:ascii="Times New Roman" w:hAnsi="Times New Roman" w:cs="Times New Roman"/>
          <w:color w:val="000000" w:themeColor="text1"/>
          <w:sz w:val="24"/>
          <w:szCs w:val="24"/>
        </w:rPr>
        <w:t>-bipyrdine, [Fe(</w:t>
      </w:r>
      <w:proofErr w:type="spellStart"/>
      <w:r w:rsidRPr="00161650">
        <w:rPr>
          <w:rFonts w:ascii="Times New Roman" w:hAnsi="Times New Roman" w:cs="Times New Roman"/>
          <w:color w:val="000000" w:themeColor="text1"/>
          <w:sz w:val="24"/>
          <w:szCs w:val="24"/>
        </w:rPr>
        <w:t>Bpy</w:t>
      </w:r>
      <w:proofErr w:type="spellEnd"/>
      <w:r w:rsidRPr="00161650">
        <w:rPr>
          <w:rFonts w:ascii="Times New Roman" w:hAnsi="Times New Roman" w:cs="Times New Roman"/>
          <w:color w:val="000000" w:themeColor="text1"/>
          <w:sz w:val="24"/>
          <w:szCs w:val="24"/>
        </w:rPr>
        <w:t>)</w:t>
      </w:r>
      <w:r w:rsidRPr="00161650">
        <w:rPr>
          <w:rFonts w:ascii="Times New Roman" w:hAnsi="Times New Roman" w:cs="Times New Roman"/>
          <w:color w:val="000000" w:themeColor="text1"/>
          <w:sz w:val="24"/>
          <w:szCs w:val="24"/>
          <w:vertAlign w:val="subscript"/>
        </w:rPr>
        <w:t>2</w:t>
      </w:r>
      <w:r w:rsidRPr="00161650">
        <w:rPr>
          <w:rFonts w:ascii="Times New Roman" w:hAnsi="Times New Roman" w:cs="Times New Roman"/>
          <w:color w:val="000000" w:themeColor="text1"/>
          <w:sz w:val="24"/>
          <w:szCs w:val="24"/>
        </w:rPr>
        <w:t>(H</w:t>
      </w:r>
      <w:r w:rsidRPr="00161650">
        <w:rPr>
          <w:rFonts w:ascii="Times New Roman" w:hAnsi="Times New Roman" w:cs="Times New Roman"/>
          <w:color w:val="000000" w:themeColor="text1"/>
          <w:sz w:val="24"/>
          <w:szCs w:val="24"/>
          <w:vertAlign w:val="subscript"/>
        </w:rPr>
        <w:t>2</w:t>
      </w:r>
      <w:r w:rsidRPr="00161650">
        <w:rPr>
          <w:rFonts w:ascii="Times New Roman" w:hAnsi="Times New Roman" w:cs="Times New Roman"/>
          <w:color w:val="000000" w:themeColor="text1"/>
          <w:sz w:val="24"/>
          <w:szCs w:val="24"/>
        </w:rPr>
        <w:t>O)</w:t>
      </w:r>
      <w:r w:rsidRPr="00161650">
        <w:rPr>
          <w:rFonts w:ascii="Times New Roman" w:hAnsi="Times New Roman" w:cs="Times New Roman"/>
          <w:color w:val="000000" w:themeColor="text1"/>
          <w:sz w:val="24"/>
          <w:szCs w:val="24"/>
          <w:vertAlign w:val="subscript"/>
        </w:rPr>
        <w:t>2</w:t>
      </w:r>
      <w:r w:rsidRPr="00161650">
        <w:rPr>
          <w:rFonts w:ascii="Times New Roman" w:hAnsi="Times New Roman" w:cs="Times New Roman"/>
          <w:color w:val="000000" w:themeColor="text1"/>
          <w:sz w:val="24"/>
          <w:szCs w:val="24"/>
        </w:rPr>
        <w:t>]Cl</w:t>
      </w:r>
      <w:r w:rsidRPr="00161650">
        <w:rPr>
          <w:rFonts w:ascii="Times New Roman" w:hAnsi="Times New Roman" w:cs="Times New Roman"/>
          <w:color w:val="000000" w:themeColor="text1"/>
          <w:sz w:val="24"/>
          <w:szCs w:val="24"/>
          <w:vertAlign w:val="subscript"/>
        </w:rPr>
        <w:t>3</w:t>
      </w:r>
      <w:r w:rsidRPr="00161650">
        <w:rPr>
          <w:rFonts w:ascii="Times New Roman" w:hAnsi="Times New Roman" w:cs="Times New Roman"/>
          <w:color w:val="000000" w:themeColor="text1"/>
          <w:sz w:val="24"/>
          <w:szCs w:val="24"/>
        </w:rPr>
        <w:t xml:space="preserve"> and mixed ligand complex of 2,2</w:t>
      </w:r>
      <w:r w:rsidR="00422142">
        <w:rPr>
          <w:rFonts w:ascii="Times New Roman" w:hAnsi="Times New Roman" w:cs="Times New Roman"/>
          <w:color w:val="000000" w:themeColor="text1"/>
          <w:sz w:val="24"/>
          <w:szCs w:val="24"/>
        </w:rPr>
        <w:t>’</w:t>
      </w:r>
      <w:r w:rsidRPr="00161650">
        <w:rPr>
          <w:rFonts w:ascii="Times New Roman" w:hAnsi="Times New Roman" w:cs="Times New Roman"/>
          <w:color w:val="000000" w:themeColor="text1"/>
          <w:sz w:val="24"/>
          <w:szCs w:val="24"/>
        </w:rPr>
        <w:t>-Bipyridine and acetamide, [Fe(</w:t>
      </w:r>
      <w:proofErr w:type="spellStart"/>
      <w:r w:rsidRPr="00161650">
        <w:rPr>
          <w:rFonts w:ascii="Times New Roman" w:hAnsi="Times New Roman" w:cs="Times New Roman"/>
          <w:color w:val="000000" w:themeColor="text1"/>
          <w:sz w:val="24"/>
          <w:szCs w:val="24"/>
        </w:rPr>
        <w:t>Bpy</w:t>
      </w:r>
      <w:proofErr w:type="spellEnd"/>
      <w:r w:rsidRPr="00161650">
        <w:rPr>
          <w:rFonts w:ascii="Times New Roman" w:hAnsi="Times New Roman" w:cs="Times New Roman"/>
          <w:color w:val="000000" w:themeColor="text1"/>
          <w:sz w:val="24"/>
          <w:szCs w:val="24"/>
        </w:rPr>
        <w:t>)</w:t>
      </w:r>
      <w:r w:rsidRPr="00161650">
        <w:rPr>
          <w:rFonts w:ascii="Times New Roman" w:hAnsi="Times New Roman" w:cs="Times New Roman"/>
          <w:color w:val="000000" w:themeColor="text1"/>
          <w:sz w:val="24"/>
          <w:szCs w:val="24"/>
          <w:vertAlign w:val="subscript"/>
        </w:rPr>
        <w:t>2</w:t>
      </w:r>
      <w:r w:rsidRPr="00161650">
        <w:rPr>
          <w:rFonts w:ascii="Times New Roman" w:hAnsi="Times New Roman" w:cs="Times New Roman"/>
          <w:color w:val="000000" w:themeColor="text1"/>
          <w:sz w:val="24"/>
          <w:szCs w:val="24"/>
        </w:rPr>
        <w:t>(Ac)(H</w:t>
      </w:r>
      <w:r w:rsidRPr="00161650">
        <w:rPr>
          <w:rFonts w:ascii="Times New Roman" w:hAnsi="Times New Roman" w:cs="Times New Roman"/>
          <w:color w:val="000000" w:themeColor="text1"/>
          <w:sz w:val="24"/>
          <w:szCs w:val="24"/>
          <w:vertAlign w:val="subscript"/>
        </w:rPr>
        <w:t>2</w:t>
      </w:r>
      <w:r w:rsidRPr="00161650">
        <w:rPr>
          <w:rFonts w:ascii="Times New Roman" w:hAnsi="Times New Roman" w:cs="Times New Roman"/>
          <w:color w:val="000000" w:themeColor="text1"/>
          <w:sz w:val="24"/>
          <w:szCs w:val="24"/>
        </w:rPr>
        <w:t>O)]Cl</w:t>
      </w:r>
      <w:r w:rsidRPr="00161650">
        <w:rPr>
          <w:rFonts w:ascii="Times New Roman" w:hAnsi="Times New Roman" w:cs="Times New Roman"/>
          <w:color w:val="000000" w:themeColor="text1"/>
          <w:sz w:val="24"/>
          <w:szCs w:val="24"/>
          <w:vertAlign w:val="subscript"/>
        </w:rPr>
        <w:t>3</w:t>
      </w:r>
      <w:r w:rsidRPr="00161650">
        <w:rPr>
          <w:rFonts w:ascii="Times New Roman" w:hAnsi="Times New Roman" w:cs="Times New Roman"/>
          <w:color w:val="000000" w:themeColor="text1"/>
          <w:sz w:val="24"/>
          <w:szCs w:val="24"/>
        </w:rPr>
        <w:t xml:space="preserve"> were synthesized. </w:t>
      </w:r>
      <w:r w:rsidRPr="00161650">
        <w:rPr>
          <w:rFonts w:ascii="Times New Roman" w:hAnsi="Times New Roman" w:cs="Times New Roman"/>
          <w:iCs/>
          <w:color w:val="000000" w:themeColor="text1"/>
          <w:sz w:val="24"/>
          <w:szCs w:val="24"/>
        </w:rPr>
        <w:t>The structures of the complexes were characterized</w:t>
      </w:r>
      <w:r w:rsidRPr="00161650">
        <w:rPr>
          <w:rFonts w:ascii="Times New Roman" w:eastAsia="MinionPro-Regular" w:hAnsi="Times New Roman" w:cs="Times New Roman"/>
          <w:color w:val="000000" w:themeColor="text1"/>
          <w:sz w:val="24"/>
          <w:szCs w:val="24"/>
        </w:rPr>
        <w:t xml:space="preserve"> using </w:t>
      </w:r>
      <w:r w:rsidRPr="00161650">
        <w:rPr>
          <w:rFonts w:ascii="Times New Roman" w:hAnsi="Times New Roman" w:cs="Times New Roman"/>
          <w:iCs/>
          <w:color w:val="000000" w:themeColor="text1"/>
          <w:sz w:val="24"/>
          <w:szCs w:val="24"/>
        </w:rPr>
        <w:t>various analytical, thermal and spectroscopic techniques, particularly using UV-Vis, FT-IR, and ICP-OES. Furthermore, th</w:t>
      </w:r>
      <w:r w:rsidR="0077310D">
        <w:rPr>
          <w:rFonts w:ascii="Times New Roman" w:hAnsi="Times New Roman" w:cs="Times New Roman"/>
          <w:iCs/>
          <w:color w:val="000000" w:themeColor="text1"/>
          <w:sz w:val="24"/>
          <w:szCs w:val="24"/>
        </w:rPr>
        <w:t>e synthesized metal complexes were</w:t>
      </w:r>
      <w:r w:rsidRPr="00161650">
        <w:rPr>
          <w:rFonts w:ascii="Times New Roman" w:hAnsi="Times New Roman" w:cs="Times New Roman"/>
          <w:iCs/>
          <w:color w:val="000000" w:themeColor="text1"/>
          <w:sz w:val="24"/>
          <w:szCs w:val="24"/>
        </w:rPr>
        <w:t xml:space="preserve"> evaluated for their </w:t>
      </w:r>
      <w:r w:rsidRPr="00161650">
        <w:rPr>
          <w:rFonts w:ascii="Times New Roman" w:hAnsi="Times New Roman" w:cs="Times New Roman"/>
          <w:i/>
          <w:iCs/>
          <w:color w:val="000000" w:themeColor="text1"/>
          <w:sz w:val="24"/>
          <w:szCs w:val="24"/>
        </w:rPr>
        <w:t>in vitro</w:t>
      </w:r>
      <w:r w:rsidRPr="00161650">
        <w:rPr>
          <w:rFonts w:ascii="Times New Roman" w:hAnsi="Times New Roman" w:cs="Times New Roman"/>
          <w:iCs/>
          <w:color w:val="000000" w:themeColor="text1"/>
          <w:sz w:val="24"/>
          <w:szCs w:val="24"/>
        </w:rPr>
        <w:t xml:space="preserve"> antibacterial</w:t>
      </w:r>
      <w:r w:rsidRPr="00161650">
        <w:rPr>
          <w:rFonts w:ascii="Times New Roman" w:eastAsia="TimesNewRomanPSMT" w:hAnsi="Times New Roman" w:cs="Times New Roman"/>
          <w:color w:val="000000" w:themeColor="text1"/>
          <w:sz w:val="24"/>
          <w:szCs w:val="24"/>
        </w:rPr>
        <w:t xml:space="preserve"> activity against Gram-positive</w:t>
      </w:r>
      <w:r w:rsidRPr="00161650">
        <w:rPr>
          <w:rFonts w:ascii="Times New Roman" w:hAnsi="Times New Roman" w:cs="Times New Roman"/>
          <w:color w:val="000000" w:themeColor="text1"/>
          <w:sz w:val="24"/>
          <w:szCs w:val="24"/>
        </w:rPr>
        <w:t xml:space="preserve"> (</w:t>
      </w:r>
      <w:r w:rsidRPr="00161650">
        <w:rPr>
          <w:rFonts w:ascii="Times New Roman" w:hAnsi="Times New Roman" w:cs="Times New Roman"/>
          <w:i/>
          <w:iCs/>
          <w:sz w:val="24"/>
          <w:szCs w:val="24"/>
        </w:rPr>
        <w:t>staphylococcus aurous</w:t>
      </w:r>
      <w:r w:rsidRPr="00161650">
        <w:rPr>
          <w:rFonts w:ascii="Times New Roman" w:hAnsi="Times New Roman" w:cs="Times New Roman"/>
          <w:i/>
          <w:sz w:val="24"/>
          <w:szCs w:val="24"/>
        </w:rPr>
        <w:t xml:space="preserve">, </w:t>
      </w:r>
      <w:r w:rsidRPr="00161650">
        <w:rPr>
          <w:rFonts w:ascii="Times New Roman" w:hAnsi="Times New Roman" w:cs="Times New Roman"/>
          <w:i/>
          <w:iCs/>
          <w:sz w:val="24"/>
          <w:szCs w:val="24"/>
        </w:rPr>
        <w:t>Staphylococcus pyogenes</w:t>
      </w:r>
      <w:r w:rsidRPr="00161650">
        <w:rPr>
          <w:rFonts w:ascii="Times New Roman" w:hAnsi="Times New Roman" w:cs="Times New Roman"/>
          <w:color w:val="000000" w:themeColor="text1"/>
          <w:sz w:val="24"/>
          <w:szCs w:val="24"/>
        </w:rPr>
        <w:t>) and Gram-negative (</w:t>
      </w:r>
      <w:r w:rsidRPr="00161650">
        <w:rPr>
          <w:rFonts w:ascii="Times New Roman" w:hAnsi="Times New Roman" w:cs="Times New Roman"/>
          <w:i/>
          <w:iCs/>
          <w:color w:val="000000" w:themeColor="text1"/>
          <w:sz w:val="24"/>
          <w:szCs w:val="24"/>
        </w:rPr>
        <w:t>Escherichia coli</w:t>
      </w:r>
      <w:r w:rsidRPr="00161650">
        <w:rPr>
          <w:rFonts w:ascii="Times New Roman" w:hAnsi="Times New Roman" w:cs="Times New Roman"/>
          <w:i/>
          <w:color w:val="000000" w:themeColor="text1"/>
          <w:sz w:val="24"/>
          <w:szCs w:val="24"/>
        </w:rPr>
        <w:t xml:space="preserve">, </w:t>
      </w:r>
      <w:r w:rsidRPr="00161650">
        <w:rPr>
          <w:rFonts w:ascii="Times New Roman" w:hAnsi="Times New Roman" w:cs="Times New Roman"/>
          <w:i/>
          <w:iCs/>
          <w:color w:val="000000" w:themeColor="text1"/>
          <w:sz w:val="24"/>
          <w:szCs w:val="24"/>
        </w:rPr>
        <w:t>and</w:t>
      </w:r>
      <w:r w:rsidR="00EB555A">
        <w:rPr>
          <w:rFonts w:ascii="Times New Roman" w:hAnsi="Times New Roman" w:cs="Times New Roman"/>
          <w:i/>
          <w:iCs/>
          <w:color w:val="000000" w:themeColor="text1"/>
          <w:sz w:val="24"/>
          <w:szCs w:val="24"/>
        </w:rPr>
        <w:t xml:space="preserve"> </w:t>
      </w:r>
      <w:r w:rsidRPr="00161650">
        <w:rPr>
          <w:rFonts w:ascii="Times New Roman" w:hAnsi="Times New Roman" w:cs="Times New Roman"/>
          <w:i/>
          <w:iCs/>
          <w:sz w:val="24"/>
          <w:szCs w:val="24"/>
        </w:rPr>
        <w:t>Klebsiella Pneumonia</w:t>
      </w:r>
      <w:r w:rsidRPr="00161650">
        <w:rPr>
          <w:rFonts w:ascii="Times New Roman" w:hAnsi="Times New Roman" w:cs="Times New Roman"/>
          <w:iCs/>
          <w:color w:val="000000" w:themeColor="text1"/>
          <w:sz w:val="24"/>
          <w:szCs w:val="24"/>
        </w:rPr>
        <w:t xml:space="preserve">) </w:t>
      </w:r>
      <w:r w:rsidRPr="00161650">
        <w:rPr>
          <w:rFonts w:ascii="Times New Roman" w:eastAsia="TimesNewRomanPSMT" w:hAnsi="Times New Roman" w:cs="Times New Roman"/>
          <w:color w:val="000000" w:themeColor="text1"/>
          <w:sz w:val="24"/>
          <w:szCs w:val="24"/>
        </w:rPr>
        <w:t xml:space="preserve">bacteria </w:t>
      </w:r>
      <w:r w:rsidRPr="00161650">
        <w:rPr>
          <w:rFonts w:ascii="Times New Roman" w:hAnsi="Times New Roman" w:cs="Times New Roman"/>
          <w:iCs/>
          <w:color w:val="000000" w:themeColor="text1"/>
          <w:sz w:val="24"/>
          <w:szCs w:val="24"/>
        </w:rPr>
        <w:t xml:space="preserve">by Disc Diffusion method and </w:t>
      </w:r>
      <w:r w:rsidR="0077310D">
        <w:rPr>
          <w:rFonts w:ascii="Times New Roman" w:hAnsi="Times New Roman" w:cs="Times New Roman"/>
          <w:iCs/>
          <w:color w:val="000000" w:themeColor="text1"/>
          <w:sz w:val="24"/>
          <w:szCs w:val="24"/>
        </w:rPr>
        <w:t>their</w:t>
      </w:r>
      <w:r w:rsidRPr="00161650">
        <w:rPr>
          <w:rFonts w:ascii="Times New Roman" w:hAnsi="Times New Roman" w:cs="Times New Roman"/>
          <w:iCs/>
          <w:color w:val="000000" w:themeColor="text1"/>
          <w:sz w:val="24"/>
          <w:szCs w:val="24"/>
        </w:rPr>
        <w:t xml:space="preserve"> antimicrobial activity w</w:t>
      </w:r>
      <w:r w:rsidR="0077310D">
        <w:rPr>
          <w:rFonts w:ascii="Times New Roman" w:hAnsi="Times New Roman" w:cs="Times New Roman"/>
          <w:iCs/>
          <w:color w:val="000000" w:themeColor="text1"/>
          <w:sz w:val="24"/>
          <w:szCs w:val="24"/>
        </w:rPr>
        <w:t>ere</w:t>
      </w:r>
      <w:r w:rsidRPr="00161650">
        <w:rPr>
          <w:rFonts w:ascii="Times New Roman" w:hAnsi="Times New Roman" w:cs="Times New Roman"/>
          <w:iCs/>
          <w:color w:val="000000" w:themeColor="text1"/>
          <w:sz w:val="24"/>
          <w:szCs w:val="24"/>
        </w:rPr>
        <w:t xml:space="preserve"> compared with the stand</w:t>
      </w:r>
      <w:r w:rsidR="00E377D0">
        <w:rPr>
          <w:rFonts w:ascii="Times New Roman" w:hAnsi="Times New Roman" w:cs="Times New Roman"/>
          <w:iCs/>
          <w:color w:val="000000" w:themeColor="text1"/>
          <w:sz w:val="24"/>
          <w:szCs w:val="24"/>
        </w:rPr>
        <w:t>ard commercial drug Gentamycin.</w:t>
      </w:r>
      <w:r w:rsidRPr="00161650">
        <w:rPr>
          <w:rFonts w:ascii="Times New Roman" w:hAnsi="Times New Roman" w:cs="Times New Roman"/>
          <w:iCs/>
          <w:color w:val="000000" w:themeColor="text1"/>
          <w:sz w:val="24"/>
          <w:szCs w:val="24"/>
        </w:rPr>
        <w:t xml:space="preserve"> Both complexes showed good antimicrobial activity </w:t>
      </w:r>
      <w:r w:rsidR="00C861A6" w:rsidRPr="004E1BEC">
        <w:rPr>
          <w:rFonts w:ascii="Times New Roman" w:hAnsi="Times New Roman" w:cs="Times New Roman"/>
          <w:iCs/>
          <w:color w:val="000000" w:themeColor="text1"/>
          <w:sz w:val="24"/>
          <w:szCs w:val="24"/>
        </w:rPr>
        <w:t>towards</w:t>
      </w:r>
      <w:r w:rsidRPr="00161650">
        <w:rPr>
          <w:rFonts w:ascii="Times New Roman" w:hAnsi="Times New Roman" w:cs="Times New Roman"/>
          <w:iCs/>
          <w:color w:val="000000" w:themeColor="text1"/>
          <w:sz w:val="24"/>
          <w:szCs w:val="24"/>
        </w:rPr>
        <w:t xml:space="preserve"> all bacteria. The </w:t>
      </w:r>
      <w:r w:rsidR="00C861A6">
        <w:rPr>
          <w:rFonts w:ascii="Times New Roman" w:hAnsi="Times New Roman" w:cs="Times New Roman"/>
          <w:iCs/>
          <w:color w:val="000000" w:themeColor="text1"/>
          <w:sz w:val="24"/>
          <w:szCs w:val="24"/>
        </w:rPr>
        <w:t xml:space="preserve">results revealed that </w:t>
      </w:r>
      <w:r w:rsidRPr="00161650">
        <w:rPr>
          <w:rFonts w:ascii="Times New Roman" w:hAnsi="Times New Roman" w:cs="Times New Roman"/>
          <w:iCs/>
          <w:color w:val="000000" w:themeColor="text1"/>
          <w:sz w:val="24"/>
          <w:szCs w:val="24"/>
        </w:rPr>
        <w:t>antimicrobial activity of the complexes w</w:t>
      </w:r>
      <w:r w:rsidR="00C861A6">
        <w:rPr>
          <w:rFonts w:ascii="Times New Roman" w:hAnsi="Times New Roman" w:cs="Times New Roman"/>
          <w:iCs/>
          <w:color w:val="000000" w:themeColor="text1"/>
          <w:sz w:val="24"/>
          <w:szCs w:val="24"/>
        </w:rPr>
        <w:t>ere</w:t>
      </w:r>
      <w:r w:rsidR="00EB555A">
        <w:rPr>
          <w:rFonts w:ascii="Times New Roman" w:hAnsi="Times New Roman" w:cs="Times New Roman"/>
          <w:iCs/>
          <w:color w:val="000000" w:themeColor="text1"/>
          <w:sz w:val="24"/>
          <w:szCs w:val="24"/>
        </w:rPr>
        <w:t xml:space="preserve"> </w:t>
      </w:r>
      <w:r w:rsidR="00F21AEB">
        <w:rPr>
          <w:rFonts w:ascii="Times New Roman" w:hAnsi="Times New Roman" w:cs="Times New Roman"/>
          <w:iCs/>
          <w:color w:val="000000" w:themeColor="text1"/>
          <w:sz w:val="24"/>
          <w:szCs w:val="24"/>
        </w:rPr>
        <w:t>predominantly</w:t>
      </w:r>
      <w:r w:rsidR="00EB555A">
        <w:rPr>
          <w:rFonts w:ascii="Times New Roman" w:hAnsi="Times New Roman" w:cs="Times New Roman"/>
          <w:iCs/>
          <w:color w:val="000000" w:themeColor="text1"/>
          <w:sz w:val="24"/>
          <w:szCs w:val="24"/>
        </w:rPr>
        <w:t xml:space="preserve"> </w:t>
      </w:r>
      <w:r w:rsidRPr="00161650">
        <w:rPr>
          <w:rFonts w:ascii="Times New Roman" w:hAnsi="Times New Roman" w:cs="Times New Roman"/>
          <w:iCs/>
          <w:color w:val="000000" w:themeColor="text1"/>
          <w:sz w:val="24"/>
          <w:szCs w:val="24"/>
        </w:rPr>
        <w:t xml:space="preserve">very effective </w:t>
      </w:r>
      <w:r w:rsidR="00BB028E">
        <w:rPr>
          <w:rFonts w:ascii="Times New Roman" w:hAnsi="Times New Roman" w:cs="Times New Roman"/>
          <w:iCs/>
          <w:color w:val="000000" w:themeColor="text1"/>
          <w:sz w:val="24"/>
          <w:szCs w:val="24"/>
        </w:rPr>
        <w:t xml:space="preserve">towards strong </w:t>
      </w:r>
      <w:r w:rsidR="00C861A6">
        <w:rPr>
          <w:rFonts w:ascii="Times New Roman" w:hAnsi="Times New Roman" w:cs="Times New Roman"/>
          <w:iCs/>
          <w:color w:val="000000" w:themeColor="text1"/>
          <w:sz w:val="24"/>
          <w:szCs w:val="24"/>
        </w:rPr>
        <w:t>G</w:t>
      </w:r>
      <w:r w:rsidR="00650462">
        <w:rPr>
          <w:rFonts w:ascii="Times New Roman" w:hAnsi="Times New Roman" w:cs="Times New Roman"/>
          <w:iCs/>
          <w:color w:val="000000" w:themeColor="text1"/>
          <w:sz w:val="24"/>
          <w:szCs w:val="24"/>
        </w:rPr>
        <w:t>ram-</w:t>
      </w:r>
      <w:r w:rsidRPr="00161650">
        <w:rPr>
          <w:rFonts w:ascii="Times New Roman" w:hAnsi="Times New Roman" w:cs="Times New Roman"/>
          <w:iCs/>
          <w:color w:val="000000" w:themeColor="text1"/>
          <w:sz w:val="24"/>
          <w:szCs w:val="24"/>
        </w:rPr>
        <w:t>negative bacteria</w:t>
      </w:r>
      <w:r w:rsidR="00EB555A">
        <w:rPr>
          <w:rFonts w:ascii="Times New Roman" w:hAnsi="Times New Roman" w:cs="Times New Roman"/>
          <w:iCs/>
          <w:color w:val="000000" w:themeColor="text1"/>
          <w:sz w:val="24"/>
          <w:szCs w:val="24"/>
        </w:rPr>
        <w:t xml:space="preserve"> </w:t>
      </w:r>
      <w:r w:rsidR="00BB028E" w:rsidRPr="004F7F75">
        <w:rPr>
          <w:rFonts w:ascii="Times New Roman" w:hAnsi="Times New Roman" w:cs="Times New Roman"/>
          <w:i/>
          <w:sz w:val="24"/>
          <w:szCs w:val="24"/>
        </w:rPr>
        <w:t>Escherichia coli</w:t>
      </w:r>
      <w:r w:rsidRPr="00161650">
        <w:rPr>
          <w:rFonts w:ascii="Times New Roman" w:hAnsi="Times New Roman" w:cs="Times New Roman"/>
          <w:iCs/>
          <w:color w:val="000000" w:themeColor="text1"/>
          <w:sz w:val="24"/>
          <w:szCs w:val="24"/>
        </w:rPr>
        <w:t xml:space="preserve">. Furthermore; the minimum inhibitory </w:t>
      </w:r>
      <w:r w:rsidR="00C861A6" w:rsidRPr="00161650">
        <w:rPr>
          <w:rFonts w:ascii="Times New Roman" w:hAnsi="Times New Roman" w:cs="Times New Roman"/>
          <w:iCs/>
          <w:color w:val="000000" w:themeColor="text1"/>
          <w:sz w:val="24"/>
          <w:szCs w:val="24"/>
        </w:rPr>
        <w:t>concentration of the complexes w</w:t>
      </w:r>
      <w:r w:rsidR="00BB028E">
        <w:rPr>
          <w:rFonts w:ascii="Times New Roman" w:hAnsi="Times New Roman" w:cs="Times New Roman"/>
          <w:iCs/>
          <w:color w:val="000000" w:themeColor="text1"/>
          <w:sz w:val="24"/>
          <w:szCs w:val="24"/>
        </w:rPr>
        <w:t>ere</w:t>
      </w:r>
      <w:r w:rsidRPr="00161650">
        <w:rPr>
          <w:rFonts w:ascii="Times New Roman" w:hAnsi="Times New Roman" w:cs="Times New Roman"/>
          <w:iCs/>
          <w:color w:val="000000" w:themeColor="text1"/>
          <w:sz w:val="24"/>
          <w:szCs w:val="24"/>
        </w:rPr>
        <w:t xml:space="preserve"> determined</w:t>
      </w:r>
      <w:r w:rsidR="00EB555A">
        <w:rPr>
          <w:rFonts w:ascii="Times New Roman" w:hAnsi="Times New Roman" w:cs="Times New Roman"/>
          <w:iCs/>
          <w:color w:val="000000" w:themeColor="text1"/>
          <w:sz w:val="24"/>
          <w:szCs w:val="24"/>
        </w:rPr>
        <w:t xml:space="preserve"> </w:t>
      </w:r>
      <w:r w:rsidR="004321BE" w:rsidRPr="004321BE">
        <w:rPr>
          <w:rFonts w:ascii="Times New Roman" w:hAnsi="Times New Roman" w:cs="Times New Roman"/>
          <w:iCs/>
          <w:sz w:val="24"/>
          <w:szCs w:val="24"/>
        </w:rPr>
        <w:t>and found that t</w:t>
      </w:r>
      <w:r w:rsidRPr="004321BE">
        <w:rPr>
          <w:rFonts w:ascii="Times New Roman" w:hAnsi="Times New Roman" w:cs="Times New Roman"/>
          <w:iCs/>
          <w:sz w:val="24"/>
          <w:szCs w:val="24"/>
        </w:rPr>
        <w:t>he</w:t>
      </w:r>
      <w:r w:rsidRPr="00161650">
        <w:rPr>
          <w:rFonts w:ascii="Times New Roman" w:hAnsi="Times New Roman" w:cs="Times New Roman"/>
          <w:iCs/>
          <w:sz w:val="24"/>
          <w:szCs w:val="24"/>
        </w:rPr>
        <w:t xml:space="preserve"> lower the concentration of the complexes the lower the extent of inhibition.</w:t>
      </w:r>
    </w:p>
    <w:p w:rsidR="00D12C9E" w:rsidRPr="00161650" w:rsidRDefault="00D12C9E" w:rsidP="00D12C9E">
      <w:pPr>
        <w:spacing w:line="360" w:lineRule="auto"/>
        <w:jc w:val="both"/>
        <w:rPr>
          <w:rFonts w:ascii="Times New Roman" w:hAnsi="Times New Roman" w:cs="Times New Roman"/>
          <w:sz w:val="24"/>
          <w:szCs w:val="24"/>
        </w:rPr>
      </w:pPr>
    </w:p>
    <w:p w:rsidR="007A6211" w:rsidRPr="00161650" w:rsidRDefault="004D6C03" w:rsidP="00D12C9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Key</w:t>
      </w:r>
      <w:r w:rsidR="00D12C9E" w:rsidRPr="00161650">
        <w:rPr>
          <w:rFonts w:ascii="Times New Roman" w:hAnsi="Times New Roman" w:cs="Times New Roman"/>
          <w:b/>
          <w:sz w:val="24"/>
          <w:szCs w:val="24"/>
        </w:rPr>
        <w:t>w</w:t>
      </w:r>
      <w:r>
        <w:rPr>
          <w:rFonts w:ascii="Times New Roman" w:hAnsi="Times New Roman" w:cs="Times New Roman"/>
          <w:b/>
          <w:sz w:val="24"/>
          <w:szCs w:val="24"/>
        </w:rPr>
        <w:t>o</w:t>
      </w:r>
      <w:r w:rsidR="00D12C9E" w:rsidRPr="00161650">
        <w:rPr>
          <w:rFonts w:ascii="Times New Roman" w:hAnsi="Times New Roman" w:cs="Times New Roman"/>
          <w:b/>
          <w:sz w:val="24"/>
          <w:szCs w:val="24"/>
        </w:rPr>
        <w:t>rds:</w:t>
      </w:r>
      <w:r w:rsidR="00D12C9E" w:rsidRPr="00161650">
        <w:rPr>
          <w:rFonts w:ascii="Times New Roman" w:hAnsi="Times New Roman" w:cs="Times New Roman"/>
          <w:sz w:val="24"/>
          <w:szCs w:val="24"/>
        </w:rPr>
        <w:t xml:space="preserve"> 2, 2</w:t>
      </w:r>
      <w:r w:rsidR="00422142">
        <w:rPr>
          <w:rFonts w:ascii="Times New Roman" w:hAnsi="Times New Roman" w:cs="Times New Roman"/>
          <w:sz w:val="24"/>
          <w:szCs w:val="24"/>
        </w:rPr>
        <w:t>’</w:t>
      </w:r>
      <w:r w:rsidR="00713B8D">
        <w:rPr>
          <w:rFonts w:ascii="Times New Roman" w:hAnsi="Times New Roman" w:cs="Times New Roman"/>
          <w:sz w:val="24"/>
          <w:szCs w:val="24"/>
        </w:rPr>
        <w:t>-B</w:t>
      </w:r>
      <w:r w:rsidR="00B82561">
        <w:rPr>
          <w:rFonts w:ascii="Times New Roman" w:hAnsi="Times New Roman" w:cs="Times New Roman"/>
          <w:sz w:val="24"/>
          <w:szCs w:val="24"/>
        </w:rPr>
        <w:t>ipyridine, A</w:t>
      </w:r>
      <w:r w:rsidR="00D12C9E" w:rsidRPr="00161650">
        <w:rPr>
          <w:rFonts w:ascii="Times New Roman" w:hAnsi="Times New Roman" w:cs="Times New Roman"/>
          <w:sz w:val="24"/>
          <w:szCs w:val="24"/>
        </w:rPr>
        <w:t>cetamide, mixed ligand complex, antibacterial activity, iron (III).</w:t>
      </w:r>
    </w:p>
    <w:p w:rsidR="007A6211" w:rsidRPr="00161650" w:rsidRDefault="007A6211" w:rsidP="00D12C9E">
      <w:pPr>
        <w:autoSpaceDE w:val="0"/>
        <w:autoSpaceDN w:val="0"/>
        <w:adjustRightInd w:val="0"/>
        <w:spacing w:line="360" w:lineRule="auto"/>
        <w:jc w:val="both"/>
        <w:rPr>
          <w:rFonts w:ascii="Times New Roman" w:hAnsi="Times New Roman" w:cs="Times New Roman"/>
          <w:sz w:val="24"/>
          <w:szCs w:val="24"/>
        </w:rPr>
        <w:sectPr w:rsidR="007A6211" w:rsidRPr="00161650" w:rsidSect="005943FC">
          <w:pgSz w:w="12240" w:h="15840"/>
          <w:pgMar w:top="1440" w:right="1260" w:bottom="1440" w:left="1440" w:header="720" w:footer="720" w:gutter="0"/>
          <w:pgNumType w:fmt="upperRoman" w:start="1"/>
          <w:cols w:space="720"/>
          <w:docGrid w:linePitch="360"/>
        </w:sectPr>
      </w:pPr>
    </w:p>
    <w:p w:rsidR="00D12C9E" w:rsidRPr="00161650" w:rsidRDefault="00D12C9E" w:rsidP="00240714">
      <w:pPr>
        <w:pStyle w:val="Heading1"/>
      </w:pPr>
      <w:bookmarkStart w:id="10" w:name="_Toc516720701"/>
      <w:bookmarkStart w:id="11" w:name="_Toc523544038"/>
      <w:r w:rsidRPr="00161650">
        <w:lastRenderedPageBreak/>
        <w:t>1. INTRODUCTION</w:t>
      </w:r>
      <w:bookmarkEnd w:id="10"/>
      <w:bookmarkEnd w:id="11"/>
    </w:p>
    <w:p w:rsidR="00E84F75" w:rsidRPr="00E84F75" w:rsidRDefault="00D12C9E" w:rsidP="005E500F">
      <w:pPr>
        <w:pStyle w:val="Heading2"/>
      </w:pPr>
      <w:bookmarkStart w:id="12" w:name="_Toc498434052"/>
      <w:bookmarkStart w:id="13" w:name="_Toc516720702"/>
      <w:bookmarkStart w:id="14" w:name="_Toc523544039"/>
      <w:r w:rsidRPr="00161650">
        <w:t>1.1 Back ground of the study</w:t>
      </w:r>
      <w:bookmarkEnd w:id="12"/>
      <w:bookmarkEnd w:id="13"/>
      <w:bookmarkEnd w:id="14"/>
    </w:p>
    <w:p w:rsidR="00D12C9E" w:rsidRPr="00161650" w:rsidRDefault="00D12C9E" w:rsidP="00D12C9E">
      <w:pPr>
        <w:pStyle w:val="NoSpacing"/>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Currently, the resistance to antibiotic of bacteria has been concerned and reported in many articles. It is inevitable to note that bacteria’s are acting as a main cause of severe disease and epidemic in humans particularly in poor hygienic countries. Consequently, there are many attempts to solve this issue by discovering new antibiotics [1]. Coordination complexes of transition metals have played a key role in the field of medicine. Many researchers have studied characterization, </w:t>
      </w:r>
      <w:r w:rsidRPr="00161650">
        <w:rPr>
          <w:rFonts w:ascii="Times New Roman" w:hAnsi="Times New Roman" w:cs="Times New Roman"/>
          <w:noProof/>
          <w:sz w:val="24"/>
          <w:szCs w:val="24"/>
        </w:rPr>
        <w:t>antimicrobiral</w:t>
      </w:r>
      <w:r w:rsidRPr="00161650">
        <w:rPr>
          <w:rFonts w:ascii="Times New Roman" w:hAnsi="Times New Roman" w:cs="Times New Roman"/>
          <w:sz w:val="24"/>
          <w:szCs w:val="24"/>
        </w:rPr>
        <w:t xml:space="preserve"> activity and toxicological activities of mixed ligand complex of transition metal. Iron has superiority among all transition metals because of its various oxidation states, biocompatibility and less toxicity. It plays a vital role for almost all living organisms by participating in a wide variety of metabolic process, including oxygen transport, DNA synthesis and electron transport. Iron supplements are among the most recurrently recommended medicines [2]. Bipyridine is one of the promising compounds that have been reported as an interesting compound in pharmaceutical formulations.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xml:space="preserve">-Bipyridine ligands have been extensively used as a metal chelating ligand due to its robust </w:t>
      </w:r>
      <w:proofErr w:type="spellStart"/>
      <w:r w:rsidRPr="00161650">
        <w:rPr>
          <w:rFonts w:ascii="Times New Roman" w:hAnsi="Times New Roman" w:cs="Times New Roman"/>
          <w:sz w:val="24"/>
          <w:szCs w:val="24"/>
        </w:rPr>
        <w:t>redox</w:t>
      </w:r>
      <w:proofErr w:type="spellEnd"/>
      <w:r w:rsidRPr="00161650">
        <w:rPr>
          <w:rFonts w:ascii="Times New Roman" w:hAnsi="Times New Roman" w:cs="Times New Roman"/>
          <w:sz w:val="24"/>
          <w:szCs w:val="24"/>
        </w:rPr>
        <w:t xml:space="preserve"> stability and the ease of fuctionalization.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xml:space="preserve">-Bipyridine is a bi dentate and neutral ligand . It thus forms charged complex with metal cation. It is potential interactive molecules that bind with DNA base pairs to serve as anticancer and </w:t>
      </w:r>
      <w:r w:rsidR="00C16F34" w:rsidRPr="00161650">
        <w:rPr>
          <w:rFonts w:ascii="Times New Roman" w:hAnsi="Times New Roman" w:cs="Times New Roman"/>
          <w:sz w:val="24"/>
          <w:szCs w:val="24"/>
        </w:rPr>
        <w:t>anti-bacterial</w:t>
      </w:r>
      <w:r w:rsidRPr="00161650">
        <w:rPr>
          <w:rFonts w:ascii="Times New Roman" w:hAnsi="Times New Roman" w:cs="Times New Roman"/>
          <w:sz w:val="24"/>
          <w:szCs w:val="24"/>
        </w:rPr>
        <w:t xml:space="preserve"> treatment activities [3].</w:t>
      </w:r>
    </w:p>
    <w:p w:rsidR="00D12C9E" w:rsidRPr="00422142" w:rsidRDefault="00D12C9E" w:rsidP="00422142">
      <w:pPr>
        <w:autoSpaceDE w:val="0"/>
        <w:autoSpaceDN w:val="0"/>
        <w:adjustRightInd w:val="0"/>
        <w:spacing w:line="360" w:lineRule="auto"/>
        <w:jc w:val="both"/>
        <w:rPr>
          <w:rFonts w:ascii="Times New Roman" w:hAnsi="Times New Roman" w:cs="Times New Roman"/>
          <w:b/>
          <w:sz w:val="28"/>
          <w:szCs w:val="28"/>
          <w:shd w:val="clear" w:color="auto" w:fill="FFFFFF"/>
        </w:rPr>
      </w:pPr>
      <w:r w:rsidRPr="00161650">
        <w:rPr>
          <w:rFonts w:ascii="Times New Roman" w:hAnsi="Times New Roman" w:cs="Times New Roman"/>
          <w:sz w:val="24"/>
          <w:szCs w:val="24"/>
        </w:rPr>
        <w:t xml:space="preserve">Compounds that contain acetamide linkage are found to be active in many important drugs and there are a variety of bioactive acetamide derivatives which have been developed in recent years. Acetamide is found to be potential agent for anticancer, antioxidant, </w:t>
      </w:r>
      <w:r w:rsidR="00C16F34" w:rsidRPr="00161650">
        <w:rPr>
          <w:rFonts w:ascii="Times New Roman" w:hAnsi="Times New Roman" w:cs="Times New Roman"/>
          <w:sz w:val="24"/>
          <w:szCs w:val="24"/>
        </w:rPr>
        <w:t>anti-inflammatory</w:t>
      </w:r>
      <w:r w:rsidRPr="00161650">
        <w:rPr>
          <w:rFonts w:ascii="Times New Roman" w:hAnsi="Times New Roman" w:cs="Times New Roman"/>
          <w:sz w:val="24"/>
          <w:szCs w:val="24"/>
        </w:rPr>
        <w:t xml:space="preserve">, antibacterial and </w:t>
      </w:r>
      <w:r w:rsidR="00C16F34" w:rsidRPr="00161650">
        <w:rPr>
          <w:rFonts w:ascii="Times New Roman" w:hAnsi="Times New Roman" w:cs="Times New Roman"/>
          <w:sz w:val="24"/>
          <w:szCs w:val="24"/>
        </w:rPr>
        <w:t>anti-fungal</w:t>
      </w:r>
      <w:r w:rsidRPr="00161650">
        <w:rPr>
          <w:rFonts w:ascii="Times New Roman" w:hAnsi="Times New Roman" w:cs="Times New Roman"/>
          <w:sz w:val="24"/>
          <w:szCs w:val="24"/>
        </w:rPr>
        <w:t xml:space="preserve"> activities [4]. Although a good number of mixed ligand complexes containing metal ion with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Bipyridine  or acetamide ligand with other ligands are reported in different literature</w:t>
      </w:r>
      <w:r w:rsidR="0091777F">
        <w:rPr>
          <w:rFonts w:ascii="Times New Roman" w:hAnsi="Times New Roman" w:cs="Times New Roman"/>
          <w:sz w:val="24"/>
          <w:szCs w:val="24"/>
        </w:rPr>
        <w:t xml:space="preserve"> [17 32]. But</w:t>
      </w:r>
      <w:r w:rsidRPr="00161650">
        <w:rPr>
          <w:rFonts w:ascii="Times New Roman" w:hAnsi="Times New Roman" w:cs="Times New Roman"/>
          <w:sz w:val="24"/>
          <w:szCs w:val="24"/>
        </w:rPr>
        <w:t xml:space="preserve"> there is no report on the </w:t>
      </w:r>
      <w:r w:rsidR="00422142" w:rsidRPr="00422142">
        <w:rPr>
          <w:rFonts w:ascii="Times New Roman" w:hAnsi="Times New Roman" w:cs="Times New Roman"/>
          <w:bCs/>
          <w:sz w:val="24"/>
          <w:szCs w:val="24"/>
        </w:rPr>
        <w:t>Synthesis, Characterization and Assessment of Antibacterial Activities of Iron (III), Mixed Ligand Complexes containing 2</w:t>
      </w:r>
      <w:proofErr w:type="gramStart"/>
      <w:r w:rsidR="00422142" w:rsidRPr="00422142">
        <w:rPr>
          <w:rFonts w:ascii="Times New Roman" w:hAnsi="Times New Roman" w:cs="Times New Roman"/>
          <w:bCs/>
          <w:sz w:val="24"/>
          <w:szCs w:val="24"/>
        </w:rPr>
        <w:t>,2’</w:t>
      </w:r>
      <w:proofErr w:type="gramEnd"/>
      <w:r w:rsidR="00422142" w:rsidRPr="00422142">
        <w:rPr>
          <w:rFonts w:ascii="Times New Roman" w:hAnsi="Times New Roman" w:cs="Times New Roman"/>
          <w:sz w:val="24"/>
          <w:szCs w:val="24"/>
          <w:shd w:val="clear" w:color="auto" w:fill="FFFFFF"/>
        </w:rPr>
        <w:t>-Bipyridine and Acetamide</w:t>
      </w:r>
      <w:r w:rsidR="00422142">
        <w:rPr>
          <w:rFonts w:ascii="Times New Roman" w:hAnsi="Times New Roman" w:cs="Times New Roman"/>
          <w:sz w:val="24"/>
          <w:szCs w:val="24"/>
          <w:shd w:val="clear" w:color="auto" w:fill="FFFFFF"/>
        </w:rPr>
        <w:t xml:space="preserve">. </w:t>
      </w:r>
      <w:r w:rsidRPr="00161650">
        <w:rPr>
          <w:rFonts w:ascii="Times New Roman" w:hAnsi="Times New Roman" w:cs="Times New Roman"/>
          <w:sz w:val="24"/>
          <w:szCs w:val="24"/>
        </w:rPr>
        <w:t xml:space="preserve">Therefore, </w:t>
      </w:r>
      <w:r w:rsidR="00D03914">
        <w:rPr>
          <w:rFonts w:ascii="Times New Roman" w:hAnsi="Times New Roman" w:cs="Times New Roman"/>
          <w:sz w:val="24"/>
          <w:szCs w:val="24"/>
        </w:rPr>
        <w:t xml:space="preserve">this </w:t>
      </w:r>
      <w:r w:rsidRPr="00161650">
        <w:rPr>
          <w:rFonts w:ascii="Times New Roman" w:hAnsi="Times New Roman" w:cs="Times New Roman"/>
          <w:sz w:val="24"/>
          <w:szCs w:val="24"/>
        </w:rPr>
        <w:t xml:space="preserve">study focused on </w:t>
      </w:r>
      <w:r w:rsidR="00200225">
        <w:rPr>
          <w:rFonts w:ascii="Times New Roman" w:hAnsi="Times New Roman" w:cs="Times New Roman"/>
          <w:sz w:val="24"/>
          <w:szCs w:val="24"/>
        </w:rPr>
        <w:t>the synthesis, characterization</w:t>
      </w:r>
      <w:r w:rsidRPr="00161650">
        <w:rPr>
          <w:rFonts w:ascii="Times New Roman" w:hAnsi="Times New Roman" w:cs="Times New Roman"/>
          <w:sz w:val="24"/>
          <w:szCs w:val="24"/>
        </w:rPr>
        <w:t xml:space="preserve"> and antimicrobial activity of mixed ligand complex of iron (III</w:t>
      </w:r>
      <w:r w:rsidR="00200225" w:rsidRPr="00161650">
        <w:rPr>
          <w:rFonts w:ascii="Times New Roman" w:hAnsi="Times New Roman" w:cs="Times New Roman"/>
          <w:sz w:val="24"/>
          <w:szCs w:val="24"/>
        </w:rPr>
        <w:t>) with</w:t>
      </w:r>
      <w:r w:rsidRPr="00161650">
        <w:rPr>
          <w:rFonts w:ascii="Times New Roman" w:hAnsi="Times New Roman" w:cs="Times New Roman"/>
          <w:sz w:val="24"/>
          <w:szCs w:val="24"/>
        </w:rPr>
        <w:t xml:space="preserve"> 2</w:t>
      </w:r>
      <w:proofErr w:type="gramStart"/>
      <w:r w:rsidRPr="00161650">
        <w:rPr>
          <w:rFonts w:ascii="Times New Roman" w:hAnsi="Times New Roman" w:cs="Times New Roman"/>
          <w:sz w:val="24"/>
          <w:szCs w:val="24"/>
        </w:rPr>
        <w:t>,2</w:t>
      </w:r>
      <w:r w:rsidR="00422142">
        <w:rPr>
          <w:rFonts w:ascii="Times New Roman" w:hAnsi="Times New Roman" w:cs="Times New Roman"/>
          <w:sz w:val="24"/>
          <w:szCs w:val="24"/>
        </w:rPr>
        <w:t>’</w:t>
      </w:r>
      <w:proofErr w:type="gramEnd"/>
      <w:r w:rsidRPr="00161650">
        <w:rPr>
          <w:rFonts w:ascii="Times New Roman" w:hAnsi="Times New Roman" w:cs="Times New Roman"/>
          <w:sz w:val="24"/>
          <w:szCs w:val="24"/>
        </w:rPr>
        <w:t>-Bipyridine and acetamide.</w:t>
      </w:r>
      <w:bookmarkStart w:id="15" w:name="_Toc500422164"/>
      <w:bookmarkStart w:id="16" w:name="_Toc516720703"/>
    </w:p>
    <w:p w:rsidR="00D12C9E" w:rsidRPr="00161650" w:rsidRDefault="00D12C9E" w:rsidP="00D12C9E">
      <w:pPr>
        <w:pStyle w:val="NoSpacing"/>
        <w:spacing w:line="360" w:lineRule="auto"/>
        <w:jc w:val="both"/>
        <w:rPr>
          <w:rFonts w:ascii="Times New Roman" w:hAnsi="Times New Roman" w:cs="Times New Roman"/>
          <w:sz w:val="24"/>
          <w:szCs w:val="24"/>
        </w:rPr>
      </w:pPr>
    </w:p>
    <w:p w:rsidR="00D12C9E" w:rsidRPr="00161650" w:rsidRDefault="00D12C9E" w:rsidP="005E500F">
      <w:pPr>
        <w:pStyle w:val="Heading2"/>
      </w:pPr>
      <w:bookmarkStart w:id="17" w:name="_Toc523544040"/>
      <w:r w:rsidRPr="00161650">
        <w:lastRenderedPageBreak/>
        <w:t>1.2 Significance of the study</w:t>
      </w:r>
      <w:bookmarkEnd w:id="15"/>
      <w:bookmarkEnd w:id="16"/>
      <w:bookmarkEnd w:id="17"/>
    </w:p>
    <w:p w:rsidR="00D12C9E" w:rsidRPr="00161650" w:rsidRDefault="00672FBD" w:rsidP="002F5262">
      <w:pPr>
        <w:spacing w:line="360" w:lineRule="auto"/>
        <w:jc w:val="both"/>
        <w:rPr>
          <w:rFonts w:ascii="Times New Roman" w:hAnsi="Times New Roman" w:cs="Times New Roman"/>
          <w:sz w:val="24"/>
          <w:szCs w:val="24"/>
        </w:rPr>
      </w:pPr>
      <w:r w:rsidRPr="00672FBD">
        <w:rPr>
          <w:rFonts w:ascii="Times New Roman" w:hAnsi="Times New Roman" w:cs="Times New Roman"/>
          <w:color w:val="000000" w:themeColor="text1"/>
          <w:sz w:val="24"/>
          <w:szCs w:val="24"/>
        </w:rPr>
        <w:t xml:space="preserve">Since the introduction of penicillin in 1940s, antibiotics have become one of the corner stone of modern medicine. According to WHO estimates the world wide prevalence antibiotic resistance bacteria is one of the greatest challenges in the field of medicine. </w:t>
      </w:r>
      <w:r w:rsidR="002F5262" w:rsidRPr="00672FBD">
        <w:rPr>
          <w:rFonts w:ascii="Times New Roman" w:hAnsi="Times New Roman" w:cs="Times New Roman"/>
          <w:color w:val="000000" w:themeColor="text1"/>
          <w:sz w:val="24"/>
          <w:szCs w:val="24"/>
        </w:rPr>
        <w:t>Recently</w:t>
      </w:r>
      <w:r w:rsidR="002F5262">
        <w:rPr>
          <w:rFonts w:ascii="Times New Roman" w:hAnsi="Times New Roman" w:cs="Times New Roman"/>
          <w:sz w:val="24"/>
          <w:szCs w:val="24"/>
        </w:rPr>
        <w:t xml:space="preserve"> to reduce this </w:t>
      </w:r>
      <w:r w:rsidR="00E14758">
        <w:rPr>
          <w:rFonts w:ascii="Times New Roman" w:hAnsi="Times New Roman" w:cs="Times New Roman"/>
          <w:sz w:val="24"/>
          <w:szCs w:val="24"/>
        </w:rPr>
        <w:t xml:space="preserve">alarming </w:t>
      </w:r>
      <w:r w:rsidR="002F5262">
        <w:rPr>
          <w:rFonts w:ascii="Times New Roman" w:hAnsi="Times New Roman" w:cs="Times New Roman"/>
          <w:sz w:val="24"/>
          <w:szCs w:val="24"/>
        </w:rPr>
        <w:t>problem, c</w:t>
      </w:r>
      <w:r w:rsidR="00D12C9E" w:rsidRPr="00161650">
        <w:rPr>
          <w:rFonts w:ascii="Times New Roman" w:hAnsi="Times New Roman" w:cs="Times New Roman"/>
          <w:sz w:val="24"/>
          <w:szCs w:val="24"/>
        </w:rPr>
        <w:t xml:space="preserve">omplex of transition metals have been widely studied for their antibacterial activities. Literatures showed that a lot of investigations in the properties and applications of </w:t>
      </w:r>
      <w:r w:rsidR="004767EA" w:rsidRPr="00161650">
        <w:rPr>
          <w:rFonts w:ascii="Times New Roman" w:hAnsi="Times New Roman" w:cs="Times New Roman"/>
          <w:sz w:val="24"/>
          <w:szCs w:val="24"/>
        </w:rPr>
        <w:t>anti-microbial</w:t>
      </w:r>
      <w:r w:rsidR="00D12C9E" w:rsidRPr="00161650">
        <w:rPr>
          <w:rFonts w:ascii="Times New Roman" w:hAnsi="Times New Roman" w:cs="Times New Roman"/>
          <w:sz w:val="24"/>
          <w:szCs w:val="24"/>
        </w:rPr>
        <w:t xml:space="preserve"> activities of transition metal complexes with different ligands have been studied and reported. However, 50% of these antibiotics are not optimally effective [5]. To reduce, if possible to avoid the existing problem, we have to discover and/or develop effective new antibiotics. The significance of this study was therefore, to provide a crucial alternative metal based drugs as a potential and promising antibacterial agent.</w:t>
      </w:r>
      <w:bookmarkStart w:id="18" w:name="_Toc500422165"/>
    </w:p>
    <w:p w:rsidR="00CA1AB7" w:rsidRPr="00161650" w:rsidRDefault="00B10087" w:rsidP="005E500F">
      <w:pPr>
        <w:pStyle w:val="Heading2"/>
      </w:pPr>
      <w:bookmarkStart w:id="19" w:name="_Toc523544041"/>
      <w:bookmarkStart w:id="20" w:name="_Toc516720704"/>
      <w:bookmarkEnd w:id="18"/>
      <w:r w:rsidRPr="00161650">
        <w:t>1.3 Objective</w:t>
      </w:r>
      <w:r w:rsidR="00383095">
        <w:t xml:space="preserve"> </w:t>
      </w:r>
      <w:r w:rsidR="00CA1AB7" w:rsidRPr="00161650">
        <w:t>of the study</w:t>
      </w:r>
      <w:bookmarkEnd w:id="19"/>
    </w:p>
    <w:p w:rsidR="00CA1AB7" w:rsidRPr="00161650" w:rsidRDefault="00CA1AB7" w:rsidP="00432917">
      <w:pPr>
        <w:pStyle w:val="Heading3"/>
        <w:spacing w:line="360" w:lineRule="auto"/>
      </w:pPr>
      <w:bookmarkStart w:id="21" w:name="_Toc523544042"/>
      <w:r w:rsidRPr="00161650">
        <w:t xml:space="preserve">1.3.1 General </w:t>
      </w:r>
      <w:r w:rsidRPr="00432917">
        <w:rPr>
          <w:rFonts w:ascii="Times New Roman" w:hAnsi="Times New Roman" w:cs="Times New Roman"/>
        </w:rPr>
        <w:t>objectives</w:t>
      </w:r>
      <w:bookmarkEnd w:id="20"/>
      <w:bookmarkEnd w:id="21"/>
    </w:p>
    <w:p w:rsidR="00D12C9E" w:rsidRPr="00432917" w:rsidRDefault="00D12C9E" w:rsidP="00432917">
      <w:pPr>
        <w:spacing w:line="360" w:lineRule="auto"/>
        <w:jc w:val="both"/>
        <w:rPr>
          <w:rFonts w:asciiTheme="majorHAnsi" w:hAnsiTheme="majorHAnsi" w:cstheme="majorBidi"/>
          <w:sz w:val="24"/>
          <w:szCs w:val="24"/>
        </w:rPr>
      </w:pPr>
      <w:r w:rsidRPr="00672FBD">
        <w:rPr>
          <w:rFonts w:ascii="Times New Roman" w:hAnsi="Times New Roman" w:cs="Times New Roman"/>
          <w:color w:val="000000" w:themeColor="text1"/>
          <w:sz w:val="24"/>
          <w:szCs w:val="24"/>
        </w:rPr>
        <w:t>The concern of antibiotic resistance bacteria and the lack of effective antibiotics can be resolved by introducing effective drugs through research. [6]. T</w:t>
      </w:r>
      <w:r w:rsidRPr="00161650">
        <w:rPr>
          <w:rFonts w:ascii="Times New Roman" w:hAnsi="Times New Roman" w:cs="Times New Roman"/>
          <w:sz w:val="24"/>
          <w:szCs w:val="24"/>
        </w:rPr>
        <w:t xml:space="preserve">herefore; this work was aimed to study the </w:t>
      </w:r>
      <w:r w:rsidR="0001492D" w:rsidRPr="00CE7B65">
        <w:rPr>
          <w:rFonts w:ascii="Times New Roman" w:hAnsi="Times New Roman" w:cs="Times New Roman"/>
          <w:bCs/>
          <w:sz w:val="24"/>
          <w:szCs w:val="24"/>
        </w:rPr>
        <w:t>Synthesis, Characterization and Assessment of Antibacterial Activities of Iron (III), Mixed Ligand Complexes containing 2,2’</w:t>
      </w:r>
      <w:r w:rsidR="0001492D" w:rsidRPr="00CE7B65">
        <w:rPr>
          <w:rFonts w:ascii="Times New Roman" w:hAnsi="Times New Roman" w:cs="Times New Roman"/>
          <w:sz w:val="24"/>
          <w:szCs w:val="24"/>
          <w:shd w:val="clear" w:color="auto" w:fill="FFFFFF"/>
        </w:rPr>
        <w:t>-Bipyridine and Acetamide</w:t>
      </w:r>
      <w:r w:rsidR="0001492D" w:rsidRPr="002766C3">
        <w:rPr>
          <w:rFonts w:ascii="Times New Roman" w:hAnsi="Times New Roman" w:cs="Times New Roman"/>
          <w:sz w:val="24"/>
          <w:szCs w:val="24"/>
          <w:shd w:val="clear" w:color="auto" w:fill="FFFFFF"/>
        </w:rPr>
        <w:t>”</w:t>
      </w:r>
      <w:r w:rsidRPr="00161650">
        <w:rPr>
          <w:rFonts w:ascii="Times New Roman" w:hAnsi="Times New Roman" w:cs="Times New Roman"/>
          <w:sz w:val="24"/>
          <w:szCs w:val="24"/>
        </w:rPr>
        <w:t>.</w:t>
      </w:r>
    </w:p>
    <w:p w:rsidR="00D12C9E" w:rsidRPr="00161650" w:rsidRDefault="00161650" w:rsidP="00E84F75">
      <w:pPr>
        <w:pStyle w:val="Heading3"/>
        <w:spacing w:line="360" w:lineRule="auto"/>
        <w:rPr>
          <w:rFonts w:ascii="Times New Roman" w:hAnsi="Times New Roman" w:cs="Times New Roman"/>
        </w:rPr>
      </w:pPr>
      <w:bookmarkStart w:id="22" w:name="_Toc500422167"/>
      <w:bookmarkStart w:id="23" w:name="_Toc516720705"/>
      <w:bookmarkStart w:id="24" w:name="_Toc523544043"/>
      <w:r w:rsidRPr="00161650">
        <w:rPr>
          <w:rFonts w:ascii="Times New Roman" w:hAnsi="Times New Roman" w:cs="Times New Roman"/>
        </w:rPr>
        <w:t>1.3.2 Specific</w:t>
      </w:r>
      <w:r w:rsidR="00D12C9E" w:rsidRPr="00161650">
        <w:rPr>
          <w:rFonts w:ascii="Times New Roman" w:hAnsi="Times New Roman" w:cs="Times New Roman"/>
        </w:rPr>
        <w:t xml:space="preserve"> objectives.</w:t>
      </w:r>
      <w:bookmarkEnd w:id="22"/>
      <w:bookmarkEnd w:id="23"/>
      <w:bookmarkEnd w:id="24"/>
    </w:p>
    <w:p w:rsidR="00D12C9E" w:rsidRPr="0086289F" w:rsidRDefault="00D12C9E" w:rsidP="0086289F">
      <w:pPr>
        <w:pStyle w:val="ListParagraph"/>
        <w:spacing w:line="360" w:lineRule="auto"/>
        <w:ind w:left="0"/>
        <w:jc w:val="both"/>
        <w:rPr>
          <w:rFonts w:ascii="Times New Roman" w:hAnsi="Times New Roman" w:cs="Times New Roman"/>
          <w:sz w:val="24"/>
          <w:szCs w:val="24"/>
        </w:rPr>
      </w:pPr>
      <w:r w:rsidRPr="0086289F">
        <w:rPr>
          <w:rFonts w:ascii="Times New Roman" w:hAnsi="Times New Roman" w:cs="Times New Roman"/>
          <w:sz w:val="24"/>
          <w:szCs w:val="24"/>
        </w:rPr>
        <w:t>This study would have the following specific objectives.</w:t>
      </w:r>
    </w:p>
    <w:p w:rsidR="00D07C6D" w:rsidRDefault="00D12C9E" w:rsidP="00B064CC">
      <w:pPr>
        <w:pStyle w:val="ListParagraph"/>
        <w:numPr>
          <w:ilvl w:val="0"/>
          <w:numId w:val="4"/>
        </w:numPr>
        <w:tabs>
          <w:tab w:val="left" w:pos="90"/>
        </w:tabs>
        <w:spacing w:line="360" w:lineRule="auto"/>
        <w:ind w:left="360"/>
        <w:jc w:val="both"/>
        <w:rPr>
          <w:rFonts w:ascii="Times New Roman" w:hAnsi="Times New Roman" w:cs="Times New Roman"/>
          <w:sz w:val="24"/>
          <w:szCs w:val="24"/>
        </w:rPr>
      </w:pPr>
      <w:r w:rsidRPr="00AB30DB">
        <w:rPr>
          <w:rFonts w:ascii="Times New Roman" w:hAnsi="Times New Roman" w:cs="Times New Roman"/>
          <w:sz w:val="24"/>
          <w:szCs w:val="24"/>
        </w:rPr>
        <w:t>Synthesis of the precursor [</w:t>
      </w:r>
      <w:proofErr w:type="gramStart"/>
      <w:r w:rsidRPr="00AB30DB">
        <w:rPr>
          <w:rFonts w:ascii="Times New Roman" w:hAnsi="Times New Roman" w:cs="Times New Roman"/>
          <w:sz w:val="24"/>
          <w:szCs w:val="24"/>
        </w:rPr>
        <w:t>Fe(</w:t>
      </w:r>
      <w:proofErr w:type="spellStart"/>
      <w:proofErr w:type="gramEnd"/>
      <w:r w:rsidRPr="00AB30DB">
        <w:rPr>
          <w:rFonts w:ascii="Times New Roman" w:hAnsi="Times New Roman" w:cs="Times New Roman"/>
          <w:sz w:val="24"/>
          <w:szCs w:val="24"/>
        </w:rPr>
        <w:t>Bpy</w:t>
      </w:r>
      <w:proofErr w:type="spellEnd"/>
      <w:r w:rsidRPr="00AB30DB">
        <w:rPr>
          <w:rFonts w:ascii="Times New Roman" w:hAnsi="Times New Roman" w:cs="Times New Roman"/>
          <w:sz w:val="24"/>
          <w:szCs w:val="24"/>
        </w:rPr>
        <w:t>)</w:t>
      </w:r>
      <w:r w:rsidRPr="00AB30DB">
        <w:rPr>
          <w:rFonts w:ascii="Times New Roman" w:hAnsi="Times New Roman" w:cs="Times New Roman"/>
          <w:sz w:val="24"/>
          <w:szCs w:val="24"/>
          <w:vertAlign w:val="subscript"/>
        </w:rPr>
        <w:t>2</w:t>
      </w:r>
      <w:r w:rsidRPr="00AB30DB">
        <w:rPr>
          <w:rFonts w:ascii="Times New Roman" w:hAnsi="Times New Roman" w:cs="Times New Roman"/>
          <w:sz w:val="24"/>
          <w:szCs w:val="24"/>
        </w:rPr>
        <w:t>(H</w:t>
      </w:r>
      <w:r w:rsidRPr="00AB30DB">
        <w:rPr>
          <w:rFonts w:ascii="Times New Roman" w:hAnsi="Times New Roman" w:cs="Times New Roman"/>
          <w:sz w:val="24"/>
          <w:szCs w:val="24"/>
          <w:vertAlign w:val="subscript"/>
        </w:rPr>
        <w:t>2</w:t>
      </w:r>
      <w:r w:rsidRPr="00AB30DB">
        <w:rPr>
          <w:rFonts w:ascii="Times New Roman" w:hAnsi="Times New Roman" w:cs="Times New Roman"/>
          <w:sz w:val="24"/>
          <w:szCs w:val="24"/>
        </w:rPr>
        <w:t>O)</w:t>
      </w:r>
      <w:r w:rsidRPr="00AB30DB">
        <w:rPr>
          <w:rFonts w:ascii="Times New Roman" w:hAnsi="Times New Roman" w:cs="Times New Roman"/>
          <w:sz w:val="24"/>
          <w:szCs w:val="24"/>
          <w:vertAlign w:val="subscript"/>
        </w:rPr>
        <w:t>2</w:t>
      </w:r>
      <w:r w:rsidRPr="00AB30DB">
        <w:rPr>
          <w:rFonts w:ascii="Times New Roman" w:hAnsi="Times New Roman" w:cs="Times New Roman"/>
          <w:sz w:val="24"/>
          <w:szCs w:val="24"/>
        </w:rPr>
        <w:t>]Cl</w:t>
      </w:r>
      <w:r w:rsidRPr="00AB30DB">
        <w:rPr>
          <w:rFonts w:ascii="Times New Roman" w:hAnsi="Times New Roman" w:cs="Times New Roman"/>
          <w:sz w:val="24"/>
          <w:szCs w:val="24"/>
          <w:vertAlign w:val="subscript"/>
        </w:rPr>
        <w:t>3</w:t>
      </w:r>
      <w:r w:rsidRPr="00AB30DB">
        <w:rPr>
          <w:rFonts w:ascii="Times New Roman" w:hAnsi="Times New Roman" w:cs="Times New Roman"/>
          <w:sz w:val="24"/>
          <w:szCs w:val="24"/>
        </w:rPr>
        <w:t xml:space="preserve"> , using 1 mole of FeCl</w:t>
      </w:r>
      <w:r w:rsidRPr="00AB30DB">
        <w:rPr>
          <w:rFonts w:ascii="Times New Roman" w:hAnsi="Times New Roman" w:cs="Times New Roman"/>
          <w:sz w:val="24"/>
          <w:szCs w:val="24"/>
          <w:vertAlign w:val="subscript"/>
        </w:rPr>
        <w:t>3</w:t>
      </w:r>
      <w:r w:rsidRPr="00AB30DB">
        <w:rPr>
          <w:rFonts w:ascii="Times New Roman" w:hAnsi="Times New Roman" w:cs="Times New Roman"/>
          <w:sz w:val="24"/>
          <w:szCs w:val="24"/>
        </w:rPr>
        <w:t xml:space="preserve">  and 2 moles of 2,2</w:t>
      </w:r>
      <w:r w:rsidR="00200225">
        <w:rPr>
          <w:rFonts w:ascii="Times New Roman" w:hAnsi="Times New Roman" w:cs="Times New Roman"/>
          <w:sz w:val="24"/>
          <w:szCs w:val="24"/>
        </w:rPr>
        <w:t>’</w:t>
      </w:r>
      <w:r w:rsidRPr="00AB30DB">
        <w:rPr>
          <w:rFonts w:ascii="Times New Roman" w:hAnsi="Times New Roman" w:cs="Times New Roman"/>
          <w:sz w:val="24"/>
          <w:szCs w:val="24"/>
        </w:rPr>
        <w:t>-Bipyridine.</w:t>
      </w:r>
    </w:p>
    <w:p w:rsidR="00D12C9E" w:rsidRPr="00672FBD" w:rsidRDefault="00D12C9E" w:rsidP="00672FBD">
      <w:pPr>
        <w:pStyle w:val="ListParagraph"/>
        <w:numPr>
          <w:ilvl w:val="0"/>
          <w:numId w:val="4"/>
        </w:numPr>
        <w:tabs>
          <w:tab w:val="left" w:pos="90"/>
        </w:tabs>
        <w:spacing w:line="360" w:lineRule="auto"/>
        <w:ind w:left="360"/>
        <w:jc w:val="both"/>
        <w:rPr>
          <w:rFonts w:ascii="Times New Roman" w:hAnsi="Times New Roman" w:cs="Times New Roman"/>
          <w:sz w:val="24"/>
          <w:szCs w:val="24"/>
        </w:rPr>
      </w:pPr>
      <w:r w:rsidRPr="00920E1D">
        <w:rPr>
          <w:rFonts w:ascii="Times New Roman" w:hAnsi="Times New Roman" w:cs="Times New Roman"/>
          <w:sz w:val="24"/>
          <w:szCs w:val="24"/>
        </w:rPr>
        <w:t xml:space="preserve">Synthesis of </w:t>
      </w:r>
      <w:r w:rsidR="00D06F4A" w:rsidRPr="00645878">
        <w:rPr>
          <w:rFonts w:ascii="Times New Roman" w:hAnsi="Times New Roman" w:cs="Times New Roman"/>
          <w:sz w:val="24"/>
          <w:szCs w:val="24"/>
        </w:rPr>
        <w:t>final</w:t>
      </w:r>
      <w:r w:rsidR="00B74DBD">
        <w:rPr>
          <w:rFonts w:ascii="Times New Roman" w:hAnsi="Times New Roman" w:cs="Times New Roman"/>
          <w:sz w:val="24"/>
          <w:szCs w:val="24"/>
        </w:rPr>
        <w:t xml:space="preserve"> </w:t>
      </w:r>
      <w:r w:rsidRPr="00920E1D">
        <w:rPr>
          <w:rFonts w:ascii="Times New Roman" w:hAnsi="Times New Roman" w:cs="Times New Roman"/>
          <w:sz w:val="24"/>
          <w:szCs w:val="24"/>
        </w:rPr>
        <w:t>mixed ligand complex [</w:t>
      </w:r>
      <w:proofErr w:type="gramStart"/>
      <w:r w:rsidRPr="00920E1D">
        <w:rPr>
          <w:rFonts w:ascii="Times New Roman" w:hAnsi="Times New Roman" w:cs="Times New Roman"/>
          <w:sz w:val="24"/>
          <w:szCs w:val="24"/>
        </w:rPr>
        <w:t>Fe(</w:t>
      </w:r>
      <w:proofErr w:type="spellStart"/>
      <w:proofErr w:type="gramEnd"/>
      <w:r w:rsidRPr="00920E1D">
        <w:rPr>
          <w:rFonts w:ascii="Times New Roman" w:hAnsi="Times New Roman" w:cs="Times New Roman"/>
          <w:sz w:val="24"/>
          <w:szCs w:val="24"/>
        </w:rPr>
        <w:t>Bpy</w:t>
      </w:r>
      <w:proofErr w:type="spellEnd"/>
      <w:r w:rsidRPr="00920E1D">
        <w:rPr>
          <w:rFonts w:ascii="Times New Roman" w:hAnsi="Times New Roman" w:cs="Times New Roman"/>
          <w:sz w:val="24"/>
          <w:szCs w:val="24"/>
        </w:rPr>
        <w:t>)</w:t>
      </w:r>
      <w:r w:rsidRPr="00920E1D">
        <w:rPr>
          <w:rFonts w:ascii="Times New Roman" w:hAnsi="Times New Roman" w:cs="Times New Roman"/>
          <w:sz w:val="24"/>
          <w:szCs w:val="24"/>
          <w:vertAlign w:val="subscript"/>
        </w:rPr>
        <w:t>2</w:t>
      </w:r>
      <w:r w:rsidR="00407525" w:rsidRPr="00920E1D">
        <w:rPr>
          <w:rFonts w:ascii="Times New Roman" w:hAnsi="Times New Roman" w:cs="Times New Roman"/>
          <w:sz w:val="24"/>
          <w:szCs w:val="24"/>
        </w:rPr>
        <w:t>(Ac)</w:t>
      </w:r>
      <w:r w:rsidRPr="00920E1D">
        <w:rPr>
          <w:rFonts w:ascii="Times New Roman" w:hAnsi="Times New Roman" w:cs="Times New Roman"/>
          <w:sz w:val="24"/>
          <w:szCs w:val="24"/>
        </w:rPr>
        <w:t>(H</w:t>
      </w:r>
      <w:r w:rsidRPr="00920E1D">
        <w:rPr>
          <w:rFonts w:ascii="Times New Roman" w:hAnsi="Times New Roman" w:cs="Times New Roman"/>
          <w:sz w:val="24"/>
          <w:szCs w:val="24"/>
          <w:vertAlign w:val="subscript"/>
        </w:rPr>
        <w:t>2</w:t>
      </w:r>
      <w:r w:rsidRPr="00920E1D">
        <w:rPr>
          <w:rFonts w:ascii="Times New Roman" w:hAnsi="Times New Roman" w:cs="Times New Roman"/>
          <w:sz w:val="24"/>
          <w:szCs w:val="24"/>
        </w:rPr>
        <w:t>O)]Cl</w:t>
      </w:r>
      <w:r w:rsidRPr="00920E1D">
        <w:rPr>
          <w:rFonts w:ascii="Times New Roman" w:hAnsi="Times New Roman" w:cs="Times New Roman"/>
          <w:sz w:val="24"/>
          <w:szCs w:val="24"/>
          <w:vertAlign w:val="subscript"/>
        </w:rPr>
        <w:t>3</w:t>
      </w:r>
      <w:r w:rsidR="00D07C6D" w:rsidRPr="00AB30DB">
        <w:rPr>
          <w:rFonts w:ascii="Times New Roman" w:hAnsi="Times New Roman" w:cs="Times New Roman"/>
          <w:sz w:val="24"/>
          <w:szCs w:val="24"/>
        </w:rPr>
        <w:t>, using 1 mole of precursor</w:t>
      </w:r>
      <w:r w:rsidR="00D07C6D">
        <w:rPr>
          <w:rFonts w:ascii="Times New Roman" w:hAnsi="Times New Roman" w:cs="Times New Roman"/>
          <w:sz w:val="24"/>
          <w:szCs w:val="24"/>
        </w:rPr>
        <w:t xml:space="preserve"> complex</w:t>
      </w:r>
      <w:r w:rsidR="00D07C6D" w:rsidRPr="00AB30DB">
        <w:rPr>
          <w:rFonts w:ascii="Times New Roman" w:hAnsi="Times New Roman" w:cs="Times New Roman"/>
          <w:sz w:val="24"/>
          <w:szCs w:val="24"/>
        </w:rPr>
        <w:t xml:space="preserve">  and </w:t>
      </w:r>
      <w:r w:rsidR="00D07C6D">
        <w:rPr>
          <w:rFonts w:ascii="Times New Roman" w:hAnsi="Times New Roman" w:cs="Times New Roman"/>
          <w:sz w:val="24"/>
          <w:szCs w:val="24"/>
        </w:rPr>
        <w:t>1</w:t>
      </w:r>
      <w:r w:rsidR="00D07C6D" w:rsidRPr="00AB30DB">
        <w:rPr>
          <w:rFonts w:ascii="Times New Roman" w:hAnsi="Times New Roman" w:cs="Times New Roman"/>
          <w:sz w:val="24"/>
          <w:szCs w:val="24"/>
        </w:rPr>
        <w:t xml:space="preserve"> moles of </w:t>
      </w:r>
      <w:r w:rsidR="00D07C6D">
        <w:rPr>
          <w:rFonts w:ascii="Times New Roman" w:hAnsi="Times New Roman" w:cs="Times New Roman"/>
          <w:sz w:val="24"/>
          <w:szCs w:val="24"/>
        </w:rPr>
        <w:t>acetamide</w:t>
      </w:r>
      <w:r w:rsidR="00D07C6D" w:rsidRPr="00AB30DB">
        <w:rPr>
          <w:rFonts w:ascii="Times New Roman" w:hAnsi="Times New Roman" w:cs="Times New Roman"/>
          <w:sz w:val="24"/>
          <w:szCs w:val="24"/>
        </w:rPr>
        <w:t>.</w:t>
      </w:r>
    </w:p>
    <w:p w:rsidR="00D12C9E" w:rsidRPr="00920E1D" w:rsidRDefault="00D12C9E" w:rsidP="00B064CC">
      <w:pPr>
        <w:pStyle w:val="ListParagraph"/>
        <w:numPr>
          <w:ilvl w:val="0"/>
          <w:numId w:val="4"/>
        </w:numPr>
        <w:spacing w:line="360" w:lineRule="auto"/>
        <w:ind w:left="360"/>
        <w:jc w:val="both"/>
        <w:rPr>
          <w:rFonts w:ascii="Times New Roman" w:hAnsi="Times New Roman" w:cs="Times New Roman"/>
          <w:sz w:val="24"/>
          <w:szCs w:val="24"/>
        </w:rPr>
      </w:pPr>
      <w:r w:rsidRPr="00920E1D">
        <w:rPr>
          <w:rFonts w:ascii="Times New Roman" w:hAnsi="Times New Roman" w:cs="Times New Roman"/>
          <w:sz w:val="24"/>
          <w:szCs w:val="24"/>
        </w:rPr>
        <w:t>Structural investigation of the</w:t>
      </w:r>
      <w:r w:rsidR="00672FBD">
        <w:rPr>
          <w:rFonts w:ascii="Times New Roman" w:hAnsi="Times New Roman" w:cs="Times New Roman"/>
          <w:sz w:val="24"/>
          <w:szCs w:val="24"/>
        </w:rPr>
        <w:t xml:space="preserve"> </w:t>
      </w:r>
      <w:r w:rsidRPr="00920E1D">
        <w:rPr>
          <w:rFonts w:ascii="Times New Roman" w:hAnsi="Times New Roman" w:cs="Times New Roman"/>
          <w:sz w:val="24"/>
          <w:szCs w:val="24"/>
        </w:rPr>
        <w:t>complexes [Fe(</w:t>
      </w:r>
      <w:proofErr w:type="spellStart"/>
      <w:r w:rsidRPr="00920E1D">
        <w:rPr>
          <w:rFonts w:ascii="Times New Roman" w:hAnsi="Times New Roman" w:cs="Times New Roman"/>
          <w:sz w:val="24"/>
          <w:szCs w:val="24"/>
        </w:rPr>
        <w:t>Bpy</w:t>
      </w:r>
      <w:proofErr w:type="spellEnd"/>
      <w:r w:rsidRPr="00920E1D">
        <w:rPr>
          <w:rFonts w:ascii="Times New Roman" w:hAnsi="Times New Roman" w:cs="Times New Roman"/>
          <w:sz w:val="24"/>
          <w:szCs w:val="24"/>
        </w:rPr>
        <w:t>)</w:t>
      </w:r>
      <w:r w:rsidRPr="00920E1D">
        <w:rPr>
          <w:rFonts w:ascii="Times New Roman" w:hAnsi="Times New Roman" w:cs="Times New Roman"/>
          <w:sz w:val="24"/>
          <w:szCs w:val="24"/>
          <w:vertAlign w:val="subscript"/>
        </w:rPr>
        <w:t>2</w:t>
      </w:r>
      <w:r w:rsidRPr="00920E1D">
        <w:rPr>
          <w:rFonts w:ascii="Times New Roman" w:hAnsi="Times New Roman" w:cs="Times New Roman"/>
          <w:sz w:val="24"/>
          <w:szCs w:val="24"/>
        </w:rPr>
        <w:t>(H</w:t>
      </w:r>
      <w:r w:rsidRPr="00920E1D">
        <w:rPr>
          <w:rFonts w:ascii="Times New Roman" w:hAnsi="Times New Roman" w:cs="Times New Roman"/>
          <w:sz w:val="24"/>
          <w:szCs w:val="24"/>
          <w:vertAlign w:val="subscript"/>
        </w:rPr>
        <w:t>2</w:t>
      </w:r>
      <w:r w:rsidRPr="00920E1D">
        <w:rPr>
          <w:rFonts w:ascii="Times New Roman" w:hAnsi="Times New Roman" w:cs="Times New Roman"/>
          <w:sz w:val="24"/>
          <w:szCs w:val="24"/>
        </w:rPr>
        <w:t>O)</w:t>
      </w:r>
      <w:r w:rsidRPr="00920E1D">
        <w:rPr>
          <w:rFonts w:ascii="Times New Roman" w:hAnsi="Times New Roman" w:cs="Times New Roman"/>
          <w:sz w:val="24"/>
          <w:szCs w:val="24"/>
          <w:vertAlign w:val="subscript"/>
        </w:rPr>
        <w:t>2</w:t>
      </w:r>
      <w:r w:rsidRPr="00920E1D">
        <w:rPr>
          <w:rFonts w:ascii="Times New Roman" w:hAnsi="Times New Roman" w:cs="Times New Roman"/>
          <w:sz w:val="24"/>
          <w:szCs w:val="24"/>
        </w:rPr>
        <w:t>]Cl</w:t>
      </w:r>
      <w:r w:rsidRPr="00920E1D">
        <w:rPr>
          <w:rFonts w:ascii="Times New Roman" w:hAnsi="Times New Roman" w:cs="Times New Roman"/>
          <w:sz w:val="24"/>
          <w:szCs w:val="24"/>
          <w:vertAlign w:val="subscript"/>
        </w:rPr>
        <w:t>3</w:t>
      </w:r>
      <w:r w:rsidRPr="00920E1D">
        <w:rPr>
          <w:rFonts w:ascii="Times New Roman" w:hAnsi="Times New Roman" w:cs="Times New Roman"/>
          <w:sz w:val="24"/>
          <w:szCs w:val="24"/>
        </w:rPr>
        <w:t xml:space="preserve"> and [Fe(</w:t>
      </w:r>
      <w:proofErr w:type="spellStart"/>
      <w:r w:rsidRPr="00920E1D">
        <w:rPr>
          <w:rFonts w:ascii="Times New Roman" w:hAnsi="Times New Roman" w:cs="Times New Roman"/>
          <w:sz w:val="24"/>
          <w:szCs w:val="24"/>
        </w:rPr>
        <w:t>Bpy</w:t>
      </w:r>
      <w:proofErr w:type="spellEnd"/>
      <w:r w:rsidRPr="00920E1D">
        <w:rPr>
          <w:rFonts w:ascii="Times New Roman" w:hAnsi="Times New Roman" w:cs="Times New Roman"/>
          <w:sz w:val="24"/>
          <w:szCs w:val="24"/>
        </w:rPr>
        <w:t>)(Ac)(H</w:t>
      </w:r>
      <w:r w:rsidRPr="00920E1D">
        <w:rPr>
          <w:rFonts w:ascii="Times New Roman" w:hAnsi="Times New Roman" w:cs="Times New Roman"/>
          <w:sz w:val="24"/>
          <w:szCs w:val="24"/>
          <w:vertAlign w:val="subscript"/>
        </w:rPr>
        <w:t>2</w:t>
      </w:r>
      <w:r w:rsidRPr="00920E1D">
        <w:rPr>
          <w:rFonts w:ascii="Times New Roman" w:hAnsi="Times New Roman" w:cs="Times New Roman"/>
          <w:sz w:val="24"/>
          <w:szCs w:val="24"/>
        </w:rPr>
        <w:t>O)]Cl</w:t>
      </w:r>
      <w:r w:rsidRPr="00920E1D">
        <w:rPr>
          <w:rFonts w:ascii="Times New Roman" w:hAnsi="Times New Roman" w:cs="Times New Roman"/>
          <w:sz w:val="24"/>
          <w:szCs w:val="24"/>
          <w:vertAlign w:val="subscript"/>
        </w:rPr>
        <w:t>3</w:t>
      </w:r>
      <w:r w:rsidRPr="00920E1D">
        <w:rPr>
          <w:rFonts w:ascii="Times New Roman" w:hAnsi="Times New Roman" w:cs="Times New Roman"/>
          <w:sz w:val="24"/>
          <w:szCs w:val="24"/>
        </w:rPr>
        <w:t xml:space="preserve"> using various analytical, thermal and spectroscopic techniques</w:t>
      </w:r>
      <w:r w:rsidRPr="00920E1D">
        <w:rPr>
          <w:rFonts w:ascii="Times New Roman" w:hAnsi="Times New Roman" w:cs="Times New Roman"/>
          <w:color w:val="000000" w:themeColor="text1"/>
          <w:sz w:val="24"/>
          <w:szCs w:val="24"/>
        </w:rPr>
        <w:t xml:space="preserve"> .</w:t>
      </w:r>
    </w:p>
    <w:p w:rsidR="00D12C9E" w:rsidRPr="00AB30DB" w:rsidRDefault="00D12C9E" w:rsidP="00B064CC">
      <w:pPr>
        <w:pStyle w:val="ListParagraph"/>
        <w:numPr>
          <w:ilvl w:val="0"/>
          <w:numId w:val="4"/>
        </w:numPr>
        <w:spacing w:line="360" w:lineRule="auto"/>
        <w:ind w:left="360"/>
        <w:jc w:val="both"/>
        <w:rPr>
          <w:rFonts w:ascii="Times New Roman" w:hAnsi="Times New Roman" w:cs="Times New Roman"/>
          <w:sz w:val="24"/>
          <w:szCs w:val="24"/>
        </w:rPr>
      </w:pPr>
      <w:r w:rsidRPr="00AB30DB">
        <w:rPr>
          <w:rFonts w:ascii="Times New Roman" w:hAnsi="Times New Roman" w:cs="Times New Roman"/>
          <w:sz w:val="24"/>
          <w:szCs w:val="24"/>
        </w:rPr>
        <w:t xml:space="preserve">Investigating the antibacterial activities of </w:t>
      </w:r>
      <w:proofErr w:type="gramStart"/>
      <w:r w:rsidRPr="00AB30DB">
        <w:rPr>
          <w:rFonts w:ascii="Times New Roman" w:hAnsi="Times New Roman" w:cs="Times New Roman"/>
          <w:sz w:val="24"/>
          <w:szCs w:val="24"/>
        </w:rPr>
        <w:t>Fe(</w:t>
      </w:r>
      <w:proofErr w:type="gramEnd"/>
      <w:r w:rsidRPr="00AB30DB">
        <w:rPr>
          <w:rFonts w:ascii="Times New Roman" w:hAnsi="Times New Roman" w:cs="Times New Roman"/>
          <w:sz w:val="24"/>
          <w:szCs w:val="24"/>
        </w:rPr>
        <w:t xml:space="preserve">III)-complexes using </w:t>
      </w:r>
      <w:r w:rsidR="005D1D9A">
        <w:rPr>
          <w:rFonts w:ascii="Times New Roman" w:hAnsi="Times New Roman" w:cs="Times New Roman"/>
          <w:sz w:val="24"/>
          <w:szCs w:val="24"/>
        </w:rPr>
        <w:t>Gram-</w:t>
      </w:r>
      <w:r w:rsidRPr="00AB30DB">
        <w:rPr>
          <w:rFonts w:ascii="Times New Roman" w:hAnsi="Times New Roman" w:cs="Times New Roman"/>
          <w:sz w:val="24"/>
          <w:szCs w:val="24"/>
        </w:rPr>
        <w:t>negative (</w:t>
      </w:r>
      <w:r w:rsidRPr="00E14758">
        <w:rPr>
          <w:rFonts w:ascii="Times New Roman" w:hAnsi="Times New Roman" w:cs="Times New Roman"/>
          <w:i/>
          <w:sz w:val="24"/>
          <w:szCs w:val="24"/>
        </w:rPr>
        <w:t>Escherichia coli</w:t>
      </w:r>
      <w:r w:rsidRPr="00AB30DB">
        <w:rPr>
          <w:rFonts w:ascii="Times New Roman" w:hAnsi="Times New Roman" w:cs="Times New Roman"/>
          <w:sz w:val="24"/>
          <w:szCs w:val="24"/>
        </w:rPr>
        <w:t xml:space="preserve"> and </w:t>
      </w:r>
      <w:r w:rsidRPr="00E14758">
        <w:rPr>
          <w:rFonts w:ascii="Times New Roman" w:hAnsi="Times New Roman" w:cs="Times New Roman"/>
          <w:i/>
          <w:sz w:val="24"/>
          <w:szCs w:val="24"/>
        </w:rPr>
        <w:t>Klebsiella pneumonia</w:t>
      </w:r>
      <w:r w:rsidRPr="00AB30DB">
        <w:rPr>
          <w:rFonts w:ascii="Times New Roman" w:hAnsi="Times New Roman" w:cs="Times New Roman"/>
          <w:sz w:val="24"/>
          <w:szCs w:val="24"/>
        </w:rPr>
        <w:t xml:space="preserve">) and </w:t>
      </w:r>
      <w:r w:rsidR="005D1D9A">
        <w:rPr>
          <w:rFonts w:ascii="Times New Roman" w:hAnsi="Times New Roman" w:cs="Times New Roman"/>
          <w:sz w:val="24"/>
          <w:szCs w:val="24"/>
        </w:rPr>
        <w:t>Gram-</w:t>
      </w:r>
      <w:r w:rsidRPr="00AB30DB">
        <w:rPr>
          <w:rFonts w:ascii="Times New Roman" w:hAnsi="Times New Roman" w:cs="Times New Roman"/>
          <w:sz w:val="24"/>
          <w:szCs w:val="24"/>
        </w:rPr>
        <w:t>positive (</w:t>
      </w:r>
      <w:r w:rsidRPr="00E14758">
        <w:rPr>
          <w:rFonts w:ascii="Times New Roman" w:hAnsi="Times New Roman" w:cs="Times New Roman"/>
          <w:i/>
          <w:sz w:val="24"/>
          <w:szCs w:val="24"/>
        </w:rPr>
        <w:t>Staphylococcus aurous</w:t>
      </w:r>
      <w:r w:rsidRPr="00AB30DB">
        <w:rPr>
          <w:rFonts w:ascii="Times New Roman" w:hAnsi="Times New Roman" w:cs="Times New Roman"/>
          <w:sz w:val="24"/>
          <w:szCs w:val="24"/>
        </w:rPr>
        <w:t xml:space="preserve"> and </w:t>
      </w:r>
      <w:r w:rsidRPr="00E14758">
        <w:rPr>
          <w:rFonts w:ascii="Times New Roman" w:hAnsi="Times New Roman" w:cs="Times New Roman"/>
          <w:i/>
          <w:sz w:val="24"/>
          <w:szCs w:val="24"/>
        </w:rPr>
        <w:t>Staphylococcus pyogenes</w:t>
      </w:r>
      <w:r w:rsidRPr="00AB30DB">
        <w:rPr>
          <w:rFonts w:ascii="Times New Roman" w:hAnsi="Times New Roman" w:cs="Times New Roman"/>
          <w:sz w:val="24"/>
          <w:szCs w:val="24"/>
        </w:rPr>
        <w:t>)</w:t>
      </w:r>
      <w:r w:rsidR="005179B7" w:rsidRPr="00AB30DB">
        <w:rPr>
          <w:rFonts w:ascii="Times New Roman" w:hAnsi="Times New Roman" w:cs="Times New Roman"/>
          <w:sz w:val="24"/>
          <w:szCs w:val="24"/>
        </w:rPr>
        <w:t xml:space="preserve"> bacteria.</w:t>
      </w:r>
    </w:p>
    <w:p w:rsidR="00D12C9E" w:rsidRPr="00920E1D" w:rsidRDefault="00D12C9E" w:rsidP="00B064CC">
      <w:pPr>
        <w:pStyle w:val="ListParagraph"/>
        <w:numPr>
          <w:ilvl w:val="0"/>
          <w:numId w:val="4"/>
        </w:numPr>
        <w:spacing w:line="360" w:lineRule="auto"/>
        <w:ind w:left="360"/>
        <w:jc w:val="both"/>
        <w:rPr>
          <w:rFonts w:ascii="Times New Roman" w:hAnsi="Times New Roman" w:cs="Times New Roman"/>
          <w:sz w:val="24"/>
          <w:szCs w:val="24"/>
        </w:rPr>
      </w:pPr>
      <w:r w:rsidRPr="00920E1D">
        <w:rPr>
          <w:rFonts w:ascii="Times New Roman" w:hAnsi="Times New Roman" w:cs="Times New Roman"/>
          <w:sz w:val="24"/>
          <w:szCs w:val="24"/>
        </w:rPr>
        <w:t xml:space="preserve">Appreciate the extent of the antibacterial activities of </w:t>
      </w:r>
      <w:proofErr w:type="gramStart"/>
      <w:r w:rsidRPr="00920E1D">
        <w:rPr>
          <w:rFonts w:ascii="Times New Roman" w:hAnsi="Times New Roman" w:cs="Times New Roman"/>
          <w:sz w:val="24"/>
          <w:szCs w:val="24"/>
        </w:rPr>
        <w:t>Fe(</w:t>
      </w:r>
      <w:proofErr w:type="gramEnd"/>
      <w:r w:rsidRPr="00920E1D">
        <w:rPr>
          <w:rFonts w:ascii="Times New Roman" w:hAnsi="Times New Roman" w:cs="Times New Roman"/>
          <w:sz w:val="24"/>
          <w:szCs w:val="24"/>
        </w:rPr>
        <w:t>III)-complexes compared with commercially available drugs, Gentamycin.</w:t>
      </w:r>
      <w:bookmarkStart w:id="25" w:name="_Toc500422168"/>
      <w:bookmarkStart w:id="26" w:name="_Toc516720706"/>
    </w:p>
    <w:p w:rsidR="00D12C9E" w:rsidRPr="00161650" w:rsidRDefault="00D12C9E" w:rsidP="00240714">
      <w:pPr>
        <w:pStyle w:val="Heading1"/>
      </w:pPr>
      <w:bookmarkStart w:id="27" w:name="_Toc523544044"/>
      <w:r w:rsidRPr="00161650">
        <w:lastRenderedPageBreak/>
        <w:t>2. LITRATURE REVIEW</w:t>
      </w:r>
      <w:bookmarkEnd w:id="25"/>
      <w:bookmarkEnd w:id="26"/>
      <w:bookmarkEnd w:id="27"/>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Antibiotics were first used to treat series infections in the 1940s. Since then antibiotics have saved millions of lives and transformed modern medicines. During the last 70 years, however the appearance of resistance bacteria was found to reduce the efficacy of </w:t>
      </w:r>
      <w:r w:rsidR="00A60988" w:rsidRPr="00161650">
        <w:rPr>
          <w:rFonts w:ascii="Times New Roman" w:hAnsi="Times New Roman" w:cs="Times New Roman"/>
          <w:sz w:val="24"/>
          <w:szCs w:val="24"/>
        </w:rPr>
        <w:t>anti-bacterial</w:t>
      </w:r>
      <w:r w:rsidRPr="00161650">
        <w:rPr>
          <w:rFonts w:ascii="Times New Roman" w:hAnsi="Times New Roman" w:cs="Times New Roman"/>
          <w:sz w:val="24"/>
          <w:szCs w:val="24"/>
        </w:rPr>
        <w:t xml:space="preserve"> therapies with the current antibiotics, thereby increasing the need for more efficient drugs for the treatment of infections. To minimize this problem, so many </w:t>
      </w:r>
      <w:r w:rsidR="00A60988"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drugs have been synthesized specially from transition metal complex [6].</w:t>
      </w:r>
    </w:p>
    <w:p w:rsidR="00D12C9E" w:rsidRPr="00161650" w:rsidRDefault="00D12C9E" w:rsidP="005E500F">
      <w:pPr>
        <w:pStyle w:val="Heading2"/>
      </w:pPr>
      <w:bookmarkStart w:id="28" w:name="_Toc516720707"/>
      <w:bookmarkStart w:id="29" w:name="_Toc523544045"/>
      <w:r w:rsidRPr="00161650">
        <w:t>2.1 Transition elements.</w:t>
      </w:r>
      <w:bookmarkEnd w:id="28"/>
      <w:bookmarkEnd w:id="29"/>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An element that loses electron easily, that are lustrous, malleable, ductile and that are good conductor of heat and electricity are known as metal. Strictly speaking, transition elements are those elements having a partially filled d or f sub shell in any common oxidation state. These elements are all metals and with high melting point, variable oxidation state and able to form color compounds. These metals and their ions have much higher tendency to form coordination compounds as compared to the S and P block elements. It is because of their relative smaller size, higher ionic charge and the availability of d orbital for bond formation. Due to these properties they can form complex compound [7]. Thus, in coordination compound, the transition metal acts as electron acceptor (Lewis acid) and neural molecule with lone pairs of electrons or anion as electron donor (Lewis base). According to valence bond approach, the formation of a complex is considered to be a reaction between a Lewis base (ligand) and a Lewis acid </w:t>
      </w:r>
      <w:proofErr w:type="gramStart"/>
      <w:r w:rsidRPr="00161650">
        <w:rPr>
          <w:rFonts w:ascii="Times New Roman" w:hAnsi="Times New Roman" w:cs="Times New Roman"/>
          <w:sz w:val="24"/>
          <w:szCs w:val="24"/>
        </w:rPr>
        <w:t>( metal</w:t>
      </w:r>
      <w:proofErr w:type="gramEnd"/>
      <w:r w:rsidRPr="00161650">
        <w:rPr>
          <w:rFonts w:ascii="Times New Roman" w:hAnsi="Times New Roman" w:cs="Times New Roman"/>
          <w:sz w:val="24"/>
          <w:szCs w:val="24"/>
        </w:rPr>
        <w:t xml:space="preserve"> or metal ion) with the formation of coordinate covalent bond between the ligand and the metal. Whereas, the crystal field theory explains that the metal- ligand bond is ionic this arises purely from the electrostatic interaction between the metal and the ligand [8].</w:t>
      </w:r>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Transition metal plays important role in biological process and the field of knowledge concerned with the application of inorganic chemistry to therapy or diagnosis of disease in medicinal inorganic chemistry.</w:t>
      </w:r>
    </w:p>
    <w:p w:rsidR="00D12C9E" w:rsidRPr="00161650" w:rsidRDefault="00D12C9E" w:rsidP="005E500F">
      <w:pPr>
        <w:pStyle w:val="Heading2"/>
      </w:pPr>
      <w:bookmarkStart w:id="30" w:name="_Toc498434059"/>
      <w:bookmarkStart w:id="31" w:name="_Toc516720708"/>
      <w:bookmarkStart w:id="32" w:name="_Toc523544046"/>
      <w:r w:rsidRPr="00161650">
        <w:t>2.2 Chemistry of Iron and its Antimicrobial Activity</w:t>
      </w:r>
      <w:bookmarkEnd w:id="30"/>
      <w:bookmarkEnd w:id="31"/>
      <w:bookmarkEnd w:id="32"/>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Iron is the fourth most abundant element by mass in the earth’s crust with atomic number 26 and its compounds have numerous industrial application.  It is an essential element for all forms of life and is </w:t>
      </w:r>
      <w:r w:rsidR="009555E8" w:rsidRPr="00161650">
        <w:rPr>
          <w:rFonts w:ascii="Times New Roman" w:hAnsi="Times New Roman" w:cs="Times New Roman"/>
          <w:sz w:val="24"/>
          <w:szCs w:val="24"/>
        </w:rPr>
        <w:t>non-toxic</w:t>
      </w:r>
      <w:r w:rsidRPr="00161650">
        <w:rPr>
          <w:rFonts w:ascii="Times New Roman" w:hAnsi="Times New Roman" w:cs="Times New Roman"/>
          <w:sz w:val="24"/>
          <w:szCs w:val="24"/>
        </w:rPr>
        <w:t xml:space="preserve">. The element has catalytic property and has oxidation state ranging from -2 to + 6. But the most common are +2 </w:t>
      </w:r>
      <w:r w:rsidR="00A67EC8" w:rsidRPr="00161650">
        <w:rPr>
          <w:rFonts w:ascii="Times New Roman" w:hAnsi="Times New Roman" w:cs="Times New Roman"/>
          <w:sz w:val="24"/>
          <w:szCs w:val="24"/>
        </w:rPr>
        <w:t>(ferrous</w:t>
      </w:r>
      <w:r w:rsidRPr="00161650">
        <w:rPr>
          <w:rFonts w:ascii="Times New Roman" w:hAnsi="Times New Roman" w:cs="Times New Roman"/>
          <w:sz w:val="24"/>
          <w:szCs w:val="24"/>
        </w:rPr>
        <w:t xml:space="preserve"> ion) and +3 </w:t>
      </w:r>
      <w:r w:rsidR="005355F0" w:rsidRPr="00161650">
        <w:rPr>
          <w:rFonts w:ascii="Times New Roman" w:hAnsi="Times New Roman" w:cs="Times New Roman"/>
          <w:sz w:val="24"/>
          <w:szCs w:val="24"/>
        </w:rPr>
        <w:t>(ferric</w:t>
      </w:r>
      <w:r w:rsidRPr="00161650">
        <w:rPr>
          <w:rFonts w:ascii="Times New Roman" w:hAnsi="Times New Roman" w:cs="Times New Roman"/>
          <w:sz w:val="24"/>
          <w:szCs w:val="24"/>
        </w:rPr>
        <w:t xml:space="preserve"> ion) [9</w:t>
      </w:r>
      <w:proofErr w:type="gramStart"/>
      <w:r w:rsidRPr="00161650">
        <w:rPr>
          <w:rFonts w:ascii="Times New Roman" w:hAnsi="Times New Roman" w:cs="Times New Roman"/>
          <w:sz w:val="24"/>
          <w:szCs w:val="24"/>
        </w:rPr>
        <w:t>] .</w:t>
      </w:r>
      <w:proofErr w:type="gramEnd"/>
      <w:r w:rsidRPr="00161650">
        <w:rPr>
          <w:rFonts w:ascii="Times New Roman" w:hAnsi="Times New Roman" w:cs="Times New Roman"/>
          <w:sz w:val="24"/>
          <w:szCs w:val="24"/>
        </w:rPr>
        <w:t xml:space="preserve"> From ancient time, </w:t>
      </w:r>
      <w:r w:rsidRPr="00161650">
        <w:rPr>
          <w:rFonts w:ascii="Times New Roman" w:hAnsi="Times New Roman" w:cs="Times New Roman"/>
          <w:sz w:val="24"/>
          <w:szCs w:val="24"/>
        </w:rPr>
        <w:lastRenderedPageBreak/>
        <w:t>man has recognized the special role of iron in health and disease. Iron had early medicinal value by Egyptians, Hindus, Greeks and Romans. During the 17</w:t>
      </w:r>
      <w:r w:rsidRPr="00161650">
        <w:rPr>
          <w:rFonts w:ascii="Times New Roman" w:hAnsi="Times New Roman" w:cs="Times New Roman"/>
          <w:sz w:val="24"/>
          <w:szCs w:val="24"/>
          <w:vertAlign w:val="superscript"/>
        </w:rPr>
        <w:t>th</w:t>
      </w:r>
      <w:r w:rsidRPr="00161650">
        <w:rPr>
          <w:rFonts w:ascii="Times New Roman" w:hAnsi="Times New Roman" w:cs="Times New Roman"/>
          <w:sz w:val="24"/>
          <w:szCs w:val="24"/>
        </w:rPr>
        <w:t xml:space="preserve"> century, iron was used to treat </w:t>
      </w:r>
      <w:proofErr w:type="gramStart"/>
      <w:r w:rsidRPr="00161650">
        <w:rPr>
          <w:rFonts w:ascii="Times New Roman" w:hAnsi="Times New Roman" w:cs="Times New Roman"/>
          <w:sz w:val="24"/>
          <w:szCs w:val="24"/>
        </w:rPr>
        <w:t>chlorosis</w:t>
      </w:r>
      <w:r w:rsidR="00E318AB" w:rsidRPr="00161650">
        <w:rPr>
          <w:rFonts w:ascii="Times New Roman" w:hAnsi="Times New Roman" w:cs="Times New Roman"/>
          <w:sz w:val="24"/>
          <w:szCs w:val="24"/>
        </w:rPr>
        <w:t>(</w:t>
      </w:r>
      <w:proofErr w:type="gramEnd"/>
      <w:r w:rsidR="00E318AB" w:rsidRPr="00161650">
        <w:rPr>
          <w:rFonts w:ascii="Times New Roman" w:hAnsi="Times New Roman" w:cs="Times New Roman"/>
          <w:sz w:val="24"/>
          <w:szCs w:val="24"/>
        </w:rPr>
        <w:t>green</w:t>
      </w:r>
      <w:r w:rsidRPr="00161650">
        <w:rPr>
          <w:rFonts w:ascii="Times New Roman" w:hAnsi="Times New Roman" w:cs="Times New Roman"/>
          <w:sz w:val="24"/>
          <w:szCs w:val="24"/>
        </w:rPr>
        <w:t xml:space="preserve"> disease), a condition often resulting from the iron deficiency [9]. However it was not until 1932, that the importance of iron was finally settled by the convincing proof that inorganic iron was needed for hemoglobin. The average human contain about 4 grams of iron. A lot of this is in hemoglobin. Human needs 10-18 mg of iron each day.  Iron participates in a large number of cellular processes, the most important of which are oxygen transport, ATP generation, cell growth and proliferation and detoxification.  Metal complex of antibiotics have powerful antimicrobial activities and are used in medicinal field. Among these, iron complex of ciprofloxacin, amoxicillin and cloxaccin were synthesized and the </w:t>
      </w:r>
      <w:r w:rsidR="00E318AB"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activities were evaluated and found to inhibit the activities of most interested bacteria [10]   .</w:t>
      </w:r>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Recently, various iron chelators have been synthesized by pharmaceuticals. They are mainly used in the treatment of </w:t>
      </w:r>
      <w:proofErr w:type="gramStart"/>
      <w:r w:rsidRPr="00161650">
        <w:rPr>
          <w:rFonts w:ascii="Times New Roman" w:hAnsi="Times New Roman" w:cs="Times New Roman"/>
          <w:sz w:val="24"/>
          <w:szCs w:val="24"/>
        </w:rPr>
        <w:t>haemochronatosis</w:t>
      </w:r>
      <w:r w:rsidR="00DB27AC" w:rsidRPr="00161650">
        <w:rPr>
          <w:rFonts w:ascii="Times New Roman" w:hAnsi="Times New Roman" w:cs="Times New Roman"/>
          <w:sz w:val="24"/>
          <w:szCs w:val="24"/>
        </w:rPr>
        <w:t>(</w:t>
      </w:r>
      <w:proofErr w:type="gramEnd"/>
      <w:r w:rsidR="00DB27AC" w:rsidRPr="00161650">
        <w:rPr>
          <w:rFonts w:ascii="Times New Roman" w:hAnsi="Times New Roman" w:cs="Times New Roman"/>
          <w:sz w:val="24"/>
          <w:szCs w:val="24"/>
        </w:rPr>
        <w:t>iron</w:t>
      </w:r>
      <w:r w:rsidRPr="00161650">
        <w:rPr>
          <w:rFonts w:ascii="Times New Roman" w:hAnsi="Times New Roman" w:cs="Times New Roman"/>
          <w:sz w:val="24"/>
          <w:szCs w:val="24"/>
        </w:rPr>
        <w:t xml:space="preserve"> over load) [10</w:t>
      </w:r>
      <w:r w:rsidR="00DE7EF2" w:rsidRPr="00161650">
        <w:rPr>
          <w:rFonts w:ascii="Times New Roman" w:hAnsi="Times New Roman" w:cs="Times New Roman"/>
          <w:sz w:val="24"/>
          <w:szCs w:val="24"/>
        </w:rPr>
        <w:t xml:space="preserve">]. </w:t>
      </w:r>
      <w:r w:rsidRPr="00161650">
        <w:rPr>
          <w:rFonts w:ascii="Times New Roman" w:hAnsi="Times New Roman" w:cs="Times New Roman"/>
          <w:sz w:val="24"/>
          <w:szCs w:val="24"/>
        </w:rPr>
        <w:t>The bi dentate ligands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-Bipyridine and 1-10-phenantroline are good chelators for iron and the complex is used for antimicrobial activities .  Iron (III) containing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xml:space="preserve">-Bipyridine ligands was synthesized and show a moderate </w:t>
      </w:r>
      <w:r w:rsidR="00E318AB"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activities as compared to tetracycline and </w:t>
      </w:r>
      <w:proofErr w:type="spellStart"/>
      <w:r w:rsidR="00602324">
        <w:rPr>
          <w:rFonts w:ascii="Times New Roman" w:hAnsi="Times New Roman" w:cs="Times New Roman"/>
          <w:sz w:val="24"/>
          <w:szCs w:val="24"/>
        </w:rPr>
        <w:t>A</w:t>
      </w:r>
      <w:r w:rsidR="00157477" w:rsidRPr="00161650">
        <w:rPr>
          <w:rFonts w:ascii="Times New Roman" w:hAnsi="Times New Roman" w:cs="Times New Roman"/>
          <w:sz w:val="24"/>
          <w:szCs w:val="24"/>
        </w:rPr>
        <w:t>mpicillin</w:t>
      </w:r>
      <w:proofErr w:type="spellEnd"/>
      <w:r w:rsidRPr="00161650">
        <w:rPr>
          <w:rFonts w:ascii="Times New Roman" w:hAnsi="Times New Roman" w:cs="Times New Roman"/>
          <w:sz w:val="24"/>
          <w:szCs w:val="24"/>
        </w:rPr>
        <w:t xml:space="preserve"> .</w:t>
      </w:r>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Iron is also essential nutrient for most bacteria and therefore it is an important factor in the establishment of infections. The free iron (III</w:t>
      </w:r>
      <w:r w:rsidR="00DE7EF2" w:rsidRPr="00161650">
        <w:rPr>
          <w:rFonts w:ascii="Times New Roman" w:hAnsi="Times New Roman" w:cs="Times New Roman"/>
          <w:sz w:val="24"/>
          <w:szCs w:val="24"/>
        </w:rPr>
        <w:t>) ion</w:t>
      </w:r>
      <w:r w:rsidRPr="00161650">
        <w:rPr>
          <w:rFonts w:ascii="Times New Roman" w:hAnsi="Times New Roman" w:cs="Times New Roman"/>
          <w:sz w:val="24"/>
          <w:szCs w:val="24"/>
        </w:rPr>
        <w:t xml:space="preserve"> concentration in human body is </w:t>
      </w:r>
      <w:proofErr w:type="gramStart"/>
      <w:r w:rsidRPr="00161650">
        <w:rPr>
          <w:rFonts w:ascii="Times New Roman" w:hAnsi="Times New Roman" w:cs="Times New Roman"/>
          <w:sz w:val="24"/>
          <w:szCs w:val="24"/>
        </w:rPr>
        <w:t xml:space="preserve">between 10 </w:t>
      </w:r>
      <w:r w:rsidRPr="00161650">
        <w:rPr>
          <w:rFonts w:ascii="Times New Roman" w:hAnsi="Times New Roman" w:cs="Times New Roman"/>
          <w:sz w:val="24"/>
          <w:szCs w:val="24"/>
          <w:vertAlign w:val="superscript"/>
        </w:rPr>
        <w:t>-18</w:t>
      </w:r>
      <w:r w:rsidRPr="00161650">
        <w:rPr>
          <w:rFonts w:ascii="Times New Roman" w:hAnsi="Times New Roman" w:cs="Times New Roman"/>
          <w:sz w:val="24"/>
          <w:szCs w:val="24"/>
        </w:rPr>
        <w:t xml:space="preserve"> to 10 </w:t>
      </w:r>
      <w:r w:rsidRPr="00161650">
        <w:rPr>
          <w:rFonts w:ascii="Times New Roman" w:hAnsi="Times New Roman" w:cs="Times New Roman"/>
          <w:sz w:val="24"/>
          <w:szCs w:val="24"/>
          <w:vertAlign w:val="superscript"/>
        </w:rPr>
        <w:t>-24</w:t>
      </w:r>
      <w:r w:rsidRPr="00161650">
        <w:rPr>
          <w:rFonts w:ascii="Times New Roman" w:hAnsi="Times New Roman" w:cs="Times New Roman"/>
          <w:sz w:val="24"/>
          <w:szCs w:val="24"/>
        </w:rPr>
        <w:t xml:space="preserve"> M</w:t>
      </w:r>
      <w:proofErr w:type="gramEnd"/>
      <w:r w:rsidRPr="00161650">
        <w:rPr>
          <w:rFonts w:ascii="Times New Roman" w:hAnsi="Times New Roman" w:cs="Times New Roman"/>
          <w:sz w:val="24"/>
          <w:szCs w:val="24"/>
        </w:rPr>
        <w:t>. Consequently this free iron (III) low concentration is below the required level to sustain bacterial life, which has been evaluated at least 10</w:t>
      </w:r>
      <w:r w:rsidRPr="00161650">
        <w:rPr>
          <w:rFonts w:ascii="Times New Roman" w:hAnsi="Times New Roman" w:cs="Times New Roman"/>
          <w:sz w:val="24"/>
          <w:szCs w:val="24"/>
          <w:vertAlign w:val="superscript"/>
        </w:rPr>
        <w:t>-</w:t>
      </w:r>
      <w:proofErr w:type="gramStart"/>
      <w:r w:rsidRPr="00161650">
        <w:rPr>
          <w:rFonts w:ascii="Times New Roman" w:hAnsi="Times New Roman" w:cs="Times New Roman"/>
          <w:sz w:val="24"/>
          <w:szCs w:val="24"/>
          <w:vertAlign w:val="superscript"/>
        </w:rPr>
        <w:t>6</w:t>
      </w:r>
      <w:r w:rsidRPr="00161650">
        <w:rPr>
          <w:rFonts w:ascii="Times New Roman" w:hAnsi="Times New Roman" w:cs="Times New Roman"/>
          <w:sz w:val="24"/>
          <w:szCs w:val="24"/>
        </w:rPr>
        <w:t>M .</w:t>
      </w:r>
      <w:proofErr w:type="gramEnd"/>
      <w:r w:rsidRPr="00161650">
        <w:rPr>
          <w:rFonts w:ascii="Times New Roman" w:hAnsi="Times New Roman" w:cs="Times New Roman"/>
          <w:sz w:val="24"/>
          <w:szCs w:val="24"/>
        </w:rPr>
        <w:t xml:space="preserve"> The high affinity of bacteria for iron (III) is an important opportunity to synthesis iron containing complex antibiotics [11]. It is proposed that antibiotics could bind Fe</w:t>
      </w:r>
      <w:r w:rsidRPr="00161650">
        <w:rPr>
          <w:rFonts w:ascii="Times New Roman" w:hAnsi="Times New Roman" w:cs="Times New Roman"/>
          <w:sz w:val="24"/>
          <w:szCs w:val="24"/>
          <w:vertAlign w:val="superscript"/>
        </w:rPr>
        <w:t>+2</w:t>
      </w:r>
      <w:r w:rsidRPr="00161650">
        <w:rPr>
          <w:rFonts w:ascii="Times New Roman" w:hAnsi="Times New Roman" w:cs="Times New Roman"/>
          <w:sz w:val="24"/>
          <w:szCs w:val="24"/>
        </w:rPr>
        <w:t xml:space="preserve"> or Fe </w:t>
      </w:r>
      <w:r w:rsidRPr="00161650">
        <w:rPr>
          <w:rFonts w:ascii="Times New Roman" w:hAnsi="Times New Roman" w:cs="Times New Roman"/>
          <w:sz w:val="24"/>
          <w:szCs w:val="24"/>
          <w:vertAlign w:val="superscript"/>
        </w:rPr>
        <w:t>+3</w:t>
      </w:r>
      <w:r w:rsidRPr="00161650">
        <w:rPr>
          <w:rFonts w:ascii="Times New Roman" w:hAnsi="Times New Roman" w:cs="Times New Roman"/>
          <w:sz w:val="24"/>
          <w:szCs w:val="24"/>
        </w:rPr>
        <w:t xml:space="preserve"> and make iron available bacteria. Under this iron limiting condition, a lower concentration of antibiotics would be required to inhibit the growth of bacteria. This suggest that iron chelating activities of ligands such as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xml:space="preserve">-Bipyridine, 1,10-phenantroline and tetracycline participate in the </w:t>
      </w:r>
      <w:r w:rsidR="00E318AB" w:rsidRPr="00161650">
        <w:rPr>
          <w:rFonts w:ascii="Times New Roman" w:hAnsi="Times New Roman" w:cs="Times New Roman"/>
          <w:sz w:val="24"/>
          <w:szCs w:val="24"/>
        </w:rPr>
        <w:t>anti-bacterial</w:t>
      </w:r>
      <w:r w:rsidRPr="00161650">
        <w:rPr>
          <w:rFonts w:ascii="Times New Roman" w:hAnsi="Times New Roman" w:cs="Times New Roman"/>
          <w:sz w:val="24"/>
          <w:szCs w:val="24"/>
        </w:rPr>
        <w:t xml:space="preserve"> activities [11].</w:t>
      </w:r>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Iron compounds should not be taken before and after meal. In the mouth iron salts may (if acid) attack the enamel of the teeth and by combining with sulfur (from food or the tartar of the teeth) form a black deposit of ferrous sulfide on the teeth and the tongue.  For this reason iron preparation are usually administered through a glass tube. Iron salts have also </w:t>
      </w:r>
      <w:proofErr w:type="gramStart"/>
      <w:r w:rsidRPr="00161650">
        <w:rPr>
          <w:rFonts w:ascii="Times New Roman" w:hAnsi="Times New Roman" w:cs="Times New Roman"/>
          <w:sz w:val="24"/>
          <w:szCs w:val="24"/>
        </w:rPr>
        <w:t>be</w:t>
      </w:r>
      <w:proofErr w:type="gramEnd"/>
      <w:r w:rsidRPr="00161650">
        <w:rPr>
          <w:rFonts w:ascii="Times New Roman" w:hAnsi="Times New Roman" w:cs="Times New Roman"/>
          <w:sz w:val="24"/>
          <w:szCs w:val="24"/>
        </w:rPr>
        <w:t xml:space="preserve"> given with success in diphtherias, ton throat, as well in </w:t>
      </w:r>
      <w:r w:rsidR="00157477" w:rsidRPr="00157477">
        <w:rPr>
          <w:rFonts w:ascii="Times New Roman" w:hAnsi="Times New Roman" w:cs="Times New Roman"/>
          <w:sz w:val="24"/>
          <w:szCs w:val="24"/>
        </w:rPr>
        <w:t>erysipelas</w:t>
      </w:r>
      <w:r w:rsidRPr="00161650">
        <w:rPr>
          <w:rFonts w:ascii="Times New Roman" w:hAnsi="Times New Roman" w:cs="Times New Roman"/>
          <w:sz w:val="24"/>
          <w:szCs w:val="24"/>
        </w:rPr>
        <w:t xml:space="preserve"> [12]. In the stomach iron salts are transferred in to ferric chloride. On reaching the intestine the chlorides are concerted in to </w:t>
      </w:r>
      <w:r w:rsidRPr="00161650">
        <w:rPr>
          <w:rFonts w:ascii="Times New Roman" w:hAnsi="Times New Roman" w:cs="Times New Roman"/>
          <w:sz w:val="24"/>
          <w:szCs w:val="24"/>
        </w:rPr>
        <w:lastRenderedPageBreak/>
        <w:t xml:space="preserve">hydroxide, and subsequently the latter in turn transferred in to the black sulfide and </w:t>
      </w:r>
      <w:proofErr w:type="spellStart"/>
      <w:r w:rsidRPr="00161650">
        <w:rPr>
          <w:rFonts w:ascii="Times New Roman" w:hAnsi="Times New Roman" w:cs="Times New Roman"/>
          <w:sz w:val="24"/>
          <w:szCs w:val="24"/>
        </w:rPr>
        <w:t>tannate</w:t>
      </w:r>
      <w:proofErr w:type="spellEnd"/>
      <w:r w:rsidRPr="00161650">
        <w:rPr>
          <w:rFonts w:ascii="Times New Roman" w:hAnsi="Times New Roman" w:cs="Times New Roman"/>
          <w:sz w:val="24"/>
          <w:szCs w:val="24"/>
        </w:rPr>
        <w:t xml:space="preserve"> of iron, which are avoided, and none passes in to the urine [13].</w:t>
      </w:r>
    </w:p>
    <w:p w:rsidR="00D12C9E" w:rsidRPr="00161650" w:rsidRDefault="00D12C9E" w:rsidP="005E500F">
      <w:pPr>
        <w:pStyle w:val="Heading2"/>
      </w:pPr>
      <w:bookmarkStart w:id="33" w:name="_Toc516720709"/>
      <w:bookmarkStart w:id="34" w:name="_Toc523544047"/>
      <w:r w:rsidRPr="00161650">
        <w:t>2.3 Iron (III) chloride.</w:t>
      </w:r>
      <w:bookmarkEnd w:id="33"/>
      <w:bookmarkEnd w:id="34"/>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Anhydrous Iron (III) chloride is a black, essential covalent solid which have a molecular mass of 162.2 g/mol. It forms numerous addition compounds, especially with organic molecule which contain donor atom, for example ethers, alcohols, </w:t>
      </w:r>
      <w:proofErr w:type="spellStart"/>
      <w:r w:rsidRPr="00161650">
        <w:rPr>
          <w:rFonts w:ascii="Times New Roman" w:hAnsi="Times New Roman" w:cs="Times New Roman"/>
          <w:sz w:val="24"/>
          <w:szCs w:val="24"/>
        </w:rPr>
        <w:t>aldehydes</w:t>
      </w:r>
      <w:proofErr w:type="spellEnd"/>
      <w:r w:rsidRPr="00161650">
        <w:rPr>
          <w:rFonts w:ascii="Times New Roman" w:hAnsi="Times New Roman" w:cs="Times New Roman"/>
          <w:sz w:val="24"/>
          <w:szCs w:val="24"/>
        </w:rPr>
        <w:t>, ketones and ammines. Iron (III) chloride is hygroscopic and can absorb water from the atmosphere to produce a yellow hydrated ferric chloride, FeCl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.6H</w:t>
      </w:r>
      <w:r w:rsidRPr="00161650">
        <w:rPr>
          <w:rFonts w:ascii="Times New Roman" w:hAnsi="Times New Roman" w:cs="Times New Roman"/>
          <w:sz w:val="24"/>
          <w:szCs w:val="24"/>
          <w:vertAlign w:val="subscript"/>
        </w:rPr>
        <w:t>2</w:t>
      </w:r>
      <w:r w:rsidR="00085F7A">
        <w:rPr>
          <w:rFonts w:ascii="Times New Roman" w:hAnsi="Times New Roman" w:cs="Times New Roman"/>
          <w:sz w:val="24"/>
          <w:szCs w:val="24"/>
        </w:rPr>
        <w:t>O</w:t>
      </w:r>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i.e</w:t>
      </w:r>
      <w:proofErr w:type="spellEnd"/>
      <w:r w:rsidRPr="00161650">
        <w:rPr>
          <w:rFonts w:ascii="Times New Roman" w:hAnsi="Times New Roman" w:cs="Times New Roman"/>
          <w:sz w:val="24"/>
          <w:szCs w:val="24"/>
        </w:rPr>
        <w:t xml:space="preserve"> contain the octahedral complex ion [14</w:t>
      </w:r>
      <w:proofErr w:type="gramStart"/>
      <w:r w:rsidRPr="00161650">
        <w:rPr>
          <w:rFonts w:ascii="Times New Roman" w:hAnsi="Times New Roman" w:cs="Times New Roman"/>
          <w:sz w:val="24"/>
          <w:szCs w:val="24"/>
        </w:rPr>
        <w:t>] .</w:t>
      </w:r>
      <w:proofErr w:type="gramEnd"/>
      <w:r w:rsidRPr="00161650">
        <w:rPr>
          <w:rFonts w:ascii="Times New Roman" w:hAnsi="Times New Roman" w:cs="Times New Roman"/>
          <w:sz w:val="24"/>
          <w:szCs w:val="24"/>
        </w:rPr>
        <w:t xml:space="preserve"> When dissolved in water, FeCl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undergo hydrolysis and gives off heat as it an exothermic reaction. Anhydrous iron (III) chloride is a fairly strong Lewis acid and it is used as catalyst in organic synthesis. FeCl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has relatively low melting point and boil at around 315 </w:t>
      </w:r>
      <w:r w:rsidRPr="00161650">
        <w:rPr>
          <w:rFonts w:ascii="Times New Roman" w:hAnsi="Times New Roman" w:cs="Times New Roman"/>
          <w:sz w:val="24"/>
          <w:szCs w:val="24"/>
          <w:vertAlign w:val="superscript"/>
        </w:rPr>
        <w:t>0</w:t>
      </w:r>
      <w:r w:rsidRPr="00161650">
        <w:rPr>
          <w:rFonts w:ascii="Times New Roman" w:hAnsi="Times New Roman" w:cs="Times New Roman"/>
          <w:sz w:val="24"/>
          <w:szCs w:val="24"/>
        </w:rPr>
        <w:t>C. It is used mostly in the pharmaceutical industry where it is used as a precursor for iron bearing medicine for anemia treatment [15].</w:t>
      </w:r>
    </w:p>
    <w:p w:rsidR="00D12C9E" w:rsidRPr="00161650" w:rsidRDefault="00D12C9E" w:rsidP="005E500F">
      <w:pPr>
        <w:pStyle w:val="Heading2"/>
      </w:pPr>
      <w:bookmarkStart w:id="35" w:name="_Toc498434060"/>
      <w:bookmarkStart w:id="36" w:name="_Toc516720710"/>
      <w:bookmarkStart w:id="37" w:name="_Toc523544048"/>
      <w:r w:rsidRPr="00161650">
        <w:t>2.4 Chemistry of 2</w:t>
      </w:r>
      <w:proofErr w:type="gramStart"/>
      <w:r w:rsidRPr="00161650">
        <w:t>,2</w:t>
      </w:r>
      <w:r w:rsidR="0091777F">
        <w:t>’</w:t>
      </w:r>
      <w:proofErr w:type="gramEnd"/>
      <w:r w:rsidR="0091777F">
        <w:t>-</w:t>
      </w:r>
      <w:r w:rsidRPr="00161650">
        <w:t>Bipyridine</w:t>
      </w:r>
      <w:bookmarkEnd w:id="35"/>
      <w:bookmarkEnd w:id="36"/>
      <w:bookmarkEnd w:id="37"/>
    </w:p>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Aromatic nitrogen </w:t>
      </w:r>
      <w:proofErr w:type="spellStart"/>
      <w:r w:rsidRPr="00161650">
        <w:rPr>
          <w:rFonts w:ascii="Times New Roman" w:hAnsi="Times New Roman" w:cs="Times New Roman"/>
          <w:sz w:val="24"/>
          <w:szCs w:val="24"/>
        </w:rPr>
        <w:t>hetrocycles</w:t>
      </w:r>
      <w:proofErr w:type="spellEnd"/>
      <w:r w:rsidRPr="00161650">
        <w:rPr>
          <w:rFonts w:ascii="Times New Roman" w:hAnsi="Times New Roman" w:cs="Times New Roman"/>
          <w:sz w:val="24"/>
          <w:szCs w:val="24"/>
        </w:rPr>
        <w:t xml:space="preserve"> are important class of ligands in coordination chemistry. Among them the bi dentate chelating ligand like 2</w:t>
      </w:r>
      <w:proofErr w:type="gramStart"/>
      <w:r w:rsidRPr="00161650">
        <w:rPr>
          <w:rFonts w:ascii="Times New Roman" w:hAnsi="Times New Roman" w:cs="Times New Roman"/>
          <w:sz w:val="24"/>
          <w:szCs w:val="24"/>
        </w:rPr>
        <w:t>,2</w:t>
      </w:r>
      <w:r w:rsidR="0091777F">
        <w:rPr>
          <w:rFonts w:ascii="Times New Roman" w:hAnsi="Times New Roman" w:cs="Times New Roman"/>
          <w:sz w:val="24"/>
          <w:szCs w:val="24"/>
        </w:rPr>
        <w:t>’</w:t>
      </w:r>
      <w:proofErr w:type="gramEnd"/>
      <w:r w:rsidRPr="00161650">
        <w:rPr>
          <w:rFonts w:ascii="Times New Roman" w:hAnsi="Times New Roman" w:cs="Times New Roman"/>
          <w:sz w:val="24"/>
          <w:szCs w:val="24"/>
        </w:rPr>
        <w:t>-Bipyridine and  its analogs readily forms stable complex with  most of transition metals ion and have been extensively used for different application .Since its first description at the end of the nineteen century, 2,2</w:t>
      </w:r>
      <w:r w:rsidR="0091777F">
        <w:rPr>
          <w:rFonts w:ascii="Times New Roman" w:hAnsi="Times New Roman" w:cs="Times New Roman"/>
          <w:sz w:val="24"/>
          <w:szCs w:val="24"/>
        </w:rPr>
        <w:t>’</w:t>
      </w:r>
      <w:r w:rsidRPr="00161650">
        <w:rPr>
          <w:rFonts w:ascii="Times New Roman" w:hAnsi="Times New Roman" w:cs="Times New Roman"/>
          <w:sz w:val="24"/>
          <w:szCs w:val="24"/>
        </w:rPr>
        <w:t xml:space="preserve">-Bipyridine has been extensively used as ligand for the complexation of metal center. Today, it is even one of the most widely used chelat system in coordination chemistry [15]. For more than several decades, it has been also used as a bridging ligand and so it finds application in different fields. It forms chelating ring which is stable and used as a chelating donor site due to its robust </w:t>
      </w:r>
      <w:proofErr w:type="spellStart"/>
      <w:r w:rsidRPr="00161650">
        <w:rPr>
          <w:rFonts w:ascii="Times New Roman" w:hAnsi="Times New Roman" w:cs="Times New Roman"/>
          <w:sz w:val="24"/>
          <w:szCs w:val="24"/>
        </w:rPr>
        <w:t>redox</w:t>
      </w:r>
      <w:proofErr w:type="spellEnd"/>
      <w:r w:rsidRPr="00161650">
        <w:rPr>
          <w:rFonts w:ascii="Times New Roman" w:hAnsi="Times New Roman" w:cs="Times New Roman"/>
          <w:sz w:val="24"/>
          <w:szCs w:val="24"/>
        </w:rPr>
        <w:t xml:space="preserve"> stability. This allows compounds containing the ligand 2</w:t>
      </w:r>
      <w:proofErr w:type="gramStart"/>
      <w:r w:rsidRPr="00161650">
        <w:rPr>
          <w:rFonts w:ascii="Times New Roman" w:hAnsi="Times New Roman" w:cs="Times New Roman"/>
          <w:sz w:val="24"/>
          <w:szCs w:val="24"/>
        </w:rPr>
        <w:t>,2</w:t>
      </w:r>
      <w:r w:rsidR="0091777F">
        <w:rPr>
          <w:rFonts w:ascii="Times New Roman" w:hAnsi="Times New Roman" w:cs="Times New Roman"/>
          <w:sz w:val="24"/>
          <w:szCs w:val="24"/>
        </w:rPr>
        <w:t>’</w:t>
      </w:r>
      <w:proofErr w:type="gramEnd"/>
      <w:r w:rsidRPr="00161650">
        <w:rPr>
          <w:rFonts w:ascii="Times New Roman" w:hAnsi="Times New Roman" w:cs="Times New Roman"/>
          <w:sz w:val="24"/>
          <w:szCs w:val="24"/>
        </w:rPr>
        <w:t>-Bipyridine experience restricted rotation, are planner and move re</w:t>
      </w:r>
      <w:r w:rsidR="00E87B74">
        <w:rPr>
          <w:rFonts w:ascii="Times New Roman" w:hAnsi="Times New Roman" w:cs="Times New Roman"/>
          <w:sz w:val="24"/>
          <w:szCs w:val="24"/>
        </w:rPr>
        <w:t xml:space="preserve">adily able to facilitate metal- </w:t>
      </w:r>
      <w:r w:rsidRPr="00161650">
        <w:rPr>
          <w:rFonts w:ascii="Times New Roman" w:hAnsi="Times New Roman" w:cs="Times New Roman"/>
          <w:sz w:val="24"/>
          <w:szCs w:val="24"/>
        </w:rPr>
        <w:t>metal interaction. 2</w:t>
      </w:r>
      <w:proofErr w:type="gramStart"/>
      <w:r w:rsidRPr="00161650">
        <w:rPr>
          <w:rFonts w:ascii="Times New Roman" w:hAnsi="Times New Roman" w:cs="Times New Roman"/>
          <w:sz w:val="24"/>
          <w:szCs w:val="24"/>
        </w:rPr>
        <w:t>,2</w:t>
      </w:r>
      <w:r w:rsidR="0091777F">
        <w:rPr>
          <w:rFonts w:ascii="Times New Roman" w:hAnsi="Times New Roman" w:cs="Times New Roman"/>
          <w:sz w:val="24"/>
          <w:szCs w:val="24"/>
        </w:rPr>
        <w:t>’</w:t>
      </w:r>
      <w:proofErr w:type="gramEnd"/>
      <w:r w:rsidRPr="00161650">
        <w:rPr>
          <w:rFonts w:ascii="Times New Roman" w:hAnsi="Times New Roman" w:cs="Times New Roman"/>
          <w:sz w:val="24"/>
          <w:szCs w:val="24"/>
        </w:rPr>
        <w:t xml:space="preserve">-Bipyridine can be prepared by the action of nickel-aluminum catalyst on pyridine at a temperature of 80 </w:t>
      </w:r>
      <w:proofErr w:type="spellStart"/>
      <w:r w:rsidRPr="00161650">
        <w:rPr>
          <w:rFonts w:ascii="Times New Roman" w:hAnsi="Times New Roman" w:cs="Times New Roman"/>
          <w:sz w:val="24"/>
          <w:szCs w:val="24"/>
          <w:vertAlign w:val="superscript"/>
        </w:rPr>
        <w:t>o</w:t>
      </w:r>
      <w:r w:rsidRPr="00161650">
        <w:rPr>
          <w:rFonts w:ascii="Times New Roman" w:hAnsi="Times New Roman" w:cs="Times New Roman"/>
          <w:sz w:val="24"/>
          <w:szCs w:val="24"/>
        </w:rPr>
        <w:t>C</w:t>
      </w:r>
      <w:proofErr w:type="spellEnd"/>
      <w:r w:rsidRPr="00161650">
        <w:rPr>
          <w:rFonts w:ascii="Times New Roman" w:hAnsi="Times New Roman" w:cs="Times New Roman"/>
          <w:sz w:val="24"/>
          <w:szCs w:val="24"/>
        </w:rPr>
        <w:t xml:space="preserve"> [16].</w:t>
      </w:r>
    </w:p>
    <w:bookmarkStart w:id="38" w:name="_Toc520297381"/>
    <w:bookmarkStart w:id="39" w:name="_Toc523495630"/>
    <w:bookmarkStart w:id="40" w:name="_Toc516528372"/>
    <w:bookmarkEnd w:id="38"/>
    <w:bookmarkEnd w:id="39"/>
    <w:p w:rsidR="00A67EC8" w:rsidRDefault="004E7EE0" w:rsidP="00ED0383">
      <w:pPr>
        <w:pStyle w:val="Heading4"/>
      </w:pPr>
      <w:r>
        <w:object w:dxaOrig="8365" w:dyaOrig="2035">
          <v:shape id="_x0000_i1026" type="#_x0000_t75" style="width:450pt;height:108pt" o:ole="">
            <v:imagedata r:id="rId10" o:title=""/>
          </v:shape>
          <o:OLEObject Type="Embed" ProgID="ChemDraw.Document.6.0" ShapeID="_x0000_i1026" DrawAspect="Content" ObjectID="_1597973732" r:id="rId11"/>
        </w:object>
      </w:r>
    </w:p>
    <w:p w:rsidR="00D12C9E" w:rsidRPr="00161650" w:rsidRDefault="00A67EC8" w:rsidP="00ED0383">
      <w:pPr>
        <w:pStyle w:val="Heading4"/>
      </w:pPr>
      <w:bookmarkStart w:id="41" w:name="_Toc523495631"/>
      <w:r w:rsidRPr="00A67EC8">
        <w:rPr>
          <w:b/>
        </w:rPr>
        <w:t xml:space="preserve">Scheme </w:t>
      </w:r>
      <w:r w:rsidR="00D12C9E" w:rsidRPr="00A67EC8">
        <w:rPr>
          <w:b/>
        </w:rPr>
        <w:t>1</w:t>
      </w:r>
      <w:r w:rsidRPr="00A67EC8">
        <w:rPr>
          <w:b/>
        </w:rPr>
        <w:t>.</w:t>
      </w:r>
      <w:r w:rsidR="00161650" w:rsidRPr="00161650">
        <w:t>Synthesis of 2</w:t>
      </w:r>
      <w:proofErr w:type="gramStart"/>
      <w:r w:rsidR="00161650" w:rsidRPr="00161650">
        <w:t>,2</w:t>
      </w:r>
      <w:proofErr w:type="gramEnd"/>
      <w:r w:rsidR="00161650" w:rsidRPr="00161650">
        <w:t>-B</w:t>
      </w:r>
      <w:r w:rsidR="00D12C9E" w:rsidRPr="00161650">
        <w:t>ipyridine</w:t>
      </w:r>
      <w:bookmarkEnd w:id="40"/>
      <w:bookmarkEnd w:id="41"/>
    </w:p>
    <w:p w:rsidR="00161650" w:rsidRPr="00161650" w:rsidRDefault="00161650" w:rsidP="00161650"/>
    <w:p w:rsidR="00D12C9E" w:rsidRPr="00161650" w:rsidRDefault="00D12C9E" w:rsidP="00D12C9E">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Nowadays,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-Bipyridine is used for different pharmaceutical activities. Literatures showed that complex of iron and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-Bipyridine are used as anticancer and antibacterial activity drugs. The complex of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-Bipyridine and iron (III) , [ Fe (</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 have moderate antimicrobial activity compared with antibio</w:t>
      </w:r>
      <w:r w:rsidR="0001492D">
        <w:rPr>
          <w:rFonts w:ascii="Times New Roman" w:hAnsi="Times New Roman" w:cs="Times New Roman"/>
          <w:sz w:val="24"/>
          <w:szCs w:val="24"/>
        </w:rPr>
        <w:t xml:space="preserve">tic reference tetracycline and </w:t>
      </w:r>
      <w:proofErr w:type="spellStart"/>
      <w:r w:rsidR="0001492D">
        <w:rPr>
          <w:rFonts w:ascii="Times New Roman" w:hAnsi="Times New Roman" w:cs="Times New Roman"/>
          <w:sz w:val="24"/>
          <w:szCs w:val="24"/>
        </w:rPr>
        <w:t>A</w:t>
      </w:r>
      <w:r w:rsidRPr="00161650">
        <w:rPr>
          <w:rFonts w:ascii="Times New Roman" w:hAnsi="Times New Roman" w:cs="Times New Roman"/>
          <w:sz w:val="24"/>
          <w:szCs w:val="24"/>
        </w:rPr>
        <w:t>mpiciline</w:t>
      </w:r>
      <w:proofErr w:type="spellEnd"/>
      <w:r w:rsidRPr="00161650">
        <w:rPr>
          <w:rFonts w:ascii="Times New Roman" w:hAnsi="Times New Roman" w:cs="Times New Roman"/>
          <w:sz w:val="24"/>
          <w:szCs w:val="24"/>
        </w:rPr>
        <w:t xml:space="preserve"> [17]. In addition, the apparent coordination to the DNA double helix of </w:t>
      </w:r>
      <w:proofErr w:type="gramStart"/>
      <w:r w:rsidRPr="00161650">
        <w:rPr>
          <w:rFonts w:ascii="Times New Roman" w:hAnsi="Times New Roman" w:cs="Times New Roman"/>
          <w:sz w:val="24"/>
          <w:szCs w:val="24"/>
        </w:rPr>
        <w:t>[ Fe</w:t>
      </w:r>
      <w:proofErr w:type="gramEnd"/>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0005531C">
        <w:rPr>
          <w:rFonts w:ascii="Times New Roman" w:hAnsi="Times New Roman" w:cs="Times New Roman"/>
          <w:sz w:val="24"/>
          <w:szCs w:val="24"/>
          <w:vertAlign w:val="superscript"/>
        </w:rPr>
        <w:t xml:space="preserve"> </w:t>
      </w:r>
      <w:r w:rsidRPr="00161650">
        <w:rPr>
          <w:rFonts w:ascii="Times New Roman" w:hAnsi="Times New Roman" w:cs="Times New Roman"/>
          <w:sz w:val="24"/>
          <w:szCs w:val="24"/>
        </w:rPr>
        <w:t>is also interested . Copper complex of 2</w:t>
      </w:r>
      <w:proofErr w:type="gramStart"/>
      <w:r w:rsidRPr="00161650">
        <w:rPr>
          <w:rFonts w:ascii="Times New Roman" w:hAnsi="Times New Roman" w:cs="Times New Roman"/>
          <w:sz w:val="24"/>
          <w:szCs w:val="24"/>
        </w:rPr>
        <w:t>,2</w:t>
      </w:r>
      <w:proofErr w:type="gramEnd"/>
      <w:r w:rsidRPr="00161650">
        <w:rPr>
          <w:rFonts w:ascii="Times New Roman" w:hAnsi="Times New Roman" w:cs="Times New Roman"/>
          <w:sz w:val="24"/>
          <w:szCs w:val="24"/>
        </w:rPr>
        <w:t xml:space="preserve">-Bipyridine have also good antimicrobial activity[18]. This complex is used to kill the larvae of </w:t>
      </w:r>
      <w:proofErr w:type="spellStart"/>
      <w:r w:rsidRPr="00161650">
        <w:rPr>
          <w:rFonts w:ascii="Times New Roman" w:hAnsi="Times New Roman" w:cs="Times New Roman"/>
          <w:sz w:val="24"/>
          <w:szCs w:val="24"/>
        </w:rPr>
        <w:t>Culexquinquefaciatus</w:t>
      </w:r>
      <w:proofErr w:type="spellEnd"/>
      <w:r w:rsidRPr="00161650">
        <w:rPr>
          <w:rFonts w:ascii="Times New Roman" w:hAnsi="Times New Roman" w:cs="Times New Roman"/>
          <w:sz w:val="24"/>
          <w:szCs w:val="24"/>
        </w:rPr>
        <w:t xml:space="preserve"> and Anopheles </w:t>
      </w:r>
      <w:proofErr w:type="spellStart"/>
      <w:r w:rsidRPr="00161650">
        <w:rPr>
          <w:rFonts w:ascii="Times New Roman" w:hAnsi="Times New Roman" w:cs="Times New Roman"/>
          <w:sz w:val="24"/>
          <w:szCs w:val="24"/>
        </w:rPr>
        <w:t>Subpictus</w:t>
      </w:r>
      <w:proofErr w:type="spellEnd"/>
      <w:r w:rsidRPr="00161650">
        <w:rPr>
          <w:rFonts w:ascii="Times New Roman" w:hAnsi="Times New Roman" w:cs="Times New Roman"/>
          <w:sz w:val="24"/>
          <w:szCs w:val="24"/>
        </w:rPr>
        <w:t xml:space="preserve"> mosquito [19]. Other complexes of 2,2-Bipyridine ,include Mo(CO)</w:t>
      </w:r>
      <w:r w:rsidRPr="00161650">
        <w:rPr>
          <w:rFonts w:ascii="Times New Roman" w:hAnsi="Times New Roman" w:cs="Times New Roman"/>
          <w:sz w:val="24"/>
          <w:szCs w:val="24"/>
          <w:vertAlign w:val="subscript"/>
        </w:rPr>
        <w:t>4</w:t>
      </w:r>
      <w:r w:rsidRPr="00161650">
        <w:rPr>
          <w:rFonts w:ascii="Times New Roman" w:hAnsi="Times New Roman" w:cs="Times New Roman"/>
          <w:sz w:val="24"/>
          <w:szCs w:val="24"/>
        </w:rPr>
        <w:t>(</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Ru</w:t>
      </w:r>
      <w:proofErr w:type="spellEnd"/>
      <w:r w:rsidRPr="00161650">
        <w:rPr>
          <w:rFonts w:ascii="Times New Roman" w:hAnsi="Times New Roman" w:cs="Times New Roman"/>
          <w:sz w:val="24"/>
          <w:szCs w:val="24"/>
        </w:rPr>
        <w:t xml:space="preserve"> Cl</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 xml:space="preserve"> and in </w:t>
      </w:r>
      <w:proofErr w:type="spellStart"/>
      <w:r w:rsidRPr="00161650">
        <w:rPr>
          <w:rFonts w:ascii="Times New Roman" w:hAnsi="Times New Roman" w:cs="Times New Roman"/>
          <w:sz w:val="24"/>
          <w:szCs w:val="24"/>
        </w:rPr>
        <w:t>tris</w:t>
      </w:r>
      <w:proofErr w:type="spellEnd"/>
      <w:r w:rsidRPr="00161650">
        <w:rPr>
          <w:rFonts w:ascii="Times New Roman" w:hAnsi="Times New Roman" w:cs="Times New Roman"/>
          <w:sz w:val="24"/>
          <w:szCs w:val="24"/>
        </w:rPr>
        <w:t xml:space="preserve"> ( </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 complexes, [M(</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n</w:t>
      </w:r>
      <w:r w:rsidRPr="00161650">
        <w:rPr>
          <w:rFonts w:ascii="Times New Roman" w:hAnsi="Times New Roman" w:cs="Times New Roman"/>
          <w:sz w:val="24"/>
          <w:szCs w:val="24"/>
          <w:vertAlign w:val="superscript"/>
        </w:rPr>
        <w:t>+</w:t>
      </w:r>
      <w:r w:rsidRPr="00161650">
        <w:rPr>
          <w:rFonts w:ascii="Times New Roman" w:hAnsi="Times New Roman" w:cs="Times New Roman"/>
          <w:sz w:val="24"/>
          <w:szCs w:val="24"/>
        </w:rPr>
        <w:t xml:space="preserve"> (M= metal ion : Cr, Fe, Co, </w:t>
      </w:r>
      <w:proofErr w:type="spellStart"/>
      <w:r w:rsidRPr="00161650">
        <w:rPr>
          <w:rFonts w:ascii="Times New Roman" w:hAnsi="Times New Roman" w:cs="Times New Roman"/>
          <w:sz w:val="24"/>
          <w:szCs w:val="24"/>
        </w:rPr>
        <w:t>Ru</w:t>
      </w:r>
      <w:proofErr w:type="spellEnd"/>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Rh</w:t>
      </w:r>
      <w:proofErr w:type="spellEnd"/>
      <w:r w:rsidRPr="00161650">
        <w:rPr>
          <w:rFonts w:ascii="Times New Roman" w:hAnsi="Times New Roman" w:cs="Times New Roman"/>
          <w:sz w:val="24"/>
          <w:szCs w:val="24"/>
        </w:rPr>
        <w:t>, three Bipyridine molecule coordinate to a metal ion by octahedral structure and they showed good antimicrobial activity[20].</w:t>
      </w:r>
    </w:p>
    <w:p w:rsidR="00D12C9E" w:rsidRPr="00161650" w:rsidRDefault="00D12C9E" w:rsidP="005E500F">
      <w:pPr>
        <w:pStyle w:val="Heading2"/>
      </w:pPr>
      <w:bookmarkStart w:id="42" w:name="_Toc498434061"/>
      <w:bookmarkStart w:id="43" w:name="_Toc516720711"/>
      <w:bookmarkStart w:id="44" w:name="_Toc523544049"/>
      <w:r w:rsidRPr="00161650">
        <w:t>2.5 Chemistry of Acetamid</w:t>
      </w:r>
      <w:bookmarkEnd w:id="42"/>
      <w:r w:rsidRPr="00161650">
        <w:t>e</w:t>
      </w:r>
      <w:bookmarkEnd w:id="43"/>
      <w:bookmarkEnd w:id="44"/>
    </w:p>
    <w:p w:rsidR="00D12C9E" w:rsidRPr="00161650" w:rsidRDefault="00D12C9E" w:rsidP="00D12C9E">
      <w:pPr>
        <w:tabs>
          <w:tab w:val="left" w:pos="3256"/>
        </w:tabs>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The antioxidant ability is related with compounds capable of protecting a biological system against the potential harmful effect of the oxidation process. Antioxidant compounds have received increased attention from medical researchers for the potential activities in preventing disease [21]. Acetamide is one of the antioxidant and </w:t>
      </w:r>
      <w:r w:rsidR="00513B8F"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compounds with the formula CH</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CONH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 xml:space="preserve"> and can be prepared by the rapid distillation of ammonium acetate in the sealed tube and distilling the product.</w:t>
      </w:r>
    </w:p>
    <w:p w:rsidR="00D12C9E" w:rsidRPr="00161650" w:rsidRDefault="004E7EE0" w:rsidP="00D12C9E">
      <w:pPr>
        <w:pStyle w:val="ListParagraph"/>
        <w:tabs>
          <w:tab w:val="left" w:pos="3256"/>
        </w:tabs>
        <w:spacing w:line="360" w:lineRule="auto"/>
        <w:ind w:left="0"/>
        <w:jc w:val="both"/>
        <w:rPr>
          <w:rFonts w:ascii="Times New Roman" w:hAnsi="Times New Roman" w:cs="Times New Roman"/>
          <w:sz w:val="24"/>
          <w:szCs w:val="24"/>
        </w:rPr>
      </w:pPr>
      <w:r>
        <w:object w:dxaOrig="6821" w:dyaOrig="1213">
          <v:shape id="_x0000_i1027" type="#_x0000_t75" style="width:459pt;height:57pt" o:ole="">
            <v:imagedata r:id="rId12" o:title=""/>
          </v:shape>
          <o:OLEObject Type="Embed" ProgID="ChemDraw.Document.6.0" ShapeID="_x0000_i1027" DrawAspect="Content" ObjectID="_1597973733" r:id="rId13"/>
        </w:object>
      </w:r>
    </w:p>
    <w:p w:rsidR="00D12C9E" w:rsidRPr="00161650" w:rsidRDefault="00A67EC8" w:rsidP="00ED0383">
      <w:pPr>
        <w:pStyle w:val="Heading4"/>
      </w:pPr>
      <w:bookmarkStart w:id="45" w:name="_Toc516528373"/>
      <w:bookmarkStart w:id="46" w:name="_Toc523495632"/>
      <w:r w:rsidRPr="00A67EC8">
        <w:rPr>
          <w:b/>
        </w:rPr>
        <w:t xml:space="preserve">Scheme </w:t>
      </w:r>
      <w:r w:rsidR="00521C25">
        <w:rPr>
          <w:b/>
        </w:rPr>
        <w:t>2</w:t>
      </w:r>
      <w:r w:rsidR="00D12C9E" w:rsidRPr="001448DD">
        <w:t>.</w:t>
      </w:r>
      <w:r w:rsidR="00161650" w:rsidRPr="001448DD">
        <w:t>Preparation</w:t>
      </w:r>
      <w:r w:rsidR="00D12C9E" w:rsidRPr="001448DD">
        <w:t xml:space="preserve"> of Acetamide</w:t>
      </w:r>
      <w:bookmarkEnd w:id="45"/>
      <w:bookmarkEnd w:id="46"/>
    </w:p>
    <w:p w:rsidR="00D12C9E" w:rsidRPr="00161650" w:rsidRDefault="00D12C9E" w:rsidP="00D12C9E">
      <w:pPr>
        <w:pStyle w:val="ListParagraph"/>
        <w:tabs>
          <w:tab w:val="left" w:pos="3256"/>
        </w:tabs>
        <w:spacing w:line="360" w:lineRule="auto"/>
        <w:ind w:left="0"/>
        <w:jc w:val="both"/>
        <w:rPr>
          <w:rFonts w:ascii="Times New Roman" w:hAnsi="Times New Roman" w:cs="Times New Roman"/>
          <w:sz w:val="24"/>
          <w:szCs w:val="24"/>
        </w:rPr>
      </w:pPr>
    </w:p>
    <w:p w:rsidR="00D12C9E" w:rsidRDefault="00D12C9E" w:rsidP="00D12C9E">
      <w:pPr>
        <w:pStyle w:val="ListParagraph"/>
        <w:tabs>
          <w:tab w:val="left" w:pos="3256"/>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lastRenderedPageBreak/>
        <w:t xml:space="preserve">Acetamide is used as a drug intermediate in the manufacture of ampicilline, </w:t>
      </w:r>
      <w:proofErr w:type="spellStart"/>
      <w:r w:rsidRPr="00161650">
        <w:rPr>
          <w:rFonts w:ascii="Times New Roman" w:hAnsi="Times New Roman" w:cs="Times New Roman"/>
          <w:sz w:val="24"/>
          <w:szCs w:val="24"/>
        </w:rPr>
        <w:t>cephalexin</w:t>
      </w:r>
      <w:proofErr w:type="spellEnd"/>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cephradine</w:t>
      </w:r>
      <w:proofErr w:type="spellEnd"/>
      <w:r w:rsidR="005A28AF">
        <w:rPr>
          <w:rFonts w:ascii="Times New Roman" w:hAnsi="Times New Roman" w:cs="Times New Roman"/>
          <w:sz w:val="24"/>
          <w:szCs w:val="24"/>
        </w:rPr>
        <w:t xml:space="preserve"> and </w:t>
      </w:r>
      <w:proofErr w:type="spellStart"/>
      <w:r w:rsidR="005A28AF">
        <w:rPr>
          <w:rFonts w:ascii="Times New Roman" w:hAnsi="Times New Roman" w:cs="Times New Roman"/>
          <w:sz w:val="24"/>
          <w:szCs w:val="24"/>
        </w:rPr>
        <w:t>sulphacetamide</w:t>
      </w:r>
      <w:proofErr w:type="spellEnd"/>
      <w:r w:rsidR="005A28AF">
        <w:rPr>
          <w:rFonts w:ascii="Times New Roman" w:hAnsi="Times New Roman" w:cs="Times New Roman"/>
          <w:sz w:val="24"/>
          <w:szCs w:val="24"/>
        </w:rPr>
        <w:t>. It is anti-</w:t>
      </w:r>
      <w:r w:rsidR="005A28AF" w:rsidRPr="00161650">
        <w:rPr>
          <w:rFonts w:ascii="Times New Roman" w:hAnsi="Times New Roman" w:cs="Times New Roman"/>
          <w:sz w:val="24"/>
          <w:szCs w:val="24"/>
        </w:rPr>
        <w:t>acid</w:t>
      </w:r>
      <w:r w:rsidRPr="00161650">
        <w:rPr>
          <w:rFonts w:ascii="Times New Roman" w:hAnsi="Times New Roman" w:cs="Times New Roman"/>
          <w:sz w:val="24"/>
          <w:szCs w:val="24"/>
        </w:rPr>
        <w:t xml:space="preserve"> in lacquers, explosive and cosmetics. It is an enzyme inhibitor that acts specifically on carbonic anhydrous, the enzyme that catalyze the reversible reaction involving the hydration of carbon dioxide and the dehydration of carbonic acid. Its derivatives have </w:t>
      </w:r>
      <w:r w:rsidR="005A28AF" w:rsidRPr="00161650">
        <w:rPr>
          <w:rFonts w:ascii="Times New Roman" w:hAnsi="Times New Roman" w:cs="Times New Roman"/>
          <w:sz w:val="24"/>
          <w:szCs w:val="24"/>
        </w:rPr>
        <w:t>anti-inflammatory</w:t>
      </w:r>
      <w:r w:rsidRPr="00161650">
        <w:rPr>
          <w:rFonts w:ascii="Times New Roman" w:hAnsi="Times New Roman" w:cs="Times New Roman"/>
          <w:sz w:val="24"/>
          <w:szCs w:val="24"/>
        </w:rPr>
        <w:t xml:space="preserve"> and antioxidant activity. 2-chloro-n-aryl acetamide derivatives are used to treat </w:t>
      </w:r>
      <w:proofErr w:type="spellStart"/>
      <w:r w:rsidRPr="00161650">
        <w:rPr>
          <w:rFonts w:ascii="Times New Roman" w:hAnsi="Times New Roman" w:cs="Times New Roman"/>
          <w:sz w:val="24"/>
          <w:szCs w:val="24"/>
        </w:rPr>
        <w:t>Leishmaniasis</w:t>
      </w:r>
      <w:proofErr w:type="spellEnd"/>
      <w:r w:rsidRPr="00161650">
        <w:rPr>
          <w:rFonts w:ascii="Times New Roman" w:hAnsi="Times New Roman" w:cs="Times New Roman"/>
          <w:sz w:val="24"/>
          <w:szCs w:val="24"/>
        </w:rPr>
        <w:t xml:space="preserve">, Which is a tropical disease caused by several species of protozoa [22]. The synthesis of poly functional group’s compounds has been escalating these days. Acetamide linkage is found to be active in many important drugs. </w:t>
      </w:r>
      <w:r w:rsidR="00DB27AC">
        <w:rPr>
          <w:rFonts w:ascii="Times New Roman" w:hAnsi="Times New Roman" w:cs="Times New Roman"/>
          <w:sz w:val="24"/>
          <w:szCs w:val="24"/>
        </w:rPr>
        <w:t>Acetamide</w:t>
      </w:r>
      <w:r w:rsidR="00DB27AC" w:rsidRPr="00161650">
        <w:rPr>
          <w:rFonts w:ascii="Times New Roman" w:hAnsi="Times New Roman" w:cs="Times New Roman"/>
          <w:sz w:val="24"/>
          <w:szCs w:val="24"/>
        </w:rPr>
        <w:t xml:space="preserve"> is</w:t>
      </w:r>
      <w:r w:rsidRPr="00161650">
        <w:rPr>
          <w:rFonts w:ascii="Times New Roman" w:hAnsi="Times New Roman" w:cs="Times New Roman"/>
          <w:sz w:val="24"/>
          <w:szCs w:val="24"/>
        </w:rPr>
        <w:t xml:space="preserve"> potential agent for anticancer and antibacterial activities [23].</w:t>
      </w:r>
      <w:bookmarkStart w:id="47" w:name="_Toc500422172"/>
      <w:bookmarkStart w:id="48" w:name="_Toc516720712"/>
    </w:p>
    <w:p w:rsidR="00CA7A3B" w:rsidRDefault="002926C0" w:rsidP="005E500F">
      <w:pPr>
        <w:pStyle w:val="Heading2"/>
      </w:pPr>
      <w:bookmarkStart w:id="49" w:name="_Toc523544050"/>
      <w:r>
        <w:t xml:space="preserve">2.6 </w:t>
      </w:r>
      <w:r w:rsidR="00CA7A3B">
        <w:t>Review on the synthesis,</w:t>
      </w:r>
      <w:r w:rsidR="002511D3">
        <w:t xml:space="preserve"> </w:t>
      </w:r>
      <w:r w:rsidR="00CA7A3B">
        <w:t>characterization and antimicrobial activities of iron (III) with different ligands.</w:t>
      </w:r>
      <w:bookmarkEnd w:id="49"/>
    </w:p>
    <w:p w:rsidR="005C2132" w:rsidRPr="005C2132" w:rsidRDefault="005C2132" w:rsidP="005C2132">
      <w:pPr>
        <w:spacing w:line="360" w:lineRule="auto"/>
        <w:rPr>
          <w:rFonts w:ascii="Times New Roman" w:hAnsi="Times New Roman" w:cs="Times New Roman"/>
          <w:sz w:val="24"/>
          <w:szCs w:val="24"/>
        </w:rPr>
      </w:pPr>
      <w:r w:rsidRPr="005C2132">
        <w:rPr>
          <w:rFonts w:ascii="Times New Roman" w:hAnsi="Times New Roman" w:cs="Times New Roman"/>
          <w:sz w:val="24"/>
          <w:szCs w:val="24"/>
        </w:rPr>
        <w:t>A number of researches had reported on the synthesis, characterization and antimicrobial activities of iron (III) complexes with different ligand.</w:t>
      </w:r>
    </w:p>
    <w:p w:rsidR="00CA7A3B" w:rsidRDefault="00CA7A3B" w:rsidP="00B43253">
      <w:pPr>
        <w:spacing w:line="360" w:lineRule="auto"/>
        <w:jc w:val="both"/>
        <w:rPr>
          <w:rFonts w:ascii="Times New Roman" w:hAnsi="Times New Roman" w:cs="Times New Roman"/>
          <w:sz w:val="24"/>
          <w:szCs w:val="24"/>
        </w:rPr>
      </w:pPr>
      <w:r w:rsidRPr="00EE0F77">
        <w:rPr>
          <w:rFonts w:ascii="Times New Roman" w:hAnsi="Times New Roman" w:cs="Times New Roman"/>
          <w:b/>
          <w:sz w:val="24"/>
          <w:szCs w:val="24"/>
        </w:rPr>
        <w:t xml:space="preserve">K. </w:t>
      </w:r>
      <w:proofErr w:type="spellStart"/>
      <w:r w:rsidRPr="00EE0F77">
        <w:rPr>
          <w:rFonts w:ascii="Times New Roman" w:hAnsi="Times New Roman" w:cs="Times New Roman"/>
          <w:b/>
          <w:sz w:val="24"/>
          <w:szCs w:val="24"/>
        </w:rPr>
        <w:t>Asemave</w:t>
      </w:r>
      <w:proofErr w:type="spellEnd"/>
      <w:r w:rsidR="00355D02">
        <w:rPr>
          <w:rFonts w:ascii="Times New Roman" w:hAnsi="Times New Roman" w:cs="Times New Roman"/>
          <w:b/>
          <w:sz w:val="24"/>
          <w:szCs w:val="24"/>
        </w:rPr>
        <w:t xml:space="preserve"> [11]</w:t>
      </w:r>
      <w:r w:rsidRPr="00B43253">
        <w:rPr>
          <w:rFonts w:ascii="Times New Roman" w:hAnsi="Times New Roman" w:cs="Times New Roman"/>
          <w:sz w:val="24"/>
          <w:szCs w:val="24"/>
        </w:rPr>
        <w:t xml:space="preserve">.  </w:t>
      </w:r>
      <w:r w:rsidR="00B43253" w:rsidRPr="00B43253">
        <w:rPr>
          <w:rFonts w:ascii="Times New Roman" w:hAnsi="Times New Roman" w:cs="Times New Roman"/>
          <w:sz w:val="24"/>
          <w:szCs w:val="24"/>
        </w:rPr>
        <w:t>Had</w:t>
      </w:r>
      <w:r w:rsidRPr="00B43253">
        <w:rPr>
          <w:rFonts w:ascii="Times New Roman" w:hAnsi="Times New Roman" w:cs="Times New Roman"/>
          <w:sz w:val="24"/>
          <w:szCs w:val="24"/>
        </w:rPr>
        <w:t xml:space="preserve"> reported the antibacterial studies of </w:t>
      </w:r>
      <w:proofErr w:type="spellStart"/>
      <w:r w:rsidRPr="00B43253">
        <w:rPr>
          <w:rFonts w:ascii="Times New Roman" w:hAnsi="Times New Roman" w:cs="Times New Roman"/>
          <w:sz w:val="24"/>
          <w:szCs w:val="24"/>
        </w:rPr>
        <w:t>Leucine</w:t>
      </w:r>
      <w:proofErr w:type="spellEnd"/>
      <w:r w:rsidRPr="00B43253">
        <w:rPr>
          <w:rFonts w:ascii="Times New Roman" w:hAnsi="Times New Roman" w:cs="Times New Roman"/>
          <w:sz w:val="24"/>
          <w:szCs w:val="24"/>
        </w:rPr>
        <w:t xml:space="preserve"> Complexes of </w:t>
      </w:r>
      <w:proofErr w:type="gramStart"/>
      <w:r w:rsidRPr="00B43253">
        <w:rPr>
          <w:rFonts w:ascii="Times New Roman" w:hAnsi="Times New Roman" w:cs="Times New Roman"/>
          <w:sz w:val="24"/>
          <w:szCs w:val="24"/>
        </w:rPr>
        <w:t>Fe(</w:t>
      </w:r>
      <w:proofErr w:type="gramEnd"/>
      <w:r w:rsidRPr="00B43253">
        <w:rPr>
          <w:rFonts w:ascii="Times New Roman" w:hAnsi="Times New Roman" w:cs="Times New Roman"/>
          <w:sz w:val="24"/>
          <w:szCs w:val="24"/>
        </w:rPr>
        <w:t xml:space="preserve">III)and Cu (II). </w:t>
      </w:r>
      <w:r w:rsidR="00EC57A9">
        <w:rPr>
          <w:rFonts w:ascii="Times New Roman" w:hAnsi="Times New Roman" w:cs="Times New Roman"/>
          <w:sz w:val="24"/>
          <w:szCs w:val="24"/>
        </w:rPr>
        <w:t xml:space="preserve">The </w:t>
      </w:r>
      <w:r w:rsidR="00312AD5">
        <w:rPr>
          <w:rFonts w:ascii="Times New Roman" w:hAnsi="Times New Roman" w:cs="Times New Roman"/>
          <w:sz w:val="24"/>
          <w:szCs w:val="24"/>
        </w:rPr>
        <w:t>complex was</w:t>
      </w:r>
      <w:r w:rsidR="00EC57A9">
        <w:rPr>
          <w:rFonts w:ascii="Times New Roman" w:hAnsi="Times New Roman" w:cs="Times New Roman"/>
          <w:sz w:val="24"/>
          <w:szCs w:val="24"/>
        </w:rPr>
        <w:t xml:space="preserve"> characterized by different analytical and spec</w:t>
      </w:r>
      <w:r w:rsidR="00312AD5">
        <w:rPr>
          <w:rFonts w:ascii="Times New Roman" w:hAnsi="Times New Roman" w:cs="Times New Roman"/>
          <w:sz w:val="24"/>
          <w:szCs w:val="24"/>
        </w:rPr>
        <w:t xml:space="preserve">troscopic techniques including Uv-visible and IR spectra and its octahedral geometry was confirmed. The antimicrobial activity test was performed by </w:t>
      </w:r>
      <w:r w:rsidRPr="00B43253">
        <w:rPr>
          <w:rFonts w:ascii="Times New Roman" w:hAnsi="Times New Roman" w:cs="Times New Roman"/>
          <w:sz w:val="24"/>
          <w:szCs w:val="24"/>
        </w:rPr>
        <w:t>A</w:t>
      </w:r>
      <w:r w:rsidR="00DB27AC">
        <w:rPr>
          <w:rFonts w:ascii="Times New Roman" w:hAnsi="Times New Roman" w:cs="Times New Roman"/>
          <w:sz w:val="24"/>
          <w:szCs w:val="24"/>
        </w:rPr>
        <w:t>g</w:t>
      </w:r>
      <w:r w:rsidR="00312AD5">
        <w:rPr>
          <w:rFonts w:ascii="Times New Roman" w:hAnsi="Times New Roman" w:cs="Times New Roman"/>
          <w:sz w:val="24"/>
          <w:szCs w:val="24"/>
        </w:rPr>
        <w:t>ar diffusion method</w:t>
      </w:r>
      <w:r w:rsidR="00B43253">
        <w:rPr>
          <w:rFonts w:ascii="Times New Roman" w:hAnsi="Times New Roman" w:cs="Times New Roman"/>
          <w:sz w:val="24"/>
          <w:szCs w:val="24"/>
        </w:rPr>
        <w:t xml:space="preserve">. </w:t>
      </w:r>
      <w:r w:rsidRPr="00B43253">
        <w:rPr>
          <w:rFonts w:ascii="Times New Roman" w:hAnsi="Times New Roman" w:cs="Times New Roman"/>
          <w:sz w:val="24"/>
          <w:szCs w:val="24"/>
        </w:rPr>
        <w:t xml:space="preserve">The bacteria were; Mycobacterium tuberculosis, Bacterial </w:t>
      </w:r>
      <w:proofErr w:type="spellStart"/>
      <w:r w:rsidRPr="00B43253">
        <w:rPr>
          <w:rFonts w:ascii="Times New Roman" w:hAnsi="Times New Roman" w:cs="Times New Roman"/>
          <w:sz w:val="24"/>
          <w:szCs w:val="24"/>
        </w:rPr>
        <w:t>Vaginosis</w:t>
      </w:r>
      <w:proofErr w:type="spellEnd"/>
      <w:r w:rsidRPr="00B43253">
        <w:rPr>
          <w:rFonts w:ascii="Times New Roman" w:hAnsi="Times New Roman" w:cs="Times New Roman"/>
          <w:sz w:val="24"/>
          <w:szCs w:val="24"/>
        </w:rPr>
        <w:t xml:space="preserve">, </w:t>
      </w:r>
      <w:proofErr w:type="spellStart"/>
      <w:r w:rsidRPr="00B43253">
        <w:rPr>
          <w:rFonts w:ascii="Times New Roman" w:hAnsi="Times New Roman" w:cs="Times New Roman"/>
          <w:sz w:val="24"/>
          <w:szCs w:val="24"/>
        </w:rPr>
        <w:t>Pseudomonasaeruginosa</w:t>
      </w:r>
      <w:proofErr w:type="spellEnd"/>
      <w:r w:rsidRPr="00B43253">
        <w:rPr>
          <w:rFonts w:ascii="Times New Roman" w:hAnsi="Times New Roman" w:cs="Times New Roman"/>
          <w:sz w:val="24"/>
          <w:szCs w:val="24"/>
        </w:rPr>
        <w:t xml:space="preserve">, Salmonella </w:t>
      </w:r>
      <w:proofErr w:type="spellStart"/>
      <w:r w:rsidRPr="00B43253">
        <w:rPr>
          <w:rFonts w:ascii="Times New Roman" w:hAnsi="Times New Roman" w:cs="Times New Roman"/>
          <w:sz w:val="24"/>
          <w:szCs w:val="24"/>
        </w:rPr>
        <w:t>Typhi</w:t>
      </w:r>
      <w:proofErr w:type="spellEnd"/>
      <w:r w:rsidRPr="00B43253">
        <w:rPr>
          <w:rFonts w:ascii="Times New Roman" w:hAnsi="Times New Roman" w:cs="Times New Roman"/>
          <w:sz w:val="24"/>
          <w:szCs w:val="24"/>
        </w:rPr>
        <w:t>, Escher</w:t>
      </w:r>
      <w:r w:rsidR="00B02333">
        <w:rPr>
          <w:rFonts w:ascii="Times New Roman" w:hAnsi="Times New Roman" w:cs="Times New Roman"/>
          <w:sz w:val="24"/>
          <w:szCs w:val="24"/>
        </w:rPr>
        <w:t xml:space="preserve">ichia coli, Campylobacter spp. </w:t>
      </w:r>
      <w:r w:rsidRPr="00B43253">
        <w:rPr>
          <w:rFonts w:ascii="Times New Roman" w:hAnsi="Times New Roman" w:cs="Times New Roman"/>
          <w:sz w:val="24"/>
          <w:szCs w:val="24"/>
        </w:rPr>
        <w:t xml:space="preserve">These amino acids complexes showed increased antibacterial activities when compared to the original metal salts. It has been reported that the </w:t>
      </w:r>
      <w:r w:rsidR="00B43253" w:rsidRPr="00B43253">
        <w:rPr>
          <w:rFonts w:ascii="Times New Roman" w:hAnsi="Times New Roman" w:cs="Times New Roman"/>
          <w:sz w:val="24"/>
          <w:szCs w:val="24"/>
        </w:rPr>
        <w:t>antibacterial activity of</w:t>
      </w:r>
      <w:r w:rsidRPr="00B43253">
        <w:rPr>
          <w:rFonts w:ascii="Times New Roman" w:hAnsi="Times New Roman" w:cs="Times New Roman"/>
          <w:sz w:val="24"/>
          <w:szCs w:val="24"/>
        </w:rPr>
        <w:t xml:space="preserve"> a </w:t>
      </w:r>
      <w:r w:rsidR="00B43253" w:rsidRPr="00B43253">
        <w:rPr>
          <w:rFonts w:ascii="Times New Roman" w:hAnsi="Times New Roman" w:cs="Times New Roman"/>
          <w:sz w:val="24"/>
          <w:szCs w:val="24"/>
        </w:rPr>
        <w:t>complex is</w:t>
      </w:r>
      <w:r w:rsidRPr="00B43253">
        <w:rPr>
          <w:rFonts w:ascii="Times New Roman" w:hAnsi="Times New Roman" w:cs="Times New Roman"/>
          <w:sz w:val="24"/>
          <w:szCs w:val="24"/>
        </w:rPr>
        <w:t xml:space="preserve"> influenced by its stability. The lower stability of the amino acid complex, the greater is the antibacterial activity. </w:t>
      </w:r>
    </w:p>
    <w:p w:rsidR="00CA7A3B" w:rsidRDefault="00CA7A3B" w:rsidP="00CA7A3B">
      <w:pPr>
        <w:spacing w:line="360" w:lineRule="auto"/>
        <w:jc w:val="both"/>
        <w:rPr>
          <w:rFonts w:ascii="Times New Roman" w:hAnsi="Times New Roman" w:cs="Times New Roman"/>
          <w:sz w:val="24"/>
          <w:szCs w:val="24"/>
        </w:rPr>
      </w:pPr>
      <w:r w:rsidRPr="00AD159F">
        <w:rPr>
          <w:rFonts w:ascii="Times New Roman" w:hAnsi="Times New Roman" w:cs="Times New Roman"/>
          <w:b/>
          <w:sz w:val="24"/>
          <w:szCs w:val="24"/>
        </w:rPr>
        <w:t xml:space="preserve">Dolan </w:t>
      </w:r>
      <w:proofErr w:type="spellStart"/>
      <w:r w:rsidRPr="00AD159F">
        <w:rPr>
          <w:rFonts w:ascii="Times New Roman" w:hAnsi="Times New Roman" w:cs="Times New Roman"/>
          <w:b/>
          <w:sz w:val="24"/>
          <w:szCs w:val="24"/>
        </w:rPr>
        <w:t>Sengupta</w:t>
      </w:r>
      <w:proofErr w:type="spellEnd"/>
      <w:r w:rsidRPr="00AD159F">
        <w:rPr>
          <w:rFonts w:ascii="Times New Roman" w:hAnsi="Times New Roman" w:cs="Times New Roman"/>
          <w:b/>
          <w:sz w:val="24"/>
          <w:szCs w:val="24"/>
        </w:rPr>
        <w:t xml:space="preserve"> and </w:t>
      </w:r>
      <w:proofErr w:type="spellStart"/>
      <w:r w:rsidRPr="00AD159F">
        <w:rPr>
          <w:rFonts w:ascii="Times New Roman" w:hAnsi="Times New Roman" w:cs="Times New Roman"/>
          <w:b/>
          <w:sz w:val="24"/>
          <w:szCs w:val="24"/>
        </w:rPr>
        <w:t>SnigdhaGangopadhyay</w:t>
      </w:r>
      <w:proofErr w:type="spellEnd"/>
      <w:r w:rsidR="004312CB">
        <w:rPr>
          <w:rFonts w:ascii="Times New Roman" w:hAnsi="Times New Roman" w:cs="Times New Roman"/>
          <w:b/>
          <w:sz w:val="24"/>
          <w:szCs w:val="24"/>
        </w:rPr>
        <w:t xml:space="preserve"> [28]</w:t>
      </w:r>
      <w:r w:rsidR="0066685F">
        <w:rPr>
          <w:rFonts w:ascii="Times New Roman" w:hAnsi="Times New Roman" w:cs="Times New Roman"/>
          <w:sz w:val="24"/>
          <w:szCs w:val="24"/>
        </w:rPr>
        <w:t>: R</w:t>
      </w:r>
      <w:r>
        <w:rPr>
          <w:rFonts w:ascii="Times New Roman" w:hAnsi="Times New Roman" w:cs="Times New Roman"/>
          <w:sz w:val="24"/>
          <w:szCs w:val="24"/>
        </w:rPr>
        <w:t xml:space="preserve">eported on the synthesis, spectral characterization, molecular modeling and antimicrobial activity of novel low spin mixed ligand </w:t>
      </w:r>
      <w:proofErr w:type="spellStart"/>
      <w:r>
        <w:rPr>
          <w:rFonts w:ascii="Times New Roman" w:hAnsi="Times New Roman" w:cs="Times New Roman"/>
          <w:sz w:val="24"/>
          <w:szCs w:val="24"/>
        </w:rPr>
        <w:t>thiohydrazide</w:t>
      </w:r>
      <w:proofErr w:type="spellEnd"/>
      <w:r>
        <w:rPr>
          <w:rFonts w:ascii="Times New Roman" w:hAnsi="Times New Roman" w:cs="Times New Roman"/>
          <w:sz w:val="24"/>
          <w:szCs w:val="24"/>
        </w:rPr>
        <w:t xml:space="preserve"> complex of iron (III</w:t>
      </w:r>
      <w:r w:rsidR="00172970">
        <w:rPr>
          <w:rFonts w:ascii="Times New Roman" w:hAnsi="Times New Roman" w:cs="Times New Roman"/>
          <w:sz w:val="24"/>
          <w:szCs w:val="24"/>
        </w:rPr>
        <w:t xml:space="preserve">). </w:t>
      </w:r>
      <w:r w:rsidR="0066685F" w:rsidRPr="002F09E5">
        <w:rPr>
          <w:rFonts w:ascii="Times New Roman" w:hAnsi="Times New Roman" w:cs="Times New Roman"/>
          <w:sz w:val="24"/>
          <w:szCs w:val="24"/>
        </w:rPr>
        <w:t>The magnetic susceptibility data and the EPR</w:t>
      </w:r>
      <w:r w:rsidR="00612B35">
        <w:rPr>
          <w:rFonts w:ascii="Times New Roman" w:hAnsi="Times New Roman" w:cs="Times New Roman"/>
          <w:sz w:val="24"/>
          <w:szCs w:val="24"/>
        </w:rPr>
        <w:t xml:space="preserve"> </w:t>
      </w:r>
      <w:r w:rsidR="0066685F" w:rsidRPr="002F09E5">
        <w:rPr>
          <w:rFonts w:ascii="Times New Roman" w:hAnsi="Times New Roman" w:cs="Times New Roman"/>
          <w:sz w:val="24"/>
          <w:szCs w:val="24"/>
        </w:rPr>
        <w:t xml:space="preserve">spectra of these complexes suggested the formation of </w:t>
      </w:r>
      <w:proofErr w:type="spellStart"/>
      <w:r w:rsidR="0066685F" w:rsidRPr="002F09E5">
        <w:rPr>
          <w:rFonts w:ascii="Times New Roman" w:hAnsi="Times New Roman" w:cs="Times New Roman"/>
          <w:sz w:val="24"/>
          <w:szCs w:val="24"/>
        </w:rPr>
        <w:t>rhombically</w:t>
      </w:r>
      <w:proofErr w:type="spellEnd"/>
      <w:r w:rsidR="0066685F" w:rsidRPr="002F09E5">
        <w:rPr>
          <w:rFonts w:ascii="Times New Roman" w:hAnsi="Times New Roman" w:cs="Times New Roman"/>
          <w:sz w:val="24"/>
          <w:szCs w:val="24"/>
        </w:rPr>
        <w:t xml:space="preserve"> distorted low spin iron center (d</w:t>
      </w:r>
      <w:r w:rsidR="0066685F" w:rsidRPr="002F09E5">
        <w:rPr>
          <w:rFonts w:ascii="Times New Roman" w:hAnsi="Times New Roman" w:cs="Times New Roman"/>
          <w:sz w:val="24"/>
          <w:szCs w:val="24"/>
          <w:vertAlign w:val="superscript"/>
        </w:rPr>
        <w:t>5</w:t>
      </w:r>
      <w:r w:rsidR="0066685F" w:rsidRPr="002F09E5">
        <w:rPr>
          <w:rFonts w:ascii="Times New Roman" w:hAnsi="Times New Roman" w:cs="Times New Roman"/>
          <w:sz w:val="24"/>
          <w:szCs w:val="24"/>
        </w:rPr>
        <w:t>) in octahedral environment,</w:t>
      </w:r>
      <w:r w:rsidR="00612B35">
        <w:rPr>
          <w:rFonts w:ascii="Times New Roman" w:hAnsi="Times New Roman" w:cs="Times New Roman"/>
          <w:sz w:val="24"/>
          <w:szCs w:val="24"/>
        </w:rPr>
        <w:t xml:space="preserve"> </w:t>
      </w:r>
      <w:r w:rsidR="0066685F" w:rsidRPr="002F09E5">
        <w:rPr>
          <w:rFonts w:ascii="Times New Roman" w:hAnsi="Times New Roman" w:cs="Times New Roman"/>
          <w:sz w:val="24"/>
          <w:szCs w:val="24"/>
        </w:rPr>
        <w:t>which was also supported by the UV-</w:t>
      </w:r>
      <w:proofErr w:type="spellStart"/>
      <w:r w:rsidR="0066685F" w:rsidRPr="002F09E5">
        <w:rPr>
          <w:rFonts w:ascii="Times New Roman" w:hAnsi="Times New Roman" w:cs="Times New Roman"/>
          <w:sz w:val="24"/>
          <w:szCs w:val="24"/>
        </w:rPr>
        <w:t>vis</w:t>
      </w:r>
      <w:proofErr w:type="spellEnd"/>
      <w:r w:rsidR="0066685F" w:rsidRPr="002F09E5">
        <w:rPr>
          <w:rFonts w:ascii="Times New Roman" w:hAnsi="Times New Roman" w:cs="Times New Roman"/>
          <w:sz w:val="24"/>
          <w:szCs w:val="24"/>
        </w:rPr>
        <w:t xml:space="preserve"> spectral data of the complexes. </w:t>
      </w:r>
      <w:r w:rsidR="0066685F">
        <w:rPr>
          <w:rFonts w:ascii="Times New Roman" w:hAnsi="Times New Roman" w:cs="Times New Roman"/>
          <w:sz w:val="24"/>
          <w:szCs w:val="24"/>
        </w:rPr>
        <w:t>Antimicrobial activities of the complexes were studied by Escherichia coli.</w:t>
      </w:r>
      <w:r w:rsidR="00612B35">
        <w:rPr>
          <w:rFonts w:ascii="Times New Roman" w:hAnsi="Times New Roman" w:cs="Times New Roman"/>
          <w:sz w:val="24"/>
          <w:szCs w:val="24"/>
        </w:rPr>
        <w:t xml:space="preserve"> </w:t>
      </w:r>
      <w:r w:rsidR="001E66BC">
        <w:rPr>
          <w:rFonts w:ascii="Times New Roman" w:hAnsi="Times New Roman" w:cs="Times New Roman"/>
          <w:sz w:val="24"/>
          <w:szCs w:val="24"/>
        </w:rPr>
        <w:t>T</w:t>
      </w:r>
      <w:r w:rsidRPr="0024665E">
        <w:rPr>
          <w:rFonts w:ascii="Times New Roman" w:hAnsi="Times New Roman" w:cs="Times New Roman"/>
          <w:sz w:val="24"/>
          <w:szCs w:val="24"/>
        </w:rPr>
        <w:t>he</w:t>
      </w:r>
      <w:r>
        <w:rPr>
          <w:rFonts w:ascii="Times New Roman" w:hAnsi="Times New Roman" w:cs="Times New Roman"/>
          <w:sz w:val="24"/>
          <w:szCs w:val="24"/>
        </w:rPr>
        <w:t xml:space="preserve"> a</w:t>
      </w:r>
      <w:r w:rsidRPr="00836499">
        <w:rPr>
          <w:rFonts w:ascii="Times New Roman" w:hAnsi="Times New Roman" w:cs="Times New Roman"/>
          <w:sz w:val="24"/>
          <w:szCs w:val="24"/>
        </w:rPr>
        <w:t>ntibacterial study against</w:t>
      </w:r>
      <w:r w:rsidR="00612B35">
        <w:rPr>
          <w:rFonts w:ascii="Times New Roman" w:hAnsi="Times New Roman" w:cs="Times New Roman"/>
          <w:sz w:val="24"/>
          <w:szCs w:val="24"/>
        </w:rPr>
        <w:t xml:space="preserve"> </w:t>
      </w:r>
      <w:r w:rsidRPr="00836499">
        <w:rPr>
          <w:rFonts w:ascii="Times New Roman" w:hAnsi="Times New Roman" w:cs="Times New Roman"/>
          <w:sz w:val="24"/>
          <w:szCs w:val="24"/>
        </w:rPr>
        <w:t>E</w:t>
      </w:r>
      <w:r>
        <w:rPr>
          <w:rFonts w:ascii="Times New Roman" w:hAnsi="Times New Roman" w:cs="Times New Roman"/>
          <w:sz w:val="24"/>
          <w:szCs w:val="24"/>
        </w:rPr>
        <w:t xml:space="preserve">. coli strain shows that all the </w:t>
      </w:r>
      <w:r w:rsidRPr="00836499">
        <w:rPr>
          <w:rFonts w:ascii="Times New Roman" w:hAnsi="Times New Roman" w:cs="Times New Roman"/>
          <w:sz w:val="24"/>
          <w:szCs w:val="24"/>
        </w:rPr>
        <w:t>iron (III) complexes of aro</w:t>
      </w:r>
      <w:r>
        <w:rPr>
          <w:rFonts w:ascii="Times New Roman" w:hAnsi="Times New Roman" w:cs="Times New Roman"/>
          <w:sz w:val="24"/>
          <w:szCs w:val="24"/>
        </w:rPr>
        <w:t xml:space="preserve">matic </w:t>
      </w:r>
      <w:proofErr w:type="spellStart"/>
      <w:r>
        <w:rPr>
          <w:rFonts w:ascii="Times New Roman" w:hAnsi="Times New Roman" w:cs="Times New Roman"/>
          <w:sz w:val="24"/>
          <w:szCs w:val="24"/>
        </w:rPr>
        <w:t>thiohydrazides</w:t>
      </w:r>
      <w:proofErr w:type="spellEnd"/>
      <w:r w:rsidR="00E8758C">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completely </w:t>
      </w:r>
      <w:r w:rsidRPr="00836499">
        <w:rPr>
          <w:rFonts w:ascii="Times New Roman" w:hAnsi="Times New Roman" w:cs="Times New Roman"/>
          <w:sz w:val="24"/>
          <w:szCs w:val="24"/>
        </w:rPr>
        <w:t>inhibit the growth of the microorganism with the maximum</w:t>
      </w:r>
      <w:r w:rsidR="00E8758C">
        <w:rPr>
          <w:rFonts w:ascii="Times New Roman" w:hAnsi="Times New Roman" w:cs="Times New Roman"/>
          <w:sz w:val="24"/>
          <w:szCs w:val="24"/>
        </w:rPr>
        <w:t xml:space="preserve"> </w:t>
      </w:r>
      <w:r w:rsidRPr="00836499">
        <w:rPr>
          <w:rFonts w:ascii="Times New Roman" w:hAnsi="Times New Roman" w:cs="Times New Roman"/>
          <w:sz w:val="24"/>
          <w:szCs w:val="24"/>
        </w:rPr>
        <w:t>value of 17.8</w:t>
      </w:r>
      <w:r w:rsidRPr="00836499">
        <w:rPr>
          <w:rFonts w:ascii="Cambria Math" w:hAnsi="Cambria Math" w:cs="Cambria Math"/>
          <w:sz w:val="24"/>
          <w:szCs w:val="24"/>
        </w:rPr>
        <w:t>𝜇</w:t>
      </w:r>
      <w:r w:rsidRPr="00836499">
        <w:rPr>
          <w:rFonts w:ascii="Times New Roman" w:hAnsi="Times New Roman" w:cs="Times New Roman"/>
          <w:sz w:val="24"/>
          <w:szCs w:val="24"/>
        </w:rPr>
        <w:t>M concentration</w:t>
      </w:r>
      <w:r w:rsidR="00E8758C">
        <w:rPr>
          <w:rFonts w:ascii="Times New Roman" w:hAnsi="Times New Roman" w:cs="Times New Roman"/>
          <w:sz w:val="24"/>
          <w:szCs w:val="24"/>
        </w:rPr>
        <w:t xml:space="preserve"> </w:t>
      </w:r>
      <w:r w:rsidRPr="00836499">
        <w:rPr>
          <w:rFonts w:ascii="Times New Roman" w:hAnsi="Times New Roman" w:cs="Times New Roman"/>
          <w:sz w:val="24"/>
          <w:szCs w:val="24"/>
        </w:rPr>
        <w:t xml:space="preserve">in vitro. </w:t>
      </w:r>
    </w:p>
    <w:p w:rsidR="00CA7A3B" w:rsidRPr="005C6253" w:rsidRDefault="00CA7A3B" w:rsidP="00E540B7">
      <w:pPr>
        <w:spacing w:line="360" w:lineRule="auto"/>
        <w:jc w:val="both"/>
        <w:rPr>
          <w:rFonts w:ascii="Times New Roman" w:hAnsi="Times New Roman" w:cs="Times New Roman"/>
          <w:sz w:val="24"/>
          <w:szCs w:val="24"/>
        </w:rPr>
      </w:pPr>
      <w:proofErr w:type="spellStart"/>
      <w:r w:rsidRPr="005C6253">
        <w:rPr>
          <w:rFonts w:ascii="Times New Roman" w:hAnsi="Times New Roman" w:cs="Times New Roman"/>
          <w:b/>
          <w:sz w:val="24"/>
          <w:szCs w:val="24"/>
        </w:rPr>
        <w:t>Neha</w:t>
      </w:r>
      <w:proofErr w:type="spellEnd"/>
      <w:r w:rsidRPr="005C6253">
        <w:rPr>
          <w:rFonts w:ascii="Times New Roman" w:hAnsi="Times New Roman" w:cs="Times New Roman"/>
          <w:b/>
          <w:sz w:val="24"/>
          <w:szCs w:val="24"/>
        </w:rPr>
        <w:t xml:space="preserve"> Jain and </w:t>
      </w:r>
      <w:proofErr w:type="spellStart"/>
      <w:r w:rsidRPr="005C6253">
        <w:rPr>
          <w:rFonts w:ascii="Times New Roman" w:hAnsi="Times New Roman" w:cs="Times New Roman"/>
          <w:b/>
          <w:sz w:val="24"/>
          <w:szCs w:val="24"/>
        </w:rPr>
        <w:t>MithleshAgrawal</w:t>
      </w:r>
      <w:proofErr w:type="spellEnd"/>
      <w:r w:rsidR="004312CB">
        <w:rPr>
          <w:rFonts w:ascii="Times New Roman" w:hAnsi="Times New Roman" w:cs="Times New Roman"/>
          <w:b/>
          <w:sz w:val="24"/>
          <w:szCs w:val="24"/>
        </w:rPr>
        <w:t xml:space="preserve"> [29]</w:t>
      </w:r>
      <w:r w:rsidR="00E540B7">
        <w:rPr>
          <w:rFonts w:ascii="Times New Roman" w:hAnsi="Times New Roman" w:cs="Times New Roman"/>
          <w:sz w:val="24"/>
          <w:szCs w:val="24"/>
        </w:rPr>
        <w:t>: R</w:t>
      </w:r>
      <w:r w:rsidRPr="005C6253">
        <w:rPr>
          <w:rFonts w:ascii="Times New Roman" w:hAnsi="Times New Roman" w:cs="Times New Roman"/>
          <w:sz w:val="24"/>
          <w:szCs w:val="24"/>
        </w:rPr>
        <w:t xml:space="preserve">eported on the synthesis, characterization and antimicrobial study of mixed ligand complex of </w:t>
      </w:r>
      <w:r w:rsidR="00E540B7" w:rsidRPr="005C6253">
        <w:rPr>
          <w:rFonts w:ascii="Times New Roman" w:hAnsi="Times New Roman" w:cs="Times New Roman"/>
          <w:sz w:val="24"/>
          <w:szCs w:val="24"/>
        </w:rPr>
        <w:t>Fe (</w:t>
      </w:r>
      <w:r w:rsidRPr="005C6253">
        <w:rPr>
          <w:rFonts w:ascii="Times New Roman" w:hAnsi="Times New Roman" w:cs="Times New Roman"/>
          <w:sz w:val="24"/>
          <w:szCs w:val="24"/>
        </w:rPr>
        <w:t>III) with 2-Hy</w:t>
      </w:r>
      <w:r w:rsidR="00B02333">
        <w:rPr>
          <w:rFonts w:ascii="Times New Roman" w:hAnsi="Times New Roman" w:cs="Times New Roman"/>
          <w:sz w:val="24"/>
          <w:szCs w:val="24"/>
        </w:rPr>
        <w:t>droxypropiophenonand β-</w:t>
      </w:r>
      <w:proofErr w:type="spellStart"/>
      <w:r w:rsidR="00B02333">
        <w:rPr>
          <w:rFonts w:ascii="Times New Roman" w:hAnsi="Times New Roman" w:cs="Times New Roman"/>
          <w:sz w:val="24"/>
          <w:szCs w:val="24"/>
        </w:rPr>
        <w:t>Diketone</w:t>
      </w:r>
      <w:proofErr w:type="spellEnd"/>
      <w:r w:rsidR="00B02333">
        <w:rPr>
          <w:rFonts w:ascii="Times New Roman" w:hAnsi="Times New Roman" w:cs="Times New Roman"/>
          <w:sz w:val="24"/>
          <w:szCs w:val="24"/>
        </w:rPr>
        <w:t>.</w:t>
      </w:r>
      <w:r w:rsidR="00E8758C">
        <w:rPr>
          <w:rFonts w:ascii="Times New Roman" w:hAnsi="Times New Roman" w:cs="Times New Roman"/>
          <w:sz w:val="24"/>
          <w:szCs w:val="24"/>
        </w:rPr>
        <w:t xml:space="preserve"> </w:t>
      </w:r>
      <w:r w:rsidR="00E540B7" w:rsidRPr="00D332D1">
        <w:rPr>
          <w:rFonts w:ascii="Times New Roman" w:hAnsi="Times New Roman" w:cs="Times New Roman"/>
          <w:sz w:val="24"/>
          <w:szCs w:val="24"/>
        </w:rPr>
        <w:t>Physicochemical and  spectroscopic  methods  were  used  to  determine  mode  of  bonding and coordination geometry of newly synthesized mixed ligand complexes  of  Fe(III).  The  electrical  conductance  studies  of  the  complexes  in  DMSO  (</w:t>
      </w:r>
      <w:proofErr w:type="spellStart"/>
      <w:r w:rsidR="00E540B7" w:rsidRPr="00D332D1">
        <w:rPr>
          <w:rFonts w:ascii="Times New Roman" w:hAnsi="Times New Roman" w:cs="Times New Roman"/>
          <w:sz w:val="24"/>
          <w:szCs w:val="24"/>
        </w:rPr>
        <w:t>dimethyl</w:t>
      </w:r>
      <w:proofErr w:type="spellEnd"/>
      <w:r w:rsidR="00E540B7" w:rsidRPr="00D332D1">
        <w:rPr>
          <w:rFonts w:ascii="Times New Roman" w:hAnsi="Times New Roman" w:cs="Times New Roman"/>
          <w:sz w:val="24"/>
          <w:szCs w:val="24"/>
        </w:rPr>
        <w:t xml:space="preserve"> </w:t>
      </w:r>
      <w:proofErr w:type="spellStart"/>
      <w:r w:rsidR="00E540B7" w:rsidRPr="00D332D1">
        <w:rPr>
          <w:rFonts w:ascii="Times New Roman" w:hAnsi="Times New Roman" w:cs="Times New Roman"/>
          <w:sz w:val="24"/>
          <w:szCs w:val="24"/>
        </w:rPr>
        <w:t>sulfoxide</w:t>
      </w:r>
      <w:proofErr w:type="spellEnd"/>
      <w:r w:rsidR="00E540B7" w:rsidRPr="00D332D1">
        <w:rPr>
          <w:rFonts w:ascii="Times New Roman" w:hAnsi="Times New Roman" w:cs="Times New Roman"/>
          <w:sz w:val="24"/>
          <w:szCs w:val="24"/>
        </w:rPr>
        <w:t>) in 10</w:t>
      </w:r>
      <w:r w:rsidR="00E540B7" w:rsidRPr="00E540B7">
        <w:rPr>
          <w:rFonts w:ascii="Times New Roman" w:hAnsi="Times New Roman" w:cs="Times New Roman"/>
          <w:sz w:val="24"/>
          <w:szCs w:val="24"/>
          <w:vertAlign w:val="superscript"/>
        </w:rPr>
        <w:t>-3</w:t>
      </w:r>
      <w:r w:rsidR="00E540B7" w:rsidRPr="00D332D1">
        <w:rPr>
          <w:rFonts w:ascii="Times New Roman" w:hAnsi="Times New Roman" w:cs="Times New Roman"/>
          <w:sz w:val="24"/>
          <w:szCs w:val="24"/>
        </w:rPr>
        <w:t xml:space="preserve">  M concentration indicate  their non-electrolytic nature. Magnetic  susceptibility  measurements  revealed  paramagnetic  nature  of  the  complexes  at  room  temperature.  Electronic  absorption  spectra  of  the  complexes  show  intra-ligand,  charge  transfer  transitions  and  d-d  transitions.  Biological  activity  of  ligands  and  metal  complexes  was  performed  against  gram  positive  bacterial  strain  Staphylococcus  aurous  and  gram  negative bacteria Escherichia coli.</w:t>
      </w:r>
      <w:r w:rsidR="00E8758C">
        <w:rPr>
          <w:rFonts w:ascii="Times New Roman" w:hAnsi="Times New Roman" w:cs="Times New Roman"/>
          <w:sz w:val="24"/>
          <w:szCs w:val="24"/>
        </w:rPr>
        <w:t xml:space="preserve"> </w:t>
      </w:r>
      <w:r w:rsidRPr="005C6253">
        <w:rPr>
          <w:rFonts w:ascii="Times New Roman" w:hAnsi="Times New Roman" w:cs="Times New Roman"/>
          <w:sz w:val="24"/>
          <w:szCs w:val="24"/>
        </w:rPr>
        <w:t>The synthesized complexes and their corresponding ligands were screened against E. coli and Staphylococcus aurous to assess their potential as antimicrobia</w:t>
      </w:r>
      <w:r w:rsidR="00E540B7">
        <w:rPr>
          <w:rFonts w:ascii="Times New Roman" w:hAnsi="Times New Roman" w:cs="Times New Roman"/>
          <w:sz w:val="24"/>
          <w:szCs w:val="24"/>
        </w:rPr>
        <w:t xml:space="preserve">l agent by diffusion method. A </w:t>
      </w:r>
      <w:r w:rsidRPr="005C6253">
        <w:rPr>
          <w:rFonts w:ascii="Times New Roman" w:hAnsi="Times New Roman" w:cs="Times New Roman"/>
          <w:sz w:val="24"/>
          <w:szCs w:val="24"/>
        </w:rPr>
        <w:t xml:space="preserve">comparative  study  of  growth  inhibition  zone  values  of  ligands  and  its  complex,  under identical  experimental  conditions,  indicate  that  metal  complex  exhibit  higher  antibacterial activity than the free ligands. </w:t>
      </w:r>
    </w:p>
    <w:p w:rsidR="00CA7A3B" w:rsidRPr="00161650" w:rsidRDefault="00CA7A3B" w:rsidP="00D12C9E">
      <w:pPr>
        <w:pStyle w:val="ListParagraph"/>
        <w:tabs>
          <w:tab w:val="left" w:pos="3256"/>
        </w:tabs>
        <w:spacing w:line="360" w:lineRule="auto"/>
        <w:ind w:left="0"/>
        <w:jc w:val="both"/>
        <w:rPr>
          <w:rFonts w:ascii="Times New Roman" w:hAnsi="Times New Roman" w:cs="Times New Roman"/>
          <w:sz w:val="24"/>
          <w:szCs w:val="24"/>
        </w:rPr>
      </w:pPr>
    </w:p>
    <w:p w:rsidR="00D12C9E" w:rsidRPr="00161650" w:rsidRDefault="00D12C9E" w:rsidP="00240714">
      <w:pPr>
        <w:pStyle w:val="Heading1"/>
      </w:pPr>
    </w:p>
    <w:p w:rsidR="00D12C9E" w:rsidRPr="00161650" w:rsidRDefault="00D12C9E" w:rsidP="00240714">
      <w:pPr>
        <w:pStyle w:val="Heading1"/>
      </w:pPr>
    </w:p>
    <w:p w:rsidR="00D12C9E" w:rsidRDefault="00D12C9E" w:rsidP="00240714">
      <w:pPr>
        <w:pStyle w:val="Heading1"/>
      </w:pPr>
    </w:p>
    <w:p w:rsidR="00803EAB" w:rsidRDefault="00803EAB" w:rsidP="00240714">
      <w:pPr>
        <w:pStyle w:val="Heading1"/>
      </w:pPr>
    </w:p>
    <w:p w:rsidR="00CA0D55" w:rsidRDefault="00CA0D55" w:rsidP="00240714">
      <w:pPr>
        <w:pStyle w:val="Heading1"/>
      </w:pPr>
      <w:bookmarkStart w:id="50" w:name="_Toc523544051"/>
    </w:p>
    <w:p w:rsidR="00CA0D55" w:rsidRPr="00CA0D55" w:rsidRDefault="00CA0D55" w:rsidP="00CA0D55"/>
    <w:p w:rsidR="00D12C9E" w:rsidRPr="00161650" w:rsidRDefault="00D12C9E" w:rsidP="00240714">
      <w:pPr>
        <w:pStyle w:val="Heading1"/>
      </w:pPr>
      <w:r w:rsidRPr="00161650">
        <w:lastRenderedPageBreak/>
        <w:t>3. METHODS AND MATERIALS</w:t>
      </w:r>
      <w:bookmarkEnd w:id="47"/>
      <w:bookmarkEnd w:id="48"/>
      <w:bookmarkEnd w:id="50"/>
    </w:p>
    <w:p w:rsidR="00D12C9E" w:rsidRPr="00161650" w:rsidRDefault="00D12C9E" w:rsidP="005E500F">
      <w:pPr>
        <w:pStyle w:val="Heading2"/>
      </w:pPr>
      <w:bookmarkStart w:id="51" w:name="_Toc516720713"/>
      <w:bookmarkStart w:id="52" w:name="_Toc523544052"/>
      <w:bookmarkStart w:id="53" w:name="_Toc500422175"/>
      <w:r w:rsidRPr="00161650">
        <w:t xml:space="preserve">3.1 Research </w:t>
      </w:r>
      <w:bookmarkEnd w:id="51"/>
      <w:r w:rsidR="008878BE">
        <w:t>design</w:t>
      </w:r>
      <w:bookmarkEnd w:id="52"/>
    </w:p>
    <w:p w:rsidR="00D12C9E" w:rsidRPr="00161650" w:rsidRDefault="00D12C9E" w:rsidP="00D12C9E">
      <w:pPr>
        <w:pStyle w:val="ListParagraph"/>
        <w:tabs>
          <w:tab w:val="left" w:pos="3256"/>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In this work, new Fe(III)-complexes (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and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would be synthesized, characterized and their antibacterial activities was assessed. The synthesized complexes were characterized </w:t>
      </w:r>
      <w:r w:rsidR="00D37AD3">
        <w:rPr>
          <w:rFonts w:ascii="Times New Roman" w:hAnsi="Times New Roman" w:cs="Times New Roman"/>
          <w:sz w:val="24"/>
          <w:szCs w:val="24"/>
        </w:rPr>
        <w:t xml:space="preserve">through different analytical and spectroscopic methods including </w:t>
      </w:r>
      <w:r w:rsidR="00A60F60">
        <w:rPr>
          <w:rFonts w:ascii="Times New Roman" w:hAnsi="Times New Roman" w:cs="Times New Roman"/>
          <w:sz w:val="24"/>
          <w:szCs w:val="24"/>
        </w:rPr>
        <w:t xml:space="preserve">color change, </w:t>
      </w:r>
      <w:r w:rsidR="00D37AD3">
        <w:rPr>
          <w:rFonts w:ascii="Times New Roman" w:hAnsi="Times New Roman" w:cs="Times New Roman"/>
          <w:sz w:val="24"/>
          <w:szCs w:val="24"/>
        </w:rPr>
        <w:t>solubility test, halide test</w:t>
      </w:r>
      <w:r w:rsidR="00E36C70">
        <w:rPr>
          <w:rFonts w:ascii="Times New Roman" w:hAnsi="Times New Roman" w:cs="Times New Roman"/>
          <w:sz w:val="24"/>
          <w:szCs w:val="24"/>
        </w:rPr>
        <w:t xml:space="preserve"> </w:t>
      </w:r>
      <w:r w:rsidR="0025582C" w:rsidRPr="00161650">
        <w:rPr>
          <w:rFonts w:ascii="Times New Roman" w:hAnsi="Times New Roman" w:cs="Times New Roman"/>
          <w:sz w:val="24"/>
          <w:szCs w:val="24"/>
        </w:rPr>
        <w:t>conductivity test</w:t>
      </w:r>
      <w:r w:rsidR="00D37AD3">
        <w:rPr>
          <w:rFonts w:ascii="Times New Roman" w:hAnsi="Times New Roman" w:cs="Times New Roman"/>
          <w:sz w:val="24"/>
          <w:szCs w:val="24"/>
        </w:rPr>
        <w:t xml:space="preserve">, </w:t>
      </w:r>
      <w:r w:rsidR="0025582C" w:rsidRPr="00161650">
        <w:rPr>
          <w:rFonts w:ascii="Times New Roman" w:hAnsi="Times New Roman" w:cs="Times New Roman"/>
          <w:sz w:val="24"/>
          <w:szCs w:val="24"/>
        </w:rPr>
        <w:t xml:space="preserve">melting point </w:t>
      </w:r>
      <w:r w:rsidR="00A60F60" w:rsidRPr="00161650">
        <w:rPr>
          <w:rFonts w:ascii="Times New Roman" w:hAnsi="Times New Roman" w:cs="Times New Roman"/>
          <w:sz w:val="24"/>
          <w:szCs w:val="24"/>
        </w:rPr>
        <w:t>determination, ICP</w:t>
      </w:r>
      <w:r w:rsidR="00D37AD3" w:rsidRPr="00161650">
        <w:rPr>
          <w:rFonts w:ascii="Times New Roman" w:hAnsi="Times New Roman" w:cs="Times New Roman"/>
          <w:sz w:val="24"/>
          <w:szCs w:val="24"/>
        </w:rPr>
        <w:t>-OES</w:t>
      </w:r>
      <w:r w:rsidR="00D37AD3">
        <w:rPr>
          <w:rFonts w:ascii="Times New Roman" w:hAnsi="Times New Roman" w:cs="Times New Roman"/>
          <w:sz w:val="24"/>
          <w:szCs w:val="24"/>
        </w:rPr>
        <w:t>,</w:t>
      </w:r>
      <w:r w:rsidR="00E8758C">
        <w:rPr>
          <w:rFonts w:ascii="Times New Roman" w:hAnsi="Times New Roman" w:cs="Times New Roman"/>
          <w:sz w:val="24"/>
          <w:szCs w:val="24"/>
        </w:rPr>
        <w:t xml:space="preserve"> </w:t>
      </w:r>
      <w:r w:rsidR="0025582C">
        <w:rPr>
          <w:rFonts w:ascii="Times New Roman" w:hAnsi="Times New Roman" w:cs="Times New Roman"/>
          <w:sz w:val="24"/>
          <w:szCs w:val="24"/>
        </w:rPr>
        <w:t xml:space="preserve">IR, UV-Visible </w:t>
      </w:r>
      <w:r w:rsidRPr="00161650">
        <w:rPr>
          <w:rFonts w:ascii="Times New Roman" w:hAnsi="Times New Roman" w:cs="Times New Roman"/>
          <w:sz w:val="24"/>
          <w:szCs w:val="24"/>
        </w:rPr>
        <w:t>sp</w:t>
      </w:r>
      <w:r w:rsidR="0025582C">
        <w:rPr>
          <w:rFonts w:ascii="Times New Roman" w:hAnsi="Times New Roman" w:cs="Times New Roman"/>
          <w:sz w:val="24"/>
          <w:szCs w:val="24"/>
        </w:rPr>
        <w:t xml:space="preserve">ectroscopy. Antimicrobial test </w:t>
      </w:r>
      <w:r w:rsidRPr="00161650">
        <w:rPr>
          <w:rFonts w:ascii="Times New Roman" w:hAnsi="Times New Roman" w:cs="Times New Roman"/>
          <w:sz w:val="24"/>
          <w:szCs w:val="24"/>
        </w:rPr>
        <w:t>has also performed.</w:t>
      </w:r>
    </w:p>
    <w:p w:rsidR="00D12C9E" w:rsidRPr="00161650" w:rsidRDefault="00D12C9E" w:rsidP="00F47C49">
      <w:pPr>
        <w:pStyle w:val="Heading3"/>
        <w:spacing w:line="360" w:lineRule="auto"/>
        <w:rPr>
          <w:rFonts w:ascii="Times New Roman" w:hAnsi="Times New Roman" w:cs="Times New Roman"/>
        </w:rPr>
      </w:pPr>
      <w:bookmarkStart w:id="54" w:name="_Toc498434063"/>
      <w:bookmarkStart w:id="55" w:name="_Toc516720714"/>
      <w:bookmarkStart w:id="56" w:name="_Toc523544053"/>
      <w:r w:rsidRPr="00161650">
        <w:rPr>
          <w:rFonts w:ascii="Times New Roman" w:hAnsi="Times New Roman" w:cs="Times New Roman"/>
        </w:rPr>
        <w:t>3.1.1 Chemicals</w:t>
      </w:r>
      <w:bookmarkEnd w:id="54"/>
      <w:r w:rsidRPr="00161650">
        <w:rPr>
          <w:rFonts w:ascii="Times New Roman" w:hAnsi="Times New Roman" w:cs="Times New Roman"/>
        </w:rPr>
        <w:t xml:space="preserve"> and solvents.</w:t>
      </w:r>
      <w:bookmarkEnd w:id="55"/>
      <w:bookmarkEnd w:id="56"/>
    </w:p>
    <w:p w:rsidR="00D12C9E" w:rsidRPr="00161650" w:rsidRDefault="00D12C9E" w:rsidP="00F47C49">
      <w:pPr>
        <w:pStyle w:val="ListParagraph"/>
        <w:tabs>
          <w:tab w:val="left" w:pos="3256"/>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All chemicals used for this work were in analytical reagent grade. The following chemicals were used including, anhydrous ferric chloride, 2</w:t>
      </w:r>
      <w:proofErr w:type="gramStart"/>
      <w:r w:rsidRPr="00161650">
        <w:rPr>
          <w:rFonts w:ascii="Times New Roman" w:hAnsi="Times New Roman" w:cs="Times New Roman"/>
          <w:sz w:val="24"/>
          <w:szCs w:val="24"/>
        </w:rPr>
        <w:t>,2</w:t>
      </w:r>
      <w:r w:rsidR="0001492D">
        <w:rPr>
          <w:rFonts w:ascii="Times New Roman" w:hAnsi="Times New Roman" w:cs="Times New Roman"/>
          <w:sz w:val="24"/>
          <w:szCs w:val="24"/>
        </w:rPr>
        <w:t>’</w:t>
      </w:r>
      <w:proofErr w:type="gramEnd"/>
      <w:r w:rsidRPr="00161650">
        <w:rPr>
          <w:rFonts w:ascii="Times New Roman" w:hAnsi="Times New Roman" w:cs="Times New Roman"/>
          <w:sz w:val="24"/>
          <w:szCs w:val="24"/>
        </w:rPr>
        <w:t>-Bpyridine, acetamide, silver nitrate, potassium chloride,  potassium bromide, nitric acid, perchloric acid and Muller Hinton agar. All these chemicals were extra pure and in analytical grade.</w:t>
      </w:r>
    </w:p>
    <w:p w:rsidR="00D12C9E" w:rsidRPr="00161650" w:rsidRDefault="00D12C9E" w:rsidP="00D12C9E">
      <w:pPr>
        <w:pStyle w:val="ListParagraph"/>
        <w:tabs>
          <w:tab w:val="left" w:pos="3256"/>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Organic solvents like methanol, acetone, chloroform</w:t>
      </w:r>
      <w:r w:rsidR="00982FA0">
        <w:rPr>
          <w:rFonts w:ascii="Times New Roman" w:hAnsi="Times New Roman" w:cs="Times New Roman"/>
          <w:sz w:val="24"/>
          <w:szCs w:val="24"/>
        </w:rPr>
        <w:t>, dichloro</w:t>
      </w:r>
      <w:r w:rsidR="00A60F60">
        <w:rPr>
          <w:rFonts w:ascii="Times New Roman" w:hAnsi="Times New Roman" w:cs="Times New Roman"/>
          <w:sz w:val="24"/>
          <w:szCs w:val="24"/>
        </w:rPr>
        <w:t xml:space="preserve">methane, acetonitrile </w:t>
      </w:r>
      <w:r w:rsidR="00A60F60" w:rsidRPr="00161650">
        <w:rPr>
          <w:rFonts w:ascii="Times New Roman" w:hAnsi="Times New Roman" w:cs="Times New Roman"/>
          <w:sz w:val="24"/>
          <w:szCs w:val="24"/>
        </w:rPr>
        <w:t>and</w:t>
      </w:r>
      <w:r w:rsidRPr="00161650">
        <w:rPr>
          <w:rFonts w:ascii="Times New Roman" w:hAnsi="Times New Roman" w:cs="Times New Roman"/>
          <w:sz w:val="24"/>
          <w:szCs w:val="24"/>
        </w:rPr>
        <w:t xml:space="preserve"> the most widely used solvent water were used. All these chemicals were used without further purification.</w:t>
      </w:r>
    </w:p>
    <w:p w:rsidR="00D12C9E" w:rsidRPr="00161650" w:rsidRDefault="00D12C9E" w:rsidP="005E500F">
      <w:pPr>
        <w:pStyle w:val="Heading2"/>
      </w:pPr>
      <w:bookmarkStart w:id="57" w:name="_Toc498434064"/>
      <w:bookmarkStart w:id="58" w:name="_Toc516720715"/>
      <w:bookmarkStart w:id="59" w:name="_Toc523544054"/>
      <w:r w:rsidRPr="00161650">
        <w:t xml:space="preserve">3.2 </w:t>
      </w:r>
      <w:bookmarkEnd w:id="57"/>
      <w:r w:rsidRPr="00161650">
        <w:t>Instruments and method</w:t>
      </w:r>
      <w:bookmarkEnd w:id="58"/>
      <w:bookmarkEnd w:id="59"/>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During synthesis, characterization and antimicrobial test the following instruments and apparatus were used. FT-IR spectra were obtained by using a Perkin-Elmer frontier spectrometer </w:t>
      </w:r>
      <w:r w:rsidR="00A60F60" w:rsidRPr="00161650">
        <w:rPr>
          <w:rFonts w:ascii="Times New Roman" w:hAnsi="Times New Roman" w:cs="Times New Roman"/>
          <w:sz w:val="24"/>
          <w:szCs w:val="24"/>
        </w:rPr>
        <w:t>(4000</w:t>
      </w:r>
      <w:r w:rsidR="002E3A37">
        <w:rPr>
          <w:rFonts w:ascii="Times New Roman" w:hAnsi="Times New Roman" w:cs="Times New Roman"/>
          <w:sz w:val="24"/>
          <w:szCs w:val="24"/>
        </w:rPr>
        <w:t>-450</w:t>
      </w:r>
      <w:r w:rsidRPr="00161650">
        <w:rPr>
          <w:rFonts w:ascii="Times New Roman" w:hAnsi="Times New Roman" w:cs="Times New Roman"/>
          <w:sz w:val="24"/>
          <w:szCs w:val="24"/>
        </w:rPr>
        <w:t>cm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in potassium bromide pellets. The metal analysis was performed by ICP-OES (inductively coupled plasma optical emission spectrometer</w:t>
      </w:r>
      <w:r w:rsidR="00483752">
        <w:rPr>
          <w:rFonts w:ascii="Times New Roman" w:hAnsi="Times New Roman" w:cs="Times New Roman"/>
          <w:sz w:val="24"/>
          <w:szCs w:val="24"/>
        </w:rPr>
        <w:t>, Optima 8000)</w:t>
      </w:r>
      <w:r w:rsidR="00E87B74">
        <w:rPr>
          <w:rFonts w:ascii="Times New Roman" w:hAnsi="Times New Roman" w:cs="Times New Roman"/>
          <w:sz w:val="24"/>
          <w:szCs w:val="24"/>
        </w:rPr>
        <w:t>.</w:t>
      </w:r>
      <w:r w:rsidRPr="00161650">
        <w:rPr>
          <w:rFonts w:ascii="Times New Roman" w:hAnsi="Times New Roman" w:cs="Times New Roman"/>
          <w:sz w:val="24"/>
          <w:szCs w:val="24"/>
        </w:rPr>
        <w:t xml:space="preserve">The electronic absorption spectra in </w:t>
      </w:r>
      <w:proofErr w:type="gramStart"/>
      <w:r w:rsidRPr="00161650">
        <w:rPr>
          <w:rFonts w:ascii="Times New Roman" w:hAnsi="Times New Roman" w:cs="Times New Roman"/>
          <w:sz w:val="24"/>
          <w:szCs w:val="24"/>
        </w:rPr>
        <w:t>( 200</w:t>
      </w:r>
      <w:proofErr w:type="gramEnd"/>
      <w:r w:rsidRPr="00161650">
        <w:rPr>
          <w:rFonts w:ascii="Times New Roman" w:hAnsi="Times New Roman" w:cs="Times New Roman"/>
          <w:sz w:val="24"/>
          <w:szCs w:val="24"/>
        </w:rPr>
        <w:t>-800nm)  data were collected in distilled water from Cary 60 UV-visible spectrophotometer. The molar conductivity of 10</w:t>
      </w:r>
      <w:r w:rsidRPr="00161650">
        <w:rPr>
          <w:rFonts w:ascii="Times New Roman" w:hAnsi="Times New Roman" w:cs="Times New Roman"/>
          <w:sz w:val="24"/>
          <w:szCs w:val="24"/>
          <w:vertAlign w:val="superscript"/>
        </w:rPr>
        <w:t>-4</w:t>
      </w:r>
      <w:r w:rsidRPr="00161650">
        <w:rPr>
          <w:rFonts w:ascii="Times New Roman" w:hAnsi="Times New Roman" w:cs="Times New Roman"/>
          <w:sz w:val="24"/>
          <w:szCs w:val="24"/>
        </w:rPr>
        <w:t xml:space="preserve">M solution of both complexes was measured by JENWAY 4200 conductivity meter using 0.1M potassium chloride solution. The melting point was measured by melting point apparatuses. Chlorination test was done thermo gravimetrically using silver chloride precipitate obtained from mixture solution of each complex with solution of excess silver nitrate. The </w:t>
      </w:r>
      <w:r w:rsidR="00E508D4"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test was performed by using two gra</w:t>
      </w:r>
      <w:r w:rsidR="00A60F60">
        <w:rPr>
          <w:rFonts w:ascii="Times New Roman" w:hAnsi="Times New Roman" w:cs="Times New Roman"/>
          <w:sz w:val="24"/>
          <w:szCs w:val="24"/>
        </w:rPr>
        <w:t>m</w:t>
      </w:r>
      <w:r w:rsidRPr="00161650">
        <w:rPr>
          <w:rFonts w:ascii="Times New Roman" w:hAnsi="Times New Roman" w:cs="Times New Roman"/>
          <w:sz w:val="24"/>
          <w:szCs w:val="24"/>
        </w:rPr>
        <w:t xml:space="preserve"> positive bacteria(</w:t>
      </w:r>
      <w:r w:rsidRPr="00BC2022">
        <w:rPr>
          <w:rFonts w:ascii="Times New Roman" w:hAnsi="Times New Roman" w:cs="Times New Roman"/>
          <w:i/>
          <w:sz w:val="24"/>
          <w:szCs w:val="24"/>
        </w:rPr>
        <w:t>Staphylococcus aurous and Staphylococcus pyogenes</w:t>
      </w:r>
      <w:r w:rsidRPr="00161650">
        <w:rPr>
          <w:rFonts w:ascii="Times New Roman" w:hAnsi="Times New Roman" w:cs="Times New Roman"/>
          <w:sz w:val="24"/>
          <w:szCs w:val="24"/>
        </w:rPr>
        <w:t>) and two gram negative bacteria (</w:t>
      </w:r>
      <w:r w:rsidRPr="00BC2022">
        <w:rPr>
          <w:rFonts w:ascii="Times New Roman" w:hAnsi="Times New Roman" w:cs="Times New Roman"/>
          <w:i/>
          <w:sz w:val="24"/>
          <w:szCs w:val="24"/>
        </w:rPr>
        <w:t>Escherichia coli and Klebsiella pneumonia</w:t>
      </w:r>
      <w:r w:rsidRPr="00161650">
        <w:rPr>
          <w:rFonts w:ascii="Times New Roman" w:hAnsi="Times New Roman" w:cs="Times New Roman"/>
          <w:sz w:val="24"/>
          <w:szCs w:val="24"/>
        </w:rPr>
        <w:t xml:space="preserve">) using Muller Hinton agar media and Gentamycin as a standard drug. Generally, all the experimental activities (Synthesis of the complex, the analytical analysis, instrumental analysis and </w:t>
      </w:r>
      <w:r w:rsidR="00B17157" w:rsidRPr="00161650">
        <w:rPr>
          <w:rFonts w:ascii="Times New Roman" w:hAnsi="Times New Roman" w:cs="Times New Roman"/>
          <w:sz w:val="24"/>
          <w:szCs w:val="24"/>
        </w:rPr>
        <w:t>anti-microbial</w:t>
      </w:r>
      <w:r w:rsidRPr="00161650">
        <w:rPr>
          <w:rFonts w:ascii="Times New Roman" w:hAnsi="Times New Roman" w:cs="Times New Roman"/>
          <w:sz w:val="24"/>
          <w:szCs w:val="24"/>
        </w:rPr>
        <w:t xml:space="preserve"> test) were carried out at Bahirdar University post graduate chemistry laboratory.</w:t>
      </w:r>
    </w:p>
    <w:p w:rsidR="00D12C9E" w:rsidRPr="00161650" w:rsidRDefault="008B3DFE" w:rsidP="005E500F">
      <w:pPr>
        <w:pStyle w:val="Heading2"/>
      </w:pPr>
      <w:bookmarkStart w:id="60" w:name="_Toc498434066"/>
      <w:bookmarkStart w:id="61" w:name="_Toc516720717"/>
      <w:bookmarkStart w:id="62" w:name="_Toc523544055"/>
      <w:r w:rsidRPr="00161650">
        <w:lastRenderedPageBreak/>
        <w:t>3.3 Synthesis of [</w:t>
      </w:r>
      <w:proofErr w:type="gramStart"/>
      <w:r w:rsidRPr="00161650">
        <w:t>Fe</w:t>
      </w:r>
      <w:r w:rsidR="00D12C9E" w:rsidRPr="00161650">
        <w:t>(</w:t>
      </w:r>
      <w:proofErr w:type="spellStart"/>
      <w:proofErr w:type="gramEnd"/>
      <w:r w:rsidR="00D12C9E" w:rsidRPr="00161650">
        <w:t>Bpy</w:t>
      </w:r>
      <w:proofErr w:type="spellEnd"/>
      <w:r w:rsidR="00D12C9E" w:rsidRPr="00161650">
        <w:t>)</w:t>
      </w:r>
      <w:r w:rsidR="00D12C9E" w:rsidRPr="00161650">
        <w:rPr>
          <w:vertAlign w:val="subscript"/>
        </w:rPr>
        <w:t>2</w:t>
      </w:r>
      <w:r w:rsidR="00D12C9E" w:rsidRPr="00161650">
        <w:t>(H</w:t>
      </w:r>
      <w:r w:rsidR="00D12C9E" w:rsidRPr="00161650">
        <w:rPr>
          <w:vertAlign w:val="subscript"/>
        </w:rPr>
        <w:t>2</w:t>
      </w:r>
      <w:r w:rsidR="00D12C9E" w:rsidRPr="00161650">
        <w:t>O)</w:t>
      </w:r>
      <w:r w:rsidR="00D12C9E" w:rsidRPr="00161650">
        <w:rPr>
          <w:vertAlign w:val="subscript"/>
        </w:rPr>
        <w:t>2</w:t>
      </w:r>
      <w:r w:rsidR="00D12C9E" w:rsidRPr="00161650">
        <w:t>]Cl</w:t>
      </w:r>
      <w:bookmarkEnd w:id="60"/>
      <w:bookmarkEnd w:id="61"/>
      <w:r w:rsidR="00D12C9E" w:rsidRPr="00161650">
        <w:rPr>
          <w:vertAlign w:val="subscript"/>
        </w:rPr>
        <w:t>3</w:t>
      </w:r>
      <w:bookmarkEnd w:id="62"/>
    </w:p>
    <w:p w:rsidR="000A4ED1" w:rsidRDefault="00E508D4" w:rsidP="00D12C9E">
      <w:pPr>
        <w:pStyle w:val="ListParagraph"/>
        <w:tabs>
          <w:tab w:val="left" w:pos="3256"/>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0.5893 g</w:t>
      </w:r>
      <w:r w:rsidR="00E36C70">
        <w:rPr>
          <w:rFonts w:ascii="Times New Roman" w:hAnsi="Times New Roman" w:cs="Times New Roman"/>
          <w:sz w:val="24"/>
          <w:szCs w:val="24"/>
        </w:rPr>
        <w:t xml:space="preserve"> </w:t>
      </w:r>
      <w:r w:rsidR="003707AA">
        <w:rPr>
          <w:rFonts w:ascii="Times New Roman" w:hAnsi="Times New Roman" w:cs="Times New Roman"/>
          <w:sz w:val="24"/>
          <w:szCs w:val="24"/>
        </w:rPr>
        <w:t xml:space="preserve">(3.63mmol) </w:t>
      </w:r>
      <w:r w:rsidR="00E36C70" w:rsidRPr="00E36C70">
        <w:rPr>
          <w:rFonts w:ascii="Times New Roman" w:hAnsi="Times New Roman" w:cs="Times New Roman"/>
          <w:color w:val="000000" w:themeColor="text1"/>
          <w:sz w:val="24"/>
          <w:szCs w:val="24"/>
        </w:rPr>
        <w:t>of</w:t>
      </w:r>
      <w:r w:rsidR="00D12C9E" w:rsidRPr="00161650">
        <w:rPr>
          <w:rFonts w:ascii="Times New Roman" w:hAnsi="Times New Roman" w:cs="Times New Roman"/>
          <w:sz w:val="24"/>
          <w:szCs w:val="24"/>
        </w:rPr>
        <w:t xml:space="preserve"> anhydrous FeCl</w:t>
      </w:r>
      <w:r w:rsidR="00D12C9E" w:rsidRPr="00161650">
        <w:rPr>
          <w:rFonts w:ascii="Times New Roman" w:hAnsi="Times New Roman" w:cs="Times New Roman"/>
          <w:sz w:val="24"/>
          <w:szCs w:val="24"/>
          <w:vertAlign w:val="subscript"/>
        </w:rPr>
        <w:t>3</w:t>
      </w:r>
      <w:r w:rsidR="00D12C9E" w:rsidRPr="00161650">
        <w:rPr>
          <w:rFonts w:ascii="Times New Roman" w:hAnsi="Times New Roman" w:cs="Times New Roman"/>
          <w:sz w:val="24"/>
          <w:szCs w:val="24"/>
        </w:rPr>
        <w:t xml:space="preserve"> w</w:t>
      </w:r>
      <w:r w:rsidR="006250E1">
        <w:rPr>
          <w:rFonts w:ascii="Times New Roman" w:hAnsi="Times New Roman" w:cs="Times New Roman"/>
          <w:sz w:val="24"/>
          <w:szCs w:val="24"/>
        </w:rPr>
        <w:t>as taken and dissolved in 25 ml</w:t>
      </w:r>
      <w:r w:rsidR="00D12C9E" w:rsidRPr="00161650">
        <w:rPr>
          <w:rFonts w:ascii="Times New Roman" w:hAnsi="Times New Roman" w:cs="Times New Roman"/>
          <w:sz w:val="24"/>
          <w:szCs w:val="24"/>
        </w:rPr>
        <w:t xml:space="preserve"> of met</w:t>
      </w:r>
      <w:r w:rsidR="00E36C70">
        <w:rPr>
          <w:rFonts w:ascii="Times New Roman" w:hAnsi="Times New Roman" w:cs="Times New Roman"/>
          <w:sz w:val="24"/>
          <w:szCs w:val="24"/>
        </w:rPr>
        <w:t>hanol solution in 100 ml flask.</w:t>
      </w:r>
      <w:r w:rsidR="00E36C70" w:rsidRPr="00161650">
        <w:rPr>
          <w:rFonts w:ascii="Times New Roman" w:hAnsi="Times New Roman" w:cs="Times New Roman"/>
          <w:sz w:val="24"/>
          <w:szCs w:val="24"/>
        </w:rPr>
        <w:t xml:space="preserve"> To</w:t>
      </w:r>
      <w:r w:rsidR="00D12C9E" w:rsidRPr="00161650">
        <w:rPr>
          <w:rFonts w:ascii="Times New Roman" w:hAnsi="Times New Roman" w:cs="Times New Roman"/>
          <w:sz w:val="24"/>
          <w:szCs w:val="24"/>
        </w:rPr>
        <w:t xml:space="preserve"> this, a solution that </w:t>
      </w:r>
      <w:r w:rsidR="00E01CD8">
        <w:rPr>
          <w:rFonts w:ascii="Times New Roman" w:hAnsi="Times New Roman" w:cs="Times New Roman"/>
          <w:sz w:val="24"/>
          <w:szCs w:val="24"/>
        </w:rPr>
        <w:t>was</w:t>
      </w:r>
      <w:r w:rsidR="006739A7">
        <w:rPr>
          <w:rFonts w:ascii="Times New Roman" w:hAnsi="Times New Roman" w:cs="Times New Roman"/>
          <w:sz w:val="24"/>
          <w:szCs w:val="24"/>
        </w:rPr>
        <w:t xml:space="preserve"> separately</w:t>
      </w:r>
      <w:r w:rsidR="00D12C9E" w:rsidRPr="00161650">
        <w:rPr>
          <w:rFonts w:ascii="Times New Roman" w:hAnsi="Times New Roman" w:cs="Times New Roman"/>
          <w:sz w:val="24"/>
          <w:szCs w:val="24"/>
        </w:rPr>
        <w:t xml:space="preserve"> pr</w:t>
      </w:r>
      <w:r w:rsidR="00F53AC8">
        <w:rPr>
          <w:rFonts w:ascii="Times New Roman" w:hAnsi="Times New Roman" w:cs="Times New Roman"/>
          <w:sz w:val="24"/>
          <w:szCs w:val="24"/>
        </w:rPr>
        <w:t>epared by dissolving 1.135</w:t>
      </w:r>
      <w:r>
        <w:rPr>
          <w:rFonts w:ascii="Times New Roman" w:hAnsi="Times New Roman" w:cs="Times New Roman"/>
          <w:sz w:val="24"/>
          <w:szCs w:val="24"/>
        </w:rPr>
        <w:t>g</w:t>
      </w:r>
      <w:r w:rsidR="00E36C70">
        <w:rPr>
          <w:rFonts w:ascii="Times New Roman" w:hAnsi="Times New Roman" w:cs="Times New Roman"/>
          <w:sz w:val="24"/>
          <w:szCs w:val="24"/>
        </w:rPr>
        <w:t xml:space="preserve"> </w:t>
      </w:r>
      <w:r w:rsidR="003707AA">
        <w:rPr>
          <w:rFonts w:ascii="Times New Roman" w:hAnsi="Times New Roman" w:cs="Times New Roman"/>
          <w:sz w:val="24"/>
          <w:szCs w:val="24"/>
        </w:rPr>
        <w:t>(7.27mmol)</w:t>
      </w:r>
      <w:r w:rsidR="003707AA" w:rsidRPr="00161650">
        <w:rPr>
          <w:rFonts w:ascii="Times New Roman" w:hAnsi="Times New Roman" w:cs="Times New Roman"/>
          <w:sz w:val="24"/>
          <w:szCs w:val="24"/>
        </w:rPr>
        <w:t xml:space="preserve"> </w:t>
      </w:r>
      <w:r w:rsidR="00D12C9E" w:rsidRPr="00161650">
        <w:rPr>
          <w:rFonts w:ascii="Times New Roman" w:hAnsi="Times New Roman" w:cs="Times New Roman"/>
          <w:sz w:val="24"/>
          <w:szCs w:val="24"/>
        </w:rPr>
        <w:t>of 2,2-Bipyridine in 25 ml of solution of methanol was added drop wise slowly from the burette while the ferric chloride solution stirring magnetically in a water bath at 24</w:t>
      </w:r>
      <w:r w:rsidR="003E6E20">
        <w:rPr>
          <w:rFonts w:ascii="Perpetua" w:hAnsi="Perpetua" w:cs="Perpetua"/>
          <w:sz w:val="24"/>
          <w:szCs w:val="24"/>
        </w:rPr>
        <w:t>°</w:t>
      </w:r>
      <w:r w:rsidR="00D12C9E" w:rsidRPr="00161650">
        <w:rPr>
          <w:rFonts w:ascii="Times New Roman" w:hAnsi="Times New Roman" w:cs="Times New Roman"/>
          <w:sz w:val="24"/>
          <w:szCs w:val="24"/>
        </w:rPr>
        <w:t xml:space="preserve">C for two hours and the reaction progress was </w:t>
      </w:r>
      <w:r w:rsidR="003E6E20">
        <w:rPr>
          <w:rFonts w:ascii="Times New Roman" w:hAnsi="Times New Roman" w:cs="Times New Roman"/>
          <w:sz w:val="24"/>
          <w:szCs w:val="24"/>
        </w:rPr>
        <w:t>monitored</w:t>
      </w:r>
      <w:r w:rsidR="00D12C9E" w:rsidRPr="00161650">
        <w:rPr>
          <w:rFonts w:ascii="Times New Roman" w:hAnsi="Times New Roman" w:cs="Times New Roman"/>
          <w:sz w:val="24"/>
          <w:szCs w:val="24"/>
        </w:rPr>
        <w:t xml:space="preserve"> by color change</w:t>
      </w:r>
      <w:r w:rsidR="00D5680B">
        <w:rPr>
          <w:rFonts w:ascii="Times New Roman" w:hAnsi="Times New Roman" w:cs="Times New Roman"/>
          <w:sz w:val="24"/>
          <w:szCs w:val="24"/>
        </w:rPr>
        <w:t xml:space="preserve"> [17]</w:t>
      </w:r>
      <w:r w:rsidR="00D12C9E" w:rsidRPr="00161650">
        <w:rPr>
          <w:rFonts w:ascii="Times New Roman" w:hAnsi="Times New Roman" w:cs="Times New Roman"/>
          <w:sz w:val="24"/>
          <w:szCs w:val="24"/>
        </w:rPr>
        <w:t>. Then this reaction mixture was refluxed in a water bath at 50</w:t>
      </w:r>
      <w:r w:rsidR="00E00C59">
        <w:rPr>
          <w:rFonts w:ascii="Perpetua" w:hAnsi="Perpetua" w:cs="Perpetua"/>
          <w:sz w:val="24"/>
          <w:szCs w:val="24"/>
        </w:rPr>
        <w:t>–</w:t>
      </w:r>
      <w:r w:rsidR="00D12C9E" w:rsidRPr="00161650">
        <w:rPr>
          <w:rFonts w:ascii="Times New Roman" w:hAnsi="Times New Roman" w:cs="Times New Roman"/>
          <w:sz w:val="24"/>
          <w:szCs w:val="24"/>
        </w:rPr>
        <w:t xml:space="preserve">60 </w:t>
      </w:r>
      <w:r w:rsidR="00182DD0">
        <w:rPr>
          <w:rFonts w:ascii="Perpetua" w:hAnsi="Perpetua" w:cs="Perpetua"/>
          <w:sz w:val="24"/>
          <w:szCs w:val="24"/>
        </w:rPr>
        <w:t>°</w:t>
      </w:r>
      <w:r w:rsidR="00D12C9E" w:rsidRPr="00161650">
        <w:rPr>
          <w:rFonts w:ascii="Times New Roman" w:hAnsi="Times New Roman" w:cs="Times New Roman"/>
          <w:sz w:val="24"/>
          <w:szCs w:val="24"/>
        </w:rPr>
        <w:t xml:space="preserve">C for 1:30 h and the solvent </w:t>
      </w:r>
      <w:r w:rsidR="00182DD0">
        <w:rPr>
          <w:rFonts w:ascii="Times New Roman" w:hAnsi="Times New Roman" w:cs="Times New Roman"/>
          <w:sz w:val="24"/>
          <w:szCs w:val="24"/>
        </w:rPr>
        <w:t>was</w:t>
      </w:r>
      <w:r w:rsidR="00D12C9E" w:rsidRPr="00161650">
        <w:rPr>
          <w:rFonts w:ascii="Times New Roman" w:hAnsi="Times New Roman" w:cs="Times New Roman"/>
          <w:sz w:val="24"/>
          <w:szCs w:val="24"/>
        </w:rPr>
        <w:t xml:space="preserve"> removed by using rotary evaporator</w:t>
      </w:r>
      <w:r w:rsidR="00182DD0">
        <w:rPr>
          <w:rFonts w:ascii="Times New Roman" w:hAnsi="Times New Roman" w:cs="Times New Roman"/>
          <w:sz w:val="24"/>
          <w:szCs w:val="24"/>
        </w:rPr>
        <w:t xml:space="preserve">. The isolated </w:t>
      </w:r>
      <w:r w:rsidR="00D12C9E" w:rsidRPr="00161650">
        <w:rPr>
          <w:rFonts w:ascii="Times New Roman" w:hAnsi="Times New Roman" w:cs="Times New Roman"/>
          <w:sz w:val="24"/>
          <w:szCs w:val="24"/>
        </w:rPr>
        <w:t>solid complex was washed by acetone</w:t>
      </w:r>
      <w:r w:rsidR="00AB2A3F">
        <w:rPr>
          <w:rFonts w:ascii="Times New Roman" w:hAnsi="Times New Roman" w:cs="Times New Roman"/>
          <w:sz w:val="24"/>
          <w:szCs w:val="24"/>
        </w:rPr>
        <w:t xml:space="preserve">, </w:t>
      </w:r>
      <w:r w:rsidR="00AB53A1">
        <w:rPr>
          <w:rFonts w:ascii="Times New Roman" w:hAnsi="Times New Roman" w:cs="Times New Roman"/>
          <w:sz w:val="24"/>
          <w:szCs w:val="24"/>
        </w:rPr>
        <w:t>filtered off, air dried</w:t>
      </w:r>
      <w:r w:rsidR="00AB53A1" w:rsidRPr="00161650">
        <w:rPr>
          <w:rFonts w:ascii="Times New Roman" w:hAnsi="Times New Roman" w:cs="Times New Roman"/>
          <w:sz w:val="24"/>
          <w:szCs w:val="24"/>
        </w:rPr>
        <w:t xml:space="preserve"> and weighed</w:t>
      </w:r>
      <w:r w:rsidR="00AB53A1">
        <w:rPr>
          <w:rFonts w:ascii="Times New Roman" w:hAnsi="Times New Roman" w:cs="Times New Roman"/>
          <w:sz w:val="24"/>
          <w:szCs w:val="24"/>
        </w:rPr>
        <w:t>.</w:t>
      </w:r>
      <w:r>
        <w:rPr>
          <w:rFonts w:ascii="Times New Roman" w:hAnsi="Times New Roman" w:cs="Times New Roman"/>
          <w:sz w:val="24"/>
          <w:szCs w:val="24"/>
        </w:rPr>
        <w:t xml:space="preserve"> The yield is 1</w:t>
      </w:r>
      <w:r w:rsidRPr="00AB2A3F">
        <w:rPr>
          <w:rFonts w:ascii="Times New Roman" w:hAnsi="Times New Roman" w:cs="Times New Roman"/>
          <w:b/>
          <w:sz w:val="24"/>
          <w:szCs w:val="24"/>
        </w:rPr>
        <w:t xml:space="preserve">.597 </w:t>
      </w:r>
      <w:r w:rsidR="00174977" w:rsidRPr="00AB2A3F">
        <w:rPr>
          <w:rFonts w:ascii="Times New Roman" w:hAnsi="Times New Roman" w:cs="Times New Roman"/>
          <w:b/>
          <w:sz w:val="24"/>
          <w:szCs w:val="24"/>
        </w:rPr>
        <w:t>g (</w:t>
      </w:r>
      <w:r w:rsidR="004B56E6" w:rsidRPr="00AB2A3F">
        <w:rPr>
          <w:rFonts w:ascii="Times New Roman" w:hAnsi="Times New Roman" w:cs="Times New Roman"/>
          <w:b/>
          <w:sz w:val="24"/>
          <w:szCs w:val="24"/>
        </w:rPr>
        <w:t>86.13</w:t>
      </w:r>
      <w:r w:rsidR="00AB2A3F" w:rsidRPr="00AB2A3F">
        <w:rPr>
          <w:rFonts w:ascii="Times New Roman" w:hAnsi="Times New Roman" w:cs="Times New Roman"/>
          <w:b/>
          <w:sz w:val="24"/>
          <w:szCs w:val="24"/>
        </w:rPr>
        <w:t>%)</w:t>
      </w:r>
      <w:r w:rsidR="00AB2A3F">
        <w:rPr>
          <w:rFonts w:ascii="Times New Roman" w:hAnsi="Times New Roman" w:cs="Times New Roman"/>
          <w:sz w:val="24"/>
          <w:szCs w:val="24"/>
        </w:rPr>
        <w:t xml:space="preserve"> and its color is</w:t>
      </w:r>
      <w:r w:rsidR="00E36C70">
        <w:rPr>
          <w:rFonts w:ascii="Times New Roman" w:hAnsi="Times New Roman" w:cs="Times New Roman"/>
          <w:sz w:val="24"/>
          <w:szCs w:val="24"/>
        </w:rPr>
        <w:t xml:space="preserve"> </w:t>
      </w:r>
      <w:r w:rsidR="006B1777" w:rsidRPr="00645878">
        <w:rPr>
          <w:rFonts w:ascii="Times New Roman" w:hAnsi="Times New Roman" w:cs="Times New Roman"/>
          <w:b/>
          <w:color w:val="000000" w:themeColor="text1"/>
          <w:sz w:val="24"/>
          <w:szCs w:val="24"/>
        </w:rPr>
        <w:t>Orange</w:t>
      </w:r>
      <w:r w:rsidR="008C4548" w:rsidRPr="00645878">
        <w:rPr>
          <w:rFonts w:ascii="Times New Roman" w:hAnsi="Times New Roman" w:cs="Times New Roman"/>
          <w:b/>
          <w:color w:val="000000" w:themeColor="text1"/>
          <w:sz w:val="24"/>
          <w:szCs w:val="24"/>
        </w:rPr>
        <w:t>.</w:t>
      </w:r>
    </w:p>
    <w:p w:rsidR="00D12C9E" w:rsidRPr="00161650" w:rsidRDefault="00D12C9E" w:rsidP="00D12C9E">
      <w:pPr>
        <w:pStyle w:val="ListParagraph"/>
        <w:tabs>
          <w:tab w:val="left" w:pos="3256"/>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The general synthesis of the precursor complex is shown below.</w:t>
      </w:r>
    </w:p>
    <w:p w:rsidR="00D12C9E" w:rsidRPr="00161650" w:rsidRDefault="00D12C9E" w:rsidP="00D12C9E">
      <w:pPr>
        <w:pStyle w:val="ListParagraph"/>
        <w:tabs>
          <w:tab w:val="left" w:pos="3256"/>
        </w:tabs>
        <w:spacing w:line="360" w:lineRule="auto"/>
        <w:ind w:left="0"/>
        <w:jc w:val="both"/>
        <w:rPr>
          <w:rFonts w:ascii="Times New Roman" w:hAnsi="Times New Roman" w:cs="Times New Roman"/>
          <w:sz w:val="24"/>
          <w:szCs w:val="24"/>
        </w:rPr>
      </w:pPr>
    </w:p>
    <w:p w:rsidR="00D12C9E" w:rsidRPr="00161650" w:rsidRDefault="00906E5F" w:rsidP="00D12C9E">
      <w:pPr>
        <w:pStyle w:val="ListParagraph"/>
        <w:tabs>
          <w:tab w:val="left" w:pos="3256"/>
        </w:tabs>
        <w:spacing w:line="360" w:lineRule="auto"/>
        <w:ind w:left="0"/>
        <w:jc w:val="both"/>
        <w:rPr>
          <w:rFonts w:ascii="Times New Roman" w:hAnsi="Times New Roman" w:cs="Times New Roman"/>
          <w:b/>
          <w:i/>
          <w:sz w:val="24"/>
          <w:szCs w:val="24"/>
        </w:rPr>
      </w:pPr>
      <w:r>
        <w:object w:dxaOrig="10245" w:dyaOrig="5222">
          <v:shape id="_x0000_i1028" type="#_x0000_t75" style="width:467.25pt;height:184.5pt" o:ole="">
            <v:imagedata r:id="rId14" o:title=""/>
          </v:shape>
          <o:OLEObject Type="Embed" ProgID="ChemDraw.Document.6.0" ShapeID="_x0000_i1028" DrawAspect="Content" ObjectID="_1597973734" r:id="rId15"/>
        </w:object>
      </w:r>
    </w:p>
    <w:p w:rsidR="00D12C9E" w:rsidRPr="00161650" w:rsidRDefault="00A67EC8" w:rsidP="00ED0383">
      <w:pPr>
        <w:pStyle w:val="Heading4"/>
      </w:pPr>
      <w:bookmarkStart w:id="63" w:name="_Toc516528374"/>
      <w:bookmarkStart w:id="64" w:name="_Toc523495633"/>
      <w:bookmarkEnd w:id="53"/>
      <w:r w:rsidRPr="00A67EC8">
        <w:rPr>
          <w:b/>
        </w:rPr>
        <w:t xml:space="preserve">Scheme </w:t>
      </w:r>
      <w:r>
        <w:rPr>
          <w:b/>
        </w:rPr>
        <w:t>3</w:t>
      </w:r>
      <w:r w:rsidR="00D12C9E" w:rsidRPr="00AE1382">
        <w:t xml:space="preserve">.Synthesis of new precursor </w:t>
      </w:r>
      <w:proofErr w:type="gramStart"/>
      <w:r w:rsidR="00D12C9E" w:rsidRPr="00AE1382">
        <w:t>complex</w:t>
      </w:r>
      <w:bookmarkEnd w:id="63"/>
      <w:bookmarkEnd w:id="64"/>
      <w:r w:rsidR="004E7EE0">
        <w:t xml:space="preserve"> ,</w:t>
      </w:r>
      <w:proofErr w:type="gramEnd"/>
      <w:r w:rsidR="004E7EE0">
        <w:t xml:space="preserve"> </w:t>
      </w:r>
      <w:r w:rsidR="004E7EE0" w:rsidRPr="00161650">
        <w:rPr>
          <w:rFonts w:cs="Times New Roman"/>
          <w:szCs w:val="24"/>
        </w:rPr>
        <w:t>[F</w:t>
      </w:r>
      <w:r w:rsidR="004E7EE0">
        <w:rPr>
          <w:rFonts w:cs="Times New Roman"/>
          <w:szCs w:val="24"/>
        </w:rPr>
        <w:t>e(</w:t>
      </w:r>
      <w:proofErr w:type="spellStart"/>
      <w:r w:rsidR="004E7EE0">
        <w:rPr>
          <w:rFonts w:cs="Times New Roman"/>
          <w:szCs w:val="24"/>
        </w:rPr>
        <w:t>B</w:t>
      </w:r>
      <w:r w:rsidR="004E7EE0" w:rsidRPr="00161650">
        <w:rPr>
          <w:rFonts w:cs="Times New Roman"/>
          <w:szCs w:val="24"/>
        </w:rPr>
        <w:t>py</w:t>
      </w:r>
      <w:proofErr w:type="spellEnd"/>
      <w:r w:rsidR="004E7EE0" w:rsidRPr="00161650">
        <w:rPr>
          <w:rFonts w:cs="Times New Roman"/>
          <w:szCs w:val="24"/>
        </w:rPr>
        <w:t>)</w:t>
      </w:r>
      <w:r w:rsidR="004E7EE0" w:rsidRPr="00161650">
        <w:rPr>
          <w:rFonts w:cs="Times New Roman"/>
          <w:szCs w:val="24"/>
          <w:vertAlign w:val="subscript"/>
        </w:rPr>
        <w:t>2</w:t>
      </w:r>
      <w:r w:rsidR="004E7EE0" w:rsidRPr="00161650">
        <w:rPr>
          <w:rFonts w:cs="Times New Roman"/>
          <w:szCs w:val="24"/>
        </w:rPr>
        <w:t>(H</w:t>
      </w:r>
      <w:r w:rsidR="004E7EE0" w:rsidRPr="00161650">
        <w:rPr>
          <w:rFonts w:cs="Times New Roman"/>
          <w:szCs w:val="24"/>
          <w:vertAlign w:val="subscript"/>
        </w:rPr>
        <w:t>2</w:t>
      </w:r>
      <w:r w:rsidR="004E7EE0" w:rsidRPr="00161650">
        <w:rPr>
          <w:rFonts w:cs="Times New Roman"/>
          <w:szCs w:val="24"/>
        </w:rPr>
        <w:t>O)</w:t>
      </w:r>
      <w:r w:rsidR="004E7EE0" w:rsidRPr="00161650">
        <w:rPr>
          <w:rFonts w:cs="Times New Roman"/>
          <w:szCs w:val="24"/>
          <w:vertAlign w:val="subscript"/>
        </w:rPr>
        <w:t>2</w:t>
      </w:r>
      <w:r w:rsidR="004E7EE0" w:rsidRPr="00161650">
        <w:rPr>
          <w:rFonts w:cs="Times New Roman"/>
          <w:szCs w:val="24"/>
        </w:rPr>
        <w:t>]</w:t>
      </w:r>
      <w:r w:rsidR="004E7EE0" w:rsidRPr="00161650">
        <w:rPr>
          <w:rFonts w:cs="Times New Roman"/>
          <w:szCs w:val="24"/>
          <w:vertAlign w:val="subscript"/>
        </w:rPr>
        <w:t>3</w:t>
      </w:r>
      <w:r w:rsidR="004E7EE0" w:rsidRPr="00161650">
        <w:rPr>
          <w:rFonts w:cs="Times New Roman"/>
          <w:szCs w:val="24"/>
        </w:rPr>
        <w:t>Cl</w:t>
      </w:r>
      <w:r w:rsidR="004E7EE0" w:rsidRPr="004E7EE0">
        <w:rPr>
          <w:rFonts w:cs="Times New Roman"/>
          <w:szCs w:val="24"/>
          <w:vertAlign w:val="subscript"/>
        </w:rPr>
        <w:t>3</w:t>
      </w:r>
    </w:p>
    <w:p w:rsidR="00D12C9E" w:rsidRPr="00161650" w:rsidRDefault="00D12C9E" w:rsidP="005E500F">
      <w:pPr>
        <w:pStyle w:val="Heading2"/>
      </w:pPr>
      <w:bookmarkStart w:id="65" w:name="_Toc498434067"/>
      <w:bookmarkStart w:id="66" w:name="_Toc516720718"/>
      <w:bookmarkStart w:id="67" w:name="_Toc523544056"/>
      <w:r w:rsidRPr="00161650">
        <w:t>3.4 Synthesis of [</w:t>
      </w:r>
      <w:proofErr w:type="gramStart"/>
      <w:r w:rsidRPr="00161650">
        <w:t>Fe(</w:t>
      </w:r>
      <w:proofErr w:type="spellStart"/>
      <w:proofErr w:type="gramEnd"/>
      <w:r w:rsidRPr="00161650">
        <w:t>Bpy</w:t>
      </w:r>
      <w:proofErr w:type="spellEnd"/>
      <w:r w:rsidRPr="00161650">
        <w:t>)</w:t>
      </w:r>
      <w:r w:rsidRPr="00161650">
        <w:rPr>
          <w:vertAlign w:val="subscript"/>
        </w:rPr>
        <w:t>2</w:t>
      </w:r>
      <w:r w:rsidRPr="00161650">
        <w:t>(Ac)(H</w:t>
      </w:r>
      <w:r w:rsidRPr="00161650">
        <w:rPr>
          <w:vertAlign w:val="subscript"/>
        </w:rPr>
        <w:t>2</w:t>
      </w:r>
      <w:r w:rsidRPr="00161650">
        <w:t>O)]</w:t>
      </w:r>
      <w:bookmarkEnd w:id="65"/>
      <w:r w:rsidRPr="00161650">
        <w:t>Cl</w:t>
      </w:r>
      <w:r w:rsidRPr="00161650">
        <w:rPr>
          <w:vertAlign w:val="subscript"/>
        </w:rPr>
        <w:t>3</w:t>
      </w:r>
      <w:bookmarkEnd w:id="66"/>
      <w:bookmarkEnd w:id="67"/>
    </w:p>
    <w:p w:rsidR="00D12C9E" w:rsidRDefault="00D12C9E" w:rsidP="00D12C9E">
      <w:pPr>
        <w:tabs>
          <w:tab w:val="left" w:pos="3256"/>
        </w:tabs>
        <w:spacing w:line="360" w:lineRule="auto"/>
        <w:jc w:val="both"/>
        <w:rPr>
          <w:rFonts w:ascii="Times New Roman" w:hAnsi="Times New Roman" w:cs="Times New Roman"/>
          <w:b/>
          <w:sz w:val="24"/>
          <w:szCs w:val="24"/>
        </w:rPr>
      </w:pPr>
      <w:r w:rsidRPr="00161650">
        <w:rPr>
          <w:rFonts w:ascii="Times New Roman" w:hAnsi="Times New Roman" w:cs="Times New Roman"/>
          <w:sz w:val="24"/>
          <w:szCs w:val="24"/>
        </w:rPr>
        <w:t>The Acetamide and [</w:t>
      </w:r>
      <w:proofErr w:type="gramStart"/>
      <w:r w:rsidRPr="00161650">
        <w:rPr>
          <w:rFonts w:ascii="Times New Roman" w:hAnsi="Times New Roman" w:cs="Times New Roman"/>
          <w:sz w:val="24"/>
          <w:szCs w:val="24"/>
        </w:rPr>
        <w:t>F</w:t>
      </w:r>
      <w:r w:rsidR="00E87B74">
        <w:rPr>
          <w:rFonts w:ascii="Times New Roman" w:hAnsi="Times New Roman" w:cs="Times New Roman"/>
          <w:sz w:val="24"/>
          <w:szCs w:val="24"/>
        </w:rPr>
        <w:t>e(</w:t>
      </w:r>
      <w:proofErr w:type="spellStart"/>
      <w:proofErr w:type="gramEnd"/>
      <w:r w:rsidR="00E87B74">
        <w:rPr>
          <w:rFonts w:ascii="Times New Roman" w:hAnsi="Times New Roman" w:cs="Times New Roman"/>
          <w:sz w:val="24"/>
          <w:szCs w:val="24"/>
        </w:rPr>
        <w:t>B</w:t>
      </w:r>
      <w:r w:rsidRPr="00161650">
        <w:rPr>
          <w:rFonts w:ascii="Times New Roman" w:hAnsi="Times New Roman" w:cs="Times New Roman"/>
          <w:sz w:val="24"/>
          <w:szCs w:val="24"/>
        </w:rPr>
        <w:t>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Cl</w:t>
      </w:r>
      <w:r w:rsidR="004E7EE0" w:rsidRPr="004E7EE0">
        <w:rPr>
          <w:rFonts w:ascii="Times New Roman" w:hAnsi="Times New Roman" w:cs="Times New Roman"/>
          <w:sz w:val="24"/>
          <w:szCs w:val="24"/>
          <w:vertAlign w:val="subscript"/>
        </w:rPr>
        <w:t>3</w:t>
      </w:r>
      <w:r w:rsidR="004E7EE0">
        <w:rPr>
          <w:rFonts w:ascii="Times New Roman" w:hAnsi="Times New Roman" w:cs="Times New Roman"/>
          <w:sz w:val="24"/>
          <w:szCs w:val="24"/>
        </w:rPr>
        <w:t xml:space="preserve"> </w:t>
      </w:r>
      <w:r w:rsidRPr="00161650">
        <w:rPr>
          <w:rFonts w:ascii="Times New Roman" w:hAnsi="Times New Roman" w:cs="Times New Roman"/>
          <w:sz w:val="24"/>
          <w:szCs w:val="24"/>
        </w:rPr>
        <w:t>solutions were prepared separately. Acetamide solution was</w:t>
      </w:r>
      <w:r w:rsidR="002E3A37">
        <w:rPr>
          <w:rFonts w:ascii="Times New Roman" w:hAnsi="Times New Roman" w:cs="Times New Roman"/>
          <w:sz w:val="24"/>
          <w:szCs w:val="24"/>
        </w:rPr>
        <w:t xml:space="preserve"> prepared by adding 0.0695</w:t>
      </w:r>
      <w:r w:rsidR="00AC653C">
        <w:rPr>
          <w:rFonts w:ascii="Times New Roman" w:hAnsi="Times New Roman" w:cs="Times New Roman"/>
          <w:sz w:val="24"/>
          <w:szCs w:val="24"/>
        </w:rPr>
        <w:t>g</w:t>
      </w:r>
      <w:r w:rsidR="00E36C70">
        <w:rPr>
          <w:rFonts w:ascii="Times New Roman" w:hAnsi="Times New Roman" w:cs="Times New Roman"/>
          <w:sz w:val="24"/>
          <w:szCs w:val="24"/>
        </w:rPr>
        <w:t xml:space="preserve"> (1.17mmol)</w:t>
      </w:r>
      <w:r w:rsidR="00F53AC8">
        <w:rPr>
          <w:rFonts w:ascii="Times New Roman" w:hAnsi="Times New Roman" w:cs="Times New Roman"/>
          <w:sz w:val="24"/>
          <w:szCs w:val="24"/>
        </w:rPr>
        <w:t xml:space="preserve"> </w:t>
      </w:r>
      <w:r w:rsidR="002E3A37">
        <w:rPr>
          <w:rFonts w:ascii="Times New Roman" w:hAnsi="Times New Roman" w:cs="Times New Roman"/>
          <w:sz w:val="24"/>
          <w:szCs w:val="24"/>
        </w:rPr>
        <w:t>of acetamide in 25</w:t>
      </w:r>
      <w:r w:rsidRPr="00161650">
        <w:rPr>
          <w:rFonts w:ascii="Times New Roman" w:hAnsi="Times New Roman" w:cs="Times New Roman"/>
          <w:sz w:val="24"/>
          <w:szCs w:val="24"/>
        </w:rPr>
        <w:t>ml of distilled water and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solution w</w:t>
      </w:r>
      <w:r w:rsidR="00E0604F">
        <w:rPr>
          <w:rFonts w:ascii="Times New Roman" w:hAnsi="Times New Roman" w:cs="Times New Roman"/>
          <w:sz w:val="24"/>
          <w:szCs w:val="24"/>
        </w:rPr>
        <w:t>as</w:t>
      </w:r>
      <w:r w:rsidRPr="00161650">
        <w:rPr>
          <w:rFonts w:ascii="Times New Roman" w:hAnsi="Times New Roman" w:cs="Times New Roman"/>
          <w:sz w:val="24"/>
          <w:szCs w:val="24"/>
        </w:rPr>
        <w:t xml:space="preserve"> also pr</w:t>
      </w:r>
      <w:r w:rsidR="002E3A37">
        <w:rPr>
          <w:rFonts w:ascii="Times New Roman" w:hAnsi="Times New Roman" w:cs="Times New Roman"/>
          <w:sz w:val="24"/>
          <w:szCs w:val="24"/>
        </w:rPr>
        <w:t>epared by dissolving 0.601</w:t>
      </w:r>
      <w:r w:rsidR="00995BA1">
        <w:rPr>
          <w:rFonts w:ascii="Times New Roman" w:hAnsi="Times New Roman" w:cs="Times New Roman"/>
          <w:sz w:val="24"/>
          <w:szCs w:val="24"/>
        </w:rPr>
        <w:t>g</w:t>
      </w:r>
      <w:r w:rsidR="00E36C70">
        <w:rPr>
          <w:rFonts w:ascii="Times New Roman" w:hAnsi="Times New Roman" w:cs="Times New Roman"/>
          <w:sz w:val="24"/>
          <w:szCs w:val="24"/>
        </w:rPr>
        <w:t xml:space="preserve"> (1.17mmol)</w:t>
      </w:r>
      <w:r w:rsidR="00E36C70" w:rsidRPr="00161650">
        <w:rPr>
          <w:rFonts w:ascii="Times New Roman" w:hAnsi="Times New Roman" w:cs="Times New Roman"/>
          <w:sz w:val="24"/>
          <w:szCs w:val="24"/>
        </w:rPr>
        <w:t xml:space="preserve"> </w:t>
      </w:r>
      <w:r w:rsidRPr="00161650">
        <w:rPr>
          <w:rFonts w:ascii="Times New Roman" w:hAnsi="Times New Roman" w:cs="Times New Roman"/>
          <w:sz w:val="24"/>
          <w:szCs w:val="24"/>
        </w:rPr>
        <w:t>of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b/>
          <w:sz w:val="24"/>
          <w:szCs w:val="24"/>
        </w:rPr>
        <w:t xml:space="preserve">  i</w:t>
      </w:r>
      <w:r w:rsidRPr="00161650">
        <w:rPr>
          <w:rFonts w:ascii="Times New Roman" w:hAnsi="Times New Roman" w:cs="Times New Roman"/>
          <w:sz w:val="24"/>
          <w:szCs w:val="24"/>
        </w:rPr>
        <w:t xml:space="preserve">n 25 ml of distilled water in 100 ml flask. Then, acetamide solution </w:t>
      </w:r>
      <w:r w:rsidR="00476D7D">
        <w:rPr>
          <w:rFonts w:ascii="Times New Roman" w:hAnsi="Times New Roman" w:cs="Times New Roman"/>
          <w:sz w:val="24"/>
          <w:szCs w:val="24"/>
        </w:rPr>
        <w:t>was</w:t>
      </w:r>
      <w:r w:rsidRPr="00161650">
        <w:rPr>
          <w:rFonts w:ascii="Times New Roman" w:hAnsi="Times New Roman" w:cs="Times New Roman"/>
          <w:sz w:val="24"/>
          <w:szCs w:val="24"/>
        </w:rPr>
        <w:t xml:space="preserve"> added drop wise slowly from the burette to the precursor complex solution while stirring magnetically in a water bath at 24 </w:t>
      </w:r>
      <w:r w:rsidR="00AD4EF5">
        <w:rPr>
          <w:rFonts w:ascii="Perpetua" w:hAnsi="Perpetua" w:cs="Perpetua"/>
          <w:sz w:val="24"/>
          <w:szCs w:val="24"/>
        </w:rPr>
        <w:t>°</w:t>
      </w:r>
      <w:r w:rsidR="00E73010">
        <w:rPr>
          <w:rFonts w:ascii="Times New Roman" w:hAnsi="Times New Roman" w:cs="Times New Roman"/>
          <w:sz w:val="24"/>
          <w:szCs w:val="24"/>
        </w:rPr>
        <w:t>C</w:t>
      </w:r>
      <w:r w:rsidR="002B3666">
        <w:rPr>
          <w:rFonts w:ascii="Times New Roman" w:hAnsi="Times New Roman" w:cs="Times New Roman"/>
          <w:sz w:val="24"/>
          <w:szCs w:val="24"/>
        </w:rPr>
        <w:t xml:space="preserve"> for 1:30 h</w:t>
      </w:r>
      <w:r w:rsidRPr="00161650">
        <w:rPr>
          <w:rFonts w:ascii="Times New Roman" w:hAnsi="Times New Roman" w:cs="Times New Roman"/>
          <w:sz w:val="24"/>
          <w:szCs w:val="24"/>
        </w:rPr>
        <w:t>. Th</w:t>
      </w:r>
      <w:r w:rsidR="00E76250">
        <w:rPr>
          <w:rFonts w:ascii="Times New Roman" w:hAnsi="Times New Roman" w:cs="Times New Roman"/>
          <w:sz w:val="24"/>
          <w:szCs w:val="24"/>
        </w:rPr>
        <w:t>e</w:t>
      </w:r>
      <w:r w:rsidRPr="00161650">
        <w:rPr>
          <w:rFonts w:ascii="Times New Roman" w:hAnsi="Times New Roman" w:cs="Times New Roman"/>
          <w:sz w:val="24"/>
          <w:szCs w:val="24"/>
        </w:rPr>
        <w:t xml:space="preserve"> solution w</w:t>
      </w:r>
      <w:r w:rsidR="00E76250">
        <w:rPr>
          <w:rFonts w:ascii="Times New Roman" w:hAnsi="Times New Roman" w:cs="Times New Roman"/>
          <w:sz w:val="24"/>
          <w:szCs w:val="24"/>
        </w:rPr>
        <w:t>as</w:t>
      </w:r>
      <w:r w:rsidRPr="00161650">
        <w:rPr>
          <w:rFonts w:ascii="Times New Roman" w:hAnsi="Times New Roman" w:cs="Times New Roman"/>
          <w:sz w:val="24"/>
          <w:szCs w:val="24"/>
        </w:rPr>
        <w:t xml:space="preserve"> refluxed in a water bath at 50</w:t>
      </w:r>
      <w:r w:rsidR="00CD6B0E">
        <w:rPr>
          <w:rFonts w:ascii="Perpetua" w:hAnsi="Perpetua" w:cs="Perpetua"/>
          <w:sz w:val="24"/>
          <w:szCs w:val="24"/>
        </w:rPr>
        <w:t>–</w:t>
      </w:r>
      <w:r w:rsidRPr="00161650">
        <w:rPr>
          <w:rFonts w:ascii="Times New Roman" w:hAnsi="Times New Roman" w:cs="Times New Roman"/>
          <w:sz w:val="24"/>
          <w:szCs w:val="24"/>
        </w:rPr>
        <w:t>60</w:t>
      </w:r>
      <w:r w:rsidR="0043625E">
        <w:rPr>
          <w:rFonts w:ascii="Perpetua" w:hAnsi="Perpetua" w:cs="Perpetua"/>
          <w:sz w:val="24"/>
          <w:szCs w:val="24"/>
        </w:rPr>
        <w:t>°</w:t>
      </w:r>
      <w:r w:rsidRPr="00161650">
        <w:rPr>
          <w:rFonts w:ascii="Times New Roman" w:hAnsi="Times New Roman" w:cs="Times New Roman"/>
          <w:sz w:val="24"/>
          <w:szCs w:val="24"/>
        </w:rPr>
        <w:t xml:space="preserve">C for </w:t>
      </w:r>
      <w:r w:rsidR="0032225B">
        <w:rPr>
          <w:rFonts w:ascii="Times New Roman" w:hAnsi="Times New Roman" w:cs="Times New Roman"/>
          <w:sz w:val="24"/>
          <w:szCs w:val="24"/>
        </w:rPr>
        <w:t>2 h</w:t>
      </w:r>
      <w:r w:rsidRPr="00161650">
        <w:rPr>
          <w:rFonts w:ascii="Times New Roman" w:hAnsi="Times New Roman" w:cs="Times New Roman"/>
          <w:sz w:val="24"/>
          <w:szCs w:val="24"/>
        </w:rPr>
        <w:t xml:space="preserve">. Finally the </w:t>
      </w:r>
      <w:r w:rsidR="00AB53A1" w:rsidRPr="00161650">
        <w:rPr>
          <w:rFonts w:ascii="Times New Roman" w:hAnsi="Times New Roman" w:cs="Times New Roman"/>
          <w:sz w:val="24"/>
          <w:szCs w:val="24"/>
        </w:rPr>
        <w:t xml:space="preserve">solvent </w:t>
      </w:r>
      <w:r w:rsidR="00AB53A1">
        <w:rPr>
          <w:rFonts w:ascii="Times New Roman" w:hAnsi="Times New Roman" w:cs="Times New Roman"/>
          <w:sz w:val="24"/>
          <w:szCs w:val="24"/>
        </w:rPr>
        <w:t>was</w:t>
      </w:r>
      <w:r w:rsidR="00AB53A1" w:rsidRPr="00161650">
        <w:rPr>
          <w:rFonts w:ascii="Times New Roman" w:hAnsi="Times New Roman" w:cs="Times New Roman"/>
          <w:sz w:val="24"/>
          <w:szCs w:val="24"/>
        </w:rPr>
        <w:t xml:space="preserve"> removed by using rotary evaporator</w:t>
      </w:r>
      <w:r w:rsidR="00AB53A1">
        <w:rPr>
          <w:rFonts w:ascii="Times New Roman" w:hAnsi="Times New Roman" w:cs="Times New Roman"/>
          <w:sz w:val="24"/>
          <w:szCs w:val="24"/>
        </w:rPr>
        <w:t xml:space="preserve">. The isolated </w:t>
      </w:r>
      <w:r w:rsidR="00AB53A1" w:rsidRPr="00161650">
        <w:rPr>
          <w:rFonts w:ascii="Times New Roman" w:hAnsi="Times New Roman" w:cs="Times New Roman"/>
          <w:sz w:val="24"/>
          <w:szCs w:val="24"/>
        </w:rPr>
        <w:t xml:space="preserve">solid </w:t>
      </w:r>
      <w:r w:rsidR="00AB53A1" w:rsidRPr="00161650">
        <w:rPr>
          <w:rFonts w:ascii="Times New Roman" w:hAnsi="Times New Roman" w:cs="Times New Roman"/>
          <w:sz w:val="24"/>
          <w:szCs w:val="24"/>
        </w:rPr>
        <w:lastRenderedPageBreak/>
        <w:t>complex was washed by acetone</w:t>
      </w:r>
      <w:r w:rsidR="00AB53A1">
        <w:rPr>
          <w:rFonts w:ascii="Times New Roman" w:hAnsi="Times New Roman" w:cs="Times New Roman"/>
          <w:sz w:val="24"/>
          <w:szCs w:val="24"/>
        </w:rPr>
        <w:t>, filtered off, air dried</w:t>
      </w:r>
      <w:r w:rsidRPr="00161650">
        <w:rPr>
          <w:rFonts w:ascii="Times New Roman" w:hAnsi="Times New Roman" w:cs="Times New Roman"/>
          <w:sz w:val="24"/>
          <w:szCs w:val="24"/>
        </w:rPr>
        <w:t xml:space="preserve"> and weighed. The yield is </w:t>
      </w:r>
      <w:r w:rsidRPr="00D73888">
        <w:rPr>
          <w:rFonts w:ascii="Times New Roman" w:hAnsi="Times New Roman" w:cs="Times New Roman"/>
          <w:b/>
          <w:sz w:val="24"/>
          <w:szCs w:val="24"/>
        </w:rPr>
        <w:t>0</w:t>
      </w:r>
      <w:r w:rsidR="00D73888" w:rsidRPr="00D73888">
        <w:rPr>
          <w:rFonts w:ascii="Times New Roman" w:hAnsi="Times New Roman" w:cs="Times New Roman"/>
          <w:b/>
          <w:sz w:val="24"/>
          <w:szCs w:val="24"/>
        </w:rPr>
        <w:t xml:space="preserve">.398 </w:t>
      </w:r>
      <w:proofErr w:type="gramStart"/>
      <w:r w:rsidR="00D73888" w:rsidRPr="00D73888">
        <w:rPr>
          <w:rFonts w:ascii="Times New Roman" w:hAnsi="Times New Roman" w:cs="Times New Roman"/>
          <w:b/>
          <w:sz w:val="24"/>
          <w:szCs w:val="24"/>
        </w:rPr>
        <w:t>g(</w:t>
      </w:r>
      <w:proofErr w:type="gramEnd"/>
      <w:r w:rsidRPr="00D73888">
        <w:rPr>
          <w:rFonts w:ascii="Times New Roman" w:hAnsi="Times New Roman" w:cs="Times New Roman"/>
          <w:b/>
          <w:sz w:val="24"/>
          <w:szCs w:val="24"/>
        </w:rPr>
        <w:t>61.4%</w:t>
      </w:r>
      <w:r w:rsidR="00D73888" w:rsidRPr="00D73888">
        <w:rPr>
          <w:rFonts w:ascii="Times New Roman" w:hAnsi="Times New Roman" w:cs="Times New Roman"/>
          <w:b/>
          <w:sz w:val="24"/>
          <w:szCs w:val="24"/>
        </w:rPr>
        <w:t>)</w:t>
      </w:r>
      <w:r w:rsidRPr="00161650">
        <w:rPr>
          <w:rFonts w:ascii="Times New Roman" w:hAnsi="Times New Roman" w:cs="Times New Roman"/>
          <w:sz w:val="24"/>
          <w:szCs w:val="24"/>
        </w:rPr>
        <w:t xml:space="preserve"> and the color </w:t>
      </w:r>
      <w:r w:rsidR="00D73888">
        <w:rPr>
          <w:rFonts w:ascii="Times New Roman" w:hAnsi="Times New Roman" w:cs="Times New Roman"/>
          <w:sz w:val="24"/>
          <w:szCs w:val="24"/>
        </w:rPr>
        <w:t>is</w:t>
      </w:r>
      <w:r w:rsidR="00E36C70">
        <w:rPr>
          <w:rFonts w:ascii="Times New Roman" w:hAnsi="Times New Roman" w:cs="Times New Roman"/>
          <w:sz w:val="24"/>
          <w:szCs w:val="24"/>
        </w:rPr>
        <w:t xml:space="preserve"> </w:t>
      </w:r>
      <w:r w:rsidRPr="00D73888">
        <w:rPr>
          <w:rFonts w:ascii="Times New Roman" w:hAnsi="Times New Roman" w:cs="Times New Roman"/>
          <w:b/>
          <w:sz w:val="24"/>
          <w:szCs w:val="24"/>
        </w:rPr>
        <w:t xml:space="preserve">yellow. </w:t>
      </w:r>
    </w:p>
    <w:p w:rsidR="00D7051E" w:rsidRPr="00D7051E" w:rsidRDefault="00894B9B" w:rsidP="00D7051E">
      <w:r w:rsidRPr="00E73010">
        <w:rPr>
          <w:sz w:val="24"/>
          <w:szCs w:val="24"/>
        </w:rPr>
        <w:object w:dxaOrig="12532" w:dyaOrig="9775">
          <v:shape id="_x0000_i1029" type="#_x0000_t75" style="width:482.25pt;height:375.75pt" o:ole="">
            <v:imagedata r:id="rId16" o:title=""/>
          </v:shape>
          <o:OLEObject Type="Embed" ProgID="ChemDraw.Document.6.0" ShapeID="_x0000_i1029" DrawAspect="Content" ObjectID="_1597973735" r:id="rId17"/>
        </w:object>
      </w:r>
    </w:p>
    <w:p w:rsidR="00D7051E" w:rsidRPr="00231E4F" w:rsidRDefault="00D7051E" w:rsidP="00D7051E">
      <w:pPr>
        <w:pStyle w:val="Heading4"/>
      </w:pPr>
      <w:bookmarkStart w:id="68" w:name="_Toc516528375"/>
      <w:bookmarkStart w:id="69" w:name="_Toc520291292"/>
      <w:bookmarkStart w:id="70" w:name="_Toc520291765"/>
      <w:bookmarkStart w:id="71" w:name="_Toc523495634"/>
      <w:proofErr w:type="gramStart"/>
      <w:r w:rsidRPr="00231E4F">
        <w:rPr>
          <w:b/>
        </w:rPr>
        <w:t>Scheme 4.</w:t>
      </w:r>
      <w:proofErr w:type="gramEnd"/>
      <w:r w:rsidRPr="00231E4F">
        <w:t xml:space="preserve">  Synthesis of new </w:t>
      </w:r>
      <w:r w:rsidR="00BB3806" w:rsidRPr="00391E4F">
        <w:t>final</w:t>
      </w:r>
      <w:r w:rsidRPr="00231E4F">
        <w:t xml:space="preserve"> complex</w:t>
      </w:r>
      <w:bookmarkEnd w:id="68"/>
      <w:bookmarkEnd w:id="69"/>
      <w:bookmarkEnd w:id="70"/>
      <w:bookmarkEnd w:id="71"/>
      <w:r w:rsidR="004E7EE0">
        <w:t xml:space="preserve">, </w:t>
      </w:r>
      <w:r w:rsidR="004E7EE0" w:rsidRPr="00B80349">
        <w:t>[</w:t>
      </w:r>
      <w:proofErr w:type="gramStart"/>
      <w:r w:rsidR="004E7EE0" w:rsidRPr="00B80349">
        <w:t>Fe(</w:t>
      </w:r>
      <w:proofErr w:type="spellStart"/>
      <w:proofErr w:type="gramEnd"/>
      <w:r w:rsidR="004E7EE0" w:rsidRPr="00B80349">
        <w:t>Bpy</w:t>
      </w:r>
      <w:proofErr w:type="spellEnd"/>
      <w:r w:rsidR="004E7EE0" w:rsidRPr="00B80349">
        <w:t>)</w:t>
      </w:r>
      <w:r w:rsidR="004E7EE0" w:rsidRPr="00B80349">
        <w:rPr>
          <w:vertAlign w:val="subscript"/>
        </w:rPr>
        <w:t>2</w:t>
      </w:r>
      <w:r w:rsidR="004E7EE0" w:rsidRPr="00B80349">
        <w:t>(Ac)(H</w:t>
      </w:r>
      <w:r w:rsidR="004E7EE0" w:rsidRPr="00B80349">
        <w:rPr>
          <w:vertAlign w:val="subscript"/>
        </w:rPr>
        <w:t>2</w:t>
      </w:r>
      <w:r w:rsidR="004E7EE0" w:rsidRPr="00B80349">
        <w:t>O)]Cl</w:t>
      </w:r>
      <w:r w:rsidR="004E7EE0" w:rsidRPr="00B80349">
        <w:rPr>
          <w:vertAlign w:val="subscript"/>
        </w:rPr>
        <w:t>3</w:t>
      </w:r>
    </w:p>
    <w:p w:rsidR="00D7051E" w:rsidRPr="00D7051E" w:rsidRDefault="00D7051E" w:rsidP="00D7051E"/>
    <w:p w:rsidR="00D12C9E" w:rsidRPr="00161650" w:rsidRDefault="00D12C9E" w:rsidP="005E500F">
      <w:pPr>
        <w:pStyle w:val="Heading2"/>
      </w:pPr>
      <w:bookmarkStart w:id="72" w:name="_Toc520297385"/>
      <w:bookmarkStart w:id="73" w:name="_Toc523544057"/>
      <w:bookmarkStart w:id="74" w:name="_Toc516720719"/>
      <w:bookmarkEnd w:id="72"/>
      <w:r w:rsidRPr="00161650">
        <w:t>3.5 Physicochemical measurement.</w:t>
      </w:r>
      <w:bookmarkEnd w:id="73"/>
    </w:p>
    <w:p w:rsidR="00D12C9E" w:rsidRPr="00161650" w:rsidRDefault="00D12C9E" w:rsidP="00E84F75">
      <w:pPr>
        <w:pStyle w:val="Heading3"/>
        <w:spacing w:line="360" w:lineRule="auto"/>
        <w:rPr>
          <w:rFonts w:ascii="Times New Roman" w:hAnsi="Times New Roman" w:cs="Times New Roman"/>
        </w:rPr>
      </w:pPr>
      <w:bookmarkStart w:id="75" w:name="_Toc523544058"/>
      <w:r w:rsidRPr="00161650">
        <w:rPr>
          <w:rFonts w:ascii="Times New Roman" w:hAnsi="Times New Roman" w:cs="Times New Roman"/>
        </w:rPr>
        <w:t xml:space="preserve">3.5.1 Solubility test of the </w:t>
      </w:r>
      <w:r w:rsidR="004B56E6" w:rsidRPr="00161650">
        <w:rPr>
          <w:rFonts w:ascii="Times New Roman" w:hAnsi="Times New Roman" w:cs="Times New Roman"/>
        </w:rPr>
        <w:t>Fe (III) complex</w:t>
      </w:r>
      <w:r w:rsidRPr="00161650">
        <w:rPr>
          <w:rFonts w:ascii="Times New Roman" w:hAnsi="Times New Roman" w:cs="Times New Roman"/>
        </w:rPr>
        <w:t>.</w:t>
      </w:r>
      <w:bookmarkEnd w:id="74"/>
      <w:bookmarkEnd w:id="75"/>
    </w:p>
    <w:p w:rsidR="00D12C9E" w:rsidRPr="00161650" w:rsidRDefault="00D12C9E" w:rsidP="00E84F75">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The solubilit</w:t>
      </w:r>
      <w:r w:rsidR="00B63BAD">
        <w:rPr>
          <w:rFonts w:ascii="Times New Roman" w:hAnsi="Times New Roman" w:cs="Times New Roman"/>
          <w:sz w:val="24"/>
          <w:szCs w:val="24"/>
        </w:rPr>
        <w:t>y of the precursor complex [Fe(</w:t>
      </w:r>
      <w:proofErr w:type="spellStart"/>
      <w:r w:rsidR="003707AA">
        <w:rPr>
          <w:rFonts w:ascii="Times New Roman" w:hAnsi="Times New Roman" w:cs="Times New Roman"/>
          <w:sz w:val="24"/>
          <w:szCs w:val="24"/>
        </w:rPr>
        <w:t>B</w:t>
      </w:r>
      <w:r w:rsidRPr="00161650">
        <w:rPr>
          <w:rFonts w:ascii="Times New Roman" w:hAnsi="Times New Roman" w:cs="Times New Roman"/>
          <w:sz w:val="24"/>
          <w:szCs w:val="24"/>
        </w:rPr>
        <w:t>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00B63BAD">
        <w:rPr>
          <w:rFonts w:ascii="Times New Roman" w:hAnsi="Times New Roman" w:cs="Times New Roman"/>
          <w:sz w:val="24"/>
          <w:szCs w:val="24"/>
        </w:rPr>
        <w:t xml:space="preserve"> and the main complex [Fe(</w:t>
      </w:r>
      <w:proofErr w:type="spellStart"/>
      <w:r w:rsidR="003707AA">
        <w:rPr>
          <w:rFonts w:ascii="Times New Roman" w:hAnsi="Times New Roman" w:cs="Times New Roman"/>
          <w:sz w:val="24"/>
          <w:szCs w:val="24"/>
        </w:rPr>
        <w:t>B</w:t>
      </w:r>
      <w:r w:rsidR="00B63BAD" w:rsidRPr="00161650">
        <w:rPr>
          <w:rFonts w:ascii="Times New Roman" w:hAnsi="Times New Roman" w:cs="Times New Roman"/>
          <w:sz w:val="24"/>
          <w:szCs w:val="24"/>
        </w:rPr>
        <w:t>p</w:t>
      </w:r>
      <w:r w:rsidRPr="00161650">
        <w:rPr>
          <w:rFonts w:ascii="Times New Roman" w:hAnsi="Times New Roman" w:cs="Times New Roman"/>
          <w:sz w:val="24"/>
          <w:szCs w:val="24"/>
        </w:rPr>
        <w:t>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00747872">
        <w:rPr>
          <w:rFonts w:ascii="Times New Roman" w:hAnsi="Times New Roman" w:cs="Times New Roman"/>
          <w:sz w:val="24"/>
          <w:szCs w:val="24"/>
        </w:rPr>
        <w:t>]</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were checked by using different polar solvents like water, methanol, acetonitrile  and </w:t>
      </w:r>
      <w:r w:rsidR="004135AD" w:rsidRPr="00161650">
        <w:rPr>
          <w:rFonts w:ascii="Times New Roman" w:hAnsi="Times New Roman" w:cs="Times New Roman"/>
          <w:sz w:val="24"/>
          <w:szCs w:val="24"/>
        </w:rPr>
        <w:t>non-polar</w:t>
      </w:r>
      <w:r w:rsidR="004135AD">
        <w:rPr>
          <w:rFonts w:ascii="Times New Roman" w:hAnsi="Times New Roman" w:cs="Times New Roman"/>
          <w:sz w:val="24"/>
          <w:szCs w:val="24"/>
        </w:rPr>
        <w:t xml:space="preserve"> solvents like acetone, Dichloro</w:t>
      </w:r>
      <w:r w:rsidRPr="00161650">
        <w:rPr>
          <w:rFonts w:ascii="Times New Roman" w:hAnsi="Times New Roman" w:cs="Times New Roman"/>
          <w:sz w:val="24"/>
          <w:szCs w:val="24"/>
        </w:rPr>
        <w:t>methane and chloroform.</w:t>
      </w:r>
    </w:p>
    <w:p w:rsidR="00D12C9E" w:rsidRPr="00161650" w:rsidRDefault="00D12C9E" w:rsidP="00E84F75">
      <w:pPr>
        <w:pStyle w:val="Heading3"/>
        <w:spacing w:line="360" w:lineRule="auto"/>
        <w:rPr>
          <w:rFonts w:ascii="Times New Roman" w:hAnsi="Times New Roman" w:cs="Times New Roman"/>
        </w:rPr>
      </w:pPr>
      <w:bookmarkStart w:id="76" w:name="_Toc516720721"/>
      <w:bookmarkStart w:id="77" w:name="_Toc523544059"/>
      <w:r w:rsidRPr="00161650">
        <w:rPr>
          <w:rFonts w:ascii="Times New Roman" w:hAnsi="Times New Roman" w:cs="Times New Roman"/>
        </w:rPr>
        <w:lastRenderedPageBreak/>
        <w:t>3.5.2 Qualitative chloride test.</w:t>
      </w:r>
      <w:bookmarkEnd w:id="76"/>
      <w:bookmarkEnd w:id="77"/>
    </w:p>
    <w:p w:rsidR="00717CEA" w:rsidRPr="00161650" w:rsidRDefault="00D12C9E" w:rsidP="003707AA">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The presence of chlorides in the outer sphere of the precursor and the new synthesized complex was confirmed by the formation of white precipitate (silver chloride) by ligand substitution reaction when 10 ml of aqueous solution of silver nitrate solution is added in to 5 ml of the precursor and final complex solution.</w:t>
      </w:r>
      <w:r w:rsidR="003707AA">
        <w:rPr>
          <w:rFonts w:ascii="Times New Roman" w:hAnsi="Times New Roman" w:cs="Times New Roman"/>
          <w:sz w:val="24"/>
          <w:szCs w:val="24"/>
        </w:rPr>
        <w:t xml:space="preserve"> </w:t>
      </w:r>
      <w:r w:rsidR="00717CEA" w:rsidRPr="00161650">
        <w:rPr>
          <w:rFonts w:ascii="Times New Roman" w:hAnsi="Times New Roman" w:cs="Times New Roman"/>
          <w:sz w:val="24"/>
          <w:szCs w:val="24"/>
        </w:rPr>
        <w:t>Based on the proposed empirical formula of the complexes, the following reaction would takes place.</w:t>
      </w:r>
    </w:p>
    <w:p w:rsidR="00717CEA" w:rsidRPr="00161650" w:rsidRDefault="00717CEA" w:rsidP="00717CEA">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w:t>
      </w:r>
      <w:proofErr w:type="gramStart"/>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w:t>
      </w:r>
      <w:proofErr w:type="spellStart"/>
      <w:proofErr w:type="gramEnd"/>
      <w:r w:rsidRPr="00161650">
        <w:rPr>
          <w:rFonts w:ascii="Times New Roman" w:hAnsi="Times New Roman" w:cs="Times New Roman"/>
          <w:sz w:val="24"/>
          <w:szCs w:val="24"/>
        </w:rPr>
        <w:t>aq</w:t>
      </w:r>
      <w:proofErr w:type="spellEnd"/>
      <w:r w:rsidRPr="00161650">
        <w:rPr>
          <w:rFonts w:ascii="Times New Roman" w:hAnsi="Times New Roman" w:cs="Times New Roman"/>
          <w:sz w:val="24"/>
          <w:szCs w:val="24"/>
        </w:rPr>
        <w:t>)   +  3AgNO</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w:t>
      </w:r>
      <w:proofErr w:type="spellStart"/>
      <w:r w:rsidRPr="00161650">
        <w:rPr>
          <w:rFonts w:ascii="Times New Roman" w:hAnsi="Times New Roman" w:cs="Times New Roman"/>
          <w:sz w:val="24"/>
          <w:szCs w:val="24"/>
        </w:rPr>
        <w:t>aq</w:t>
      </w:r>
      <w:proofErr w:type="spellEnd"/>
      <w:r w:rsidRPr="00161650">
        <w:rPr>
          <w:rFonts w:ascii="Times New Roman" w:hAnsi="Times New Roman" w:cs="Times New Roman"/>
          <w:sz w:val="24"/>
          <w:szCs w:val="24"/>
        </w:rPr>
        <w:t>)   →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]NO</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w:t>
      </w:r>
      <w:proofErr w:type="spellStart"/>
      <w:r w:rsidRPr="00161650">
        <w:rPr>
          <w:rFonts w:ascii="Times New Roman" w:hAnsi="Times New Roman" w:cs="Times New Roman"/>
          <w:sz w:val="24"/>
          <w:szCs w:val="24"/>
        </w:rPr>
        <w:t>aq</w:t>
      </w:r>
      <w:proofErr w:type="spellEnd"/>
      <w:r w:rsidRPr="00161650">
        <w:rPr>
          <w:rFonts w:ascii="Times New Roman" w:hAnsi="Times New Roman" w:cs="Times New Roman"/>
          <w:sz w:val="24"/>
          <w:szCs w:val="24"/>
        </w:rPr>
        <w:t>)    +    3AgCl (s)</w:t>
      </w:r>
    </w:p>
    <w:p w:rsidR="00717CEA" w:rsidRPr="00161650" w:rsidRDefault="00717CEA" w:rsidP="00717CEA">
      <w:pPr>
        <w:pStyle w:val="ListParagraph"/>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O)(Ac)]Cl</w:t>
      </w:r>
      <w:r w:rsidRPr="00161650">
        <w:rPr>
          <w:rFonts w:ascii="Times New Roman" w:hAnsi="Times New Roman" w:cs="Times New Roman"/>
          <w:sz w:val="24"/>
          <w:szCs w:val="24"/>
          <w:vertAlign w:val="subscript"/>
        </w:rPr>
        <w:t>3</w:t>
      </w:r>
      <w:proofErr w:type="gramStart"/>
      <w:r w:rsidRPr="00161650">
        <w:rPr>
          <w:rFonts w:ascii="Times New Roman" w:hAnsi="Times New Roman" w:cs="Times New Roman"/>
          <w:sz w:val="24"/>
          <w:szCs w:val="24"/>
        </w:rPr>
        <w:t>+  3AgNO</w:t>
      </w:r>
      <w:r w:rsidRPr="00161650">
        <w:rPr>
          <w:rFonts w:ascii="Times New Roman" w:hAnsi="Times New Roman" w:cs="Times New Roman"/>
          <w:sz w:val="24"/>
          <w:szCs w:val="24"/>
          <w:vertAlign w:val="subscript"/>
        </w:rPr>
        <w:t>3</w:t>
      </w:r>
      <w:proofErr w:type="gramEnd"/>
      <w:r w:rsidRPr="00161650">
        <w:rPr>
          <w:rFonts w:ascii="Times New Roman" w:hAnsi="Times New Roman" w:cs="Times New Roman"/>
          <w:sz w:val="24"/>
          <w:szCs w:val="24"/>
        </w:rPr>
        <w:t>(</w:t>
      </w:r>
      <w:proofErr w:type="spellStart"/>
      <w:r w:rsidRPr="00161650">
        <w:rPr>
          <w:rFonts w:ascii="Times New Roman" w:hAnsi="Times New Roman" w:cs="Times New Roman"/>
          <w:sz w:val="24"/>
          <w:szCs w:val="24"/>
        </w:rPr>
        <w:t>aq</w:t>
      </w:r>
      <w:proofErr w:type="spellEnd"/>
      <w:r w:rsidRPr="00161650">
        <w:rPr>
          <w:rFonts w:ascii="Times New Roman" w:hAnsi="Times New Roman" w:cs="Times New Roman"/>
          <w:sz w:val="24"/>
          <w:szCs w:val="24"/>
        </w:rPr>
        <w:t>)   →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O)(Ac)]NO</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    3AgCl (s)</w:t>
      </w:r>
    </w:p>
    <w:p w:rsidR="00D12C9E" w:rsidRPr="00161650" w:rsidRDefault="00D12C9E" w:rsidP="00E84F75">
      <w:pPr>
        <w:pStyle w:val="Heading3"/>
        <w:spacing w:line="360" w:lineRule="auto"/>
        <w:rPr>
          <w:rFonts w:ascii="Times New Roman" w:hAnsi="Times New Roman" w:cs="Times New Roman"/>
        </w:rPr>
      </w:pPr>
      <w:bookmarkStart w:id="78" w:name="_Toc516720722"/>
      <w:bookmarkStart w:id="79" w:name="_Toc523544060"/>
      <w:r w:rsidRPr="00161650">
        <w:rPr>
          <w:rFonts w:ascii="Times New Roman" w:hAnsi="Times New Roman" w:cs="Times New Roman"/>
        </w:rPr>
        <w:t>3.5.3 Quantitative chloride test.</w:t>
      </w:r>
      <w:bookmarkEnd w:id="78"/>
      <w:bookmarkEnd w:id="79"/>
    </w:p>
    <w:p w:rsidR="00717CEA" w:rsidRPr="00161650" w:rsidRDefault="00D12C9E" w:rsidP="00E84F75">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The </w:t>
      </w:r>
      <w:r w:rsidR="00E73010" w:rsidRPr="00161650">
        <w:rPr>
          <w:rFonts w:ascii="Times New Roman" w:hAnsi="Times New Roman" w:cs="Times New Roman"/>
          <w:sz w:val="24"/>
          <w:szCs w:val="24"/>
        </w:rPr>
        <w:t>number of moles of chlorine in both complexes was</w:t>
      </w:r>
      <w:r w:rsidRPr="00161650">
        <w:rPr>
          <w:rFonts w:ascii="Times New Roman" w:hAnsi="Times New Roman" w:cs="Times New Roman"/>
          <w:sz w:val="24"/>
          <w:szCs w:val="24"/>
        </w:rPr>
        <w:t xml:space="preserve"> determined through quantitat</w:t>
      </w:r>
      <w:r w:rsidR="00A90F06">
        <w:rPr>
          <w:rFonts w:ascii="Times New Roman" w:hAnsi="Times New Roman" w:cs="Times New Roman"/>
          <w:sz w:val="24"/>
          <w:szCs w:val="24"/>
        </w:rPr>
        <w:t>i</w:t>
      </w:r>
      <w:r w:rsidR="001A206B">
        <w:rPr>
          <w:rFonts w:ascii="Times New Roman" w:hAnsi="Times New Roman" w:cs="Times New Roman"/>
          <w:sz w:val="24"/>
          <w:szCs w:val="24"/>
        </w:rPr>
        <w:t>ve chloride tes</w:t>
      </w:r>
      <w:r w:rsidR="00F53AC8">
        <w:rPr>
          <w:rFonts w:ascii="Times New Roman" w:hAnsi="Times New Roman" w:cs="Times New Roman"/>
          <w:sz w:val="24"/>
          <w:szCs w:val="24"/>
        </w:rPr>
        <w:t>t. 0.0018</w:t>
      </w:r>
      <w:r w:rsidR="001A206B">
        <w:rPr>
          <w:rFonts w:ascii="Times New Roman" w:hAnsi="Times New Roman" w:cs="Times New Roman"/>
          <w:sz w:val="24"/>
          <w:szCs w:val="24"/>
        </w:rPr>
        <w:t>g</w:t>
      </w:r>
      <w:r w:rsidR="00F53AC8">
        <w:rPr>
          <w:rFonts w:ascii="Times New Roman" w:hAnsi="Times New Roman" w:cs="Times New Roman"/>
          <w:sz w:val="24"/>
          <w:szCs w:val="24"/>
        </w:rPr>
        <w:t xml:space="preserve"> </w:t>
      </w:r>
      <w:r w:rsidRPr="00161650">
        <w:rPr>
          <w:rFonts w:ascii="Times New Roman" w:hAnsi="Times New Roman" w:cs="Times New Roman"/>
          <w:sz w:val="24"/>
          <w:szCs w:val="24"/>
        </w:rPr>
        <w:t>of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00F53AC8">
        <w:rPr>
          <w:rFonts w:ascii="Times New Roman" w:hAnsi="Times New Roman" w:cs="Times New Roman"/>
          <w:sz w:val="24"/>
          <w:szCs w:val="24"/>
        </w:rPr>
        <w:t xml:space="preserve"> and 0.0012</w:t>
      </w:r>
      <w:r w:rsidR="001A206B">
        <w:rPr>
          <w:rFonts w:ascii="Times New Roman" w:hAnsi="Times New Roman" w:cs="Times New Roman"/>
          <w:sz w:val="24"/>
          <w:szCs w:val="24"/>
        </w:rPr>
        <w:t>g</w:t>
      </w:r>
      <w:r w:rsidRPr="00161650">
        <w:rPr>
          <w:rFonts w:ascii="Times New Roman" w:hAnsi="Times New Roman" w:cs="Times New Roman"/>
          <w:sz w:val="24"/>
          <w:szCs w:val="24"/>
        </w:rPr>
        <w:t xml:space="preserve"> of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 xml:space="preserve">3 </w:t>
      </w:r>
      <w:r w:rsidRPr="00161650">
        <w:rPr>
          <w:rFonts w:ascii="Times New Roman" w:hAnsi="Times New Roman" w:cs="Times New Roman"/>
          <w:sz w:val="24"/>
          <w:szCs w:val="24"/>
        </w:rPr>
        <w:t xml:space="preserve"> was taken in two separate beakers</w:t>
      </w:r>
      <w:r w:rsidR="00A90F06">
        <w:rPr>
          <w:rFonts w:ascii="Times New Roman" w:hAnsi="Times New Roman" w:cs="Times New Roman"/>
          <w:sz w:val="24"/>
          <w:szCs w:val="24"/>
        </w:rPr>
        <w:t xml:space="preserve"> and  dissolved in 5 ml</w:t>
      </w:r>
      <w:r w:rsidRPr="00161650">
        <w:rPr>
          <w:rFonts w:ascii="Times New Roman" w:hAnsi="Times New Roman" w:cs="Times New Roman"/>
          <w:sz w:val="24"/>
          <w:szCs w:val="24"/>
        </w:rPr>
        <w:t xml:space="preserve"> of distilled water. To these, a solution which was prepared by dissolving excess </w:t>
      </w:r>
      <w:r w:rsidR="00A90F06">
        <w:rPr>
          <w:rFonts w:ascii="Times New Roman" w:hAnsi="Times New Roman" w:cs="Times New Roman"/>
          <w:sz w:val="24"/>
          <w:szCs w:val="24"/>
        </w:rPr>
        <w:t>silver nitrate in 10 ml</w:t>
      </w:r>
      <w:r w:rsidRPr="00161650">
        <w:rPr>
          <w:rFonts w:ascii="Times New Roman" w:hAnsi="Times New Roman" w:cs="Times New Roman"/>
          <w:sz w:val="24"/>
          <w:szCs w:val="24"/>
        </w:rPr>
        <w:t xml:space="preserve"> of distilled water was added and the reaction mixture was allowed to withstand for 24 h. After one day, a white precipitate was formed and settled at the bottom of each beaker. This precipitate was filtered off and washed by distilled water. This moist precipitate was </w:t>
      </w:r>
      <w:r w:rsidR="00E84F75" w:rsidRPr="00161650">
        <w:rPr>
          <w:rFonts w:ascii="Times New Roman" w:hAnsi="Times New Roman" w:cs="Times New Roman"/>
          <w:sz w:val="24"/>
          <w:szCs w:val="24"/>
        </w:rPr>
        <w:t>dried in air and weighed.</w:t>
      </w:r>
    </w:p>
    <w:p w:rsidR="00E84F75" w:rsidRPr="00161650" w:rsidRDefault="00E84F75" w:rsidP="00E84F75">
      <w:pPr>
        <w:pStyle w:val="Heading3"/>
        <w:spacing w:line="360" w:lineRule="auto"/>
        <w:rPr>
          <w:rFonts w:ascii="Times New Roman" w:hAnsi="Times New Roman" w:cs="Times New Roman"/>
        </w:rPr>
      </w:pPr>
      <w:bookmarkStart w:id="80" w:name="_Toc516720725"/>
      <w:bookmarkStart w:id="81" w:name="_Toc523544061"/>
      <w:r w:rsidRPr="00161650">
        <w:rPr>
          <w:rFonts w:ascii="Times New Roman" w:hAnsi="Times New Roman" w:cs="Times New Roman"/>
        </w:rPr>
        <w:t>3.5.4 Melting point determination.</w:t>
      </w:r>
      <w:bookmarkEnd w:id="80"/>
      <w:bookmarkEnd w:id="81"/>
    </w:p>
    <w:p w:rsidR="00D12C9E" w:rsidRPr="00161650" w:rsidRDefault="00E84F75" w:rsidP="00E84F75">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The melting </w:t>
      </w:r>
      <w:r w:rsidR="00717CEA">
        <w:rPr>
          <w:rFonts w:ascii="Times New Roman" w:hAnsi="Times New Roman" w:cs="Times New Roman"/>
          <w:sz w:val="24"/>
          <w:szCs w:val="24"/>
        </w:rPr>
        <w:t xml:space="preserve">point of </w:t>
      </w:r>
      <w:r w:rsidR="00D12C9E" w:rsidRPr="00161650">
        <w:rPr>
          <w:rFonts w:ascii="Times New Roman" w:hAnsi="Times New Roman" w:cs="Times New Roman"/>
          <w:sz w:val="24"/>
          <w:szCs w:val="24"/>
        </w:rPr>
        <w:t xml:space="preserve">both the precursor and new synthesized complex were measured by using Stuart melting point measuring apparatus. Both complex samples were transferred in to the capillary tubes. Then, the tubes which contain the samples </w:t>
      </w:r>
      <w:r w:rsidR="00116399">
        <w:rPr>
          <w:rFonts w:ascii="Times New Roman" w:hAnsi="Times New Roman" w:cs="Times New Roman"/>
          <w:sz w:val="24"/>
          <w:szCs w:val="24"/>
        </w:rPr>
        <w:t>were</w:t>
      </w:r>
      <w:r w:rsidR="00D12C9E" w:rsidRPr="00161650">
        <w:rPr>
          <w:rFonts w:ascii="Times New Roman" w:hAnsi="Times New Roman" w:cs="Times New Roman"/>
          <w:sz w:val="24"/>
          <w:szCs w:val="24"/>
        </w:rPr>
        <w:t xml:space="preserve"> inserted in the holes of the melting point measuring device. Finally, the apparatus was allowed to get electrical power and calibrated to read a temperature up to 300</w:t>
      </w:r>
      <w:r w:rsidR="00D12C9E" w:rsidRPr="00161650">
        <w:rPr>
          <w:rFonts w:ascii="Times New Roman" w:hAnsi="Times New Roman" w:cs="Times New Roman"/>
          <w:sz w:val="24"/>
          <w:szCs w:val="24"/>
          <w:vertAlign w:val="superscript"/>
        </w:rPr>
        <w:t>0</w:t>
      </w:r>
      <w:r w:rsidR="00D12C9E" w:rsidRPr="00161650">
        <w:rPr>
          <w:rFonts w:ascii="Times New Roman" w:hAnsi="Times New Roman" w:cs="Times New Roman"/>
          <w:sz w:val="24"/>
          <w:szCs w:val="24"/>
        </w:rPr>
        <w:t>C. The melting point of both complexes was recorded while the complexes are melted.</w:t>
      </w:r>
    </w:p>
    <w:p w:rsidR="00D12C9E" w:rsidRPr="00161650" w:rsidRDefault="00D12C9E" w:rsidP="00E84F75">
      <w:pPr>
        <w:pStyle w:val="Heading3"/>
        <w:spacing w:line="360" w:lineRule="auto"/>
        <w:rPr>
          <w:rFonts w:ascii="Times New Roman" w:hAnsi="Times New Roman" w:cs="Times New Roman"/>
        </w:rPr>
      </w:pPr>
      <w:bookmarkStart w:id="82" w:name="_Toc516720724"/>
      <w:bookmarkStart w:id="83" w:name="_Toc523544062"/>
      <w:r w:rsidRPr="00161650">
        <w:rPr>
          <w:rFonts w:ascii="Times New Roman" w:hAnsi="Times New Roman" w:cs="Times New Roman"/>
        </w:rPr>
        <w:t>3.5.5 Molar Conductivity Measurement.</w:t>
      </w:r>
      <w:bookmarkEnd w:id="82"/>
      <w:bookmarkEnd w:id="83"/>
    </w:p>
    <w:p w:rsidR="00D12C9E" w:rsidRPr="00161650" w:rsidRDefault="00D12C9E" w:rsidP="00E84F75">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100 ml of 10 </w:t>
      </w:r>
      <w:r w:rsidRPr="00161650">
        <w:rPr>
          <w:rFonts w:ascii="Times New Roman" w:hAnsi="Times New Roman" w:cs="Times New Roman"/>
          <w:sz w:val="24"/>
          <w:szCs w:val="24"/>
          <w:vertAlign w:val="superscript"/>
        </w:rPr>
        <w:t>-4</w:t>
      </w:r>
      <w:r w:rsidRPr="00161650">
        <w:rPr>
          <w:rFonts w:ascii="Times New Roman" w:hAnsi="Times New Roman" w:cs="Times New Roman"/>
          <w:sz w:val="24"/>
          <w:szCs w:val="24"/>
        </w:rPr>
        <w:t xml:space="preserve"> M </w:t>
      </w:r>
      <w:r w:rsidR="003707AA">
        <w:rPr>
          <w:rFonts w:ascii="Times New Roman" w:hAnsi="Times New Roman" w:cs="Times New Roman"/>
          <w:sz w:val="24"/>
          <w:szCs w:val="24"/>
        </w:rPr>
        <w:t>precursor aqueous solution, [</w:t>
      </w:r>
      <w:proofErr w:type="gramStart"/>
      <w:r w:rsidR="003707AA">
        <w:rPr>
          <w:rFonts w:ascii="Times New Roman" w:hAnsi="Times New Roman" w:cs="Times New Roman"/>
          <w:sz w:val="24"/>
          <w:szCs w:val="24"/>
        </w:rPr>
        <w:t>Fe</w:t>
      </w:r>
      <w:r w:rsidRPr="00161650">
        <w:rPr>
          <w:rFonts w:ascii="Times New Roman" w:hAnsi="Times New Roman" w:cs="Times New Roman"/>
          <w:sz w:val="24"/>
          <w:szCs w:val="24"/>
        </w:rPr>
        <w:t>(</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 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was pr</w:t>
      </w:r>
      <w:r w:rsidR="00DD50AA">
        <w:rPr>
          <w:rFonts w:ascii="Times New Roman" w:hAnsi="Times New Roman" w:cs="Times New Roman"/>
          <w:sz w:val="24"/>
          <w:szCs w:val="24"/>
        </w:rPr>
        <w:t>epared by dissolving 0.005 g</w:t>
      </w:r>
      <w:r w:rsidRPr="00161650">
        <w:rPr>
          <w:rFonts w:ascii="Times New Roman" w:hAnsi="Times New Roman" w:cs="Times New Roman"/>
          <w:sz w:val="24"/>
          <w:szCs w:val="24"/>
        </w:rPr>
        <w:t xml:space="preserve"> of the complex in distilled water. The digital conductivity meter</w:t>
      </w:r>
      <w:proofErr w:type="gramStart"/>
      <w:r w:rsidRPr="00161650">
        <w:rPr>
          <w:rFonts w:ascii="Times New Roman" w:hAnsi="Times New Roman" w:cs="Times New Roman"/>
          <w:sz w:val="24"/>
          <w:szCs w:val="24"/>
        </w:rPr>
        <w:t>,(</w:t>
      </w:r>
      <w:proofErr w:type="gramEnd"/>
      <w:r w:rsidRPr="00161650">
        <w:rPr>
          <w:rFonts w:ascii="Times New Roman" w:hAnsi="Times New Roman" w:cs="Times New Roman"/>
          <w:sz w:val="24"/>
          <w:szCs w:val="24"/>
        </w:rPr>
        <w:t xml:space="preserve"> JENWAY 4200) was first calibrated by highly conductive 0.1M aqueous solution of potassium chloride. Then, the sensor of the conductivity meter was directly immersed in to the precursor solution and </w:t>
      </w:r>
      <w:r w:rsidR="000F7136">
        <w:rPr>
          <w:rFonts w:ascii="Times New Roman" w:hAnsi="Times New Roman" w:cs="Times New Roman"/>
          <w:sz w:val="24"/>
          <w:szCs w:val="24"/>
        </w:rPr>
        <w:t xml:space="preserve">its conductivity was measured. </w:t>
      </w:r>
      <w:r w:rsidRPr="00161650">
        <w:rPr>
          <w:rFonts w:ascii="Times New Roman" w:hAnsi="Times New Roman" w:cs="Times New Roman"/>
          <w:sz w:val="24"/>
          <w:szCs w:val="24"/>
        </w:rPr>
        <w:t>Using the same procedure</w:t>
      </w:r>
      <w:r w:rsidR="00E73010" w:rsidRPr="00161650">
        <w:rPr>
          <w:rFonts w:ascii="Times New Roman" w:hAnsi="Times New Roman" w:cs="Times New Roman"/>
          <w:sz w:val="24"/>
          <w:szCs w:val="24"/>
        </w:rPr>
        <w:t>, 100</w:t>
      </w:r>
      <w:r w:rsidRPr="00161650">
        <w:rPr>
          <w:rFonts w:ascii="Times New Roman" w:hAnsi="Times New Roman" w:cs="Times New Roman"/>
          <w:sz w:val="24"/>
          <w:szCs w:val="24"/>
        </w:rPr>
        <w:t xml:space="preserve"> ml of 10</w:t>
      </w:r>
      <w:r w:rsidRPr="00161650">
        <w:rPr>
          <w:rFonts w:ascii="Times New Roman" w:hAnsi="Times New Roman" w:cs="Times New Roman"/>
          <w:sz w:val="24"/>
          <w:szCs w:val="24"/>
          <w:vertAlign w:val="superscript"/>
        </w:rPr>
        <w:t>-4</w:t>
      </w:r>
      <w:r w:rsidRPr="00161650">
        <w:rPr>
          <w:rFonts w:ascii="Times New Roman" w:hAnsi="Times New Roman" w:cs="Times New Roman"/>
          <w:sz w:val="24"/>
          <w:szCs w:val="24"/>
        </w:rPr>
        <w:t xml:space="preserve"> M of the synthesized </w:t>
      </w:r>
      <w:r w:rsidRPr="00161650">
        <w:rPr>
          <w:rFonts w:ascii="Times New Roman" w:hAnsi="Times New Roman" w:cs="Times New Roman"/>
          <w:sz w:val="24"/>
          <w:szCs w:val="24"/>
        </w:rPr>
        <w:lastRenderedPageBreak/>
        <w:t>complex solution was prepared by di</w:t>
      </w:r>
      <w:r w:rsidR="00DD50AA">
        <w:rPr>
          <w:rFonts w:ascii="Times New Roman" w:hAnsi="Times New Roman" w:cs="Times New Roman"/>
          <w:sz w:val="24"/>
          <w:szCs w:val="24"/>
        </w:rPr>
        <w:t>ssolving 0.0055 g</w:t>
      </w:r>
      <w:r w:rsidRPr="00161650">
        <w:rPr>
          <w:rFonts w:ascii="Times New Roman" w:hAnsi="Times New Roman" w:cs="Times New Roman"/>
          <w:sz w:val="24"/>
          <w:szCs w:val="24"/>
        </w:rPr>
        <w:t xml:space="preserve"> of the complex in distilled water and its conductivity was recorded in micro semen.</w:t>
      </w:r>
    </w:p>
    <w:p w:rsidR="00D12C9E" w:rsidRPr="00161650" w:rsidRDefault="00D12C9E" w:rsidP="00D12C9E">
      <w:pPr>
        <w:spacing w:line="360" w:lineRule="auto"/>
        <w:jc w:val="both"/>
        <w:rPr>
          <w:rFonts w:ascii="Times New Roman" w:eastAsiaTheme="minorEastAsia" w:hAnsi="Times New Roman" w:cs="Times New Roman"/>
          <w:sz w:val="24"/>
          <w:szCs w:val="24"/>
        </w:rPr>
      </w:pPr>
      <w:r w:rsidRPr="00161650">
        <w:rPr>
          <w:rFonts w:ascii="Times New Roman" w:hAnsi="Times New Roman" w:cs="Times New Roman"/>
          <w:sz w:val="24"/>
          <w:szCs w:val="24"/>
        </w:rPr>
        <w:t xml:space="preserve">AM= </w:t>
      </w:r>
      <m:oMath>
        <m:f>
          <m:fPr>
            <m:ctrlPr>
              <w:rPr>
                <w:rFonts w:ascii="Cambria Math" w:hAnsi="Times New Roman" w:cs="Times New Roman"/>
                <w:i/>
                <w:sz w:val="24"/>
                <w:szCs w:val="24"/>
              </w:rPr>
            </m:ctrlPr>
          </m:fPr>
          <m:num>
            <m:r>
              <w:rPr>
                <w:rFonts w:ascii="Cambria Math" w:hAnsi="Times New Roman" w:cs="Times New Roman"/>
                <w:sz w:val="24"/>
                <w:szCs w:val="24"/>
              </w:rPr>
              <m:t>1000</m:t>
            </m:r>
            <m:r>
              <w:rPr>
                <w:rFonts w:ascii="Cambria Math" w:hAnsi="Cambria Math" w:cs="Times New Roman"/>
                <w:sz w:val="24"/>
                <w:szCs w:val="24"/>
              </w:rPr>
              <m:t>k</m:t>
            </m:r>
          </m:num>
          <m:den>
            <m:r>
              <w:rPr>
                <w:rFonts w:ascii="Cambria Math" w:hAnsi="Cambria Math" w:cs="Times New Roman"/>
                <w:sz w:val="24"/>
                <w:szCs w:val="24"/>
              </w:rPr>
              <m:t>C</m:t>
            </m:r>
          </m:den>
        </m:f>
      </m:oMath>
    </w:p>
    <w:p w:rsidR="00D12C9E" w:rsidRPr="00161650" w:rsidRDefault="00D12C9E" w:rsidP="003707AA">
      <w:pPr>
        <w:spacing w:line="360" w:lineRule="auto"/>
        <w:jc w:val="both"/>
        <w:rPr>
          <w:rFonts w:ascii="Times New Roman" w:eastAsiaTheme="minorEastAsia" w:hAnsi="Times New Roman" w:cs="Times New Roman"/>
          <w:sz w:val="24"/>
          <w:szCs w:val="24"/>
        </w:rPr>
      </w:pPr>
      <w:r w:rsidRPr="00161650">
        <w:rPr>
          <w:rFonts w:ascii="Times New Roman" w:eastAsiaTheme="minorEastAsia" w:hAnsi="Times New Roman" w:cs="Times New Roman"/>
          <w:sz w:val="24"/>
          <w:szCs w:val="24"/>
        </w:rPr>
        <w:t>Where</w:t>
      </w:r>
      <w:r w:rsidR="003707AA">
        <w:rPr>
          <w:rFonts w:ascii="Times New Roman" w:eastAsiaTheme="minorEastAsia" w:hAnsi="Times New Roman" w:cs="Times New Roman"/>
          <w:sz w:val="24"/>
          <w:szCs w:val="24"/>
        </w:rPr>
        <w:t xml:space="preserve">   </w:t>
      </w:r>
      <w:r w:rsidRPr="00161650">
        <w:rPr>
          <w:rFonts w:ascii="Times New Roman" w:eastAsiaTheme="minorEastAsia" w:hAnsi="Times New Roman" w:cs="Times New Roman"/>
          <w:sz w:val="24"/>
          <w:szCs w:val="24"/>
        </w:rPr>
        <w:t xml:space="preserve">AM – molar conductance </w:t>
      </w:r>
    </w:p>
    <w:p w:rsidR="00D12C9E" w:rsidRPr="00161650" w:rsidRDefault="00D12C9E" w:rsidP="00DD50AA">
      <w:pPr>
        <w:jc w:val="both"/>
        <w:rPr>
          <w:rFonts w:ascii="Times New Roman" w:eastAsiaTheme="minorEastAsia" w:hAnsi="Times New Roman" w:cs="Times New Roman"/>
          <w:sz w:val="24"/>
          <w:szCs w:val="24"/>
        </w:rPr>
      </w:pPr>
      <w:r w:rsidRPr="00161650">
        <w:rPr>
          <w:rFonts w:ascii="Times New Roman" w:eastAsiaTheme="minorEastAsia" w:hAnsi="Times New Roman" w:cs="Times New Roman"/>
          <w:sz w:val="24"/>
          <w:szCs w:val="24"/>
        </w:rPr>
        <w:t xml:space="preserve">  </w:t>
      </w:r>
      <w:r w:rsidR="003707AA">
        <w:rPr>
          <w:rFonts w:ascii="Times New Roman" w:eastAsiaTheme="minorEastAsia" w:hAnsi="Times New Roman" w:cs="Times New Roman"/>
          <w:sz w:val="24"/>
          <w:szCs w:val="24"/>
        </w:rPr>
        <w:t xml:space="preserve">            </w:t>
      </w:r>
      <w:r w:rsidRPr="00161650">
        <w:rPr>
          <w:rFonts w:ascii="Times New Roman" w:eastAsiaTheme="minorEastAsia" w:hAnsi="Times New Roman" w:cs="Times New Roman"/>
          <w:sz w:val="24"/>
          <w:szCs w:val="24"/>
        </w:rPr>
        <w:t xml:space="preserve"> k- Specific conductance</w:t>
      </w:r>
    </w:p>
    <w:p w:rsidR="00D12C9E" w:rsidRPr="00161650" w:rsidRDefault="00D12C9E" w:rsidP="00DD50AA">
      <w:pPr>
        <w:jc w:val="both"/>
        <w:rPr>
          <w:rFonts w:ascii="Times New Roman" w:hAnsi="Times New Roman" w:cs="Times New Roman"/>
          <w:sz w:val="24"/>
          <w:szCs w:val="24"/>
        </w:rPr>
      </w:pPr>
      <w:r w:rsidRPr="00161650">
        <w:rPr>
          <w:rFonts w:ascii="Times New Roman" w:eastAsiaTheme="minorEastAsia" w:hAnsi="Times New Roman" w:cs="Times New Roman"/>
          <w:sz w:val="24"/>
          <w:szCs w:val="24"/>
        </w:rPr>
        <w:t xml:space="preserve"> </w:t>
      </w:r>
      <w:r w:rsidR="003707AA">
        <w:rPr>
          <w:rFonts w:ascii="Times New Roman" w:eastAsiaTheme="minorEastAsia" w:hAnsi="Times New Roman" w:cs="Times New Roman"/>
          <w:sz w:val="24"/>
          <w:szCs w:val="24"/>
        </w:rPr>
        <w:t xml:space="preserve">             </w:t>
      </w:r>
      <w:r w:rsidRPr="00161650">
        <w:rPr>
          <w:rFonts w:ascii="Times New Roman" w:eastAsiaTheme="minorEastAsia" w:hAnsi="Times New Roman" w:cs="Times New Roman"/>
          <w:sz w:val="24"/>
          <w:szCs w:val="24"/>
        </w:rPr>
        <w:t xml:space="preserve"> C- Concentration of the sample</w:t>
      </w:r>
    </w:p>
    <w:p w:rsidR="00D12C9E" w:rsidRPr="00161650" w:rsidRDefault="00D12C9E" w:rsidP="00E84F75">
      <w:pPr>
        <w:pStyle w:val="Heading3"/>
        <w:spacing w:line="360" w:lineRule="auto"/>
        <w:rPr>
          <w:rFonts w:ascii="Times New Roman" w:hAnsi="Times New Roman" w:cs="Times New Roman"/>
        </w:rPr>
      </w:pPr>
      <w:bookmarkStart w:id="84" w:name="_Toc516720723"/>
      <w:bookmarkStart w:id="85" w:name="_Toc523544063"/>
      <w:r w:rsidRPr="00161650">
        <w:rPr>
          <w:rFonts w:ascii="Times New Roman" w:hAnsi="Times New Roman" w:cs="Times New Roman"/>
        </w:rPr>
        <w:t>3.5.6 Quantitative metal determination.</w:t>
      </w:r>
      <w:bookmarkEnd w:id="84"/>
      <w:bookmarkEnd w:id="85"/>
    </w:p>
    <w:p w:rsidR="00D12C9E" w:rsidRPr="00161650" w:rsidRDefault="0074177C" w:rsidP="00E84F75">
      <w:pPr>
        <w:spacing w:line="360" w:lineRule="auto"/>
        <w:jc w:val="both"/>
        <w:rPr>
          <w:rFonts w:ascii="Times New Roman" w:hAnsi="Times New Roman" w:cs="Times New Roman"/>
          <w:sz w:val="24"/>
          <w:szCs w:val="24"/>
        </w:rPr>
      </w:pPr>
      <w:r>
        <w:rPr>
          <w:rFonts w:ascii="Times New Roman" w:hAnsi="Times New Roman" w:cs="Times New Roman"/>
          <w:sz w:val="24"/>
          <w:szCs w:val="24"/>
        </w:rPr>
        <w:t>0.0028</w:t>
      </w:r>
      <w:r w:rsidR="001A206B">
        <w:rPr>
          <w:rFonts w:ascii="Times New Roman" w:hAnsi="Times New Roman" w:cs="Times New Roman"/>
          <w:sz w:val="24"/>
          <w:szCs w:val="24"/>
        </w:rPr>
        <w:t>g</w:t>
      </w:r>
      <w:r w:rsidR="00D12C9E" w:rsidRPr="00161650">
        <w:rPr>
          <w:rFonts w:ascii="Times New Roman" w:hAnsi="Times New Roman" w:cs="Times New Roman"/>
          <w:sz w:val="24"/>
          <w:szCs w:val="24"/>
        </w:rPr>
        <w:t xml:space="preserve"> of the precursor complex, [</w:t>
      </w:r>
      <w:proofErr w:type="gramStart"/>
      <w:r w:rsidR="00D12C9E" w:rsidRPr="00161650">
        <w:rPr>
          <w:rFonts w:ascii="Times New Roman" w:hAnsi="Times New Roman" w:cs="Times New Roman"/>
          <w:sz w:val="24"/>
          <w:szCs w:val="24"/>
        </w:rPr>
        <w:t>Fe(</w:t>
      </w:r>
      <w:proofErr w:type="spellStart"/>
      <w:proofErr w:type="gramEnd"/>
      <w:r w:rsidR="00D12C9E" w:rsidRPr="00161650">
        <w:rPr>
          <w:rFonts w:ascii="Times New Roman" w:hAnsi="Times New Roman" w:cs="Times New Roman"/>
          <w:sz w:val="24"/>
          <w:szCs w:val="24"/>
        </w:rPr>
        <w:t>Bpy</w:t>
      </w:r>
      <w:proofErr w:type="spellEnd"/>
      <w:r w:rsidR="00D12C9E" w:rsidRPr="00161650">
        <w:rPr>
          <w:rFonts w:ascii="Times New Roman" w:hAnsi="Times New Roman" w:cs="Times New Roman"/>
          <w:sz w:val="24"/>
          <w:szCs w:val="24"/>
        </w:rPr>
        <w:t>)</w:t>
      </w:r>
      <w:r w:rsidR="00D12C9E" w:rsidRPr="00161650">
        <w:rPr>
          <w:rFonts w:ascii="Times New Roman" w:hAnsi="Times New Roman" w:cs="Times New Roman"/>
          <w:sz w:val="24"/>
          <w:szCs w:val="24"/>
          <w:vertAlign w:val="subscript"/>
        </w:rPr>
        <w:t>2</w:t>
      </w:r>
      <w:r w:rsidR="00D12C9E" w:rsidRPr="00161650">
        <w:rPr>
          <w:rFonts w:ascii="Times New Roman" w:hAnsi="Times New Roman" w:cs="Times New Roman"/>
          <w:sz w:val="24"/>
          <w:szCs w:val="24"/>
        </w:rPr>
        <w:t>(H</w:t>
      </w:r>
      <w:r w:rsidR="00D12C9E" w:rsidRPr="00161650">
        <w:rPr>
          <w:rFonts w:ascii="Times New Roman" w:hAnsi="Times New Roman" w:cs="Times New Roman"/>
          <w:sz w:val="24"/>
          <w:szCs w:val="24"/>
          <w:vertAlign w:val="subscript"/>
        </w:rPr>
        <w:t>2</w:t>
      </w:r>
      <w:r w:rsidR="00D12C9E" w:rsidRPr="00161650">
        <w:rPr>
          <w:rFonts w:ascii="Times New Roman" w:hAnsi="Times New Roman" w:cs="Times New Roman"/>
          <w:sz w:val="24"/>
          <w:szCs w:val="24"/>
        </w:rPr>
        <w:t>O)</w:t>
      </w:r>
      <w:r w:rsidR="00D12C9E" w:rsidRPr="00161650">
        <w:rPr>
          <w:rFonts w:ascii="Times New Roman" w:hAnsi="Times New Roman" w:cs="Times New Roman"/>
          <w:sz w:val="24"/>
          <w:szCs w:val="24"/>
          <w:vertAlign w:val="subscript"/>
        </w:rPr>
        <w:t>2</w:t>
      </w:r>
      <w:r w:rsidR="00D12C9E" w:rsidRPr="00161650">
        <w:rPr>
          <w:rFonts w:ascii="Times New Roman" w:hAnsi="Times New Roman" w:cs="Times New Roman"/>
          <w:sz w:val="24"/>
          <w:szCs w:val="24"/>
        </w:rPr>
        <w:t>]Cl</w:t>
      </w:r>
      <w:r w:rsidR="00D12C9E" w:rsidRPr="00161650">
        <w:rPr>
          <w:rFonts w:ascii="Times New Roman" w:hAnsi="Times New Roman" w:cs="Times New Roman"/>
          <w:sz w:val="24"/>
          <w:szCs w:val="24"/>
          <w:vertAlign w:val="subscript"/>
        </w:rPr>
        <w:t>3</w:t>
      </w:r>
      <w:r>
        <w:rPr>
          <w:rFonts w:ascii="Times New Roman" w:hAnsi="Times New Roman" w:cs="Times New Roman"/>
          <w:sz w:val="24"/>
          <w:szCs w:val="24"/>
        </w:rPr>
        <w:t xml:space="preserve"> and 0.0026</w:t>
      </w:r>
      <w:r w:rsidR="00DD50AA">
        <w:rPr>
          <w:rFonts w:ascii="Times New Roman" w:hAnsi="Times New Roman" w:cs="Times New Roman"/>
          <w:sz w:val="24"/>
          <w:szCs w:val="24"/>
        </w:rPr>
        <w:t>g</w:t>
      </w:r>
      <w:r w:rsidR="00D12C9E" w:rsidRPr="00161650">
        <w:rPr>
          <w:rFonts w:ascii="Times New Roman" w:hAnsi="Times New Roman" w:cs="Times New Roman"/>
          <w:sz w:val="24"/>
          <w:szCs w:val="24"/>
        </w:rPr>
        <w:t xml:space="preserve"> </w:t>
      </w:r>
      <w:r>
        <w:rPr>
          <w:rFonts w:ascii="Times New Roman" w:hAnsi="Times New Roman" w:cs="Times New Roman"/>
          <w:sz w:val="24"/>
          <w:szCs w:val="24"/>
        </w:rPr>
        <w:t>of the new synthesized complex,</w:t>
      </w:r>
      <w:r w:rsidR="00D12C9E" w:rsidRPr="00161650">
        <w:rPr>
          <w:rFonts w:ascii="Times New Roman" w:hAnsi="Times New Roman" w:cs="Times New Roman"/>
          <w:sz w:val="24"/>
          <w:szCs w:val="24"/>
        </w:rPr>
        <w:t xml:space="preserve"> [Fe(</w:t>
      </w:r>
      <w:proofErr w:type="spellStart"/>
      <w:r w:rsidR="00D12C9E" w:rsidRPr="00161650">
        <w:rPr>
          <w:rFonts w:ascii="Times New Roman" w:hAnsi="Times New Roman" w:cs="Times New Roman"/>
          <w:sz w:val="24"/>
          <w:szCs w:val="24"/>
        </w:rPr>
        <w:t>Bpy</w:t>
      </w:r>
      <w:proofErr w:type="spellEnd"/>
      <w:r w:rsidR="00D12C9E" w:rsidRPr="00161650">
        <w:rPr>
          <w:rFonts w:ascii="Times New Roman" w:hAnsi="Times New Roman" w:cs="Times New Roman"/>
          <w:sz w:val="24"/>
          <w:szCs w:val="24"/>
        </w:rPr>
        <w:t>)</w:t>
      </w:r>
      <w:r w:rsidR="00D12C9E" w:rsidRPr="00161650">
        <w:rPr>
          <w:rFonts w:ascii="Times New Roman" w:hAnsi="Times New Roman" w:cs="Times New Roman"/>
          <w:sz w:val="24"/>
          <w:szCs w:val="24"/>
          <w:vertAlign w:val="subscript"/>
        </w:rPr>
        <w:t>2</w:t>
      </w:r>
      <w:r w:rsidR="00D12C9E" w:rsidRPr="00161650">
        <w:rPr>
          <w:rFonts w:ascii="Times New Roman" w:hAnsi="Times New Roman" w:cs="Times New Roman"/>
          <w:sz w:val="24"/>
          <w:szCs w:val="24"/>
        </w:rPr>
        <w:t>(Ac)(H</w:t>
      </w:r>
      <w:r w:rsidR="00D12C9E" w:rsidRPr="00161650">
        <w:rPr>
          <w:rFonts w:ascii="Times New Roman" w:hAnsi="Times New Roman" w:cs="Times New Roman"/>
          <w:sz w:val="24"/>
          <w:szCs w:val="24"/>
          <w:vertAlign w:val="subscript"/>
        </w:rPr>
        <w:t>2</w:t>
      </w:r>
      <w:r w:rsidR="00D12C9E" w:rsidRPr="00161650">
        <w:rPr>
          <w:rFonts w:ascii="Times New Roman" w:hAnsi="Times New Roman" w:cs="Times New Roman"/>
          <w:sz w:val="24"/>
          <w:szCs w:val="24"/>
        </w:rPr>
        <w:t>O)]Cl</w:t>
      </w:r>
      <w:r w:rsidR="00D12C9E" w:rsidRPr="00161650">
        <w:rPr>
          <w:rFonts w:ascii="Times New Roman" w:hAnsi="Times New Roman" w:cs="Times New Roman"/>
          <w:sz w:val="24"/>
          <w:szCs w:val="24"/>
          <w:vertAlign w:val="subscript"/>
        </w:rPr>
        <w:t>3</w:t>
      </w:r>
      <w:r w:rsidR="00D12C9E" w:rsidRPr="00161650">
        <w:rPr>
          <w:rFonts w:ascii="Times New Roman" w:hAnsi="Times New Roman" w:cs="Times New Roman"/>
          <w:sz w:val="24"/>
          <w:szCs w:val="24"/>
        </w:rPr>
        <w:t xml:space="preserve"> were separately taken by two different flasks. In each c</w:t>
      </w:r>
      <w:r w:rsidR="007F5915">
        <w:rPr>
          <w:rFonts w:ascii="Times New Roman" w:hAnsi="Times New Roman" w:cs="Times New Roman"/>
          <w:sz w:val="24"/>
          <w:szCs w:val="24"/>
        </w:rPr>
        <w:t>omplex, mixture of 5 ml</w:t>
      </w:r>
      <w:r w:rsidR="00D12C9E" w:rsidRPr="00161650">
        <w:rPr>
          <w:rFonts w:ascii="Times New Roman" w:hAnsi="Times New Roman" w:cs="Times New Roman"/>
          <w:sz w:val="24"/>
          <w:szCs w:val="24"/>
        </w:rPr>
        <w:t xml:space="preserve"> of concentra</w:t>
      </w:r>
      <w:r w:rsidR="007F5915">
        <w:rPr>
          <w:rFonts w:ascii="Times New Roman" w:hAnsi="Times New Roman" w:cs="Times New Roman"/>
          <w:sz w:val="24"/>
          <w:szCs w:val="24"/>
        </w:rPr>
        <w:t>ted nitric acid and 5 ml</w:t>
      </w:r>
      <w:r w:rsidR="00D12C9E" w:rsidRPr="00161650">
        <w:rPr>
          <w:rFonts w:ascii="Times New Roman" w:hAnsi="Times New Roman" w:cs="Times New Roman"/>
          <w:sz w:val="24"/>
          <w:szCs w:val="24"/>
        </w:rPr>
        <w:t xml:space="preserve"> of per </w:t>
      </w:r>
      <w:proofErr w:type="spellStart"/>
      <w:r w:rsidR="00D12C9E" w:rsidRPr="00161650">
        <w:rPr>
          <w:rFonts w:ascii="Times New Roman" w:hAnsi="Times New Roman" w:cs="Times New Roman"/>
          <w:sz w:val="24"/>
          <w:szCs w:val="24"/>
        </w:rPr>
        <w:t>chloric</w:t>
      </w:r>
      <w:proofErr w:type="spellEnd"/>
      <w:r w:rsidR="00D12C9E" w:rsidRPr="00161650">
        <w:rPr>
          <w:rFonts w:ascii="Times New Roman" w:hAnsi="Times New Roman" w:cs="Times New Roman"/>
          <w:sz w:val="24"/>
          <w:szCs w:val="24"/>
        </w:rPr>
        <w:t xml:space="preserve"> acid were added. Then, the two solutions were heated for two hours until few drops of the each solution left. This process was repeated for three times until colorless solution is formed which confirms the removal of organic compounds in the complexes. Then, the flasks which contain the solutions were removed from the heat and allowed to cool for 15 minutes. After digestion, the flasks that contain the precursor and the main complex were filled by distilled water until the volume of each solution reaches 50 ml. </w:t>
      </w:r>
      <w:r w:rsidR="008C6B5A">
        <w:rPr>
          <w:rFonts w:ascii="Times New Roman" w:hAnsi="Times New Roman" w:cs="Times New Roman"/>
          <w:sz w:val="24"/>
          <w:szCs w:val="24"/>
        </w:rPr>
        <w:t>T</w:t>
      </w:r>
      <w:r w:rsidR="00D12C9E" w:rsidRPr="00161650">
        <w:rPr>
          <w:rFonts w:ascii="Times New Roman" w:hAnsi="Times New Roman" w:cs="Times New Roman"/>
          <w:sz w:val="24"/>
          <w:szCs w:val="24"/>
        </w:rPr>
        <w:t xml:space="preserve">hese solutions were taken to ICP-OES in order to determine the concentration of metal </w:t>
      </w:r>
      <w:r w:rsidR="007F5915" w:rsidRPr="00161650">
        <w:rPr>
          <w:rFonts w:ascii="Times New Roman" w:hAnsi="Times New Roman" w:cs="Times New Roman"/>
          <w:sz w:val="24"/>
          <w:szCs w:val="24"/>
        </w:rPr>
        <w:t>(Fe)</w:t>
      </w:r>
      <w:r w:rsidR="00D12C9E" w:rsidRPr="00161650">
        <w:rPr>
          <w:rFonts w:ascii="Times New Roman" w:hAnsi="Times New Roman" w:cs="Times New Roman"/>
          <w:sz w:val="24"/>
          <w:szCs w:val="24"/>
        </w:rPr>
        <w:t>.</w:t>
      </w:r>
      <w:r>
        <w:rPr>
          <w:rFonts w:ascii="Times New Roman" w:hAnsi="Times New Roman" w:cs="Times New Roman"/>
          <w:sz w:val="24"/>
          <w:szCs w:val="24"/>
        </w:rPr>
        <w:t xml:space="preserve"> </w:t>
      </w:r>
      <w:r w:rsidR="008C6B5A" w:rsidRPr="00161650">
        <w:rPr>
          <w:rFonts w:ascii="Times New Roman" w:hAnsi="Times New Roman" w:cs="Times New Roman"/>
          <w:sz w:val="24"/>
          <w:szCs w:val="24"/>
        </w:rPr>
        <w:t xml:space="preserve">Finally </w:t>
      </w:r>
      <w:r w:rsidR="008C6B5A">
        <w:rPr>
          <w:rFonts w:ascii="Times New Roman" w:hAnsi="Times New Roman" w:cs="Times New Roman"/>
          <w:sz w:val="24"/>
          <w:szCs w:val="24"/>
        </w:rPr>
        <w:t>t</w:t>
      </w:r>
      <w:r w:rsidR="00116399">
        <w:rPr>
          <w:rFonts w:ascii="Times New Roman" w:hAnsi="Times New Roman" w:cs="Times New Roman"/>
          <w:sz w:val="24"/>
          <w:szCs w:val="24"/>
        </w:rPr>
        <w:t>he ICP-OES instrument was</w:t>
      </w:r>
      <w:r w:rsidR="00A60F60" w:rsidRPr="00161650">
        <w:rPr>
          <w:rFonts w:ascii="Times New Roman" w:hAnsi="Times New Roman" w:cs="Times New Roman"/>
          <w:sz w:val="24"/>
          <w:szCs w:val="24"/>
        </w:rPr>
        <w:t xml:space="preserve"> calibrated in a standard solution to have a linear relationship between concentration and absorbance that indicated the existence of better fit between linear regression line and the prepared solutions</w:t>
      </w:r>
      <w:r w:rsidR="001A3F02">
        <w:rPr>
          <w:rFonts w:ascii="Times New Roman" w:hAnsi="Times New Roman" w:cs="Times New Roman"/>
          <w:sz w:val="24"/>
          <w:szCs w:val="24"/>
        </w:rPr>
        <w:t>.</w:t>
      </w:r>
    </w:p>
    <w:p w:rsidR="00D12C9E" w:rsidRPr="00161650" w:rsidRDefault="00D12C9E" w:rsidP="00DD50AA">
      <w:pPr>
        <w:jc w:val="both"/>
        <w:rPr>
          <w:rFonts w:ascii="Times New Roman" w:hAnsi="Times New Roman" w:cs="Times New Roman"/>
          <w:sz w:val="24"/>
          <w:szCs w:val="24"/>
        </w:rPr>
      </w:pPr>
      <w:r w:rsidRPr="00161650">
        <w:rPr>
          <w:rFonts w:ascii="Times New Roman" w:hAnsi="Times New Roman" w:cs="Times New Roman"/>
          <w:sz w:val="24"/>
          <w:szCs w:val="24"/>
        </w:rPr>
        <w:t>The experimental percentage of the metal is calculated as follows.</w:t>
      </w:r>
    </w:p>
    <w:p w:rsidR="00550E1E" w:rsidRPr="00161650" w:rsidRDefault="00D12C9E" w:rsidP="00DD50AA">
      <w:pPr>
        <w:jc w:val="both"/>
        <w:rPr>
          <w:rFonts w:ascii="Times New Roman" w:hAnsi="Times New Roman" w:cs="Times New Roman"/>
          <w:sz w:val="24"/>
          <w:szCs w:val="24"/>
        </w:rPr>
      </w:pPr>
      <w:r w:rsidRPr="00161650">
        <w:rPr>
          <w:rFonts w:ascii="Times New Roman" w:hAnsi="Times New Roman" w:cs="Times New Roman"/>
          <w:sz w:val="24"/>
          <w:szCs w:val="24"/>
        </w:rPr>
        <w:t xml:space="preserve">% of metal in the complex = </w:t>
      </w:r>
      <m:oMath>
        <m:f>
          <m:fPr>
            <m:ctrlPr>
              <w:rPr>
                <w:rFonts w:ascii="Cambria Math" w:hAnsi="Times New Roman" w:cs="Times New Roman"/>
                <w:i/>
                <w:sz w:val="24"/>
                <w:szCs w:val="24"/>
              </w:rPr>
            </m:ctrlPr>
          </m:fPr>
          <m:num>
            <m:r>
              <w:rPr>
                <w:rFonts w:ascii="Cambria Math" w:hAnsi="Cambria Math" w:cs="Times New Roman"/>
                <w:sz w:val="24"/>
                <w:szCs w:val="24"/>
              </w:rPr>
              <m:t>CX</m:t>
            </m:r>
            <m:sSub>
              <m:sSubPr>
                <m:ctrlPr>
                  <w:rPr>
                    <w:rFonts w:ascii="Cambria Math" w:hAnsi="Times New Roman"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m</m:t>
                </m:r>
              </m:sub>
            </m:sSub>
            <m:r>
              <w:rPr>
                <w:rFonts w:ascii="Cambria Math" w:hAnsi="Cambria Math" w:cs="Times New Roman"/>
                <w:sz w:val="24"/>
                <w:szCs w:val="24"/>
              </w:rPr>
              <m:t>x</m:t>
            </m:r>
            <m:r>
              <w:rPr>
                <w:rFonts w:ascii="Cambria Math" w:hAnsi="Times New Roman" w:cs="Times New Roman"/>
                <w:sz w:val="24"/>
                <w:szCs w:val="24"/>
              </w:rPr>
              <m:t xml:space="preserve">    100</m:t>
            </m:r>
          </m:num>
          <m:den>
            <m:r>
              <w:rPr>
                <w:rFonts w:ascii="Cambria Math" w:hAnsi="Cambria Math" w:cs="Times New Roman"/>
                <w:sz w:val="24"/>
                <w:szCs w:val="24"/>
              </w:rPr>
              <m:t>MofcomplexX</m:t>
            </m:r>
            <m:r>
              <w:rPr>
                <w:rFonts w:ascii="Cambria Math" w:hAnsi="Times New Roman" w:cs="Times New Roman"/>
                <w:sz w:val="24"/>
                <w:szCs w:val="24"/>
              </w:rPr>
              <m:t xml:space="preserve"> 1000</m:t>
            </m:r>
          </m:den>
        </m:f>
      </m:oMath>
      <w:r w:rsidR="00550E1E" w:rsidRPr="00161650">
        <w:rPr>
          <w:rFonts w:ascii="Times New Roman" w:hAnsi="Times New Roman" w:cs="Times New Roman"/>
          <w:sz w:val="24"/>
          <w:szCs w:val="24"/>
        </w:rPr>
        <w:t>Where</w:t>
      </w:r>
    </w:p>
    <w:p w:rsidR="00D12C9E" w:rsidRPr="00161650" w:rsidRDefault="00D12C9E" w:rsidP="00DD50AA">
      <w:pPr>
        <w:jc w:val="both"/>
        <w:rPr>
          <w:rFonts w:ascii="Times New Roman" w:hAnsi="Times New Roman" w:cs="Times New Roman"/>
          <w:sz w:val="24"/>
          <w:szCs w:val="24"/>
        </w:rPr>
      </w:pPr>
      <w:r w:rsidRPr="00161650">
        <w:rPr>
          <w:rFonts w:ascii="Times New Roman" w:hAnsi="Times New Roman" w:cs="Times New Roman"/>
          <w:sz w:val="24"/>
          <w:szCs w:val="24"/>
        </w:rPr>
        <w:t xml:space="preserve">C = the average concentration reads from the instrument in </w:t>
      </w:r>
      <w:proofErr w:type="spellStart"/>
      <w:r w:rsidRPr="00161650">
        <w:rPr>
          <w:rFonts w:ascii="Times New Roman" w:hAnsi="Times New Roman" w:cs="Times New Roman"/>
          <w:sz w:val="24"/>
          <w:szCs w:val="24"/>
        </w:rPr>
        <w:t>ppm</w:t>
      </w:r>
      <w:proofErr w:type="spellEnd"/>
      <w:r w:rsidRPr="00161650">
        <w:rPr>
          <w:rFonts w:ascii="Times New Roman" w:hAnsi="Times New Roman" w:cs="Times New Roman"/>
          <w:sz w:val="24"/>
          <w:szCs w:val="24"/>
        </w:rPr>
        <w:t>.</w:t>
      </w:r>
    </w:p>
    <w:p w:rsidR="00D12C9E" w:rsidRPr="00161650" w:rsidRDefault="00D12C9E" w:rsidP="00DD50AA">
      <w:pPr>
        <w:jc w:val="both"/>
        <w:rPr>
          <w:rFonts w:ascii="Times New Roman" w:hAnsi="Times New Roman" w:cs="Times New Roman"/>
          <w:sz w:val="24"/>
          <w:szCs w:val="24"/>
        </w:rPr>
      </w:pPr>
      <w:proofErr w:type="spellStart"/>
      <w:r w:rsidRPr="00161650">
        <w:rPr>
          <w:rFonts w:ascii="Times New Roman" w:hAnsi="Times New Roman" w:cs="Times New Roman"/>
          <w:sz w:val="24"/>
          <w:szCs w:val="24"/>
        </w:rPr>
        <w:t>Vm</w:t>
      </w:r>
      <w:proofErr w:type="spellEnd"/>
      <w:r w:rsidRPr="00161650">
        <w:rPr>
          <w:rFonts w:ascii="Times New Roman" w:hAnsi="Times New Roman" w:cs="Times New Roman"/>
          <w:sz w:val="24"/>
          <w:szCs w:val="24"/>
        </w:rPr>
        <w:t xml:space="preserve"> = volume of metal solution.</w:t>
      </w:r>
    </w:p>
    <w:p w:rsidR="00D12C9E" w:rsidRPr="00161650" w:rsidRDefault="00D12C9E" w:rsidP="00DD50AA">
      <w:pPr>
        <w:jc w:val="both"/>
        <w:rPr>
          <w:rFonts w:ascii="Times New Roman" w:hAnsi="Times New Roman" w:cs="Times New Roman"/>
          <w:sz w:val="24"/>
          <w:szCs w:val="24"/>
        </w:rPr>
      </w:pPr>
      <w:r w:rsidRPr="00161650">
        <w:rPr>
          <w:rFonts w:ascii="Times New Roman" w:hAnsi="Times New Roman" w:cs="Times New Roman"/>
          <w:sz w:val="24"/>
          <w:szCs w:val="24"/>
        </w:rPr>
        <w:t>M = mass of complex used.</w:t>
      </w:r>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The result obtained was corrected by the blank measurement taken as a control.</w:t>
      </w:r>
    </w:p>
    <w:p w:rsidR="00D12C9E" w:rsidRPr="00161650" w:rsidRDefault="00D12C9E" w:rsidP="00E84F75">
      <w:pPr>
        <w:pStyle w:val="Heading3"/>
        <w:spacing w:line="360" w:lineRule="auto"/>
        <w:rPr>
          <w:rFonts w:ascii="Times New Roman" w:hAnsi="Times New Roman" w:cs="Times New Roman"/>
        </w:rPr>
      </w:pPr>
      <w:bookmarkStart w:id="86" w:name="_Toc523544064"/>
      <w:r w:rsidRPr="00161650">
        <w:rPr>
          <w:rFonts w:ascii="Times New Roman" w:hAnsi="Times New Roman" w:cs="Times New Roman"/>
        </w:rPr>
        <w:lastRenderedPageBreak/>
        <w:t>3.5.7. FT-IR Spectroscopy study</w:t>
      </w:r>
      <w:bookmarkEnd w:id="86"/>
    </w:p>
    <w:p w:rsidR="00D12C9E" w:rsidRPr="00161650" w:rsidRDefault="00D12C9E" w:rsidP="00E84F75">
      <w:pPr>
        <w:spacing w:line="360" w:lineRule="auto"/>
        <w:jc w:val="both"/>
        <w:rPr>
          <w:rFonts w:ascii="Times New Roman" w:hAnsi="Times New Roman" w:cs="Times New Roman"/>
        </w:rPr>
      </w:pPr>
      <w:r w:rsidRPr="00161650">
        <w:rPr>
          <w:rFonts w:ascii="Times New Roman" w:hAnsi="Times New Roman" w:cs="Times New Roman"/>
          <w:sz w:val="24"/>
          <w:szCs w:val="24"/>
        </w:rPr>
        <w:t>The IR spectra of the two iron complexes were studied by homogeneously mixing nearly 1 mg of each sample with 300 mg of dry potassium bromide in Perkin FT-IR modal spectrometer in the regi</w:t>
      </w:r>
      <w:r w:rsidR="007369B5">
        <w:rPr>
          <w:rFonts w:ascii="Times New Roman" w:hAnsi="Times New Roman" w:cs="Times New Roman"/>
          <w:sz w:val="24"/>
          <w:szCs w:val="24"/>
        </w:rPr>
        <w:t>on of 400</w:t>
      </w:r>
      <w:r w:rsidRPr="00161650">
        <w:rPr>
          <w:rFonts w:ascii="Times New Roman" w:hAnsi="Times New Roman" w:cs="Times New Roman"/>
          <w:sz w:val="24"/>
          <w:szCs w:val="24"/>
        </w:rPr>
        <w:t>-4000cm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at room temperature</w:t>
      </w:r>
      <w:r w:rsidRPr="00161650">
        <w:rPr>
          <w:rFonts w:ascii="Times New Roman" w:hAnsi="Times New Roman" w:cs="Times New Roman"/>
        </w:rPr>
        <w:t xml:space="preserve">. </w:t>
      </w:r>
    </w:p>
    <w:p w:rsidR="00D12C9E" w:rsidRPr="00161650" w:rsidRDefault="00D12C9E" w:rsidP="00E84F75">
      <w:pPr>
        <w:pStyle w:val="Heading3"/>
        <w:spacing w:line="360" w:lineRule="auto"/>
        <w:rPr>
          <w:rFonts w:ascii="Times New Roman" w:hAnsi="Times New Roman" w:cs="Times New Roman"/>
        </w:rPr>
      </w:pPr>
      <w:bookmarkStart w:id="87" w:name="_Toc523544065"/>
      <w:r w:rsidRPr="00161650">
        <w:rPr>
          <w:rFonts w:ascii="Times New Roman" w:hAnsi="Times New Roman" w:cs="Times New Roman"/>
        </w:rPr>
        <w:t>3.5.8 UV-Visible spectroscopy study</w:t>
      </w:r>
      <w:bookmarkEnd w:id="87"/>
    </w:p>
    <w:p w:rsidR="00D12C9E" w:rsidRPr="00161650" w:rsidRDefault="00116399" w:rsidP="00E84F75">
      <w:pPr>
        <w:spacing w:line="360" w:lineRule="auto"/>
        <w:jc w:val="both"/>
        <w:rPr>
          <w:rFonts w:ascii="Times New Roman" w:hAnsi="Times New Roman" w:cs="Times New Roman"/>
          <w:sz w:val="24"/>
          <w:szCs w:val="24"/>
        </w:rPr>
      </w:pPr>
      <w:r>
        <w:rPr>
          <w:rFonts w:ascii="Times New Roman" w:hAnsi="Times New Roman" w:cs="Times New Roman"/>
          <w:sz w:val="24"/>
          <w:szCs w:val="24"/>
        </w:rPr>
        <w:t>To study the electronic transition of the complexes, U</w:t>
      </w:r>
      <w:r w:rsidR="00916CF2">
        <w:rPr>
          <w:rFonts w:ascii="Times New Roman" w:hAnsi="Times New Roman" w:cs="Times New Roman"/>
          <w:sz w:val="24"/>
          <w:szCs w:val="24"/>
        </w:rPr>
        <w:t>V</w:t>
      </w:r>
      <w:r>
        <w:rPr>
          <w:rFonts w:ascii="Times New Roman" w:hAnsi="Times New Roman" w:cs="Times New Roman"/>
          <w:sz w:val="24"/>
          <w:szCs w:val="24"/>
        </w:rPr>
        <w:t>-</w:t>
      </w:r>
      <w:r w:rsidR="00916CF2">
        <w:rPr>
          <w:rFonts w:ascii="Times New Roman" w:hAnsi="Times New Roman" w:cs="Times New Roman"/>
          <w:sz w:val="24"/>
          <w:szCs w:val="24"/>
        </w:rPr>
        <w:t>V</w:t>
      </w:r>
      <w:r>
        <w:rPr>
          <w:rFonts w:ascii="Times New Roman" w:hAnsi="Times New Roman" w:cs="Times New Roman"/>
          <w:sz w:val="24"/>
          <w:szCs w:val="24"/>
        </w:rPr>
        <w:t xml:space="preserve">isible spectrometer was used.  The electronic spectra of </w:t>
      </w:r>
      <w:r w:rsidR="00CA2DC0">
        <w:rPr>
          <w:rFonts w:ascii="Times New Roman" w:hAnsi="Times New Roman" w:cs="Times New Roman"/>
          <w:sz w:val="24"/>
          <w:szCs w:val="24"/>
        </w:rPr>
        <w:t>many</w:t>
      </w:r>
      <w:r w:rsidR="0088295A">
        <w:rPr>
          <w:rFonts w:ascii="Times New Roman" w:hAnsi="Times New Roman" w:cs="Times New Roman"/>
          <w:sz w:val="24"/>
          <w:szCs w:val="24"/>
        </w:rPr>
        <w:t xml:space="preserve"> inorganic compound</w:t>
      </w:r>
      <w:r w:rsidR="00CA2DC0" w:rsidRPr="00F47C49">
        <w:rPr>
          <w:rFonts w:ascii="Times New Roman" w:hAnsi="Times New Roman" w:cs="Times New Roman"/>
          <w:sz w:val="24"/>
          <w:szCs w:val="24"/>
        </w:rPr>
        <w:t xml:space="preserve"> show d-d and charge transfer absorption. The charge transfer consists of an electron donor group bonded to an electron acceptor. In complexes of the transition metal the d orbitals does not have all the same energy. Due to this an electron can jump from one d orbital to another. This transition is responsible for the color of transition metal complexes.</w:t>
      </w:r>
      <w:r w:rsidR="00CA2DC0" w:rsidRPr="00161650">
        <w:rPr>
          <w:rFonts w:ascii="Times New Roman" w:hAnsi="Times New Roman" w:cs="Times New Roman"/>
          <w:sz w:val="24"/>
          <w:szCs w:val="24"/>
        </w:rPr>
        <w:t xml:space="preserve"> The</w:t>
      </w:r>
      <w:r w:rsidR="00D12C9E" w:rsidRPr="00161650">
        <w:rPr>
          <w:rFonts w:ascii="Times New Roman" w:hAnsi="Times New Roman" w:cs="Times New Roman"/>
          <w:sz w:val="24"/>
          <w:szCs w:val="24"/>
        </w:rPr>
        <w:t xml:space="preserve"> UV-Visible spectra of </w:t>
      </w:r>
      <w:r w:rsidR="006179FE">
        <w:rPr>
          <w:rFonts w:ascii="Times New Roman" w:hAnsi="Times New Roman" w:cs="Times New Roman"/>
          <w:sz w:val="24"/>
          <w:szCs w:val="24"/>
        </w:rPr>
        <w:t>10</w:t>
      </w:r>
      <w:r w:rsidR="006179FE" w:rsidRPr="006179FE">
        <w:rPr>
          <w:rFonts w:ascii="Times New Roman" w:hAnsi="Times New Roman" w:cs="Times New Roman"/>
          <w:sz w:val="24"/>
          <w:szCs w:val="24"/>
          <w:vertAlign w:val="superscript"/>
        </w:rPr>
        <w:t>-4</w:t>
      </w:r>
      <w:r w:rsidR="006179FE">
        <w:rPr>
          <w:rFonts w:ascii="Times New Roman" w:hAnsi="Times New Roman" w:cs="Times New Roman"/>
          <w:sz w:val="24"/>
          <w:szCs w:val="24"/>
        </w:rPr>
        <w:t xml:space="preserve">M of each </w:t>
      </w:r>
      <w:r w:rsidR="00D12C9E" w:rsidRPr="00161650">
        <w:rPr>
          <w:rFonts w:ascii="Times New Roman" w:hAnsi="Times New Roman" w:cs="Times New Roman"/>
          <w:sz w:val="24"/>
          <w:szCs w:val="24"/>
        </w:rPr>
        <w:t xml:space="preserve"> complexes was obtained from </w:t>
      </w:r>
      <w:proofErr w:type="spellStart"/>
      <w:r w:rsidR="00D12C9E" w:rsidRPr="00161650">
        <w:rPr>
          <w:rFonts w:ascii="Times New Roman" w:hAnsi="Times New Roman" w:cs="Times New Roman"/>
          <w:sz w:val="24"/>
          <w:szCs w:val="24"/>
        </w:rPr>
        <w:t>Shimaduzu</w:t>
      </w:r>
      <w:proofErr w:type="spellEnd"/>
      <w:r w:rsidR="0074177C">
        <w:rPr>
          <w:rFonts w:ascii="Times New Roman" w:hAnsi="Times New Roman" w:cs="Times New Roman"/>
          <w:sz w:val="24"/>
          <w:szCs w:val="24"/>
        </w:rPr>
        <w:t xml:space="preserve"> </w:t>
      </w:r>
      <w:r w:rsidR="00D12C9E" w:rsidRPr="00161650">
        <w:rPr>
          <w:rFonts w:ascii="Times New Roman" w:hAnsi="Times New Roman" w:cs="Times New Roman"/>
          <w:sz w:val="24"/>
          <w:szCs w:val="24"/>
        </w:rPr>
        <w:t>Uv 60 spectrophotometer by taking 10</w:t>
      </w:r>
      <w:r w:rsidR="00D12C9E" w:rsidRPr="00161650">
        <w:rPr>
          <w:rFonts w:ascii="Times New Roman" w:hAnsi="Times New Roman" w:cs="Times New Roman"/>
          <w:sz w:val="24"/>
          <w:szCs w:val="24"/>
          <w:vertAlign w:val="superscript"/>
        </w:rPr>
        <w:t>-4</w:t>
      </w:r>
      <w:r w:rsidR="00D12C9E" w:rsidRPr="00161650">
        <w:rPr>
          <w:rFonts w:ascii="Times New Roman" w:hAnsi="Times New Roman" w:cs="Times New Roman"/>
          <w:sz w:val="24"/>
          <w:szCs w:val="24"/>
        </w:rPr>
        <w:t>M distilled water solution of each complex in the wave length range of 200-800 nm.</w:t>
      </w:r>
    </w:p>
    <w:p w:rsidR="00D12C9E" w:rsidRPr="00161650" w:rsidRDefault="00D12C9E" w:rsidP="005E500F">
      <w:pPr>
        <w:pStyle w:val="Heading2"/>
        <w:rPr>
          <w:rFonts w:eastAsiaTheme="minorHAnsi"/>
        </w:rPr>
      </w:pPr>
      <w:bookmarkStart w:id="88" w:name="_Toc516720726"/>
      <w:bookmarkStart w:id="89" w:name="_Toc523544066"/>
      <w:r w:rsidRPr="00161650">
        <w:t xml:space="preserve">3.6 </w:t>
      </w:r>
      <w:bookmarkEnd w:id="88"/>
      <w:r w:rsidR="006260DF">
        <w:rPr>
          <w:rFonts w:eastAsiaTheme="minorEastAsia"/>
        </w:rPr>
        <w:t>Anti</w:t>
      </w:r>
      <w:r w:rsidRPr="00161650">
        <w:rPr>
          <w:rFonts w:eastAsiaTheme="minorEastAsia"/>
        </w:rPr>
        <w:t>microbial study.</w:t>
      </w:r>
      <w:bookmarkEnd w:id="89"/>
    </w:p>
    <w:p w:rsidR="00D12C9E" w:rsidRPr="00161650" w:rsidRDefault="00D12C9E" w:rsidP="00E84F75">
      <w:pPr>
        <w:pStyle w:val="Heading3"/>
        <w:spacing w:line="360" w:lineRule="auto"/>
        <w:rPr>
          <w:rFonts w:ascii="Times New Roman" w:hAnsi="Times New Roman" w:cs="Times New Roman"/>
        </w:rPr>
      </w:pPr>
      <w:bookmarkStart w:id="90" w:name="_Toc523544067"/>
      <w:r w:rsidRPr="00161650">
        <w:rPr>
          <w:rFonts w:ascii="Times New Roman" w:hAnsi="Times New Roman" w:cs="Times New Roman"/>
        </w:rPr>
        <w:t xml:space="preserve">3.6.1 Media and </w:t>
      </w:r>
      <w:r w:rsidR="006260DF">
        <w:rPr>
          <w:rFonts w:ascii="Times New Roman" w:hAnsi="Times New Roman" w:cs="Times New Roman"/>
        </w:rPr>
        <w:t>micro</w:t>
      </w:r>
      <w:r w:rsidRPr="00161650">
        <w:rPr>
          <w:rFonts w:ascii="Times New Roman" w:hAnsi="Times New Roman" w:cs="Times New Roman"/>
        </w:rPr>
        <w:t>organism used</w:t>
      </w:r>
      <w:bookmarkEnd w:id="90"/>
    </w:p>
    <w:p w:rsidR="00D12C9E" w:rsidRPr="00161650" w:rsidRDefault="00D12C9E" w:rsidP="00E84F75">
      <w:pPr>
        <w:spacing w:line="360" w:lineRule="auto"/>
        <w:jc w:val="both"/>
        <w:rPr>
          <w:rFonts w:ascii="Times New Roman" w:hAnsi="Times New Roman" w:cs="Times New Roman"/>
        </w:rPr>
      </w:pPr>
      <w:r w:rsidRPr="00161650">
        <w:rPr>
          <w:rFonts w:ascii="Times New Roman" w:hAnsi="Times New Roman" w:cs="Times New Roman"/>
          <w:sz w:val="24"/>
          <w:szCs w:val="24"/>
        </w:rPr>
        <w:t>Nutrient Muller Hinton agar media was used to cultivate the bacteria</w:t>
      </w:r>
      <w:r w:rsidRPr="00161650">
        <w:rPr>
          <w:rFonts w:ascii="Times New Roman" w:hAnsi="Times New Roman" w:cs="Times New Roman"/>
        </w:rPr>
        <w:t xml:space="preserve">. </w:t>
      </w:r>
      <w:r w:rsidR="00237C14" w:rsidRPr="00161650">
        <w:rPr>
          <w:rFonts w:ascii="Times New Roman" w:hAnsi="Times New Roman" w:cs="Times New Roman"/>
          <w:sz w:val="24"/>
          <w:szCs w:val="24"/>
        </w:rPr>
        <w:t xml:space="preserve">The in </w:t>
      </w:r>
      <w:r w:rsidR="00237C14" w:rsidRPr="00161650">
        <w:rPr>
          <w:rFonts w:ascii="Times New Roman" w:hAnsi="Times New Roman" w:cs="Times New Roman"/>
          <w:i/>
          <w:sz w:val="24"/>
          <w:szCs w:val="24"/>
        </w:rPr>
        <w:t>vitro</w:t>
      </w:r>
      <w:r w:rsidR="00237C14" w:rsidRPr="00161650">
        <w:rPr>
          <w:rFonts w:ascii="Times New Roman" w:hAnsi="Times New Roman" w:cs="Times New Roman"/>
          <w:sz w:val="24"/>
          <w:szCs w:val="24"/>
        </w:rPr>
        <w:t xml:space="preserve"> antimicrobial screening effect of [Fe(</w:t>
      </w:r>
      <w:proofErr w:type="spellStart"/>
      <w:r w:rsidR="00237C14" w:rsidRPr="00161650">
        <w:rPr>
          <w:rFonts w:ascii="Times New Roman" w:hAnsi="Times New Roman" w:cs="Times New Roman"/>
          <w:sz w:val="24"/>
          <w:szCs w:val="24"/>
        </w:rPr>
        <w:t>Bpy</w:t>
      </w:r>
      <w:proofErr w:type="spellEnd"/>
      <w:r w:rsidR="00237C14" w:rsidRPr="00161650">
        <w:rPr>
          <w:rFonts w:ascii="Times New Roman" w:hAnsi="Times New Roman" w:cs="Times New Roman"/>
          <w:sz w:val="24"/>
          <w:szCs w:val="24"/>
        </w:rPr>
        <w:t>)</w:t>
      </w:r>
      <w:r w:rsidR="00237C14" w:rsidRPr="00161650">
        <w:rPr>
          <w:rFonts w:ascii="Times New Roman" w:hAnsi="Times New Roman" w:cs="Times New Roman"/>
          <w:sz w:val="24"/>
          <w:szCs w:val="24"/>
          <w:vertAlign w:val="subscript"/>
        </w:rPr>
        <w:t>2</w:t>
      </w:r>
      <w:r w:rsidR="00237C14" w:rsidRPr="00161650">
        <w:rPr>
          <w:rFonts w:ascii="Times New Roman" w:hAnsi="Times New Roman" w:cs="Times New Roman"/>
          <w:sz w:val="24"/>
          <w:szCs w:val="24"/>
        </w:rPr>
        <w:t>(H</w:t>
      </w:r>
      <w:r w:rsidR="00237C14" w:rsidRPr="00161650">
        <w:rPr>
          <w:rFonts w:ascii="Times New Roman" w:hAnsi="Times New Roman" w:cs="Times New Roman"/>
          <w:sz w:val="24"/>
          <w:szCs w:val="24"/>
          <w:vertAlign w:val="subscript"/>
        </w:rPr>
        <w:t>2</w:t>
      </w:r>
      <w:r w:rsidR="00237C14" w:rsidRPr="00161650">
        <w:rPr>
          <w:rFonts w:ascii="Times New Roman" w:hAnsi="Times New Roman" w:cs="Times New Roman"/>
          <w:sz w:val="24"/>
          <w:szCs w:val="24"/>
        </w:rPr>
        <w:t>O)</w:t>
      </w:r>
      <w:r w:rsidR="00237C14" w:rsidRPr="00161650">
        <w:rPr>
          <w:rFonts w:ascii="Times New Roman" w:hAnsi="Times New Roman" w:cs="Times New Roman"/>
          <w:sz w:val="24"/>
          <w:szCs w:val="24"/>
          <w:vertAlign w:val="subscript"/>
        </w:rPr>
        <w:t>2</w:t>
      </w:r>
      <w:r w:rsidR="00237C14" w:rsidRPr="00161650">
        <w:rPr>
          <w:rFonts w:ascii="Times New Roman" w:hAnsi="Times New Roman" w:cs="Times New Roman"/>
          <w:sz w:val="24"/>
          <w:szCs w:val="24"/>
        </w:rPr>
        <w:t>]Cl</w:t>
      </w:r>
      <w:r w:rsidR="00237C14" w:rsidRPr="00161650">
        <w:rPr>
          <w:rFonts w:ascii="Times New Roman" w:hAnsi="Times New Roman" w:cs="Times New Roman"/>
          <w:sz w:val="24"/>
          <w:szCs w:val="24"/>
          <w:vertAlign w:val="subscript"/>
        </w:rPr>
        <w:t>3</w:t>
      </w:r>
      <w:r w:rsidR="0074177C">
        <w:rPr>
          <w:rFonts w:ascii="Times New Roman" w:hAnsi="Times New Roman" w:cs="Times New Roman"/>
          <w:sz w:val="24"/>
          <w:szCs w:val="24"/>
        </w:rPr>
        <w:t xml:space="preserve">, </w:t>
      </w:r>
      <w:r w:rsidR="00237C14" w:rsidRPr="00161650">
        <w:rPr>
          <w:rFonts w:ascii="Times New Roman" w:hAnsi="Times New Roman" w:cs="Times New Roman"/>
          <w:sz w:val="24"/>
          <w:szCs w:val="24"/>
        </w:rPr>
        <w:t>[Fe(</w:t>
      </w:r>
      <w:proofErr w:type="spellStart"/>
      <w:r w:rsidR="00237C14" w:rsidRPr="00161650">
        <w:rPr>
          <w:rFonts w:ascii="Times New Roman" w:hAnsi="Times New Roman" w:cs="Times New Roman"/>
          <w:sz w:val="24"/>
          <w:szCs w:val="24"/>
        </w:rPr>
        <w:t>Bpy</w:t>
      </w:r>
      <w:proofErr w:type="spellEnd"/>
      <w:r w:rsidR="00237C14" w:rsidRPr="00161650">
        <w:rPr>
          <w:rFonts w:ascii="Times New Roman" w:hAnsi="Times New Roman" w:cs="Times New Roman"/>
          <w:sz w:val="24"/>
          <w:szCs w:val="24"/>
        </w:rPr>
        <w:t>)</w:t>
      </w:r>
      <w:r w:rsidR="00237C14" w:rsidRPr="00161650">
        <w:rPr>
          <w:rFonts w:ascii="Times New Roman" w:hAnsi="Times New Roman" w:cs="Times New Roman"/>
          <w:sz w:val="24"/>
          <w:szCs w:val="24"/>
          <w:vertAlign w:val="subscript"/>
        </w:rPr>
        <w:t>2</w:t>
      </w:r>
      <w:r w:rsidR="00237C14" w:rsidRPr="00161650">
        <w:rPr>
          <w:rFonts w:ascii="Times New Roman" w:hAnsi="Times New Roman" w:cs="Times New Roman"/>
          <w:sz w:val="24"/>
          <w:szCs w:val="24"/>
        </w:rPr>
        <w:t>(Ac)(H</w:t>
      </w:r>
      <w:r w:rsidR="00237C14" w:rsidRPr="00161650">
        <w:rPr>
          <w:rFonts w:ascii="Times New Roman" w:hAnsi="Times New Roman" w:cs="Times New Roman"/>
          <w:sz w:val="24"/>
          <w:szCs w:val="24"/>
          <w:vertAlign w:val="subscript"/>
        </w:rPr>
        <w:t>2</w:t>
      </w:r>
      <w:r w:rsidR="00237C14" w:rsidRPr="00161650">
        <w:rPr>
          <w:rFonts w:ascii="Times New Roman" w:hAnsi="Times New Roman" w:cs="Times New Roman"/>
          <w:sz w:val="24"/>
          <w:szCs w:val="24"/>
        </w:rPr>
        <w:t>O)]Cl</w:t>
      </w:r>
      <w:r w:rsidR="00237C14" w:rsidRPr="00161650">
        <w:rPr>
          <w:rFonts w:ascii="Times New Roman" w:hAnsi="Times New Roman" w:cs="Times New Roman"/>
          <w:sz w:val="24"/>
          <w:szCs w:val="24"/>
          <w:vertAlign w:val="subscript"/>
        </w:rPr>
        <w:t>3</w:t>
      </w:r>
      <w:r w:rsidR="0074177C">
        <w:rPr>
          <w:rFonts w:ascii="Times New Roman" w:hAnsi="Times New Roman" w:cs="Times New Roman"/>
          <w:sz w:val="24"/>
          <w:szCs w:val="24"/>
        </w:rPr>
        <w:t>,</w:t>
      </w:r>
      <w:r w:rsidR="0074177C" w:rsidRPr="0074177C">
        <w:rPr>
          <w:rFonts w:ascii="Times New Roman" w:hAnsi="Times New Roman" w:cs="Times New Roman"/>
          <w:sz w:val="24"/>
          <w:szCs w:val="24"/>
        </w:rPr>
        <w:t xml:space="preserve"> </w:t>
      </w:r>
      <w:r w:rsidR="0074177C" w:rsidRPr="00161650">
        <w:rPr>
          <w:rFonts w:ascii="Times New Roman" w:hAnsi="Times New Roman" w:cs="Times New Roman"/>
          <w:sz w:val="24"/>
          <w:szCs w:val="24"/>
        </w:rPr>
        <w:t>FeCl</w:t>
      </w:r>
      <w:r w:rsidR="0074177C" w:rsidRPr="00161650">
        <w:rPr>
          <w:rFonts w:ascii="Times New Roman" w:hAnsi="Times New Roman" w:cs="Times New Roman"/>
          <w:sz w:val="24"/>
          <w:szCs w:val="24"/>
          <w:vertAlign w:val="subscript"/>
        </w:rPr>
        <w:t>3</w:t>
      </w:r>
      <w:r w:rsidR="0074177C">
        <w:rPr>
          <w:rFonts w:ascii="Times New Roman" w:hAnsi="Times New Roman" w:cs="Times New Roman"/>
          <w:sz w:val="24"/>
          <w:szCs w:val="24"/>
        </w:rPr>
        <w:t xml:space="preserve">, 2,2-Bpyridine, and acetamide </w:t>
      </w:r>
      <w:r w:rsidR="00237C14" w:rsidRPr="00161650">
        <w:rPr>
          <w:rFonts w:ascii="Times New Roman" w:hAnsi="Times New Roman" w:cs="Times New Roman"/>
          <w:sz w:val="24"/>
          <w:szCs w:val="24"/>
        </w:rPr>
        <w:t>were tested against</w:t>
      </w:r>
      <w:r w:rsidRPr="00161650">
        <w:rPr>
          <w:rFonts w:ascii="Times New Roman" w:hAnsi="Times New Roman" w:cs="Times New Roman"/>
          <w:sz w:val="24"/>
          <w:szCs w:val="24"/>
        </w:rPr>
        <w:t xml:space="preserve"> two gram positive bacteria (</w:t>
      </w:r>
      <w:r w:rsidRPr="00165D77">
        <w:rPr>
          <w:rFonts w:ascii="Times New Roman" w:hAnsi="Times New Roman" w:cs="Times New Roman"/>
          <w:i/>
          <w:sz w:val="24"/>
          <w:szCs w:val="24"/>
        </w:rPr>
        <w:t>staphylococcus auras and staphylococcus pyogenes</w:t>
      </w:r>
      <w:r w:rsidRPr="00161650">
        <w:rPr>
          <w:rFonts w:ascii="Times New Roman" w:hAnsi="Times New Roman" w:cs="Times New Roman"/>
          <w:sz w:val="24"/>
          <w:szCs w:val="24"/>
        </w:rPr>
        <w:t>) and two gram negative bacteria (</w:t>
      </w:r>
      <w:r w:rsidRPr="00165D77">
        <w:rPr>
          <w:rFonts w:ascii="Times New Roman" w:hAnsi="Times New Roman" w:cs="Times New Roman"/>
          <w:i/>
          <w:sz w:val="24"/>
          <w:szCs w:val="24"/>
        </w:rPr>
        <w:t>Escherichia coli and Klebsiella pneumonia</w:t>
      </w:r>
      <w:r w:rsidR="00237C14" w:rsidRPr="00161650">
        <w:rPr>
          <w:rFonts w:ascii="Times New Roman" w:hAnsi="Times New Roman" w:cs="Times New Roman"/>
          <w:sz w:val="24"/>
          <w:szCs w:val="24"/>
        </w:rPr>
        <w:t xml:space="preserve">). </w:t>
      </w:r>
      <w:r w:rsidRPr="00161650">
        <w:rPr>
          <w:rFonts w:ascii="Times New Roman" w:hAnsi="Times New Roman" w:cs="Times New Roman"/>
          <w:sz w:val="24"/>
          <w:szCs w:val="24"/>
        </w:rPr>
        <w:t>The complexes would be tested at</w:t>
      </w:r>
      <w:r w:rsidR="0076274D">
        <w:rPr>
          <w:rFonts w:ascii="Times New Roman" w:hAnsi="Times New Roman" w:cs="Times New Roman"/>
          <w:sz w:val="24"/>
          <w:szCs w:val="24"/>
        </w:rPr>
        <w:t xml:space="preserve"> different</w:t>
      </w:r>
      <w:r w:rsidRPr="00161650">
        <w:rPr>
          <w:rFonts w:ascii="Times New Roman" w:hAnsi="Times New Roman" w:cs="Times New Roman"/>
          <w:sz w:val="24"/>
          <w:szCs w:val="24"/>
        </w:rPr>
        <w:t xml:space="preserve"> concentration and their activities towards the bacteria were compared with the standard drug Gentamycin.</w:t>
      </w:r>
    </w:p>
    <w:p w:rsidR="00D12C9E" w:rsidRPr="00161650" w:rsidRDefault="00D12C9E" w:rsidP="008B3DFE">
      <w:pPr>
        <w:pStyle w:val="Heading3"/>
        <w:rPr>
          <w:rFonts w:ascii="Times New Roman" w:hAnsi="Times New Roman" w:cs="Times New Roman"/>
        </w:rPr>
      </w:pPr>
      <w:bookmarkStart w:id="91" w:name="_Toc516720727"/>
      <w:bookmarkStart w:id="92" w:name="_Toc523544068"/>
      <w:r w:rsidRPr="00161650">
        <w:rPr>
          <w:rFonts w:ascii="Times New Roman" w:hAnsi="Times New Roman" w:cs="Times New Roman"/>
        </w:rPr>
        <w:t xml:space="preserve">3.6.2 </w:t>
      </w:r>
      <w:bookmarkEnd w:id="91"/>
      <w:r w:rsidRPr="00161650">
        <w:rPr>
          <w:rFonts w:ascii="Times New Roman" w:hAnsi="Times New Roman" w:cs="Times New Roman"/>
        </w:rPr>
        <w:t>Antimicrobial screening.</w:t>
      </w:r>
      <w:bookmarkEnd w:id="92"/>
    </w:p>
    <w:p w:rsidR="00D12C9E" w:rsidRPr="00161650" w:rsidRDefault="00D12C9E" w:rsidP="00AE4933">
      <w:pPr>
        <w:pStyle w:val="ListParagraph"/>
        <w:tabs>
          <w:tab w:val="left" w:pos="270"/>
        </w:tabs>
        <w:spacing w:before="240"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All materials used for antibacterial activities (Petri dish, flask, forceps, swaps, beakers, loop) were first sterilized by autoclaves at 121</w:t>
      </w:r>
      <w:r w:rsidR="0005011B">
        <w:rPr>
          <w:rFonts w:ascii="Perpetua" w:hAnsi="Perpetua" w:cs="Perpetua"/>
          <w:sz w:val="24"/>
          <w:szCs w:val="24"/>
        </w:rPr>
        <w:t>°</w:t>
      </w:r>
      <w:r w:rsidRPr="00161650">
        <w:rPr>
          <w:rFonts w:ascii="Times New Roman" w:hAnsi="Times New Roman" w:cs="Times New Roman"/>
          <w:sz w:val="24"/>
          <w:szCs w:val="24"/>
        </w:rPr>
        <w:t>C for 20 minutes. Nutrient agar media was prepared by mixing agar powder with distilled water in 100ml flask. This solidified media was transferred to the sterilized Petri dish. Then, the bacteria were introduced in to the Petri dish containing solidified agar by inoculating loop and this bacteria were refreshed (incubated) at 37</w:t>
      </w:r>
      <w:r w:rsidR="0005011B">
        <w:rPr>
          <w:rFonts w:ascii="Perpetua" w:hAnsi="Perpetua" w:cs="Perpetua"/>
          <w:sz w:val="24"/>
          <w:szCs w:val="24"/>
        </w:rPr>
        <w:t>°</w:t>
      </w:r>
      <w:r w:rsidRPr="00161650">
        <w:rPr>
          <w:rFonts w:ascii="Times New Roman" w:hAnsi="Times New Roman" w:cs="Times New Roman"/>
          <w:sz w:val="24"/>
          <w:szCs w:val="24"/>
        </w:rPr>
        <w:t xml:space="preserve">C for 24 h [24]. Finally the refreshed bacteria were transferred and distributed evenly in to the sterilized Petri dish containing Muller Hinton agar by swapping method. In this Petri dish, solution of </w:t>
      </w:r>
      <w:r w:rsidRPr="00161650">
        <w:rPr>
          <w:rFonts w:ascii="Times New Roman" w:hAnsi="Times New Roman" w:cs="Times New Roman"/>
          <w:sz w:val="24"/>
          <w:szCs w:val="24"/>
        </w:rPr>
        <w:lastRenderedPageBreak/>
        <w:t xml:space="preserve">metal complex in different concentration, the ligand solution and the solvent were introduced by paper disk method [25].  The standard antibiotic, Gentamycin, was also applied to the center of the agar plate. At the end of the day, the Petri dishes were observed for zone of inhibition after 24 </w:t>
      </w:r>
      <w:r w:rsidR="0074177C" w:rsidRPr="00161650">
        <w:rPr>
          <w:rFonts w:ascii="Times New Roman" w:hAnsi="Times New Roman" w:cs="Times New Roman"/>
          <w:sz w:val="24"/>
          <w:szCs w:val="24"/>
        </w:rPr>
        <w:t>h</w:t>
      </w:r>
      <w:r w:rsidR="0074177C">
        <w:rPr>
          <w:rFonts w:ascii="Times New Roman" w:hAnsi="Times New Roman" w:cs="Times New Roman"/>
          <w:sz w:val="24"/>
          <w:szCs w:val="24"/>
        </w:rPr>
        <w:t>r incubation</w:t>
      </w:r>
      <w:r w:rsidRPr="00161650">
        <w:rPr>
          <w:rFonts w:ascii="Times New Roman" w:hAnsi="Times New Roman" w:cs="Times New Roman"/>
          <w:sz w:val="24"/>
          <w:szCs w:val="24"/>
        </w:rPr>
        <w:t xml:space="preserve"> at 37 </w:t>
      </w:r>
      <w:r w:rsidR="00BA0FDE">
        <w:rPr>
          <w:rFonts w:ascii="Perpetua" w:hAnsi="Perpetua" w:cs="Perpetua"/>
          <w:sz w:val="24"/>
          <w:szCs w:val="24"/>
        </w:rPr>
        <w:t>°</w:t>
      </w:r>
      <w:r w:rsidRPr="00161650">
        <w:rPr>
          <w:rFonts w:ascii="Times New Roman" w:hAnsi="Times New Roman" w:cs="Times New Roman"/>
          <w:sz w:val="24"/>
          <w:szCs w:val="24"/>
        </w:rPr>
        <w:t xml:space="preserve">C and the diameter of the inhibited zone was measured. The diameter of inhibited zone formed due to the metal complex was compared with the standard drug Gentamycin. </w:t>
      </w:r>
    </w:p>
    <w:p w:rsidR="00D12C9E" w:rsidRPr="00A1708D" w:rsidRDefault="00D12C9E" w:rsidP="00D12C9E">
      <w:pPr>
        <w:pStyle w:val="ListParagraph"/>
        <w:spacing w:line="360" w:lineRule="auto"/>
        <w:ind w:left="0"/>
        <w:jc w:val="both"/>
        <w:rPr>
          <w:rFonts w:ascii="Times New Roman" w:eastAsiaTheme="minorEastAsia" w:hAnsi="Times New Roman" w:cs="Times New Roman"/>
          <w:sz w:val="24"/>
          <w:szCs w:val="24"/>
        </w:rPr>
      </w:pPr>
      <w:r w:rsidRPr="00161650">
        <w:rPr>
          <w:rFonts w:ascii="Times New Roman" w:hAnsi="Times New Roman" w:cs="Times New Roman"/>
          <w:sz w:val="24"/>
          <w:szCs w:val="24"/>
        </w:rPr>
        <w:t xml:space="preserve">% inhibition </w:t>
      </w:r>
      <w:proofErr w:type="gramStart"/>
      <w:r w:rsidRPr="00161650">
        <w:rPr>
          <w:rFonts w:ascii="Times New Roman" w:hAnsi="Times New Roman" w:cs="Times New Roman"/>
          <w:sz w:val="24"/>
          <w:szCs w:val="24"/>
        </w:rPr>
        <w:t xml:space="preserve">=  </w:t>
      </w:r>
      <m:oMath>
        <w:proofErr w:type="gramEnd"/>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X </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Y</m:t>
            </m:r>
          </m:num>
          <m:den>
            <m:r>
              <m:rPr>
                <m:sty m:val="p"/>
              </m:rPr>
              <w:rPr>
                <w:rFonts w:ascii="Cambria Math" w:hAnsi="Times New Roman" w:cs="Times New Roman"/>
                <w:sz w:val="24"/>
                <w:szCs w:val="24"/>
              </w:rPr>
              <m:t>Y</m:t>
            </m:r>
          </m:den>
        </m:f>
      </m:oMath>
      <w:r w:rsidRPr="00161650">
        <w:rPr>
          <w:rFonts w:ascii="Times New Roman" w:eastAsiaTheme="minorEastAsia" w:hAnsi="Times New Roman" w:cs="Times New Roman"/>
          <w:sz w:val="24"/>
          <w:szCs w:val="24"/>
        </w:rPr>
        <w:t xml:space="preserve">x  </w:t>
      </w:r>
      <w:r w:rsidRPr="0074177C">
        <w:rPr>
          <w:rFonts w:ascii="Times New Roman" w:eastAsiaTheme="minorEastAsia" w:hAnsi="Times New Roman" w:cs="Times New Roman"/>
          <w:sz w:val="24"/>
          <w:szCs w:val="24"/>
        </w:rPr>
        <w:t>10</w:t>
      </w:r>
      <w:r w:rsidRPr="0074177C">
        <w:rPr>
          <w:rFonts w:ascii="Times New Roman" w:eastAsiaTheme="minorEastAsia" w:hAnsi="Times New Roman" w:cs="Times New Roman"/>
          <w:sz w:val="24"/>
          <w:szCs w:val="24"/>
          <w:vertAlign w:val="superscript"/>
        </w:rPr>
        <w:t>2</w:t>
      </w:r>
      <w:r w:rsidR="0074177C">
        <w:rPr>
          <w:rFonts w:ascii="Times New Roman" w:eastAsiaTheme="minorEastAsia" w:hAnsi="Times New Roman" w:cs="Times New Roman"/>
          <w:sz w:val="24"/>
          <w:szCs w:val="24"/>
        </w:rPr>
        <w:t xml:space="preserve">     </w:t>
      </w:r>
      <w:r w:rsidR="00A1708D" w:rsidRPr="0074177C">
        <w:rPr>
          <w:rFonts w:ascii="Times New Roman" w:eastAsiaTheme="minorEastAsia" w:hAnsi="Times New Roman" w:cs="Times New Roman"/>
          <w:sz w:val="24"/>
          <w:szCs w:val="24"/>
        </w:rPr>
        <w:t>Where</w:t>
      </w:r>
    </w:p>
    <w:p w:rsidR="00A1708D" w:rsidRDefault="00D12C9E" w:rsidP="00A1708D">
      <w:pPr>
        <w:pStyle w:val="ListParagraph"/>
        <w:spacing w:line="360" w:lineRule="auto"/>
        <w:ind w:left="0"/>
        <w:jc w:val="both"/>
        <w:rPr>
          <w:rFonts w:ascii="Times New Roman" w:eastAsiaTheme="minorEastAsia" w:hAnsi="Times New Roman" w:cs="Times New Roman"/>
          <w:sz w:val="24"/>
          <w:szCs w:val="24"/>
        </w:rPr>
      </w:pPr>
      <w:r w:rsidRPr="00161650">
        <w:rPr>
          <w:rFonts w:ascii="Times New Roman" w:eastAsiaTheme="minorEastAsia" w:hAnsi="Times New Roman" w:cs="Times New Roman"/>
          <w:sz w:val="24"/>
          <w:szCs w:val="24"/>
        </w:rPr>
        <w:t>X= average diameter of bacteria growth around the complex compound.</w:t>
      </w:r>
    </w:p>
    <w:p w:rsidR="00D12C9E" w:rsidRPr="00A1708D" w:rsidRDefault="00D12C9E" w:rsidP="00A1708D">
      <w:pPr>
        <w:pStyle w:val="ListParagraph"/>
        <w:spacing w:line="360" w:lineRule="auto"/>
        <w:ind w:left="0"/>
        <w:jc w:val="both"/>
        <w:rPr>
          <w:rFonts w:ascii="Times New Roman" w:eastAsiaTheme="minorEastAsia" w:hAnsi="Times New Roman" w:cs="Times New Roman"/>
          <w:sz w:val="24"/>
          <w:szCs w:val="24"/>
        </w:rPr>
      </w:pPr>
      <w:r w:rsidRPr="00A1708D">
        <w:rPr>
          <w:rFonts w:ascii="Times New Roman" w:eastAsiaTheme="minorEastAsia" w:hAnsi="Times New Roman" w:cs="Times New Roman"/>
          <w:sz w:val="24"/>
          <w:szCs w:val="24"/>
        </w:rPr>
        <w:t>Y= average diameter of bacteria growth around the reference compound</w:t>
      </w:r>
    </w:p>
    <w:p w:rsidR="00D12C9E" w:rsidRPr="00161650" w:rsidRDefault="00D12C9E" w:rsidP="00D12C9E">
      <w:pPr>
        <w:pStyle w:val="ListParagraph"/>
        <w:spacing w:line="360" w:lineRule="auto"/>
        <w:ind w:left="0"/>
        <w:jc w:val="both"/>
        <w:rPr>
          <w:rFonts w:ascii="Times New Roman" w:eastAsiaTheme="minorEastAsia" w:hAnsi="Times New Roman" w:cs="Times New Roman"/>
          <w:sz w:val="24"/>
          <w:szCs w:val="24"/>
        </w:rPr>
      </w:pPr>
      <w:r w:rsidRPr="00161650">
        <w:rPr>
          <w:rFonts w:ascii="Times New Roman" w:eastAsiaTheme="minorEastAsia" w:hAnsi="Times New Roman" w:cs="Times New Roman"/>
          <w:sz w:val="24"/>
          <w:szCs w:val="24"/>
        </w:rPr>
        <w:t xml:space="preserve">The antibacterial test was carried out at </w:t>
      </w:r>
      <w:proofErr w:type="spellStart"/>
      <w:r w:rsidRPr="00161650">
        <w:rPr>
          <w:rFonts w:ascii="Times New Roman" w:eastAsiaTheme="minorEastAsia" w:hAnsi="Times New Roman" w:cs="Times New Roman"/>
          <w:sz w:val="24"/>
          <w:szCs w:val="24"/>
        </w:rPr>
        <w:t>Bahir</w:t>
      </w:r>
      <w:r w:rsidR="004F100E">
        <w:rPr>
          <w:rFonts w:ascii="Nyala" w:eastAsiaTheme="minorEastAsia" w:hAnsi="Nyala" w:cs="Times New Roman"/>
          <w:sz w:val="24"/>
          <w:szCs w:val="24"/>
        </w:rPr>
        <w:t>D</w:t>
      </w:r>
      <w:r w:rsidRPr="00161650">
        <w:rPr>
          <w:rFonts w:ascii="Times New Roman" w:eastAsiaTheme="minorEastAsia" w:hAnsi="Times New Roman" w:cs="Times New Roman"/>
          <w:sz w:val="24"/>
          <w:szCs w:val="24"/>
        </w:rPr>
        <w:t>ar</w:t>
      </w:r>
      <w:proofErr w:type="spellEnd"/>
      <w:r w:rsidRPr="00161650">
        <w:rPr>
          <w:rFonts w:ascii="Times New Roman" w:eastAsiaTheme="minorEastAsia" w:hAnsi="Times New Roman" w:cs="Times New Roman"/>
          <w:sz w:val="24"/>
          <w:szCs w:val="24"/>
        </w:rPr>
        <w:t xml:space="preserve"> </w:t>
      </w:r>
      <w:r w:rsidR="004F100E">
        <w:rPr>
          <w:rFonts w:ascii="Times New Roman" w:eastAsiaTheme="minorEastAsia" w:hAnsi="Times New Roman" w:cs="Times New Roman"/>
          <w:sz w:val="24"/>
          <w:szCs w:val="24"/>
        </w:rPr>
        <w:t>U</w:t>
      </w:r>
      <w:r w:rsidRPr="00161650">
        <w:rPr>
          <w:rFonts w:ascii="Times New Roman" w:eastAsiaTheme="minorEastAsia" w:hAnsi="Times New Roman" w:cs="Times New Roman"/>
          <w:sz w:val="24"/>
          <w:szCs w:val="24"/>
        </w:rPr>
        <w:t xml:space="preserve">niversity post graduate microbiology laboratory center, </w:t>
      </w:r>
      <w:proofErr w:type="spellStart"/>
      <w:r w:rsidRPr="00161650">
        <w:rPr>
          <w:rFonts w:ascii="Times New Roman" w:eastAsiaTheme="minorEastAsia" w:hAnsi="Times New Roman" w:cs="Times New Roman"/>
          <w:sz w:val="24"/>
          <w:szCs w:val="24"/>
        </w:rPr>
        <w:t>Bahir</w:t>
      </w:r>
      <w:r w:rsidR="004F100E">
        <w:rPr>
          <w:rFonts w:ascii="Times New Roman" w:eastAsiaTheme="minorEastAsia" w:hAnsi="Times New Roman" w:cs="Times New Roman"/>
          <w:sz w:val="24"/>
          <w:szCs w:val="24"/>
        </w:rPr>
        <w:t>D</w:t>
      </w:r>
      <w:r w:rsidRPr="00161650">
        <w:rPr>
          <w:rFonts w:ascii="Times New Roman" w:eastAsiaTheme="minorEastAsia" w:hAnsi="Times New Roman" w:cs="Times New Roman"/>
          <w:sz w:val="24"/>
          <w:szCs w:val="24"/>
        </w:rPr>
        <w:t>ar</w:t>
      </w:r>
      <w:proofErr w:type="spellEnd"/>
      <w:r w:rsidRPr="00161650">
        <w:rPr>
          <w:rFonts w:ascii="Times New Roman" w:eastAsiaTheme="minorEastAsia" w:hAnsi="Times New Roman" w:cs="Times New Roman"/>
          <w:sz w:val="24"/>
          <w:szCs w:val="24"/>
        </w:rPr>
        <w:t>, Ethiopia.</w:t>
      </w:r>
    </w:p>
    <w:p w:rsidR="00D12C9E" w:rsidRPr="00161650" w:rsidRDefault="00D12C9E" w:rsidP="00E84F75">
      <w:pPr>
        <w:pStyle w:val="Heading3"/>
        <w:spacing w:line="360" w:lineRule="auto"/>
        <w:rPr>
          <w:rFonts w:ascii="Times New Roman" w:eastAsiaTheme="minorEastAsia" w:hAnsi="Times New Roman" w:cs="Times New Roman"/>
        </w:rPr>
      </w:pPr>
      <w:bookmarkStart w:id="93" w:name="_Toc523544069"/>
      <w:r w:rsidRPr="00161650">
        <w:rPr>
          <w:rFonts w:ascii="Times New Roman" w:eastAsiaTheme="minorEastAsia" w:hAnsi="Times New Roman" w:cs="Times New Roman"/>
        </w:rPr>
        <w:t xml:space="preserve">3.6.3 Minimum </w:t>
      </w:r>
      <w:r w:rsidRPr="00161650">
        <w:rPr>
          <w:rFonts w:ascii="Times New Roman" w:hAnsi="Times New Roman" w:cs="Times New Roman"/>
        </w:rPr>
        <w:t>inhibitory</w:t>
      </w:r>
      <w:r w:rsidRPr="00161650">
        <w:rPr>
          <w:rFonts w:ascii="Times New Roman" w:eastAsiaTheme="minorEastAsia" w:hAnsi="Times New Roman" w:cs="Times New Roman"/>
        </w:rPr>
        <w:t xml:space="preserve"> concentration.</w:t>
      </w:r>
      <w:bookmarkEnd w:id="93"/>
    </w:p>
    <w:p w:rsidR="00717CEA" w:rsidRDefault="00D12C9E" w:rsidP="00717CEA">
      <w:pPr>
        <w:tabs>
          <w:tab w:val="left" w:pos="2880"/>
        </w:tabs>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Agar disk diffusion method was used to determine the minimum inhibitory concentration of the final targeted complex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through series dilution .Various concentration (</w:t>
      </w:r>
      <w:r w:rsidR="00061356">
        <w:rPr>
          <w:rFonts w:ascii="Times New Roman" w:hAnsi="Times New Roman" w:cs="Times New Roman"/>
          <w:sz w:val="24"/>
          <w:szCs w:val="24"/>
        </w:rPr>
        <w:t>75</w:t>
      </w:r>
      <w:r w:rsidR="00AD55B3">
        <w:rPr>
          <w:rFonts w:ascii="Times New Roman" w:hAnsi="Times New Roman" w:cs="Times New Roman"/>
          <w:sz w:val="24"/>
          <w:szCs w:val="24"/>
        </w:rPr>
        <w:t xml:space="preserve">, </w:t>
      </w:r>
      <w:r w:rsidR="00061356">
        <w:rPr>
          <w:rFonts w:ascii="Times New Roman" w:hAnsi="Times New Roman" w:cs="Times New Roman"/>
          <w:sz w:val="24"/>
          <w:szCs w:val="24"/>
        </w:rPr>
        <w:t>150</w:t>
      </w:r>
      <w:r w:rsidR="00AD55B3">
        <w:rPr>
          <w:rFonts w:ascii="Times New Roman" w:hAnsi="Times New Roman" w:cs="Times New Roman"/>
          <w:sz w:val="24"/>
          <w:szCs w:val="24"/>
        </w:rPr>
        <w:t xml:space="preserve">, </w:t>
      </w:r>
      <w:r w:rsidR="00061356">
        <w:rPr>
          <w:rFonts w:ascii="Times New Roman" w:hAnsi="Times New Roman" w:cs="Times New Roman"/>
          <w:sz w:val="24"/>
          <w:szCs w:val="24"/>
        </w:rPr>
        <w:t>300</w:t>
      </w:r>
      <w:r w:rsidR="00AD55B3">
        <w:rPr>
          <w:rFonts w:ascii="Times New Roman" w:hAnsi="Times New Roman" w:cs="Times New Roman"/>
          <w:sz w:val="24"/>
          <w:szCs w:val="24"/>
        </w:rPr>
        <w:t>,</w:t>
      </w:r>
      <w:r w:rsidR="008C41AE">
        <w:rPr>
          <w:rFonts w:ascii="Times New Roman" w:hAnsi="Times New Roman" w:cs="Times New Roman"/>
          <w:sz w:val="24"/>
          <w:szCs w:val="24"/>
        </w:rPr>
        <w:t>600</w:t>
      </w:r>
      <w:r w:rsidRPr="00161650">
        <w:rPr>
          <w:rFonts w:ascii="Times New Roman" w:hAnsi="Times New Roman" w:cs="Times New Roman"/>
          <w:sz w:val="24"/>
          <w:szCs w:val="24"/>
        </w:rPr>
        <w:t>ppm) of the complex was inoculated with the cultured bacteria to determine at what level the MIC end point is established using two gram positive and two gram negative bacteria . The diameter of inhibition zone (mm) was measured after 24 hour inhibition. The assay was repeated thrice and the average diameter of the zone of inhibition formed due to the antimicrobial nature of the complex at each concentration was measured as mean ± standard deviation of triplicate experiments.</w:t>
      </w:r>
      <w:bookmarkStart w:id="94" w:name="_Toc516720728"/>
    </w:p>
    <w:p w:rsidR="00CA0D55" w:rsidRDefault="00CA0D55" w:rsidP="00717CEA">
      <w:pPr>
        <w:tabs>
          <w:tab w:val="left" w:pos="2880"/>
        </w:tabs>
        <w:spacing w:line="360" w:lineRule="auto"/>
        <w:jc w:val="both"/>
        <w:rPr>
          <w:rFonts w:ascii="Times New Roman" w:hAnsi="Times New Roman" w:cs="Times New Roman"/>
          <w:sz w:val="24"/>
          <w:szCs w:val="24"/>
        </w:rPr>
      </w:pPr>
    </w:p>
    <w:p w:rsidR="00CA0D55" w:rsidRDefault="00CA0D55" w:rsidP="00717CEA">
      <w:pPr>
        <w:tabs>
          <w:tab w:val="left" w:pos="2880"/>
        </w:tabs>
        <w:spacing w:line="360" w:lineRule="auto"/>
        <w:jc w:val="both"/>
        <w:rPr>
          <w:rFonts w:ascii="Times New Roman" w:hAnsi="Times New Roman" w:cs="Times New Roman"/>
          <w:sz w:val="24"/>
          <w:szCs w:val="24"/>
        </w:rPr>
      </w:pPr>
    </w:p>
    <w:p w:rsidR="00CA0D55" w:rsidRDefault="00CA0D55" w:rsidP="00717CEA">
      <w:pPr>
        <w:tabs>
          <w:tab w:val="left" w:pos="2880"/>
        </w:tabs>
        <w:spacing w:line="360" w:lineRule="auto"/>
        <w:jc w:val="both"/>
        <w:rPr>
          <w:rFonts w:ascii="Times New Roman" w:hAnsi="Times New Roman" w:cs="Times New Roman"/>
          <w:sz w:val="24"/>
          <w:szCs w:val="24"/>
        </w:rPr>
      </w:pPr>
    </w:p>
    <w:p w:rsidR="00CA0D55" w:rsidRDefault="00CA0D55" w:rsidP="00717CEA">
      <w:pPr>
        <w:tabs>
          <w:tab w:val="left" w:pos="2880"/>
        </w:tabs>
        <w:spacing w:line="360" w:lineRule="auto"/>
        <w:jc w:val="both"/>
        <w:rPr>
          <w:rFonts w:ascii="Times New Roman" w:hAnsi="Times New Roman" w:cs="Times New Roman"/>
          <w:sz w:val="24"/>
          <w:szCs w:val="24"/>
        </w:rPr>
      </w:pPr>
    </w:p>
    <w:p w:rsidR="00D12C9E" w:rsidRPr="00161650" w:rsidRDefault="00D12C9E" w:rsidP="00240714">
      <w:pPr>
        <w:pStyle w:val="Heading1"/>
      </w:pPr>
      <w:bookmarkStart w:id="95" w:name="_Toc523544070"/>
      <w:r w:rsidRPr="00161650">
        <w:lastRenderedPageBreak/>
        <w:t>4. RESULT</w:t>
      </w:r>
      <w:r w:rsidR="0046367F">
        <w:t>S</w:t>
      </w:r>
      <w:r w:rsidRPr="00161650">
        <w:t xml:space="preserve"> AND DISCUSSION</w:t>
      </w:r>
      <w:bookmarkEnd w:id="94"/>
      <w:bookmarkEnd w:id="95"/>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In this part, all the findings of the work have been briefly discussed. The results of the spectral, analytical and antimicrobial data were analyzed and explained. Furthermore, the most preferable structure of the new complex</w:t>
      </w:r>
      <w:r w:rsidR="00BD3DBB" w:rsidRPr="00391E4F">
        <w:rPr>
          <w:rFonts w:ascii="Times New Roman" w:hAnsi="Times New Roman" w:cs="Times New Roman"/>
          <w:sz w:val="24"/>
          <w:szCs w:val="24"/>
        </w:rPr>
        <w:t>es</w:t>
      </w:r>
      <w:r w:rsidRPr="00161650">
        <w:rPr>
          <w:rFonts w:ascii="Times New Roman" w:hAnsi="Times New Roman" w:cs="Times New Roman"/>
          <w:sz w:val="24"/>
          <w:szCs w:val="24"/>
        </w:rPr>
        <w:t xml:space="preserve"> had also proposed.</w:t>
      </w:r>
    </w:p>
    <w:p w:rsidR="00D12C9E" w:rsidRPr="00161650" w:rsidRDefault="00D12C9E" w:rsidP="005E500F">
      <w:pPr>
        <w:pStyle w:val="Heading2"/>
      </w:pPr>
      <w:bookmarkStart w:id="96" w:name="_Toc516720729"/>
      <w:bookmarkStart w:id="97" w:name="_Toc523544071"/>
      <w:r w:rsidRPr="00161650">
        <w:t>4.1 Physical characterization of the metal salt, the ligands and complexes</w:t>
      </w:r>
      <w:bookmarkEnd w:id="96"/>
      <w:bookmarkEnd w:id="97"/>
    </w:p>
    <w:p w:rsidR="00DD69F8" w:rsidRDefault="0002076F" w:rsidP="00D12C9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roofErr w:type="gramStart"/>
      <w:r w:rsidR="005C2D74">
        <w:rPr>
          <w:rFonts w:ascii="Times New Roman" w:hAnsi="Times New Roman" w:cs="Times New Roman"/>
          <w:sz w:val="24"/>
          <w:szCs w:val="24"/>
        </w:rPr>
        <w:t>,2</w:t>
      </w:r>
      <w:r w:rsidR="00CA0D55">
        <w:rPr>
          <w:rFonts w:ascii="Times New Roman" w:hAnsi="Times New Roman" w:cs="Times New Roman"/>
          <w:sz w:val="24"/>
          <w:szCs w:val="24"/>
        </w:rPr>
        <w:t>’</w:t>
      </w:r>
      <w:proofErr w:type="gramEnd"/>
      <w:r>
        <w:rPr>
          <w:rFonts w:ascii="Times New Roman" w:hAnsi="Times New Roman" w:cs="Times New Roman"/>
          <w:sz w:val="24"/>
          <w:szCs w:val="24"/>
        </w:rPr>
        <w:t xml:space="preserve">-Bipyridine </w:t>
      </w:r>
      <w:r w:rsidR="00D079D2">
        <w:rPr>
          <w:rFonts w:ascii="Times New Roman" w:hAnsi="Times New Roman" w:cs="Times New Roman"/>
          <w:sz w:val="24"/>
          <w:szCs w:val="24"/>
        </w:rPr>
        <w:t>is</w:t>
      </w:r>
      <w:r w:rsidR="00B57417">
        <w:rPr>
          <w:rFonts w:ascii="Times New Roman" w:hAnsi="Times New Roman" w:cs="Times New Roman"/>
          <w:sz w:val="24"/>
          <w:szCs w:val="24"/>
        </w:rPr>
        <w:t xml:space="preserve"> a </w:t>
      </w:r>
      <w:r w:rsidR="005C2D74">
        <w:rPr>
          <w:rFonts w:ascii="Times New Roman" w:hAnsi="Times New Roman" w:cs="Times New Roman"/>
          <w:sz w:val="24"/>
          <w:szCs w:val="24"/>
        </w:rPr>
        <w:t>white solid</w:t>
      </w:r>
      <w:r w:rsidR="00B57417">
        <w:rPr>
          <w:rFonts w:ascii="Times New Roman" w:hAnsi="Times New Roman" w:cs="Times New Roman"/>
          <w:sz w:val="24"/>
          <w:szCs w:val="24"/>
        </w:rPr>
        <w:t xml:space="preserve"> </w:t>
      </w:r>
      <w:r w:rsidR="005C2D74">
        <w:rPr>
          <w:rFonts w:ascii="Times New Roman" w:hAnsi="Times New Roman" w:cs="Times New Roman"/>
          <w:sz w:val="24"/>
          <w:szCs w:val="24"/>
        </w:rPr>
        <w:t>and</w:t>
      </w:r>
      <w:r w:rsidR="00D079D2">
        <w:rPr>
          <w:rFonts w:ascii="Times New Roman" w:hAnsi="Times New Roman" w:cs="Times New Roman"/>
          <w:sz w:val="24"/>
          <w:szCs w:val="24"/>
        </w:rPr>
        <w:t xml:space="preserve"> anhydrous</w:t>
      </w:r>
      <w:r>
        <w:rPr>
          <w:rFonts w:ascii="Times New Roman" w:hAnsi="Times New Roman" w:cs="Times New Roman"/>
          <w:sz w:val="24"/>
          <w:szCs w:val="24"/>
        </w:rPr>
        <w:t xml:space="preserve"> ferric chloride is a dark brown </w:t>
      </w:r>
      <w:r w:rsidR="002B48D8">
        <w:rPr>
          <w:rFonts w:ascii="Times New Roman" w:hAnsi="Times New Roman" w:cs="Times New Roman"/>
          <w:sz w:val="24"/>
          <w:szCs w:val="24"/>
        </w:rPr>
        <w:t>crystalline</w:t>
      </w:r>
      <w:r>
        <w:rPr>
          <w:rFonts w:ascii="Times New Roman" w:hAnsi="Times New Roman" w:cs="Times New Roman"/>
          <w:sz w:val="24"/>
          <w:szCs w:val="24"/>
        </w:rPr>
        <w:t xml:space="preserve"> solid. </w:t>
      </w:r>
      <w:r w:rsidR="00D079D2">
        <w:rPr>
          <w:rFonts w:ascii="Times New Roman" w:hAnsi="Times New Roman" w:cs="Times New Roman"/>
          <w:sz w:val="24"/>
          <w:szCs w:val="24"/>
        </w:rPr>
        <w:t xml:space="preserve">Upon </w:t>
      </w:r>
      <w:r w:rsidR="00D62A65">
        <w:rPr>
          <w:rFonts w:ascii="Times New Roman" w:hAnsi="Times New Roman" w:cs="Times New Roman"/>
          <w:sz w:val="24"/>
          <w:szCs w:val="24"/>
        </w:rPr>
        <w:t>coordination of ferric chloride to 2</w:t>
      </w:r>
      <w:r w:rsidR="005C2D74">
        <w:rPr>
          <w:rFonts w:ascii="Times New Roman" w:hAnsi="Times New Roman" w:cs="Times New Roman"/>
          <w:sz w:val="24"/>
          <w:szCs w:val="24"/>
        </w:rPr>
        <w:t>,2</w:t>
      </w:r>
      <w:r w:rsidR="00D62A65">
        <w:rPr>
          <w:rFonts w:ascii="Times New Roman" w:hAnsi="Times New Roman" w:cs="Times New Roman"/>
          <w:sz w:val="24"/>
          <w:szCs w:val="24"/>
        </w:rPr>
        <w:t>-</w:t>
      </w:r>
      <w:r w:rsidR="005C2D74">
        <w:rPr>
          <w:rFonts w:ascii="Times New Roman" w:hAnsi="Times New Roman" w:cs="Times New Roman"/>
          <w:sz w:val="24"/>
          <w:szCs w:val="24"/>
        </w:rPr>
        <w:t>Bipyridine,</w:t>
      </w:r>
      <w:r w:rsidR="00B57417">
        <w:rPr>
          <w:rFonts w:ascii="Times New Roman" w:hAnsi="Times New Roman" w:cs="Times New Roman"/>
          <w:sz w:val="24"/>
          <w:szCs w:val="24"/>
        </w:rPr>
        <w:t xml:space="preserve"> </w:t>
      </w:r>
      <w:r w:rsidR="0020634C">
        <w:rPr>
          <w:rFonts w:ascii="Times New Roman" w:hAnsi="Times New Roman" w:cs="Times New Roman"/>
          <w:sz w:val="24"/>
          <w:szCs w:val="24"/>
        </w:rPr>
        <w:t xml:space="preserve">an </w:t>
      </w:r>
      <w:r w:rsidR="0020634C" w:rsidRPr="00391E4F">
        <w:rPr>
          <w:rFonts w:ascii="Times New Roman" w:hAnsi="Times New Roman" w:cs="Times New Roman"/>
          <w:sz w:val="24"/>
          <w:szCs w:val="24"/>
        </w:rPr>
        <w:t>Orange</w:t>
      </w:r>
      <w:r w:rsidR="0020634C">
        <w:rPr>
          <w:rFonts w:ascii="Times New Roman" w:hAnsi="Times New Roman" w:cs="Times New Roman"/>
          <w:sz w:val="24"/>
          <w:szCs w:val="24"/>
        </w:rPr>
        <w:t xml:space="preserve"> color </w:t>
      </w:r>
      <w:r w:rsidR="005C2D74">
        <w:rPr>
          <w:rFonts w:ascii="Times New Roman" w:hAnsi="Times New Roman" w:cs="Times New Roman"/>
          <w:sz w:val="24"/>
          <w:szCs w:val="24"/>
        </w:rPr>
        <w:t xml:space="preserve"> precursor  complex</w:t>
      </w:r>
      <w:r w:rsidR="00540276">
        <w:rPr>
          <w:rFonts w:ascii="Times New Roman" w:hAnsi="Times New Roman" w:cs="Times New Roman"/>
          <w:sz w:val="24"/>
          <w:szCs w:val="24"/>
        </w:rPr>
        <w:t>,</w:t>
      </w:r>
      <w:r w:rsidR="00B57417">
        <w:rPr>
          <w:rFonts w:ascii="Times New Roman" w:hAnsi="Times New Roman" w:cs="Times New Roman"/>
          <w:sz w:val="24"/>
          <w:szCs w:val="24"/>
        </w:rPr>
        <w:t xml:space="preserve"> </w:t>
      </w:r>
      <w:r w:rsidR="00D62A65">
        <w:rPr>
          <w:rFonts w:ascii="Times New Roman" w:hAnsi="Times New Roman" w:cs="Times New Roman"/>
          <w:sz w:val="24"/>
          <w:szCs w:val="24"/>
        </w:rPr>
        <w:t>[Fe</w:t>
      </w:r>
      <w:r w:rsidR="00D62A65" w:rsidRPr="00161650">
        <w:rPr>
          <w:rFonts w:ascii="Times New Roman" w:hAnsi="Times New Roman" w:cs="Times New Roman"/>
          <w:sz w:val="24"/>
          <w:szCs w:val="24"/>
        </w:rPr>
        <w:t>(</w:t>
      </w:r>
      <w:proofErr w:type="spellStart"/>
      <w:r w:rsidR="00D62A65" w:rsidRPr="00161650">
        <w:rPr>
          <w:rFonts w:ascii="Times New Roman" w:hAnsi="Times New Roman" w:cs="Times New Roman"/>
          <w:sz w:val="24"/>
          <w:szCs w:val="24"/>
        </w:rPr>
        <w:t>Bpy</w:t>
      </w:r>
      <w:proofErr w:type="spellEnd"/>
      <w:r w:rsidR="00D62A65" w:rsidRPr="00161650">
        <w:rPr>
          <w:rFonts w:ascii="Times New Roman" w:hAnsi="Times New Roman" w:cs="Times New Roman"/>
          <w:sz w:val="24"/>
          <w:szCs w:val="24"/>
        </w:rPr>
        <w:t>)</w:t>
      </w:r>
      <w:r w:rsidR="00D62A65" w:rsidRPr="00161650">
        <w:rPr>
          <w:rFonts w:ascii="Times New Roman" w:hAnsi="Times New Roman" w:cs="Times New Roman"/>
          <w:sz w:val="24"/>
          <w:szCs w:val="24"/>
          <w:vertAlign w:val="subscript"/>
        </w:rPr>
        <w:t>2</w:t>
      </w:r>
      <w:r w:rsidR="00D62A65" w:rsidRPr="00161650">
        <w:rPr>
          <w:rFonts w:ascii="Times New Roman" w:hAnsi="Times New Roman" w:cs="Times New Roman"/>
          <w:sz w:val="24"/>
          <w:szCs w:val="24"/>
        </w:rPr>
        <w:t>(H</w:t>
      </w:r>
      <w:r w:rsidR="00D62A65" w:rsidRPr="00161650">
        <w:rPr>
          <w:rFonts w:ascii="Times New Roman" w:hAnsi="Times New Roman" w:cs="Times New Roman"/>
          <w:sz w:val="24"/>
          <w:szCs w:val="24"/>
          <w:vertAlign w:val="subscript"/>
        </w:rPr>
        <w:t>2</w:t>
      </w:r>
      <w:r w:rsidR="00D62A65" w:rsidRPr="00161650">
        <w:rPr>
          <w:rFonts w:ascii="Times New Roman" w:hAnsi="Times New Roman" w:cs="Times New Roman"/>
          <w:sz w:val="24"/>
          <w:szCs w:val="24"/>
        </w:rPr>
        <w:t>O)</w:t>
      </w:r>
      <w:r w:rsidR="00D62A65" w:rsidRPr="00161650">
        <w:rPr>
          <w:rFonts w:ascii="Times New Roman" w:hAnsi="Times New Roman" w:cs="Times New Roman"/>
          <w:sz w:val="24"/>
          <w:szCs w:val="24"/>
          <w:vertAlign w:val="subscript"/>
        </w:rPr>
        <w:t>2</w:t>
      </w:r>
      <w:r w:rsidR="005C2D74">
        <w:rPr>
          <w:rFonts w:ascii="Times New Roman" w:hAnsi="Times New Roman" w:cs="Times New Roman"/>
          <w:sz w:val="24"/>
          <w:szCs w:val="24"/>
        </w:rPr>
        <w:t>]</w:t>
      </w:r>
      <w:r w:rsidR="00D62A65" w:rsidRPr="00161650">
        <w:rPr>
          <w:rFonts w:ascii="Times New Roman" w:hAnsi="Times New Roman" w:cs="Times New Roman"/>
          <w:sz w:val="24"/>
          <w:szCs w:val="24"/>
        </w:rPr>
        <w:t>Cl</w:t>
      </w:r>
      <w:r w:rsidR="00D62A65" w:rsidRPr="00161650">
        <w:rPr>
          <w:rFonts w:ascii="Times New Roman" w:hAnsi="Times New Roman" w:cs="Times New Roman"/>
          <w:sz w:val="24"/>
          <w:szCs w:val="24"/>
          <w:vertAlign w:val="subscript"/>
        </w:rPr>
        <w:t>3</w:t>
      </w:r>
      <w:r w:rsidR="00540276">
        <w:rPr>
          <w:rFonts w:ascii="Times New Roman" w:hAnsi="Times New Roman" w:cs="Times New Roman"/>
          <w:sz w:val="24"/>
          <w:szCs w:val="24"/>
        </w:rPr>
        <w:t>,</w:t>
      </w:r>
      <w:r w:rsidR="0020634C">
        <w:rPr>
          <w:rFonts w:ascii="Times New Roman" w:hAnsi="Times New Roman" w:cs="Times New Roman"/>
          <w:sz w:val="24"/>
          <w:szCs w:val="24"/>
        </w:rPr>
        <w:t>was formed</w:t>
      </w:r>
      <w:r w:rsidR="00D62A65">
        <w:rPr>
          <w:rFonts w:ascii="Times New Roman" w:hAnsi="Times New Roman" w:cs="Times New Roman"/>
          <w:sz w:val="24"/>
          <w:szCs w:val="24"/>
        </w:rPr>
        <w:t>.</w:t>
      </w:r>
      <w:r w:rsidR="00D079D2">
        <w:rPr>
          <w:rFonts w:ascii="Times New Roman" w:hAnsi="Times New Roman" w:cs="Times New Roman"/>
          <w:sz w:val="24"/>
          <w:szCs w:val="24"/>
        </w:rPr>
        <w:t xml:space="preserve"> Again addition o</w:t>
      </w:r>
      <w:r w:rsidR="00B57417">
        <w:rPr>
          <w:rFonts w:ascii="Times New Roman" w:hAnsi="Times New Roman" w:cs="Times New Roman"/>
          <w:sz w:val="24"/>
          <w:szCs w:val="24"/>
        </w:rPr>
        <w:t xml:space="preserve">f acetamide (white </w:t>
      </w:r>
      <w:r w:rsidR="005C2D74">
        <w:rPr>
          <w:rFonts w:ascii="Times New Roman" w:hAnsi="Times New Roman" w:cs="Times New Roman"/>
          <w:sz w:val="24"/>
          <w:szCs w:val="24"/>
        </w:rPr>
        <w:t>solid) to th</w:t>
      </w:r>
      <w:r w:rsidR="00E2155C">
        <w:rPr>
          <w:rFonts w:ascii="Times New Roman" w:hAnsi="Times New Roman" w:cs="Times New Roman"/>
          <w:sz w:val="24"/>
          <w:szCs w:val="24"/>
        </w:rPr>
        <w:t>e</w:t>
      </w:r>
      <w:r w:rsidR="005C2D74">
        <w:rPr>
          <w:rFonts w:ascii="Times New Roman" w:hAnsi="Times New Roman" w:cs="Times New Roman"/>
          <w:sz w:val="24"/>
          <w:szCs w:val="24"/>
        </w:rPr>
        <w:t xml:space="preserve"> precursor</w:t>
      </w:r>
      <w:r w:rsidR="00B57417">
        <w:rPr>
          <w:rFonts w:ascii="Times New Roman" w:hAnsi="Times New Roman" w:cs="Times New Roman"/>
          <w:sz w:val="24"/>
          <w:szCs w:val="24"/>
        </w:rPr>
        <w:t xml:space="preserve"> </w:t>
      </w:r>
      <w:r w:rsidR="00A12710">
        <w:rPr>
          <w:rFonts w:ascii="Times New Roman" w:hAnsi="Times New Roman" w:cs="Times New Roman"/>
          <w:sz w:val="24"/>
          <w:szCs w:val="24"/>
        </w:rPr>
        <w:t>complex produced</w:t>
      </w:r>
      <w:r w:rsidR="00D079D2">
        <w:rPr>
          <w:rFonts w:ascii="Times New Roman" w:hAnsi="Times New Roman" w:cs="Times New Roman"/>
          <w:sz w:val="24"/>
          <w:szCs w:val="24"/>
        </w:rPr>
        <w:t xml:space="preserve"> another new complex</w:t>
      </w:r>
      <w:proofErr w:type="gramStart"/>
      <w:r w:rsidR="00D62A65">
        <w:rPr>
          <w:rFonts w:ascii="Times New Roman" w:hAnsi="Times New Roman" w:cs="Times New Roman"/>
          <w:sz w:val="24"/>
          <w:szCs w:val="24"/>
        </w:rPr>
        <w:t>,</w:t>
      </w:r>
      <w:r w:rsidR="00D62A65" w:rsidRPr="00161650">
        <w:rPr>
          <w:rFonts w:ascii="Times New Roman" w:hAnsi="Times New Roman" w:cs="Times New Roman"/>
          <w:sz w:val="24"/>
          <w:szCs w:val="24"/>
        </w:rPr>
        <w:t>[</w:t>
      </w:r>
      <w:proofErr w:type="gramEnd"/>
      <w:r w:rsidR="00D62A65" w:rsidRPr="00161650">
        <w:rPr>
          <w:rFonts w:ascii="Times New Roman" w:hAnsi="Times New Roman" w:cs="Times New Roman"/>
          <w:sz w:val="24"/>
          <w:szCs w:val="24"/>
        </w:rPr>
        <w:t>Fe(</w:t>
      </w:r>
      <w:proofErr w:type="spellStart"/>
      <w:r w:rsidR="00D62A65" w:rsidRPr="00161650">
        <w:rPr>
          <w:rFonts w:ascii="Times New Roman" w:hAnsi="Times New Roman" w:cs="Times New Roman"/>
          <w:sz w:val="24"/>
          <w:szCs w:val="24"/>
        </w:rPr>
        <w:t>Bpy</w:t>
      </w:r>
      <w:proofErr w:type="spellEnd"/>
      <w:r w:rsidR="00D62A65" w:rsidRPr="00161650">
        <w:rPr>
          <w:rFonts w:ascii="Times New Roman" w:hAnsi="Times New Roman" w:cs="Times New Roman"/>
          <w:sz w:val="24"/>
          <w:szCs w:val="24"/>
        </w:rPr>
        <w:t>)</w:t>
      </w:r>
      <w:r w:rsidR="00D62A65" w:rsidRPr="00161650">
        <w:rPr>
          <w:rFonts w:ascii="Times New Roman" w:hAnsi="Times New Roman" w:cs="Times New Roman"/>
          <w:sz w:val="24"/>
          <w:szCs w:val="24"/>
          <w:vertAlign w:val="subscript"/>
        </w:rPr>
        <w:t>2</w:t>
      </w:r>
      <w:r w:rsidR="00D62A65" w:rsidRPr="00161650">
        <w:rPr>
          <w:rFonts w:ascii="Times New Roman" w:hAnsi="Times New Roman" w:cs="Times New Roman"/>
          <w:sz w:val="24"/>
          <w:szCs w:val="24"/>
        </w:rPr>
        <w:t>[(Ac)(H</w:t>
      </w:r>
      <w:r w:rsidR="00D62A65" w:rsidRPr="00161650">
        <w:rPr>
          <w:rFonts w:ascii="Times New Roman" w:hAnsi="Times New Roman" w:cs="Times New Roman"/>
          <w:sz w:val="24"/>
          <w:szCs w:val="24"/>
          <w:vertAlign w:val="subscript"/>
        </w:rPr>
        <w:t>2</w:t>
      </w:r>
      <w:r w:rsidR="005C2D74">
        <w:rPr>
          <w:rFonts w:ascii="Times New Roman" w:hAnsi="Times New Roman" w:cs="Times New Roman"/>
          <w:sz w:val="24"/>
          <w:szCs w:val="24"/>
        </w:rPr>
        <w:t>O)]</w:t>
      </w:r>
      <w:r w:rsidR="00D62A65" w:rsidRPr="00161650">
        <w:rPr>
          <w:rFonts w:ascii="Times New Roman" w:hAnsi="Times New Roman" w:cs="Times New Roman"/>
          <w:sz w:val="24"/>
          <w:szCs w:val="24"/>
        </w:rPr>
        <w:t>Cl</w:t>
      </w:r>
      <w:r w:rsidR="00D62A65" w:rsidRPr="00161650">
        <w:rPr>
          <w:rFonts w:ascii="Times New Roman" w:hAnsi="Times New Roman" w:cs="Times New Roman"/>
          <w:sz w:val="24"/>
          <w:szCs w:val="24"/>
          <w:vertAlign w:val="subscript"/>
        </w:rPr>
        <w:t xml:space="preserve">3 </w:t>
      </w:r>
      <w:r w:rsidR="007743E4">
        <w:rPr>
          <w:rFonts w:ascii="Times New Roman" w:hAnsi="Times New Roman" w:cs="Times New Roman"/>
          <w:sz w:val="24"/>
          <w:szCs w:val="24"/>
        </w:rPr>
        <w:t>,</w:t>
      </w:r>
      <w:r w:rsidR="00D079D2">
        <w:rPr>
          <w:rFonts w:ascii="Times New Roman" w:hAnsi="Times New Roman" w:cs="Times New Roman"/>
          <w:sz w:val="24"/>
          <w:szCs w:val="24"/>
        </w:rPr>
        <w:t xml:space="preserve">which </w:t>
      </w:r>
      <w:r w:rsidR="00D62A65">
        <w:rPr>
          <w:rFonts w:ascii="Times New Roman" w:hAnsi="Times New Roman" w:cs="Times New Roman"/>
          <w:sz w:val="24"/>
          <w:szCs w:val="24"/>
        </w:rPr>
        <w:t>has</w:t>
      </w:r>
      <w:r w:rsidR="00D079D2">
        <w:rPr>
          <w:rFonts w:ascii="Times New Roman" w:hAnsi="Times New Roman" w:cs="Times New Roman"/>
          <w:sz w:val="24"/>
          <w:szCs w:val="24"/>
        </w:rPr>
        <w:t xml:space="preserve"> pure yellow color</w:t>
      </w:r>
      <w:r w:rsidR="004A5D99" w:rsidRPr="004A5D99">
        <w:rPr>
          <w:rFonts w:ascii="Times New Roman" w:hAnsi="Times New Roman" w:cs="Times New Roman"/>
          <w:b/>
          <w:i/>
          <w:sz w:val="24"/>
          <w:szCs w:val="24"/>
        </w:rPr>
        <w:t xml:space="preserve"> </w:t>
      </w:r>
      <w:r w:rsidR="00D079D2">
        <w:rPr>
          <w:rFonts w:ascii="Times New Roman" w:hAnsi="Times New Roman" w:cs="Times New Roman"/>
          <w:sz w:val="24"/>
          <w:szCs w:val="24"/>
        </w:rPr>
        <w:t xml:space="preserve">.  </w:t>
      </w:r>
      <w:r w:rsidR="00552FDB">
        <w:rPr>
          <w:rFonts w:ascii="Times New Roman" w:hAnsi="Times New Roman" w:cs="Times New Roman"/>
          <w:sz w:val="24"/>
          <w:szCs w:val="24"/>
        </w:rPr>
        <w:t xml:space="preserve">This color change is an indicator </w:t>
      </w:r>
      <w:r w:rsidR="007743E4">
        <w:rPr>
          <w:rFonts w:ascii="Times New Roman" w:hAnsi="Times New Roman" w:cs="Times New Roman"/>
          <w:sz w:val="24"/>
          <w:szCs w:val="24"/>
        </w:rPr>
        <w:t>for</w:t>
      </w:r>
      <w:r w:rsidR="00552FDB">
        <w:rPr>
          <w:rFonts w:ascii="Times New Roman" w:hAnsi="Times New Roman" w:cs="Times New Roman"/>
          <w:sz w:val="24"/>
          <w:szCs w:val="24"/>
        </w:rPr>
        <w:t xml:space="preserve"> the formation of coordination between the metal and the ligands. </w:t>
      </w:r>
    </w:p>
    <w:p w:rsidR="00D12C9E" w:rsidRPr="00CC3E9F" w:rsidRDefault="00865471" w:rsidP="00CC3E9F">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D12C9E" w:rsidRPr="00161650">
        <w:rPr>
          <w:rFonts w:ascii="Times New Roman" w:hAnsi="Times New Roman" w:cs="Times New Roman"/>
          <w:sz w:val="24"/>
          <w:szCs w:val="24"/>
        </w:rPr>
        <w:t xml:space="preserve">oth the precursor and the </w:t>
      </w:r>
      <w:r w:rsidR="00A12710" w:rsidRPr="00391E4F">
        <w:rPr>
          <w:rFonts w:ascii="Times New Roman" w:hAnsi="Times New Roman" w:cs="Times New Roman"/>
          <w:sz w:val="24"/>
          <w:szCs w:val="24"/>
        </w:rPr>
        <w:t>final</w:t>
      </w:r>
      <w:r w:rsidR="00D12C9E" w:rsidRPr="00161650">
        <w:rPr>
          <w:rFonts w:ascii="Times New Roman" w:hAnsi="Times New Roman" w:cs="Times New Roman"/>
          <w:sz w:val="24"/>
          <w:szCs w:val="24"/>
        </w:rPr>
        <w:t xml:space="preserve"> complexes showed the same solubility in different solvents. The metal complexes were soluble in polar solvents like water, methanol and acetonitrile. But they are insoluble in </w:t>
      </w:r>
      <w:r w:rsidR="00E97308" w:rsidRPr="00161650">
        <w:rPr>
          <w:rFonts w:ascii="Times New Roman" w:hAnsi="Times New Roman" w:cs="Times New Roman"/>
          <w:sz w:val="24"/>
          <w:szCs w:val="24"/>
        </w:rPr>
        <w:t>non-polar</w:t>
      </w:r>
      <w:r w:rsidR="00504485">
        <w:rPr>
          <w:rFonts w:ascii="Times New Roman" w:hAnsi="Times New Roman" w:cs="Times New Roman"/>
          <w:sz w:val="24"/>
          <w:szCs w:val="24"/>
        </w:rPr>
        <w:t xml:space="preserve"> </w:t>
      </w:r>
      <w:r>
        <w:rPr>
          <w:rFonts w:ascii="Times New Roman" w:hAnsi="Times New Roman" w:cs="Times New Roman"/>
          <w:sz w:val="24"/>
          <w:szCs w:val="24"/>
        </w:rPr>
        <w:t>solvents like acetone, dichloro</w:t>
      </w:r>
      <w:r w:rsidR="00D12C9E" w:rsidRPr="00161650">
        <w:rPr>
          <w:rFonts w:ascii="Times New Roman" w:hAnsi="Times New Roman" w:cs="Times New Roman"/>
          <w:sz w:val="24"/>
          <w:szCs w:val="24"/>
        </w:rPr>
        <w:t>methane and chloroform</w:t>
      </w:r>
      <w:r w:rsidR="00552FDB">
        <w:rPr>
          <w:rFonts w:ascii="Times New Roman" w:hAnsi="Times New Roman" w:cs="Times New Roman"/>
          <w:sz w:val="24"/>
          <w:szCs w:val="24"/>
        </w:rPr>
        <w:t xml:space="preserve"> which indicates the ionic </w:t>
      </w:r>
      <w:r w:rsidR="00A1106A">
        <w:rPr>
          <w:rFonts w:ascii="Times New Roman" w:hAnsi="Times New Roman" w:cs="Times New Roman"/>
          <w:sz w:val="24"/>
          <w:szCs w:val="24"/>
        </w:rPr>
        <w:t>nature of</w:t>
      </w:r>
      <w:r w:rsidR="005C2D74">
        <w:rPr>
          <w:rFonts w:ascii="Times New Roman" w:hAnsi="Times New Roman" w:cs="Times New Roman"/>
          <w:sz w:val="24"/>
          <w:szCs w:val="24"/>
        </w:rPr>
        <w:t xml:space="preserve"> the complexes</w:t>
      </w:r>
      <w:r w:rsidR="00D12C9E" w:rsidRPr="00161650">
        <w:rPr>
          <w:rFonts w:ascii="Times New Roman" w:hAnsi="Times New Roman" w:cs="Times New Roman"/>
          <w:sz w:val="24"/>
          <w:szCs w:val="24"/>
        </w:rPr>
        <w:t>.</w:t>
      </w:r>
      <w:r w:rsidR="004F466F">
        <w:rPr>
          <w:rFonts w:ascii="Times New Roman" w:hAnsi="Times New Roman" w:cs="Times New Roman"/>
          <w:sz w:val="24"/>
          <w:szCs w:val="24"/>
        </w:rPr>
        <w:t xml:space="preserve"> T</w:t>
      </w:r>
      <w:r w:rsidR="00DD69F8">
        <w:rPr>
          <w:rFonts w:ascii="Times New Roman" w:hAnsi="Times New Roman" w:cs="Times New Roman"/>
          <w:sz w:val="24"/>
          <w:szCs w:val="24"/>
        </w:rPr>
        <w:t>he ligands</w:t>
      </w:r>
      <w:r w:rsidR="00504485">
        <w:rPr>
          <w:rFonts w:ascii="Times New Roman" w:hAnsi="Times New Roman" w:cs="Times New Roman"/>
          <w:sz w:val="24"/>
          <w:szCs w:val="24"/>
        </w:rPr>
        <w:t xml:space="preserve"> </w:t>
      </w:r>
      <w:r w:rsidR="00D079D2">
        <w:rPr>
          <w:rFonts w:ascii="Times New Roman" w:hAnsi="Times New Roman" w:cs="Times New Roman"/>
          <w:sz w:val="24"/>
          <w:szCs w:val="24"/>
        </w:rPr>
        <w:t>2</w:t>
      </w:r>
      <w:proofErr w:type="gramStart"/>
      <w:r w:rsidR="005C2D74">
        <w:rPr>
          <w:rFonts w:ascii="Times New Roman" w:hAnsi="Times New Roman" w:cs="Times New Roman"/>
          <w:sz w:val="24"/>
          <w:szCs w:val="24"/>
        </w:rPr>
        <w:t>,</w:t>
      </w:r>
      <w:r w:rsidR="00DD69F8">
        <w:rPr>
          <w:rFonts w:ascii="Times New Roman" w:hAnsi="Times New Roman" w:cs="Times New Roman"/>
          <w:sz w:val="24"/>
          <w:szCs w:val="24"/>
        </w:rPr>
        <w:t>2</w:t>
      </w:r>
      <w:proofErr w:type="gramEnd"/>
      <w:r w:rsidR="00D079D2">
        <w:rPr>
          <w:rFonts w:ascii="Times New Roman" w:hAnsi="Times New Roman" w:cs="Times New Roman"/>
          <w:sz w:val="24"/>
          <w:szCs w:val="24"/>
        </w:rPr>
        <w:t>-Bipyridine and acetamide</w:t>
      </w:r>
      <w:r w:rsidR="00504485">
        <w:rPr>
          <w:rFonts w:ascii="Times New Roman" w:hAnsi="Times New Roman" w:cs="Times New Roman"/>
          <w:sz w:val="24"/>
          <w:szCs w:val="24"/>
        </w:rPr>
        <w:t xml:space="preserve"> </w:t>
      </w:r>
      <w:r w:rsidR="00DD69F8" w:rsidRPr="00161650">
        <w:rPr>
          <w:rFonts w:ascii="Times New Roman" w:hAnsi="Times New Roman" w:cs="Times New Roman"/>
          <w:sz w:val="24"/>
          <w:szCs w:val="24"/>
        </w:rPr>
        <w:t>have melting</w:t>
      </w:r>
      <w:r w:rsidR="00D12C9E" w:rsidRPr="00161650">
        <w:rPr>
          <w:rFonts w:ascii="Times New Roman" w:hAnsi="Times New Roman" w:cs="Times New Roman"/>
          <w:sz w:val="24"/>
          <w:szCs w:val="24"/>
        </w:rPr>
        <w:t xml:space="preserve"> point of </w:t>
      </w:r>
      <w:r w:rsidR="00552FDB">
        <w:rPr>
          <w:rFonts w:ascii="Times New Roman" w:hAnsi="Times New Roman" w:cs="Times New Roman"/>
          <w:sz w:val="24"/>
          <w:szCs w:val="24"/>
        </w:rPr>
        <w:t>70-</w:t>
      </w:r>
      <w:r w:rsidR="00D12C9E" w:rsidRPr="00161650">
        <w:rPr>
          <w:rFonts w:ascii="Times New Roman" w:hAnsi="Times New Roman" w:cs="Times New Roman"/>
          <w:sz w:val="24"/>
          <w:szCs w:val="24"/>
        </w:rPr>
        <w:t xml:space="preserve">71 </w:t>
      </w:r>
      <w:r w:rsidR="00D12C9E" w:rsidRPr="00161650">
        <w:rPr>
          <w:rFonts w:ascii="Times New Roman" w:hAnsi="Times New Roman" w:cs="Times New Roman"/>
          <w:sz w:val="24"/>
          <w:szCs w:val="24"/>
          <w:vertAlign w:val="superscript"/>
        </w:rPr>
        <w:t>0</w:t>
      </w:r>
      <w:r w:rsidR="00D12C9E" w:rsidRPr="00161650">
        <w:rPr>
          <w:rFonts w:ascii="Times New Roman" w:hAnsi="Times New Roman" w:cs="Times New Roman"/>
          <w:sz w:val="24"/>
          <w:szCs w:val="24"/>
        </w:rPr>
        <w:t xml:space="preserve">C and </w:t>
      </w:r>
      <w:r w:rsidR="00552FDB">
        <w:rPr>
          <w:rFonts w:ascii="Times New Roman" w:hAnsi="Times New Roman" w:cs="Times New Roman"/>
          <w:sz w:val="24"/>
          <w:szCs w:val="24"/>
        </w:rPr>
        <w:t>80-</w:t>
      </w:r>
      <w:r w:rsidR="00D12C9E" w:rsidRPr="00161650">
        <w:rPr>
          <w:rFonts w:ascii="Times New Roman" w:hAnsi="Times New Roman" w:cs="Times New Roman"/>
          <w:sz w:val="24"/>
          <w:szCs w:val="24"/>
        </w:rPr>
        <w:t xml:space="preserve">81 </w:t>
      </w:r>
      <w:r w:rsidR="00D12C9E" w:rsidRPr="00161650">
        <w:rPr>
          <w:rFonts w:ascii="Times New Roman" w:hAnsi="Times New Roman" w:cs="Times New Roman"/>
          <w:sz w:val="24"/>
          <w:szCs w:val="24"/>
          <w:vertAlign w:val="superscript"/>
        </w:rPr>
        <w:t>0</w:t>
      </w:r>
      <w:r w:rsidR="004F466F">
        <w:rPr>
          <w:rFonts w:ascii="Times New Roman" w:hAnsi="Times New Roman" w:cs="Times New Roman"/>
          <w:sz w:val="24"/>
          <w:szCs w:val="24"/>
        </w:rPr>
        <w:t>C respectively. The</w:t>
      </w:r>
      <w:r w:rsidR="00D12C9E" w:rsidRPr="00161650">
        <w:rPr>
          <w:rFonts w:ascii="Times New Roman" w:hAnsi="Times New Roman" w:cs="Times New Roman"/>
          <w:sz w:val="24"/>
          <w:szCs w:val="24"/>
        </w:rPr>
        <w:t>s</w:t>
      </w:r>
      <w:r w:rsidR="004F466F">
        <w:rPr>
          <w:rFonts w:ascii="Times New Roman" w:hAnsi="Times New Roman" w:cs="Times New Roman"/>
          <w:sz w:val="24"/>
          <w:szCs w:val="24"/>
        </w:rPr>
        <w:t>e</w:t>
      </w:r>
      <w:r w:rsidR="00D12C9E" w:rsidRPr="00161650">
        <w:rPr>
          <w:rFonts w:ascii="Times New Roman" w:hAnsi="Times New Roman" w:cs="Times New Roman"/>
          <w:sz w:val="24"/>
          <w:szCs w:val="24"/>
        </w:rPr>
        <w:t xml:space="preserve"> melting temperature of the ligands</w:t>
      </w:r>
      <w:r w:rsidR="00504485">
        <w:rPr>
          <w:rFonts w:ascii="Times New Roman" w:hAnsi="Times New Roman" w:cs="Times New Roman"/>
          <w:sz w:val="24"/>
          <w:szCs w:val="24"/>
        </w:rPr>
        <w:t xml:space="preserve"> </w:t>
      </w:r>
      <w:r w:rsidR="00D12C9E" w:rsidRPr="00161650">
        <w:rPr>
          <w:rFonts w:ascii="Times New Roman" w:hAnsi="Times New Roman" w:cs="Times New Roman"/>
          <w:sz w:val="24"/>
          <w:szCs w:val="24"/>
        </w:rPr>
        <w:t xml:space="preserve">is much less than from the melting points of </w:t>
      </w:r>
      <w:r w:rsidR="0095657E">
        <w:rPr>
          <w:rFonts w:ascii="Times New Roman" w:hAnsi="Times New Roman" w:cs="Times New Roman"/>
          <w:sz w:val="24"/>
          <w:szCs w:val="24"/>
        </w:rPr>
        <w:t>s</w:t>
      </w:r>
      <w:r w:rsidR="0095657E" w:rsidRPr="009728E7">
        <w:rPr>
          <w:rFonts w:ascii="Times New Roman" w:hAnsi="Times New Roman" w:cs="Times New Roman"/>
          <w:sz w:val="24"/>
          <w:szCs w:val="24"/>
        </w:rPr>
        <w:t xml:space="preserve">ynthesized complexes, </w:t>
      </w:r>
      <w:r w:rsidR="005F1E4E" w:rsidRPr="009728E7">
        <w:rPr>
          <w:rFonts w:ascii="Times New Roman" w:hAnsi="Times New Roman" w:cs="Times New Roman"/>
          <w:sz w:val="24"/>
          <w:szCs w:val="24"/>
        </w:rPr>
        <w:t>[</w:t>
      </w:r>
      <w:proofErr w:type="gramStart"/>
      <w:r w:rsidR="005F1E4E" w:rsidRPr="009728E7">
        <w:rPr>
          <w:rFonts w:ascii="Times New Roman" w:hAnsi="Times New Roman" w:cs="Times New Roman"/>
          <w:sz w:val="24"/>
          <w:szCs w:val="24"/>
        </w:rPr>
        <w:t>Fe(</w:t>
      </w:r>
      <w:proofErr w:type="spellStart"/>
      <w:proofErr w:type="gramEnd"/>
      <w:r w:rsidR="005F1E4E" w:rsidRPr="009728E7">
        <w:rPr>
          <w:rFonts w:ascii="Times New Roman" w:hAnsi="Times New Roman" w:cs="Times New Roman"/>
          <w:sz w:val="24"/>
          <w:szCs w:val="24"/>
        </w:rPr>
        <w:t>Bpy</w:t>
      </w:r>
      <w:proofErr w:type="spellEnd"/>
      <w:r w:rsidR="005F1E4E" w:rsidRPr="009728E7">
        <w:rPr>
          <w:rFonts w:ascii="Times New Roman" w:hAnsi="Times New Roman" w:cs="Times New Roman"/>
          <w:sz w:val="24"/>
          <w:szCs w:val="24"/>
        </w:rPr>
        <w:t>)</w:t>
      </w:r>
      <w:r w:rsidR="005F1E4E" w:rsidRPr="009728E7">
        <w:rPr>
          <w:rFonts w:ascii="Times New Roman" w:hAnsi="Times New Roman" w:cs="Times New Roman"/>
          <w:sz w:val="24"/>
          <w:szCs w:val="24"/>
          <w:vertAlign w:val="subscript"/>
        </w:rPr>
        <w:t>2</w:t>
      </w:r>
      <w:r w:rsidR="005F1E4E" w:rsidRPr="009728E7">
        <w:rPr>
          <w:rFonts w:ascii="Times New Roman" w:hAnsi="Times New Roman" w:cs="Times New Roman"/>
          <w:sz w:val="24"/>
          <w:szCs w:val="24"/>
        </w:rPr>
        <w:t>(H</w:t>
      </w:r>
      <w:r w:rsidR="005F1E4E" w:rsidRPr="009728E7">
        <w:rPr>
          <w:rFonts w:ascii="Times New Roman" w:hAnsi="Times New Roman" w:cs="Times New Roman"/>
          <w:sz w:val="24"/>
          <w:szCs w:val="24"/>
          <w:vertAlign w:val="subscript"/>
        </w:rPr>
        <w:t>2</w:t>
      </w:r>
      <w:r w:rsidR="005F1E4E" w:rsidRPr="009728E7">
        <w:rPr>
          <w:rFonts w:ascii="Times New Roman" w:hAnsi="Times New Roman" w:cs="Times New Roman"/>
          <w:sz w:val="24"/>
          <w:szCs w:val="24"/>
        </w:rPr>
        <w:t>O)</w:t>
      </w:r>
      <w:r w:rsidR="005F1E4E"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w:t>
      </w:r>
      <w:r w:rsidR="005F1E4E" w:rsidRPr="009728E7">
        <w:rPr>
          <w:rFonts w:ascii="Times New Roman" w:hAnsi="Times New Roman" w:cs="Times New Roman"/>
          <w:sz w:val="24"/>
          <w:szCs w:val="24"/>
        </w:rPr>
        <w:t>Cl</w:t>
      </w:r>
      <w:r w:rsidR="005F1E4E" w:rsidRPr="009728E7">
        <w:rPr>
          <w:rFonts w:ascii="Times New Roman" w:hAnsi="Times New Roman" w:cs="Times New Roman"/>
          <w:sz w:val="24"/>
          <w:szCs w:val="24"/>
          <w:vertAlign w:val="subscript"/>
        </w:rPr>
        <w:t>3</w:t>
      </w:r>
      <w:r w:rsidR="0002076F" w:rsidRPr="009728E7">
        <w:rPr>
          <w:rFonts w:ascii="Times New Roman" w:hAnsi="Times New Roman" w:cs="Times New Roman"/>
          <w:sz w:val="24"/>
          <w:szCs w:val="24"/>
        </w:rPr>
        <w:t xml:space="preserve">which is 190-193 </w:t>
      </w:r>
      <w:r w:rsidR="002C63FE" w:rsidRPr="009728E7">
        <w:rPr>
          <w:rFonts w:ascii="Perpetua" w:hAnsi="Perpetua" w:cs="Perpetua"/>
          <w:sz w:val="24"/>
          <w:szCs w:val="24"/>
        </w:rPr>
        <w:t>°</w:t>
      </w:r>
      <w:r w:rsidR="0002076F" w:rsidRPr="009728E7">
        <w:rPr>
          <w:rFonts w:ascii="Times New Roman" w:hAnsi="Times New Roman" w:cs="Times New Roman"/>
          <w:sz w:val="24"/>
          <w:szCs w:val="24"/>
        </w:rPr>
        <w:t xml:space="preserve">C </w:t>
      </w:r>
      <w:r w:rsidR="00D079D2" w:rsidRPr="009728E7">
        <w:rPr>
          <w:rFonts w:ascii="Times New Roman" w:hAnsi="Times New Roman" w:cs="Times New Roman"/>
          <w:sz w:val="24"/>
          <w:szCs w:val="24"/>
        </w:rPr>
        <w:t>and</w:t>
      </w:r>
      <w:r w:rsidR="005F1E4E" w:rsidRPr="009728E7">
        <w:rPr>
          <w:rFonts w:ascii="Times New Roman" w:hAnsi="Times New Roman" w:cs="Times New Roman"/>
          <w:sz w:val="24"/>
          <w:szCs w:val="24"/>
        </w:rPr>
        <w:t xml:space="preserve"> [Fe(</w:t>
      </w:r>
      <w:proofErr w:type="spellStart"/>
      <w:r w:rsidR="005F1E4E" w:rsidRPr="009728E7">
        <w:rPr>
          <w:rFonts w:ascii="Times New Roman" w:hAnsi="Times New Roman" w:cs="Times New Roman"/>
          <w:sz w:val="24"/>
          <w:szCs w:val="24"/>
        </w:rPr>
        <w:t>Bpy</w:t>
      </w:r>
      <w:proofErr w:type="spellEnd"/>
      <w:r w:rsidR="005F1E4E" w:rsidRPr="009728E7">
        <w:rPr>
          <w:rFonts w:ascii="Times New Roman" w:hAnsi="Times New Roman" w:cs="Times New Roman"/>
          <w:sz w:val="24"/>
          <w:szCs w:val="24"/>
        </w:rPr>
        <w:t>)</w:t>
      </w:r>
      <w:r w:rsidR="005F1E4E" w:rsidRPr="009728E7">
        <w:rPr>
          <w:rFonts w:ascii="Times New Roman" w:hAnsi="Times New Roman" w:cs="Times New Roman"/>
          <w:sz w:val="24"/>
          <w:szCs w:val="24"/>
          <w:vertAlign w:val="subscript"/>
        </w:rPr>
        <w:t>2</w:t>
      </w:r>
      <w:r w:rsidR="005F1E4E" w:rsidRPr="009728E7">
        <w:rPr>
          <w:rFonts w:ascii="Times New Roman" w:hAnsi="Times New Roman" w:cs="Times New Roman"/>
          <w:sz w:val="24"/>
          <w:szCs w:val="24"/>
        </w:rPr>
        <w:t>[(Ac)(H</w:t>
      </w:r>
      <w:r w:rsidR="005F1E4E"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O)]</w:t>
      </w:r>
      <w:r w:rsidR="005F1E4E" w:rsidRPr="009728E7">
        <w:rPr>
          <w:rFonts w:ascii="Times New Roman" w:hAnsi="Times New Roman" w:cs="Times New Roman"/>
          <w:sz w:val="24"/>
          <w:szCs w:val="24"/>
        </w:rPr>
        <w:t>Cl</w:t>
      </w:r>
      <w:r w:rsidR="005F1E4E" w:rsidRPr="009728E7">
        <w:rPr>
          <w:rFonts w:ascii="Times New Roman" w:hAnsi="Times New Roman" w:cs="Times New Roman"/>
          <w:sz w:val="24"/>
          <w:szCs w:val="24"/>
          <w:vertAlign w:val="subscript"/>
        </w:rPr>
        <w:t>3</w:t>
      </w:r>
      <w:r w:rsidR="0002076F">
        <w:rPr>
          <w:rFonts w:ascii="Times New Roman" w:hAnsi="Times New Roman" w:cs="Times New Roman"/>
          <w:sz w:val="24"/>
          <w:szCs w:val="24"/>
        </w:rPr>
        <w:t xml:space="preserve">which is 150-152 </w:t>
      </w:r>
      <w:r w:rsidR="002C63FE">
        <w:rPr>
          <w:rFonts w:ascii="Perpetua" w:hAnsi="Perpetua" w:cs="Perpetua"/>
          <w:sz w:val="24"/>
          <w:szCs w:val="24"/>
        </w:rPr>
        <w:t>°</w:t>
      </w:r>
      <w:r w:rsidR="0002076F">
        <w:rPr>
          <w:rFonts w:ascii="Times New Roman" w:hAnsi="Times New Roman" w:cs="Times New Roman"/>
          <w:sz w:val="24"/>
          <w:szCs w:val="24"/>
        </w:rPr>
        <w:t xml:space="preserve">C. </w:t>
      </w:r>
      <w:r w:rsidR="00D12C9E" w:rsidRPr="00161650">
        <w:rPr>
          <w:rFonts w:ascii="Times New Roman" w:hAnsi="Times New Roman" w:cs="Times New Roman"/>
          <w:b/>
          <w:i/>
          <w:sz w:val="24"/>
          <w:szCs w:val="24"/>
        </w:rPr>
        <w:t>See table 1</w:t>
      </w:r>
      <w:r w:rsidR="00C325B5">
        <w:rPr>
          <w:rFonts w:ascii="Times New Roman" w:hAnsi="Times New Roman" w:cs="Times New Roman"/>
          <w:sz w:val="24"/>
          <w:szCs w:val="24"/>
        </w:rPr>
        <w:t xml:space="preserve">. </w:t>
      </w:r>
      <w:r w:rsidR="005C2D74">
        <w:rPr>
          <w:rFonts w:ascii="Times New Roman" w:hAnsi="Times New Roman" w:cs="Times New Roman"/>
          <w:sz w:val="24"/>
          <w:szCs w:val="24"/>
        </w:rPr>
        <w:t>T</w:t>
      </w:r>
      <w:r w:rsidR="00DD69F8">
        <w:rPr>
          <w:rFonts w:ascii="Times New Roman" w:hAnsi="Times New Roman" w:cs="Times New Roman"/>
          <w:sz w:val="24"/>
          <w:szCs w:val="24"/>
        </w:rPr>
        <w:t>he melting point of the precursor complex is higher than that of the targeted complex.</w:t>
      </w:r>
      <w:r w:rsidR="00BD0A7E">
        <w:rPr>
          <w:rFonts w:ascii="Times New Roman" w:hAnsi="Times New Roman" w:cs="Times New Roman"/>
          <w:sz w:val="24"/>
          <w:szCs w:val="24"/>
        </w:rPr>
        <w:t xml:space="preserve"> </w:t>
      </w:r>
      <w:r w:rsidR="004F466F" w:rsidRPr="009728E7">
        <w:rPr>
          <w:rFonts w:ascii="Times New Roman" w:hAnsi="Times New Roman" w:cs="Times New Roman"/>
          <w:sz w:val="24"/>
          <w:szCs w:val="24"/>
        </w:rPr>
        <w:t>Melting point is affected by size (lattice energy). As size increase, lattice energy and the melting temperature will decrease.</w:t>
      </w:r>
      <w:r w:rsidR="00504485">
        <w:rPr>
          <w:rFonts w:ascii="Times New Roman" w:hAnsi="Times New Roman" w:cs="Times New Roman"/>
          <w:sz w:val="24"/>
          <w:szCs w:val="24"/>
        </w:rPr>
        <w:t xml:space="preserve"> </w:t>
      </w:r>
      <w:r w:rsidR="004F466F" w:rsidRPr="009728E7">
        <w:rPr>
          <w:rFonts w:ascii="Times New Roman" w:hAnsi="Times New Roman" w:cs="Times New Roman"/>
          <w:sz w:val="24"/>
          <w:szCs w:val="24"/>
        </w:rPr>
        <w:t>Since the size of [</w:t>
      </w:r>
      <w:proofErr w:type="gramStart"/>
      <w:r w:rsidR="004F466F" w:rsidRPr="009728E7">
        <w:rPr>
          <w:rFonts w:ascii="Times New Roman" w:hAnsi="Times New Roman" w:cs="Times New Roman"/>
          <w:sz w:val="24"/>
          <w:szCs w:val="24"/>
        </w:rPr>
        <w:t>Fe(</w:t>
      </w:r>
      <w:proofErr w:type="spellStart"/>
      <w:proofErr w:type="gramEnd"/>
      <w:r w:rsidR="004F466F" w:rsidRPr="009728E7">
        <w:rPr>
          <w:rFonts w:ascii="Times New Roman" w:hAnsi="Times New Roman" w:cs="Times New Roman"/>
          <w:sz w:val="24"/>
          <w:szCs w:val="24"/>
        </w:rPr>
        <w:t>Bpy</w:t>
      </w:r>
      <w:proofErr w:type="spellEnd"/>
      <w:r w:rsidR="004F466F" w:rsidRPr="009728E7">
        <w:rPr>
          <w:rFonts w:ascii="Times New Roman" w:hAnsi="Times New Roman" w:cs="Times New Roman"/>
          <w:sz w:val="24"/>
          <w:szCs w:val="24"/>
        </w:rPr>
        <w:t>)</w:t>
      </w:r>
      <w:r w:rsidR="004F466F"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[(Ac)(H</w:t>
      </w:r>
      <w:r w:rsidR="004F466F"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O)]Cl</w:t>
      </w:r>
      <w:r w:rsidR="004F466F" w:rsidRPr="009728E7">
        <w:rPr>
          <w:rFonts w:ascii="Times New Roman" w:hAnsi="Times New Roman" w:cs="Times New Roman"/>
          <w:sz w:val="24"/>
          <w:szCs w:val="24"/>
          <w:vertAlign w:val="subscript"/>
        </w:rPr>
        <w:t>3</w:t>
      </w:r>
      <w:r w:rsidR="004F466F" w:rsidRPr="009728E7">
        <w:rPr>
          <w:rFonts w:ascii="Times New Roman" w:hAnsi="Times New Roman" w:cs="Times New Roman"/>
          <w:sz w:val="24"/>
          <w:szCs w:val="24"/>
        </w:rPr>
        <w:t xml:space="preserve"> is </w:t>
      </w:r>
      <w:r w:rsidR="001A3F02" w:rsidRPr="009728E7">
        <w:rPr>
          <w:rFonts w:ascii="Times New Roman" w:hAnsi="Times New Roman" w:cs="Times New Roman"/>
          <w:sz w:val="24"/>
          <w:szCs w:val="24"/>
        </w:rPr>
        <w:t>larger</w:t>
      </w:r>
      <w:r w:rsidR="004F466F" w:rsidRPr="009728E7">
        <w:rPr>
          <w:rFonts w:ascii="Times New Roman" w:hAnsi="Times New Roman" w:cs="Times New Roman"/>
          <w:sz w:val="24"/>
          <w:szCs w:val="24"/>
        </w:rPr>
        <w:t xml:space="preserve"> than [Fe(</w:t>
      </w:r>
      <w:proofErr w:type="spellStart"/>
      <w:r w:rsidR="004F466F" w:rsidRPr="009728E7">
        <w:rPr>
          <w:rFonts w:ascii="Times New Roman" w:hAnsi="Times New Roman" w:cs="Times New Roman"/>
          <w:sz w:val="24"/>
          <w:szCs w:val="24"/>
        </w:rPr>
        <w:t>Bpy</w:t>
      </w:r>
      <w:proofErr w:type="spellEnd"/>
      <w:r w:rsidR="004F466F" w:rsidRPr="009728E7">
        <w:rPr>
          <w:rFonts w:ascii="Times New Roman" w:hAnsi="Times New Roman" w:cs="Times New Roman"/>
          <w:sz w:val="24"/>
          <w:szCs w:val="24"/>
        </w:rPr>
        <w:t>)</w:t>
      </w:r>
      <w:r w:rsidR="004F466F"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(H</w:t>
      </w:r>
      <w:r w:rsidR="004F466F"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O)</w:t>
      </w:r>
      <w:r w:rsidR="004F466F" w:rsidRPr="009728E7">
        <w:rPr>
          <w:rFonts w:ascii="Times New Roman" w:hAnsi="Times New Roman" w:cs="Times New Roman"/>
          <w:sz w:val="24"/>
          <w:szCs w:val="24"/>
          <w:vertAlign w:val="subscript"/>
        </w:rPr>
        <w:t>2</w:t>
      </w:r>
      <w:r w:rsidR="004F466F" w:rsidRPr="009728E7">
        <w:rPr>
          <w:rFonts w:ascii="Times New Roman" w:hAnsi="Times New Roman" w:cs="Times New Roman"/>
          <w:sz w:val="24"/>
          <w:szCs w:val="24"/>
        </w:rPr>
        <w:t>]Cl</w:t>
      </w:r>
      <w:r w:rsidR="004F466F" w:rsidRPr="009728E7">
        <w:rPr>
          <w:rFonts w:ascii="Times New Roman" w:hAnsi="Times New Roman" w:cs="Times New Roman"/>
          <w:sz w:val="24"/>
          <w:szCs w:val="24"/>
          <w:vertAlign w:val="subscript"/>
        </w:rPr>
        <w:t>3</w:t>
      </w:r>
      <w:r w:rsidR="003A3719" w:rsidRPr="009728E7">
        <w:rPr>
          <w:rFonts w:ascii="Times New Roman" w:hAnsi="Times New Roman" w:cs="Times New Roman"/>
          <w:sz w:val="24"/>
          <w:szCs w:val="24"/>
        </w:rPr>
        <w:t xml:space="preserve">, the precursor complex </w:t>
      </w:r>
      <w:r w:rsidR="001A3F02" w:rsidRPr="009728E7">
        <w:rPr>
          <w:rFonts w:ascii="Times New Roman" w:hAnsi="Times New Roman" w:cs="Times New Roman"/>
          <w:sz w:val="24"/>
          <w:szCs w:val="24"/>
        </w:rPr>
        <w:t>showed</w:t>
      </w:r>
      <w:r w:rsidR="003A3719" w:rsidRPr="009728E7">
        <w:rPr>
          <w:rFonts w:ascii="Times New Roman" w:hAnsi="Times New Roman" w:cs="Times New Roman"/>
          <w:sz w:val="24"/>
          <w:szCs w:val="24"/>
        </w:rPr>
        <w:t xml:space="preserve"> higher melting point than the final targeted complex.</w:t>
      </w:r>
      <w:r w:rsidR="00504485">
        <w:rPr>
          <w:rFonts w:ascii="Times New Roman" w:hAnsi="Times New Roman" w:cs="Times New Roman"/>
          <w:sz w:val="24"/>
          <w:szCs w:val="24"/>
        </w:rPr>
        <w:t xml:space="preserve"> </w:t>
      </w:r>
      <w:r w:rsidR="00D94411">
        <w:rPr>
          <w:rFonts w:ascii="Times New Roman" w:hAnsi="Times New Roman" w:cs="Times New Roman"/>
          <w:sz w:val="24"/>
          <w:szCs w:val="24"/>
        </w:rPr>
        <w:t>In</w:t>
      </w:r>
      <w:r w:rsidR="00BD0A7E">
        <w:rPr>
          <w:rFonts w:ascii="Times New Roman" w:hAnsi="Times New Roman" w:cs="Times New Roman"/>
          <w:sz w:val="24"/>
          <w:szCs w:val="24"/>
        </w:rPr>
        <w:t xml:space="preserve"> </w:t>
      </w:r>
      <w:r w:rsidR="00D94411">
        <w:rPr>
          <w:rFonts w:ascii="Times New Roman" w:hAnsi="Times New Roman" w:cs="Times New Roman"/>
          <w:sz w:val="24"/>
          <w:szCs w:val="24"/>
        </w:rPr>
        <w:t xml:space="preserve">general, </w:t>
      </w:r>
      <w:r w:rsidR="00D94411" w:rsidRPr="00161650">
        <w:rPr>
          <w:rFonts w:ascii="Times New Roman" w:hAnsi="Times New Roman" w:cs="Times New Roman"/>
          <w:sz w:val="24"/>
          <w:szCs w:val="24"/>
        </w:rPr>
        <w:t>these</w:t>
      </w:r>
      <w:r w:rsidR="00D12C9E" w:rsidRPr="00161650">
        <w:rPr>
          <w:rFonts w:ascii="Times New Roman" w:hAnsi="Times New Roman" w:cs="Times New Roman"/>
          <w:sz w:val="24"/>
          <w:szCs w:val="24"/>
        </w:rPr>
        <w:t xml:space="preserve"> differences in </w:t>
      </w:r>
      <w:r w:rsidR="007743E4">
        <w:rPr>
          <w:rFonts w:ascii="Times New Roman" w:hAnsi="Times New Roman" w:cs="Times New Roman"/>
          <w:sz w:val="24"/>
          <w:szCs w:val="24"/>
        </w:rPr>
        <w:t xml:space="preserve">color, solubility and </w:t>
      </w:r>
      <w:r w:rsidR="00D12C9E" w:rsidRPr="00161650">
        <w:rPr>
          <w:rFonts w:ascii="Times New Roman" w:hAnsi="Times New Roman" w:cs="Times New Roman"/>
          <w:sz w:val="24"/>
          <w:szCs w:val="24"/>
        </w:rPr>
        <w:t xml:space="preserve">melting point between the ligands and </w:t>
      </w:r>
      <w:r w:rsidR="00D94411">
        <w:rPr>
          <w:rFonts w:ascii="Times New Roman" w:hAnsi="Times New Roman" w:cs="Times New Roman"/>
          <w:sz w:val="24"/>
          <w:szCs w:val="24"/>
        </w:rPr>
        <w:t xml:space="preserve">the </w:t>
      </w:r>
      <w:r w:rsidR="00D12C9E" w:rsidRPr="00161650">
        <w:rPr>
          <w:rFonts w:ascii="Times New Roman" w:hAnsi="Times New Roman" w:cs="Times New Roman"/>
          <w:sz w:val="24"/>
          <w:szCs w:val="24"/>
        </w:rPr>
        <w:t xml:space="preserve">complexes confirmed the </w:t>
      </w:r>
      <w:r w:rsidR="00B54D32" w:rsidRPr="00B54D32">
        <w:rPr>
          <w:rFonts w:ascii="Times New Roman" w:hAnsi="Times New Roman" w:cs="Times New Roman"/>
          <w:sz w:val="24"/>
          <w:szCs w:val="24"/>
        </w:rPr>
        <w:t>complexation</w:t>
      </w:r>
      <w:r w:rsidR="00D12C9E" w:rsidRPr="00161650">
        <w:rPr>
          <w:rFonts w:ascii="Times New Roman" w:hAnsi="Times New Roman" w:cs="Times New Roman"/>
          <w:sz w:val="24"/>
          <w:szCs w:val="24"/>
        </w:rPr>
        <w:t xml:space="preserve"> of the ligands wit</w:t>
      </w:r>
      <w:r w:rsidR="007743E4">
        <w:rPr>
          <w:rFonts w:ascii="Times New Roman" w:hAnsi="Times New Roman" w:cs="Times New Roman"/>
          <w:sz w:val="24"/>
          <w:szCs w:val="24"/>
        </w:rPr>
        <w:t xml:space="preserve">h the metal </w:t>
      </w:r>
      <w:r w:rsidR="007A520A">
        <w:rPr>
          <w:rFonts w:ascii="Times New Roman" w:hAnsi="Times New Roman" w:cs="Times New Roman"/>
          <w:sz w:val="24"/>
          <w:szCs w:val="24"/>
        </w:rPr>
        <w:t>ion</w:t>
      </w:r>
      <w:r w:rsidR="00D12C9E" w:rsidRPr="00161650">
        <w:rPr>
          <w:rFonts w:ascii="Times New Roman" w:hAnsi="Times New Roman" w:cs="Times New Roman"/>
          <w:sz w:val="24"/>
          <w:szCs w:val="24"/>
        </w:rPr>
        <w:t>.</w:t>
      </w:r>
      <w:bookmarkStart w:id="98" w:name="_Toc520293602"/>
      <w:bookmarkStart w:id="99" w:name="_Toc520297788"/>
      <w:bookmarkStart w:id="100" w:name="_Toc523469775"/>
      <w:bookmarkStart w:id="101" w:name="_Toc523495545"/>
      <w:bookmarkStart w:id="102" w:name="_Toc516529431"/>
      <w:bookmarkEnd w:id="98"/>
      <w:bookmarkEnd w:id="99"/>
      <w:bookmarkEnd w:id="100"/>
      <w:bookmarkEnd w:id="101"/>
    </w:p>
    <w:bookmarkEnd w:id="102"/>
    <w:p w:rsidR="001B68C8" w:rsidRPr="00FF7474" w:rsidRDefault="004A5D99" w:rsidP="001B68C8">
      <w:pPr>
        <w:spacing w:line="360" w:lineRule="auto"/>
        <w:jc w:val="both"/>
        <w:rPr>
          <w:rFonts w:ascii="Times New Roman" w:hAnsi="Times New Roman" w:cs="Times New Roman"/>
          <w:color w:val="FF0000"/>
          <w:sz w:val="24"/>
          <w:szCs w:val="24"/>
        </w:rPr>
      </w:pPr>
      <w:r w:rsidRPr="00871B10">
        <w:rPr>
          <w:rFonts w:ascii="Times New Roman" w:hAnsi="Times New Roman" w:cs="Times New Roman"/>
          <w:sz w:val="24"/>
          <w:szCs w:val="24"/>
        </w:rPr>
        <w:t>The analytical data</w:t>
      </w:r>
      <w:r>
        <w:rPr>
          <w:rFonts w:ascii="Times New Roman" w:hAnsi="Times New Roman" w:cs="Times New Roman"/>
          <w:sz w:val="24"/>
          <w:szCs w:val="24"/>
        </w:rPr>
        <w:t>’s</w:t>
      </w:r>
      <w:r w:rsidRPr="00871B10">
        <w:rPr>
          <w:rFonts w:ascii="Times New Roman" w:hAnsi="Times New Roman" w:cs="Times New Roman"/>
          <w:sz w:val="24"/>
          <w:szCs w:val="24"/>
        </w:rPr>
        <w:t xml:space="preserve"> are consistent with the calculated results from the </w:t>
      </w:r>
      <w:r>
        <w:rPr>
          <w:rFonts w:ascii="Times New Roman" w:hAnsi="Times New Roman" w:cs="Times New Roman"/>
          <w:sz w:val="24"/>
          <w:szCs w:val="24"/>
        </w:rPr>
        <w:t xml:space="preserve">proposed </w:t>
      </w:r>
      <w:r w:rsidRPr="00871B10">
        <w:rPr>
          <w:rFonts w:ascii="Times New Roman" w:hAnsi="Times New Roman" w:cs="Times New Roman"/>
          <w:sz w:val="24"/>
          <w:szCs w:val="24"/>
        </w:rPr>
        <w:t>empiric</w:t>
      </w:r>
      <w:r>
        <w:rPr>
          <w:rFonts w:ascii="Times New Roman" w:hAnsi="Times New Roman" w:cs="Times New Roman"/>
          <w:sz w:val="24"/>
          <w:szCs w:val="24"/>
        </w:rPr>
        <w:t>al f</w:t>
      </w:r>
      <w:r w:rsidR="008C179F">
        <w:rPr>
          <w:rFonts w:ascii="Times New Roman" w:hAnsi="Times New Roman" w:cs="Times New Roman"/>
          <w:sz w:val="24"/>
          <w:szCs w:val="24"/>
        </w:rPr>
        <w:t>ormula of each complex. During q</w:t>
      </w:r>
      <w:r>
        <w:rPr>
          <w:rFonts w:ascii="Times New Roman" w:hAnsi="Times New Roman" w:cs="Times New Roman"/>
          <w:sz w:val="24"/>
          <w:szCs w:val="24"/>
        </w:rPr>
        <w:t xml:space="preserve">ualitative chloride test, the white precipitate of </w:t>
      </w:r>
      <w:proofErr w:type="spellStart"/>
      <w:r>
        <w:rPr>
          <w:rFonts w:ascii="Times New Roman" w:hAnsi="Times New Roman" w:cs="Times New Roman"/>
          <w:sz w:val="24"/>
          <w:szCs w:val="24"/>
        </w:rPr>
        <w:t>AgCl</w:t>
      </w:r>
      <w:proofErr w:type="spellEnd"/>
      <w:r>
        <w:rPr>
          <w:rFonts w:ascii="Times New Roman" w:hAnsi="Times New Roman" w:cs="Times New Roman"/>
          <w:sz w:val="24"/>
          <w:szCs w:val="24"/>
        </w:rPr>
        <w:t xml:space="preserve"> confirms</w:t>
      </w:r>
      <w:r w:rsidRPr="007C044E">
        <w:rPr>
          <w:rFonts w:ascii="Times New Roman" w:hAnsi="Times New Roman" w:cs="Times New Roman"/>
          <w:sz w:val="24"/>
          <w:szCs w:val="24"/>
        </w:rPr>
        <w:t xml:space="preserve"> the presence of chloride ion</w:t>
      </w:r>
      <w:r w:rsidR="00BD5504">
        <w:rPr>
          <w:rFonts w:ascii="Times New Roman" w:hAnsi="Times New Roman" w:cs="Times New Roman"/>
          <w:sz w:val="24"/>
          <w:szCs w:val="24"/>
        </w:rPr>
        <w:t xml:space="preserve"> </w:t>
      </w:r>
      <w:r w:rsidRPr="007C044E">
        <w:rPr>
          <w:rFonts w:ascii="Times New Roman" w:hAnsi="Times New Roman" w:cs="Times New Roman"/>
          <w:sz w:val="24"/>
          <w:szCs w:val="24"/>
        </w:rPr>
        <w:t>outside the coordination sphere of the complexes.</w:t>
      </w:r>
      <w:r>
        <w:rPr>
          <w:rFonts w:ascii="Times New Roman" w:hAnsi="Times New Roman" w:cs="Times New Roman"/>
          <w:sz w:val="24"/>
          <w:szCs w:val="24"/>
        </w:rPr>
        <w:t xml:space="preserve"> In the  quantitative chloride estimation, the experimental values of chloride is very close to</w:t>
      </w:r>
      <w:r w:rsidR="00BD5504">
        <w:rPr>
          <w:rFonts w:ascii="Times New Roman" w:hAnsi="Times New Roman" w:cs="Times New Roman"/>
          <w:sz w:val="24"/>
          <w:szCs w:val="24"/>
        </w:rPr>
        <w:t xml:space="preserve"> </w:t>
      </w:r>
      <w:r>
        <w:rPr>
          <w:rFonts w:ascii="Times New Roman" w:hAnsi="Times New Roman" w:cs="Times New Roman"/>
          <w:sz w:val="24"/>
          <w:szCs w:val="24"/>
        </w:rPr>
        <w:t xml:space="preserve">calculated values </w:t>
      </w:r>
      <w:r>
        <w:rPr>
          <w:rFonts w:ascii="Times New Roman" w:hAnsi="Times New Roman" w:cs="Times New Roman"/>
          <w:b/>
          <w:sz w:val="24"/>
          <w:szCs w:val="24"/>
        </w:rPr>
        <w:t>(</w:t>
      </w:r>
      <w:r w:rsidRPr="004A5D99">
        <w:rPr>
          <w:rFonts w:ascii="Times New Roman" w:hAnsi="Times New Roman" w:cs="Times New Roman"/>
          <w:b/>
          <w:i/>
          <w:sz w:val="24"/>
          <w:szCs w:val="24"/>
        </w:rPr>
        <w:t>Table 1</w:t>
      </w:r>
      <w:r>
        <w:rPr>
          <w:rFonts w:ascii="Times New Roman" w:hAnsi="Times New Roman" w:cs="Times New Roman"/>
          <w:b/>
          <w:sz w:val="24"/>
          <w:szCs w:val="24"/>
        </w:rPr>
        <w:t>)</w:t>
      </w:r>
      <w:r>
        <w:rPr>
          <w:rFonts w:ascii="Times New Roman" w:hAnsi="Times New Roman" w:cs="Times New Roman"/>
          <w:sz w:val="24"/>
          <w:szCs w:val="24"/>
        </w:rPr>
        <w:t xml:space="preserve"> which confirms the </w:t>
      </w:r>
      <w:r w:rsidR="00B16E86">
        <w:rPr>
          <w:rFonts w:ascii="Times New Roman" w:hAnsi="Times New Roman" w:cs="Times New Roman"/>
          <w:sz w:val="24"/>
          <w:szCs w:val="24"/>
        </w:rPr>
        <w:t xml:space="preserve">presence </w:t>
      </w:r>
      <w:r>
        <w:rPr>
          <w:rFonts w:ascii="Times New Roman" w:hAnsi="Times New Roman" w:cs="Times New Roman"/>
          <w:sz w:val="24"/>
          <w:szCs w:val="24"/>
        </w:rPr>
        <w:t xml:space="preserve">three chloride ions in the outer sphere of coordination in </w:t>
      </w:r>
      <w:r w:rsidR="00CA4422">
        <w:rPr>
          <w:rFonts w:ascii="Times New Roman" w:hAnsi="Times New Roman" w:cs="Times New Roman"/>
          <w:sz w:val="24"/>
          <w:szCs w:val="24"/>
        </w:rPr>
        <w:t>the two</w:t>
      </w:r>
      <w:r>
        <w:rPr>
          <w:rFonts w:ascii="Times New Roman" w:hAnsi="Times New Roman" w:cs="Times New Roman"/>
          <w:sz w:val="24"/>
          <w:szCs w:val="24"/>
        </w:rPr>
        <w:t xml:space="preserve"> </w:t>
      </w:r>
      <w:r>
        <w:rPr>
          <w:rFonts w:ascii="Times New Roman" w:hAnsi="Times New Roman" w:cs="Times New Roman"/>
          <w:sz w:val="24"/>
          <w:szCs w:val="24"/>
        </w:rPr>
        <w:lastRenderedPageBreak/>
        <w:t>iron complex</w:t>
      </w:r>
      <w:r w:rsidR="00CA4422">
        <w:rPr>
          <w:rFonts w:ascii="Times New Roman" w:hAnsi="Times New Roman" w:cs="Times New Roman"/>
          <w:sz w:val="24"/>
          <w:szCs w:val="24"/>
        </w:rPr>
        <w:t>es</w:t>
      </w:r>
      <w:r>
        <w:rPr>
          <w:rFonts w:ascii="Times New Roman" w:hAnsi="Times New Roman" w:cs="Times New Roman"/>
          <w:sz w:val="24"/>
          <w:szCs w:val="24"/>
        </w:rPr>
        <w:t xml:space="preserve"> and it is consistent with the proposed struc</w:t>
      </w:r>
      <w:r w:rsidRPr="00B16E86">
        <w:rPr>
          <w:rFonts w:ascii="Times New Roman" w:hAnsi="Times New Roman" w:cs="Times New Roman"/>
          <w:sz w:val="24"/>
          <w:szCs w:val="24"/>
        </w:rPr>
        <w:t>ture. The observed small change between the calculated and experimental chloride content of compl</w:t>
      </w:r>
      <w:r w:rsidR="008C179F">
        <w:rPr>
          <w:rFonts w:ascii="Times New Roman" w:hAnsi="Times New Roman" w:cs="Times New Roman"/>
          <w:sz w:val="24"/>
          <w:szCs w:val="24"/>
        </w:rPr>
        <w:t xml:space="preserve">exes may be due to experimental </w:t>
      </w:r>
      <w:r w:rsidRPr="00B16E86">
        <w:rPr>
          <w:rFonts w:ascii="Times New Roman" w:hAnsi="Times New Roman" w:cs="Times New Roman"/>
          <w:sz w:val="24"/>
          <w:szCs w:val="24"/>
        </w:rPr>
        <w:t>error</w:t>
      </w:r>
      <w:r w:rsidRPr="00295304">
        <w:rPr>
          <w:rFonts w:ascii="Times New Roman" w:hAnsi="Times New Roman" w:cs="Times New Roman"/>
          <w:color w:val="FF0000"/>
          <w:sz w:val="24"/>
          <w:szCs w:val="24"/>
        </w:rPr>
        <w:t>.</w:t>
      </w:r>
      <w:r w:rsidR="008C179F">
        <w:rPr>
          <w:rFonts w:ascii="Times New Roman" w:hAnsi="Times New Roman" w:cs="Times New Roman"/>
          <w:color w:val="FF0000"/>
          <w:sz w:val="24"/>
          <w:szCs w:val="24"/>
        </w:rPr>
        <w:t xml:space="preserve"> </w:t>
      </w:r>
      <w:r>
        <w:rPr>
          <w:rFonts w:ascii="Times New Roman" w:hAnsi="Times New Roman" w:cs="Times New Roman"/>
          <w:sz w:val="24"/>
          <w:szCs w:val="24"/>
        </w:rPr>
        <w:t xml:space="preserve">Furthermore </w:t>
      </w:r>
      <w:r w:rsidR="001B68C8">
        <w:rPr>
          <w:rFonts w:ascii="Times New Roman" w:hAnsi="Times New Roman" w:cs="Times New Roman"/>
          <w:sz w:val="24"/>
          <w:szCs w:val="24"/>
        </w:rPr>
        <w:t xml:space="preserve">the metal content in </w:t>
      </w:r>
      <w:r w:rsidR="008C179F">
        <w:rPr>
          <w:rFonts w:ascii="Times New Roman" w:hAnsi="Times New Roman" w:cs="Times New Roman"/>
          <w:sz w:val="24"/>
          <w:szCs w:val="24"/>
        </w:rPr>
        <w:t xml:space="preserve">the </w:t>
      </w:r>
      <w:r w:rsidR="001B68C8">
        <w:rPr>
          <w:rFonts w:ascii="Times New Roman" w:hAnsi="Times New Roman" w:cs="Times New Roman"/>
          <w:sz w:val="24"/>
          <w:szCs w:val="24"/>
        </w:rPr>
        <w:t xml:space="preserve">complexes was determined </w:t>
      </w:r>
      <w:proofErr w:type="spellStart"/>
      <w:r w:rsidR="001B68C8">
        <w:rPr>
          <w:rFonts w:ascii="Times New Roman" w:hAnsi="Times New Roman" w:cs="Times New Roman"/>
          <w:sz w:val="24"/>
          <w:szCs w:val="24"/>
        </w:rPr>
        <w:t>spectroscopically</w:t>
      </w:r>
      <w:proofErr w:type="spellEnd"/>
      <w:r w:rsidR="001B68C8">
        <w:rPr>
          <w:rFonts w:ascii="Times New Roman" w:hAnsi="Times New Roman" w:cs="Times New Roman"/>
          <w:sz w:val="24"/>
          <w:szCs w:val="24"/>
        </w:rPr>
        <w:t xml:space="preserve"> using ICP-OES and </w:t>
      </w:r>
      <w:r w:rsidR="001B68C8" w:rsidRPr="00161650">
        <w:rPr>
          <w:rFonts w:ascii="Times New Roman" w:hAnsi="Times New Roman" w:cs="Times New Roman"/>
          <w:sz w:val="24"/>
          <w:szCs w:val="24"/>
        </w:rPr>
        <w:t xml:space="preserve">the result obtained from </w:t>
      </w:r>
      <w:r w:rsidR="001B68C8">
        <w:rPr>
          <w:rFonts w:ascii="Times New Roman" w:hAnsi="Times New Roman" w:cs="Times New Roman"/>
          <w:sz w:val="24"/>
          <w:szCs w:val="24"/>
        </w:rPr>
        <w:t>the instrument</w:t>
      </w:r>
      <w:r w:rsidR="001B68C8" w:rsidRPr="00161650">
        <w:rPr>
          <w:rFonts w:ascii="Times New Roman" w:hAnsi="Times New Roman" w:cs="Times New Roman"/>
          <w:sz w:val="24"/>
          <w:szCs w:val="24"/>
        </w:rPr>
        <w:t xml:space="preserve"> showed that the theoretical metal content of the complexes and the </w:t>
      </w:r>
      <w:r w:rsidR="001B68C8">
        <w:rPr>
          <w:rFonts w:ascii="Times New Roman" w:hAnsi="Times New Roman" w:cs="Times New Roman"/>
          <w:sz w:val="24"/>
          <w:szCs w:val="24"/>
        </w:rPr>
        <w:t xml:space="preserve">experimental results are in a very good agreement </w:t>
      </w:r>
      <w:r w:rsidR="001B68C8" w:rsidRPr="00161650">
        <w:rPr>
          <w:rFonts w:ascii="Times New Roman" w:hAnsi="Times New Roman" w:cs="Times New Roman"/>
          <w:b/>
          <w:i/>
          <w:sz w:val="24"/>
          <w:szCs w:val="24"/>
        </w:rPr>
        <w:t>See table 1.</w:t>
      </w:r>
      <w:r w:rsidR="001B68C8" w:rsidRPr="00161650">
        <w:rPr>
          <w:rFonts w:ascii="Times New Roman" w:hAnsi="Times New Roman" w:cs="Times New Roman"/>
          <w:sz w:val="24"/>
          <w:szCs w:val="24"/>
        </w:rPr>
        <w:t xml:space="preserve"> This is another supportive evidence for the presence of </w:t>
      </w:r>
      <w:proofErr w:type="gramStart"/>
      <w:r w:rsidR="001B68C8" w:rsidRPr="00161650">
        <w:rPr>
          <w:rFonts w:ascii="Times New Roman" w:hAnsi="Times New Roman" w:cs="Times New Roman"/>
          <w:sz w:val="24"/>
          <w:szCs w:val="24"/>
        </w:rPr>
        <w:t>Fe(</w:t>
      </w:r>
      <w:proofErr w:type="gramEnd"/>
      <w:r w:rsidR="001B68C8" w:rsidRPr="00161650">
        <w:rPr>
          <w:rFonts w:ascii="Times New Roman" w:hAnsi="Times New Roman" w:cs="Times New Roman"/>
          <w:sz w:val="24"/>
          <w:szCs w:val="24"/>
        </w:rPr>
        <w:t xml:space="preserve">III) ion in both complexes and the achievement of the </w:t>
      </w:r>
      <w:r w:rsidR="001B68C8">
        <w:rPr>
          <w:rFonts w:ascii="Times New Roman" w:hAnsi="Times New Roman" w:cs="Times New Roman"/>
          <w:sz w:val="24"/>
          <w:szCs w:val="24"/>
        </w:rPr>
        <w:t>mononuclear Fe(III)-</w:t>
      </w:r>
      <w:r w:rsidR="001B68C8" w:rsidRPr="00161650">
        <w:rPr>
          <w:rFonts w:ascii="Times New Roman" w:hAnsi="Times New Roman" w:cs="Times New Roman"/>
          <w:sz w:val="24"/>
          <w:szCs w:val="24"/>
        </w:rPr>
        <w:t>complexes</w:t>
      </w:r>
      <w:r w:rsidR="001B68C8">
        <w:rPr>
          <w:rFonts w:ascii="Times New Roman" w:hAnsi="Times New Roman" w:cs="Times New Roman"/>
          <w:sz w:val="24"/>
          <w:szCs w:val="24"/>
        </w:rPr>
        <w:t xml:space="preserve"> with the proposed </w:t>
      </w:r>
      <w:r w:rsidR="001B68C8" w:rsidRPr="00B16E86">
        <w:rPr>
          <w:rFonts w:ascii="Times New Roman" w:hAnsi="Times New Roman" w:cs="Times New Roman"/>
          <w:sz w:val="24"/>
          <w:szCs w:val="24"/>
        </w:rPr>
        <w:t xml:space="preserve">structure. The small difference between the theoretical and the actual values of concentration of (Fe) </w:t>
      </w:r>
      <w:r w:rsidR="00B16E86" w:rsidRPr="00B16E86">
        <w:rPr>
          <w:rFonts w:ascii="Times New Roman" w:hAnsi="Times New Roman" w:cs="Times New Roman"/>
          <w:sz w:val="24"/>
          <w:szCs w:val="24"/>
        </w:rPr>
        <w:t xml:space="preserve">presumably </w:t>
      </w:r>
      <w:r w:rsidR="001B68C8" w:rsidRPr="00B16E86">
        <w:rPr>
          <w:rFonts w:ascii="Times New Roman" w:hAnsi="Times New Roman" w:cs="Times New Roman"/>
          <w:sz w:val="24"/>
          <w:szCs w:val="24"/>
        </w:rPr>
        <w:t>come from incomplete digestion of the samples.</w:t>
      </w:r>
    </w:p>
    <w:p w:rsidR="004A5D99" w:rsidRPr="00161650" w:rsidRDefault="004A5D99" w:rsidP="004A5D99">
      <w:pPr>
        <w:spacing w:line="360" w:lineRule="auto"/>
        <w:jc w:val="both"/>
        <w:rPr>
          <w:rFonts w:ascii="Times New Roman" w:hAnsi="Times New Roman" w:cs="Times New Roman"/>
          <w:sz w:val="24"/>
          <w:szCs w:val="24"/>
        </w:rPr>
      </w:pPr>
      <w:r>
        <w:rPr>
          <w:rFonts w:ascii="Times New Roman" w:hAnsi="Times New Roman" w:cs="Times New Roman"/>
          <w:sz w:val="24"/>
          <w:szCs w:val="24"/>
        </w:rPr>
        <w:t>Conductivity measurement has</w:t>
      </w:r>
      <w:r w:rsidRPr="001630DA">
        <w:rPr>
          <w:rFonts w:ascii="Times New Roman" w:hAnsi="Times New Roman" w:cs="Times New Roman"/>
          <w:sz w:val="24"/>
          <w:szCs w:val="24"/>
        </w:rPr>
        <w:t xml:space="preserve"> frequently been used </w:t>
      </w:r>
      <w:r>
        <w:rPr>
          <w:rFonts w:ascii="Times New Roman" w:hAnsi="Times New Roman" w:cs="Times New Roman"/>
          <w:sz w:val="24"/>
          <w:szCs w:val="24"/>
        </w:rPr>
        <w:t>to</w:t>
      </w:r>
      <w:r w:rsidRPr="001630DA">
        <w:rPr>
          <w:rFonts w:ascii="Times New Roman" w:hAnsi="Times New Roman" w:cs="Times New Roman"/>
          <w:sz w:val="24"/>
          <w:szCs w:val="24"/>
        </w:rPr>
        <w:t xml:space="preserve"> provide</w:t>
      </w:r>
      <w:r>
        <w:rPr>
          <w:rFonts w:ascii="Times New Roman" w:hAnsi="Times New Roman" w:cs="Times New Roman"/>
          <w:sz w:val="24"/>
          <w:szCs w:val="24"/>
        </w:rPr>
        <w:t xml:space="preserve"> as</w:t>
      </w:r>
      <w:r w:rsidRPr="001630DA">
        <w:rPr>
          <w:rFonts w:ascii="Times New Roman" w:hAnsi="Times New Roman" w:cs="Times New Roman"/>
          <w:sz w:val="24"/>
          <w:szCs w:val="24"/>
        </w:rPr>
        <w:t xml:space="preserve"> a method of testing the degree of ionization of the complexes, the molecular ions</w:t>
      </w:r>
      <w:r>
        <w:rPr>
          <w:rFonts w:ascii="Times New Roman" w:hAnsi="Times New Roman" w:cs="Times New Roman"/>
          <w:sz w:val="24"/>
          <w:szCs w:val="24"/>
        </w:rPr>
        <w:t>,</w:t>
      </w:r>
      <w:r w:rsidRPr="001630DA">
        <w:rPr>
          <w:rFonts w:ascii="Times New Roman" w:hAnsi="Times New Roman" w:cs="Times New Roman"/>
          <w:sz w:val="24"/>
          <w:szCs w:val="24"/>
        </w:rPr>
        <w:t xml:space="preserve"> which </w:t>
      </w:r>
      <w:r>
        <w:rPr>
          <w:rFonts w:ascii="Times New Roman" w:hAnsi="Times New Roman" w:cs="Times New Roman"/>
          <w:sz w:val="24"/>
          <w:szCs w:val="24"/>
        </w:rPr>
        <w:t>a complex liberates in solution.</w:t>
      </w:r>
      <w:r w:rsidR="008C179F">
        <w:rPr>
          <w:rFonts w:ascii="Times New Roman" w:hAnsi="Times New Roman" w:cs="Times New Roman"/>
          <w:sz w:val="24"/>
          <w:szCs w:val="24"/>
        </w:rPr>
        <w:t xml:space="preserve"> </w:t>
      </w:r>
      <w:r w:rsidRPr="00161650">
        <w:rPr>
          <w:rFonts w:ascii="Times New Roman" w:hAnsi="Times New Roman" w:cs="Times New Roman"/>
          <w:sz w:val="24"/>
          <w:szCs w:val="24"/>
        </w:rPr>
        <w:t xml:space="preserve">It was found that the molar conductance of the </w:t>
      </w:r>
      <w:r w:rsidRPr="00391E4F">
        <w:rPr>
          <w:rFonts w:ascii="Times New Roman" w:hAnsi="Times New Roman" w:cs="Times New Roman"/>
          <w:sz w:val="24"/>
          <w:szCs w:val="24"/>
        </w:rPr>
        <w:t>final</w:t>
      </w:r>
      <w:r w:rsidRPr="00161650">
        <w:rPr>
          <w:rFonts w:ascii="Times New Roman" w:hAnsi="Times New Roman" w:cs="Times New Roman"/>
          <w:sz w:val="24"/>
          <w:szCs w:val="24"/>
        </w:rPr>
        <w:t xml:space="preserve"> complex, [</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sidR="00FB3D32">
        <w:rPr>
          <w:rFonts w:ascii="Times New Roman" w:hAnsi="Times New Roman" w:cs="Times New Roman"/>
          <w:sz w:val="24"/>
          <w:szCs w:val="24"/>
          <w:vertAlign w:val="subscript"/>
        </w:rPr>
        <w:t xml:space="preserve"> </w:t>
      </w:r>
      <w:r w:rsidR="001B68C8">
        <w:rPr>
          <w:rFonts w:ascii="Times New Roman" w:hAnsi="Times New Roman" w:cs="Times New Roman"/>
          <w:sz w:val="24"/>
          <w:szCs w:val="24"/>
        </w:rPr>
        <w:t>is</w:t>
      </w:r>
      <w:r w:rsidRPr="00161650">
        <w:rPr>
          <w:rFonts w:ascii="Times New Roman" w:hAnsi="Times New Roman" w:cs="Times New Roman"/>
          <w:sz w:val="24"/>
          <w:szCs w:val="24"/>
        </w:rPr>
        <w:t xml:space="preserve"> 189.2 S.Cm</w:t>
      </w:r>
      <w:r w:rsidRPr="00161650">
        <w:rPr>
          <w:rFonts w:ascii="Times New Roman" w:hAnsi="Times New Roman" w:cs="Times New Roman"/>
          <w:sz w:val="24"/>
          <w:szCs w:val="24"/>
          <w:vertAlign w:val="superscript"/>
        </w:rPr>
        <w:t>2</w:t>
      </w:r>
      <w:r w:rsidRPr="00161650">
        <w:rPr>
          <w:rFonts w:ascii="Times New Roman" w:hAnsi="Times New Roman" w:cs="Times New Roman"/>
          <w:sz w:val="24"/>
          <w:szCs w:val="24"/>
        </w:rPr>
        <w:t>/mol, which is less than the molar conductivity of the precursor complex,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which is 427.2 S.Cm</w:t>
      </w:r>
      <w:r w:rsidRPr="00161650">
        <w:rPr>
          <w:rFonts w:ascii="Times New Roman" w:hAnsi="Times New Roman" w:cs="Times New Roman"/>
          <w:sz w:val="24"/>
          <w:szCs w:val="24"/>
          <w:vertAlign w:val="superscript"/>
        </w:rPr>
        <w:t>2</w:t>
      </w:r>
      <w:r w:rsidRPr="00161650">
        <w:rPr>
          <w:rFonts w:ascii="Times New Roman" w:hAnsi="Times New Roman" w:cs="Times New Roman"/>
          <w:sz w:val="24"/>
          <w:szCs w:val="24"/>
        </w:rPr>
        <w:t xml:space="preserve">/mol. </w:t>
      </w:r>
      <w:r>
        <w:rPr>
          <w:rFonts w:ascii="Times New Roman" w:hAnsi="Times New Roman" w:cs="Times New Roman"/>
          <w:sz w:val="24"/>
          <w:szCs w:val="24"/>
        </w:rPr>
        <w:t>This is most likely due to the fact that a</w:t>
      </w:r>
      <w:r w:rsidRPr="00161650">
        <w:rPr>
          <w:rFonts w:ascii="Times New Roman" w:hAnsi="Times New Roman" w:cs="Times New Roman"/>
          <w:sz w:val="24"/>
          <w:szCs w:val="24"/>
        </w:rPr>
        <w:t>s the size of the cation increase</w:t>
      </w:r>
      <w:r>
        <w:rPr>
          <w:rFonts w:ascii="Times New Roman" w:hAnsi="Times New Roman" w:cs="Times New Roman"/>
          <w:sz w:val="24"/>
          <w:szCs w:val="24"/>
        </w:rPr>
        <w:t>, the</w:t>
      </w:r>
      <w:r w:rsidRPr="00161650">
        <w:rPr>
          <w:rFonts w:ascii="Times New Roman" w:hAnsi="Times New Roman" w:cs="Times New Roman"/>
          <w:sz w:val="24"/>
          <w:szCs w:val="24"/>
        </w:rPr>
        <w:t xml:space="preserve"> mobility</w:t>
      </w:r>
      <w:r w:rsidR="00FB3D32">
        <w:rPr>
          <w:rFonts w:ascii="Times New Roman" w:hAnsi="Times New Roman" w:cs="Times New Roman"/>
          <w:sz w:val="24"/>
          <w:szCs w:val="24"/>
        </w:rPr>
        <w:t xml:space="preserve"> </w:t>
      </w:r>
      <w:r w:rsidR="001B68C8">
        <w:rPr>
          <w:rFonts w:ascii="Times New Roman" w:hAnsi="Times New Roman" w:cs="Times New Roman"/>
          <w:sz w:val="24"/>
          <w:szCs w:val="24"/>
        </w:rPr>
        <w:t xml:space="preserve">of the </w:t>
      </w:r>
      <w:r>
        <w:rPr>
          <w:rFonts w:ascii="Times New Roman" w:hAnsi="Times New Roman" w:cs="Times New Roman"/>
          <w:sz w:val="24"/>
          <w:szCs w:val="24"/>
        </w:rPr>
        <w:t>ion decreases</w:t>
      </w:r>
      <w:r w:rsidRPr="00161650">
        <w:rPr>
          <w:rFonts w:ascii="Times New Roman" w:hAnsi="Times New Roman" w:cs="Times New Roman"/>
          <w:sz w:val="24"/>
          <w:szCs w:val="24"/>
        </w:rPr>
        <w:t xml:space="preserve"> and</w:t>
      </w:r>
      <w:r>
        <w:rPr>
          <w:rFonts w:ascii="Times New Roman" w:hAnsi="Times New Roman" w:cs="Times New Roman"/>
          <w:sz w:val="24"/>
          <w:szCs w:val="24"/>
        </w:rPr>
        <w:t xml:space="preserve"> hence the</w:t>
      </w:r>
      <w:r w:rsidRPr="00161650">
        <w:rPr>
          <w:rFonts w:ascii="Times New Roman" w:hAnsi="Times New Roman" w:cs="Times New Roman"/>
          <w:sz w:val="24"/>
          <w:szCs w:val="24"/>
        </w:rPr>
        <w:t xml:space="preserve"> conductivity will decrease. </w:t>
      </w:r>
      <w:r>
        <w:rPr>
          <w:rFonts w:ascii="Times New Roman" w:hAnsi="Times New Roman" w:cs="Times New Roman"/>
          <w:sz w:val="24"/>
          <w:szCs w:val="24"/>
        </w:rPr>
        <w:t>Furthermore, when the acetamide ligand is replace the water molecule in the coordination sphere of the precursor complex</w:t>
      </w:r>
      <w:r w:rsidR="001B68C8">
        <w:rPr>
          <w:rFonts w:ascii="Times New Roman" w:hAnsi="Times New Roman" w:cs="Times New Roman"/>
          <w:sz w:val="24"/>
          <w:szCs w:val="24"/>
        </w:rPr>
        <w:t>,</w:t>
      </w:r>
      <w:r>
        <w:rPr>
          <w:rFonts w:ascii="Times New Roman" w:hAnsi="Times New Roman" w:cs="Times New Roman"/>
          <w:sz w:val="24"/>
          <w:szCs w:val="24"/>
        </w:rPr>
        <w:t xml:space="preserve"> presumably the extent of inter-complexes hydrogen bonding in the </w:t>
      </w:r>
      <w:r w:rsidRPr="00391E4F">
        <w:rPr>
          <w:rFonts w:ascii="Times New Roman" w:hAnsi="Times New Roman" w:cs="Times New Roman"/>
          <w:sz w:val="24"/>
          <w:szCs w:val="24"/>
        </w:rPr>
        <w:t>final</w:t>
      </w:r>
      <w:r>
        <w:rPr>
          <w:rFonts w:ascii="Times New Roman" w:hAnsi="Times New Roman" w:cs="Times New Roman"/>
          <w:sz w:val="24"/>
          <w:szCs w:val="24"/>
        </w:rPr>
        <w:t xml:space="preserve"> complex will increases, consequently the electrical conductivity will decreases. Overall, the conductivity measurement results suggested that both complexes are electrolytic with 1:3 cation-anion ratios in aqueous solution.    </w:t>
      </w:r>
    </w:p>
    <w:p w:rsidR="00D12C9E" w:rsidRPr="00161650" w:rsidRDefault="00D12C9E" w:rsidP="00D12C9E">
      <w:pPr>
        <w:spacing w:line="360" w:lineRule="auto"/>
        <w:jc w:val="both"/>
        <w:rPr>
          <w:rFonts w:ascii="Times New Roman" w:hAnsi="Times New Roman" w:cs="Times New Roman"/>
          <w:sz w:val="24"/>
          <w:szCs w:val="24"/>
        </w:rPr>
        <w:sectPr w:rsidR="00D12C9E" w:rsidRPr="00161650" w:rsidSect="004E4936">
          <w:pgSz w:w="12240" w:h="15840"/>
          <w:pgMar w:top="1440" w:right="1440" w:bottom="1440" w:left="1440" w:header="720" w:footer="720" w:gutter="0"/>
          <w:pgNumType w:start="1"/>
          <w:cols w:space="720"/>
          <w:docGrid w:linePitch="360"/>
        </w:sectPr>
      </w:pPr>
    </w:p>
    <w:p w:rsidR="00D12C9E" w:rsidRPr="00161650" w:rsidRDefault="00D12C9E" w:rsidP="00D12C9E">
      <w:pPr>
        <w:spacing w:line="360" w:lineRule="auto"/>
        <w:jc w:val="both"/>
        <w:rPr>
          <w:rFonts w:ascii="Times New Roman" w:hAnsi="Times New Roman" w:cs="Times New Roman"/>
          <w:sz w:val="24"/>
          <w:szCs w:val="24"/>
        </w:rPr>
      </w:pPr>
    </w:p>
    <w:p w:rsidR="006F03D6" w:rsidRDefault="006F03D6" w:rsidP="008D38BD">
      <w:pPr>
        <w:pStyle w:val="Heading6"/>
        <w:rPr>
          <w:b/>
        </w:rPr>
      </w:pPr>
      <w:bookmarkStart w:id="103" w:name="_Toc520296077"/>
    </w:p>
    <w:p w:rsidR="00D12C9E" w:rsidRPr="00161650" w:rsidRDefault="00D12C9E" w:rsidP="008D38BD">
      <w:pPr>
        <w:pStyle w:val="Heading6"/>
      </w:pPr>
      <w:r w:rsidRPr="00161650">
        <w:rPr>
          <w:b/>
        </w:rPr>
        <w:t>Table 1</w:t>
      </w:r>
      <w:r w:rsidRPr="00161650">
        <w:t>.</w:t>
      </w:r>
      <w:bookmarkEnd w:id="103"/>
      <w:r w:rsidR="00822665">
        <w:t xml:space="preserve">Physical and analytical data of precursor and new mixed ligand </w:t>
      </w:r>
      <w:proofErr w:type="gramStart"/>
      <w:r w:rsidR="00822665">
        <w:t>Fe(</w:t>
      </w:r>
      <w:proofErr w:type="gramEnd"/>
      <w:r w:rsidR="00822665">
        <w:t>III) complexes.</w:t>
      </w:r>
    </w:p>
    <w:p w:rsidR="00D12C9E" w:rsidRPr="00161650" w:rsidRDefault="00D12C9E" w:rsidP="00D12C9E">
      <w:pPr>
        <w:rPr>
          <w:rFonts w:ascii="Times New Roman" w:hAnsi="Times New Roman" w:cs="Times New Roman"/>
        </w:rPr>
      </w:pPr>
    </w:p>
    <w:tbl>
      <w:tblPr>
        <w:tblStyle w:val="LightShading1"/>
        <w:tblW w:w="13410" w:type="dxa"/>
        <w:tblInd w:w="-72" w:type="dxa"/>
        <w:tblLayout w:type="fixed"/>
        <w:tblLook w:val="04A0"/>
      </w:tblPr>
      <w:tblGrid>
        <w:gridCol w:w="2520"/>
        <w:gridCol w:w="900"/>
        <w:gridCol w:w="1080"/>
        <w:gridCol w:w="810"/>
        <w:gridCol w:w="1350"/>
        <w:gridCol w:w="1170"/>
        <w:gridCol w:w="1530"/>
        <w:gridCol w:w="1260"/>
        <w:gridCol w:w="1260"/>
        <w:gridCol w:w="1530"/>
      </w:tblGrid>
      <w:tr w:rsidR="008E7FB8" w:rsidRPr="008E7FB8" w:rsidTr="005F0595">
        <w:trPr>
          <w:cnfStyle w:val="100000000000"/>
          <w:trHeight w:val="348"/>
        </w:trPr>
        <w:tc>
          <w:tcPr>
            <w:cnfStyle w:val="001000000000"/>
            <w:tcW w:w="2520" w:type="dxa"/>
            <w:vMerge w:val="restart"/>
            <w:tcBorders>
              <w:top w:val="single" w:sz="12" w:space="0" w:color="auto"/>
            </w:tcBorders>
          </w:tcPr>
          <w:p w:rsidR="00C3529F" w:rsidRPr="000A537A" w:rsidRDefault="001A7B0D" w:rsidP="00015838">
            <w:pPr>
              <w:spacing w:line="360" w:lineRule="auto"/>
              <w:jc w:val="center"/>
              <w:rPr>
                <w:rFonts w:ascii="Times New Roman" w:hAnsi="Times New Roman" w:cs="Times New Roman"/>
                <w:i/>
                <w:color w:val="000000" w:themeColor="text1"/>
              </w:rPr>
            </w:pPr>
            <w:r w:rsidRPr="000A537A">
              <w:rPr>
                <w:rFonts w:ascii="Times New Roman" w:hAnsi="Times New Roman" w:cs="Times New Roman"/>
                <w:i/>
                <w:color w:val="000000" w:themeColor="text1"/>
              </w:rPr>
              <w:t>S</w:t>
            </w:r>
            <w:r w:rsidR="00C3529F" w:rsidRPr="000A537A">
              <w:rPr>
                <w:rFonts w:ascii="Times New Roman" w:hAnsi="Times New Roman" w:cs="Times New Roman"/>
                <w:i/>
                <w:color w:val="000000" w:themeColor="text1"/>
              </w:rPr>
              <w:t>ample</w:t>
            </w:r>
          </w:p>
        </w:tc>
        <w:tc>
          <w:tcPr>
            <w:tcW w:w="900" w:type="dxa"/>
            <w:vMerge w:val="restart"/>
            <w:tcBorders>
              <w:top w:val="single" w:sz="12" w:space="0" w:color="auto"/>
            </w:tcBorders>
          </w:tcPr>
          <w:p w:rsidR="00C3529F" w:rsidRPr="000A537A" w:rsidRDefault="00C3529F"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M.W g/mol</w:t>
            </w:r>
          </w:p>
        </w:tc>
        <w:tc>
          <w:tcPr>
            <w:tcW w:w="1080" w:type="dxa"/>
            <w:vMerge w:val="restart"/>
            <w:tcBorders>
              <w:top w:val="single" w:sz="12" w:space="0" w:color="auto"/>
            </w:tcBorders>
          </w:tcPr>
          <w:p w:rsidR="00C3529F" w:rsidRPr="000A537A" w:rsidRDefault="00C3529F" w:rsidP="00C3529F">
            <w:pPr>
              <w:spacing w:line="360" w:lineRule="auto"/>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Melting</w:t>
            </w:r>
          </w:p>
          <w:p w:rsidR="00C3529F" w:rsidRPr="000A537A" w:rsidRDefault="00C3529F" w:rsidP="002A00BC">
            <w:pPr>
              <w:spacing w:line="360" w:lineRule="auto"/>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Tem</w:t>
            </w:r>
            <w:r w:rsidR="003F7432">
              <w:rPr>
                <w:rFonts w:ascii="Times New Roman" w:hAnsi="Times New Roman" w:cs="Times New Roman"/>
                <w:i/>
                <w:color w:val="000000" w:themeColor="text1"/>
              </w:rPr>
              <w:t>p</w:t>
            </w:r>
            <w:r w:rsidR="00FE18C7" w:rsidRPr="000A537A">
              <w:rPr>
                <w:rFonts w:ascii="Times New Roman" w:hAnsi="Times New Roman" w:cs="Times New Roman"/>
                <w:i/>
                <w:color w:val="000000" w:themeColor="text1"/>
              </w:rPr>
              <w:t>.</w:t>
            </w:r>
            <w:r w:rsidR="00725FF4">
              <w:rPr>
                <w:rFonts w:ascii="Perpetua" w:hAnsi="Perpetua" w:cs="Perpetua"/>
                <w:sz w:val="24"/>
                <w:szCs w:val="24"/>
              </w:rPr>
              <w:t xml:space="preserve"> °</w:t>
            </w:r>
            <w:r w:rsidRPr="000A537A">
              <w:rPr>
                <w:rFonts w:ascii="Times New Roman" w:hAnsi="Times New Roman" w:cs="Times New Roman"/>
                <w:i/>
                <w:color w:val="000000" w:themeColor="text1"/>
              </w:rPr>
              <w:t>C</w:t>
            </w:r>
          </w:p>
        </w:tc>
        <w:tc>
          <w:tcPr>
            <w:tcW w:w="810" w:type="dxa"/>
            <w:vMerge w:val="restart"/>
            <w:tcBorders>
              <w:top w:val="single" w:sz="12" w:space="0" w:color="auto"/>
            </w:tcBorders>
          </w:tcPr>
          <w:p w:rsidR="00C3529F" w:rsidRPr="000A537A" w:rsidRDefault="00C3529F"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Yield</w:t>
            </w:r>
          </w:p>
          <w:p w:rsidR="00C3529F" w:rsidRPr="000A537A" w:rsidRDefault="00C3529F"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w:t>
            </w:r>
          </w:p>
        </w:tc>
        <w:tc>
          <w:tcPr>
            <w:tcW w:w="1350" w:type="dxa"/>
            <w:vMerge w:val="restart"/>
            <w:tcBorders>
              <w:top w:val="single" w:sz="12" w:space="0" w:color="auto"/>
            </w:tcBorders>
          </w:tcPr>
          <w:p w:rsidR="001A7B0D" w:rsidRPr="000A537A" w:rsidRDefault="001A7B0D"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Molar</w:t>
            </w:r>
          </w:p>
          <w:p w:rsidR="00C3529F" w:rsidRPr="000A537A" w:rsidRDefault="00C3529F"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conductivity</w:t>
            </w:r>
          </w:p>
          <w:p w:rsidR="00C3529F" w:rsidRPr="000A537A" w:rsidRDefault="00C3529F" w:rsidP="00015838">
            <w:pPr>
              <w:spacing w:line="360" w:lineRule="auto"/>
              <w:jc w:val="center"/>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S.Cm</w:t>
            </w:r>
            <w:r w:rsidRPr="000A537A">
              <w:rPr>
                <w:rFonts w:ascii="Times New Roman" w:hAnsi="Times New Roman" w:cs="Times New Roman"/>
                <w:i/>
                <w:color w:val="000000" w:themeColor="text1"/>
                <w:vertAlign w:val="superscript"/>
              </w:rPr>
              <w:t>2</w:t>
            </w:r>
            <w:r w:rsidRPr="000A537A">
              <w:rPr>
                <w:rFonts w:ascii="Times New Roman" w:hAnsi="Times New Roman" w:cs="Times New Roman"/>
                <w:i/>
                <w:color w:val="000000" w:themeColor="text1"/>
              </w:rPr>
              <w:t>/mol</w:t>
            </w:r>
          </w:p>
        </w:tc>
        <w:tc>
          <w:tcPr>
            <w:tcW w:w="1170" w:type="dxa"/>
            <w:vMerge w:val="restart"/>
            <w:tcBorders>
              <w:top w:val="single" w:sz="12" w:space="0" w:color="auto"/>
            </w:tcBorders>
          </w:tcPr>
          <w:p w:rsidR="00C3529F" w:rsidRPr="000A537A" w:rsidRDefault="00C3529F" w:rsidP="00A76E27">
            <w:pPr>
              <w:spacing w:line="360" w:lineRule="auto"/>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Nature</w:t>
            </w:r>
          </w:p>
        </w:tc>
        <w:tc>
          <w:tcPr>
            <w:tcW w:w="1530" w:type="dxa"/>
            <w:vMerge w:val="restart"/>
            <w:tcBorders>
              <w:top w:val="single" w:sz="12" w:space="0" w:color="auto"/>
            </w:tcBorders>
          </w:tcPr>
          <w:p w:rsidR="00C3529F" w:rsidRPr="000A537A" w:rsidRDefault="001A7B0D" w:rsidP="001A7B0D">
            <w:pPr>
              <w:spacing w:line="360" w:lineRule="auto"/>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Experimental</w:t>
            </w:r>
            <w:r w:rsidR="003C0EB0" w:rsidRPr="000A537A">
              <w:rPr>
                <w:rFonts w:ascii="Times New Roman" w:hAnsi="Times New Roman" w:cs="Times New Roman"/>
                <w:i/>
                <w:color w:val="000000" w:themeColor="text1"/>
              </w:rPr>
              <w:t xml:space="preserve"> % of </w:t>
            </w:r>
            <w:proofErr w:type="spellStart"/>
            <w:r w:rsidR="003C0EB0" w:rsidRPr="000A537A">
              <w:rPr>
                <w:rFonts w:ascii="Times New Roman" w:hAnsi="Times New Roman" w:cs="Times New Roman"/>
                <w:i/>
                <w:color w:val="000000" w:themeColor="text1"/>
              </w:rPr>
              <w:t>Cl</w:t>
            </w:r>
            <w:proofErr w:type="spellEnd"/>
          </w:p>
          <w:p w:rsidR="00C3529F" w:rsidRPr="000A537A" w:rsidRDefault="00C3529F" w:rsidP="00015838">
            <w:pPr>
              <w:spacing w:line="360" w:lineRule="auto"/>
              <w:jc w:val="center"/>
              <w:cnfStyle w:val="100000000000"/>
              <w:rPr>
                <w:rFonts w:ascii="Times New Roman" w:hAnsi="Times New Roman" w:cs="Times New Roman"/>
                <w:i/>
                <w:color w:val="000000" w:themeColor="text1"/>
              </w:rPr>
            </w:pPr>
          </w:p>
        </w:tc>
        <w:tc>
          <w:tcPr>
            <w:tcW w:w="1260" w:type="dxa"/>
            <w:vMerge w:val="restart"/>
            <w:tcBorders>
              <w:top w:val="single" w:sz="12" w:space="0" w:color="auto"/>
              <w:bottom w:val="single" w:sz="12" w:space="0" w:color="auto"/>
            </w:tcBorders>
          </w:tcPr>
          <w:p w:rsidR="00C3529F" w:rsidRPr="000A537A" w:rsidRDefault="003C0EB0" w:rsidP="008E7FB8">
            <w:pPr>
              <w:spacing w:line="360" w:lineRule="auto"/>
              <w:cnfStyle w:val="100000000000"/>
              <w:rPr>
                <w:rFonts w:ascii="Times New Roman" w:hAnsi="Times New Roman" w:cs="Times New Roman"/>
                <w:i/>
                <w:color w:val="000000" w:themeColor="text1"/>
              </w:rPr>
            </w:pPr>
            <w:r w:rsidRPr="000A537A">
              <w:rPr>
                <w:rFonts w:ascii="Times New Roman" w:hAnsi="Times New Roman" w:cs="Times New Roman"/>
                <w:i/>
                <w:color w:val="000000" w:themeColor="text1"/>
              </w:rPr>
              <w:t xml:space="preserve">Theoretical </w:t>
            </w:r>
            <w:r w:rsidR="00C3529F" w:rsidRPr="000A537A">
              <w:rPr>
                <w:rFonts w:ascii="Times New Roman" w:hAnsi="Times New Roman" w:cs="Times New Roman"/>
                <w:i/>
                <w:color w:val="000000" w:themeColor="text1"/>
              </w:rPr>
              <w:t>%</w:t>
            </w:r>
            <w:r w:rsidR="008E7FB8" w:rsidRPr="000A537A">
              <w:rPr>
                <w:rFonts w:ascii="Times New Roman" w:hAnsi="Times New Roman" w:cs="Times New Roman"/>
                <w:i/>
                <w:color w:val="000000" w:themeColor="text1"/>
              </w:rPr>
              <w:t xml:space="preserve"> of </w:t>
            </w:r>
            <w:proofErr w:type="spellStart"/>
            <w:r w:rsidR="00C3529F" w:rsidRPr="000A537A">
              <w:rPr>
                <w:rFonts w:ascii="Times New Roman" w:hAnsi="Times New Roman" w:cs="Times New Roman"/>
                <w:i/>
                <w:color w:val="000000" w:themeColor="text1"/>
              </w:rPr>
              <w:t>Cl</w:t>
            </w:r>
            <w:proofErr w:type="spellEnd"/>
          </w:p>
          <w:p w:rsidR="00C3529F" w:rsidRPr="000A537A" w:rsidRDefault="00C3529F" w:rsidP="00015838">
            <w:pPr>
              <w:spacing w:line="360" w:lineRule="auto"/>
              <w:jc w:val="center"/>
              <w:cnfStyle w:val="100000000000"/>
              <w:rPr>
                <w:rFonts w:ascii="Times New Roman" w:hAnsi="Times New Roman" w:cs="Times New Roman"/>
                <w:i/>
                <w:color w:val="000000" w:themeColor="text1"/>
              </w:rPr>
            </w:pPr>
          </w:p>
        </w:tc>
        <w:tc>
          <w:tcPr>
            <w:tcW w:w="2790" w:type="dxa"/>
            <w:gridSpan w:val="2"/>
            <w:tcBorders>
              <w:top w:val="single" w:sz="12" w:space="0" w:color="auto"/>
              <w:bottom w:val="single" w:sz="12" w:space="0" w:color="auto"/>
            </w:tcBorders>
          </w:tcPr>
          <w:p w:rsidR="00C3529F" w:rsidRPr="00D01BCF" w:rsidRDefault="00C3529F" w:rsidP="000A537A">
            <w:pPr>
              <w:pStyle w:val="Heading8"/>
              <w:outlineLvl w:val="7"/>
              <w:cnfStyle w:val="100000000000"/>
            </w:pPr>
            <w:r w:rsidRPr="00D01BCF">
              <w:t>Amount of Fe in mg/L</w:t>
            </w:r>
          </w:p>
        </w:tc>
      </w:tr>
      <w:tr w:rsidR="002B63A6" w:rsidRPr="008E7FB8" w:rsidTr="005F0595">
        <w:trPr>
          <w:cnfStyle w:val="000000100000"/>
          <w:trHeight w:val="390"/>
        </w:trPr>
        <w:tc>
          <w:tcPr>
            <w:cnfStyle w:val="001000000000"/>
            <w:tcW w:w="2520" w:type="dxa"/>
            <w:vMerge/>
            <w:tcBorders>
              <w:bottom w:val="single" w:sz="4" w:space="0" w:color="auto"/>
            </w:tcBorders>
          </w:tcPr>
          <w:p w:rsidR="002B63A6" w:rsidRPr="005A28AF" w:rsidRDefault="002B63A6" w:rsidP="00015838">
            <w:pPr>
              <w:spacing w:line="360" w:lineRule="auto"/>
              <w:jc w:val="center"/>
              <w:rPr>
                <w:rFonts w:ascii="Times New Roman" w:hAnsi="Times New Roman" w:cs="Times New Roman"/>
                <w:b w:val="0"/>
                <w:i/>
                <w:color w:val="000000" w:themeColor="text1"/>
              </w:rPr>
            </w:pPr>
          </w:p>
        </w:tc>
        <w:tc>
          <w:tcPr>
            <w:tcW w:w="90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08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81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35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17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53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260" w:type="dxa"/>
            <w:vMerge/>
            <w:tcBorders>
              <w:bottom w:val="single" w:sz="4" w:space="0" w:color="auto"/>
            </w:tcBorders>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p>
        </w:tc>
        <w:tc>
          <w:tcPr>
            <w:tcW w:w="1260" w:type="dxa"/>
            <w:tcBorders>
              <w:bottom w:val="single" w:sz="2" w:space="0" w:color="auto"/>
            </w:tcBorders>
            <w:shd w:val="clear" w:color="auto" w:fill="auto"/>
          </w:tcPr>
          <w:p w:rsidR="002B63A6" w:rsidRPr="005A28AF" w:rsidRDefault="002B63A6" w:rsidP="001A7B0D">
            <w:pPr>
              <w:spacing w:line="360" w:lineRule="auto"/>
              <w:cnfStyle w:val="000000100000"/>
              <w:rPr>
                <w:rFonts w:ascii="Times New Roman" w:hAnsi="Times New Roman" w:cs="Times New Roman"/>
                <w:b/>
                <w:i/>
                <w:color w:val="000000" w:themeColor="text1"/>
              </w:rPr>
            </w:pPr>
            <w:r w:rsidRPr="005A28AF">
              <w:rPr>
                <w:rFonts w:ascii="Times New Roman" w:hAnsi="Times New Roman" w:cs="Times New Roman"/>
                <w:b/>
                <w:i/>
                <w:color w:val="000000" w:themeColor="text1"/>
              </w:rPr>
              <w:t>Theoretical</w:t>
            </w:r>
          </w:p>
        </w:tc>
        <w:tc>
          <w:tcPr>
            <w:tcW w:w="1530" w:type="dxa"/>
            <w:tcBorders>
              <w:bottom w:val="single" w:sz="2" w:space="0" w:color="auto"/>
            </w:tcBorders>
            <w:shd w:val="clear" w:color="auto" w:fill="auto"/>
          </w:tcPr>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r w:rsidRPr="005A28AF">
              <w:rPr>
                <w:rFonts w:ascii="Times New Roman" w:hAnsi="Times New Roman" w:cs="Times New Roman"/>
                <w:b/>
                <w:i/>
                <w:color w:val="000000" w:themeColor="text1"/>
              </w:rPr>
              <w:t>Experimental</w:t>
            </w:r>
          </w:p>
          <w:p w:rsidR="002B63A6" w:rsidRPr="005A28AF" w:rsidRDefault="002B63A6" w:rsidP="00015838">
            <w:pPr>
              <w:spacing w:line="360" w:lineRule="auto"/>
              <w:jc w:val="center"/>
              <w:cnfStyle w:val="000000100000"/>
              <w:rPr>
                <w:rFonts w:ascii="Times New Roman" w:hAnsi="Times New Roman" w:cs="Times New Roman"/>
                <w:b/>
                <w:i/>
                <w:color w:val="000000" w:themeColor="text1"/>
              </w:rPr>
            </w:pPr>
            <w:r w:rsidRPr="005A28AF">
              <w:rPr>
                <w:rFonts w:ascii="Times New Roman" w:hAnsi="Times New Roman" w:cs="Times New Roman"/>
                <w:b/>
                <w:i/>
                <w:color w:val="000000" w:themeColor="text1"/>
              </w:rPr>
              <w:t>(ICP) result</w:t>
            </w:r>
          </w:p>
        </w:tc>
      </w:tr>
      <w:tr w:rsidR="00D01BCF" w:rsidRPr="008E7FB8" w:rsidTr="005F0595">
        <w:trPr>
          <w:trHeight w:val="135"/>
        </w:trPr>
        <w:tc>
          <w:tcPr>
            <w:cnfStyle w:val="001000000000"/>
            <w:tcW w:w="2520" w:type="dxa"/>
            <w:tcBorders>
              <w:top w:val="single" w:sz="2" w:space="0" w:color="auto"/>
            </w:tcBorders>
          </w:tcPr>
          <w:p w:rsidR="00D01BCF" w:rsidRPr="005A28AF" w:rsidRDefault="00D01BCF" w:rsidP="00015838">
            <w:pPr>
              <w:spacing w:line="360" w:lineRule="auto"/>
              <w:jc w:val="center"/>
              <w:rPr>
                <w:rFonts w:ascii="Times New Roman" w:hAnsi="Times New Roman" w:cs="Times New Roman"/>
                <w:b w:val="0"/>
                <w:i/>
                <w:color w:val="000000" w:themeColor="text1"/>
              </w:rPr>
            </w:pPr>
          </w:p>
        </w:tc>
        <w:tc>
          <w:tcPr>
            <w:tcW w:w="900" w:type="dxa"/>
            <w:tcBorders>
              <w:top w:val="single" w:sz="2" w:space="0" w:color="auto"/>
            </w:tcBorders>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c>
          <w:tcPr>
            <w:tcW w:w="1080" w:type="dxa"/>
            <w:tcBorders>
              <w:top w:val="single" w:sz="2" w:space="0" w:color="auto"/>
            </w:tcBorders>
          </w:tcPr>
          <w:p w:rsidR="00D01BCF" w:rsidRPr="005A28AF" w:rsidRDefault="00D01BCF" w:rsidP="002A00BC">
            <w:pPr>
              <w:spacing w:line="360" w:lineRule="auto"/>
              <w:cnfStyle w:val="000000000000"/>
              <w:rPr>
                <w:rFonts w:ascii="Times New Roman" w:hAnsi="Times New Roman" w:cs="Times New Roman"/>
                <w:b/>
                <w:i/>
                <w:color w:val="000000" w:themeColor="text1"/>
              </w:rPr>
            </w:pPr>
          </w:p>
        </w:tc>
        <w:tc>
          <w:tcPr>
            <w:tcW w:w="810" w:type="dxa"/>
            <w:tcBorders>
              <w:top w:val="single" w:sz="2" w:space="0" w:color="auto"/>
            </w:tcBorders>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c>
          <w:tcPr>
            <w:tcW w:w="1350" w:type="dxa"/>
            <w:tcBorders>
              <w:top w:val="single" w:sz="2" w:space="0" w:color="auto"/>
            </w:tcBorders>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c>
          <w:tcPr>
            <w:tcW w:w="1170" w:type="dxa"/>
            <w:tcBorders>
              <w:top w:val="single" w:sz="2" w:space="0" w:color="auto"/>
            </w:tcBorders>
          </w:tcPr>
          <w:p w:rsidR="00D01BCF" w:rsidRPr="005A28AF" w:rsidRDefault="00D01BCF" w:rsidP="00A76E27">
            <w:pPr>
              <w:spacing w:line="360" w:lineRule="auto"/>
              <w:cnfStyle w:val="000000000000"/>
              <w:rPr>
                <w:rFonts w:ascii="Times New Roman" w:hAnsi="Times New Roman" w:cs="Times New Roman"/>
                <w:b/>
                <w:i/>
                <w:color w:val="000000" w:themeColor="text1"/>
              </w:rPr>
            </w:pPr>
          </w:p>
        </w:tc>
        <w:tc>
          <w:tcPr>
            <w:tcW w:w="1530" w:type="dxa"/>
            <w:tcBorders>
              <w:top w:val="single" w:sz="2" w:space="0" w:color="auto"/>
            </w:tcBorders>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c>
          <w:tcPr>
            <w:tcW w:w="1260" w:type="dxa"/>
            <w:tcBorders>
              <w:top w:val="single" w:sz="2" w:space="0" w:color="auto"/>
            </w:tcBorders>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c>
          <w:tcPr>
            <w:tcW w:w="1260" w:type="dxa"/>
            <w:tcBorders>
              <w:top w:val="single" w:sz="2" w:space="0" w:color="auto"/>
            </w:tcBorders>
            <w:shd w:val="clear" w:color="auto" w:fill="auto"/>
          </w:tcPr>
          <w:p w:rsidR="00D01BCF" w:rsidRPr="005A28AF" w:rsidRDefault="00D01BCF" w:rsidP="001A7B0D">
            <w:pPr>
              <w:spacing w:line="360" w:lineRule="auto"/>
              <w:cnfStyle w:val="000000000000"/>
              <w:rPr>
                <w:rFonts w:ascii="Times New Roman" w:hAnsi="Times New Roman" w:cs="Times New Roman"/>
                <w:b/>
                <w:i/>
                <w:color w:val="000000" w:themeColor="text1"/>
              </w:rPr>
            </w:pPr>
          </w:p>
        </w:tc>
        <w:tc>
          <w:tcPr>
            <w:tcW w:w="1530" w:type="dxa"/>
            <w:tcBorders>
              <w:top w:val="single" w:sz="2" w:space="0" w:color="auto"/>
            </w:tcBorders>
            <w:shd w:val="clear" w:color="auto" w:fill="auto"/>
          </w:tcPr>
          <w:p w:rsidR="00D01BCF" w:rsidRPr="005A28AF" w:rsidRDefault="00D01BCF" w:rsidP="00015838">
            <w:pPr>
              <w:spacing w:line="360" w:lineRule="auto"/>
              <w:jc w:val="center"/>
              <w:cnfStyle w:val="000000000000"/>
              <w:rPr>
                <w:rFonts w:ascii="Times New Roman" w:hAnsi="Times New Roman" w:cs="Times New Roman"/>
                <w:b/>
                <w:i/>
                <w:color w:val="000000" w:themeColor="text1"/>
              </w:rPr>
            </w:pPr>
          </w:p>
        </w:tc>
      </w:tr>
      <w:tr w:rsidR="008E7FB8" w:rsidRPr="008E7FB8" w:rsidTr="005F0595">
        <w:trPr>
          <w:cnfStyle w:val="000000100000"/>
        </w:trPr>
        <w:tc>
          <w:tcPr>
            <w:cnfStyle w:val="001000000000"/>
            <w:tcW w:w="2520" w:type="dxa"/>
            <w:shd w:val="clear" w:color="auto" w:fill="auto"/>
          </w:tcPr>
          <w:p w:rsidR="00C3529F" w:rsidRPr="008E7FB8" w:rsidRDefault="00C3529F" w:rsidP="00015838">
            <w:pPr>
              <w:spacing w:line="360" w:lineRule="auto"/>
              <w:jc w:val="both"/>
              <w:rPr>
                <w:rFonts w:ascii="Times New Roman" w:hAnsi="Times New Roman" w:cs="Times New Roman"/>
                <w:color w:val="000000" w:themeColor="text1"/>
                <w:vertAlign w:val="subscript"/>
              </w:rPr>
            </w:pPr>
            <w:r w:rsidRPr="008E7FB8">
              <w:rPr>
                <w:rFonts w:ascii="Times New Roman" w:hAnsi="Times New Roman" w:cs="Times New Roman"/>
                <w:color w:val="000000" w:themeColor="text1"/>
              </w:rPr>
              <w:t>[Fe(</w:t>
            </w:r>
            <w:proofErr w:type="spellStart"/>
            <w:r w:rsidRPr="008E7FB8">
              <w:rPr>
                <w:rFonts w:ascii="Times New Roman" w:hAnsi="Times New Roman" w:cs="Times New Roman"/>
                <w:color w:val="000000" w:themeColor="text1"/>
              </w:rPr>
              <w:t>Bpy</w:t>
            </w:r>
            <w:proofErr w:type="spellEnd"/>
            <w:r w:rsidRPr="008E7FB8">
              <w:rPr>
                <w:rFonts w:ascii="Times New Roman" w:hAnsi="Times New Roman" w:cs="Times New Roman"/>
                <w:color w:val="000000" w:themeColor="text1"/>
              </w:rPr>
              <w:t>)</w:t>
            </w:r>
            <w:r w:rsidRPr="008E7FB8">
              <w:rPr>
                <w:rFonts w:ascii="Times New Roman" w:hAnsi="Times New Roman" w:cs="Times New Roman"/>
                <w:color w:val="000000" w:themeColor="text1"/>
                <w:vertAlign w:val="subscript"/>
              </w:rPr>
              <w:t>2</w:t>
            </w:r>
            <w:r w:rsidRPr="008E7FB8">
              <w:rPr>
                <w:rFonts w:ascii="Times New Roman" w:hAnsi="Times New Roman" w:cs="Times New Roman"/>
                <w:color w:val="000000" w:themeColor="text1"/>
              </w:rPr>
              <w:t>(H</w:t>
            </w:r>
            <w:r w:rsidRPr="008E7FB8">
              <w:rPr>
                <w:rFonts w:ascii="Times New Roman" w:hAnsi="Times New Roman" w:cs="Times New Roman"/>
                <w:color w:val="000000" w:themeColor="text1"/>
                <w:vertAlign w:val="subscript"/>
              </w:rPr>
              <w:t>2</w:t>
            </w:r>
            <w:r w:rsidRPr="008E7FB8">
              <w:rPr>
                <w:rFonts w:ascii="Times New Roman" w:hAnsi="Times New Roman" w:cs="Times New Roman"/>
                <w:color w:val="000000" w:themeColor="text1"/>
              </w:rPr>
              <w:t>O)</w:t>
            </w:r>
            <w:r w:rsidRPr="008E7FB8">
              <w:rPr>
                <w:rFonts w:ascii="Times New Roman" w:hAnsi="Times New Roman" w:cs="Times New Roman"/>
                <w:color w:val="000000" w:themeColor="text1"/>
                <w:vertAlign w:val="subscript"/>
              </w:rPr>
              <w:t>2</w:t>
            </w:r>
            <w:r w:rsidRPr="008E7FB8">
              <w:rPr>
                <w:rFonts w:ascii="Times New Roman" w:hAnsi="Times New Roman" w:cs="Times New Roman"/>
                <w:color w:val="000000" w:themeColor="text1"/>
              </w:rPr>
              <w:t>]Cl</w:t>
            </w:r>
            <w:r w:rsidRPr="008E7FB8">
              <w:rPr>
                <w:rFonts w:ascii="Times New Roman" w:hAnsi="Times New Roman" w:cs="Times New Roman"/>
                <w:color w:val="000000" w:themeColor="text1"/>
                <w:vertAlign w:val="subscript"/>
              </w:rPr>
              <w:t>3</w:t>
            </w:r>
          </w:p>
          <w:p w:rsidR="00C3529F" w:rsidRPr="00391E4F" w:rsidRDefault="005F0595" w:rsidP="005F0595">
            <w:pPr>
              <w:spacing w:line="360" w:lineRule="auto"/>
              <w:jc w:val="both"/>
              <w:rPr>
                <w:rFonts w:ascii="Times New Roman" w:hAnsi="Times New Roman" w:cs="Times New Roman"/>
                <w:color w:val="000000" w:themeColor="text1"/>
              </w:rPr>
            </w:pPr>
            <w:r w:rsidRPr="00391E4F">
              <w:rPr>
                <w:rFonts w:ascii="Times New Roman" w:hAnsi="Times New Roman" w:cs="Times New Roman"/>
                <w:color w:val="000000" w:themeColor="text1"/>
              </w:rPr>
              <w:t>Orange</w:t>
            </w:r>
          </w:p>
        </w:tc>
        <w:tc>
          <w:tcPr>
            <w:tcW w:w="900" w:type="dxa"/>
            <w:shd w:val="clear" w:color="auto" w:fill="auto"/>
          </w:tcPr>
          <w:p w:rsidR="00C3529F" w:rsidRPr="008E7FB8" w:rsidRDefault="00C3529F" w:rsidP="00015838">
            <w:pPr>
              <w:spacing w:line="360" w:lineRule="auto"/>
              <w:jc w:val="both"/>
              <w:cnfStyle w:val="000000100000"/>
              <w:rPr>
                <w:rFonts w:ascii="Times New Roman" w:hAnsi="Times New Roman" w:cs="Times New Roman"/>
                <w:color w:val="000000" w:themeColor="text1"/>
              </w:rPr>
            </w:pPr>
            <w:r w:rsidRPr="008E7FB8">
              <w:rPr>
                <w:rFonts w:ascii="Times New Roman" w:hAnsi="Times New Roman" w:cs="Times New Roman"/>
                <w:color w:val="000000" w:themeColor="text1"/>
              </w:rPr>
              <w:t>510.59</w:t>
            </w:r>
          </w:p>
        </w:tc>
        <w:tc>
          <w:tcPr>
            <w:tcW w:w="1080" w:type="dxa"/>
            <w:shd w:val="clear" w:color="auto" w:fill="auto"/>
          </w:tcPr>
          <w:p w:rsidR="00C3529F" w:rsidRPr="008E7FB8" w:rsidRDefault="00C3529F" w:rsidP="00015838">
            <w:pPr>
              <w:spacing w:line="360" w:lineRule="auto"/>
              <w:jc w:val="both"/>
              <w:cnfStyle w:val="000000100000"/>
              <w:rPr>
                <w:rFonts w:ascii="Times New Roman" w:hAnsi="Times New Roman" w:cs="Times New Roman"/>
                <w:color w:val="000000" w:themeColor="text1"/>
              </w:rPr>
            </w:pPr>
            <w:r w:rsidRPr="008E7FB8">
              <w:rPr>
                <w:rFonts w:ascii="Times New Roman" w:hAnsi="Times New Roman" w:cs="Times New Roman"/>
                <w:color w:val="000000" w:themeColor="text1"/>
              </w:rPr>
              <w:t>190- 193</w:t>
            </w:r>
          </w:p>
        </w:tc>
        <w:tc>
          <w:tcPr>
            <w:tcW w:w="810" w:type="dxa"/>
            <w:shd w:val="clear" w:color="auto" w:fill="auto"/>
          </w:tcPr>
          <w:p w:rsidR="00C3529F" w:rsidRPr="008E7FB8" w:rsidRDefault="00C3529F" w:rsidP="00015838">
            <w:pPr>
              <w:spacing w:line="360" w:lineRule="auto"/>
              <w:jc w:val="both"/>
              <w:cnfStyle w:val="000000100000"/>
              <w:rPr>
                <w:rFonts w:ascii="Times New Roman" w:hAnsi="Times New Roman" w:cs="Times New Roman"/>
                <w:color w:val="000000" w:themeColor="text1"/>
              </w:rPr>
            </w:pPr>
            <w:r w:rsidRPr="008E7FB8">
              <w:rPr>
                <w:rFonts w:ascii="Times New Roman" w:hAnsi="Times New Roman" w:cs="Times New Roman"/>
                <w:color w:val="000000" w:themeColor="text1"/>
              </w:rPr>
              <w:t>86.13</w:t>
            </w:r>
          </w:p>
        </w:tc>
        <w:tc>
          <w:tcPr>
            <w:tcW w:w="1350" w:type="dxa"/>
            <w:shd w:val="clear" w:color="auto" w:fill="auto"/>
          </w:tcPr>
          <w:p w:rsidR="00C3529F" w:rsidRPr="008E7FB8" w:rsidRDefault="00C3529F" w:rsidP="002A00BC">
            <w:pPr>
              <w:spacing w:line="360" w:lineRule="auto"/>
              <w:jc w:val="both"/>
              <w:cnfStyle w:val="000000100000"/>
              <w:rPr>
                <w:rFonts w:ascii="Times New Roman" w:hAnsi="Times New Roman" w:cs="Times New Roman"/>
                <w:color w:val="000000" w:themeColor="text1"/>
              </w:rPr>
            </w:pPr>
            <w:r w:rsidRPr="008E7FB8">
              <w:rPr>
                <w:rFonts w:ascii="Times New Roman" w:hAnsi="Times New Roman" w:cs="Times New Roman"/>
                <w:color w:val="000000" w:themeColor="text1"/>
              </w:rPr>
              <w:t xml:space="preserve">   427.2</w:t>
            </w:r>
          </w:p>
        </w:tc>
        <w:tc>
          <w:tcPr>
            <w:tcW w:w="1170" w:type="dxa"/>
            <w:shd w:val="clear" w:color="auto" w:fill="auto"/>
          </w:tcPr>
          <w:p w:rsidR="00C3529F" w:rsidRPr="008E7FB8" w:rsidRDefault="008C179F" w:rsidP="00015838">
            <w:pPr>
              <w:spacing w:line="360" w:lineRule="auto"/>
              <w:jc w:val="both"/>
              <w:cnfStyle w:val="000000100000"/>
              <w:rPr>
                <w:rFonts w:ascii="Times New Roman" w:hAnsi="Times New Roman" w:cs="Times New Roman"/>
                <w:color w:val="000000" w:themeColor="text1"/>
              </w:rPr>
            </w:pPr>
            <w:r>
              <w:rPr>
                <w:rFonts w:ascii="Times New Roman" w:hAnsi="Times New Roman" w:cs="Times New Roman"/>
                <w:color w:val="000000" w:themeColor="text1"/>
              </w:rPr>
              <w:t>e</w:t>
            </w:r>
            <w:r w:rsidR="00C3529F" w:rsidRPr="008E7FB8">
              <w:rPr>
                <w:rFonts w:ascii="Times New Roman" w:hAnsi="Times New Roman" w:cs="Times New Roman"/>
                <w:color w:val="000000" w:themeColor="text1"/>
              </w:rPr>
              <w:t>lectrolyte</w:t>
            </w:r>
          </w:p>
        </w:tc>
        <w:tc>
          <w:tcPr>
            <w:tcW w:w="1530" w:type="dxa"/>
            <w:shd w:val="clear" w:color="auto" w:fill="auto"/>
          </w:tcPr>
          <w:p w:rsidR="00C3529F" w:rsidRPr="008E7FB8" w:rsidRDefault="00FA4A0B" w:rsidP="00854AC4">
            <w:pPr>
              <w:spacing w:line="360" w:lineRule="auto"/>
              <w:jc w:val="center"/>
              <w:cnfStyle w:val="000000100000"/>
              <w:rPr>
                <w:rFonts w:ascii="Times New Roman" w:hAnsi="Times New Roman" w:cs="Times New Roman"/>
                <w:color w:val="000000" w:themeColor="text1"/>
              </w:rPr>
            </w:pPr>
            <w:r>
              <w:rPr>
                <w:rFonts w:ascii="Times New Roman" w:hAnsi="Times New Roman" w:cs="Times New Roman"/>
                <w:color w:val="000000" w:themeColor="text1"/>
              </w:rPr>
              <w:t>18.07</w:t>
            </w:r>
          </w:p>
        </w:tc>
        <w:tc>
          <w:tcPr>
            <w:tcW w:w="1260" w:type="dxa"/>
            <w:shd w:val="clear" w:color="auto" w:fill="auto"/>
          </w:tcPr>
          <w:p w:rsidR="00C3529F" w:rsidRPr="008E7FB8" w:rsidRDefault="00CC4741" w:rsidP="00854AC4">
            <w:pPr>
              <w:spacing w:line="360" w:lineRule="auto"/>
              <w:ind w:left="435"/>
              <w:jc w:val="center"/>
              <w:cnfStyle w:val="000000100000"/>
              <w:rPr>
                <w:rFonts w:ascii="Times New Roman" w:hAnsi="Times New Roman" w:cs="Times New Roman"/>
                <w:color w:val="000000" w:themeColor="text1"/>
              </w:rPr>
            </w:pPr>
            <w:r>
              <w:rPr>
                <w:rFonts w:ascii="Times New Roman" w:hAnsi="Times New Roman" w:cs="Times New Roman"/>
                <w:color w:val="000000" w:themeColor="text1"/>
              </w:rPr>
              <w:t>20.85</w:t>
            </w:r>
          </w:p>
        </w:tc>
        <w:tc>
          <w:tcPr>
            <w:tcW w:w="1260" w:type="dxa"/>
            <w:shd w:val="clear" w:color="auto" w:fill="auto"/>
          </w:tcPr>
          <w:p w:rsidR="00C3529F" w:rsidRPr="008E7FB8" w:rsidRDefault="00C3529F" w:rsidP="00854AC4">
            <w:pPr>
              <w:spacing w:line="360" w:lineRule="auto"/>
              <w:jc w:val="center"/>
              <w:cnfStyle w:val="000000100000"/>
              <w:rPr>
                <w:rFonts w:ascii="Times New Roman" w:hAnsi="Times New Roman" w:cs="Times New Roman"/>
                <w:color w:val="000000" w:themeColor="text1"/>
              </w:rPr>
            </w:pPr>
            <w:r w:rsidRPr="008E7FB8">
              <w:rPr>
                <w:rFonts w:ascii="Times New Roman" w:hAnsi="Times New Roman" w:cs="Times New Roman"/>
                <w:color w:val="000000" w:themeColor="text1"/>
              </w:rPr>
              <w:t>6.12</w:t>
            </w:r>
          </w:p>
        </w:tc>
        <w:tc>
          <w:tcPr>
            <w:tcW w:w="1530" w:type="dxa"/>
            <w:shd w:val="clear" w:color="auto" w:fill="auto"/>
          </w:tcPr>
          <w:p w:rsidR="00C3529F" w:rsidRPr="008E7FB8" w:rsidRDefault="00B12DC9" w:rsidP="00854AC4">
            <w:pPr>
              <w:spacing w:line="360" w:lineRule="auto"/>
              <w:jc w:val="center"/>
              <w:cnfStyle w:val="000000100000"/>
              <w:rPr>
                <w:rFonts w:ascii="Times New Roman" w:hAnsi="Times New Roman" w:cs="Times New Roman"/>
                <w:color w:val="000000" w:themeColor="text1"/>
              </w:rPr>
            </w:pPr>
            <w:r>
              <w:rPr>
                <w:rFonts w:ascii="Times New Roman" w:hAnsi="Times New Roman" w:cs="Times New Roman"/>
                <w:color w:val="000000" w:themeColor="text1"/>
              </w:rPr>
              <w:t>5.98</w:t>
            </w:r>
          </w:p>
        </w:tc>
      </w:tr>
      <w:tr w:rsidR="002B63A6" w:rsidRPr="008E7FB8" w:rsidTr="005F0595">
        <w:tc>
          <w:tcPr>
            <w:cnfStyle w:val="001000000000"/>
            <w:tcW w:w="2520" w:type="dxa"/>
            <w:tcBorders>
              <w:bottom w:val="single" w:sz="12" w:space="0" w:color="auto"/>
            </w:tcBorders>
            <w:shd w:val="clear" w:color="auto" w:fill="auto"/>
          </w:tcPr>
          <w:p w:rsidR="00C3529F" w:rsidRPr="008E7FB8" w:rsidRDefault="00C3529F" w:rsidP="00015838">
            <w:pPr>
              <w:spacing w:line="360" w:lineRule="auto"/>
              <w:jc w:val="both"/>
              <w:rPr>
                <w:rFonts w:ascii="Times New Roman" w:hAnsi="Times New Roman" w:cs="Times New Roman"/>
                <w:color w:val="000000" w:themeColor="text1"/>
                <w:vertAlign w:val="subscript"/>
              </w:rPr>
            </w:pPr>
            <w:r w:rsidRPr="008E7FB8">
              <w:rPr>
                <w:rFonts w:ascii="Times New Roman" w:hAnsi="Times New Roman" w:cs="Times New Roman"/>
                <w:color w:val="000000" w:themeColor="text1"/>
              </w:rPr>
              <w:t>[Fe(</w:t>
            </w:r>
            <w:proofErr w:type="spellStart"/>
            <w:r w:rsidRPr="008E7FB8">
              <w:rPr>
                <w:rFonts w:ascii="Times New Roman" w:hAnsi="Times New Roman" w:cs="Times New Roman"/>
                <w:color w:val="000000" w:themeColor="text1"/>
              </w:rPr>
              <w:t>Bpy</w:t>
            </w:r>
            <w:proofErr w:type="spellEnd"/>
            <w:r w:rsidRPr="008E7FB8">
              <w:rPr>
                <w:rFonts w:ascii="Times New Roman" w:hAnsi="Times New Roman" w:cs="Times New Roman"/>
                <w:color w:val="000000" w:themeColor="text1"/>
              </w:rPr>
              <w:t>)</w:t>
            </w:r>
            <w:r w:rsidRPr="008E7FB8">
              <w:rPr>
                <w:rFonts w:ascii="Times New Roman" w:hAnsi="Times New Roman" w:cs="Times New Roman"/>
                <w:color w:val="000000" w:themeColor="text1"/>
                <w:vertAlign w:val="subscript"/>
              </w:rPr>
              <w:t>2</w:t>
            </w:r>
            <w:r w:rsidRPr="008E7FB8">
              <w:rPr>
                <w:rFonts w:ascii="Times New Roman" w:hAnsi="Times New Roman" w:cs="Times New Roman"/>
                <w:color w:val="000000" w:themeColor="text1"/>
              </w:rPr>
              <w:t>(H</w:t>
            </w:r>
            <w:r w:rsidRPr="008E7FB8">
              <w:rPr>
                <w:rFonts w:ascii="Times New Roman" w:hAnsi="Times New Roman" w:cs="Times New Roman"/>
                <w:color w:val="000000" w:themeColor="text1"/>
                <w:vertAlign w:val="subscript"/>
              </w:rPr>
              <w:t>2</w:t>
            </w:r>
            <w:r w:rsidRPr="008E7FB8">
              <w:rPr>
                <w:rFonts w:ascii="Times New Roman" w:hAnsi="Times New Roman" w:cs="Times New Roman"/>
                <w:color w:val="000000" w:themeColor="text1"/>
              </w:rPr>
              <w:t>O)(Ac)]Cl</w:t>
            </w:r>
            <w:r w:rsidRPr="008E7FB8">
              <w:rPr>
                <w:rFonts w:ascii="Times New Roman" w:hAnsi="Times New Roman" w:cs="Times New Roman"/>
                <w:color w:val="000000" w:themeColor="text1"/>
                <w:vertAlign w:val="subscript"/>
              </w:rPr>
              <w:t>3</w:t>
            </w:r>
          </w:p>
          <w:p w:rsidR="00C3529F" w:rsidRPr="008E7FB8" w:rsidRDefault="00C3529F" w:rsidP="000A537A">
            <w:pPr>
              <w:spacing w:line="360" w:lineRule="auto"/>
              <w:jc w:val="both"/>
              <w:rPr>
                <w:rFonts w:ascii="Times New Roman" w:hAnsi="Times New Roman" w:cs="Times New Roman"/>
                <w:color w:val="000000" w:themeColor="text1"/>
              </w:rPr>
            </w:pPr>
            <w:r w:rsidRPr="008E7FB8">
              <w:rPr>
                <w:rFonts w:ascii="Times New Roman" w:hAnsi="Times New Roman" w:cs="Times New Roman"/>
                <w:color w:val="000000" w:themeColor="text1"/>
              </w:rPr>
              <w:t xml:space="preserve">  Yellow</w:t>
            </w:r>
          </w:p>
        </w:tc>
        <w:tc>
          <w:tcPr>
            <w:tcW w:w="900" w:type="dxa"/>
            <w:tcBorders>
              <w:bottom w:val="single" w:sz="12" w:space="0" w:color="auto"/>
            </w:tcBorders>
            <w:shd w:val="clear" w:color="auto" w:fill="auto"/>
          </w:tcPr>
          <w:p w:rsidR="00C3529F" w:rsidRPr="008E7FB8" w:rsidRDefault="00C3529F" w:rsidP="00015838">
            <w:pPr>
              <w:spacing w:line="360" w:lineRule="auto"/>
              <w:jc w:val="both"/>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551.66</w:t>
            </w:r>
          </w:p>
        </w:tc>
        <w:tc>
          <w:tcPr>
            <w:tcW w:w="1080" w:type="dxa"/>
            <w:tcBorders>
              <w:bottom w:val="single" w:sz="12" w:space="0" w:color="auto"/>
            </w:tcBorders>
            <w:shd w:val="clear" w:color="auto" w:fill="auto"/>
          </w:tcPr>
          <w:p w:rsidR="00C3529F" w:rsidRPr="008E7FB8" w:rsidRDefault="00C3529F" w:rsidP="00015838">
            <w:pPr>
              <w:spacing w:line="360" w:lineRule="auto"/>
              <w:jc w:val="both"/>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150-152</w:t>
            </w:r>
          </w:p>
        </w:tc>
        <w:tc>
          <w:tcPr>
            <w:tcW w:w="810" w:type="dxa"/>
            <w:tcBorders>
              <w:bottom w:val="single" w:sz="12" w:space="0" w:color="auto"/>
            </w:tcBorders>
            <w:shd w:val="clear" w:color="auto" w:fill="auto"/>
          </w:tcPr>
          <w:p w:rsidR="00C3529F" w:rsidRPr="008E7FB8" w:rsidRDefault="00C3529F" w:rsidP="00015838">
            <w:pPr>
              <w:spacing w:line="360" w:lineRule="auto"/>
              <w:jc w:val="both"/>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61.4</w:t>
            </w:r>
            <w:r w:rsidR="00B12DC9">
              <w:rPr>
                <w:rFonts w:ascii="Times New Roman" w:hAnsi="Times New Roman" w:cs="Times New Roman"/>
                <w:color w:val="000000" w:themeColor="text1"/>
              </w:rPr>
              <w:t>0</w:t>
            </w:r>
          </w:p>
        </w:tc>
        <w:tc>
          <w:tcPr>
            <w:tcW w:w="1350" w:type="dxa"/>
            <w:tcBorders>
              <w:bottom w:val="single" w:sz="12" w:space="0" w:color="auto"/>
            </w:tcBorders>
            <w:shd w:val="clear" w:color="auto" w:fill="auto"/>
          </w:tcPr>
          <w:p w:rsidR="00C3529F" w:rsidRPr="008E7FB8" w:rsidRDefault="00C3529F" w:rsidP="002A00BC">
            <w:pPr>
              <w:spacing w:line="360" w:lineRule="auto"/>
              <w:jc w:val="both"/>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 xml:space="preserve">    189.2</w:t>
            </w:r>
          </w:p>
        </w:tc>
        <w:tc>
          <w:tcPr>
            <w:tcW w:w="1170" w:type="dxa"/>
            <w:tcBorders>
              <w:bottom w:val="single" w:sz="12" w:space="0" w:color="auto"/>
            </w:tcBorders>
            <w:shd w:val="clear" w:color="auto" w:fill="auto"/>
          </w:tcPr>
          <w:p w:rsidR="00C3529F" w:rsidRPr="008E7FB8" w:rsidRDefault="00C3529F" w:rsidP="00015838">
            <w:pPr>
              <w:spacing w:line="360" w:lineRule="auto"/>
              <w:jc w:val="both"/>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electrolyte</w:t>
            </w:r>
          </w:p>
        </w:tc>
        <w:tc>
          <w:tcPr>
            <w:tcW w:w="1530" w:type="dxa"/>
            <w:tcBorders>
              <w:bottom w:val="single" w:sz="12" w:space="0" w:color="auto"/>
            </w:tcBorders>
            <w:shd w:val="clear" w:color="auto" w:fill="auto"/>
          </w:tcPr>
          <w:p w:rsidR="00C3529F" w:rsidRPr="008E7FB8" w:rsidRDefault="00FA4A0B" w:rsidP="00854AC4">
            <w:pPr>
              <w:spacing w:line="360" w:lineRule="auto"/>
              <w:jc w:val="center"/>
              <w:cnfStyle w:val="000000000000"/>
              <w:rPr>
                <w:rFonts w:ascii="Times New Roman" w:hAnsi="Times New Roman" w:cs="Times New Roman"/>
                <w:color w:val="000000" w:themeColor="text1"/>
              </w:rPr>
            </w:pPr>
            <w:r>
              <w:rPr>
                <w:rFonts w:ascii="Times New Roman" w:hAnsi="Times New Roman" w:cs="Times New Roman"/>
                <w:color w:val="000000" w:themeColor="text1"/>
              </w:rPr>
              <w:t>17.12</w:t>
            </w:r>
          </w:p>
        </w:tc>
        <w:tc>
          <w:tcPr>
            <w:tcW w:w="1260" w:type="dxa"/>
            <w:tcBorders>
              <w:bottom w:val="single" w:sz="12" w:space="0" w:color="auto"/>
            </w:tcBorders>
            <w:shd w:val="clear" w:color="auto" w:fill="auto"/>
          </w:tcPr>
          <w:p w:rsidR="00C3529F" w:rsidRPr="008E7FB8" w:rsidRDefault="00CC4741" w:rsidP="00854AC4">
            <w:pPr>
              <w:spacing w:line="360" w:lineRule="auto"/>
              <w:ind w:left="435"/>
              <w:jc w:val="center"/>
              <w:cnfStyle w:val="000000000000"/>
              <w:rPr>
                <w:rFonts w:ascii="Times New Roman" w:hAnsi="Times New Roman" w:cs="Times New Roman"/>
                <w:color w:val="000000" w:themeColor="text1"/>
              </w:rPr>
            </w:pPr>
            <w:r>
              <w:rPr>
                <w:rFonts w:ascii="Times New Roman" w:hAnsi="Times New Roman" w:cs="Times New Roman"/>
                <w:color w:val="000000" w:themeColor="text1"/>
              </w:rPr>
              <w:t>19.3</w:t>
            </w:r>
            <w:r w:rsidR="00CC3E9F">
              <w:rPr>
                <w:rFonts w:ascii="Times New Roman" w:hAnsi="Times New Roman" w:cs="Times New Roman"/>
                <w:color w:val="000000" w:themeColor="text1"/>
              </w:rPr>
              <w:t>0</w:t>
            </w:r>
          </w:p>
        </w:tc>
        <w:tc>
          <w:tcPr>
            <w:tcW w:w="1260" w:type="dxa"/>
            <w:tcBorders>
              <w:bottom w:val="single" w:sz="12" w:space="0" w:color="auto"/>
            </w:tcBorders>
            <w:shd w:val="clear" w:color="auto" w:fill="auto"/>
          </w:tcPr>
          <w:p w:rsidR="00C3529F" w:rsidRPr="008E7FB8" w:rsidRDefault="00C3529F" w:rsidP="00854AC4">
            <w:pPr>
              <w:spacing w:line="360" w:lineRule="auto"/>
              <w:jc w:val="center"/>
              <w:cnfStyle w:val="000000000000"/>
              <w:rPr>
                <w:rFonts w:ascii="Times New Roman" w:hAnsi="Times New Roman" w:cs="Times New Roman"/>
                <w:color w:val="000000" w:themeColor="text1"/>
              </w:rPr>
            </w:pPr>
            <w:r w:rsidRPr="008E7FB8">
              <w:rPr>
                <w:rFonts w:ascii="Times New Roman" w:hAnsi="Times New Roman" w:cs="Times New Roman"/>
                <w:color w:val="000000" w:themeColor="text1"/>
              </w:rPr>
              <w:t>5.26</w:t>
            </w:r>
          </w:p>
        </w:tc>
        <w:tc>
          <w:tcPr>
            <w:tcW w:w="1530" w:type="dxa"/>
            <w:tcBorders>
              <w:bottom w:val="single" w:sz="12" w:space="0" w:color="auto"/>
            </w:tcBorders>
            <w:shd w:val="clear" w:color="auto" w:fill="auto"/>
          </w:tcPr>
          <w:p w:rsidR="00C3529F" w:rsidRPr="008E7FB8" w:rsidRDefault="00B12DC9" w:rsidP="00854AC4">
            <w:pPr>
              <w:spacing w:line="360" w:lineRule="auto"/>
              <w:jc w:val="center"/>
              <w:cnfStyle w:val="000000000000"/>
              <w:rPr>
                <w:rFonts w:ascii="Times New Roman" w:hAnsi="Times New Roman" w:cs="Times New Roman"/>
                <w:color w:val="000000" w:themeColor="text1"/>
              </w:rPr>
            </w:pPr>
            <w:r>
              <w:rPr>
                <w:rFonts w:ascii="Times New Roman" w:hAnsi="Times New Roman" w:cs="Times New Roman"/>
                <w:color w:val="000000" w:themeColor="text1"/>
              </w:rPr>
              <w:t>4.92</w:t>
            </w:r>
          </w:p>
        </w:tc>
      </w:tr>
    </w:tbl>
    <w:p w:rsidR="00D12C9E" w:rsidRPr="004D707F" w:rsidRDefault="00D12C9E" w:rsidP="004D707F">
      <w:pPr>
        <w:pStyle w:val="NoSpacing"/>
        <w:spacing w:after="200" w:line="276" w:lineRule="auto"/>
        <w:rPr>
          <w:rFonts w:ascii="Times New Roman" w:hAnsi="Times New Roman" w:cs="Times New Roman"/>
        </w:rPr>
      </w:pPr>
    </w:p>
    <w:p w:rsidR="00D12C9E" w:rsidRPr="00161650" w:rsidRDefault="00D12C9E" w:rsidP="00D12C9E">
      <w:pPr>
        <w:rPr>
          <w:rFonts w:ascii="Times New Roman" w:hAnsi="Times New Roman" w:cs="Times New Roman"/>
        </w:rPr>
      </w:pPr>
    </w:p>
    <w:p w:rsidR="00D12C9E" w:rsidRPr="00161650" w:rsidRDefault="00D12C9E" w:rsidP="00D12C9E">
      <w:pPr>
        <w:rPr>
          <w:rFonts w:ascii="Times New Roman" w:hAnsi="Times New Roman" w:cs="Times New Roman"/>
        </w:rPr>
      </w:pPr>
    </w:p>
    <w:p w:rsidR="00D12C9E" w:rsidRPr="000A537A" w:rsidRDefault="00D12C9E" w:rsidP="000A537A">
      <w:pPr>
        <w:pStyle w:val="NoSpacing"/>
        <w:tabs>
          <w:tab w:val="left" w:pos="4380"/>
        </w:tabs>
        <w:spacing w:after="200" w:line="276" w:lineRule="auto"/>
        <w:rPr>
          <w:rFonts w:ascii="Times New Roman" w:hAnsi="Times New Roman" w:cs="Times New Roman"/>
        </w:rPr>
        <w:sectPr w:rsidR="00D12C9E" w:rsidRPr="000A537A" w:rsidSect="004E4936">
          <w:pgSz w:w="15840" w:h="12240" w:orient="landscape"/>
          <w:pgMar w:top="1440" w:right="1440" w:bottom="1440" w:left="1440" w:header="720" w:footer="720" w:gutter="0"/>
          <w:cols w:space="720"/>
          <w:docGrid w:linePitch="360"/>
        </w:sectPr>
      </w:pPr>
      <w:r w:rsidRPr="000A537A">
        <w:rPr>
          <w:rFonts w:ascii="Times New Roman" w:hAnsi="Times New Roman" w:cs="Times New Roman"/>
        </w:rPr>
        <w:tab/>
      </w:r>
    </w:p>
    <w:p w:rsidR="00D12C9E" w:rsidRPr="00161650" w:rsidRDefault="004A5969" w:rsidP="005E500F">
      <w:pPr>
        <w:pStyle w:val="Heading2"/>
      </w:pPr>
      <w:bookmarkStart w:id="104" w:name="_Toc523544072"/>
      <w:r w:rsidRPr="00161650">
        <w:lastRenderedPageBreak/>
        <w:t>4.2 IR</w:t>
      </w:r>
      <w:r w:rsidR="00D12C9E" w:rsidRPr="00161650">
        <w:t xml:space="preserve"> spectra study</w:t>
      </w:r>
      <w:bookmarkEnd w:id="104"/>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Studying the binding modes of the ligands towards the metal ion (Fe</w:t>
      </w:r>
      <w:r w:rsidRPr="00161650">
        <w:rPr>
          <w:rFonts w:ascii="Times New Roman" w:hAnsi="Times New Roman" w:cs="Times New Roman"/>
          <w:sz w:val="24"/>
          <w:szCs w:val="24"/>
          <w:vertAlign w:val="superscript"/>
        </w:rPr>
        <w:t>3</w:t>
      </w:r>
      <w:r w:rsidR="00432329">
        <w:rPr>
          <w:rFonts w:ascii="Times New Roman" w:hAnsi="Times New Roman" w:cs="Times New Roman"/>
          <w:sz w:val="24"/>
          <w:szCs w:val="24"/>
          <w:vertAlign w:val="superscript"/>
        </w:rPr>
        <w:t>+</w:t>
      </w:r>
      <w:r w:rsidRPr="00161650">
        <w:rPr>
          <w:rFonts w:ascii="Times New Roman" w:hAnsi="Times New Roman" w:cs="Times New Roman"/>
          <w:sz w:val="24"/>
          <w:szCs w:val="24"/>
        </w:rPr>
        <w:t>) is very important for the structural determination of the metal complexes. The complexation of the ligands with the central metal ion is again confirmed by IR spectroscopy. In this part, infrared spectroscopy was primarily used to identify the bond</w:t>
      </w:r>
      <w:r w:rsidR="00B012EE">
        <w:rPr>
          <w:rFonts w:ascii="Times New Roman" w:hAnsi="Times New Roman" w:cs="Times New Roman"/>
          <w:sz w:val="24"/>
          <w:szCs w:val="24"/>
        </w:rPr>
        <w:t>ing mode</w:t>
      </w:r>
      <w:r w:rsidR="006B4144">
        <w:rPr>
          <w:rFonts w:ascii="Times New Roman" w:hAnsi="Times New Roman" w:cs="Times New Roman"/>
          <w:sz w:val="24"/>
          <w:szCs w:val="24"/>
        </w:rPr>
        <w:t xml:space="preserve"> </w:t>
      </w:r>
      <w:r w:rsidR="000922FA">
        <w:rPr>
          <w:rFonts w:ascii="Times New Roman" w:hAnsi="Times New Roman" w:cs="Times New Roman"/>
          <w:sz w:val="24"/>
          <w:szCs w:val="24"/>
        </w:rPr>
        <w:t xml:space="preserve">between </w:t>
      </w:r>
      <w:r w:rsidRPr="00161650">
        <w:rPr>
          <w:rFonts w:ascii="Times New Roman" w:hAnsi="Times New Roman" w:cs="Times New Roman"/>
          <w:sz w:val="24"/>
          <w:szCs w:val="24"/>
        </w:rPr>
        <w:t>the ligands and the corresponding complexes</w:t>
      </w:r>
      <w:r w:rsidR="000922FA">
        <w:rPr>
          <w:rFonts w:ascii="Times New Roman" w:hAnsi="Times New Roman" w:cs="Times New Roman"/>
          <w:sz w:val="24"/>
          <w:szCs w:val="24"/>
        </w:rPr>
        <w:t xml:space="preserve"> and in turn used</w:t>
      </w:r>
      <w:r w:rsidR="006B4144">
        <w:rPr>
          <w:rFonts w:ascii="Times New Roman" w:hAnsi="Times New Roman" w:cs="Times New Roman"/>
          <w:sz w:val="24"/>
          <w:szCs w:val="24"/>
        </w:rPr>
        <w:t xml:space="preserve"> </w:t>
      </w:r>
      <w:r w:rsidR="000922FA">
        <w:rPr>
          <w:rFonts w:ascii="Times New Roman" w:hAnsi="Times New Roman" w:cs="Times New Roman"/>
          <w:sz w:val="24"/>
          <w:szCs w:val="24"/>
        </w:rPr>
        <w:t xml:space="preserve">to determine the </w:t>
      </w:r>
      <w:r w:rsidR="000922FA" w:rsidRPr="00161650">
        <w:rPr>
          <w:rFonts w:ascii="Times New Roman" w:hAnsi="Times New Roman" w:cs="Times New Roman"/>
          <w:sz w:val="24"/>
          <w:szCs w:val="24"/>
        </w:rPr>
        <w:t xml:space="preserve">structure </w:t>
      </w:r>
      <w:r w:rsidR="000922FA">
        <w:rPr>
          <w:rFonts w:ascii="Times New Roman" w:hAnsi="Times New Roman" w:cs="Times New Roman"/>
          <w:sz w:val="24"/>
          <w:szCs w:val="24"/>
        </w:rPr>
        <w:t>of complexes.</w:t>
      </w:r>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The broad peaks in the IR spectr</w:t>
      </w:r>
      <w:r w:rsidR="00A8155E">
        <w:rPr>
          <w:rFonts w:ascii="Times New Roman" w:hAnsi="Times New Roman" w:cs="Times New Roman"/>
          <w:sz w:val="24"/>
          <w:szCs w:val="24"/>
        </w:rPr>
        <w:t>a</w:t>
      </w:r>
      <w:r w:rsidR="00432329">
        <w:rPr>
          <w:rFonts w:ascii="Times New Roman" w:hAnsi="Times New Roman" w:cs="Times New Roman"/>
          <w:sz w:val="24"/>
          <w:szCs w:val="24"/>
        </w:rPr>
        <w:t xml:space="preserve"> of 2</w:t>
      </w:r>
      <w:proofErr w:type="gramStart"/>
      <w:r w:rsidR="00432329">
        <w:rPr>
          <w:rFonts w:ascii="Times New Roman" w:hAnsi="Times New Roman" w:cs="Times New Roman"/>
          <w:sz w:val="24"/>
          <w:szCs w:val="24"/>
        </w:rPr>
        <w:t>,2</w:t>
      </w:r>
      <w:r w:rsidR="00CC3E9F">
        <w:rPr>
          <w:rFonts w:ascii="Times New Roman" w:hAnsi="Times New Roman" w:cs="Times New Roman"/>
          <w:sz w:val="24"/>
          <w:szCs w:val="24"/>
        </w:rPr>
        <w:t>’</w:t>
      </w:r>
      <w:proofErr w:type="gramEnd"/>
      <w:r w:rsidR="00432329">
        <w:rPr>
          <w:rFonts w:ascii="Times New Roman" w:hAnsi="Times New Roman" w:cs="Times New Roman"/>
          <w:sz w:val="24"/>
          <w:szCs w:val="24"/>
        </w:rPr>
        <w:t>-Bipyridine around 3481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is  </w:t>
      </w:r>
      <w:r w:rsidR="00A8155E">
        <w:rPr>
          <w:rFonts w:ascii="Times New Roman" w:hAnsi="Times New Roman" w:cs="Times New Roman"/>
          <w:sz w:val="24"/>
          <w:szCs w:val="24"/>
        </w:rPr>
        <w:t xml:space="preserve">due to </w:t>
      </w:r>
      <w:r w:rsidR="000922FA" w:rsidRPr="000922FA">
        <w:rPr>
          <w:rFonts w:ascii="Times New Roman" w:hAnsi="Times New Roman" w:cs="Times New Roman"/>
          <w:i/>
          <w:sz w:val="24"/>
          <w:szCs w:val="24"/>
        </w:rPr>
        <w:t>v</w:t>
      </w:r>
      <w:r w:rsidRPr="000922FA">
        <w:rPr>
          <w:rFonts w:ascii="Times New Roman" w:hAnsi="Times New Roman" w:cs="Times New Roman"/>
          <w:sz w:val="24"/>
          <w:szCs w:val="24"/>
          <w:vertAlign w:val="subscript"/>
        </w:rPr>
        <w:t>(O-H)</w:t>
      </w:r>
      <w:r w:rsidRPr="00161650">
        <w:rPr>
          <w:rFonts w:ascii="Times New Roman" w:hAnsi="Times New Roman" w:cs="Times New Roman"/>
          <w:sz w:val="24"/>
          <w:szCs w:val="24"/>
        </w:rPr>
        <w:t xml:space="preserve"> stretching frequency which confirms the presence of lattice water in the ligand. Upon coordination of 2,2</w:t>
      </w:r>
      <w:r w:rsidR="00CC3E9F">
        <w:rPr>
          <w:rFonts w:ascii="Times New Roman" w:hAnsi="Times New Roman" w:cs="Times New Roman"/>
          <w:sz w:val="24"/>
          <w:szCs w:val="24"/>
        </w:rPr>
        <w:t>’</w:t>
      </w:r>
      <w:r w:rsidRPr="00161650">
        <w:rPr>
          <w:rFonts w:ascii="Times New Roman" w:hAnsi="Times New Roman" w:cs="Times New Roman"/>
          <w:sz w:val="24"/>
          <w:szCs w:val="24"/>
        </w:rPr>
        <w:t>-Bipyridine with Fe</w:t>
      </w:r>
      <w:r w:rsidRPr="00161650">
        <w:rPr>
          <w:rFonts w:ascii="Times New Roman" w:hAnsi="Times New Roman" w:cs="Times New Roman"/>
          <w:sz w:val="24"/>
          <w:szCs w:val="24"/>
          <w:vertAlign w:val="superscript"/>
        </w:rPr>
        <w:t>3</w:t>
      </w:r>
      <w:r w:rsidR="00432329">
        <w:rPr>
          <w:rFonts w:ascii="Times New Roman" w:hAnsi="Times New Roman" w:cs="Times New Roman"/>
          <w:sz w:val="24"/>
          <w:szCs w:val="24"/>
          <w:vertAlign w:val="superscript"/>
        </w:rPr>
        <w:t>+</w:t>
      </w:r>
      <w:r w:rsidRPr="00161650">
        <w:rPr>
          <w:rFonts w:ascii="Times New Roman" w:hAnsi="Times New Roman" w:cs="Times New Roman"/>
          <w:sz w:val="24"/>
          <w:szCs w:val="24"/>
        </w:rPr>
        <w:t xml:space="preserve">ion the broad </w:t>
      </w:r>
      <w:r w:rsidR="00AC57C5">
        <w:rPr>
          <w:rFonts w:ascii="Times New Roman" w:hAnsi="Times New Roman" w:cs="Times New Roman"/>
          <w:sz w:val="24"/>
          <w:szCs w:val="24"/>
        </w:rPr>
        <w:t>peaks</w:t>
      </w:r>
      <w:r w:rsidRPr="00161650">
        <w:rPr>
          <w:rFonts w:ascii="Times New Roman" w:hAnsi="Times New Roman" w:cs="Times New Roman"/>
          <w:sz w:val="24"/>
          <w:szCs w:val="24"/>
        </w:rPr>
        <w:t xml:space="preserve"> observed aro</w:t>
      </w:r>
      <w:r w:rsidR="00432329">
        <w:rPr>
          <w:rFonts w:ascii="Times New Roman" w:hAnsi="Times New Roman" w:cs="Times New Roman"/>
          <w:sz w:val="24"/>
          <w:szCs w:val="24"/>
        </w:rPr>
        <w:t>und 3481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in 2,2</w:t>
      </w:r>
      <w:r w:rsidR="00CC3E9F">
        <w:rPr>
          <w:rFonts w:ascii="Times New Roman" w:hAnsi="Times New Roman" w:cs="Times New Roman"/>
          <w:sz w:val="24"/>
          <w:szCs w:val="24"/>
        </w:rPr>
        <w:t>’</w:t>
      </w:r>
      <w:r w:rsidRPr="00161650">
        <w:rPr>
          <w:rFonts w:ascii="Times New Roman" w:hAnsi="Times New Roman" w:cs="Times New Roman"/>
          <w:sz w:val="24"/>
          <w:szCs w:val="24"/>
        </w:rPr>
        <w:t>-</w:t>
      </w:r>
      <w:r w:rsidR="00432329">
        <w:rPr>
          <w:rFonts w:ascii="Times New Roman" w:hAnsi="Times New Roman" w:cs="Times New Roman"/>
          <w:sz w:val="24"/>
          <w:szCs w:val="24"/>
        </w:rPr>
        <w:t>Bipyridine was shifted to 3427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in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and 3448 in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O)(Ac)]Cl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t>
      </w:r>
      <w:r w:rsidR="00692FC8">
        <w:rPr>
          <w:rFonts w:ascii="Times New Roman" w:hAnsi="Times New Roman" w:cs="Times New Roman"/>
          <w:sz w:val="24"/>
          <w:szCs w:val="24"/>
        </w:rPr>
        <w:t>In addition</w:t>
      </w:r>
      <w:r w:rsidRPr="00161650">
        <w:rPr>
          <w:rFonts w:ascii="Times New Roman" w:hAnsi="Times New Roman" w:cs="Times New Roman"/>
          <w:sz w:val="24"/>
          <w:szCs w:val="24"/>
        </w:rPr>
        <w:t>, the coordinated water molecule in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 xml:space="preserve">3 </w:t>
      </w:r>
      <w:r w:rsidRPr="00161650">
        <w:rPr>
          <w:rFonts w:ascii="Times New Roman" w:hAnsi="Times New Roman" w:cs="Times New Roman"/>
          <w:sz w:val="24"/>
          <w:szCs w:val="24"/>
        </w:rPr>
        <w:t>and in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O)(Ac)]Cl</w:t>
      </w:r>
      <w:r w:rsidRPr="00161650">
        <w:rPr>
          <w:rFonts w:ascii="Times New Roman" w:hAnsi="Times New Roman" w:cs="Times New Roman"/>
          <w:sz w:val="24"/>
          <w:szCs w:val="24"/>
          <w:vertAlign w:val="subscript"/>
        </w:rPr>
        <w:t>3</w:t>
      </w:r>
      <w:r w:rsidR="008E51AF">
        <w:rPr>
          <w:rFonts w:ascii="Times New Roman" w:hAnsi="Times New Roman" w:cs="Times New Roman"/>
          <w:sz w:val="24"/>
          <w:szCs w:val="24"/>
          <w:vertAlign w:val="subscript"/>
        </w:rPr>
        <w:t xml:space="preserve"> </w:t>
      </w:r>
      <w:r w:rsidR="00692FC8">
        <w:rPr>
          <w:rFonts w:ascii="Times New Roman" w:hAnsi="Times New Roman" w:cs="Times New Roman"/>
          <w:sz w:val="24"/>
          <w:szCs w:val="24"/>
        </w:rPr>
        <w:t xml:space="preserve">was showed </w:t>
      </w:r>
      <w:r w:rsidRPr="00161650">
        <w:rPr>
          <w:rFonts w:ascii="Times New Roman" w:hAnsi="Times New Roman" w:cs="Times New Roman"/>
          <w:sz w:val="24"/>
          <w:szCs w:val="24"/>
        </w:rPr>
        <w:t>a c</w:t>
      </w:r>
      <w:r w:rsidR="00432329">
        <w:rPr>
          <w:rFonts w:ascii="Times New Roman" w:hAnsi="Times New Roman" w:cs="Times New Roman"/>
          <w:sz w:val="24"/>
          <w:szCs w:val="24"/>
        </w:rPr>
        <w:t>haracteristics peak around 540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an</w:t>
      </w:r>
      <w:r w:rsidR="00432329">
        <w:rPr>
          <w:rFonts w:ascii="Times New Roman" w:hAnsi="Times New Roman" w:cs="Times New Roman"/>
          <w:sz w:val="24"/>
          <w:szCs w:val="24"/>
        </w:rPr>
        <w:t>d 536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which is </w:t>
      </w:r>
      <w:r w:rsidR="00692FC8">
        <w:rPr>
          <w:rFonts w:ascii="Times New Roman" w:hAnsi="Times New Roman" w:cs="Times New Roman"/>
          <w:sz w:val="24"/>
          <w:szCs w:val="24"/>
        </w:rPr>
        <w:t>attributed to the</w:t>
      </w:r>
      <w:r w:rsidR="008E51AF">
        <w:rPr>
          <w:rFonts w:ascii="Times New Roman" w:hAnsi="Times New Roman" w:cs="Times New Roman"/>
          <w:sz w:val="24"/>
          <w:szCs w:val="24"/>
        </w:rPr>
        <w:t xml:space="preserve"> </w:t>
      </w:r>
      <w:r w:rsidRPr="00161650">
        <w:rPr>
          <w:rFonts w:ascii="Times New Roman" w:hAnsi="Times New Roman" w:cs="Times New Roman"/>
          <w:i/>
          <w:sz w:val="24"/>
          <w:szCs w:val="24"/>
        </w:rPr>
        <w:t>v</w:t>
      </w:r>
      <w:r w:rsidRPr="00692FC8">
        <w:rPr>
          <w:rFonts w:ascii="Times New Roman" w:hAnsi="Times New Roman" w:cs="Times New Roman"/>
          <w:sz w:val="24"/>
          <w:szCs w:val="24"/>
          <w:vertAlign w:val="subscript"/>
        </w:rPr>
        <w:t xml:space="preserve">(Fe-O) </w:t>
      </w:r>
      <w:r w:rsidRPr="00161650">
        <w:rPr>
          <w:rFonts w:ascii="Times New Roman" w:hAnsi="Times New Roman" w:cs="Times New Roman"/>
          <w:sz w:val="24"/>
          <w:szCs w:val="24"/>
        </w:rPr>
        <w:t>stretching.</w:t>
      </w:r>
      <w:r w:rsidR="00AC57C5">
        <w:rPr>
          <w:rFonts w:ascii="Times New Roman" w:hAnsi="Times New Roman" w:cs="Times New Roman"/>
          <w:sz w:val="24"/>
          <w:szCs w:val="24"/>
        </w:rPr>
        <w:t xml:space="preserve"> These shifts </w:t>
      </w:r>
      <w:r w:rsidR="00692FC8">
        <w:rPr>
          <w:rFonts w:ascii="Times New Roman" w:hAnsi="Times New Roman" w:cs="Times New Roman"/>
          <w:sz w:val="24"/>
          <w:szCs w:val="24"/>
        </w:rPr>
        <w:t>in the</w:t>
      </w:r>
      <w:r w:rsidR="00AC57C5">
        <w:rPr>
          <w:rFonts w:ascii="Times New Roman" w:hAnsi="Times New Roman" w:cs="Times New Roman"/>
          <w:sz w:val="24"/>
          <w:szCs w:val="24"/>
        </w:rPr>
        <w:t xml:space="preserve"> peaks </w:t>
      </w:r>
      <w:r w:rsidR="00692FC8">
        <w:rPr>
          <w:rFonts w:ascii="Times New Roman" w:hAnsi="Times New Roman" w:cs="Times New Roman"/>
          <w:sz w:val="24"/>
          <w:szCs w:val="24"/>
        </w:rPr>
        <w:t xml:space="preserve">position </w:t>
      </w:r>
      <w:r w:rsidR="00D302AD">
        <w:rPr>
          <w:rFonts w:ascii="Times New Roman" w:hAnsi="Times New Roman" w:cs="Times New Roman"/>
          <w:sz w:val="24"/>
          <w:szCs w:val="24"/>
        </w:rPr>
        <w:t xml:space="preserve">of </w:t>
      </w:r>
      <w:r w:rsidR="00692FC8">
        <w:rPr>
          <w:rFonts w:ascii="Times New Roman" w:hAnsi="Times New Roman" w:cs="Times New Roman"/>
          <w:sz w:val="24"/>
          <w:szCs w:val="24"/>
        </w:rPr>
        <w:t>metal complex</w:t>
      </w:r>
      <w:r w:rsidR="00D302AD">
        <w:rPr>
          <w:rFonts w:ascii="Times New Roman" w:hAnsi="Times New Roman" w:cs="Times New Roman"/>
          <w:sz w:val="24"/>
          <w:szCs w:val="24"/>
        </w:rPr>
        <w:t>es</w:t>
      </w:r>
      <w:r w:rsidR="00692FC8">
        <w:rPr>
          <w:rFonts w:ascii="Times New Roman" w:hAnsi="Times New Roman" w:cs="Times New Roman"/>
          <w:sz w:val="24"/>
          <w:szCs w:val="24"/>
        </w:rPr>
        <w:t xml:space="preserve"> compared with the corresponding ligand and</w:t>
      </w:r>
      <w:r w:rsidR="00D302AD">
        <w:rPr>
          <w:rFonts w:ascii="Times New Roman" w:hAnsi="Times New Roman" w:cs="Times New Roman"/>
          <w:sz w:val="24"/>
          <w:szCs w:val="24"/>
        </w:rPr>
        <w:t xml:space="preserve"> the</w:t>
      </w:r>
      <w:r w:rsidR="00692FC8">
        <w:rPr>
          <w:rFonts w:ascii="Times New Roman" w:hAnsi="Times New Roman" w:cs="Times New Roman"/>
          <w:sz w:val="24"/>
          <w:szCs w:val="24"/>
        </w:rPr>
        <w:t xml:space="preserve"> existence of non-lig</w:t>
      </w:r>
      <w:r w:rsidR="00D302AD">
        <w:rPr>
          <w:rFonts w:ascii="Times New Roman" w:hAnsi="Times New Roman" w:cs="Times New Roman"/>
          <w:sz w:val="24"/>
          <w:szCs w:val="24"/>
        </w:rPr>
        <w:t>a</w:t>
      </w:r>
      <w:r w:rsidR="00692FC8">
        <w:rPr>
          <w:rFonts w:ascii="Times New Roman" w:hAnsi="Times New Roman" w:cs="Times New Roman"/>
          <w:sz w:val="24"/>
          <w:szCs w:val="24"/>
        </w:rPr>
        <w:t xml:space="preserve">nd peaks at lower frequency </w:t>
      </w:r>
      <w:r w:rsidR="00D302AD">
        <w:rPr>
          <w:rFonts w:ascii="Times New Roman" w:hAnsi="Times New Roman" w:cs="Times New Roman"/>
          <w:sz w:val="24"/>
          <w:szCs w:val="24"/>
        </w:rPr>
        <w:t xml:space="preserve">of complexes </w:t>
      </w:r>
      <w:r w:rsidR="00AC57C5">
        <w:rPr>
          <w:rFonts w:ascii="Times New Roman" w:hAnsi="Times New Roman" w:cs="Times New Roman"/>
          <w:sz w:val="24"/>
          <w:szCs w:val="24"/>
        </w:rPr>
        <w:t>confirm</w:t>
      </w:r>
      <w:r w:rsidR="00692FC8">
        <w:rPr>
          <w:rFonts w:ascii="Times New Roman" w:hAnsi="Times New Roman" w:cs="Times New Roman"/>
          <w:sz w:val="24"/>
          <w:szCs w:val="24"/>
        </w:rPr>
        <w:t>s</w:t>
      </w:r>
      <w:r w:rsidR="008E51AF">
        <w:rPr>
          <w:rFonts w:ascii="Times New Roman" w:hAnsi="Times New Roman" w:cs="Times New Roman"/>
          <w:sz w:val="24"/>
          <w:szCs w:val="24"/>
        </w:rPr>
        <w:t xml:space="preserve"> </w:t>
      </w:r>
      <w:r w:rsidR="00692FC8">
        <w:rPr>
          <w:rFonts w:ascii="Times New Roman" w:hAnsi="Times New Roman" w:cs="Times New Roman"/>
          <w:sz w:val="24"/>
          <w:szCs w:val="24"/>
        </w:rPr>
        <w:t>the coordination of water molecule</w:t>
      </w:r>
      <w:r w:rsidR="00AC57C5">
        <w:rPr>
          <w:rFonts w:ascii="Times New Roman" w:hAnsi="Times New Roman" w:cs="Times New Roman"/>
          <w:sz w:val="24"/>
          <w:szCs w:val="24"/>
        </w:rPr>
        <w:t>.</w:t>
      </w:r>
    </w:p>
    <w:p w:rsidR="00D12C9E" w:rsidRPr="00161650" w:rsidRDefault="00D12C9E" w:rsidP="00D12C9E">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The prominent spectra of 2,2</w:t>
      </w:r>
      <w:r w:rsidR="00CC3E9F">
        <w:rPr>
          <w:rFonts w:ascii="Times New Roman" w:hAnsi="Times New Roman" w:cs="Times New Roman"/>
          <w:sz w:val="24"/>
          <w:szCs w:val="24"/>
        </w:rPr>
        <w:t>’</w:t>
      </w:r>
      <w:r w:rsidRPr="00161650">
        <w:rPr>
          <w:rFonts w:ascii="Times New Roman" w:hAnsi="Times New Roman" w:cs="Times New Roman"/>
          <w:sz w:val="24"/>
          <w:szCs w:val="24"/>
        </w:rPr>
        <w:t>-Bipyridine shows a characterist</w:t>
      </w:r>
      <w:r w:rsidR="00432329">
        <w:rPr>
          <w:rFonts w:ascii="Times New Roman" w:hAnsi="Times New Roman" w:cs="Times New Roman"/>
          <w:sz w:val="24"/>
          <w:szCs w:val="24"/>
        </w:rPr>
        <w:t>ic peak</w:t>
      </w:r>
      <w:r w:rsidR="006171F0">
        <w:rPr>
          <w:rFonts w:ascii="Times New Roman" w:hAnsi="Times New Roman" w:cs="Times New Roman"/>
          <w:sz w:val="24"/>
          <w:szCs w:val="24"/>
        </w:rPr>
        <w:t>s</w:t>
      </w:r>
      <w:r w:rsidR="00432329">
        <w:rPr>
          <w:rFonts w:ascii="Times New Roman" w:hAnsi="Times New Roman" w:cs="Times New Roman"/>
          <w:sz w:val="24"/>
          <w:szCs w:val="24"/>
        </w:rPr>
        <w:t xml:space="preserve"> in the region of 1588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00432329">
        <w:rPr>
          <w:rFonts w:ascii="Times New Roman" w:hAnsi="Times New Roman" w:cs="Times New Roman"/>
          <w:sz w:val="24"/>
          <w:szCs w:val="24"/>
        </w:rPr>
        <w:t xml:space="preserve"> and 1447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due to the stretching of (C=N) and (C=C) respectively. These </w:t>
      </w:r>
      <w:r w:rsidR="006171F0">
        <w:rPr>
          <w:rFonts w:ascii="Times New Roman" w:hAnsi="Times New Roman" w:cs="Times New Roman"/>
          <w:sz w:val="24"/>
          <w:szCs w:val="24"/>
        </w:rPr>
        <w:t>peaks</w:t>
      </w:r>
      <w:r w:rsidR="00B01186">
        <w:rPr>
          <w:rFonts w:ascii="Times New Roman" w:hAnsi="Times New Roman" w:cs="Times New Roman"/>
          <w:sz w:val="24"/>
          <w:szCs w:val="24"/>
        </w:rPr>
        <w:t xml:space="preserve"> </w:t>
      </w:r>
      <w:r w:rsidRPr="00161650">
        <w:rPr>
          <w:rFonts w:ascii="Times New Roman" w:hAnsi="Times New Roman" w:cs="Times New Roman"/>
          <w:sz w:val="24"/>
          <w:szCs w:val="24"/>
        </w:rPr>
        <w:t>are shifted t</w:t>
      </w:r>
      <w:r w:rsidR="00432329">
        <w:rPr>
          <w:rFonts w:ascii="Times New Roman" w:hAnsi="Times New Roman" w:cs="Times New Roman"/>
          <w:sz w:val="24"/>
          <w:szCs w:val="24"/>
        </w:rPr>
        <w:t>o 1580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00432329">
        <w:rPr>
          <w:rFonts w:ascii="Times New Roman" w:hAnsi="Times New Roman" w:cs="Times New Roman"/>
          <w:sz w:val="24"/>
          <w:szCs w:val="24"/>
        </w:rPr>
        <w:t xml:space="preserve"> and 1428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00C15C31">
        <w:rPr>
          <w:rFonts w:ascii="Times New Roman" w:hAnsi="Times New Roman" w:cs="Times New Roman"/>
          <w:sz w:val="24"/>
          <w:szCs w:val="24"/>
        </w:rPr>
        <w:t xml:space="preserve"> </w:t>
      </w:r>
      <w:r w:rsidRPr="00161650">
        <w:rPr>
          <w:rFonts w:ascii="Times New Roman" w:hAnsi="Times New Roman" w:cs="Times New Roman"/>
          <w:sz w:val="24"/>
          <w:szCs w:val="24"/>
        </w:rPr>
        <w:t>in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006171F0">
        <w:rPr>
          <w:rFonts w:ascii="Times New Roman" w:hAnsi="Times New Roman" w:cs="Times New Roman"/>
          <w:sz w:val="24"/>
          <w:szCs w:val="24"/>
        </w:rPr>
        <w:t xml:space="preserve"> and 1584 c</w:t>
      </w:r>
      <w:r w:rsidR="006171F0" w:rsidRPr="00161650">
        <w:rPr>
          <w:rFonts w:ascii="Times New Roman" w:hAnsi="Times New Roman" w:cs="Times New Roman"/>
          <w:sz w:val="24"/>
          <w:szCs w:val="24"/>
        </w:rPr>
        <w:t>m</w:t>
      </w:r>
      <w:r w:rsidR="006171F0" w:rsidRPr="00161650">
        <w:rPr>
          <w:rFonts w:ascii="Times New Roman" w:hAnsi="Times New Roman" w:cs="Times New Roman"/>
          <w:sz w:val="24"/>
          <w:szCs w:val="24"/>
          <w:vertAlign w:val="superscript"/>
        </w:rPr>
        <w:t>-1</w:t>
      </w:r>
      <w:r w:rsidR="006171F0">
        <w:rPr>
          <w:rFonts w:ascii="Times New Roman" w:hAnsi="Times New Roman" w:cs="Times New Roman"/>
          <w:sz w:val="24"/>
          <w:szCs w:val="24"/>
        </w:rPr>
        <w:t xml:space="preserve"> and 1436 c</w:t>
      </w:r>
      <w:r w:rsidR="006171F0" w:rsidRPr="00161650">
        <w:rPr>
          <w:rFonts w:ascii="Times New Roman" w:hAnsi="Times New Roman" w:cs="Times New Roman"/>
          <w:sz w:val="24"/>
          <w:szCs w:val="24"/>
        </w:rPr>
        <w:t>m</w:t>
      </w:r>
      <w:r w:rsidR="006171F0" w:rsidRPr="00161650">
        <w:rPr>
          <w:rFonts w:ascii="Times New Roman" w:hAnsi="Times New Roman" w:cs="Times New Roman"/>
          <w:sz w:val="24"/>
          <w:szCs w:val="24"/>
          <w:vertAlign w:val="superscript"/>
        </w:rPr>
        <w:t>-1</w:t>
      </w:r>
      <w:r w:rsidR="006171F0" w:rsidRPr="00161650">
        <w:rPr>
          <w:rFonts w:ascii="Times New Roman" w:hAnsi="Times New Roman" w:cs="Times New Roman"/>
          <w:sz w:val="24"/>
          <w:szCs w:val="24"/>
        </w:rPr>
        <w:t xml:space="preserve"> in [Fe(</w:t>
      </w:r>
      <w:proofErr w:type="spellStart"/>
      <w:r w:rsidR="006171F0" w:rsidRPr="00161650">
        <w:rPr>
          <w:rFonts w:ascii="Times New Roman" w:hAnsi="Times New Roman" w:cs="Times New Roman"/>
          <w:sz w:val="24"/>
          <w:szCs w:val="24"/>
        </w:rPr>
        <w:t>Bpy</w:t>
      </w:r>
      <w:proofErr w:type="spellEnd"/>
      <w:r w:rsidR="006171F0" w:rsidRPr="00161650">
        <w:rPr>
          <w:rFonts w:ascii="Times New Roman" w:hAnsi="Times New Roman" w:cs="Times New Roman"/>
          <w:sz w:val="24"/>
          <w:szCs w:val="24"/>
        </w:rPr>
        <w:t>)</w:t>
      </w:r>
      <w:r w:rsidR="006171F0" w:rsidRPr="00161650">
        <w:rPr>
          <w:rFonts w:ascii="Times New Roman" w:hAnsi="Times New Roman" w:cs="Times New Roman"/>
          <w:sz w:val="24"/>
          <w:szCs w:val="24"/>
          <w:vertAlign w:val="subscript"/>
        </w:rPr>
        <w:t>2</w:t>
      </w:r>
      <w:r w:rsidR="006171F0" w:rsidRPr="00161650">
        <w:rPr>
          <w:rFonts w:ascii="Times New Roman" w:hAnsi="Times New Roman" w:cs="Times New Roman"/>
          <w:sz w:val="24"/>
          <w:szCs w:val="24"/>
        </w:rPr>
        <w:t>(H</w:t>
      </w:r>
      <w:r w:rsidR="006171F0" w:rsidRPr="00161650">
        <w:rPr>
          <w:rFonts w:ascii="Times New Roman" w:hAnsi="Times New Roman" w:cs="Times New Roman"/>
          <w:sz w:val="24"/>
          <w:szCs w:val="24"/>
          <w:vertAlign w:val="subscript"/>
        </w:rPr>
        <w:t>2</w:t>
      </w:r>
      <w:r w:rsidR="006171F0" w:rsidRPr="00161650">
        <w:rPr>
          <w:rFonts w:ascii="Times New Roman" w:hAnsi="Times New Roman" w:cs="Times New Roman"/>
          <w:sz w:val="24"/>
          <w:szCs w:val="24"/>
        </w:rPr>
        <w:t>O)(Ac)]Cl</w:t>
      </w:r>
      <w:r w:rsidR="006171F0"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These shift</w:t>
      </w:r>
      <w:r w:rsidR="006171F0">
        <w:rPr>
          <w:rFonts w:ascii="Times New Roman" w:hAnsi="Times New Roman" w:cs="Times New Roman"/>
          <w:sz w:val="24"/>
          <w:szCs w:val="24"/>
        </w:rPr>
        <w:t>s</w:t>
      </w:r>
      <w:r w:rsidR="00B01186">
        <w:rPr>
          <w:rFonts w:ascii="Times New Roman" w:hAnsi="Times New Roman" w:cs="Times New Roman"/>
          <w:sz w:val="24"/>
          <w:szCs w:val="24"/>
        </w:rPr>
        <w:t xml:space="preserve"> </w:t>
      </w:r>
      <w:r w:rsidR="006171F0">
        <w:rPr>
          <w:rFonts w:ascii="Times New Roman" w:hAnsi="Times New Roman" w:cs="Times New Roman"/>
          <w:sz w:val="24"/>
          <w:szCs w:val="24"/>
        </w:rPr>
        <w:t>in the peaks</w:t>
      </w:r>
      <w:r w:rsidRPr="00161650">
        <w:rPr>
          <w:rFonts w:ascii="Times New Roman" w:hAnsi="Times New Roman" w:cs="Times New Roman"/>
          <w:sz w:val="24"/>
          <w:szCs w:val="24"/>
        </w:rPr>
        <w:t xml:space="preserve"> position to lower frequency in the complexes clearly indicate</w:t>
      </w:r>
      <w:r w:rsidR="006171F0">
        <w:rPr>
          <w:rFonts w:ascii="Times New Roman" w:hAnsi="Times New Roman" w:cs="Times New Roman"/>
          <w:sz w:val="24"/>
          <w:szCs w:val="24"/>
        </w:rPr>
        <w:t>d</w:t>
      </w:r>
      <w:r w:rsidRPr="00161650">
        <w:rPr>
          <w:rFonts w:ascii="Times New Roman" w:hAnsi="Times New Roman" w:cs="Times New Roman"/>
          <w:sz w:val="24"/>
          <w:szCs w:val="24"/>
        </w:rPr>
        <w:t xml:space="preserve"> the coordination of 2</w:t>
      </w:r>
      <w:proofErr w:type="gramStart"/>
      <w:r w:rsidRPr="00161650">
        <w:rPr>
          <w:rFonts w:ascii="Times New Roman" w:hAnsi="Times New Roman" w:cs="Times New Roman"/>
          <w:sz w:val="24"/>
          <w:szCs w:val="24"/>
        </w:rPr>
        <w:t>,2</w:t>
      </w:r>
      <w:r w:rsidR="00CC3E9F">
        <w:rPr>
          <w:rFonts w:ascii="Times New Roman" w:hAnsi="Times New Roman" w:cs="Times New Roman"/>
          <w:sz w:val="24"/>
          <w:szCs w:val="24"/>
        </w:rPr>
        <w:t>’</w:t>
      </w:r>
      <w:proofErr w:type="gramEnd"/>
      <w:r w:rsidRPr="00161650">
        <w:rPr>
          <w:rFonts w:ascii="Times New Roman" w:hAnsi="Times New Roman" w:cs="Times New Roman"/>
          <w:sz w:val="24"/>
          <w:szCs w:val="24"/>
        </w:rPr>
        <w:t>-Bipyridine to Fe</w:t>
      </w:r>
      <w:r w:rsidRPr="00161650">
        <w:rPr>
          <w:rFonts w:ascii="Times New Roman" w:hAnsi="Times New Roman" w:cs="Times New Roman"/>
          <w:sz w:val="24"/>
          <w:szCs w:val="24"/>
          <w:vertAlign w:val="superscript"/>
        </w:rPr>
        <w:t>3</w:t>
      </w:r>
      <w:r w:rsidR="00432329">
        <w:rPr>
          <w:rFonts w:ascii="Times New Roman" w:hAnsi="Times New Roman" w:cs="Times New Roman"/>
          <w:sz w:val="24"/>
          <w:szCs w:val="24"/>
          <w:vertAlign w:val="superscript"/>
        </w:rPr>
        <w:t>+</w:t>
      </w:r>
      <w:r w:rsidRPr="00161650">
        <w:rPr>
          <w:rFonts w:ascii="Times New Roman" w:hAnsi="Times New Roman" w:cs="Times New Roman"/>
          <w:i/>
          <w:sz w:val="24"/>
          <w:szCs w:val="24"/>
        </w:rPr>
        <w:t>via</w:t>
      </w:r>
      <w:r w:rsidRPr="00161650">
        <w:rPr>
          <w:rFonts w:ascii="Times New Roman" w:hAnsi="Times New Roman" w:cs="Times New Roman"/>
          <w:sz w:val="24"/>
          <w:szCs w:val="24"/>
        </w:rPr>
        <w:t xml:space="preserve"> its ring nitrogen</w:t>
      </w:r>
      <w:r w:rsidR="00B64A50">
        <w:rPr>
          <w:rFonts w:ascii="Times New Roman" w:hAnsi="Times New Roman" w:cs="Times New Roman"/>
          <w:sz w:val="24"/>
          <w:szCs w:val="24"/>
        </w:rPr>
        <w:t xml:space="preserve"> in both complexes</w:t>
      </w:r>
      <w:r w:rsidRPr="00161650">
        <w:rPr>
          <w:rFonts w:ascii="Times New Roman" w:hAnsi="Times New Roman" w:cs="Times New Roman"/>
          <w:sz w:val="24"/>
          <w:szCs w:val="24"/>
        </w:rPr>
        <w:t xml:space="preserve">. </w:t>
      </w:r>
    </w:p>
    <w:p w:rsidR="00FC3CC6" w:rsidRPr="00161650" w:rsidRDefault="00D12C9E" w:rsidP="00D12C9E">
      <w:pPr>
        <w:pStyle w:val="NoSpacing"/>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 xml:space="preserve">The two characteristic </w:t>
      </w:r>
      <w:r w:rsidR="004F2A00">
        <w:rPr>
          <w:rFonts w:ascii="Times New Roman" w:hAnsi="Times New Roman" w:cs="Times New Roman"/>
          <w:sz w:val="24"/>
          <w:szCs w:val="24"/>
        </w:rPr>
        <w:t>peaks</w:t>
      </w:r>
      <w:r w:rsidR="00432329">
        <w:rPr>
          <w:rFonts w:ascii="Times New Roman" w:hAnsi="Times New Roman" w:cs="Times New Roman"/>
          <w:sz w:val="24"/>
          <w:szCs w:val="24"/>
        </w:rPr>
        <w:t xml:space="preserve"> of acetamide around 3360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00432329">
        <w:rPr>
          <w:rFonts w:ascii="Times New Roman" w:hAnsi="Times New Roman" w:cs="Times New Roman"/>
          <w:sz w:val="24"/>
          <w:szCs w:val="24"/>
        </w:rPr>
        <w:t xml:space="preserve"> and 3180 c</w:t>
      </w:r>
      <w:r w:rsidRPr="00161650">
        <w:rPr>
          <w:rFonts w:ascii="Times New Roman" w:hAnsi="Times New Roman" w:cs="Times New Roman"/>
          <w:sz w:val="24"/>
          <w:szCs w:val="24"/>
        </w:rPr>
        <w:t>m</w:t>
      </w:r>
      <w:r w:rsidRPr="00161650">
        <w:rPr>
          <w:rFonts w:ascii="Times New Roman" w:hAnsi="Times New Roman" w:cs="Times New Roman"/>
          <w:sz w:val="24"/>
          <w:szCs w:val="24"/>
          <w:vertAlign w:val="superscript"/>
        </w:rPr>
        <w:t>-1</w:t>
      </w:r>
      <w:r w:rsidRPr="00161650">
        <w:rPr>
          <w:rFonts w:ascii="Times New Roman" w:hAnsi="Times New Roman" w:cs="Times New Roman"/>
          <w:sz w:val="24"/>
          <w:szCs w:val="24"/>
        </w:rPr>
        <w:t xml:space="preserve"> are the higher and the lower stretching frequency of </w:t>
      </w:r>
      <w:proofErr w:type="gramStart"/>
      <w:r w:rsidRPr="0046367F">
        <w:rPr>
          <w:rFonts w:ascii="Times New Roman" w:hAnsi="Times New Roman" w:cs="Times New Roman"/>
          <w:i/>
          <w:sz w:val="24"/>
          <w:szCs w:val="24"/>
        </w:rPr>
        <w:t>v</w:t>
      </w:r>
      <w:r w:rsidRPr="004F2A00">
        <w:rPr>
          <w:rFonts w:ascii="Times New Roman" w:hAnsi="Times New Roman" w:cs="Times New Roman"/>
          <w:sz w:val="24"/>
          <w:szCs w:val="24"/>
          <w:vertAlign w:val="subscript"/>
        </w:rPr>
        <w:t>(</w:t>
      </w:r>
      <w:proofErr w:type="gramEnd"/>
      <w:r w:rsidRPr="004F2A00">
        <w:rPr>
          <w:rFonts w:ascii="Times New Roman" w:hAnsi="Times New Roman" w:cs="Times New Roman"/>
          <w:sz w:val="24"/>
          <w:szCs w:val="24"/>
          <w:vertAlign w:val="subscript"/>
        </w:rPr>
        <w:t xml:space="preserve">N-H) </w:t>
      </w:r>
      <w:r w:rsidRPr="00161650">
        <w:rPr>
          <w:rFonts w:ascii="Times New Roman" w:hAnsi="Times New Roman" w:cs="Times New Roman"/>
          <w:sz w:val="24"/>
          <w:szCs w:val="24"/>
        </w:rPr>
        <w:t xml:space="preserve">respectively. Upon coordination of </w:t>
      </w:r>
      <w:r w:rsidR="00796C04" w:rsidRPr="00161650">
        <w:rPr>
          <w:rFonts w:ascii="Times New Roman" w:hAnsi="Times New Roman" w:cs="Times New Roman"/>
          <w:sz w:val="24"/>
          <w:szCs w:val="24"/>
        </w:rPr>
        <w:t xml:space="preserve">acetamide with </w:t>
      </w:r>
      <w:r w:rsidRPr="00161650">
        <w:rPr>
          <w:rFonts w:ascii="Times New Roman" w:hAnsi="Times New Roman" w:cs="Times New Roman"/>
          <w:sz w:val="24"/>
          <w:szCs w:val="24"/>
        </w:rPr>
        <w:t>[</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t>
      </w:r>
      <w:r w:rsidR="00796C04">
        <w:rPr>
          <w:rFonts w:ascii="Times New Roman" w:hAnsi="Times New Roman" w:cs="Times New Roman"/>
          <w:sz w:val="24"/>
          <w:szCs w:val="24"/>
        </w:rPr>
        <w:t>the</w:t>
      </w:r>
      <w:r w:rsidR="00394640">
        <w:rPr>
          <w:rFonts w:ascii="Times New Roman" w:hAnsi="Times New Roman" w:cs="Times New Roman"/>
          <w:sz w:val="24"/>
          <w:szCs w:val="24"/>
        </w:rPr>
        <w:t xml:space="preserve"> broad </w:t>
      </w:r>
      <w:r w:rsidR="00796C04" w:rsidRPr="00161650">
        <w:rPr>
          <w:rFonts w:ascii="Times New Roman" w:hAnsi="Times New Roman" w:cs="Times New Roman"/>
          <w:sz w:val="24"/>
          <w:szCs w:val="24"/>
        </w:rPr>
        <w:t>(N-H)</w:t>
      </w:r>
      <w:r w:rsidR="00796C04">
        <w:rPr>
          <w:rFonts w:ascii="Times New Roman" w:hAnsi="Times New Roman" w:cs="Times New Roman"/>
          <w:sz w:val="24"/>
          <w:szCs w:val="24"/>
        </w:rPr>
        <w:t xml:space="preserve"> stretching frequency of acetamide did not show significant shift </w:t>
      </w:r>
      <w:r w:rsidR="004F2A00">
        <w:rPr>
          <w:rFonts w:ascii="Times New Roman" w:hAnsi="Times New Roman" w:cs="Times New Roman"/>
          <w:sz w:val="24"/>
          <w:szCs w:val="24"/>
        </w:rPr>
        <w:t xml:space="preserve">in its peak position </w:t>
      </w:r>
      <w:r w:rsidR="00796C04">
        <w:rPr>
          <w:rFonts w:ascii="Times New Roman" w:hAnsi="Times New Roman" w:cs="Times New Roman"/>
          <w:sz w:val="24"/>
          <w:szCs w:val="24"/>
        </w:rPr>
        <w:t>rather they are not clearly observed</w:t>
      </w:r>
      <w:r w:rsidR="00394640">
        <w:rPr>
          <w:rFonts w:ascii="Times New Roman" w:hAnsi="Times New Roman" w:cs="Times New Roman"/>
          <w:sz w:val="24"/>
          <w:szCs w:val="24"/>
        </w:rPr>
        <w:t xml:space="preserve"> in the spectra of the final complex</w:t>
      </w:r>
      <w:r w:rsidR="00796C04">
        <w:rPr>
          <w:rFonts w:ascii="Times New Roman" w:hAnsi="Times New Roman" w:cs="Times New Roman"/>
          <w:sz w:val="24"/>
          <w:szCs w:val="24"/>
        </w:rPr>
        <w:t xml:space="preserve">. </w:t>
      </w:r>
      <w:r w:rsidRPr="00161650">
        <w:rPr>
          <w:rFonts w:ascii="Times New Roman" w:hAnsi="Times New Roman" w:cs="Times New Roman"/>
          <w:sz w:val="24"/>
          <w:szCs w:val="24"/>
        </w:rPr>
        <w:t xml:space="preserve">This </w:t>
      </w:r>
      <w:r w:rsidR="004F2A00">
        <w:rPr>
          <w:rFonts w:ascii="Times New Roman" w:hAnsi="Times New Roman" w:cs="Times New Roman"/>
          <w:sz w:val="24"/>
          <w:szCs w:val="24"/>
        </w:rPr>
        <w:t>is due to the fact that since the complex contain water molecule and thus in the higher frequency region the peak attributed to</w:t>
      </w:r>
      <w:r w:rsidR="00B01186">
        <w:rPr>
          <w:rFonts w:ascii="Times New Roman" w:hAnsi="Times New Roman" w:cs="Times New Roman"/>
          <w:sz w:val="24"/>
          <w:szCs w:val="24"/>
        </w:rPr>
        <w:t xml:space="preserve"> </w:t>
      </w:r>
      <w:proofErr w:type="gramStart"/>
      <w:r w:rsidR="004F2A00" w:rsidRPr="000922FA">
        <w:rPr>
          <w:rFonts w:ascii="Times New Roman" w:hAnsi="Times New Roman" w:cs="Times New Roman"/>
          <w:i/>
          <w:sz w:val="24"/>
          <w:szCs w:val="24"/>
        </w:rPr>
        <w:t>v</w:t>
      </w:r>
      <w:r w:rsidR="004F2A00" w:rsidRPr="000922FA">
        <w:rPr>
          <w:rFonts w:ascii="Times New Roman" w:hAnsi="Times New Roman" w:cs="Times New Roman"/>
          <w:sz w:val="24"/>
          <w:szCs w:val="24"/>
          <w:vertAlign w:val="subscript"/>
        </w:rPr>
        <w:t>(</w:t>
      </w:r>
      <w:proofErr w:type="gramEnd"/>
      <w:r w:rsidR="004F2A00" w:rsidRPr="000922FA">
        <w:rPr>
          <w:rFonts w:ascii="Times New Roman" w:hAnsi="Times New Roman" w:cs="Times New Roman"/>
          <w:sz w:val="24"/>
          <w:szCs w:val="24"/>
          <w:vertAlign w:val="subscript"/>
        </w:rPr>
        <w:t>O-H)</w:t>
      </w:r>
      <w:r w:rsidR="004F2A00" w:rsidRPr="00161650">
        <w:rPr>
          <w:rFonts w:ascii="Times New Roman" w:hAnsi="Times New Roman" w:cs="Times New Roman"/>
          <w:sz w:val="24"/>
          <w:szCs w:val="24"/>
        </w:rPr>
        <w:t xml:space="preserve"> stretching</w:t>
      </w:r>
      <w:r w:rsidR="004F2A00">
        <w:rPr>
          <w:rFonts w:ascii="Times New Roman" w:hAnsi="Times New Roman" w:cs="Times New Roman"/>
          <w:sz w:val="24"/>
          <w:szCs w:val="24"/>
        </w:rPr>
        <w:t xml:space="preserve"> presumably overlap the peak attributed</w:t>
      </w:r>
      <w:r w:rsidR="00B01186">
        <w:rPr>
          <w:rFonts w:ascii="Times New Roman" w:hAnsi="Times New Roman" w:cs="Times New Roman"/>
          <w:sz w:val="24"/>
          <w:szCs w:val="24"/>
        </w:rPr>
        <w:t xml:space="preserve"> </w:t>
      </w:r>
      <w:r w:rsidR="004F2A00" w:rsidRPr="0046367F">
        <w:rPr>
          <w:rFonts w:ascii="Times New Roman" w:hAnsi="Times New Roman" w:cs="Times New Roman"/>
          <w:i/>
          <w:sz w:val="24"/>
          <w:szCs w:val="24"/>
        </w:rPr>
        <w:t>v</w:t>
      </w:r>
      <w:r w:rsidR="004F2A00" w:rsidRPr="004F2A00">
        <w:rPr>
          <w:rFonts w:ascii="Times New Roman" w:hAnsi="Times New Roman" w:cs="Times New Roman"/>
          <w:sz w:val="24"/>
          <w:szCs w:val="24"/>
          <w:vertAlign w:val="subscript"/>
        </w:rPr>
        <w:t xml:space="preserve">(N-H) </w:t>
      </w:r>
      <w:r w:rsidR="004F2A00">
        <w:rPr>
          <w:rFonts w:ascii="Times New Roman" w:hAnsi="Times New Roman" w:cs="Times New Roman"/>
          <w:sz w:val="24"/>
          <w:szCs w:val="24"/>
        </w:rPr>
        <w:t xml:space="preserve"> stretching</w:t>
      </w:r>
      <w:r w:rsidRPr="00161650">
        <w:rPr>
          <w:rFonts w:ascii="Times New Roman" w:hAnsi="Times New Roman" w:cs="Times New Roman"/>
          <w:sz w:val="24"/>
          <w:szCs w:val="24"/>
        </w:rPr>
        <w:t xml:space="preserve">. </w:t>
      </w:r>
      <w:r w:rsidR="00394640">
        <w:rPr>
          <w:rFonts w:ascii="Times New Roman" w:hAnsi="Times New Roman" w:cs="Times New Roman"/>
          <w:sz w:val="24"/>
          <w:szCs w:val="24"/>
        </w:rPr>
        <w:t xml:space="preserve">From this we can say that acetamide did not use its nitrogen </w:t>
      </w:r>
      <w:r w:rsidR="004F2A00">
        <w:rPr>
          <w:rFonts w:ascii="Times New Roman" w:hAnsi="Times New Roman" w:cs="Times New Roman"/>
          <w:sz w:val="24"/>
          <w:szCs w:val="24"/>
        </w:rPr>
        <w:t xml:space="preserve">of </w:t>
      </w:r>
      <w:r w:rsidR="00394640">
        <w:rPr>
          <w:rFonts w:ascii="Times New Roman" w:hAnsi="Times New Roman" w:cs="Times New Roman"/>
          <w:sz w:val="24"/>
          <w:szCs w:val="24"/>
        </w:rPr>
        <w:t>(NH</w:t>
      </w:r>
      <w:r w:rsidR="00394640" w:rsidRPr="00394640">
        <w:rPr>
          <w:rFonts w:ascii="Times New Roman" w:hAnsi="Times New Roman" w:cs="Times New Roman"/>
          <w:sz w:val="24"/>
          <w:szCs w:val="24"/>
          <w:vertAlign w:val="subscript"/>
        </w:rPr>
        <w:t>2</w:t>
      </w:r>
      <w:r w:rsidR="00394640">
        <w:rPr>
          <w:rFonts w:ascii="Times New Roman" w:hAnsi="Times New Roman" w:cs="Times New Roman"/>
          <w:sz w:val="24"/>
          <w:szCs w:val="24"/>
        </w:rPr>
        <w:t xml:space="preserve">) to coordinate with the metal center. </w:t>
      </w:r>
      <w:r w:rsidR="007D1E85">
        <w:rPr>
          <w:rFonts w:ascii="Times New Roman" w:hAnsi="Times New Roman" w:cs="Times New Roman"/>
          <w:sz w:val="24"/>
          <w:szCs w:val="24"/>
        </w:rPr>
        <w:t>I</w:t>
      </w:r>
      <w:r w:rsidR="007D1E85" w:rsidRPr="00161650">
        <w:rPr>
          <w:rFonts w:ascii="Times New Roman" w:hAnsi="Times New Roman" w:cs="Times New Roman"/>
          <w:sz w:val="24"/>
          <w:szCs w:val="24"/>
        </w:rPr>
        <w:t xml:space="preserve">f coordination were through nitrogen, one would expect a significant shift of the N-H </w:t>
      </w:r>
      <w:r w:rsidR="004F2A00">
        <w:rPr>
          <w:rFonts w:ascii="Times New Roman" w:hAnsi="Times New Roman" w:cs="Times New Roman"/>
          <w:sz w:val="24"/>
          <w:szCs w:val="24"/>
        </w:rPr>
        <w:t>peak</w:t>
      </w:r>
      <w:r w:rsidR="007D1E85" w:rsidRPr="00161650">
        <w:rPr>
          <w:rFonts w:ascii="Times New Roman" w:hAnsi="Times New Roman" w:cs="Times New Roman"/>
          <w:sz w:val="24"/>
          <w:szCs w:val="24"/>
        </w:rPr>
        <w:t xml:space="preserve"> in acetamide to the lower frequency of </w:t>
      </w:r>
      <w:r w:rsidR="007D1E85" w:rsidRPr="00161650">
        <w:rPr>
          <w:rFonts w:ascii="Times New Roman" w:hAnsi="Times New Roman" w:cs="Times New Roman"/>
          <w:sz w:val="24"/>
          <w:szCs w:val="24"/>
        </w:rPr>
        <w:lastRenderedPageBreak/>
        <w:t>[</w:t>
      </w:r>
      <w:proofErr w:type="gramStart"/>
      <w:r w:rsidR="007D1E85" w:rsidRPr="00161650">
        <w:rPr>
          <w:rFonts w:ascii="Times New Roman" w:hAnsi="Times New Roman" w:cs="Times New Roman"/>
          <w:sz w:val="24"/>
          <w:szCs w:val="24"/>
        </w:rPr>
        <w:t>Fe(</w:t>
      </w:r>
      <w:proofErr w:type="spellStart"/>
      <w:proofErr w:type="gramEnd"/>
      <w:r w:rsidR="007D1E85" w:rsidRPr="00161650">
        <w:rPr>
          <w:rFonts w:ascii="Times New Roman" w:hAnsi="Times New Roman" w:cs="Times New Roman"/>
          <w:sz w:val="24"/>
          <w:szCs w:val="24"/>
        </w:rPr>
        <w:t>Bpy</w:t>
      </w:r>
      <w:proofErr w:type="spellEnd"/>
      <w:r w:rsidR="007D1E85" w:rsidRPr="00161650">
        <w:rPr>
          <w:rFonts w:ascii="Times New Roman" w:hAnsi="Times New Roman" w:cs="Times New Roman"/>
          <w:sz w:val="24"/>
          <w:szCs w:val="24"/>
        </w:rPr>
        <w:t>)</w:t>
      </w:r>
      <w:r w:rsidR="007D1E85" w:rsidRPr="00161650">
        <w:rPr>
          <w:rFonts w:ascii="Times New Roman" w:hAnsi="Times New Roman" w:cs="Times New Roman"/>
          <w:sz w:val="24"/>
          <w:szCs w:val="24"/>
          <w:vertAlign w:val="subscript"/>
        </w:rPr>
        <w:t>2</w:t>
      </w:r>
      <w:r w:rsidR="007D1E85" w:rsidRPr="00161650">
        <w:rPr>
          <w:rFonts w:ascii="Times New Roman" w:hAnsi="Times New Roman" w:cs="Times New Roman"/>
          <w:sz w:val="24"/>
          <w:szCs w:val="24"/>
        </w:rPr>
        <w:t>(H</w:t>
      </w:r>
      <w:r w:rsidR="007D1E85" w:rsidRPr="00161650">
        <w:rPr>
          <w:rFonts w:ascii="Times New Roman" w:hAnsi="Times New Roman" w:cs="Times New Roman"/>
          <w:sz w:val="24"/>
          <w:szCs w:val="24"/>
          <w:vertAlign w:val="subscript"/>
        </w:rPr>
        <w:t>2</w:t>
      </w:r>
      <w:r w:rsidR="007D1E85" w:rsidRPr="00161650">
        <w:rPr>
          <w:rFonts w:ascii="Times New Roman" w:hAnsi="Times New Roman" w:cs="Times New Roman"/>
          <w:sz w:val="24"/>
          <w:szCs w:val="24"/>
        </w:rPr>
        <w:t>O)(Ac)]Cl</w:t>
      </w:r>
      <w:r w:rsidR="007D1E85" w:rsidRPr="00161650">
        <w:rPr>
          <w:rFonts w:ascii="Times New Roman" w:hAnsi="Times New Roman" w:cs="Times New Roman"/>
          <w:sz w:val="24"/>
          <w:szCs w:val="24"/>
          <w:vertAlign w:val="subscript"/>
        </w:rPr>
        <w:t>3</w:t>
      </w:r>
      <w:r w:rsidR="007D1E85" w:rsidRPr="00161650">
        <w:rPr>
          <w:rFonts w:ascii="Times New Roman" w:hAnsi="Times New Roman" w:cs="Times New Roman"/>
          <w:sz w:val="24"/>
          <w:szCs w:val="24"/>
        </w:rPr>
        <w:t xml:space="preserve">. </w:t>
      </w:r>
      <w:r w:rsidRPr="00161650">
        <w:rPr>
          <w:rFonts w:ascii="Times New Roman" w:hAnsi="Times New Roman" w:cs="Times New Roman"/>
          <w:sz w:val="24"/>
          <w:szCs w:val="24"/>
        </w:rPr>
        <w:t>The band</w:t>
      </w:r>
      <w:r w:rsidR="00B01186">
        <w:rPr>
          <w:rFonts w:ascii="Times New Roman" w:hAnsi="Times New Roman" w:cs="Times New Roman"/>
          <w:sz w:val="24"/>
          <w:szCs w:val="24"/>
        </w:rPr>
        <w:t xml:space="preserve"> </w:t>
      </w:r>
      <w:r w:rsidR="00432329" w:rsidRPr="00CE4D75">
        <w:rPr>
          <w:rFonts w:ascii="Times New Roman" w:hAnsi="Times New Roman" w:cs="Times New Roman"/>
          <w:sz w:val="24"/>
          <w:szCs w:val="24"/>
        </w:rPr>
        <w:t>which is observed around 1677 c</w:t>
      </w:r>
      <w:r w:rsidRPr="00CE4D75">
        <w:rPr>
          <w:rFonts w:ascii="Times New Roman" w:hAnsi="Times New Roman" w:cs="Times New Roman"/>
          <w:sz w:val="24"/>
          <w:szCs w:val="24"/>
        </w:rPr>
        <w:t>m</w:t>
      </w:r>
      <w:r w:rsidRPr="00CE4D75">
        <w:rPr>
          <w:rFonts w:ascii="Times New Roman" w:hAnsi="Times New Roman" w:cs="Times New Roman"/>
          <w:sz w:val="24"/>
          <w:szCs w:val="24"/>
          <w:vertAlign w:val="superscript"/>
        </w:rPr>
        <w:t xml:space="preserve">-1 </w:t>
      </w:r>
      <w:r w:rsidRPr="00CE4D75">
        <w:rPr>
          <w:rFonts w:ascii="Times New Roman" w:hAnsi="Times New Roman" w:cs="Times New Roman"/>
          <w:sz w:val="24"/>
          <w:szCs w:val="24"/>
        </w:rPr>
        <w:t xml:space="preserve">in acetamide is the </w:t>
      </w:r>
      <w:r w:rsidR="004F2A00" w:rsidRPr="00CE4D75">
        <w:rPr>
          <w:rFonts w:ascii="Times New Roman" w:hAnsi="Times New Roman" w:cs="Times New Roman"/>
          <w:sz w:val="24"/>
          <w:szCs w:val="24"/>
        </w:rPr>
        <w:t xml:space="preserve">due to the </w:t>
      </w:r>
      <w:r w:rsidRPr="00CE4D75">
        <w:rPr>
          <w:rFonts w:ascii="Times New Roman" w:hAnsi="Times New Roman" w:cs="Times New Roman"/>
          <w:sz w:val="24"/>
          <w:szCs w:val="24"/>
        </w:rPr>
        <w:t xml:space="preserve">stretching frequency of </w:t>
      </w:r>
      <w:r w:rsidRPr="00CE4D75">
        <w:rPr>
          <w:rFonts w:ascii="Times New Roman" w:hAnsi="Times New Roman" w:cs="Times New Roman"/>
          <w:i/>
          <w:sz w:val="24"/>
          <w:szCs w:val="24"/>
        </w:rPr>
        <w:t>v</w:t>
      </w:r>
      <w:r w:rsidRPr="00CE4D75">
        <w:rPr>
          <w:rFonts w:ascii="Times New Roman" w:hAnsi="Times New Roman" w:cs="Times New Roman"/>
          <w:sz w:val="24"/>
          <w:szCs w:val="24"/>
          <w:vertAlign w:val="subscript"/>
        </w:rPr>
        <w:t>(C=O)</w:t>
      </w:r>
      <w:r w:rsidRPr="00CE4D75">
        <w:rPr>
          <w:rFonts w:ascii="Times New Roman" w:hAnsi="Times New Roman" w:cs="Times New Roman"/>
          <w:sz w:val="24"/>
          <w:szCs w:val="24"/>
        </w:rPr>
        <w:t>. Th</w:t>
      </w:r>
      <w:r w:rsidR="00167D60" w:rsidRPr="00CE4D75">
        <w:rPr>
          <w:rFonts w:ascii="Times New Roman" w:hAnsi="Times New Roman" w:cs="Times New Roman"/>
          <w:sz w:val="24"/>
          <w:szCs w:val="24"/>
        </w:rPr>
        <w:t>e</w:t>
      </w:r>
      <w:r w:rsidR="00432329" w:rsidRPr="00CE4D75">
        <w:rPr>
          <w:rFonts w:ascii="Times New Roman" w:hAnsi="Times New Roman" w:cs="Times New Roman"/>
          <w:sz w:val="24"/>
          <w:szCs w:val="24"/>
        </w:rPr>
        <w:t xml:space="preserve"> shift of the </w:t>
      </w:r>
      <w:r w:rsidR="00167D60" w:rsidRPr="00CE4D75">
        <w:rPr>
          <w:rFonts w:ascii="Times New Roman" w:hAnsi="Times New Roman" w:cs="Times New Roman"/>
          <w:sz w:val="24"/>
          <w:szCs w:val="24"/>
        </w:rPr>
        <w:t>peak</w:t>
      </w:r>
      <w:r w:rsidR="00432329" w:rsidRPr="00CE4D75">
        <w:rPr>
          <w:rFonts w:ascii="Times New Roman" w:hAnsi="Times New Roman" w:cs="Times New Roman"/>
          <w:sz w:val="24"/>
          <w:szCs w:val="24"/>
        </w:rPr>
        <w:t xml:space="preserve"> from 1677 c</w:t>
      </w:r>
      <w:r w:rsidRPr="00CE4D75">
        <w:rPr>
          <w:rFonts w:ascii="Times New Roman" w:hAnsi="Times New Roman" w:cs="Times New Roman"/>
          <w:sz w:val="24"/>
          <w:szCs w:val="24"/>
        </w:rPr>
        <w:t>m</w:t>
      </w:r>
      <w:r w:rsidRPr="00CE4D75">
        <w:rPr>
          <w:rFonts w:ascii="Times New Roman" w:hAnsi="Times New Roman" w:cs="Times New Roman"/>
          <w:sz w:val="24"/>
          <w:szCs w:val="24"/>
          <w:vertAlign w:val="superscript"/>
        </w:rPr>
        <w:t xml:space="preserve">-1 </w:t>
      </w:r>
      <w:r w:rsidRPr="00CE4D75">
        <w:rPr>
          <w:rFonts w:ascii="Times New Roman" w:hAnsi="Times New Roman" w:cs="Times New Roman"/>
          <w:sz w:val="24"/>
          <w:szCs w:val="24"/>
        </w:rPr>
        <w:t xml:space="preserve"> in acetami</w:t>
      </w:r>
      <w:r w:rsidR="00432329" w:rsidRPr="00CE4D75">
        <w:rPr>
          <w:rFonts w:ascii="Times New Roman" w:hAnsi="Times New Roman" w:cs="Times New Roman"/>
          <w:sz w:val="24"/>
          <w:szCs w:val="24"/>
        </w:rPr>
        <w:t>de to the lower frequency 1646 c</w:t>
      </w:r>
      <w:r w:rsidRPr="00CE4D75">
        <w:rPr>
          <w:rFonts w:ascii="Times New Roman" w:hAnsi="Times New Roman" w:cs="Times New Roman"/>
          <w:sz w:val="24"/>
          <w:szCs w:val="24"/>
        </w:rPr>
        <w:t>m</w:t>
      </w:r>
      <w:r w:rsidRPr="00CE4D75">
        <w:rPr>
          <w:rFonts w:ascii="Times New Roman" w:hAnsi="Times New Roman" w:cs="Times New Roman"/>
          <w:sz w:val="24"/>
          <w:szCs w:val="24"/>
          <w:vertAlign w:val="superscript"/>
        </w:rPr>
        <w:t xml:space="preserve">-1 </w:t>
      </w:r>
      <w:r w:rsidRPr="00CE4D75">
        <w:rPr>
          <w:rFonts w:ascii="Times New Roman" w:hAnsi="Times New Roman" w:cs="Times New Roman"/>
          <w:sz w:val="24"/>
          <w:szCs w:val="24"/>
        </w:rPr>
        <w:t>in [Fe(</w:t>
      </w:r>
      <w:proofErr w:type="spellStart"/>
      <w:r w:rsidRPr="00CE4D75">
        <w:rPr>
          <w:rFonts w:ascii="Times New Roman" w:hAnsi="Times New Roman" w:cs="Times New Roman"/>
          <w:sz w:val="24"/>
          <w:szCs w:val="24"/>
        </w:rPr>
        <w:t>Bpy</w:t>
      </w:r>
      <w:proofErr w:type="spellEnd"/>
      <w:r w:rsidRPr="00CE4D75">
        <w:rPr>
          <w:rFonts w:ascii="Times New Roman" w:hAnsi="Times New Roman" w:cs="Times New Roman"/>
          <w:sz w:val="24"/>
          <w:szCs w:val="24"/>
        </w:rPr>
        <w:t>)</w:t>
      </w:r>
      <w:r w:rsidRPr="00CE4D75">
        <w:rPr>
          <w:rFonts w:ascii="Times New Roman" w:hAnsi="Times New Roman" w:cs="Times New Roman"/>
          <w:sz w:val="24"/>
          <w:szCs w:val="24"/>
          <w:vertAlign w:val="subscript"/>
        </w:rPr>
        <w:t>2</w:t>
      </w:r>
      <w:r w:rsidRPr="00CE4D75">
        <w:rPr>
          <w:rFonts w:ascii="Times New Roman" w:hAnsi="Times New Roman" w:cs="Times New Roman"/>
          <w:sz w:val="24"/>
          <w:szCs w:val="24"/>
        </w:rPr>
        <w:t>(H</w:t>
      </w:r>
      <w:r w:rsidRPr="00CE4D75">
        <w:rPr>
          <w:rFonts w:ascii="Times New Roman" w:hAnsi="Times New Roman" w:cs="Times New Roman"/>
          <w:sz w:val="24"/>
          <w:szCs w:val="24"/>
          <w:vertAlign w:val="subscript"/>
        </w:rPr>
        <w:t>2</w:t>
      </w:r>
      <w:r w:rsidRPr="00CE4D75">
        <w:rPr>
          <w:rFonts w:ascii="Times New Roman" w:hAnsi="Times New Roman" w:cs="Times New Roman"/>
          <w:sz w:val="24"/>
          <w:szCs w:val="24"/>
        </w:rPr>
        <w:t>O)(Ac)]Cl</w:t>
      </w:r>
      <w:r w:rsidRPr="00CE4D75">
        <w:rPr>
          <w:rFonts w:ascii="Times New Roman" w:hAnsi="Times New Roman" w:cs="Times New Roman"/>
          <w:sz w:val="24"/>
          <w:szCs w:val="24"/>
          <w:vertAlign w:val="subscript"/>
        </w:rPr>
        <w:t>3</w:t>
      </w:r>
      <w:r w:rsidRPr="00CE4D75">
        <w:rPr>
          <w:rFonts w:ascii="Times New Roman" w:hAnsi="Times New Roman" w:cs="Times New Roman"/>
          <w:sz w:val="24"/>
          <w:szCs w:val="24"/>
        </w:rPr>
        <w:t xml:space="preserve"> suggests the coordination of acetamide with the metal center (Fe</w:t>
      </w:r>
      <w:r w:rsidRPr="00CE4D75">
        <w:rPr>
          <w:rFonts w:ascii="Times New Roman" w:hAnsi="Times New Roman" w:cs="Times New Roman"/>
          <w:sz w:val="24"/>
          <w:szCs w:val="24"/>
          <w:vertAlign w:val="superscript"/>
        </w:rPr>
        <w:t>3</w:t>
      </w:r>
      <w:r w:rsidR="00432329" w:rsidRPr="00CE4D75">
        <w:rPr>
          <w:rFonts w:ascii="Times New Roman" w:hAnsi="Times New Roman" w:cs="Times New Roman"/>
          <w:sz w:val="24"/>
          <w:szCs w:val="24"/>
          <w:vertAlign w:val="superscript"/>
        </w:rPr>
        <w:t>+</w:t>
      </w:r>
      <w:r w:rsidRPr="00CE4D75">
        <w:rPr>
          <w:rFonts w:ascii="Times New Roman" w:hAnsi="Times New Roman" w:cs="Times New Roman"/>
          <w:sz w:val="24"/>
          <w:szCs w:val="24"/>
        </w:rPr>
        <w:t xml:space="preserve">)  </w:t>
      </w:r>
      <w:r w:rsidRPr="00CE4D75">
        <w:rPr>
          <w:rFonts w:ascii="Times New Roman" w:hAnsi="Times New Roman" w:cs="Times New Roman"/>
          <w:i/>
          <w:sz w:val="24"/>
          <w:szCs w:val="24"/>
        </w:rPr>
        <w:t>via</w:t>
      </w:r>
      <w:r w:rsidRPr="00CE4D75">
        <w:rPr>
          <w:rFonts w:ascii="Times New Roman" w:hAnsi="Times New Roman" w:cs="Times New Roman"/>
          <w:sz w:val="24"/>
          <w:szCs w:val="24"/>
        </w:rPr>
        <w:t xml:space="preserve">- Oxygen of the carbonyl group. </w:t>
      </w:r>
      <w:r w:rsidR="00523266" w:rsidRPr="00CE4D75">
        <w:rPr>
          <w:rFonts w:ascii="Times New Roman" w:hAnsi="Times New Roman" w:cs="Times New Roman"/>
          <w:sz w:val="24"/>
          <w:szCs w:val="24"/>
        </w:rPr>
        <w:t xml:space="preserve">The observation is also further supported </w:t>
      </w:r>
      <w:r w:rsidR="00CE4D75" w:rsidRPr="00CE4D75">
        <w:rPr>
          <w:rFonts w:ascii="Times New Roman" w:hAnsi="Times New Roman" w:cs="Times New Roman"/>
          <w:sz w:val="24"/>
          <w:szCs w:val="24"/>
        </w:rPr>
        <w:t>by HSAB</w:t>
      </w:r>
      <w:r w:rsidRPr="00CE4D75">
        <w:rPr>
          <w:rFonts w:ascii="Times New Roman" w:hAnsi="Times New Roman" w:cs="Times New Roman"/>
          <w:sz w:val="24"/>
          <w:szCs w:val="24"/>
        </w:rPr>
        <w:t xml:space="preserve"> principle. According to this principle, hard acids preferred to coordinate</w:t>
      </w:r>
      <w:r w:rsidR="00B01186">
        <w:rPr>
          <w:rFonts w:ascii="Times New Roman" w:hAnsi="Times New Roman" w:cs="Times New Roman"/>
          <w:sz w:val="24"/>
          <w:szCs w:val="24"/>
        </w:rPr>
        <w:t xml:space="preserve"> </w:t>
      </w:r>
      <w:r w:rsidR="00CE4D75">
        <w:rPr>
          <w:rFonts w:ascii="Times New Roman" w:hAnsi="Times New Roman" w:cs="Times New Roman"/>
          <w:sz w:val="24"/>
          <w:szCs w:val="24"/>
        </w:rPr>
        <w:t>with</w:t>
      </w:r>
      <w:r w:rsidRPr="00161650">
        <w:rPr>
          <w:rFonts w:ascii="Times New Roman" w:hAnsi="Times New Roman" w:cs="Times New Roman"/>
          <w:sz w:val="24"/>
          <w:szCs w:val="24"/>
        </w:rPr>
        <w:t xml:space="preserve"> hard </w:t>
      </w:r>
      <w:r w:rsidR="00167D60">
        <w:rPr>
          <w:rFonts w:ascii="Times New Roman" w:hAnsi="Times New Roman" w:cs="Times New Roman"/>
          <w:sz w:val="24"/>
          <w:szCs w:val="24"/>
        </w:rPr>
        <w:t xml:space="preserve">donor atom of the </w:t>
      </w:r>
      <w:r w:rsidRPr="00161650">
        <w:rPr>
          <w:rFonts w:ascii="Times New Roman" w:hAnsi="Times New Roman" w:cs="Times New Roman"/>
          <w:sz w:val="24"/>
          <w:szCs w:val="24"/>
        </w:rPr>
        <w:t>base and soft acid to soft base. Fe</w:t>
      </w:r>
      <w:r w:rsidRPr="00161650">
        <w:rPr>
          <w:rFonts w:ascii="Times New Roman" w:hAnsi="Times New Roman" w:cs="Times New Roman"/>
          <w:sz w:val="24"/>
          <w:szCs w:val="24"/>
          <w:vertAlign w:val="superscript"/>
        </w:rPr>
        <w:t>3</w:t>
      </w:r>
      <w:r w:rsidR="00432329">
        <w:rPr>
          <w:rFonts w:ascii="Times New Roman" w:hAnsi="Times New Roman" w:cs="Times New Roman"/>
          <w:sz w:val="24"/>
          <w:szCs w:val="24"/>
          <w:vertAlign w:val="superscript"/>
        </w:rPr>
        <w:t>+</w:t>
      </w:r>
      <w:r w:rsidRPr="00161650">
        <w:rPr>
          <w:rFonts w:ascii="Times New Roman" w:hAnsi="Times New Roman" w:cs="Times New Roman"/>
          <w:sz w:val="24"/>
          <w:szCs w:val="24"/>
        </w:rPr>
        <w:t xml:space="preserve"> is a hard </w:t>
      </w:r>
      <w:r w:rsidR="00CE4D75" w:rsidRPr="00161650">
        <w:rPr>
          <w:rFonts w:ascii="Times New Roman" w:hAnsi="Times New Roman" w:cs="Times New Roman"/>
          <w:sz w:val="24"/>
          <w:szCs w:val="24"/>
        </w:rPr>
        <w:t>acid</w:t>
      </w:r>
      <w:r w:rsidR="00CE4D75">
        <w:rPr>
          <w:rFonts w:ascii="Times New Roman" w:hAnsi="Times New Roman" w:cs="Times New Roman"/>
          <w:sz w:val="24"/>
          <w:szCs w:val="24"/>
        </w:rPr>
        <w:t xml:space="preserve"> and </w:t>
      </w:r>
      <w:r w:rsidRPr="00161650">
        <w:rPr>
          <w:rFonts w:ascii="Times New Roman" w:hAnsi="Times New Roman" w:cs="Times New Roman"/>
          <w:sz w:val="24"/>
          <w:szCs w:val="24"/>
        </w:rPr>
        <w:t xml:space="preserve">oxygen is hard </w:t>
      </w:r>
      <w:r w:rsidR="00CE4D75">
        <w:rPr>
          <w:rFonts w:ascii="Times New Roman" w:hAnsi="Times New Roman" w:cs="Times New Roman"/>
          <w:sz w:val="24"/>
          <w:szCs w:val="24"/>
        </w:rPr>
        <w:t>donor atom of acetamide</w:t>
      </w:r>
      <w:r w:rsidR="00B01186">
        <w:rPr>
          <w:rFonts w:ascii="Times New Roman" w:hAnsi="Times New Roman" w:cs="Times New Roman"/>
          <w:sz w:val="24"/>
          <w:szCs w:val="24"/>
        </w:rPr>
        <w:t xml:space="preserve"> </w:t>
      </w:r>
      <w:r w:rsidR="00CE4D75">
        <w:rPr>
          <w:rFonts w:ascii="Times New Roman" w:hAnsi="Times New Roman" w:cs="Times New Roman"/>
          <w:sz w:val="24"/>
          <w:szCs w:val="24"/>
        </w:rPr>
        <w:t>than</w:t>
      </w:r>
      <w:r w:rsidRPr="00161650">
        <w:rPr>
          <w:rFonts w:ascii="Times New Roman" w:hAnsi="Times New Roman" w:cs="Times New Roman"/>
          <w:sz w:val="24"/>
          <w:szCs w:val="24"/>
        </w:rPr>
        <w:t xml:space="preserve"> nitrogen. Hence the mode of coordination is most probably between Fe</w:t>
      </w:r>
      <w:r w:rsidRPr="00161650">
        <w:rPr>
          <w:rFonts w:ascii="Times New Roman" w:hAnsi="Times New Roman" w:cs="Times New Roman"/>
          <w:sz w:val="24"/>
          <w:szCs w:val="24"/>
          <w:vertAlign w:val="superscript"/>
        </w:rPr>
        <w:t>3</w:t>
      </w:r>
      <w:r w:rsidR="00432329">
        <w:rPr>
          <w:rFonts w:ascii="Times New Roman" w:hAnsi="Times New Roman" w:cs="Times New Roman"/>
          <w:sz w:val="24"/>
          <w:szCs w:val="24"/>
          <w:vertAlign w:val="superscript"/>
        </w:rPr>
        <w:t>+</w:t>
      </w:r>
      <w:r w:rsidRPr="00161650">
        <w:rPr>
          <w:rFonts w:ascii="Times New Roman" w:hAnsi="Times New Roman" w:cs="Times New Roman"/>
          <w:sz w:val="24"/>
          <w:szCs w:val="24"/>
        </w:rPr>
        <w:t xml:space="preserve"> and oxygen</w:t>
      </w:r>
      <w:r w:rsidR="00672F5B">
        <w:rPr>
          <w:rFonts w:ascii="Times New Roman" w:hAnsi="Times New Roman" w:cs="Times New Roman"/>
          <w:sz w:val="24"/>
          <w:szCs w:val="24"/>
        </w:rPr>
        <w:t xml:space="preserve"> [32]</w:t>
      </w:r>
      <w:r w:rsidRPr="00161650">
        <w:rPr>
          <w:rFonts w:ascii="Times New Roman" w:hAnsi="Times New Roman" w:cs="Times New Roman"/>
          <w:sz w:val="24"/>
          <w:szCs w:val="24"/>
        </w:rPr>
        <w:t xml:space="preserve">.  </w:t>
      </w:r>
      <w:r w:rsidR="00CE4D75">
        <w:rPr>
          <w:rFonts w:ascii="Times New Roman" w:hAnsi="Times New Roman" w:cs="Times New Roman"/>
          <w:sz w:val="24"/>
          <w:szCs w:val="24"/>
        </w:rPr>
        <w:t xml:space="preserve">Overall, the IR results revealed the coordination of the ligands with the metal center. </w:t>
      </w:r>
    </w:p>
    <w:p w:rsidR="00D12C9E" w:rsidRPr="00161650" w:rsidRDefault="00D12C9E" w:rsidP="00D12C9E">
      <w:pPr>
        <w:tabs>
          <w:tab w:val="left" w:pos="4380"/>
        </w:tabs>
        <w:rPr>
          <w:rFonts w:ascii="Times New Roman" w:hAnsi="Times New Roman" w:cs="Times New Roman"/>
        </w:rPr>
      </w:pPr>
    </w:p>
    <w:p w:rsidR="00D12C9E" w:rsidRPr="00161650" w:rsidRDefault="00D12C9E" w:rsidP="00D12C9E">
      <w:pPr>
        <w:rPr>
          <w:rFonts w:ascii="Times New Roman" w:hAnsi="Times New Roman" w:cs="Times New Roman"/>
        </w:rPr>
      </w:pPr>
    </w:p>
    <w:p w:rsidR="00FC3CC6" w:rsidRPr="00161650" w:rsidRDefault="00FC3CC6" w:rsidP="00D12C9E">
      <w:pPr>
        <w:rPr>
          <w:rFonts w:ascii="Times New Roman" w:hAnsi="Times New Roman" w:cs="Times New Roman"/>
        </w:rPr>
        <w:sectPr w:rsidR="00FC3CC6" w:rsidRPr="00161650" w:rsidSect="004E4936">
          <w:pgSz w:w="12240" w:h="15840"/>
          <w:pgMar w:top="1440" w:right="1440" w:bottom="1440" w:left="1440" w:header="720" w:footer="720" w:gutter="0"/>
          <w:cols w:space="720"/>
          <w:docGrid w:linePitch="360"/>
        </w:sectPr>
      </w:pPr>
    </w:p>
    <w:tbl>
      <w:tblPr>
        <w:tblpPr w:leftFromText="180" w:rightFromText="180" w:vertAnchor="page" w:horzAnchor="margin" w:tblpY="2986"/>
        <w:tblW w:w="13338" w:type="dxa"/>
        <w:tblLook w:val="04A0"/>
      </w:tblPr>
      <w:tblGrid>
        <w:gridCol w:w="2762"/>
        <w:gridCol w:w="955"/>
        <w:gridCol w:w="1063"/>
        <w:gridCol w:w="1133"/>
        <w:gridCol w:w="1060"/>
        <w:gridCol w:w="1101"/>
        <w:gridCol w:w="1097"/>
        <w:gridCol w:w="1101"/>
        <w:gridCol w:w="1012"/>
        <w:gridCol w:w="1027"/>
        <w:gridCol w:w="1027"/>
      </w:tblGrid>
      <w:tr w:rsidR="00FC3CC6" w:rsidRPr="00161650" w:rsidTr="00C86FE4">
        <w:tc>
          <w:tcPr>
            <w:tcW w:w="2762" w:type="dxa"/>
            <w:tcBorders>
              <w:top w:val="single" w:sz="12" w:space="0" w:color="auto"/>
              <w:bottom w:val="single" w:sz="4" w:space="0" w:color="auto"/>
            </w:tcBorders>
          </w:tcPr>
          <w:p w:rsidR="00FC3CC6" w:rsidRPr="00C86FE4" w:rsidRDefault="00FC3CC6" w:rsidP="00C86FE4">
            <w:pPr>
              <w:pStyle w:val="Heading9"/>
              <w:framePr w:hSpace="0" w:wrap="auto" w:vAnchor="margin" w:hAnchor="text" w:yAlign="inline"/>
            </w:pPr>
            <w:r w:rsidRPr="00C86FE4">
              <w:lastRenderedPageBreak/>
              <w:t>Compounds</w:t>
            </w:r>
          </w:p>
        </w:tc>
        <w:tc>
          <w:tcPr>
            <w:tcW w:w="955"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(O-H)</w:t>
            </w:r>
          </w:p>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sz w:val="24"/>
                <w:szCs w:val="24"/>
              </w:rPr>
              <w:t>(H</w:t>
            </w:r>
            <w:r w:rsidRPr="00EC71DB">
              <w:rPr>
                <w:rFonts w:ascii="Times New Roman" w:hAnsi="Times New Roman" w:cs="Times New Roman"/>
                <w:b/>
                <w:sz w:val="24"/>
                <w:szCs w:val="24"/>
                <w:vertAlign w:val="subscript"/>
              </w:rPr>
              <w:t>2</w:t>
            </w:r>
            <w:r w:rsidRPr="00EC71DB">
              <w:rPr>
                <w:rFonts w:ascii="Times New Roman" w:hAnsi="Times New Roman" w:cs="Times New Roman"/>
                <w:b/>
                <w:sz w:val="24"/>
                <w:szCs w:val="24"/>
              </w:rPr>
              <w:t>O)</w:t>
            </w:r>
          </w:p>
        </w:tc>
        <w:tc>
          <w:tcPr>
            <w:tcW w:w="1063"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(N-H)</w:t>
            </w:r>
          </w:p>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sz w:val="24"/>
                <w:szCs w:val="24"/>
              </w:rPr>
              <w:t>(NH</w:t>
            </w:r>
            <w:r w:rsidRPr="00EC71DB">
              <w:rPr>
                <w:rFonts w:ascii="Times New Roman" w:hAnsi="Times New Roman" w:cs="Times New Roman"/>
                <w:b/>
                <w:sz w:val="24"/>
                <w:szCs w:val="24"/>
                <w:vertAlign w:val="subscript"/>
              </w:rPr>
              <w:t>2</w:t>
            </w:r>
            <w:r w:rsidRPr="00EC71DB">
              <w:rPr>
                <w:rFonts w:ascii="Times New Roman" w:hAnsi="Times New Roman" w:cs="Times New Roman"/>
                <w:b/>
                <w:sz w:val="24"/>
                <w:szCs w:val="24"/>
              </w:rPr>
              <w:t>)</w:t>
            </w:r>
          </w:p>
        </w:tc>
        <w:tc>
          <w:tcPr>
            <w:tcW w:w="1133"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(C-H)</w:t>
            </w:r>
          </w:p>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sz w:val="24"/>
                <w:szCs w:val="24"/>
              </w:rPr>
              <w:t>(C=CH)</w:t>
            </w:r>
          </w:p>
        </w:tc>
        <w:tc>
          <w:tcPr>
            <w:tcW w:w="1060"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(C-H)</w:t>
            </w:r>
          </w:p>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sz w:val="24"/>
                <w:szCs w:val="24"/>
              </w:rPr>
              <w:t>(CH</w:t>
            </w:r>
            <w:r w:rsidRPr="00EC71DB">
              <w:rPr>
                <w:rFonts w:ascii="Times New Roman" w:hAnsi="Times New Roman" w:cs="Times New Roman"/>
                <w:b/>
                <w:sz w:val="24"/>
                <w:szCs w:val="24"/>
                <w:vertAlign w:val="subscript"/>
              </w:rPr>
              <w:t>3</w:t>
            </w:r>
            <w:r w:rsidRPr="00EC71DB">
              <w:rPr>
                <w:rFonts w:ascii="Times New Roman" w:hAnsi="Times New Roman" w:cs="Times New Roman"/>
                <w:b/>
                <w:sz w:val="24"/>
                <w:szCs w:val="24"/>
              </w:rPr>
              <w:t>)</w:t>
            </w:r>
          </w:p>
        </w:tc>
        <w:tc>
          <w:tcPr>
            <w:tcW w:w="1101"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(C=O)</w:t>
            </w:r>
          </w:p>
        </w:tc>
        <w:tc>
          <w:tcPr>
            <w:tcW w:w="1097"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(C=C)</w:t>
            </w:r>
          </w:p>
        </w:tc>
        <w:tc>
          <w:tcPr>
            <w:tcW w:w="1101"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(C=N)</w:t>
            </w:r>
          </w:p>
        </w:tc>
        <w:tc>
          <w:tcPr>
            <w:tcW w:w="1012"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(C-N)</w:t>
            </w:r>
          </w:p>
        </w:tc>
        <w:tc>
          <w:tcPr>
            <w:tcW w:w="1027"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(Fe-O)</w:t>
            </w:r>
          </w:p>
        </w:tc>
        <w:tc>
          <w:tcPr>
            <w:tcW w:w="1027" w:type="dxa"/>
            <w:tcBorders>
              <w:top w:val="single" w:sz="12" w:space="0" w:color="auto"/>
              <w:bottom w:val="single" w:sz="4" w:space="0" w:color="auto"/>
            </w:tcBorders>
          </w:tcPr>
          <w:p w:rsidR="00FC3CC6" w:rsidRPr="00EC71DB" w:rsidRDefault="00FC3CC6" w:rsidP="00C86FE4">
            <w:pPr>
              <w:spacing w:line="360" w:lineRule="auto"/>
              <w:jc w:val="both"/>
              <w:rPr>
                <w:rFonts w:ascii="Times New Roman" w:hAnsi="Times New Roman" w:cs="Times New Roman"/>
                <w:b/>
                <w:sz w:val="28"/>
                <w:szCs w:val="24"/>
              </w:rPr>
            </w:pPr>
            <w:r w:rsidRPr="00EC71DB">
              <w:rPr>
                <w:rFonts w:ascii="Times New Roman" w:hAnsi="Times New Roman" w:cs="Times New Roman"/>
                <w:b/>
                <w:i/>
                <w:sz w:val="28"/>
                <w:szCs w:val="24"/>
              </w:rPr>
              <w:t>v</w:t>
            </w:r>
            <w:r w:rsidRPr="00EC71DB">
              <w:rPr>
                <w:rFonts w:ascii="Times New Roman" w:hAnsi="Times New Roman" w:cs="Times New Roman"/>
                <w:b/>
                <w:sz w:val="28"/>
                <w:szCs w:val="24"/>
                <w:vertAlign w:val="subscript"/>
              </w:rPr>
              <w:t>(Fe-N)</w:t>
            </w:r>
          </w:p>
        </w:tc>
      </w:tr>
      <w:tr w:rsidR="00FC3CC6" w:rsidRPr="00161650" w:rsidTr="00C86FE4">
        <w:trPr>
          <w:trHeight w:val="371"/>
        </w:trPr>
        <w:tc>
          <w:tcPr>
            <w:tcW w:w="2762"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2,2</w:t>
            </w:r>
            <w:r w:rsidR="00CC3E9F">
              <w:rPr>
                <w:rFonts w:ascii="Times New Roman" w:hAnsi="Times New Roman" w:cs="Times New Roman"/>
                <w:sz w:val="24"/>
                <w:szCs w:val="24"/>
              </w:rPr>
              <w:t>’</w:t>
            </w:r>
            <w:r w:rsidRPr="00161650">
              <w:rPr>
                <w:rFonts w:ascii="Times New Roman" w:hAnsi="Times New Roman" w:cs="Times New Roman"/>
                <w:sz w:val="24"/>
                <w:szCs w:val="24"/>
              </w:rPr>
              <w:t>-Bi pyridine</w:t>
            </w:r>
          </w:p>
        </w:tc>
        <w:tc>
          <w:tcPr>
            <w:tcW w:w="955"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3481</w:t>
            </w:r>
          </w:p>
        </w:tc>
        <w:tc>
          <w:tcPr>
            <w:tcW w:w="1063"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33"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3054</w:t>
            </w:r>
          </w:p>
        </w:tc>
        <w:tc>
          <w:tcPr>
            <w:tcW w:w="1060"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01"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97"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1447</w:t>
            </w:r>
          </w:p>
        </w:tc>
        <w:tc>
          <w:tcPr>
            <w:tcW w:w="1101"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1588</w:t>
            </w:r>
          </w:p>
        </w:tc>
        <w:tc>
          <w:tcPr>
            <w:tcW w:w="1012"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1248</w:t>
            </w:r>
          </w:p>
        </w:tc>
        <w:tc>
          <w:tcPr>
            <w:tcW w:w="1027"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27" w:type="dxa"/>
            <w:tcBorders>
              <w:top w:val="single" w:sz="4"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r>
      <w:tr w:rsidR="00FC3CC6" w:rsidRPr="00161650" w:rsidTr="00C86FE4">
        <w:trPr>
          <w:trHeight w:val="330"/>
        </w:trPr>
        <w:tc>
          <w:tcPr>
            <w:tcW w:w="2762"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Acetamide</w:t>
            </w:r>
          </w:p>
        </w:tc>
        <w:tc>
          <w:tcPr>
            <w:tcW w:w="955" w:type="dxa"/>
          </w:tcPr>
          <w:p w:rsidR="00FC3CC6" w:rsidRPr="00161650" w:rsidRDefault="00FE0DD9" w:rsidP="00C86F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063"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3360</w:t>
            </w:r>
          </w:p>
        </w:tc>
        <w:tc>
          <w:tcPr>
            <w:tcW w:w="1133"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60" w:type="dxa"/>
            <w:vMerge w:val="restart"/>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2813</w:t>
            </w:r>
          </w:p>
          <w:p w:rsidR="00FC3CC6" w:rsidRPr="00161650" w:rsidRDefault="00FC3CC6" w:rsidP="00C86FE4">
            <w:pPr>
              <w:spacing w:after="0" w:line="360" w:lineRule="auto"/>
              <w:jc w:val="both"/>
              <w:rPr>
                <w:rFonts w:ascii="Times New Roman" w:hAnsi="Times New Roman" w:cs="Times New Roman"/>
                <w:sz w:val="24"/>
                <w:szCs w:val="24"/>
              </w:rPr>
            </w:pP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1677</w:t>
            </w:r>
          </w:p>
        </w:tc>
        <w:tc>
          <w:tcPr>
            <w:tcW w:w="109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12"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1397</w:t>
            </w: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r>
      <w:tr w:rsidR="00FC3CC6" w:rsidRPr="00161650" w:rsidTr="00C86FE4">
        <w:trPr>
          <w:trHeight w:val="330"/>
        </w:trPr>
        <w:tc>
          <w:tcPr>
            <w:tcW w:w="2762"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955"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63"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3180</w:t>
            </w:r>
          </w:p>
        </w:tc>
        <w:tc>
          <w:tcPr>
            <w:tcW w:w="1133"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60" w:type="dxa"/>
            <w:vMerge/>
          </w:tcPr>
          <w:p w:rsidR="00FC3CC6" w:rsidRPr="00161650" w:rsidRDefault="00FC3CC6" w:rsidP="00C86FE4">
            <w:pPr>
              <w:spacing w:after="0" w:line="360" w:lineRule="auto"/>
              <w:jc w:val="both"/>
              <w:rPr>
                <w:rFonts w:ascii="Times New Roman" w:hAnsi="Times New Roman" w:cs="Times New Roman"/>
                <w:sz w:val="24"/>
                <w:szCs w:val="24"/>
              </w:rPr>
            </w:pP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97"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12"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p>
        </w:tc>
      </w:tr>
      <w:tr w:rsidR="00FC3CC6" w:rsidRPr="00161650" w:rsidTr="00C86FE4">
        <w:trPr>
          <w:trHeight w:val="360"/>
        </w:trPr>
        <w:tc>
          <w:tcPr>
            <w:tcW w:w="2762" w:type="dxa"/>
          </w:tcPr>
          <w:p w:rsidR="00FC3CC6" w:rsidRPr="00161650" w:rsidRDefault="000D0410"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w:t>
            </w:r>
            <w:r w:rsidR="00FC3CC6" w:rsidRPr="00161650">
              <w:rPr>
                <w:rFonts w:ascii="Times New Roman" w:hAnsi="Times New Roman" w:cs="Times New Roman"/>
                <w:sz w:val="24"/>
                <w:szCs w:val="24"/>
              </w:rPr>
              <w:t>py</w:t>
            </w:r>
            <w:proofErr w:type="spellEnd"/>
            <w:r w:rsidR="00FC3CC6" w:rsidRPr="00161650">
              <w:rPr>
                <w:rFonts w:ascii="Times New Roman" w:hAnsi="Times New Roman" w:cs="Times New Roman"/>
                <w:sz w:val="24"/>
                <w:szCs w:val="24"/>
              </w:rPr>
              <w:t>)</w:t>
            </w:r>
            <w:r w:rsidR="00FC3CC6" w:rsidRPr="00161650">
              <w:rPr>
                <w:rFonts w:ascii="Times New Roman" w:hAnsi="Times New Roman" w:cs="Times New Roman"/>
                <w:sz w:val="24"/>
                <w:szCs w:val="24"/>
                <w:vertAlign w:val="subscript"/>
              </w:rPr>
              <w:t>2</w:t>
            </w:r>
            <w:r w:rsidR="00FC3CC6" w:rsidRPr="00161650">
              <w:rPr>
                <w:rFonts w:ascii="Times New Roman" w:hAnsi="Times New Roman" w:cs="Times New Roman"/>
                <w:sz w:val="24"/>
                <w:szCs w:val="24"/>
              </w:rPr>
              <w:t>(H</w:t>
            </w:r>
            <w:r w:rsidR="00FC3CC6" w:rsidRPr="00161650">
              <w:rPr>
                <w:rFonts w:ascii="Times New Roman" w:hAnsi="Times New Roman" w:cs="Times New Roman"/>
                <w:sz w:val="24"/>
                <w:szCs w:val="24"/>
                <w:vertAlign w:val="subscript"/>
              </w:rPr>
              <w:t>2</w:t>
            </w:r>
            <w:r w:rsidR="00FC3CC6" w:rsidRPr="00161650">
              <w:rPr>
                <w:rFonts w:ascii="Times New Roman" w:hAnsi="Times New Roman" w:cs="Times New Roman"/>
                <w:sz w:val="24"/>
                <w:szCs w:val="24"/>
              </w:rPr>
              <w:t>O)</w:t>
            </w:r>
            <w:r w:rsidR="00FC3CC6" w:rsidRPr="00161650">
              <w:rPr>
                <w:rFonts w:ascii="Times New Roman" w:hAnsi="Times New Roman" w:cs="Times New Roman"/>
                <w:sz w:val="24"/>
                <w:szCs w:val="24"/>
                <w:vertAlign w:val="subscript"/>
              </w:rPr>
              <w:t>2</w:t>
            </w:r>
            <w:r w:rsidR="00FC3CC6" w:rsidRPr="00161650">
              <w:rPr>
                <w:rFonts w:ascii="Times New Roman" w:hAnsi="Times New Roman" w:cs="Times New Roman"/>
                <w:sz w:val="24"/>
                <w:szCs w:val="24"/>
              </w:rPr>
              <w:t>]Cl</w:t>
            </w:r>
            <w:r w:rsidR="00FC3CC6" w:rsidRPr="00161650">
              <w:rPr>
                <w:rFonts w:ascii="Times New Roman" w:hAnsi="Times New Roman" w:cs="Times New Roman"/>
                <w:sz w:val="24"/>
                <w:szCs w:val="24"/>
                <w:vertAlign w:val="subscript"/>
              </w:rPr>
              <w:t>3</w:t>
            </w:r>
          </w:p>
        </w:tc>
        <w:tc>
          <w:tcPr>
            <w:tcW w:w="955"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3427</w:t>
            </w:r>
          </w:p>
        </w:tc>
        <w:tc>
          <w:tcPr>
            <w:tcW w:w="1063"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33"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3045</w:t>
            </w:r>
          </w:p>
        </w:tc>
        <w:tc>
          <w:tcPr>
            <w:tcW w:w="1060"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09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1428</w:t>
            </w:r>
          </w:p>
        </w:tc>
        <w:tc>
          <w:tcPr>
            <w:tcW w:w="1101"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1580</w:t>
            </w:r>
          </w:p>
        </w:tc>
        <w:tc>
          <w:tcPr>
            <w:tcW w:w="1012"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1313</w:t>
            </w: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540</w:t>
            </w:r>
          </w:p>
        </w:tc>
        <w:tc>
          <w:tcPr>
            <w:tcW w:w="1027" w:type="dxa"/>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490</w:t>
            </w:r>
          </w:p>
        </w:tc>
      </w:tr>
      <w:tr w:rsidR="00FC3CC6" w:rsidRPr="00161650" w:rsidTr="00C86FE4">
        <w:trPr>
          <w:trHeight w:val="622"/>
        </w:trPr>
        <w:tc>
          <w:tcPr>
            <w:tcW w:w="2762" w:type="dxa"/>
            <w:tcBorders>
              <w:bottom w:val="single" w:sz="12" w:space="0" w:color="auto"/>
            </w:tcBorders>
          </w:tcPr>
          <w:p w:rsidR="00FC3CC6" w:rsidRPr="00161650" w:rsidRDefault="000D0410" w:rsidP="00C86FE4">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w:t>
            </w:r>
            <w:r w:rsidR="00FC3CC6" w:rsidRPr="00161650">
              <w:rPr>
                <w:rFonts w:ascii="Times New Roman" w:hAnsi="Times New Roman" w:cs="Times New Roman"/>
                <w:sz w:val="24"/>
                <w:szCs w:val="24"/>
              </w:rPr>
              <w:t>py</w:t>
            </w:r>
            <w:proofErr w:type="spellEnd"/>
            <w:r w:rsidR="00FC3CC6" w:rsidRPr="00161650">
              <w:rPr>
                <w:rFonts w:ascii="Times New Roman" w:hAnsi="Times New Roman" w:cs="Times New Roman"/>
                <w:sz w:val="24"/>
                <w:szCs w:val="24"/>
              </w:rPr>
              <w:t>)</w:t>
            </w:r>
            <w:r w:rsidR="00FC3CC6"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w:t>
            </w:r>
            <w:r w:rsidR="00FC3CC6" w:rsidRPr="00161650">
              <w:rPr>
                <w:rFonts w:ascii="Times New Roman" w:hAnsi="Times New Roman" w:cs="Times New Roman"/>
                <w:sz w:val="24"/>
                <w:szCs w:val="24"/>
              </w:rPr>
              <w:t>)(H</w:t>
            </w:r>
            <w:r w:rsidR="00FC3CC6" w:rsidRPr="00161650">
              <w:rPr>
                <w:rFonts w:ascii="Times New Roman" w:hAnsi="Times New Roman" w:cs="Times New Roman"/>
                <w:sz w:val="24"/>
                <w:szCs w:val="24"/>
                <w:vertAlign w:val="subscript"/>
              </w:rPr>
              <w:t>2</w:t>
            </w:r>
            <w:r w:rsidR="00FC3CC6" w:rsidRPr="00161650">
              <w:rPr>
                <w:rFonts w:ascii="Times New Roman" w:hAnsi="Times New Roman" w:cs="Times New Roman"/>
                <w:sz w:val="24"/>
                <w:szCs w:val="24"/>
              </w:rPr>
              <w:t>O)]Cl</w:t>
            </w:r>
            <w:r w:rsidR="00FC3CC6" w:rsidRPr="00161650">
              <w:rPr>
                <w:rFonts w:ascii="Times New Roman" w:hAnsi="Times New Roman" w:cs="Times New Roman"/>
                <w:sz w:val="24"/>
                <w:szCs w:val="24"/>
                <w:vertAlign w:val="subscript"/>
              </w:rPr>
              <w:t>3</w:t>
            </w:r>
          </w:p>
        </w:tc>
        <w:tc>
          <w:tcPr>
            <w:tcW w:w="955"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3448</w:t>
            </w:r>
          </w:p>
        </w:tc>
        <w:tc>
          <w:tcPr>
            <w:tcW w:w="1063" w:type="dxa"/>
            <w:tcBorders>
              <w:bottom w:val="single" w:sz="12" w:space="0" w:color="auto"/>
            </w:tcBorders>
          </w:tcPr>
          <w:p w:rsidR="00FC3CC6" w:rsidRPr="00161650" w:rsidRDefault="00FC3CC6" w:rsidP="00C86FE4">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33"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3063</w:t>
            </w:r>
          </w:p>
        </w:tc>
        <w:tc>
          <w:tcPr>
            <w:tcW w:w="1060"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p>
        </w:tc>
        <w:tc>
          <w:tcPr>
            <w:tcW w:w="1101"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1646</w:t>
            </w:r>
          </w:p>
        </w:tc>
        <w:tc>
          <w:tcPr>
            <w:tcW w:w="1097"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1436</w:t>
            </w:r>
          </w:p>
        </w:tc>
        <w:tc>
          <w:tcPr>
            <w:tcW w:w="1101"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1584</w:t>
            </w:r>
          </w:p>
        </w:tc>
        <w:tc>
          <w:tcPr>
            <w:tcW w:w="1012"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1320</w:t>
            </w:r>
          </w:p>
        </w:tc>
        <w:tc>
          <w:tcPr>
            <w:tcW w:w="1027"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536</w:t>
            </w:r>
          </w:p>
        </w:tc>
        <w:tc>
          <w:tcPr>
            <w:tcW w:w="1027" w:type="dxa"/>
            <w:tcBorders>
              <w:bottom w:val="single" w:sz="12" w:space="0" w:color="auto"/>
            </w:tcBorders>
          </w:tcPr>
          <w:p w:rsidR="00FC3CC6" w:rsidRPr="00161650" w:rsidRDefault="00FC3CC6" w:rsidP="00C86FE4">
            <w:pPr>
              <w:spacing w:after="0" w:line="360" w:lineRule="auto"/>
              <w:jc w:val="both"/>
              <w:rPr>
                <w:rFonts w:ascii="Times New Roman" w:hAnsi="Times New Roman" w:cs="Times New Roman"/>
                <w:sz w:val="24"/>
                <w:szCs w:val="24"/>
              </w:rPr>
            </w:pPr>
            <w:r w:rsidRPr="00161650">
              <w:rPr>
                <w:rFonts w:ascii="Times New Roman" w:hAnsi="Times New Roman" w:cs="Times New Roman"/>
                <w:sz w:val="24"/>
                <w:szCs w:val="24"/>
              </w:rPr>
              <w:t>457</w:t>
            </w:r>
          </w:p>
        </w:tc>
      </w:tr>
    </w:tbl>
    <w:p w:rsidR="00D10BC6" w:rsidRDefault="00D10BC6" w:rsidP="00D12C9E">
      <w:pPr>
        <w:rPr>
          <w:rFonts w:ascii="Times New Roman" w:hAnsi="Times New Roman" w:cs="Times New Roman"/>
        </w:rPr>
      </w:pPr>
    </w:p>
    <w:p w:rsidR="00D12C9E" w:rsidRPr="00161650" w:rsidRDefault="00D10BC6" w:rsidP="008D38BD">
      <w:pPr>
        <w:pStyle w:val="Heading6"/>
      </w:pPr>
      <w:bookmarkStart w:id="105" w:name="_Toc520296078"/>
      <w:proofErr w:type="gramStart"/>
      <w:r w:rsidRPr="00D10BC6">
        <w:rPr>
          <w:b/>
        </w:rPr>
        <w:t>Table 2</w:t>
      </w:r>
      <w:r>
        <w:t>.</w:t>
      </w:r>
      <w:proofErr w:type="gramEnd"/>
      <w:r>
        <w:t xml:space="preserve">  IR spectral data of the ligands and their corresponding complexes</w:t>
      </w:r>
      <w:bookmarkEnd w:id="105"/>
    </w:p>
    <w:p w:rsidR="00FC3CC6" w:rsidRPr="00161650" w:rsidRDefault="00FC3CC6" w:rsidP="00D12C9E">
      <w:pPr>
        <w:rPr>
          <w:rFonts w:ascii="Times New Roman" w:hAnsi="Times New Roman" w:cs="Times New Roman"/>
        </w:rPr>
      </w:pPr>
    </w:p>
    <w:p w:rsidR="00FC3CC6" w:rsidRPr="00161650" w:rsidRDefault="00FC3CC6" w:rsidP="00D12C9E">
      <w:pPr>
        <w:rPr>
          <w:rFonts w:ascii="Times New Roman" w:hAnsi="Times New Roman" w:cs="Times New Roman"/>
        </w:rPr>
      </w:pPr>
    </w:p>
    <w:p w:rsidR="00FC3CC6" w:rsidRPr="00161650" w:rsidRDefault="00FC3CC6" w:rsidP="00D12C9E">
      <w:pPr>
        <w:rPr>
          <w:rFonts w:ascii="Times New Roman" w:hAnsi="Times New Roman" w:cs="Times New Roman"/>
        </w:rPr>
      </w:pPr>
    </w:p>
    <w:p w:rsidR="00FC3CC6" w:rsidRPr="00161650" w:rsidRDefault="00FC3CC6" w:rsidP="00D12C9E">
      <w:pPr>
        <w:rPr>
          <w:rFonts w:ascii="Times New Roman" w:hAnsi="Times New Roman" w:cs="Times New Roman"/>
        </w:rPr>
        <w:sectPr w:rsidR="00FC3CC6" w:rsidRPr="00161650" w:rsidSect="004E4936">
          <w:pgSz w:w="15840" w:h="12240" w:orient="landscape"/>
          <w:pgMar w:top="1440" w:right="1440" w:bottom="1440" w:left="1440" w:header="720" w:footer="720" w:gutter="0"/>
          <w:cols w:space="720"/>
          <w:docGrid w:linePitch="360"/>
        </w:sectPr>
      </w:pPr>
    </w:p>
    <w:p w:rsidR="00FC3CC6" w:rsidRPr="00161650" w:rsidRDefault="00FC3CC6" w:rsidP="00FC3CC6">
      <w:pPr>
        <w:spacing w:line="360" w:lineRule="auto"/>
        <w:jc w:val="both"/>
        <w:rPr>
          <w:rFonts w:ascii="Times New Roman" w:hAnsi="Times New Roman" w:cs="Times New Roman"/>
          <w:sz w:val="24"/>
          <w:szCs w:val="24"/>
        </w:rPr>
      </w:pPr>
    </w:p>
    <w:p w:rsidR="00FC3CC6" w:rsidRPr="00161650" w:rsidRDefault="00570C40" w:rsidP="0013526E">
      <w:pPr>
        <w:jc w:val="both"/>
        <w:rPr>
          <w:rFonts w:ascii="Times New Roman" w:hAnsi="Times New Roman" w:cs="Times New Roman"/>
        </w:rPr>
      </w:pPr>
      <w:r>
        <w:object w:dxaOrig="6336" w:dyaOrig="4896">
          <v:shape id="_x0000_i1030" type="#_x0000_t75" style="width:504.75pt;height:384.75pt" o:ole="">
            <v:imagedata r:id="rId18" o:title=""/>
          </v:shape>
          <o:OLEObject Type="Embed" ProgID="Origin50.Graph" ShapeID="_x0000_i1030" DrawAspect="Content" ObjectID="_1597973736" r:id="rId19"/>
        </w:object>
      </w:r>
    </w:p>
    <w:p w:rsidR="000269B8" w:rsidRDefault="000269B8" w:rsidP="00E44615">
      <w:pPr>
        <w:spacing w:line="360" w:lineRule="auto"/>
        <w:jc w:val="both"/>
        <w:rPr>
          <w:rFonts w:ascii="Times New Roman" w:hAnsi="Times New Roman" w:cs="Times New Roman"/>
          <w:b/>
        </w:rPr>
      </w:pPr>
      <w:bookmarkStart w:id="106" w:name="_Toc518863772"/>
    </w:p>
    <w:p w:rsidR="00E44615" w:rsidRPr="00161650" w:rsidRDefault="00CA0D55" w:rsidP="00F47C49">
      <w:pPr>
        <w:pStyle w:val="Heading5"/>
        <w:rPr>
          <w:b/>
          <w:szCs w:val="24"/>
          <w:u w:val="single"/>
        </w:rPr>
      </w:pPr>
      <w:bookmarkStart w:id="107" w:name="_Toc524223284"/>
      <w:r>
        <w:rPr>
          <w:b/>
        </w:rPr>
        <w:t>Figure 1</w:t>
      </w:r>
      <w:r w:rsidR="00E44615" w:rsidRPr="00161650">
        <w:rPr>
          <w:b/>
        </w:rPr>
        <w:t>.</w:t>
      </w:r>
      <w:r w:rsidR="00E44615" w:rsidRPr="00161650">
        <w:t>Comparison o</w:t>
      </w:r>
      <w:r w:rsidR="000269B8" w:rsidRPr="000269B8">
        <w:t>f</w:t>
      </w:r>
      <w:r w:rsidR="00183D9A">
        <w:t xml:space="preserve"> </w:t>
      </w:r>
      <w:r w:rsidR="000269B8">
        <w:t xml:space="preserve">IR </w:t>
      </w:r>
      <w:r w:rsidR="00E44615" w:rsidRPr="00161650">
        <w:t>spectra of</w:t>
      </w:r>
      <w:r w:rsidR="000269B8">
        <w:t xml:space="preserve"> 2</w:t>
      </w:r>
      <w:proofErr w:type="gramStart"/>
      <w:r w:rsidR="000269B8">
        <w:t>,2</w:t>
      </w:r>
      <w:r w:rsidR="00CC3E9F">
        <w:t>’</w:t>
      </w:r>
      <w:proofErr w:type="gramEnd"/>
      <w:r w:rsidR="000269B8">
        <w:t>-Bipyridine, acetamide ,</w:t>
      </w:r>
      <w:r w:rsidR="00E44615" w:rsidRPr="00161650">
        <w:t>[Fe(</w:t>
      </w:r>
      <w:proofErr w:type="spellStart"/>
      <w:r w:rsidR="00E44615" w:rsidRPr="00161650">
        <w:t>Bpy</w:t>
      </w:r>
      <w:proofErr w:type="spellEnd"/>
      <w:r w:rsidR="00E44615" w:rsidRPr="00161650">
        <w:t>)</w:t>
      </w:r>
      <w:r w:rsidR="00E44615" w:rsidRPr="00161650">
        <w:rPr>
          <w:vertAlign w:val="subscript"/>
        </w:rPr>
        <w:t>2</w:t>
      </w:r>
      <w:r w:rsidR="00E44615" w:rsidRPr="00161650">
        <w:t>(H</w:t>
      </w:r>
      <w:r w:rsidR="00E44615" w:rsidRPr="00161650">
        <w:rPr>
          <w:vertAlign w:val="subscript"/>
        </w:rPr>
        <w:t>2</w:t>
      </w:r>
      <w:r w:rsidR="00622BF2">
        <w:t>O)]</w:t>
      </w:r>
      <w:r w:rsidR="00E44615" w:rsidRPr="00161650">
        <w:t>Cl</w:t>
      </w:r>
      <w:r w:rsidR="00E44615" w:rsidRPr="00161650">
        <w:rPr>
          <w:vertAlign w:val="subscript"/>
        </w:rPr>
        <w:t>3</w:t>
      </w:r>
      <w:r w:rsidR="00E44615" w:rsidRPr="00161650">
        <w:t xml:space="preserve"> and [Fe(</w:t>
      </w:r>
      <w:proofErr w:type="spellStart"/>
      <w:r w:rsidR="00E44615" w:rsidRPr="00161650">
        <w:t>Bpy</w:t>
      </w:r>
      <w:proofErr w:type="spellEnd"/>
      <w:r w:rsidR="00E44615" w:rsidRPr="00161650">
        <w:t>)</w:t>
      </w:r>
      <w:r w:rsidR="00E44615" w:rsidRPr="00161650">
        <w:rPr>
          <w:vertAlign w:val="subscript"/>
        </w:rPr>
        <w:t>2</w:t>
      </w:r>
      <w:r w:rsidR="00E44615" w:rsidRPr="00161650">
        <w:t>(Ac)(H</w:t>
      </w:r>
      <w:r w:rsidR="00E44615" w:rsidRPr="00161650">
        <w:rPr>
          <w:vertAlign w:val="subscript"/>
        </w:rPr>
        <w:t>2</w:t>
      </w:r>
      <w:r w:rsidR="00E44615" w:rsidRPr="00161650">
        <w:t>O)]Cl</w:t>
      </w:r>
      <w:r w:rsidR="00E44615" w:rsidRPr="00161650">
        <w:rPr>
          <w:vertAlign w:val="subscript"/>
        </w:rPr>
        <w:t>3</w:t>
      </w:r>
      <w:bookmarkEnd w:id="106"/>
      <w:bookmarkEnd w:id="107"/>
    </w:p>
    <w:p w:rsidR="00FC3CC6" w:rsidRPr="00161650" w:rsidRDefault="00FC3CC6" w:rsidP="00D12C9E">
      <w:pPr>
        <w:rPr>
          <w:rFonts w:ascii="Times New Roman" w:hAnsi="Times New Roman" w:cs="Times New Roman"/>
        </w:rPr>
      </w:pPr>
    </w:p>
    <w:p w:rsidR="00FC3CC6" w:rsidRDefault="00FC3CC6" w:rsidP="00D12C9E">
      <w:pPr>
        <w:rPr>
          <w:rFonts w:ascii="Times New Roman" w:hAnsi="Times New Roman" w:cs="Times New Roman"/>
        </w:rPr>
      </w:pPr>
    </w:p>
    <w:p w:rsidR="00B83C18" w:rsidRPr="00161650" w:rsidRDefault="00B83C18" w:rsidP="00D12C9E">
      <w:pPr>
        <w:rPr>
          <w:rFonts w:ascii="Times New Roman" w:hAnsi="Times New Roman" w:cs="Times New Roman"/>
        </w:rPr>
      </w:pPr>
    </w:p>
    <w:p w:rsidR="00FC3CC6" w:rsidRPr="00161650" w:rsidRDefault="00FC3CC6" w:rsidP="00D12C9E">
      <w:pPr>
        <w:rPr>
          <w:rFonts w:ascii="Times New Roman" w:hAnsi="Times New Roman" w:cs="Times New Roman"/>
        </w:rPr>
      </w:pPr>
    </w:p>
    <w:p w:rsidR="000D0410" w:rsidRPr="00161650" w:rsidRDefault="00E97DB5" w:rsidP="005E500F">
      <w:pPr>
        <w:pStyle w:val="Heading2"/>
      </w:pPr>
      <w:bookmarkStart w:id="108" w:name="_Toc516720736"/>
      <w:bookmarkStart w:id="109" w:name="_Toc523544073"/>
      <w:r w:rsidRPr="00161650">
        <w:lastRenderedPageBreak/>
        <w:t>4.3</w:t>
      </w:r>
      <w:r w:rsidR="000D0410" w:rsidRPr="00161650">
        <w:t xml:space="preserve"> UV- </w:t>
      </w:r>
      <w:r w:rsidR="003D5297">
        <w:t>V</w:t>
      </w:r>
      <w:r w:rsidR="000D0410" w:rsidRPr="00161650">
        <w:t>isible spectra</w:t>
      </w:r>
      <w:bookmarkEnd w:id="108"/>
      <w:bookmarkEnd w:id="109"/>
    </w:p>
    <w:p w:rsidR="000D0410" w:rsidRPr="00F47C49" w:rsidRDefault="000D0410" w:rsidP="00F47C49">
      <w:pPr>
        <w:spacing w:line="360" w:lineRule="auto"/>
        <w:jc w:val="both"/>
        <w:rPr>
          <w:rFonts w:ascii="Times New Roman" w:hAnsi="Times New Roman" w:cs="Times New Roman"/>
          <w:sz w:val="24"/>
          <w:szCs w:val="24"/>
        </w:rPr>
      </w:pPr>
      <w:r w:rsidRPr="00F47C49">
        <w:rPr>
          <w:rFonts w:ascii="Times New Roman" w:hAnsi="Times New Roman" w:cs="Times New Roman"/>
          <w:sz w:val="24"/>
          <w:szCs w:val="24"/>
        </w:rPr>
        <w:t>In this part, the electronic spectra of the ligand, the metal salt and the comp</w:t>
      </w:r>
      <w:r w:rsidR="007B7B2A">
        <w:rPr>
          <w:rFonts w:ascii="Times New Roman" w:hAnsi="Times New Roman" w:cs="Times New Roman"/>
          <w:sz w:val="24"/>
          <w:szCs w:val="24"/>
        </w:rPr>
        <w:t>lexes were analyzed in the wave</w:t>
      </w:r>
      <w:r w:rsidRPr="00F47C49">
        <w:rPr>
          <w:rFonts w:ascii="Times New Roman" w:hAnsi="Times New Roman" w:cs="Times New Roman"/>
          <w:sz w:val="24"/>
          <w:szCs w:val="24"/>
        </w:rPr>
        <w:t xml:space="preserve">length range of 200-800 nm. The UV- </w:t>
      </w:r>
      <w:r w:rsidR="00B83C18">
        <w:rPr>
          <w:rFonts w:ascii="Times New Roman" w:hAnsi="Times New Roman" w:cs="Times New Roman"/>
          <w:sz w:val="24"/>
          <w:szCs w:val="24"/>
        </w:rPr>
        <w:t>V</w:t>
      </w:r>
      <w:r w:rsidRPr="00F47C49">
        <w:rPr>
          <w:rFonts w:ascii="Times New Roman" w:hAnsi="Times New Roman" w:cs="Times New Roman"/>
          <w:sz w:val="24"/>
          <w:szCs w:val="24"/>
        </w:rPr>
        <w:t>isible spectra of the complexes and acetamide were observed in distilled water and the spectra of 2</w:t>
      </w:r>
      <w:proofErr w:type="gramStart"/>
      <w:r w:rsidRPr="00F47C49">
        <w:rPr>
          <w:rFonts w:ascii="Times New Roman" w:hAnsi="Times New Roman" w:cs="Times New Roman"/>
          <w:sz w:val="24"/>
          <w:szCs w:val="24"/>
        </w:rPr>
        <w:t>,2</w:t>
      </w:r>
      <w:r w:rsidR="007212B0">
        <w:rPr>
          <w:rFonts w:ascii="Times New Roman" w:hAnsi="Times New Roman" w:cs="Times New Roman"/>
          <w:sz w:val="24"/>
          <w:szCs w:val="24"/>
        </w:rPr>
        <w:t>’</w:t>
      </w:r>
      <w:proofErr w:type="gramEnd"/>
      <w:r w:rsidRPr="00F47C49">
        <w:rPr>
          <w:rFonts w:ascii="Times New Roman" w:hAnsi="Times New Roman" w:cs="Times New Roman"/>
          <w:sz w:val="24"/>
          <w:szCs w:val="24"/>
        </w:rPr>
        <w:t xml:space="preserve">-Bipyridine was observed in absolute methanol. </w:t>
      </w:r>
    </w:p>
    <w:p w:rsidR="00E077D2" w:rsidRPr="00F47C49" w:rsidRDefault="000D0410" w:rsidP="00F47C49">
      <w:pPr>
        <w:spacing w:line="360" w:lineRule="auto"/>
        <w:jc w:val="both"/>
        <w:rPr>
          <w:rFonts w:ascii="Times New Roman" w:hAnsi="Times New Roman" w:cs="Times New Roman"/>
          <w:sz w:val="24"/>
          <w:szCs w:val="24"/>
        </w:rPr>
      </w:pPr>
      <w:r w:rsidRPr="00F47C49">
        <w:rPr>
          <w:rFonts w:ascii="Times New Roman" w:hAnsi="Times New Roman" w:cs="Times New Roman"/>
          <w:sz w:val="24"/>
          <w:szCs w:val="24"/>
        </w:rPr>
        <w:t>The bands of 2, 2</w:t>
      </w:r>
      <w:r w:rsidR="00CC3E9F">
        <w:rPr>
          <w:rFonts w:ascii="Times New Roman" w:hAnsi="Times New Roman" w:cs="Times New Roman"/>
          <w:sz w:val="24"/>
          <w:szCs w:val="24"/>
        </w:rPr>
        <w:t>’</w:t>
      </w:r>
      <w:r w:rsidRPr="00F47C49">
        <w:rPr>
          <w:rFonts w:ascii="Times New Roman" w:hAnsi="Times New Roman" w:cs="Times New Roman"/>
          <w:sz w:val="24"/>
          <w:szCs w:val="24"/>
        </w:rPr>
        <w:t xml:space="preserve">-Bipyridine </w:t>
      </w:r>
      <w:r w:rsidR="004E5937" w:rsidRPr="00F47C49">
        <w:rPr>
          <w:rFonts w:ascii="Times New Roman" w:hAnsi="Times New Roman" w:cs="Times New Roman"/>
          <w:sz w:val="24"/>
          <w:szCs w:val="24"/>
        </w:rPr>
        <w:t>was</w:t>
      </w:r>
      <w:r w:rsidRPr="00F47C49">
        <w:rPr>
          <w:rFonts w:ascii="Times New Roman" w:hAnsi="Times New Roman" w:cs="Times New Roman"/>
          <w:sz w:val="24"/>
          <w:szCs w:val="24"/>
        </w:rPr>
        <w:t xml:space="preserve"> observed at 234 and 281 nm. The highest energy bands are d</w:t>
      </w:r>
      <w:r w:rsidR="00716733">
        <w:rPr>
          <w:rFonts w:ascii="Times New Roman" w:hAnsi="Times New Roman" w:cs="Times New Roman"/>
          <w:sz w:val="24"/>
          <w:szCs w:val="24"/>
        </w:rPr>
        <w:t xml:space="preserve">ue to </w:t>
      </w:r>
      <w:proofErr w:type="spellStart"/>
      <w:r w:rsidR="00716733">
        <w:rPr>
          <w:rFonts w:ascii="Times New Roman" w:hAnsi="Times New Roman" w:cs="Times New Roman"/>
          <w:sz w:val="24"/>
          <w:szCs w:val="24"/>
        </w:rPr>
        <w:t>π→π</w:t>
      </w:r>
      <w:proofErr w:type="spellEnd"/>
      <w:r w:rsidR="00716733">
        <w:rPr>
          <w:rFonts w:ascii="Times New Roman" w:hAnsi="Times New Roman" w:cs="Times New Roman"/>
          <w:sz w:val="24"/>
          <w:szCs w:val="24"/>
        </w:rPr>
        <w:t xml:space="preserve">* and </w:t>
      </w:r>
      <w:proofErr w:type="spellStart"/>
      <w:r w:rsidR="00716733">
        <w:rPr>
          <w:rFonts w:ascii="Times New Roman" w:hAnsi="Times New Roman" w:cs="Times New Roman"/>
          <w:sz w:val="24"/>
          <w:szCs w:val="24"/>
        </w:rPr>
        <w:t>n→</w:t>
      </w:r>
      <w:r w:rsidRPr="00F47C49">
        <w:rPr>
          <w:rFonts w:ascii="Times New Roman" w:hAnsi="Times New Roman" w:cs="Times New Roman"/>
          <w:sz w:val="24"/>
          <w:szCs w:val="24"/>
        </w:rPr>
        <w:t>π</w:t>
      </w:r>
      <w:proofErr w:type="spellEnd"/>
      <w:r w:rsidRPr="00F47C49">
        <w:rPr>
          <w:rFonts w:ascii="Times New Roman" w:hAnsi="Times New Roman" w:cs="Times New Roman"/>
          <w:sz w:val="24"/>
          <w:szCs w:val="24"/>
        </w:rPr>
        <w:t xml:space="preserve">* transition of the aromatic system (C=C) and (C=N) respectively. </w:t>
      </w:r>
      <w:r w:rsidR="005E384B" w:rsidRPr="00F47C49">
        <w:rPr>
          <w:rFonts w:ascii="Times New Roman" w:hAnsi="Times New Roman" w:cs="Times New Roman"/>
          <w:sz w:val="24"/>
          <w:szCs w:val="24"/>
        </w:rPr>
        <w:t>The absorption peaks</w:t>
      </w:r>
      <w:r w:rsidR="00A137FD" w:rsidRPr="00F47C49">
        <w:rPr>
          <w:rFonts w:ascii="Times New Roman" w:hAnsi="Times New Roman" w:cs="Times New Roman"/>
          <w:sz w:val="24"/>
          <w:szCs w:val="24"/>
        </w:rPr>
        <w:t xml:space="preserve"> observed</w:t>
      </w:r>
      <w:r w:rsidR="005E384B" w:rsidRPr="00F47C49">
        <w:rPr>
          <w:rFonts w:ascii="Times New Roman" w:hAnsi="Times New Roman" w:cs="Times New Roman"/>
          <w:sz w:val="24"/>
          <w:szCs w:val="24"/>
        </w:rPr>
        <w:t xml:space="preserve"> around 511,553 and 631 nm in the electronic spectra of FeCl</w:t>
      </w:r>
      <w:r w:rsidR="005E384B" w:rsidRPr="00F47C49">
        <w:rPr>
          <w:rFonts w:ascii="Times New Roman" w:hAnsi="Times New Roman" w:cs="Times New Roman"/>
          <w:sz w:val="24"/>
          <w:szCs w:val="24"/>
          <w:vertAlign w:val="subscript"/>
        </w:rPr>
        <w:t>3</w:t>
      </w:r>
      <w:r w:rsidR="005E384B" w:rsidRPr="00F47C49">
        <w:rPr>
          <w:rFonts w:ascii="Times New Roman" w:hAnsi="Times New Roman" w:cs="Times New Roman"/>
          <w:sz w:val="24"/>
          <w:szCs w:val="24"/>
        </w:rPr>
        <w:t xml:space="preserve"> were assigned to </w:t>
      </w:r>
      <w:r w:rsidR="00A137FD" w:rsidRPr="00F47C49">
        <w:rPr>
          <w:rFonts w:ascii="Times New Roman" w:hAnsi="Times New Roman" w:cs="Times New Roman"/>
          <w:sz w:val="24"/>
          <w:szCs w:val="24"/>
        </w:rPr>
        <w:t xml:space="preserve">be </w:t>
      </w:r>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T</w:t>
      </w:r>
      <w:r w:rsidR="005E384B" w:rsidRPr="00F47C49">
        <w:rPr>
          <w:rFonts w:ascii="Times New Roman" w:hAnsi="Times New Roman" w:cs="Times New Roman"/>
          <w:sz w:val="24"/>
          <w:szCs w:val="24"/>
          <w:vertAlign w:val="subscript"/>
        </w:rPr>
        <w:t>2g</w:t>
      </w:r>
      <w:r w:rsidR="005E384B" w:rsidRPr="00F47C49">
        <w:rPr>
          <w:rFonts w:ascii="Times New Roman" w:hAnsi="Times New Roman" w:cs="Times New Roman"/>
          <w:sz w:val="24"/>
          <w:szCs w:val="24"/>
        </w:rPr>
        <w:t xml:space="preserve"> → </w:t>
      </w:r>
      <w:proofErr w:type="gramStart"/>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A</w:t>
      </w:r>
      <w:r w:rsidR="005E384B" w:rsidRPr="00F47C49">
        <w:rPr>
          <w:rFonts w:ascii="Times New Roman" w:hAnsi="Times New Roman" w:cs="Times New Roman"/>
          <w:sz w:val="24"/>
          <w:szCs w:val="24"/>
          <w:vertAlign w:val="subscript"/>
        </w:rPr>
        <w:t xml:space="preserve">2g </w:t>
      </w:r>
      <w:r w:rsidR="005E384B" w:rsidRPr="00F47C49">
        <w:rPr>
          <w:rFonts w:ascii="Times New Roman" w:hAnsi="Times New Roman" w:cs="Times New Roman"/>
          <w:sz w:val="24"/>
          <w:szCs w:val="24"/>
        </w:rPr>
        <w:t xml:space="preserve"> ,</w:t>
      </w:r>
      <w:proofErr w:type="gramEnd"/>
      <w:r w:rsidR="005E384B" w:rsidRPr="00F47C49">
        <w:rPr>
          <w:rFonts w:ascii="Times New Roman" w:hAnsi="Times New Roman" w:cs="Times New Roman"/>
          <w:sz w:val="24"/>
          <w:szCs w:val="24"/>
        </w:rPr>
        <w:t xml:space="preserve"> </w:t>
      </w:r>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T</w:t>
      </w:r>
      <w:r w:rsidR="005E384B" w:rsidRPr="00F47C49">
        <w:rPr>
          <w:rFonts w:ascii="Times New Roman" w:hAnsi="Times New Roman" w:cs="Times New Roman"/>
          <w:sz w:val="24"/>
          <w:szCs w:val="24"/>
          <w:vertAlign w:val="subscript"/>
        </w:rPr>
        <w:t>2g</w:t>
      </w:r>
      <w:r w:rsidR="005E384B" w:rsidRPr="00F47C49">
        <w:rPr>
          <w:rFonts w:ascii="Times New Roman" w:hAnsi="Times New Roman" w:cs="Times New Roman"/>
          <w:sz w:val="24"/>
          <w:szCs w:val="24"/>
        </w:rPr>
        <w:t xml:space="preserve">→ </w:t>
      </w:r>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T</w:t>
      </w:r>
      <w:r w:rsidR="005E384B" w:rsidRPr="00F47C49">
        <w:rPr>
          <w:rFonts w:ascii="Times New Roman" w:hAnsi="Times New Roman" w:cs="Times New Roman"/>
          <w:sz w:val="24"/>
          <w:szCs w:val="24"/>
          <w:vertAlign w:val="subscript"/>
        </w:rPr>
        <w:t xml:space="preserve">1g </w:t>
      </w:r>
      <w:r w:rsidR="005E384B" w:rsidRPr="00F47C49">
        <w:rPr>
          <w:rFonts w:ascii="Times New Roman" w:hAnsi="Times New Roman" w:cs="Times New Roman"/>
          <w:sz w:val="24"/>
          <w:szCs w:val="24"/>
        </w:rPr>
        <w:t xml:space="preserve"> ,  </w:t>
      </w:r>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T</w:t>
      </w:r>
      <w:r w:rsidR="005E384B" w:rsidRPr="00F47C49">
        <w:rPr>
          <w:rFonts w:ascii="Times New Roman" w:hAnsi="Times New Roman" w:cs="Times New Roman"/>
          <w:sz w:val="24"/>
          <w:szCs w:val="24"/>
          <w:vertAlign w:val="subscript"/>
        </w:rPr>
        <w:t>2g</w:t>
      </w:r>
      <w:r w:rsidR="005E384B" w:rsidRPr="00F47C49">
        <w:rPr>
          <w:rFonts w:ascii="Times New Roman" w:hAnsi="Times New Roman" w:cs="Times New Roman"/>
          <w:sz w:val="24"/>
          <w:szCs w:val="24"/>
        </w:rPr>
        <w:t xml:space="preserve"> → </w:t>
      </w:r>
      <w:r w:rsidR="005E384B" w:rsidRPr="00CC3E9F">
        <w:rPr>
          <w:rFonts w:ascii="Times New Roman" w:hAnsi="Times New Roman" w:cs="Times New Roman"/>
          <w:sz w:val="24"/>
          <w:szCs w:val="24"/>
          <w:vertAlign w:val="superscript"/>
        </w:rPr>
        <w:t>2</w:t>
      </w:r>
      <w:r w:rsidR="005E384B" w:rsidRPr="00F47C49">
        <w:rPr>
          <w:rFonts w:ascii="Times New Roman" w:hAnsi="Times New Roman" w:cs="Times New Roman"/>
          <w:sz w:val="24"/>
          <w:szCs w:val="24"/>
        </w:rPr>
        <w:t>E</w:t>
      </w:r>
      <w:r w:rsidR="005E384B" w:rsidRPr="00F47C49">
        <w:rPr>
          <w:rFonts w:ascii="Times New Roman" w:hAnsi="Times New Roman" w:cs="Times New Roman"/>
          <w:sz w:val="24"/>
          <w:szCs w:val="24"/>
          <w:vertAlign w:val="subscript"/>
        </w:rPr>
        <w:t>g</w:t>
      </w:r>
      <w:r w:rsidR="00A137FD" w:rsidRPr="00F47C49">
        <w:rPr>
          <w:rFonts w:ascii="Times New Roman" w:hAnsi="Times New Roman" w:cs="Times New Roman"/>
          <w:sz w:val="24"/>
          <w:szCs w:val="24"/>
        </w:rPr>
        <w:t xml:space="preserve"> transitions respectively</w:t>
      </w:r>
      <w:r w:rsidR="00673C03">
        <w:rPr>
          <w:rFonts w:ascii="Times New Roman" w:hAnsi="Times New Roman" w:cs="Times New Roman"/>
          <w:sz w:val="24"/>
          <w:szCs w:val="24"/>
        </w:rPr>
        <w:t xml:space="preserve"> (</w:t>
      </w:r>
      <w:r w:rsidR="00C15C31">
        <w:rPr>
          <w:rFonts w:ascii="Times New Roman" w:hAnsi="Times New Roman" w:cs="Times New Roman"/>
          <w:b/>
          <w:i/>
          <w:sz w:val="24"/>
          <w:szCs w:val="24"/>
        </w:rPr>
        <w:t>A</w:t>
      </w:r>
      <w:r w:rsidR="00673C03" w:rsidRPr="00673C03">
        <w:rPr>
          <w:rFonts w:ascii="Times New Roman" w:hAnsi="Times New Roman" w:cs="Times New Roman"/>
          <w:b/>
          <w:i/>
          <w:sz w:val="24"/>
          <w:szCs w:val="24"/>
        </w:rPr>
        <w:t>ppendix</w:t>
      </w:r>
      <w:r w:rsidR="00673C03">
        <w:rPr>
          <w:rFonts w:ascii="Times New Roman" w:hAnsi="Times New Roman" w:cs="Times New Roman"/>
          <w:b/>
          <w:i/>
          <w:sz w:val="24"/>
          <w:szCs w:val="24"/>
        </w:rPr>
        <w:t>7)</w:t>
      </w:r>
      <w:r w:rsidR="00673C03">
        <w:rPr>
          <w:rFonts w:ascii="Times New Roman" w:hAnsi="Times New Roman" w:cs="Times New Roman"/>
          <w:sz w:val="24"/>
          <w:szCs w:val="24"/>
        </w:rPr>
        <w:t xml:space="preserve"> </w:t>
      </w:r>
      <w:r w:rsidR="005E384B" w:rsidRPr="00F47C49">
        <w:rPr>
          <w:rFonts w:ascii="Times New Roman" w:hAnsi="Times New Roman" w:cs="Times New Roman"/>
          <w:sz w:val="24"/>
          <w:szCs w:val="24"/>
        </w:rPr>
        <w:t xml:space="preserve">. </w:t>
      </w:r>
      <w:r w:rsidRPr="00F47C49">
        <w:rPr>
          <w:rFonts w:ascii="Times New Roman" w:hAnsi="Times New Roman" w:cs="Times New Roman"/>
          <w:sz w:val="24"/>
          <w:szCs w:val="24"/>
        </w:rPr>
        <w:t>Upon coordination of 2,2</w:t>
      </w:r>
      <w:r w:rsidR="00CC3E9F">
        <w:rPr>
          <w:rFonts w:ascii="Times New Roman" w:hAnsi="Times New Roman" w:cs="Times New Roman"/>
          <w:sz w:val="24"/>
          <w:szCs w:val="24"/>
        </w:rPr>
        <w:t>’</w:t>
      </w:r>
      <w:r w:rsidRPr="00F47C49">
        <w:rPr>
          <w:rFonts w:ascii="Times New Roman" w:hAnsi="Times New Roman" w:cs="Times New Roman"/>
          <w:sz w:val="24"/>
          <w:szCs w:val="24"/>
        </w:rPr>
        <w:t>-Bipyridine to the metal salt, bands at 234 and 281 nm in 2,2-Bipyridine are shifted to 229 and 276 nm</w:t>
      </w:r>
      <w:r w:rsidR="00A137FD" w:rsidRPr="00F47C49">
        <w:rPr>
          <w:rFonts w:ascii="Times New Roman" w:hAnsi="Times New Roman" w:cs="Times New Roman"/>
          <w:sz w:val="24"/>
          <w:szCs w:val="24"/>
        </w:rPr>
        <w:t xml:space="preserve"> and the  bands of FeCl</w:t>
      </w:r>
      <w:r w:rsidR="00A137FD" w:rsidRPr="00F47C49">
        <w:rPr>
          <w:rFonts w:ascii="Times New Roman" w:hAnsi="Times New Roman" w:cs="Times New Roman"/>
          <w:sz w:val="24"/>
          <w:szCs w:val="24"/>
          <w:vertAlign w:val="subscript"/>
        </w:rPr>
        <w:t>3</w:t>
      </w:r>
      <w:r w:rsidR="00A137FD" w:rsidRPr="00F47C49">
        <w:rPr>
          <w:rFonts w:ascii="Times New Roman" w:hAnsi="Times New Roman" w:cs="Times New Roman"/>
          <w:sz w:val="24"/>
          <w:szCs w:val="24"/>
        </w:rPr>
        <w:t xml:space="preserve"> were shifted from 511,553 and 631 nm to 385, 506 and 665nm</w:t>
      </w:r>
      <w:r w:rsidRPr="00F47C49">
        <w:rPr>
          <w:rFonts w:ascii="Times New Roman" w:hAnsi="Times New Roman" w:cs="Times New Roman"/>
          <w:sz w:val="24"/>
          <w:szCs w:val="24"/>
        </w:rPr>
        <w:t xml:space="preserve"> in precursor complex,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]Cl</w:t>
      </w:r>
      <w:r w:rsidRPr="00F47C49">
        <w:rPr>
          <w:rFonts w:ascii="Times New Roman" w:hAnsi="Times New Roman" w:cs="Times New Roman"/>
          <w:sz w:val="24"/>
          <w:szCs w:val="24"/>
          <w:vertAlign w:val="subscript"/>
        </w:rPr>
        <w:t>3</w:t>
      </w:r>
      <w:r w:rsidR="00673C03">
        <w:rPr>
          <w:rFonts w:ascii="Times New Roman" w:hAnsi="Times New Roman" w:cs="Times New Roman"/>
          <w:sz w:val="24"/>
          <w:szCs w:val="24"/>
        </w:rPr>
        <w:t xml:space="preserve"> ( </w:t>
      </w:r>
      <w:r w:rsidR="00C15C31">
        <w:rPr>
          <w:rFonts w:ascii="Times New Roman" w:hAnsi="Times New Roman" w:cs="Times New Roman"/>
          <w:b/>
          <w:i/>
          <w:sz w:val="24"/>
          <w:szCs w:val="24"/>
        </w:rPr>
        <w:t>A</w:t>
      </w:r>
      <w:r w:rsidR="00673C03" w:rsidRPr="00673C03">
        <w:rPr>
          <w:rFonts w:ascii="Times New Roman" w:hAnsi="Times New Roman" w:cs="Times New Roman"/>
          <w:b/>
          <w:i/>
          <w:sz w:val="24"/>
          <w:szCs w:val="24"/>
        </w:rPr>
        <w:t>ppendix 8</w:t>
      </w:r>
      <w:r w:rsidR="00673C03">
        <w:rPr>
          <w:rFonts w:ascii="Times New Roman" w:hAnsi="Times New Roman" w:cs="Times New Roman"/>
          <w:sz w:val="24"/>
          <w:szCs w:val="24"/>
        </w:rPr>
        <w:t xml:space="preserve">) </w:t>
      </w:r>
      <w:r w:rsidRPr="00F47C49">
        <w:rPr>
          <w:rFonts w:ascii="Times New Roman" w:hAnsi="Times New Roman" w:cs="Times New Roman"/>
          <w:sz w:val="24"/>
          <w:szCs w:val="24"/>
          <w:vertAlign w:val="subscript"/>
        </w:rPr>
        <w:t>.</w:t>
      </w:r>
      <w:r w:rsidR="00673C03">
        <w:rPr>
          <w:rFonts w:ascii="Times New Roman" w:hAnsi="Times New Roman" w:cs="Times New Roman"/>
          <w:sz w:val="24"/>
          <w:szCs w:val="24"/>
          <w:vertAlign w:val="subscript"/>
        </w:rPr>
        <w:t xml:space="preserve"> </w:t>
      </w:r>
      <w:r w:rsidR="008564B8">
        <w:rPr>
          <w:rFonts w:ascii="Times New Roman" w:hAnsi="Times New Roman" w:cs="Times New Roman"/>
          <w:sz w:val="24"/>
          <w:szCs w:val="24"/>
        </w:rPr>
        <w:t>The charge transfer band of FeCl</w:t>
      </w:r>
      <w:r w:rsidR="008564B8" w:rsidRPr="002505EB">
        <w:rPr>
          <w:rFonts w:ascii="Times New Roman" w:hAnsi="Times New Roman" w:cs="Times New Roman"/>
          <w:sz w:val="24"/>
          <w:szCs w:val="24"/>
          <w:vertAlign w:val="subscript"/>
        </w:rPr>
        <w:t>3</w:t>
      </w:r>
      <w:r w:rsidR="008564B8">
        <w:rPr>
          <w:rFonts w:ascii="Times New Roman" w:hAnsi="Times New Roman" w:cs="Times New Roman"/>
          <w:sz w:val="24"/>
          <w:szCs w:val="24"/>
        </w:rPr>
        <w:t xml:space="preserve"> around 308nm</w:t>
      </w:r>
      <w:r w:rsidR="008C179F">
        <w:rPr>
          <w:rFonts w:ascii="Times New Roman" w:hAnsi="Times New Roman" w:cs="Times New Roman"/>
          <w:sz w:val="24"/>
          <w:szCs w:val="24"/>
        </w:rPr>
        <w:t>, which</w:t>
      </w:r>
      <w:r w:rsidR="00173F99">
        <w:rPr>
          <w:rFonts w:ascii="Times New Roman" w:hAnsi="Times New Roman" w:cs="Times New Roman"/>
          <w:sz w:val="24"/>
          <w:szCs w:val="24"/>
        </w:rPr>
        <w:t xml:space="preserve"> is likely due to Iron-aqua complex, </w:t>
      </w:r>
      <w:r w:rsidR="008564B8">
        <w:rPr>
          <w:rFonts w:ascii="Times New Roman" w:hAnsi="Times New Roman" w:cs="Times New Roman"/>
          <w:sz w:val="24"/>
          <w:szCs w:val="24"/>
        </w:rPr>
        <w:t xml:space="preserve">was shifted to 325nm in the precursor complex and 357nm in the final complex. </w:t>
      </w:r>
      <w:r w:rsidRPr="00F47C49">
        <w:rPr>
          <w:rFonts w:ascii="Times New Roman" w:hAnsi="Times New Roman" w:cs="Times New Roman"/>
          <w:sz w:val="24"/>
          <w:szCs w:val="24"/>
        </w:rPr>
        <w:t xml:space="preserve">This is an indicator for the coordination of the ligand to the metal through ligand to metal charge transfer (LMCT) which supports the formation of the complexes. </w:t>
      </w:r>
    </w:p>
    <w:p w:rsidR="004E2A8A" w:rsidRDefault="004E2A8A" w:rsidP="004E2A8A">
      <w:pPr>
        <w:spacing w:line="360" w:lineRule="auto"/>
        <w:jc w:val="both"/>
        <w:rPr>
          <w:rFonts w:ascii="Times New Roman" w:hAnsi="Times New Roman" w:cs="Times New Roman"/>
          <w:sz w:val="24"/>
          <w:szCs w:val="24"/>
        </w:rPr>
      </w:pPr>
      <w:r w:rsidRPr="00F47C49">
        <w:rPr>
          <w:rFonts w:ascii="Times New Roman" w:hAnsi="Times New Roman" w:cs="Times New Roman"/>
          <w:sz w:val="24"/>
          <w:szCs w:val="24"/>
        </w:rPr>
        <w:t>Upon coordination of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]Cl</w:t>
      </w:r>
      <w:r w:rsidRPr="00F47C49">
        <w:rPr>
          <w:rFonts w:ascii="Times New Roman" w:hAnsi="Times New Roman" w:cs="Times New Roman"/>
          <w:sz w:val="24"/>
          <w:szCs w:val="24"/>
          <w:vertAlign w:val="subscript"/>
        </w:rPr>
        <w:t xml:space="preserve">3 </w:t>
      </w:r>
      <w:r w:rsidRPr="00F47C49">
        <w:rPr>
          <w:rFonts w:ascii="Times New Roman" w:hAnsi="Times New Roman" w:cs="Times New Roman"/>
          <w:sz w:val="24"/>
          <w:szCs w:val="24"/>
        </w:rPr>
        <w:t>to acetamide, the bands around 229 and 276 nm</w:t>
      </w:r>
      <w:r>
        <w:rPr>
          <w:rFonts w:ascii="Times New Roman" w:hAnsi="Times New Roman" w:cs="Times New Roman"/>
          <w:sz w:val="24"/>
          <w:szCs w:val="24"/>
        </w:rPr>
        <w:t xml:space="preserve"> which are formed due to intra-</w:t>
      </w:r>
      <w:r w:rsidRPr="00F47C49">
        <w:rPr>
          <w:rFonts w:ascii="Times New Roman" w:hAnsi="Times New Roman" w:cs="Times New Roman"/>
          <w:sz w:val="24"/>
          <w:szCs w:val="24"/>
        </w:rPr>
        <w:t xml:space="preserve">ligand π→ π*  and n→ π* transition of C=C and C=N respectively </w:t>
      </w:r>
      <w:r w:rsidR="00673C03" w:rsidRPr="00F47C49">
        <w:rPr>
          <w:rFonts w:ascii="Times New Roman" w:hAnsi="Times New Roman" w:cs="Times New Roman"/>
          <w:sz w:val="24"/>
          <w:szCs w:val="24"/>
        </w:rPr>
        <w:t xml:space="preserve">were shifted to 226 and 283 nm </w:t>
      </w:r>
      <w:r w:rsidRPr="00F47C49">
        <w:rPr>
          <w:rFonts w:ascii="Times New Roman" w:hAnsi="Times New Roman" w:cs="Times New Roman"/>
          <w:sz w:val="24"/>
          <w:szCs w:val="24"/>
        </w:rPr>
        <w:t>in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]Cl</w:t>
      </w:r>
      <w:r w:rsidRPr="00F47C49">
        <w:rPr>
          <w:rFonts w:ascii="Times New Roman" w:hAnsi="Times New Roman" w:cs="Times New Roman"/>
          <w:sz w:val="24"/>
          <w:szCs w:val="24"/>
          <w:vertAlign w:val="subscript"/>
        </w:rPr>
        <w:t>3</w:t>
      </w:r>
      <w:r w:rsidRPr="00F47C49">
        <w:rPr>
          <w:rFonts w:ascii="Times New Roman" w:hAnsi="Times New Roman" w:cs="Times New Roman"/>
          <w:sz w:val="24"/>
          <w:szCs w:val="24"/>
        </w:rPr>
        <w:t xml:space="preserve"> and bands around 385,506 and 665nm which attributes to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T</w:t>
      </w:r>
      <w:r w:rsidR="00CC3E9F" w:rsidRPr="00F47C49">
        <w:rPr>
          <w:rFonts w:ascii="Times New Roman" w:hAnsi="Times New Roman" w:cs="Times New Roman"/>
          <w:sz w:val="24"/>
          <w:szCs w:val="24"/>
          <w:vertAlign w:val="subscript"/>
        </w:rPr>
        <w:t>2g</w:t>
      </w:r>
      <w:r w:rsidR="00CC3E9F" w:rsidRPr="00F47C49">
        <w:rPr>
          <w:rFonts w:ascii="Times New Roman" w:hAnsi="Times New Roman" w:cs="Times New Roman"/>
          <w:sz w:val="24"/>
          <w:szCs w:val="24"/>
        </w:rPr>
        <w:t xml:space="preserve"> →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A</w:t>
      </w:r>
      <w:r w:rsidR="00CC3E9F" w:rsidRPr="00F47C49">
        <w:rPr>
          <w:rFonts w:ascii="Times New Roman" w:hAnsi="Times New Roman" w:cs="Times New Roman"/>
          <w:sz w:val="24"/>
          <w:szCs w:val="24"/>
          <w:vertAlign w:val="subscript"/>
        </w:rPr>
        <w:t xml:space="preserve">2g </w:t>
      </w:r>
      <w:r w:rsidR="00CC3E9F" w:rsidRPr="00F47C49">
        <w:rPr>
          <w:rFonts w:ascii="Times New Roman" w:hAnsi="Times New Roman" w:cs="Times New Roman"/>
          <w:sz w:val="24"/>
          <w:szCs w:val="24"/>
        </w:rPr>
        <w:t xml:space="preserve"> ,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T</w:t>
      </w:r>
      <w:r w:rsidR="00CC3E9F" w:rsidRPr="00F47C49">
        <w:rPr>
          <w:rFonts w:ascii="Times New Roman" w:hAnsi="Times New Roman" w:cs="Times New Roman"/>
          <w:sz w:val="24"/>
          <w:szCs w:val="24"/>
          <w:vertAlign w:val="subscript"/>
        </w:rPr>
        <w:t>2g</w:t>
      </w:r>
      <w:r w:rsidR="00CC3E9F" w:rsidRPr="00F47C49">
        <w:rPr>
          <w:rFonts w:ascii="Times New Roman" w:hAnsi="Times New Roman" w:cs="Times New Roman"/>
          <w:sz w:val="24"/>
          <w:szCs w:val="24"/>
        </w:rPr>
        <w:t xml:space="preserve">→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T</w:t>
      </w:r>
      <w:r w:rsidR="00CC3E9F" w:rsidRPr="00F47C49">
        <w:rPr>
          <w:rFonts w:ascii="Times New Roman" w:hAnsi="Times New Roman" w:cs="Times New Roman"/>
          <w:sz w:val="24"/>
          <w:szCs w:val="24"/>
          <w:vertAlign w:val="subscript"/>
        </w:rPr>
        <w:t xml:space="preserve">1g </w:t>
      </w:r>
      <w:r w:rsidR="00CC3E9F" w:rsidRPr="00F47C49">
        <w:rPr>
          <w:rFonts w:ascii="Times New Roman" w:hAnsi="Times New Roman" w:cs="Times New Roman"/>
          <w:sz w:val="24"/>
          <w:szCs w:val="24"/>
        </w:rPr>
        <w:t xml:space="preserve"> ,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T</w:t>
      </w:r>
      <w:r w:rsidR="00CC3E9F" w:rsidRPr="00F47C49">
        <w:rPr>
          <w:rFonts w:ascii="Times New Roman" w:hAnsi="Times New Roman" w:cs="Times New Roman"/>
          <w:sz w:val="24"/>
          <w:szCs w:val="24"/>
          <w:vertAlign w:val="subscript"/>
        </w:rPr>
        <w:t>2g</w:t>
      </w:r>
      <w:r w:rsidR="00CC3E9F" w:rsidRPr="00F47C49">
        <w:rPr>
          <w:rFonts w:ascii="Times New Roman" w:hAnsi="Times New Roman" w:cs="Times New Roman"/>
          <w:sz w:val="24"/>
          <w:szCs w:val="24"/>
        </w:rPr>
        <w:t xml:space="preserve"> → </w:t>
      </w:r>
      <w:r w:rsidR="00CC3E9F" w:rsidRPr="00CC3E9F">
        <w:rPr>
          <w:rFonts w:ascii="Times New Roman" w:hAnsi="Times New Roman" w:cs="Times New Roman"/>
          <w:sz w:val="24"/>
          <w:szCs w:val="24"/>
          <w:vertAlign w:val="superscript"/>
        </w:rPr>
        <w:t>2</w:t>
      </w:r>
      <w:r w:rsidR="00CC3E9F" w:rsidRPr="00F47C49">
        <w:rPr>
          <w:rFonts w:ascii="Times New Roman" w:hAnsi="Times New Roman" w:cs="Times New Roman"/>
          <w:sz w:val="24"/>
          <w:szCs w:val="24"/>
        </w:rPr>
        <w:t>E</w:t>
      </w:r>
      <w:r w:rsidR="00CC3E9F" w:rsidRPr="00F47C49">
        <w:rPr>
          <w:rFonts w:ascii="Times New Roman" w:hAnsi="Times New Roman" w:cs="Times New Roman"/>
          <w:sz w:val="24"/>
          <w:szCs w:val="24"/>
          <w:vertAlign w:val="subscript"/>
        </w:rPr>
        <w:t>g</w:t>
      </w:r>
      <w:r w:rsidR="00CC3E9F" w:rsidRPr="00F47C49">
        <w:rPr>
          <w:rFonts w:ascii="Times New Roman" w:hAnsi="Times New Roman" w:cs="Times New Roman"/>
          <w:sz w:val="24"/>
          <w:szCs w:val="24"/>
        </w:rPr>
        <w:t xml:space="preserve"> </w:t>
      </w:r>
      <w:r w:rsidRPr="00F47C49">
        <w:rPr>
          <w:rFonts w:ascii="Times New Roman" w:hAnsi="Times New Roman" w:cs="Times New Roman"/>
          <w:sz w:val="24"/>
          <w:szCs w:val="24"/>
        </w:rPr>
        <w:t>transition in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]Cl</w:t>
      </w:r>
      <w:r w:rsidRPr="00F47C49">
        <w:rPr>
          <w:rFonts w:ascii="Times New Roman" w:hAnsi="Times New Roman" w:cs="Times New Roman"/>
          <w:sz w:val="24"/>
          <w:szCs w:val="24"/>
          <w:vertAlign w:val="subscript"/>
        </w:rPr>
        <w:t xml:space="preserve">3 </w:t>
      </w:r>
      <w:r w:rsidRPr="00F47C49">
        <w:rPr>
          <w:rFonts w:ascii="Times New Roman" w:hAnsi="Times New Roman" w:cs="Times New Roman"/>
          <w:sz w:val="24"/>
          <w:szCs w:val="24"/>
        </w:rPr>
        <w:t>were shifted to 490, 540 and 621nm</w:t>
      </w:r>
      <w:r w:rsidR="00673C03">
        <w:rPr>
          <w:rFonts w:ascii="Times New Roman" w:hAnsi="Times New Roman" w:cs="Times New Roman"/>
          <w:sz w:val="24"/>
          <w:szCs w:val="24"/>
        </w:rPr>
        <w:t xml:space="preserve"> </w:t>
      </w:r>
      <w:r w:rsidRPr="00F47C49">
        <w:rPr>
          <w:rFonts w:ascii="Times New Roman" w:hAnsi="Times New Roman" w:cs="Times New Roman"/>
          <w:sz w:val="24"/>
          <w:szCs w:val="24"/>
        </w:rPr>
        <w:t>in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(Ac)(H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O)]Cl</w:t>
      </w:r>
      <w:r w:rsidRPr="00F47C49">
        <w:rPr>
          <w:rFonts w:ascii="Times New Roman" w:hAnsi="Times New Roman" w:cs="Times New Roman"/>
          <w:sz w:val="24"/>
          <w:szCs w:val="24"/>
          <w:vertAlign w:val="subscript"/>
        </w:rPr>
        <w:t>3</w:t>
      </w:r>
      <w:r w:rsidR="00673C03">
        <w:rPr>
          <w:rFonts w:ascii="Times New Roman" w:hAnsi="Times New Roman" w:cs="Times New Roman"/>
          <w:sz w:val="24"/>
          <w:szCs w:val="24"/>
          <w:vertAlign w:val="subscript"/>
        </w:rPr>
        <w:t xml:space="preserve"> </w:t>
      </w:r>
      <w:r w:rsidRPr="005C5C38">
        <w:rPr>
          <w:rFonts w:ascii="Times New Roman" w:hAnsi="Times New Roman" w:cs="Times New Roman"/>
          <w:sz w:val="24"/>
          <w:szCs w:val="24"/>
        </w:rPr>
        <w:t>respectively</w:t>
      </w:r>
      <w:r>
        <w:rPr>
          <w:rFonts w:ascii="Times New Roman" w:hAnsi="Times New Roman" w:cs="Times New Roman"/>
          <w:sz w:val="24"/>
          <w:szCs w:val="24"/>
        </w:rPr>
        <w:t>,</w:t>
      </w:r>
      <w:r w:rsidR="00673C03">
        <w:rPr>
          <w:rFonts w:ascii="Times New Roman" w:hAnsi="Times New Roman" w:cs="Times New Roman"/>
          <w:sz w:val="24"/>
          <w:szCs w:val="24"/>
        </w:rPr>
        <w:t xml:space="preserve"> </w:t>
      </w:r>
      <w:r w:rsidRPr="00F47C49">
        <w:rPr>
          <w:rFonts w:ascii="Times New Roman" w:hAnsi="Times New Roman" w:cs="Times New Roman"/>
          <w:sz w:val="24"/>
          <w:szCs w:val="24"/>
        </w:rPr>
        <w:t>which further confirms the formation of low spin octahedral geometry of the complex. In addition to this, bands of acetamide around 262nm which is a characteristics for n→ π* transition of C=O group was shifted to 283nm in [</w:t>
      </w:r>
      <w:proofErr w:type="gramStart"/>
      <w:r w:rsidRPr="00F47C49">
        <w:rPr>
          <w:rFonts w:ascii="Times New Roman" w:hAnsi="Times New Roman" w:cs="Times New Roman"/>
          <w:sz w:val="24"/>
          <w:szCs w:val="24"/>
        </w:rPr>
        <w:t>Fe(</w:t>
      </w:r>
      <w:proofErr w:type="spellStart"/>
      <w:proofErr w:type="gramEnd"/>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(Ac)(H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O)]Cl</w:t>
      </w:r>
      <w:r w:rsidRPr="00F47C49">
        <w:rPr>
          <w:rFonts w:ascii="Times New Roman" w:hAnsi="Times New Roman" w:cs="Times New Roman"/>
          <w:sz w:val="24"/>
          <w:szCs w:val="24"/>
          <w:vertAlign w:val="subscript"/>
        </w:rPr>
        <w:t>3</w:t>
      </w:r>
      <w:r w:rsidRPr="00F47C49">
        <w:rPr>
          <w:rFonts w:ascii="Times New Roman" w:hAnsi="Times New Roman" w:cs="Times New Roman"/>
          <w:sz w:val="24"/>
          <w:szCs w:val="24"/>
        </w:rPr>
        <w:t>. This is another supportive evidence which supports the formation of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(Ac)(H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O)]Cl</w:t>
      </w:r>
      <w:r w:rsidRPr="00F47C49">
        <w:rPr>
          <w:rFonts w:ascii="Times New Roman" w:hAnsi="Times New Roman" w:cs="Times New Roman"/>
          <w:sz w:val="24"/>
          <w:szCs w:val="24"/>
          <w:vertAlign w:val="subscript"/>
        </w:rPr>
        <w:t>3</w:t>
      </w:r>
      <w:r w:rsidRPr="00F47C49">
        <w:rPr>
          <w:rFonts w:ascii="Times New Roman" w:hAnsi="Times New Roman" w:cs="Times New Roman"/>
          <w:sz w:val="24"/>
          <w:szCs w:val="24"/>
        </w:rPr>
        <w:t xml:space="preserve"> through the coordination of acetamide with [Fe(</w:t>
      </w:r>
      <w:proofErr w:type="spellStart"/>
      <w:r w:rsidRPr="00F47C49">
        <w:rPr>
          <w:rFonts w:ascii="Times New Roman" w:hAnsi="Times New Roman" w:cs="Times New Roman"/>
          <w:sz w:val="24"/>
          <w:szCs w:val="24"/>
        </w:rPr>
        <w:t>Bpy</w:t>
      </w:r>
      <w:proofErr w:type="spellEnd"/>
      <w:r w:rsidRPr="00F47C49">
        <w:rPr>
          <w:rFonts w:ascii="Times New Roman" w:hAnsi="Times New Roman" w:cs="Times New Roman"/>
          <w:sz w:val="24"/>
          <w:szCs w:val="24"/>
        </w:rPr>
        <w:t>)</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(H</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O)</w:t>
      </w:r>
      <w:r w:rsidRPr="00F47C49">
        <w:rPr>
          <w:rFonts w:ascii="Times New Roman" w:hAnsi="Times New Roman" w:cs="Times New Roman"/>
          <w:sz w:val="24"/>
          <w:szCs w:val="24"/>
          <w:vertAlign w:val="subscript"/>
        </w:rPr>
        <w:t>2</w:t>
      </w:r>
      <w:r w:rsidRPr="00F47C49">
        <w:rPr>
          <w:rFonts w:ascii="Times New Roman" w:hAnsi="Times New Roman" w:cs="Times New Roman"/>
          <w:sz w:val="24"/>
          <w:szCs w:val="24"/>
        </w:rPr>
        <w:t>]Cl</w:t>
      </w:r>
      <w:r w:rsidRPr="00F47C49">
        <w:rPr>
          <w:rFonts w:ascii="Times New Roman" w:hAnsi="Times New Roman" w:cs="Times New Roman"/>
          <w:sz w:val="24"/>
          <w:szCs w:val="24"/>
          <w:vertAlign w:val="subscript"/>
        </w:rPr>
        <w:t>3</w:t>
      </w:r>
      <w:r w:rsidRPr="00F47C49">
        <w:rPr>
          <w:rFonts w:ascii="Times New Roman" w:hAnsi="Times New Roman" w:cs="Times New Roman"/>
          <w:sz w:val="24"/>
          <w:szCs w:val="24"/>
        </w:rPr>
        <w:t xml:space="preserve"> .</w:t>
      </w:r>
    </w:p>
    <w:p w:rsidR="002505EB" w:rsidRDefault="002505EB" w:rsidP="00F47C49">
      <w:pPr>
        <w:spacing w:line="360" w:lineRule="auto"/>
        <w:jc w:val="both"/>
        <w:rPr>
          <w:rFonts w:ascii="Times New Roman" w:hAnsi="Times New Roman" w:cs="Times New Roman"/>
          <w:sz w:val="24"/>
          <w:szCs w:val="24"/>
        </w:rPr>
      </w:pPr>
    </w:p>
    <w:p w:rsidR="002505EB" w:rsidRDefault="002505EB" w:rsidP="00F47C49">
      <w:pPr>
        <w:spacing w:line="360" w:lineRule="auto"/>
        <w:jc w:val="both"/>
        <w:rPr>
          <w:rFonts w:ascii="Times New Roman" w:hAnsi="Times New Roman" w:cs="Times New Roman"/>
          <w:sz w:val="24"/>
          <w:szCs w:val="24"/>
        </w:rPr>
      </w:pPr>
    </w:p>
    <w:p w:rsidR="002505EB" w:rsidRPr="006F5FC7" w:rsidRDefault="002505EB" w:rsidP="00F47C49">
      <w:pPr>
        <w:spacing w:line="360" w:lineRule="auto"/>
        <w:jc w:val="both"/>
        <w:rPr>
          <w:rFonts w:ascii="Times New Roman" w:hAnsi="Times New Roman" w:cs="Times New Roman"/>
          <w:sz w:val="24"/>
          <w:szCs w:val="24"/>
        </w:rPr>
      </w:pPr>
    </w:p>
    <w:p w:rsidR="000D0410" w:rsidRDefault="00D10BC6" w:rsidP="008D38BD">
      <w:pPr>
        <w:pStyle w:val="Heading6"/>
      </w:pPr>
      <w:bookmarkStart w:id="110" w:name="_Toc520296079"/>
      <w:proofErr w:type="gramStart"/>
      <w:r w:rsidRPr="00D10BC6">
        <w:rPr>
          <w:b/>
        </w:rPr>
        <w:lastRenderedPageBreak/>
        <w:t>Table 3</w:t>
      </w:r>
      <w:r>
        <w:t>.</w:t>
      </w:r>
      <w:proofErr w:type="gramEnd"/>
      <w:r>
        <w:t xml:space="preserve">  U</w:t>
      </w:r>
      <w:r w:rsidR="00527696">
        <w:t>V</w:t>
      </w:r>
      <w:r>
        <w:t xml:space="preserve">- visible data of the </w:t>
      </w:r>
      <w:r w:rsidRPr="00D10BC6">
        <w:rPr>
          <w:szCs w:val="24"/>
        </w:rPr>
        <w:t>metal</w:t>
      </w:r>
      <w:r>
        <w:t xml:space="preserve"> salt, free ligands and their corresponding complexes</w:t>
      </w:r>
      <w:bookmarkEnd w:id="110"/>
    </w:p>
    <w:p w:rsidR="00D10BC6" w:rsidRPr="00D10BC6" w:rsidRDefault="00D10BC6" w:rsidP="00BD2BC0">
      <w:pPr>
        <w:pStyle w:val="NoSpacing"/>
        <w:spacing w:after="200" w:line="276" w:lineRule="auto"/>
      </w:pPr>
    </w:p>
    <w:tbl>
      <w:tblPr>
        <w:tblW w:w="9648" w:type="dxa"/>
        <w:tblBorders>
          <w:top w:val="single" w:sz="4" w:space="0" w:color="auto"/>
          <w:bottom w:val="single" w:sz="4" w:space="0" w:color="auto"/>
        </w:tblBorders>
        <w:tblLayout w:type="fixed"/>
        <w:tblLook w:val="04A0"/>
      </w:tblPr>
      <w:tblGrid>
        <w:gridCol w:w="2448"/>
        <w:gridCol w:w="1170"/>
        <w:gridCol w:w="1530"/>
        <w:gridCol w:w="4500"/>
      </w:tblGrid>
      <w:tr w:rsidR="000D0410" w:rsidRPr="00161650" w:rsidTr="00EA5CE8">
        <w:tc>
          <w:tcPr>
            <w:tcW w:w="2448" w:type="dxa"/>
            <w:tcBorders>
              <w:top w:val="single" w:sz="12" w:space="0" w:color="auto"/>
              <w:bottom w:val="single" w:sz="8" w:space="0" w:color="auto"/>
            </w:tcBorders>
          </w:tcPr>
          <w:p w:rsidR="000D0410" w:rsidRPr="00BD2BC0" w:rsidRDefault="000D0410" w:rsidP="00BD2BC0">
            <w:pPr>
              <w:pStyle w:val="NoSpacing"/>
              <w:rPr>
                <w:rFonts w:ascii="Times New Roman" w:hAnsi="Times New Roman" w:cs="Times New Roman"/>
                <w:b/>
              </w:rPr>
            </w:pPr>
          </w:p>
          <w:p w:rsidR="000D0410" w:rsidRPr="00BD2BC0" w:rsidRDefault="000D0410" w:rsidP="00BD2BC0">
            <w:pPr>
              <w:pStyle w:val="NoSpacing"/>
              <w:rPr>
                <w:rFonts w:ascii="Times New Roman" w:hAnsi="Times New Roman" w:cs="Times New Roman"/>
                <w:b/>
              </w:rPr>
            </w:pPr>
            <w:r w:rsidRPr="00BD2BC0">
              <w:rPr>
                <w:rFonts w:ascii="Times New Roman" w:hAnsi="Times New Roman" w:cs="Times New Roman"/>
                <w:b/>
              </w:rPr>
              <w:t>Compound</w:t>
            </w:r>
          </w:p>
        </w:tc>
        <w:tc>
          <w:tcPr>
            <w:tcW w:w="1170" w:type="dxa"/>
            <w:tcBorders>
              <w:top w:val="single" w:sz="12" w:space="0" w:color="auto"/>
              <w:bottom w:val="single" w:sz="8" w:space="0" w:color="auto"/>
            </w:tcBorders>
          </w:tcPr>
          <w:p w:rsidR="000D0410" w:rsidRPr="00BD2BC0" w:rsidRDefault="000D0410" w:rsidP="00BD2BC0">
            <w:pPr>
              <w:pStyle w:val="NoSpacing"/>
              <w:rPr>
                <w:rFonts w:ascii="Times New Roman" w:hAnsi="Times New Roman" w:cs="Times New Roman"/>
                <w:b/>
              </w:rPr>
            </w:pPr>
          </w:p>
          <w:p w:rsidR="000D0410" w:rsidRPr="00BD2BC0" w:rsidRDefault="000D0410" w:rsidP="00BD2BC0">
            <w:pPr>
              <w:pStyle w:val="NoSpacing"/>
              <w:rPr>
                <w:rFonts w:ascii="Times New Roman" w:hAnsi="Times New Roman" w:cs="Times New Roman"/>
                <w:b/>
              </w:rPr>
            </w:pPr>
            <w:r w:rsidRPr="00BD2BC0">
              <w:rPr>
                <w:rFonts w:ascii="Times New Roman" w:hAnsi="Times New Roman" w:cs="Times New Roman"/>
                <w:b/>
              </w:rPr>
              <w:t>Solvent</w:t>
            </w:r>
          </w:p>
        </w:tc>
        <w:tc>
          <w:tcPr>
            <w:tcW w:w="1530" w:type="dxa"/>
            <w:tcBorders>
              <w:top w:val="single" w:sz="12" w:space="0" w:color="auto"/>
              <w:bottom w:val="single" w:sz="8" w:space="0" w:color="auto"/>
            </w:tcBorders>
          </w:tcPr>
          <w:p w:rsidR="000D0410" w:rsidRPr="00BD2BC0" w:rsidRDefault="000D0410" w:rsidP="00BD2BC0">
            <w:pPr>
              <w:pStyle w:val="NoSpacing"/>
              <w:rPr>
                <w:rFonts w:ascii="Times New Roman" w:hAnsi="Times New Roman" w:cs="Times New Roman"/>
                <w:b/>
              </w:rPr>
            </w:pPr>
          </w:p>
          <w:p w:rsidR="000D0410" w:rsidRPr="00BD2BC0" w:rsidRDefault="000D0410" w:rsidP="00BD2BC0">
            <w:pPr>
              <w:pStyle w:val="NoSpacing"/>
              <w:rPr>
                <w:rFonts w:ascii="Times New Roman" w:hAnsi="Times New Roman" w:cs="Times New Roman"/>
                <w:b/>
              </w:rPr>
            </w:pPr>
            <w:proofErr w:type="spellStart"/>
            <w:r w:rsidRPr="00BD2BC0">
              <w:rPr>
                <w:rFonts w:ascii="Times New Roman" w:hAnsi="Times New Roman" w:cs="Times New Roman"/>
                <w:b/>
              </w:rPr>
              <w:t>λ</w:t>
            </w:r>
            <w:r w:rsidRPr="00BD2BC0">
              <w:rPr>
                <w:rFonts w:ascii="Times New Roman" w:hAnsi="Times New Roman" w:cs="Times New Roman"/>
                <w:b/>
                <w:vertAlign w:val="subscript"/>
              </w:rPr>
              <w:t>max</w:t>
            </w:r>
            <w:proofErr w:type="spellEnd"/>
            <w:r w:rsidRPr="00BD2BC0">
              <w:rPr>
                <w:rFonts w:ascii="Times New Roman" w:hAnsi="Times New Roman" w:cs="Times New Roman"/>
                <w:b/>
              </w:rPr>
              <w:t>(nm)</w:t>
            </w:r>
          </w:p>
        </w:tc>
        <w:tc>
          <w:tcPr>
            <w:tcW w:w="4500" w:type="dxa"/>
            <w:tcBorders>
              <w:top w:val="single" w:sz="12" w:space="0" w:color="auto"/>
              <w:bottom w:val="single" w:sz="8" w:space="0" w:color="auto"/>
            </w:tcBorders>
          </w:tcPr>
          <w:p w:rsidR="000D0410" w:rsidRPr="00BD2BC0" w:rsidRDefault="000D0410" w:rsidP="00BD2BC0">
            <w:pPr>
              <w:pStyle w:val="NoSpacing"/>
              <w:rPr>
                <w:rFonts w:ascii="Times New Roman" w:hAnsi="Times New Roman" w:cs="Times New Roman"/>
                <w:b/>
              </w:rPr>
            </w:pPr>
          </w:p>
          <w:p w:rsidR="000D0410" w:rsidRPr="00BD2BC0" w:rsidRDefault="000D0410" w:rsidP="00BD2BC0">
            <w:pPr>
              <w:pStyle w:val="NoSpacing"/>
              <w:rPr>
                <w:rFonts w:ascii="Times New Roman" w:hAnsi="Times New Roman" w:cs="Times New Roman"/>
                <w:b/>
              </w:rPr>
            </w:pPr>
            <w:r w:rsidRPr="00BD2BC0">
              <w:rPr>
                <w:rFonts w:ascii="Times New Roman" w:hAnsi="Times New Roman" w:cs="Times New Roman"/>
                <w:b/>
              </w:rPr>
              <w:t>Assignment</w:t>
            </w:r>
          </w:p>
        </w:tc>
      </w:tr>
      <w:tr w:rsidR="000D0410" w:rsidRPr="00161650" w:rsidTr="00EA5CE8">
        <w:tc>
          <w:tcPr>
            <w:tcW w:w="2448" w:type="dxa"/>
            <w:tcBorders>
              <w:top w:val="single" w:sz="8" w:space="0" w:color="auto"/>
            </w:tcBorders>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2,2-Bipyridine</w:t>
            </w:r>
          </w:p>
        </w:tc>
        <w:tc>
          <w:tcPr>
            <w:tcW w:w="1170" w:type="dxa"/>
            <w:tcBorders>
              <w:top w:val="single" w:sz="8" w:space="0" w:color="auto"/>
            </w:tcBorders>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methanol</w:t>
            </w:r>
          </w:p>
        </w:tc>
        <w:tc>
          <w:tcPr>
            <w:tcW w:w="1530" w:type="dxa"/>
            <w:tcBorders>
              <w:top w:val="single" w:sz="8" w:space="0" w:color="auto"/>
            </w:tcBorders>
          </w:tcPr>
          <w:p w:rsidR="000D0410" w:rsidRPr="00161650" w:rsidRDefault="000D0410" w:rsidP="0090154B">
            <w:pPr>
              <w:tabs>
                <w:tab w:val="left" w:pos="1512"/>
              </w:tabs>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234</w:t>
            </w:r>
          </w:p>
        </w:tc>
        <w:tc>
          <w:tcPr>
            <w:tcW w:w="4500" w:type="dxa"/>
            <w:tcBorders>
              <w:top w:val="single" w:sz="8" w:space="0" w:color="auto"/>
            </w:tcBorders>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π→ π*(C=C)</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w:t>
            </w:r>
            <w:r w:rsidR="00C978C2">
              <w:rPr>
                <w:rFonts w:ascii="Times New Roman" w:hAnsi="Times New Roman" w:cs="Times New Roman"/>
                <w:sz w:val="24"/>
                <w:szCs w:val="24"/>
              </w:rPr>
              <w:t>81</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n→ π*(C=N)</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Acetamide</w:t>
            </w:r>
          </w:p>
        </w:tc>
        <w:tc>
          <w:tcPr>
            <w:tcW w:w="117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water</w:t>
            </w: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262</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π→ π*(C=O)</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268</w:t>
            </w:r>
          </w:p>
        </w:tc>
        <w:tc>
          <w:tcPr>
            <w:tcW w:w="4500" w:type="dxa"/>
          </w:tcPr>
          <w:p w:rsidR="000D0410" w:rsidRPr="00001A6B" w:rsidRDefault="00173F99" w:rsidP="00015838">
            <w:pPr>
              <w:spacing w:line="360" w:lineRule="auto"/>
              <w:jc w:val="both"/>
              <w:rPr>
                <w:rFonts w:ascii="Times New Roman" w:hAnsi="Times New Roman" w:cs="Times New Roman"/>
                <w:sz w:val="24"/>
                <w:szCs w:val="24"/>
              </w:rPr>
            </w:pPr>
            <w:r w:rsidRPr="00001A6B">
              <w:rPr>
                <w:rFonts w:ascii="Times New Roman" w:hAnsi="Times New Roman" w:cs="Times New Roman"/>
                <w:sz w:val="24"/>
                <w:szCs w:val="24"/>
              </w:rPr>
              <w:t>n</w:t>
            </w:r>
            <w:r w:rsidR="000D0410" w:rsidRPr="00001A6B">
              <w:rPr>
                <w:rFonts w:ascii="Times New Roman" w:hAnsi="Times New Roman" w:cs="Times New Roman"/>
                <w:sz w:val="24"/>
                <w:szCs w:val="24"/>
              </w:rPr>
              <w:t>→ π*(C=O)</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FeCl</w:t>
            </w:r>
            <w:r w:rsidRPr="00161650">
              <w:rPr>
                <w:rFonts w:ascii="Times New Roman" w:hAnsi="Times New Roman" w:cs="Times New Roman"/>
                <w:sz w:val="24"/>
                <w:szCs w:val="24"/>
                <w:vertAlign w:val="subscript"/>
              </w:rPr>
              <w:t>3</w:t>
            </w:r>
          </w:p>
        </w:tc>
        <w:tc>
          <w:tcPr>
            <w:tcW w:w="117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water</w:t>
            </w: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308</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LMCT</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511,553,631</w:t>
            </w:r>
          </w:p>
        </w:tc>
        <w:tc>
          <w:tcPr>
            <w:tcW w:w="4500" w:type="dxa"/>
          </w:tcPr>
          <w:p w:rsidR="000D0410" w:rsidRPr="00161650" w:rsidRDefault="00CC3E9F" w:rsidP="0090154B">
            <w:pPr>
              <w:rPr>
                <w:rFonts w:ascii="Times New Roman" w:hAnsi="Times New Roman" w:cs="Times New Roman"/>
                <w:sz w:val="24"/>
                <w:szCs w:val="24"/>
              </w:rPr>
            </w:pP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A</w:t>
            </w:r>
            <w:r w:rsidRPr="00F47C49">
              <w:rPr>
                <w:rFonts w:ascii="Times New Roman" w:hAnsi="Times New Roman" w:cs="Times New Roman"/>
                <w:sz w:val="24"/>
                <w:szCs w:val="24"/>
                <w:vertAlign w:val="subscript"/>
              </w:rPr>
              <w:t xml:space="preserve">2g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 xml:space="preserve">1g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E</w:t>
            </w:r>
            <w:r w:rsidRPr="00F47C49">
              <w:rPr>
                <w:rFonts w:ascii="Times New Roman" w:hAnsi="Times New Roman" w:cs="Times New Roman"/>
                <w:sz w:val="24"/>
                <w:szCs w:val="24"/>
                <w:vertAlign w:val="subscript"/>
              </w:rPr>
              <w:t>g</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p>
        </w:tc>
        <w:tc>
          <w:tcPr>
            <w:tcW w:w="117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water</w:t>
            </w: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229</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π→ π*(C=C)</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276</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n→ π*(C=N)</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385,506,665</w:t>
            </w:r>
          </w:p>
        </w:tc>
        <w:tc>
          <w:tcPr>
            <w:tcW w:w="4500" w:type="dxa"/>
          </w:tcPr>
          <w:p w:rsidR="000D0410" w:rsidRPr="00161650" w:rsidRDefault="00CC3E9F" w:rsidP="0090154B">
            <w:pPr>
              <w:rPr>
                <w:rFonts w:ascii="Times New Roman" w:hAnsi="Times New Roman" w:cs="Times New Roman"/>
                <w:sz w:val="24"/>
                <w:szCs w:val="24"/>
              </w:rPr>
            </w:pP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A</w:t>
            </w:r>
            <w:r w:rsidRPr="00F47C49">
              <w:rPr>
                <w:rFonts w:ascii="Times New Roman" w:hAnsi="Times New Roman" w:cs="Times New Roman"/>
                <w:sz w:val="24"/>
                <w:szCs w:val="24"/>
                <w:vertAlign w:val="subscript"/>
              </w:rPr>
              <w:t xml:space="preserve">2g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 xml:space="preserve">1g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E</w:t>
            </w:r>
            <w:r w:rsidRPr="00F47C49">
              <w:rPr>
                <w:rFonts w:ascii="Times New Roman" w:hAnsi="Times New Roman" w:cs="Times New Roman"/>
                <w:sz w:val="24"/>
                <w:szCs w:val="24"/>
                <w:vertAlign w:val="subscript"/>
              </w:rPr>
              <w:t>g</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t>
            </w:r>
            <w:r w:rsidRPr="009F6177">
              <w:rPr>
                <w:rFonts w:ascii="Times New Roman" w:hAnsi="Times New Roman" w:cs="Times New Roman"/>
                <w:szCs w:val="24"/>
              </w:rPr>
              <w:t>Fe(</w:t>
            </w:r>
            <w:proofErr w:type="spellStart"/>
            <w:r w:rsidRPr="009F6177">
              <w:rPr>
                <w:rFonts w:ascii="Times New Roman" w:hAnsi="Times New Roman" w:cs="Times New Roman"/>
                <w:szCs w:val="24"/>
              </w:rPr>
              <w:t>Bpy</w:t>
            </w:r>
            <w:proofErr w:type="spellEnd"/>
            <w:r w:rsidRPr="009F6177">
              <w:rPr>
                <w:rFonts w:ascii="Times New Roman" w:hAnsi="Times New Roman" w:cs="Times New Roman"/>
                <w:szCs w:val="24"/>
              </w:rPr>
              <w:t>)</w:t>
            </w:r>
            <w:r w:rsidRPr="009F6177">
              <w:rPr>
                <w:rFonts w:ascii="Times New Roman" w:hAnsi="Times New Roman" w:cs="Times New Roman"/>
                <w:szCs w:val="24"/>
                <w:vertAlign w:val="subscript"/>
              </w:rPr>
              <w:t>2</w:t>
            </w:r>
            <w:r w:rsidRPr="009F6177">
              <w:rPr>
                <w:rFonts w:ascii="Times New Roman" w:hAnsi="Times New Roman" w:cs="Times New Roman"/>
                <w:szCs w:val="24"/>
              </w:rPr>
              <w:t>(Ac)(H</w:t>
            </w:r>
            <w:r w:rsidRPr="009F6177">
              <w:rPr>
                <w:rFonts w:ascii="Times New Roman" w:hAnsi="Times New Roman" w:cs="Times New Roman"/>
                <w:szCs w:val="24"/>
                <w:vertAlign w:val="subscript"/>
              </w:rPr>
              <w:t>2</w:t>
            </w:r>
            <w:r w:rsidRPr="009F6177">
              <w:rPr>
                <w:rFonts w:ascii="Times New Roman" w:hAnsi="Times New Roman" w:cs="Times New Roman"/>
                <w:szCs w:val="24"/>
              </w:rPr>
              <w:t>O)]Cl</w:t>
            </w:r>
            <w:r w:rsidRPr="009F6177">
              <w:rPr>
                <w:rFonts w:ascii="Times New Roman" w:hAnsi="Times New Roman" w:cs="Times New Roman"/>
                <w:szCs w:val="24"/>
                <w:vertAlign w:val="subscript"/>
              </w:rPr>
              <w:t>3</w:t>
            </w:r>
          </w:p>
        </w:tc>
        <w:tc>
          <w:tcPr>
            <w:tcW w:w="117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water</w:t>
            </w: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226</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π→ π*(C=C)</w:t>
            </w:r>
          </w:p>
        </w:tc>
      </w:tr>
      <w:tr w:rsidR="000D0410" w:rsidRPr="00161650" w:rsidTr="009F6177">
        <w:tc>
          <w:tcPr>
            <w:tcW w:w="2448" w:type="dxa"/>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283</w:t>
            </w:r>
          </w:p>
        </w:tc>
        <w:tc>
          <w:tcPr>
            <w:tcW w:w="4500" w:type="dxa"/>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n→ π*(C=N)</w:t>
            </w:r>
          </w:p>
        </w:tc>
      </w:tr>
      <w:tr w:rsidR="000D0410" w:rsidRPr="00161650" w:rsidTr="00BD2BC0">
        <w:tc>
          <w:tcPr>
            <w:tcW w:w="2448" w:type="dxa"/>
            <w:tcBorders>
              <w:bottom w:val="single" w:sz="12" w:space="0" w:color="auto"/>
            </w:tcBorders>
          </w:tcPr>
          <w:p w:rsidR="000D0410" w:rsidRPr="00161650" w:rsidRDefault="000D0410" w:rsidP="00015838">
            <w:pPr>
              <w:spacing w:line="360" w:lineRule="auto"/>
              <w:jc w:val="both"/>
              <w:rPr>
                <w:rFonts w:ascii="Times New Roman" w:hAnsi="Times New Roman" w:cs="Times New Roman"/>
                <w:sz w:val="24"/>
                <w:szCs w:val="24"/>
              </w:rPr>
            </w:pPr>
          </w:p>
        </w:tc>
        <w:tc>
          <w:tcPr>
            <w:tcW w:w="1170" w:type="dxa"/>
            <w:tcBorders>
              <w:bottom w:val="single" w:sz="12" w:space="0" w:color="auto"/>
            </w:tcBorders>
          </w:tcPr>
          <w:p w:rsidR="000D0410" w:rsidRPr="00161650" w:rsidRDefault="000D0410" w:rsidP="00015838">
            <w:pPr>
              <w:spacing w:line="360" w:lineRule="auto"/>
              <w:jc w:val="both"/>
              <w:rPr>
                <w:rFonts w:ascii="Times New Roman" w:hAnsi="Times New Roman" w:cs="Times New Roman"/>
                <w:sz w:val="24"/>
                <w:szCs w:val="24"/>
              </w:rPr>
            </w:pPr>
          </w:p>
        </w:tc>
        <w:tc>
          <w:tcPr>
            <w:tcW w:w="1530" w:type="dxa"/>
            <w:tcBorders>
              <w:bottom w:val="single" w:sz="12" w:space="0" w:color="auto"/>
            </w:tcBorders>
          </w:tcPr>
          <w:p w:rsidR="000D0410" w:rsidRPr="00161650" w:rsidRDefault="000D0410" w:rsidP="00015838">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490,540,621</w:t>
            </w:r>
          </w:p>
        </w:tc>
        <w:tc>
          <w:tcPr>
            <w:tcW w:w="4500" w:type="dxa"/>
            <w:tcBorders>
              <w:bottom w:val="single" w:sz="12" w:space="0" w:color="auto"/>
            </w:tcBorders>
          </w:tcPr>
          <w:p w:rsidR="000D0410" w:rsidRPr="00161650" w:rsidRDefault="00CC3E9F" w:rsidP="0090154B">
            <w:pPr>
              <w:rPr>
                <w:rFonts w:ascii="Times New Roman" w:hAnsi="Times New Roman" w:cs="Times New Roman"/>
                <w:sz w:val="24"/>
                <w:szCs w:val="24"/>
              </w:rPr>
            </w:pP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A</w:t>
            </w:r>
            <w:r w:rsidRPr="00F47C49">
              <w:rPr>
                <w:rFonts w:ascii="Times New Roman" w:hAnsi="Times New Roman" w:cs="Times New Roman"/>
                <w:sz w:val="24"/>
                <w:szCs w:val="24"/>
                <w:vertAlign w:val="subscript"/>
              </w:rPr>
              <w:t xml:space="preserve">2g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 xml:space="preserve">1g </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T</w:t>
            </w:r>
            <w:r w:rsidRPr="00F47C49">
              <w:rPr>
                <w:rFonts w:ascii="Times New Roman" w:hAnsi="Times New Roman" w:cs="Times New Roman"/>
                <w:sz w:val="24"/>
                <w:szCs w:val="24"/>
                <w:vertAlign w:val="subscript"/>
              </w:rPr>
              <w:t>2g</w:t>
            </w:r>
            <w:r w:rsidRPr="00F47C49">
              <w:rPr>
                <w:rFonts w:ascii="Times New Roman" w:hAnsi="Times New Roman" w:cs="Times New Roman"/>
                <w:sz w:val="24"/>
                <w:szCs w:val="24"/>
              </w:rPr>
              <w:t xml:space="preserve"> → </w:t>
            </w:r>
            <w:r w:rsidRPr="00CC3E9F">
              <w:rPr>
                <w:rFonts w:ascii="Times New Roman" w:hAnsi="Times New Roman" w:cs="Times New Roman"/>
                <w:sz w:val="24"/>
                <w:szCs w:val="24"/>
                <w:vertAlign w:val="superscript"/>
              </w:rPr>
              <w:t>2</w:t>
            </w:r>
            <w:r w:rsidRPr="00F47C49">
              <w:rPr>
                <w:rFonts w:ascii="Times New Roman" w:hAnsi="Times New Roman" w:cs="Times New Roman"/>
                <w:sz w:val="24"/>
                <w:szCs w:val="24"/>
              </w:rPr>
              <w:t>E</w:t>
            </w:r>
            <w:r w:rsidRPr="00F47C49">
              <w:rPr>
                <w:rFonts w:ascii="Times New Roman" w:hAnsi="Times New Roman" w:cs="Times New Roman"/>
                <w:sz w:val="24"/>
                <w:szCs w:val="24"/>
                <w:vertAlign w:val="subscript"/>
              </w:rPr>
              <w:t>g</w:t>
            </w:r>
          </w:p>
        </w:tc>
      </w:tr>
    </w:tbl>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r w:rsidRPr="00161650">
        <w:rPr>
          <w:rFonts w:ascii="Times New Roman" w:hAnsi="Times New Roman" w:cs="Times New Roman"/>
          <w:sz w:val="24"/>
          <w:szCs w:val="24"/>
        </w:rPr>
        <w:t xml:space="preserve">.  </w:t>
      </w:r>
    </w:p>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p>
    <w:p w:rsidR="000D0410" w:rsidRPr="00161650" w:rsidRDefault="000D0410" w:rsidP="000D0410">
      <w:pPr>
        <w:jc w:val="both"/>
        <w:rPr>
          <w:rFonts w:ascii="Times New Roman" w:hAnsi="Times New Roman" w:cs="Times New Roman"/>
          <w:sz w:val="24"/>
          <w:szCs w:val="24"/>
        </w:rPr>
      </w:pPr>
    </w:p>
    <w:bookmarkStart w:id="111" w:name="_Toc524223285"/>
    <w:p w:rsidR="000D0410" w:rsidRPr="008913FC" w:rsidRDefault="008913FC" w:rsidP="008913FC">
      <w:pPr>
        <w:pStyle w:val="Heading5"/>
        <w:rPr>
          <w:rFonts w:cs="Times New Roman"/>
          <w:szCs w:val="24"/>
        </w:rPr>
      </w:pPr>
      <w:r w:rsidRPr="00161650">
        <w:object w:dxaOrig="24750" w:dyaOrig="19125">
          <v:shape id="_x0000_i1031" type="#_x0000_t75" style="width:489.75pt;height:250.5pt" o:ole="">
            <v:imagedata r:id="rId20" o:title=""/>
          </v:shape>
          <o:OLEObject Type="Embed" ProgID="Origin50.Graph" ShapeID="_x0000_i1031" DrawAspect="Content" ObjectID="_1597973737" r:id="rId21"/>
        </w:object>
      </w:r>
      <w:bookmarkStart w:id="112" w:name="_Toc520293606"/>
      <w:bookmarkStart w:id="113" w:name="_Toc520297792"/>
      <w:bookmarkStart w:id="114" w:name="_Toc500422178"/>
      <w:bookmarkEnd w:id="112"/>
      <w:bookmarkEnd w:id="113"/>
      <w:proofErr w:type="gramStart"/>
      <w:r w:rsidR="000269B8" w:rsidRPr="00602324">
        <w:rPr>
          <w:b/>
        </w:rPr>
        <w:t xml:space="preserve">Figure </w:t>
      </w:r>
      <w:r w:rsidR="00CA0D55" w:rsidRPr="00602324">
        <w:rPr>
          <w:b/>
        </w:rPr>
        <w:t>2</w:t>
      </w:r>
      <w:r w:rsidR="000269B8" w:rsidRPr="00161650">
        <w:t>.</w:t>
      </w:r>
      <w:proofErr w:type="gramEnd"/>
      <w:r w:rsidR="00F277A2">
        <w:t xml:space="preserve"> </w:t>
      </w:r>
      <w:r w:rsidR="000269B8" w:rsidRPr="00602324">
        <w:t>Comparison of</w:t>
      </w:r>
      <w:r w:rsidR="008C179F" w:rsidRPr="00602324">
        <w:t xml:space="preserve"> </w:t>
      </w:r>
      <w:r w:rsidR="000269B8" w:rsidRPr="00602324">
        <w:t>Uv-visible spectra of 2</w:t>
      </w:r>
      <w:proofErr w:type="gramStart"/>
      <w:r w:rsidR="000269B8" w:rsidRPr="00602324">
        <w:t>,2</w:t>
      </w:r>
      <w:r w:rsidR="00972D6B">
        <w:t>’</w:t>
      </w:r>
      <w:proofErr w:type="gramEnd"/>
      <w:r w:rsidR="000269B8" w:rsidRPr="00602324">
        <w:t>-Bipyridine, acetamide , Ferric chloride, [Fe(</w:t>
      </w:r>
      <w:proofErr w:type="spellStart"/>
      <w:r w:rsidR="000269B8" w:rsidRPr="00602324">
        <w:t>Bpy</w:t>
      </w:r>
      <w:proofErr w:type="spellEnd"/>
      <w:r w:rsidR="000269B8" w:rsidRPr="00602324">
        <w:t>)</w:t>
      </w:r>
      <w:r w:rsidR="000269B8" w:rsidRPr="00602324">
        <w:rPr>
          <w:vertAlign w:val="subscript"/>
        </w:rPr>
        <w:t>2</w:t>
      </w:r>
      <w:r w:rsidR="000269B8" w:rsidRPr="00602324">
        <w:t>(H</w:t>
      </w:r>
      <w:r w:rsidR="000269B8" w:rsidRPr="00602324">
        <w:rPr>
          <w:vertAlign w:val="subscript"/>
        </w:rPr>
        <w:t>2</w:t>
      </w:r>
      <w:r w:rsidR="000269B8" w:rsidRPr="00602324">
        <w:t>O)] Cl</w:t>
      </w:r>
      <w:r w:rsidR="000269B8" w:rsidRPr="00602324">
        <w:rPr>
          <w:vertAlign w:val="subscript"/>
        </w:rPr>
        <w:t>3</w:t>
      </w:r>
      <w:r w:rsidR="000269B8" w:rsidRPr="00602324">
        <w:t xml:space="preserve"> and [Fe(</w:t>
      </w:r>
      <w:proofErr w:type="spellStart"/>
      <w:r w:rsidR="000269B8" w:rsidRPr="00602324">
        <w:t>Bpy</w:t>
      </w:r>
      <w:proofErr w:type="spellEnd"/>
      <w:r w:rsidR="000269B8" w:rsidRPr="00602324">
        <w:t>)</w:t>
      </w:r>
      <w:r w:rsidR="000269B8" w:rsidRPr="00602324">
        <w:rPr>
          <w:vertAlign w:val="subscript"/>
        </w:rPr>
        <w:t>2</w:t>
      </w:r>
      <w:r w:rsidR="000269B8" w:rsidRPr="00602324">
        <w:t>(Ac)(H</w:t>
      </w:r>
      <w:r w:rsidR="000269B8" w:rsidRPr="00602324">
        <w:rPr>
          <w:vertAlign w:val="subscript"/>
        </w:rPr>
        <w:t>2</w:t>
      </w:r>
      <w:r w:rsidR="000269B8" w:rsidRPr="00602324">
        <w:t>O)]Cl</w:t>
      </w:r>
      <w:r w:rsidR="000269B8" w:rsidRPr="00602324">
        <w:rPr>
          <w:vertAlign w:val="subscript"/>
        </w:rPr>
        <w:t>3</w:t>
      </w:r>
      <w:bookmarkEnd w:id="111"/>
    </w:p>
    <w:p w:rsidR="000D0410" w:rsidRPr="00161650" w:rsidRDefault="008913FC" w:rsidP="008913FC">
      <w:pPr>
        <w:spacing w:line="360" w:lineRule="auto"/>
        <w:jc w:val="center"/>
        <w:rPr>
          <w:rFonts w:ascii="Times New Roman" w:hAnsi="Times New Roman" w:cs="Times New Roman"/>
        </w:rPr>
      </w:pPr>
      <w:r w:rsidRPr="00161650">
        <w:rPr>
          <w:rFonts w:ascii="Times New Roman" w:hAnsi="Times New Roman" w:cs="Times New Roman"/>
        </w:rPr>
        <w:object w:dxaOrig="24750" w:dyaOrig="19125">
          <v:shape id="_x0000_i1032" type="#_x0000_t75" style="width:471.75pt;height:264pt" o:ole="">
            <v:imagedata r:id="rId22" o:title=""/>
          </v:shape>
          <o:OLEObject Type="Embed" ProgID="Origin50.Graph" ShapeID="_x0000_i1032" DrawAspect="Content" ObjectID="_1597973738" r:id="rId23"/>
        </w:object>
      </w:r>
    </w:p>
    <w:p w:rsidR="000D0410" w:rsidRPr="00C3186F" w:rsidRDefault="00C3186F" w:rsidP="00F277A2">
      <w:pPr>
        <w:pStyle w:val="Heading5"/>
      </w:pPr>
      <w:bookmarkStart w:id="115" w:name="_Toc524223286"/>
      <w:proofErr w:type="gramStart"/>
      <w:r w:rsidRPr="00C3186F">
        <w:rPr>
          <w:b/>
        </w:rPr>
        <w:t>Figure</w:t>
      </w:r>
      <w:r w:rsidR="00602324">
        <w:rPr>
          <w:b/>
        </w:rPr>
        <w:t xml:space="preserve"> 3</w:t>
      </w:r>
      <w:r w:rsidRPr="00C3186F">
        <w:rPr>
          <w:b/>
        </w:rPr>
        <w:t>.</w:t>
      </w:r>
      <w:proofErr w:type="gramEnd"/>
      <w:r w:rsidR="00F277A2">
        <w:t xml:space="preserve"> </w:t>
      </w:r>
      <w:r w:rsidRPr="00C3186F">
        <w:t>Comparison of</w:t>
      </w:r>
      <w:r w:rsidR="00C15C31">
        <w:t xml:space="preserve"> </w:t>
      </w:r>
      <w:r w:rsidRPr="00C3186F">
        <w:t>U</w:t>
      </w:r>
      <w:r w:rsidR="00922514">
        <w:t>V</w:t>
      </w:r>
      <w:r w:rsidRPr="00C3186F">
        <w:t>-vis</w:t>
      </w:r>
      <w:r>
        <w:t xml:space="preserve">ible spectra of </w:t>
      </w:r>
      <w:r w:rsidRPr="00C3186F">
        <w:t>[</w:t>
      </w:r>
      <w:proofErr w:type="gramStart"/>
      <w:r w:rsidRPr="00C3186F">
        <w:t>Fe(</w:t>
      </w:r>
      <w:proofErr w:type="spellStart"/>
      <w:proofErr w:type="gramEnd"/>
      <w:r w:rsidRPr="00C3186F">
        <w:t>Bpy</w:t>
      </w:r>
      <w:proofErr w:type="spellEnd"/>
      <w:r w:rsidRPr="00C3186F">
        <w:t>)</w:t>
      </w:r>
      <w:r w:rsidRPr="00C3186F">
        <w:rPr>
          <w:vertAlign w:val="subscript"/>
        </w:rPr>
        <w:t>2</w:t>
      </w:r>
      <w:r w:rsidRPr="00C3186F">
        <w:t>(H</w:t>
      </w:r>
      <w:r w:rsidRPr="00C3186F">
        <w:rPr>
          <w:vertAlign w:val="subscript"/>
        </w:rPr>
        <w:t>2</w:t>
      </w:r>
      <w:r w:rsidR="00D10BC6">
        <w:t>O)</w:t>
      </w:r>
      <w:r w:rsidR="004B56B8" w:rsidRPr="004B56B8">
        <w:rPr>
          <w:vertAlign w:val="subscript"/>
        </w:rPr>
        <w:t>2</w:t>
      </w:r>
      <w:r w:rsidR="00D10BC6">
        <w:t>]</w:t>
      </w:r>
      <w:r w:rsidRPr="00C3186F">
        <w:t>Cl</w:t>
      </w:r>
      <w:r w:rsidRPr="00C3186F">
        <w:rPr>
          <w:vertAlign w:val="subscript"/>
        </w:rPr>
        <w:t>3</w:t>
      </w:r>
      <w:r w:rsidRPr="00C3186F">
        <w:t xml:space="preserve"> and [Fe(</w:t>
      </w:r>
      <w:proofErr w:type="spellStart"/>
      <w:r w:rsidRPr="00C3186F">
        <w:t>Bpy</w:t>
      </w:r>
      <w:proofErr w:type="spellEnd"/>
      <w:r w:rsidRPr="00C3186F">
        <w:t>)</w:t>
      </w:r>
      <w:r w:rsidRPr="00C3186F">
        <w:rPr>
          <w:vertAlign w:val="subscript"/>
        </w:rPr>
        <w:t>2</w:t>
      </w:r>
      <w:r w:rsidRPr="00C3186F">
        <w:t>(Ac)(H</w:t>
      </w:r>
      <w:r w:rsidRPr="00C3186F">
        <w:rPr>
          <w:vertAlign w:val="subscript"/>
        </w:rPr>
        <w:t>2</w:t>
      </w:r>
      <w:r w:rsidRPr="00C3186F">
        <w:t>O)]Cl</w:t>
      </w:r>
      <w:r w:rsidRPr="00C3186F">
        <w:rPr>
          <w:vertAlign w:val="subscript"/>
        </w:rPr>
        <w:t>3</w:t>
      </w:r>
      <w:bookmarkEnd w:id="115"/>
    </w:p>
    <w:p w:rsidR="000D0410" w:rsidRPr="00161650" w:rsidRDefault="000D0410" w:rsidP="000D0410">
      <w:pPr>
        <w:spacing w:line="360" w:lineRule="auto"/>
        <w:jc w:val="both"/>
        <w:rPr>
          <w:rFonts w:ascii="Times New Roman" w:hAnsi="Times New Roman" w:cs="Times New Roman"/>
        </w:rPr>
      </w:pPr>
    </w:p>
    <w:p w:rsidR="000D0410" w:rsidRPr="00161650" w:rsidRDefault="004075A0" w:rsidP="005E500F">
      <w:pPr>
        <w:pStyle w:val="Heading2"/>
      </w:pPr>
      <w:bookmarkStart w:id="116" w:name="_Toc516720737"/>
      <w:bookmarkStart w:id="117" w:name="_Toc523544074"/>
      <w:r w:rsidRPr="00161650">
        <w:lastRenderedPageBreak/>
        <w:t>4.4 Structural</w:t>
      </w:r>
      <w:r w:rsidR="000D0410" w:rsidRPr="00161650">
        <w:t xml:space="preserve"> </w:t>
      </w:r>
      <w:r w:rsidR="00602324">
        <w:t>I</w:t>
      </w:r>
      <w:r w:rsidR="000D0410" w:rsidRPr="00161650">
        <w:t>nvestigation</w:t>
      </w:r>
      <w:bookmarkEnd w:id="116"/>
      <w:bookmarkEnd w:id="117"/>
    </w:p>
    <w:p w:rsidR="00BB7491" w:rsidRDefault="00F44290"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The presence</w:t>
      </w:r>
      <w:r w:rsidR="00CC137A">
        <w:rPr>
          <w:rFonts w:ascii="Times New Roman" w:hAnsi="Times New Roman" w:cs="Times New Roman"/>
          <w:sz w:val="24"/>
          <w:szCs w:val="24"/>
        </w:rPr>
        <w:t xml:space="preserve"> and amoun</w:t>
      </w:r>
      <w:r w:rsidR="00B917FC">
        <w:rPr>
          <w:rFonts w:ascii="Times New Roman" w:hAnsi="Times New Roman" w:cs="Times New Roman"/>
          <w:sz w:val="24"/>
          <w:szCs w:val="24"/>
        </w:rPr>
        <w:t>t</w:t>
      </w:r>
      <w:r>
        <w:rPr>
          <w:rFonts w:ascii="Times New Roman" w:hAnsi="Times New Roman" w:cs="Times New Roman"/>
          <w:sz w:val="24"/>
          <w:szCs w:val="24"/>
        </w:rPr>
        <w:t xml:space="preserve"> of </w:t>
      </w:r>
      <w:r w:rsidR="00F00AD6">
        <w:rPr>
          <w:rFonts w:ascii="Times New Roman" w:hAnsi="Times New Roman" w:cs="Times New Roman"/>
          <w:sz w:val="24"/>
          <w:szCs w:val="24"/>
        </w:rPr>
        <w:t>chlorides in the outer sphere of [</w:t>
      </w:r>
      <w:proofErr w:type="gramStart"/>
      <w:r w:rsidR="00F00AD6">
        <w:rPr>
          <w:rFonts w:ascii="Times New Roman" w:hAnsi="Times New Roman" w:cs="Times New Roman"/>
          <w:sz w:val="24"/>
          <w:szCs w:val="24"/>
        </w:rPr>
        <w:t>Fe(</w:t>
      </w:r>
      <w:proofErr w:type="spellStart"/>
      <w:proofErr w:type="gramEnd"/>
      <w:r w:rsidR="00F00AD6">
        <w:rPr>
          <w:rFonts w:ascii="Times New Roman" w:hAnsi="Times New Roman" w:cs="Times New Roman"/>
          <w:sz w:val="24"/>
          <w:szCs w:val="24"/>
        </w:rPr>
        <w:t>Bpy</w:t>
      </w:r>
      <w:proofErr w:type="spellEnd"/>
      <w:r w:rsidR="00F00AD6">
        <w:rPr>
          <w:rFonts w:ascii="Times New Roman" w:hAnsi="Times New Roman" w:cs="Times New Roman"/>
          <w:sz w:val="24"/>
          <w:szCs w:val="24"/>
        </w:rPr>
        <w:t>)</w:t>
      </w:r>
      <w:r w:rsidR="00F00AD6">
        <w:rPr>
          <w:rFonts w:ascii="Times New Roman" w:hAnsi="Times New Roman" w:cs="Times New Roman"/>
          <w:sz w:val="24"/>
          <w:szCs w:val="24"/>
          <w:vertAlign w:val="subscript"/>
        </w:rPr>
        <w:t>2</w:t>
      </w:r>
      <w:r w:rsidR="00F00AD6">
        <w:rPr>
          <w:rFonts w:ascii="Times New Roman" w:hAnsi="Times New Roman" w:cs="Times New Roman"/>
          <w:sz w:val="24"/>
          <w:szCs w:val="24"/>
        </w:rPr>
        <w:t>(H</w:t>
      </w:r>
      <w:r w:rsidR="00F00AD6">
        <w:rPr>
          <w:rFonts w:ascii="Times New Roman" w:hAnsi="Times New Roman" w:cs="Times New Roman"/>
          <w:sz w:val="24"/>
          <w:szCs w:val="24"/>
          <w:vertAlign w:val="subscript"/>
        </w:rPr>
        <w:t>2</w:t>
      </w:r>
      <w:r w:rsidR="00F00AD6">
        <w:rPr>
          <w:rFonts w:ascii="Times New Roman" w:hAnsi="Times New Roman" w:cs="Times New Roman"/>
          <w:sz w:val="24"/>
          <w:szCs w:val="24"/>
        </w:rPr>
        <w:t>O)</w:t>
      </w:r>
      <w:r w:rsidR="00F00AD6">
        <w:rPr>
          <w:rFonts w:ascii="Times New Roman" w:hAnsi="Times New Roman" w:cs="Times New Roman"/>
          <w:sz w:val="24"/>
          <w:szCs w:val="24"/>
          <w:vertAlign w:val="subscript"/>
        </w:rPr>
        <w:t>2</w:t>
      </w:r>
      <w:r w:rsidR="00F00AD6">
        <w:rPr>
          <w:rFonts w:ascii="Times New Roman" w:hAnsi="Times New Roman" w:cs="Times New Roman"/>
          <w:sz w:val="24"/>
          <w:szCs w:val="24"/>
        </w:rPr>
        <w:t>]Cl</w:t>
      </w:r>
      <w:r w:rsidR="00F00AD6">
        <w:rPr>
          <w:rFonts w:ascii="Times New Roman" w:hAnsi="Times New Roman" w:cs="Times New Roman"/>
          <w:sz w:val="24"/>
          <w:szCs w:val="24"/>
          <w:vertAlign w:val="subscript"/>
        </w:rPr>
        <w:t>3</w:t>
      </w:r>
      <w:r w:rsidR="00F450DA">
        <w:rPr>
          <w:rFonts w:ascii="Times New Roman" w:hAnsi="Times New Roman" w:cs="Times New Roman"/>
          <w:sz w:val="24"/>
          <w:szCs w:val="24"/>
          <w:vertAlign w:val="subscript"/>
        </w:rPr>
        <w:t xml:space="preserve"> </w:t>
      </w:r>
      <w:r w:rsidR="00F00AD6">
        <w:rPr>
          <w:rFonts w:ascii="Times New Roman" w:hAnsi="Times New Roman" w:cs="Times New Roman"/>
          <w:sz w:val="24"/>
          <w:szCs w:val="24"/>
        </w:rPr>
        <w:t>and [Fe(</w:t>
      </w:r>
      <w:proofErr w:type="spellStart"/>
      <w:r w:rsidR="00F00AD6">
        <w:rPr>
          <w:rFonts w:ascii="Times New Roman" w:hAnsi="Times New Roman" w:cs="Times New Roman"/>
          <w:sz w:val="24"/>
          <w:szCs w:val="24"/>
        </w:rPr>
        <w:t>Bpy</w:t>
      </w:r>
      <w:proofErr w:type="spellEnd"/>
      <w:r w:rsidR="00F00AD6">
        <w:rPr>
          <w:rFonts w:ascii="Times New Roman" w:hAnsi="Times New Roman" w:cs="Times New Roman"/>
          <w:sz w:val="24"/>
          <w:szCs w:val="24"/>
        </w:rPr>
        <w:t>)</w:t>
      </w:r>
      <w:r w:rsidR="00F00AD6">
        <w:rPr>
          <w:rFonts w:ascii="Times New Roman" w:hAnsi="Times New Roman" w:cs="Times New Roman"/>
          <w:sz w:val="24"/>
          <w:szCs w:val="24"/>
          <w:vertAlign w:val="subscript"/>
        </w:rPr>
        <w:t>2</w:t>
      </w:r>
      <w:r w:rsidR="00F00AD6">
        <w:rPr>
          <w:rFonts w:ascii="Times New Roman" w:hAnsi="Times New Roman" w:cs="Times New Roman"/>
          <w:sz w:val="24"/>
          <w:szCs w:val="24"/>
        </w:rPr>
        <w:t>(Ac)(H</w:t>
      </w:r>
      <w:r w:rsidR="00F00AD6">
        <w:rPr>
          <w:rFonts w:ascii="Times New Roman" w:hAnsi="Times New Roman" w:cs="Times New Roman"/>
          <w:sz w:val="24"/>
          <w:szCs w:val="24"/>
          <w:vertAlign w:val="subscript"/>
        </w:rPr>
        <w:t>2</w:t>
      </w:r>
      <w:r w:rsidR="00F00AD6">
        <w:rPr>
          <w:rFonts w:ascii="Times New Roman" w:hAnsi="Times New Roman" w:cs="Times New Roman"/>
          <w:sz w:val="24"/>
          <w:szCs w:val="24"/>
        </w:rPr>
        <w:t>O)]Cl</w:t>
      </w:r>
      <w:r w:rsidR="00F00AD6">
        <w:rPr>
          <w:rFonts w:ascii="Times New Roman" w:hAnsi="Times New Roman" w:cs="Times New Roman"/>
          <w:sz w:val="24"/>
          <w:szCs w:val="24"/>
          <w:vertAlign w:val="subscript"/>
        </w:rPr>
        <w:t>3</w:t>
      </w:r>
      <w:r w:rsidR="00F00AD6">
        <w:rPr>
          <w:rFonts w:ascii="Times New Roman" w:hAnsi="Times New Roman" w:cs="Times New Roman"/>
          <w:sz w:val="24"/>
          <w:szCs w:val="24"/>
        </w:rPr>
        <w:t xml:space="preserve"> was confirmed by </w:t>
      </w:r>
      <w:r>
        <w:rPr>
          <w:rFonts w:ascii="Times New Roman" w:hAnsi="Times New Roman" w:cs="Times New Roman"/>
          <w:sz w:val="24"/>
          <w:szCs w:val="24"/>
        </w:rPr>
        <w:t xml:space="preserve">qualitative and </w:t>
      </w:r>
      <w:r w:rsidR="00F00AD6">
        <w:rPr>
          <w:rFonts w:ascii="Times New Roman" w:hAnsi="Times New Roman" w:cs="Times New Roman"/>
          <w:sz w:val="24"/>
          <w:szCs w:val="24"/>
        </w:rPr>
        <w:t>quantitative chloride test</w:t>
      </w:r>
      <w:r>
        <w:rPr>
          <w:rFonts w:ascii="Times New Roman" w:hAnsi="Times New Roman" w:cs="Times New Roman"/>
          <w:sz w:val="24"/>
          <w:szCs w:val="24"/>
        </w:rPr>
        <w:t>s</w:t>
      </w:r>
      <w:r w:rsidR="00F00AD6">
        <w:rPr>
          <w:rFonts w:ascii="Times New Roman" w:hAnsi="Times New Roman" w:cs="Times New Roman"/>
          <w:sz w:val="24"/>
          <w:szCs w:val="24"/>
        </w:rPr>
        <w:t>.</w:t>
      </w:r>
    </w:p>
    <w:p w:rsidR="00BB7491" w:rsidRDefault="00BB7491"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The melting point of the [</w:t>
      </w:r>
      <w:proofErr w:type="gramStart"/>
      <w:r>
        <w:rPr>
          <w:rFonts w:ascii="Times New Roman" w:hAnsi="Times New Roman" w:cs="Times New Roman"/>
          <w:sz w:val="24"/>
          <w:szCs w:val="24"/>
        </w:rPr>
        <w:t>Fe(</w:t>
      </w:r>
      <w:proofErr w:type="spellStart"/>
      <w:proofErr w:type="gramEnd"/>
      <w:r>
        <w:rPr>
          <w:rFonts w:ascii="Times New Roman" w:hAnsi="Times New Roman" w:cs="Times New Roman"/>
          <w:sz w:val="24"/>
          <w:szCs w:val="24"/>
        </w:rPr>
        <w:t>Bpy</w:t>
      </w:r>
      <w:proofErr w:type="spellEnd"/>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]Cl</w:t>
      </w:r>
      <w:r>
        <w:rPr>
          <w:rFonts w:ascii="Times New Roman" w:hAnsi="Times New Roman" w:cs="Times New Roman"/>
          <w:sz w:val="24"/>
          <w:szCs w:val="24"/>
          <w:vertAlign w:val="subscript"/>
        </w:rPr>
        <w:t>3</w:t>
      </w:r>
      <w:r w:rsidR="009B564F">
        <w:rPr>
          <w:rFonts w:ascii="Times New Roman" w:hAnsi="Times New Roman" w:cs="Times New Roman"/>
          <w:sz w:val="24"/>
          <w:szCs w:val="24"/>
        </w:rPr>
        <w:t xml:space="preserve"> (</w:t>
      </w:r>
      <w:r>
        <w:rPr>
          <w:rFonts w:ascii="Times New Roman" w:hAnsi="Times New Roman" w:cs="Times New Roman"/>
          <w:sz w:val="24"/>
          <w:szCs w:val="24"/>
        </w:rPr>
        <w:t>190</w:t>
      </w:r>
      <w:r w:rsidR="00BF7CDD">
        <w:rPr>
          <w:rFonts w:ascii="Times New Roman" w:hAnsi="Times New Roman" w:cs="Times New Roman"/>
          <w:sz w:val="24"/>
          <w:szCs w:val="24"/>
        </w:rPr>
        <w:t xml:space="preserve"> - 193</w:t>
      </w:r>
      <w:r w:rsidR="00A97522">
        <w:rPr>
          <w:rFonts w:ascii="Perpetua" w:hAnsi="Perpetua" w:cs="Perpetua"/>
          <w:sz w:val="24"/>
          <w:szCs w:val="24"/>
        </w:rPr>
        <w:t>°</w:t>
      </w:r>
      <w:r>
        <w:rPr>
          <w:rFonts w:ascii="Times New Roman" w:hAnsi="Times New Roman" w:cs="Times New Roman"/>
          <w:sz w:val="24"/>
          <w:szCs w:val="24"/>
        </w:rPr>
        <w:t>C) is higher than the [Fe(</w:t>
      </w:r>
      <w:proofErr w:type="spellStart"/>
      <w:r>
        <w:rPr>
          <w:rFonts w:ascii="Times New Roman" w:hAnsi="Times New Roman" w:cs="Times New Roman"/>
          <w:sz w:val="24"/>
          <w:szCs w:val="24"/>
        </w:rPr>
        <w:t>Bpy</w:t>
      </w:r>
      <w:proofErr w:type="spellEnd"/>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(Ac)(H</w:t>
      </w:r>
      <w:r>
        <w:rPr>
          <w:rFonts w:ascii="Times New Roman" w:hAnsi="Times New Roman" w:cs="Times New Roman"/>
          <w:sz w:val="24"/>
          <w:szCs w:val="24"/>
          <w:vertAlign w:val="subscript"/>
        </w:rPr>
        <w:t>2</w:t>
      </w:r>
      <w:r>
        <w:rPr>
          <w:rFonts w:ascii="Times New Roman" w:hAnsi="Times New Roman" w:cs="Times New Roman"/>
          <w:sz w:val="24"/>
          <w:szCs w:val="24"/>
        </w:rPr>
        <w:t>O)]Cl</w:t>
      </w:r>
      <w:r>
        <w:rPr>
          <w:rFonts w:ascii="Times New Roman" w:hAnsi="Times New Roman" w:cs="Times New Roman"/>
          <w:sz w:val="24"/>
          <w:szCs w:val="24"/>
          <w:vertAlign w:val="subscript"/>
        </w:rPr>
        <w:t>3</w:t>
      </w:r>
      <w:r>
        <w:rPr>
          <w:rFonts w:ascii="Times New Roman" w:hAnsi="Times New Roman" w:cs="Times New Roman"/>
          <w:sz w:val="24"/>
          <w:szCs w:val="24"/>
        </w:rPr>
        <w:t xml:space="preserve"> (150</w:t>
      </w:r>
      <w:r w:rsidR="00BF7CDD">
        <w:rPr>
          <w:rFonts w:ascii="Times New Roman" w:hAnsi="Times New Roman" w:cs="Times New Roman"/>
          <w:sz w:val="24"/>
          <w:szCs w:val="24"/>
        </w:rPr>
        <w:t xml:space="preserve"> -</w:t>
      </w:r>
      <w:r w:rsidR="007212B0">
        <w:rPr>
          <w:rFonts w:ascii="Times New Roman" w:hAnsi="Times New Roman" w:cs="Times New Roman"/>
          <w:sz w:val="24"/>
          <w:szCs w:val="24"/>
        </w:rPr>
        <w:t xml:space="preserve"> </w:t>
      </w:r>
      <w:r w:rsidR="00BF7CDD">
        <w:rPr>
          <w:rFonts w:ascii="Times New Roman" w:hAnsi="Times New Roman" w:cs="Times New Roman"/>
          <w:sz w:val="24"/>
          <w:szCs w:val="24"/>
        </w:rPr>
        <w:t>152</w:t>
      </w:r>
      <w:r w:rsidR="00731E03">
        <w:rPr>
          <w:rFonts w:ascii="Perpetua" w:hAnsi="Perpetua" w:cs="Perpetua"/>
          <w:sz w:val="24"/>
          <w:szCs w:val="24"/>
        </w:rPr>
        <w:t>°</w:t>
      </w:r>
      <w:r>
        <w:rPr>
          <w:rFonts w:ascii="Times New Roman" w:hAnsi="Times New Roman" w:cs="Times New Roman"/>
          <w:sz w:val="24"/>
          <w:szCs w:val="24"/>
        </w:rPr>
        <w:t xml:space="preserve">C). This </w:t>
      </w:r>
      <w:r w:rsidR="009B564F">
        <w:rPr>
          <w:rFonts w:ascii="Times New Roman" w:hAnsi="Times New Roman" w:cs="Times New Roman"/>
          <w:sz w:val="24"/>
          <w:szCs w:val="24"/>
        </w:rPr>
        <w:t>result was strongly agreed with the theoretical concept. Both complexes have the same charge but different size. Therefore</w:t>
      </w:r>
      <w:r w:rsidR="009738E5">
        <w:rPr>
          <w:rFonts w:ascii="Times New Roman" w:hAnsi="Times New Roman" w:cs="Times New Roman"/>
          <w:sz w:val="24"/>
          <w:szCs w:val="24"/>
        </w:rPr>
        <w:t>,</w:t>
      </w:r>
      <w:r w:rsidR="009B564F">
        <w:rPr>
          <w:rFonts w:ascii="Times New Roman" w:hAnsi="Times New Roman" w:cs="Times New Roman"/>
          <w:sz w:val="24"/>
          <w:szCs w:val="24"/>
        </w:rPr>
        <w:t xml:space="preserve"> it is expected that the complex with larger size will have lower melting point than the complex with smaller size.</w:t>
      </w:r>
    </w:p>
    <w:p w:rsidR="00BB7491" w:rsidRPr="002C2578" w:rsidRDefault="00BB7491"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From the conductivit</w:t>
      </w:r>
      <w:r w:rsidR="002C2578">
        <w:rPr>
          <w:rFonts w:ascii="Times New Roman" w:hAnsi="Times New Roman" w:cs="Times New Roman"/>
          <w:sz w:val="24"/>
          <w:szCs w:val="24"/>
        </w:rPr>
        <w:t>y test it was obtained  that</w:t>
      </w:r>
      <w:r w:rsidR="00CB1EBE">
        <w:rPr>
          <w:rFonts w:ascii="Times New Roman" w:hAnsi="Times New Roman" w:cs="Times New Roman"/>
          <w:sz w:val="24"/>
          <w:szCs w:val="24"/>
        </w:rPr>
        <w:t xml:space="preserve"> the</w:t>
      </w:r>
      <w:r w:rsidR="002C2578">
        <w:rPr>
          <w:rFonts w:ascii="Times New Roman" w:hAnsi="Times New Roman" w:cs="Times New Roman"/>
          <w:sz w:val="24"/>
          <w:szCs w:val="24"/>
        </w:rPr>
        <w:t xml:space="preserve"> precursor complex </w:t>
      </w:r>
      <w:r>
        <w:rPr>
          <w:rFonts w:ascii="Times New Roman" w:hAnsi="Times New Roman" w:cs="Times New Roman"/>
          <w:sz w:val="24"/>
          <w:szCs w:val="24"/>
        </w:rPr>
        <w:t>[Fe(</w:t>
      </w:r>
      <w:proofErr w:type="spellStart"/>
      <w:r>
        <w:rPr>
          <w:rFonts w:ascii="Times New Roman" w:hAnsi="Times New Roman" w:cs="Times New Roman"/>
          <w:sz w:val="24"/>
          <w:szCs w:val="24"/>
        </w:rPr>
        <w:t>Bpy</w:t>
      </w:r>
      <w:proofErr w:type="spellEnd"/>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]Cl</w:t>
      </w:r>
      <w:r>
        <w:rPr>
          <w:rFonts w:ascii="Times New Roman" w:hAnsi="Times New Roman" w:cs="Times New Roman"/>
          <w:sz w:val="24"/>
          <w:szCs w:val="24"/>
          <w:vertAlign w:val="subscript"/>
        </w:rPr>
        <w:t>3</w:t>
      </w:r>
      <w:r>
        <w:rPr>
          <w:rFonts w:ascii="Times New Roman" w:hAnsi="Times New Roman" w:cs="Times New Roman"/>
          <w:sz w:val="24"/>
          <w:szCs w:val="24"/>
        </w:rPr>
        <w:t xml:space="preserve"> i</w:t>
      </w:r>
      <w:r w:rsidR="002C2578">
        <w:rPr>
          <w:rFonts w:ascii="Times New Roman" w:hAnsi="Times New Roman" w:cs="Times New Roman"/>
          <w:sz w:val="24"/>
          <w:szCs w:val="24"/>
        </w:rPr>
        <w:t xml:space="preserve">s more conductor than the final complex </w:t>
      </w:r>
      <w:r>
        <w:rPr>
          <w:rFonts w:ascii="Times New Roman" w:hAnsi="Times New Roman" w:cs="Times New Roman"/>
          <w:sz w:val="24"/>
          <w:szCs w:val="24"/>
        </w:rPr>
        <w:t xml:space="preserve"> [Fe(</w:t>
      </w:r>
      <w:proofErr w:type="spellStart"/>
      <w:r>
        <w:rPr>
          <w:rFonts w:ascii="Times New Roman" w:hAnsi="Times New Roman" w:cs="Times New Roman"/>
          <w:sz w:val="24"/>
          <w:szCs w:val="24"/>
        </w:rPr>
        <w:t>Bpy</w:t>
      </w:r>
      <w:proofErr w:type="spellEnd"/>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(Ac)(H</w:t>
      </w:r>
      <w:r>
        <w:rPr>
          <w:rFonts w:ascii="Times New Roman" w:hAnsi="Times New Roman" w:cs="Times New Roman"/>
          <w:sz w:val="24"/>
          <w:szCs w:val="24"/>
          <w:vertAlign w:val="subscript"/>
        </w:rPr>
        <w:t>2</w:t>
      </w:r>
      <w:r>
        <w:rPr>
          <w:rFonts w:ascii="Times New Roman" w:hAnsi="Times New Roman" w:cs="Times New Roman"/>
          <w:sz w:val="24"/>
          <w:szCs w:val="24"/>
        </w:rPr>
        <w:t>O)]Cl</w:t>
      </w:r>
      <w:r>
        <w:rPr>
          <w:rFonts w:ascii="Times New Roman" w:hAnsi="Times New Roman" w:cs="Times New Roman"/>
          <w:sz w:val="24"/>
          <w:szCs w:val="24"/>
          <w:vertAlign w:val="subscript"/>
        </w:rPr>
        <w:t>3</w:t>
      </w:r>
      <w:r>
        <w:rPr>
          <w:rFonts w:ascii="Times New Roman" w:hAnsi="Times New Roman" w:cs="Times New Roman"/>
          <w:sz w:val="24"/>
          <w:szCs w:val="24"/>
        </w:rPr>
        <w:t>. As the size of the cation</w:t>
      </w:r>
      <w:r w:rsidR="00F450DA">
        <w:rPr>
          <w:rFonts w:ascii="Times New Roman" w:hAnsi="Times New Roman" w:cs="Times New Roman"/>
          <w:sz w:val="24"/>
          <w:szCs w:val="24"/>
        </w:rPr>
        <w:t xml:space="preserve"> </w:t>
      </w:r>
      <w:r w:rsidR="00463FD8">
        <w:rPr>
          <w:rFonts w:ascii="Times New Roman" w:hAnsi="Times New Roman" w:cs="Times New Roman"/>
          <w:sz w:val="24"/>
          <w:szCs w:val="24"/>
        </w:rPr>
        <w:t>increase</w:t>
      </w:r>
      <w:r w:rsidR="00F450DA">
        <w:rPr>
          <w:rFonts w:ascii="Times New Roman" w:hAnsi="Times New Roman" w:cs="Times New Roman"/>
          <w:sz w:val="24"/>
          <w:szCs w:val="24"/>
        </w:rPr>
        <w:t xml:space="preserve"> </w:t>
      </w:r>
      <w:r w:rsidRPr="002C2578">
        <w:rPr>
          <w:rFonts w:ascii="Times New Roman" w:hAnsi="Times New Roman" w:cs="Times New Roman"/>
          <w:sz w:val="24"/>
          <w:szCs w:val="24"/>
        </w:rPr>
        <w:t>([</w:t>
      </w:r>
      <w:proofErr w:type="gramStart"/>
      <w:r w:rsidRPr="002C2578">
        <w:rPr>
          <w:rFonts w:ascii="Times New Roman" w:hAnsi="Times New Roman" w:cs="Times New Roman"/>
          <w:sz w:val="24"/>
          <w:szCs w:val="24"/>
        </w:rPr>
        <w:t>Fe(</w:t>
      </w:r>
      <w:proofErr w:type="spellStart"/>
      <w:proofErr w:type="gramEnd"/>
      <w:r w:rsidRPr="002C2578">
        <w:rPr>
          <w:rFonts w:ascii="Times New Roman" w:hAnsi="Times New Roman" w:cs="Times New Roman"/>
          <w:sz w:val="24"/>
          <w:szCs w:val="24"/>
        </w:rPr>
        <w:t>Bpy</w:t>
      </w:r>
      <w:proofErr w:type="spellEnd"/>
      <w:r w:rsidRPr="002C2578">
        <w:rPr>
          <w:rFonts w:ascii="Times New Roman" w:hAnsi="Times New Roman" w:cs="Times New Roman"/>
          <w:sz w:val="24"/>
          <w:szCs w:val="24"/>
        </w:rPr>
        <w:t>)</w:t>
      </w:r>
      <w:r w:rsidRPr="002C2578">
        <w:rPr>
          <w:rFonts w:ascii="Times New Roman" w:hAnsi="Times New Roman" w:cs="Times New Roman"/>
          <w:sz w:val="24"/>
          <w:szCs w:val="24"/>
          <w:vertAlign w:val="subscript"/>
        </w:rPr>
        <w:t>2</w:t>
      </w:r>
      <w:r w:rsidRPr="002C2578">
        <w:rPr>
          <w:rFonts w:ascii="Times New Roman" w:hAnsi="Times New Roman" w:cs="Times New Roman"/>
          <w:sz w:val="24"/>
          <w:szCs w:val="24"/>
        </w:rPr>
        <w:t>(Ac)(H</w:t>
      </w:r>
      <w:r w:rsidRPr="002C2578">
        <w:rPr>
          <w:rFonts w:ascii="Times New Roman" w:hAnsi="Times New Roman" w:cs="Times New Roman"/>
          <w:sz w:val="24"/>
          <w:szCs w:val="24"/>
          <w:vertAlign w:val="subscript"/>
        </w:rPr>
        <w:t>2</w:t>
      </w:r>
      <w:r w:rsidRPr="002C2578">
        <w:rPr>
          <w:rFonts w:ascii="Times New Roman" w:hAnsi="Times New Roman" w:cs="Times New Roman"/>
          <w:sz w:val="24"/>
          <w:szCs w:val="24"/>
        </w:rPr>
        <w:t>O)]</w:t>
      </w:r>
      <w:r w:rsidRPr="002C2578">
        <w:rPr>
          <w:rFonts w:ascii="Times New Roman" w:hAnsi="Times New Roman" w:cs="Times New Roman"/>
          <w:sz w:val="24"/>
          <w:szCs w:val="24"/>
          <w:vertAlign w:val="superscript"/>
        </w:rPr>
        <w:t>3</w:t>
      </w:r>
      <w:r w:rsidR="00463FD8" w:rsidRPr="002C2578">
        <w:rPr>
          <w:rFonts w:ascii="Times New Roman" w:hAnsi="Times New Roman" w:cs="Times New Roman"/>
          <w:sz w:val="24"/>
          <w:szCs w:val="24"/>
          <w:vertAlign w:val="superscript"/>
        </w:rPr>
        <w:t>+</w:t>
      </w:r>
      <w:r w:rsidRPr="002C2578">
        <w:rPr>
          <w:rFonts w:ascii="Times New Roman" w:hAnsi="Times New Roman" w:cs="Times New Roman"/>
          <w:sz w:val="24"/>
          <w:szCs w:val="24"/>
        </w:rPr>
        <w:t>&gt; [Fe(</w:t>
      </w:r>
      <w:proofErr w:type="spellStart"/>
      <w:r w:rsidRPr="002C2578">
        <w:rPr>
          <w:rFonts w:ascii="Times New Roman" w:hAnsi="Times New Roman" w:cs="Times New Roman"/>
          <w:sz w:val="24"/>
          <w:szCs w:val="24"/>
        </w:rPr>
        <w:t>Bpy</w:t>
      </w:r>
      <w:proofErr w:type="spellEnd"/>
      <w:r w:rsidRPr="002C2578">
        <w:rPr>
          <w:rFonts w:ascii="Times New Roman" w:hAnsi="Times New Roman" w:cs="Times New Roman"/>
          <w:sz w:val="24"/>
          <w:szCs w:val="24"/>
        </w:rPr>
        <w:t>)</w:t>
      </w:r>
      <w:r w:rsidRPr="002C2578">
        <w:rPr>
          <w:rFonts w:ascii="Times New Roman" w:hAnsi="Times New Roman" w:cs="Times New Roman"/>
          <w:sz w:val="24"/>
          <w:szCs w:val="24"/>
          <w:vertAlign w:val="subscript"/>
        </w:rPr>
        <w:t>2</w:t>
      </w:r>
      <w:r w:rsidRPr="002C2578">
        <w:rPr>
          <w:rFonts w:ascii="Times New Roman" w:hAnsi="Times New Roman" w:cs="Times New Roman"/>
          <w:sz w:val="24"/>
          <w:szCs w:val="24"/>
        </w:rPr>
        <w:t>(H</w:t>
      </w:r>
      <w:r w:rsidRPr="002C2578">
        <w:rPr>
          <w:rFonts w:ascii="Times New Roman" w:hAnsi="Times New Roman" w:cs="Times New Roman"/>
          <w:sz w:val="24"/>
          <w:szCs w:val="24"/>
          <w:vertAlign w:val="subscript"/>
        </w:rPr>
        <w:t>2</w:t>
      </w:r>
      <w:r w:rsidRPr="002C2578">
        <w:rPr>
          <w:rFonts w:ascii="Times New Roman" w:hAnsi="Times New Roman" w:cs="Times New Roman"/>
          <w:sz w:val="24"/>
          <w:szCs w:val="24"/>
        </w:rPr>
        <w:t>O)</w:t>
      </w:r>
      <w:r w:rsidRPr="002C2578">
        <w:rPr>
          <w:rFonts w:ascii="Times New Roman" w:hAnsi="Times New Roman" w:cs="Times New Roman"/>
          <w:sz w:val="24"/>
          <w:szCs w:val="24"/>
          <w:vertAlign w:val="subscript"/>
        </w:rPr>
        <w:t>2</w:t>
      </w:r>
      <w:r w:rsidRPr="002C2578">
        <w:rPr>
          <w:rFonts w:ascii="Times New Roman" w:hAnsi="Times New Roman" w:cs="Times New Roman"/>
          <w:sz w:val="24"/>
          <w:szCs w:val="24"/>
        </w:rPr>
        <w:t>]</w:t>
      </w:r>
      <w:r w:rsidRPr="002C2578">
        <w:rPr>
          <w:rFonts w:ascii="Times New Roman" w:hAnsi="Times New Roman" w:cs="Times New Roman"/>
          <w:sz w:val="24"/>
          <w:szCs w:val="24"/>
          <w:vertAlign w:val="superscript"/>
        </w:rPr>
        <w:t>3</w:t>
      </w:r>
      <w:r w:rsidR="00463FD8" w:rsidRPr="002C2578">
        <w:rPr>
          <w:rFonts w:ascii="Times New Roman" w:hAnsi="Times New Roman" w:cs="Times New Roman"/>
          <w:sz w:val="24"/>
          <w:szCs w:val="24"/>
          <w:vertAlign w:val="superscript"/>
        </w:rPr>
        <w:t>+</w:t>
      </w:r>
      <w:r w:rsidRPr="002C2578">
        <w:rPr>
          <w:rFonts w:ascii="Times New Roman" w:hAnsi="Times New Roman" w:cs="Times New Roman"/>
          <w:sz w:val="24"/>
          <w:szCs w:val="24"/>
        </w:rPr>
        <w:t xml:space="preserve"> ) mobility will decrease which </w:t>
      </w:r>
      <w:r w:rsidR="00463FD8" w:rsidRPr="002C2578">
        <w:rPr>
          <w:rFonts w:ascii="Times New Roman" w:hAnsi="Times New Roman" w:cs="Times New Roman"/>
          <w:sz w:val="24"/>
          <w:szCs w:val="24"/>
        </w:rPr>
        <w:t>results</w:t>
      </w:r>
      <w:r w:rsidR="00F450DA">
        <w:rPr>
          <w:rFonts w:ascii="Times New Roman" w:hAnsi="Times New Roman" w:cs="Times New Roman"/>
          <w:sz w:val="24"/>
          <w:szCs w:val="24"/>
        </w:rPr>
        <w:t xml:space="preserve"> </w:t>
      </w:r>
      <w:r w:rsidR="00463FD8" w:rsidRPr="002C2578">
        <w:rPr>
          <w:rFonts w:ascii="Times New Roman" w:hAnsi="Times New Roman" w:cs="Times New Roman"/>
          <w:sz w:val="24"/>
          <w:szCs w:val="24"/>
        </w:rPr>
        <w:t xml:space="preserve">a </w:t>
      </w:r>
      <w:r w:rsidRPr="002C2578">
        <w:rPr>
          <w:rFonts w:ascii="Times New Roman" w:hAnsi="Times New Roman" w:cs="Times New Roman"/>
          <w:sz w:val="24"/>
          <w:szCs w:val="24"/>
        </w:rPr>
        <w:t>decrease</w:t>
      </w:r>
      <w:r w:rsidR="00463FD8" w:rsidRPr="002C2578">
        <w:rPr>
          <w:rFonts w:ascii="Times New Roman" w:hAnsi="Times New Roman" w:cs="Times New Roman"/>
          <w:sz w:val="24"/>
          <w:szCs w:val="24"/>
        </w:rPr>
        <w:t xml:space="preserve"> in</w:t>
      </w:r>
      <w:r w:rsidRPr="002C2578">
        <w:rPr>
          <w:rFonts w:ascii="Times New Roman" w:hAnsi="Times New Roman" w:cs="Times New Roman"/>
          <w:sz w:val="24"/>
          <w:szCs w:val="24"/>
        </w:rPr>
        <w:t xml:space="preserve"> conductivity.</w:t>
      </w:r>
    </w:p>
    <w:p w:rsidR="00BB7491" w:rsidRDefault="00BB7491"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 xml:space="preserve">The ICP-OES result confirmed </w:t>
      </w:r>
      <w:r w:rsidR="008A613B">
        <w:rPr>
          <w:rFonts w:ascii="Times New Roman" w:hAnsi="Times New Roman" w:cs="Times New Roman"/>
          <w:sz w:val="24"/>
          <w:szCs w:val="24"/>
        </w:rPr>
        <w:t>that</w:t>
      </w:r>
      <w:r>
        <w:rPr>
          <w:rFonts w:ascii="Times New Roman" w:hAnsi="Times New Roman" w:cs="Times New Roman"/>
          <w:sz w:val="24"/>
          <w:szCs w:val="24"/>
        </w:rPr>
        <w:t xml:space="preserve"> the theoretical and experimental </w:t>
      </w:r>
      <w:r w:rsidR="00C75989">
        <w:rPr>
          <w:rFonts w:ascii="Times New Roman" w:hAnsi="Times New Roman" w:cs="Times New Roman"/>
          <w:sz w:val="24"/>
          <w:szCs w:val="24"/>
        </w:rPr>
        <w:t>mass of iron in the proposed structure of each complex is</w:t>
      </w:r>
      <w:r w:rsidR="00B42737">
        <w:rPr>
          <w:rFonts w:ascii="Times New Roman" w:hAnsi="Times New Roman" w:cs="Times New Roman"/>
          <w:sz w:val="24"/>
          <w:szCs w:val="24"/>
        </w:rPr>
        <w:t xml:space="preserve"> </w:t>
      </w:r>
      <w:r w:rsidR="008A613B">
        <w:rPr>
          <w:rFonts w:ascii="Times New Roman" w:hAnsi="Times New Roman" w:cs="Times New Roman"/>
          <w:sz w:val="24"/>
          <w:szCs w:val="24"/>
        </w:rPr>
        <w:t>virtually</w:t>
      </w:r>
      <w:r>
        <w:rPr>
          <w:rFonts w:ascii="Times New Roman" w:hAnsi="Times New Roman" w:cs="Times New Roman"/>
          <w:sz w:val="24"/>
          <w:szCs w:val="24"/>
        </w:rPr>
        <w:t xml:space="preserve"> equal.</w:t>
      </w:r>
    </w:p>
    <w:p w:rsidR="00BB7491" w:rsidRDefault="00BB7491"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 xml:space="preserve"> From the IR data, it was observed that the ligand 2</w:t>
      </w:r>
      <w:proofErr w:type="gramStart"/>
      <w:r>
        <w:rPr>
          <w:rFonts w:ascii="Times New Roman" w:hAnsi="Times New Roman" w:cs="Times New Roman"/>
          <w:sz w:val="24"/>
          <w:szCs w:val="24"/>
        </w:rPr>
        <w:t>,2</w:t>
      </w:r>
      <w:proofErr w:type="gramEnd"/>
      <w:r>
        <w:rPr>
          <w:rFonts w:ascii="Times New Roman" w:hAnsi="Times New Roman" w:cs="Times New Roman"/>
          <w:sz w:val="24"/>
          <w:szCs w:val="24"/>
        </w:rPr>
        <w:t xml:space="preserve">-Bipyridine coordinated to the metal center through its N,N of the </w:t>
      </w:r>
      <w:proofErr w:type="spellStart"/>
      <w:r w:rsidR="00BC45AD">
        <w:rPr>
          <w:rFonts w:ascii="Times New Roman" w:hAnsi="Times New Roman" w:cs="Times New Roman"/>
          <w:sz w:val="24"/>
          <w:szCs w:val="24"/>
        </w:rPr>
        <w:t>hetro</w:t>
      </w:r>
      <w:proofErr w:type="spellEnd"/>
      <w:r w:rsidR="00BC45AD">
        <w:rPr>
          <w:rFonts w:ascii="Times New Roman" w:hAnsi="Times New Roman" w:cs="Times New Roman"/>
          <w:sz w:val="24"/>
          <w:szCs w:val="24"/>
        </w:rPr>
        <w:t>-</w:t>
      </w:r>
      <w:r>
        <w:rPr>
          <w:rFonts w:ascii="Times New Roman" w:hAnsi="Times New Roman" w:cs="Times New Roman"/>
          <w:sz w:val="24"/>
          <w:szCs w:val="24"/>
        </w:rPr>
        <w:t xml:space="preserve">aromatic ring. The </w:t>
      </w:r>
      <w:r w:rsidR="00221017">
        <w:rPr>
          <w:rFonts w:ascii="Times New Roman" w:hAnsi="Times New Roman" w:cs="Times New Roman"/>
          <w:sz w:val="24"/>
          <w:szCs w:val="24"/>
        </w:rPr>
        <w:t>precursor</w:t>
      </w:r>
      <w:r>
        <w:rPr>
          <w:rFonts w:ascii="Times New Roman" w:hAnsi="Times New Roman" w:cs="Times New Roman"/>
          <w:sz w:val="24"/>
          <w:szCs w:val="24"/>
        </w:rPr>
        <w:t xml:space="preserve"> complex has also abroad peak which is the characteristics of O-H stretching frequency of water of hydration. In the </w:t>
      </w:r>
      <w:r w:rsidR="0053600D">
        <w:rPr>
          <w:rFonts w:ascii="Times New Roman" w:hAnsi="Times New Roman" w:cs="Times New Roman"/>
          <w:sz w:val="24"/>
          <w:szCs w:val="24"/>
        </w:rPr>
        <w:t xml:space="preserve">final </w:t>
      </w:r>
      <w:r w:rsidR="00221017">
        <w:rPr>
          <w:rFonts w:ascii="Times New Roman" w:hAnsi="Times New Roman" w:cs="Times New Roman"/>
          <w:sz w:val="24"/>
          <w:szCs w:val="24"/>
        </w:rPr>
        <w:t xml:space="preserve">targeted </w:t>
      </w:r>
      <w:r>
        <w:rPr>
          <w:rFonts w:ascii="Times New Roman" w:hAnsi="Times New Roman" w:cs="Times New Roman"/>
          <w:sz w:val="24"/>
          <w:szCs w:val="24"/>
        </w:rPr>
        <w:t xml:space="preserve">complex one of the water molecules is replaced by acetamide which is bonded to the metal center </w:t>
      </w:r>
      <w:r w:rsidRPr="00DB5900">
        <w:rPr>
          <w:rFonts w:ascii="Times New Roman" w:hAnsi="Times New Roman" w:cs="Times New Roman"/>
          <w:i/>
          <w:sz w:val="24"/>
          <w:szCs w:val="24"/>
        </w:rPr>
        <w:t>via</w:t>
      </w:r>
      <w:r>
        <w:rPr>
          <w:rFonts w:ascii="Times New Roman" w:hAnsi="Times New Roman" w:cs="Times New Roman"/>
          <w:sz w:val="24"/>
          <w:szCs w:val="24"/>
        </w:rPr>
        <w:t xml:space="preserve"> oxygen of the carbonyl group.</w:t>
      </w:r>
    </w:p>
    <w:p w:rsidR="004075A0" w:rsidRPr="00C14A6E" w:rsidRDefault="00BB7491" w:rsidP="00C14851">
      <w:pPr>
        <w:pStyle w:val="ListParagraph"/>
        <w:numPr>
          <w:ilvl w:val="0"/>
          <w:numId w:val="2"/>
        </w:numPr>
        <w:spacing w:line="360" w:lineRule="auto"/>
        <w:ind w:left="360" w:hanging="270"/>
        <w:jc w:val="both"/>
        <w:rPr>
          <w:rFonts w:ascii="Times New Roman" w:hAnsi="Times New Roman" w:cs="Times New Roman"/>
          <w:sz w:val="24"/>
          <w:szCs w:val="24"/>
        </w:rPr>
      </w:pPr>
      <w:r>
        <w:rPr>
          <w:rFonts w:ascii="Times New Roman" w:hAnsi="Times New Roman" w:cs="Times New Roman"/>
          <w:sz w:val="24"/>
          <w:szCs w:val="24"/>
        </w:rPr>
        <w:t xml:space="preserve"> From the U</w:t>
      </w:r>
      <w:r w:rsidR="00F14025">
        <w:rPr>
          <w:rFonts w:ascii="Times New Roman" w:hAnsi="Times New Roman" w:cs="Times New Roman"/>
          <w:sz w:val="24"/>
          <w:szCs w:val="24"/>
        </w:rPr>
        <w:t>V</w:t>
      </w:r>
      <w:r>
        <w:rPr>
          <w:rFonts w:ascii="Times New Roman" w:hAnsi="Times New Roman" w:cs="Times New Roman"/>
          <w:sz w:val="24"/>
          <w:szCs w:val="24"/>
        </w:rPr>
        <w:t>-</w:t>
      </w:r>
      <w:r w:rsidR="00F14025">
        <w:rPr>
          <w:rFonts w:ascii="Times New Roman" w:hAnsi="Times New Roman" w:cs="Times New Roman"/>
          <w:sz w:val="24"/>
          <w:szCs w:val="24"/>
        </w:rPr>
        <w:t>V</w:t>
      </w:r>
      <w:r>
        <w:rPr>
          <w:rFonts w:ascii="Times New Roman" w:hAnsi="Times New Roman" w:cs="Times New Roman"/>
          <w:sz w:val="24"/>
          <w:szCs w:val="24"/>
        </w:rPr>
        <w:t>isible spectra, it was observed that the ligands were coordinated to the metal center by charge transfer mechanism.</w:t>
      </w:r>
      <w:r w:rsidR="00B42737">
        <w:rPr>
          <w:rFonts w:ascii="Times New Roman" w:hAnsi="Times New Roman" w:cs="Times New Roman"/>
          <w:sz w:val="24"/>
          <w:szCs w:val="24"/>
        </w:rPr>
        <w:t xml:space="preserve"> </w:t>
      </w:r>
      <w:r w:rsidR="00B345AE" w:rsidRPr="004075A0">
        <w:rPr>
          <w:rFonts w:ascii="Times New Roman" w:hAnsi="Times New Roman" w:cs="Times New Roman"/>
          <w:sz w:val="24"/>
          <w:szCs w:val="24"/>
        </w:rPr>
        <w:t xml:space="preserve">Based on the </w:t>
      </w:r>
      <w:r w:rsidR="0046273A">
        <w:rPr>
          <w:rFonts w:ascii="Times New Roman" w:hAnsi="Times New Roman" w:cs="Times New Roman"/>
          <w:sz w:val="24"/>
          <w:szCs w:val="24"/>
        </w:rPr>
        <w:t>aforementioned</w:t>
      </w:r>
      <w:r w:rsidR="00B42737">
        <w:rPr>
          <w:rFonts w:ascii="Times New Roman" w:hAnsi="Times New Roman" w:cs="Times New Roman"/>
          <w:sz w:val="24"/>
          <w:szCs w:val="24"/>
        </w:rPr>
        <w:t xml:space="preserve"> </w:t>
      </w:r>
      <w:r w:rsidR="004075A0">
        <w:rPr>
          <w:rFonts w:ascii="Times New Roman" w:hAnsi="Times New Roman" w:cs="Times New Roman"/>
          <w:sz w:val="24"/>
          <w:szCs w:val="24"/>
        </w:rPr>
        <w:t>findings,</w:t>
      </w:r>
      <w:r w:rsidR="000D0410" w:rsidRPr="004075A0">
        <w:rPr>
          <w:rFonts w:ascii="Times New Roman" w:hAnsi="Times New Roman" w:cs="Times New Roman"/>
          <w:sz w:val="24"/>
          <w:szCs w:val="24"/>
        </w:rPr>
        <w:t xml:space="preserve"> the most appropriate structure</w:t>
      </w:r>
      <w:r w:rsidR="0046273A">
        <w:rPr>
          <w:rFonts w:ascii="Times New Roman" w:hAnsi="Times New Roman" w:cs="Times New Roman"/>
          <w:sz w:val="24"/>
          <w:szCs w:val="24"/>
        </w:rPr>
        <w:t>s</w:t>
      </w:r>
      <w:r w:rsidR="000D0410" w:rsidRPr="004075A0">
        <w:rPr>
          <w:rFonts w:ascii="Times New Roman" w:hAnsi="Times New Roman" w:cs="Times New Roman"/>
          <w:sz w:val="24"/>
          <w:szCs w:val="24"/>
        </w:rPr>
        <w:t xml:space="preserve"> of the complex</w:t>
      </w:r>
      <w:r w:rsidR="0046273A">
        <w:rPr>
          <w:rFonts w:ascii="Times New Roman" w:hAnsi="Times New Roman" w:cs="Times New Roman"/>
          <w:sz w:val="24"/>
          <w:szCs w:val="24"/>
        </w:rPr>
        <w:t>es</w:t>
      </w:r>
      <w:r w:rsidR="000D0410" w:rsidRPr="004075A0">
        <w:rPr>
          <w:rFonts w:ascii="Times New Roman" w:hAnsi="Times New Roman" w:cs="Times New Roman"/>
          <w:sz w:val="24"/>
          <w:szCs w:val="24"/>
        </w:rPr>
        <w:t xml:space="preserve"> are </w:t>
      </w:r>
      <w:r w:rsidR="00180FA0">
        <w:rPr>
          <w:rFonts w:ascii="Times New Roman" w:hAnsi="Times New Roman" w:cs="Times New Roman"/>
          <w:sz w:val="24"/>
          <w:szCs w:val="24"/>
        </w:rPr>
        <w:t>proposed</w:t>
      </w:r>
      <w:r w:rsidR="000D0410" w:rsidRPr="004075A0">
        <w:rPr>
          <w:rFonts w:ascii="Times New Roman" w:hAnsi="Times New Roman" w:cs="Times New Roman"/>
          <w:sz w:val="24"/>
          <w:szCs w:val="24"/>
        </w:rPr>
        <w:t xml:space="preserve"> below.</w:t>
      </w:r>
    </w:p>
    <w:p w:rsidR="004221C3" w:rsidRDefault="002820F7" w:rsidP="00CB1EBE">
      <w:pPr>
        <w:spacing w:line="360" w:lineRule="auto"/>
        <w:jc w:val="center"/>
        <w:rPr>
          <w:rFonts w:ascii="Times New Roman" w:hAnsi="Times New Roman" w:cs="Times New Roman"/>
          <w:b/>
          <w:i/>
        </w:rPr>
      </w:pPr>
      <w:r w:rsidRPr="00161650">
        <w:rPr>
          <w:rFonts w:ascii="Times New Roman" w:hAnsi="Times New Roman" w:cs="Times New Roman"/>
        </w:rPr>
        <w:object w:dxaOrig="8764" w:dyaOrig="4708">
          <v:shape id="_x0000_i1033" type="#_x0000_t75" style="width:349.5pt;height:111.75pt" o:ole="">
            <v:imagedata r:id="rId24" o:title=""/>
          </v:shape>
          <o:OLEObject Type="Embed" ProgID="ChemDraw.Document.6.0" ShapeID="_x0000_i1033" DrawAspect="Content" ObjectID="_1597973739" r:id="rId25"/>
        </w:object>
      </w:r>
    </w:p>
    <w:p w:rsidR="00A972CD" w:rsidRDefault="00BF7CDD" w:rsidP="00A972CD">
      <w:pPr>
        <w:spacing w:line="360" w:lineRule="auto"/>
        <w:rPr>
          <w:rFonts w:ascii="Times New Roman" w:hAnsi="Times New Roman" w:cs="Times New Roman"/>
          <w:b/>
          <w:i/>
        </w:rPr>
      </w:pPr>
      <w:r>
        <w:rPr>
          <w:rFonts w:ascii="Times New Roman" w:hAnsi="Times New Roman" w:cs="Times New Roman"/>
          <w:b/>
          <w:i/>
        </w:rPr>
        <w:t xml:space="preserve">                       </w:t>
      </w:r>
      <w:r w:rsidR="000D0410" w:rsidRPr="00161650">
        <w:rPr>
          <w:rFonts w:ascii="Times New Roman" w:hAnsi="Times New Roman" w:cs="Times New Roman"/>
          <w:b/>
          <w:i/>
        </w:rPr>
        <w:t xml:space="preserve">Precursor complex           </w:t>
      </w:r>
      <w:r>
        <w:rPr>
          <w:rFonts w:ascii="Times New Roman" w:hAnsi="Times New Roman" w:cs="Times New Roman"/>
          <w:b/>
          <w:i/>
        </w:rPr>
        <w:t xml:space="preserve">                                   </w:t>
      </w:r>
      <w:proofErr w:type="gramStart"/>
      <w:r w:rsidR="00422861">
        <w:rPr>
          <w:rFonts w:ascii="Times New Roman" w:hAnsi="Times New Roman" w:cs="Times New Roman"/>
          <w:b/>
          <w:i/>
        </w:rPr>
        <w:t>N</w:t>
      </w:r>
      <w:r w:rsidR="003A3553" w:rsidRPr="00161650">
        <w:rPr>
          <w:rFonts w:ascii="Times New Roman" w:hAnsi="Times New Roman" w:cs="Times New Roman"/>
          <w:b/>
          <w:i/>
        </w:rPr>
        <w:t>ew</w:t>
      </w:r>
      <w:proofErr w:type="gramEnd"/>
      <w:r w:rsidR="000D0410" w:rsidRPr="00161650">
        <w:rPr>
          <w:rFonts w:ascii="Times New Roman" w:hAnsi="Times New Roman" w:cs="Times New Roman"/>
          <w:b/>
          <w:i/>
        </w:rPr>
        <w:t xml:space="preserve"> synthesized complex</w:t>
      </w:r>
      <w:bookmarkStart w:id="118" w:name="_Toc516528376"/>
    </w:p>
    <w:p w:rsidR="00A972CD" w:rsidRDefault="00E44615" w:rsidP="00A972CD">
      <w:pPr>
        <w:pStyle w:val="Heading4"/>
        <w:sectPr w:rsidR="00A972CD" w:rsidSect="004E4936">
          <w:pgSz w:w="12240" w:h="15840" w:code="1"/>
          <w:pgMar w:top="1440" w:right="1440" w:bottom="1440" w:left="1440" w:header="720" w:footer="720" w:gutter="0"/>
          <w:cols w:space="720"/>
          <w:docGrid w:linePitch="360"/>
        </w:sectPr>
      </w:pPr>
      <w:bookmarkStart w:id="119" w:name="_Toc523495635"/>
      <w:r w:rsidRPr="002820F7">
        <w:rPr>
          <w:b/>
        </w:rPr>
        <w:t>Scheme 5</w:t>
      </w:r>
      <w:r w:rsidRPr="00161650">
        <w:t>.</w:t>
      </w:r>
      <w:r w:rsidRPr="00CB1EBE">
        <w:t>Proposed structure of the precursor and the main comple</w:t>
      </w:r>
      <w:bookmarkStart w:id="120" w:name="_Toc516720738"/>
      <w:bookmarkEnd w:id="118"/>
      <w:r w:rsidR="00A972CD">
        <w:t>x</w:t>
      </w:r>
      <w:bookmarkEnd w:id="119"/>
    </w:p>
    <w:p w:rsidR="000D0410" w:rsidRPr="00161650" w:rsidRDefault="00E97DB5" w:rsidP="005E500F">
      <w:pPr>
        <w:pStyle w:val="Heading2"/>
      </w:pPr>
      <w:bookmarkStart w:id="121" w:name="_Toc523544075"/>
      <w:r w:rsidRPr="00161650">
        <w:lastRenderedPageBreak/>
        <w:t>4.6</w:t>
      </w:r>
      <w:r w:rsidR="000D0410" w:rsidRPr="00161650">
        <w:t xml:space="preserve"> A</w:t>
      </w:r>
      <w:r w:rsidRPr="00161650">
        <w:t>ntibacterial</w:t>
      </w:r>
      <w:r w:rsidR="000D0410" w:rsidRPr="00161650">
        <w:t xml:space="preserve"> test</w:t>
      </w:r>
      <w:bookmarkEnd w:id="114"/>
      <w:bookmarkEnd w:id="120"/>
      <w:bookmarkEnd w:id="121"/>
    </w:p>
    <w:p w:rsidR="00D63BDB" w:rsidRDefault="00E97DB5" w:rsidP="00D63BDB">
      <w:pPr>
        <w:pStyle w:val="Heading3"/>
        <w:spacing w:line="360" w:lineRule="auto"/>
        <w:rPr>
          <w:rFonts w:ascii="Times New Roman" w:hAnsi="Times New Roman" w:cs="Times New Roman"/>
        </w:rPr>
      </w:pPr>
      <w:bookmarkStart w:id="122" w:name="_Toc523544076"/>
      <w:r w:rsidRPr="00161650">
        <w:rPr>
          <w:rFonts w:ascii="Times New Roman" w:hAnsi="Times New Roman" w:cs="Times New Roman"/>
        </w:rPr>
        <w:t>4.6.1 Antimicrobial Activity</w:t>
      </w:r>
      <w:bookmarkEnd w:id="122"/>
    </w:p>
    <w:p w:rsidR="000D0410" w:rsidRDefault="000D0410" w:rsidP="00D63BDB">
      <w:pPr>
        <w:spacing w:line="360" w:lineRule="auto"/>
        <w:jc w:val="both"/>
        <w:rPr>
          <w:rFonts w:ascii="Times New Roman" w:hAnsi="Times New Roman" w:cs="Times New Roman"/>
          <w:sz w:val="24"/>
          <w:szCs w:val="24"/>
        </w:rPr>
      </w:pPr>
      <w:r w:rsidRPr="00D63BDB">
        <w:rPr>
          <w:rFonts w:ascii="Times New Roman" w:hAnsi="Times New Roman" w:cs="Times New Roman"/>
          <w:sz w:val="24"/>
          <w:szCs w:val="24"/>
        </w:rPr>
        <w:t xml:space="preserve">The antibacterial activity of the ligand and the metal complex were evaluated against two </w:t>
      </w:r>
      <w:r w:rsidR="007053BE">
        <w:rPr>
          <w:rFonts w:ascii="Times New Roman" w:hAnsi="Times New Roman" w:cs="Times New Roman"/>
          <w:sz w:val="24"/>
          <w:szCs w:val="24"/>
        </w:rPr>
        <w:t>G</w:t>
      </w:r>
      <w:r w:rsidRPr="00D63BDB">
        <w:rPr>
          <w:rFonts w:ascii="Times New Roman" w:hAnsi="Times New Roman" w:cs="Times New Roman"/>
          <w:sz w:val="24"/>
          <w:szCs w:val="24"/>
        </w:rPr>
        <w:t>ram positive bacteria (</w:t>
      </w:r>
      <w:r w:rsidRPr="004F7F75">
        <w:rPr>
          <w:rFonts w:ascii="Times New Roman" w:hAnsi="Times New Roman" w:cs="Times New Roman"/>
          <w:i/>
          <w:sz w:val="24"/>
          <w:szCs w:val="24"/>
        </w:rPr>
        <w:t>staphylococcus aurous</w:t>
      </w:r>
      <w:r w:rsidRPr="00D63BDB">
        <w:rPr>
          <w:rFonts w:ascii="Times New Roman" w:hAnsi="Times New Roman" w:cs="Times New Roman"/>
          <w:sz w:val="24"/>
          <w:szCs w:val="24"/>
        </w:rPr>
        <w:t xml:space="preserve"> and</w:t>
      </w:r>
      <w:r w:rsidRPr="004F7F75">
        <w:rPr>
          <w:rFonts w:ascii="Times New Roman" w:hAnsi="Times New Roman" w:cs="Times New Roman"/>
          <w:i/>
          <w:sz w:val="24"/>
          <w:szCs w:val="24"/>
        </w:rPr>
        <w:t xml:space="preserve"> staphylococcus</w:t>
      </w:r>
      <w:r w:rsidR="00B42737">
        <w:rPr>
          <w:rFonts w:ascii="Times New Roman" w:hAnsi="Times New Roman" w:cs="Times New Roman"/>
          <w:i/>
          <w:sz w:val="24"/>
          <w:szCs w:val="24"/>
        </w:rPr>
        <w:t xml:space="preserve"> </w:t>
      </w:r>
      <w:r w:rsidRPr="00B42737">
        <w:rPr>
          <w:rFonts w:ascii="Times New Roman" w:hAnsi="Times New Roman" w:cs="Times New Roman"/>
          <w:i/>
          <w:sz w:val="24"/>
          <w:szCs w:val="24"/>
        </w:rPr>
        <w:t>pyogenes</w:t>
      </w:r>
      <w:r w:rsidRPr="00D63BDB">
        <w:rPr>
          <w:rFonts w:ascii="Times New Roman" w:hAnsi="Times New Roman" w:cs="Times New Roman"/>
          <w:sz w:val="24"/>
          <w:szCs w:val="24"/>
        </w:rPr>
        <w:t xml:space="preserve">) and two </w:t>
      </w:r>
      <w:r w:rsidR="007053BE">
        <w:rPr>
          <w:rFonts w:ascii="Times New Roman" w:hAnsi="Times New Roman" w:cs="Times New Roman"/>
          <w:sz w:val="24"/>
          <w:szCs w:val="24"/>
        </w:rPr>
        <w:t>G</w:t>
      </w:r>
      <w:r w:rsidRPr="00D63BDB">
        <w:rPr>
          <w:rFonts w:ascii="Times New Roman" w:hAnsi="Times New Roman" w:cs="Times New Roman"/>
          <w:sz w:val="24"/>
          <w:szCs w:val="24"/>
        </w:rPr>
        <w:t>ram negative bacteria (</w:t>
      </w:r>
      <w:r w:rsidRPr="004F7F75">
        <w:rPr>
          <w:rFonts w:ascii="Times New Roman" w:hAnsi="Times New Roman" w:cs="Times New Roman"/>
          <w:i/>
          <w:sz w:val="24"/>
          <w:szCs w:val="24"/>
        </w:rPr>
        <w:t>Escherichia coli</w:t>
      </w:r>
      <w:r w:rsidRPr="00D63BDB">
        <w:rPr>
          <w:rFonts w:ascii="Times New Roman" w:hAnsi="Times New Roman" w:cs="Times New Roman"/>
          <w:sz w:val="24"/>
          <w:szCs w:val="24"/>
        </w:rPr>
        <w:t xml:space="preserve"> and </w:t>
      </w:r>
      <w:r w:rsidRPr="004F7F75">
        <w:rPr>
          <w:rFonts w:ascii="Times New Roman" w:hAnsi="Times New Roman" w:cs="Times New Roman"/>
          <w:i/>
          <w:sz w:val="24"/>
          <w:szCs w:val="24"/>
        </w:rPr>
        <w:t>Klebsiella pneumonia</w:t>
      </w:r>
      <w:r w:rsidRPr="00D63BDB">
        <w:rPr>
          <w:rFonts w:ascii="Times New Roman" w:hAnsi="Times New Roman" w:cs="Times New Roman"/>
          <w:sz w:val="24"/>
          <w:szCs w:val="24"/>
        </w:rPr>
        <w:t xml:space="preserve">). The complexes would be tested at different concentration and their activities towards the bacteria were compared with the standard drug Gentamycin. The size of the zone of inhibition is usually related to the level of antimicrobial activity present in the metal complex [26]. A larger zone of inhibition usually means that the antimicrobial is more potent. The cleared zone was measured by a ruler in mm, and compared with the standard drug Gentamycin. </w:t>
      </w:r>
    </w:p>
    <w:p w:rsidR="000D0410" w:rsidRDefault="00D67D57" w:rsidP="00BE492B">
      <w:pPr>
        <w:pStyle w:val="Heading6"/>
      </w:pPr>
      <w:bookmarkStart w:id="123" w:name="_Toc520296080"/>
      <w:r w:rsidRPr="00DB180A">
        <w:rPr>
          <w:b/>
        </w:rPr>
        <w:t>Table 4.</w:t>
      </w:r>
      <w:r w:rsidR="00DB180A">
        <w:t>Antibacterial activity of the ligand, the metal and the complexes</w:t>
      </w:r>
      <w:bookmarkEnd w:id="123"/>
    </w:p>
    <w:p w:rsidR="00BE492B" w:rsidRPr="00BE492B" w:rsidRDefault="00BE492B" w:rsidP="00BE492B"/>
    <w:tbl>
      <w:tblPr>
        <w:tblW w:w="0" w:type="auto"/>
        <w:tblBorders>
          <w:top w:val="single" w:sz="4" w:space="0" w:color="auto"/>
          <w:bottom w:val="single" w:sz="4" w:space="0" w:color="auto"/>
        </w:tblBorders>
        <w:tblLook w:val="04A0"/>
      </w:tblPr>
      <w:tblGrid>
        <w:gridCol w:w="2803"/>
        <w:gridCol w:w="1653"/>
        <w:gridCol w:w="1719"/>
        <w:gridCol w:w="1584"/>
        <w:gridCol w:w="1817"/>
      </w:tblGrid>
      <w:tr w:rsidR="000D0410" w:rsidRPr="00161650" w:rsidTr="005608C8">
        <w:trPr>
          <w:trHeight w:val="465"/>
        </w:trPr>
        <w:tc>
          <w:tcPr>
            <w:tcW w:w="2803" w:type="dxa"/>
            <w:vMerge w:val="restart"/>
            <w:tcBorders>
              <w:top w:val="single" w:sz="12" w:space="0" w:color="auto"/>
              <w:bottom w:val="nil"/>
            </w:tcBorders>
          </w:tcPr>
          <w:p w:rsidR="000D0410" w:rsidRPr="00D67D57" w:rsidRDefault="000D0410" w:rsidP="00552F1F">
            <w:pPr>
              <w:pStyle w:val="ListParagraph"/>
              <w:tabs>
                <w:tab w:val="left" w:pos="270"/>
              </w:tabs>
              <w:spacing w:before="240" w:line="360" w:lineRule="auto"/>
              <w:ind w:left="0"/>
              <w:rPr>
                <w:rFonts w:ascii="Times New Roman" w:hAnsi="Times New Roman" w:cs="Times New Roman"/>
                <w:b/>
                <w:sz w:val="24"/>
                <w:szCs w:val="24"/>
              </w:rPr>
            </w:pPr>
            <w:r w:rsidRPr="00D67D57">
              <w:rPr>
                <w:rFonts w:ascii="Times New Roman" w:hAnsi="Times New Roman" w:cs="Times New Roman"/>
                <w:b/>
                <w:sz w:val="24"/>
                <w:szCs w:val="24"/>
              </w:rPr>
              <w:t>Compounds</w:t>
            </w:r>
          </w:p>
        </w:tc>
        <w:tc>
          <w:tcPr>
            <w:tcW w:w="6773" w:type="dxa"/>
            <w:gridSpan w:val="4"/>
            <w:tcBorders>
              <w:top w:val="single" w:sz="12" w:space="0" w:color="auto"/>
              <w:bottom w:val="single" w:sz="4" w:space="0" w:color="auto"/>
            </w:tcBorders>
          </w:tcPr>
          <w:p w:rsidR="000D0410" w:rsidRPr="00D67D57" w:rsidRDefault="000D0410" w:rsidP="00DB180A">
            <w:pPr>
              <w:pStyle w:val="ListParagraph"/>
              <w:tabs>
                <w:tab w:val="left" w:pos="270"/>
              </w:tabs>
              <w:spacing w:before="240" w:line="360" w:lineRule="auto"/>
              <w:ind w:left="0"/>
              <w:rPr>
                <w:rFonts w:ascii="Times New Roman" w:hAnsi="Times New Roman" w:cs="Times New Roman"/>
                <w:b/>
                <w:sz w:val="24"/>
                <w:szCs w:val="24"/>
              </w:rPr>
            </w:pPr>
            <w:r w:rsidRPr="00D67D57">
              <w:rPr>
                <w:rFonts w:ascii="Times New Roman" w:hAnsi="Times New Roman" w:cs="Times New Roman"/>
                <w:b/>
                <w:sz w:val="24"/>
                <w:szCs w:val="24"/>
              </w:rPr>
              <w:t>Antimicrobial activity ( mean zone diameter (mm) ± SD)</w:t>
            </w:r>
          </w:p>
        </w:tc>
      </w:tr>
      <w:tr w:rsidR="000D0410" w:rsidRPr="00161650" w:rsidTr="00D67D57">
        <w:tc>
          <w:tcPr>
            <w:tcW w:w="2803" w:type="dxa"/>
            <w:vMerge/>
            <w:tcBorders>
              <w:top w:val="nil"/>
              <w:bottom w:val="nil"/>
            </w:tcBorders>
          </w:tcPr>
          <w:p w:rsidR="000D0410" w:rsidRPr="00D67D57" w:rsidRDefault="000D0410" w:rsidP="00D67D57">
            <w:pPr>
              <w:pStyle w:val="ListParagraph"/>
              <w:tabs>
                <w:tab w:val="left" w:pos="270"/>
              </w:tabs>
              <w:spacing w:before="240" w:line="360" w:lineRule="auto"/>
              <w:ind w:left="0"/>
              <w:jc w:val="center"/>
              <w:rPr>
                <w:rFonts w:ascii="Times New Roman" w:hAnsi="Times New Roman" w:cs="Times New Roman"/>
                <w:b/>
                <w:sz w:val="24"/>
                <w:szCs w:val="24"/>
              </w:rPr>
            </w:pPr>
          </w:p>
        </w:tc>
        <w:tc>
          <w:tcPr>
            <w:tcW w:w="3372" w:type="dxa"/>
            <w:gridSpan w:val="2"/>
            <w:tcBorders>
              <w:top w:val="nil"/>
              <w:bottom w:val="nil"/>
            </w:tcBorders>
          </w:tcPr>
          <w:p w:rsidR="000D0410" w:rsidRPr="00D67D57" w:rsidRDefault="000D0410" w:rsidP="00F46755">
            <w:pPr>
              <w:pStyle w:val="ListParagraph"/>
              <w:tabs>
                <w:tab w:val="left" w:pos="270"/>
              </w:tabs>
              <w:spacing w:before="240" w:line="360" w:lineRule="auto"/>
              <w:ind w:left="0"/>
              <w:jc w:val="center"/>
              <w:rPr>
                <w:rFonts w:ascii="Times New Roman" w:hAnsi="Times New Roman" w:cs="Times New Roman"/>
                <w:b/>
                <w:sz w:val="24"/>
                <w:szCs w:val="24"/>
              </w:rPr>
            </w:pPr>
            <w:r w:rsidRPr="00D67D57">
              <w:rPr>
                <w:rFonts w:ascii="Times New Roman" w:hAnsi="Times New Roman" w:cs="Times New Roman"/>
                <w:b/>
                <w:sz w:val="24"/>
                <w:szCs w:val="24"/>
              </w:rPr>
              <w:t>Gram positive bacteria</w:t>
            </w:r>
          </w:p>
        </w:tc>
        <w:tc>
          <w:tcPr>
            <w:tcW w:w="3401" w:type="dxa"/>
            <w:gridSpan w:val="2"/>
            <w:tcBorders>
              <w:top w:val="nil"/>
              <w:bottom w:val="nil"/>
            </w:tcBorders>
          </w:tcPr>
          <w:p w:rsidR="000D0410" w:rsidRPr="00D67D57" w:rsidRDefault="000D0410" w:rsidP="00F46755">
            <w:pPr>
              <w:pStyle w:val="ListParagraph"/>
              <w:tabs>
                <w:tab w:val="left" w:pos="270"/>
              </w:tabs>
              <w:spacing w:before="240" w:line="360" w:lineRule="auto"/>
              <w:ind w:left="0"/>
              <w:jc w:val="center"/>
              <w:rPr>
                <w:rFonts w:ascii="Times New Roman" w:hAnsi="Times New Roman" w:cs="Times New Roman"/>
                <w:b/>
                <w:sz w:val="24"/>
                <w:szCs w:val="24"/>
              </w:rPr>
            </w:pPr>
            <w:r w:rsidRPr="00D67D57">
              <w:rPr>
                <w:rFonts w:ascii="Times New Roman" w:hAnsi="Times New Roman" w:cs="Times New Roman"/>
                <w:b/>
                <w:sz w:val="24"/>
                <w:szCs w:val="24"/>
              </w:rPr>
              <w:t>Gram negative bacteria</w:t>
            </w:r>
          </w:p>
        </w:tc>
      </w:tr>
      <w:tr w:rsidR="000D0410" w:rsidRPr="00161650" w:rsidTr="00D67D57">
        <w:tc>
          <w:tcPr>
            <w:tcW w:w="2803" w:type="dxa"/>
            <w:vMerge/>
            <w:tcBorders>
              <w:top w:val="nil"/>
              <w:bottom w:val="single" w:sz="4" w:space="0" w:color="auto"/>
            </w:tcBorders>
          </w:tcPr>
          <w:p w:rsidR="000D0410" w:rsidRPr="00D67D57" w:rsidRDefault="000D0410" w:rsidP="00D67D57">
            <w:pPr>
              <w:pStyle w:val="ListParagraph"/>
              <w:tabs>
                <w:tab w:val="left" w:pos="270"/>
              </w:tabs>
              <w:spacing w:before="240" w:line="360" w:lineRule="auto"/>
              <w:ind w:left="0"/>
              <w:jc w:val="center"/>
              <w:rPr>
                <w:rFonts w:ascii="Times New Roman" w:hAnsi="Times New Roman" w:cs="Times New Roman"/>
                <w:b/>
                <w:sz w:val="24"/>
                <w:szCs w:val="24"/>
              </w:rPr>
            </w:pPr>
          </w:p>
        </w:tc>
        <w:tc>
          <w:tcPr>
            <w:tcW w:w="1653" w:type="dxa"/>
            <w:tcBorders>
              <w:top w:val="nil"/>
              <w:bottom w:val="single" w:sz="4" w:space="0" w:color="auto"/>
            </w:tcBorders>
          </w:tcPr>
          <w:p w:rsidR="000D0410" w:rsidRPr="00F46755" w:rsidRDefault="000D0410" w:rsidP="00DB180A">
            <w:pPr>
              <w:pStyle w:val="ListParagraph"/>
              <w:tabs>
                <w:tab w:val="left" w:pos="270"/>
              </w:tabs>
              <w:spacing w:before="240" w:line="360" w:lineRule="auto"/>
              <w:ind w:left="0"/>
              <w:rPr>
                <w:rFonts w:ascii="Times New Roman" w:hAnsi="Times New Roman" w:cs="Times New Roman"/>
                <w:b/>
                <w:i/>
                <w:sz w:val="24"/>
                <w:szCs w:val="24"/>
              </w:rPr>
            </w:pPr>
            <w:r w:rsidRPr="00F46755">
              <w:rPr>
                <w:rFonts w:ascii="Times New Roman" w:hAnsi="Times New Roman" w:cs="Times New Roman"/>
                <w:b/>
                <w:i/>
                <w:sz w:val="24"/>
                <w:szCs w:val="24"/>
              </w:rPr>
              <w:t>S. aurous</w:t>
            </w:r>
          </w:p>
        </w:tc>
        <w:tc>
          <w:tcPr>
            <w:tcW w:w="1719" w:type="dxa"/>
            <w:tcBorders>
              <w:top w:val="nil"/>
              <w:bottom w:val="single" w:sz="4" w:space="0" w:color="auto"/>
            </w:tcBorders>
          </w:tcPr>
          <w:p w:rsidR="000D0410" w:rsidRPr="00F46755" w:rsidRDefault="000D0410" w:rsidP="00DB180A">
            <w:pPr>
              <w:pStyle w:val="ListParagraph"/>
              <w:tabs>
                <w:tab w:val="left" w:pos="270"/>
              </w:tabs>
              <w:spacing w:before="240" w:line="360" w:lineRule="auto"/>
              <w:ind w:left="0"/>
              <w:rPr>
                <w:rFonts w:ascii="Times New Roman" w:hAnsi="Times New Roman" w:cs="Times New Roman"/>
                <w:b/>
                <w:i/>
                <w:sz w:val="24"/>
                <w:szCs w:val="24"/>
              </w:rPr>
            </w:pPr>
            <w:r w:rsidRPr="00F46755">
              <w:rPr>
                <w:rFonts w:ascii="Times New Roman" w:hAnsi="Times New Roman" w:cs="Times New Roman"/>
                <w:b/>
                <w:i/>
                <w:sz w:val="24"/>
                <w:szCs w:val="24"/>
              </w:rPr>
              <w:t>S. pyogenes</w:t>
            </w:r>
          </w:p>
        </w:tc>
        <w:tc>
          <w:tcPr>
            <w:tcW w:w="1584" w:type="dxa"/>
            <w:tcBorders>
              <w:top w:val="nil"/>
              <w:bottom w:val="single" w:sz="4" w:space="0" w:color="auto"/>
            </w:tcBorders>
          </w:tcPr>
          <w:p w:rsidR="000D0410" w:rsidRPr="00F46755" w:rsidRDefault="000D0410" w:rsidP="00DB180A">
            <w:pPr>
              <w:pStyle w:val="ListParagraph"/>
              <w:tabs>
                <w:tab w:val="left" w:pos="270"/>
              </w:tabs>
              <w:spacing w:before="240" w:line="360" w:lineRule="auto"/>
              <w:ind w:left="0"/>
              <w:rPr>
                <w:rFonts w:ascii="Times New Roman" w:hAnsi="Times New Roman" w:cs="Times New Roman"/>
                <w:b/>
                <w:i/>
                <w:sz w:val="24"/>
                <w:szCs w:val="24"/>
              </w:rPr>
            </w:pPr>
            <w:r w:rsidRPr="00F46755">
              <w:rPr>
                <w:rFonts w:ascii="Times New Roman" w:hAnsi="Times New Roman" w:cs="Times New Roman"/>
                <w:b/>
                <w:i/>
                <w:sz w:val="24"/>
                <w:szCs w:val="24"/>
              </w:rPr>
              <w:t>E. coli</w:t>
            </w:r>
          </w:p>
        </w:tc>
        <w:tc>
          <w:tcPr>
            <w:tcW w:w="1817" w:type="dxa"/>
            <w:tcBorders>
              <w:top w:val="nil"/>
              <w:bottom w:val="single" w:sz="4" w:space="0" w:color="auto"/>
            </w:tcBorders>
          </w:tcPr>
          <w:p w:rsidR="000D0410" w:rsidRPr="00F46755" w:rsidRDefault="000D0410" w:rsidP="00DB180A">
            <w:pPr>
              <w:pStyle w:val="ListParagraph"/>
              <w:tabs>
                <w:tab w:val="left" w:pos="270"/>
              </w:tabs>
              <w:spacing w:before="240" w:line="360" w:lineRule="auto"/>
              <w:ind w:left="0"/>
              <w:rPr>
                <w:rFonts w:ascii="Times New Roman" w:hAnsi="Times New Roman" w:cs="Times New Roman"/>
                <w:b/>
                <w:i/>
                <w:sz w:val="24"/>
                <w:szCs w:val="24"/>
              </w:rPr>
            </w:pPr>
            <w:r w:rsidRPr="00F46755">
              <w:rPr>
                <w:rFonts w:ascii="Times New Roman" w:hAnsi="Times New Roman" w:cs="Times New Roman"/>
                <w:b/>
                <w:i/>
                <w:sz w:val="24"/>
                <w:szCs w:val="24"/>
              </w:rPr>
              <w:t>K. pneumonia</w:t>
            </w:r>
          </w:p>
        </w:tc>
      </w:tr>
      <w:tr w:rsidR="000D0410" w:rsidRPr="00161650" w:rsidTr="00DC65AD">
        <w:tc>
          <w:tcPr>
            <w:tcW w:w="2803" w:type="dxa"/>
            <w:tcBorders>
              <w:top w:val="single" w:sz="4" w:space="0" w:color="auto"/>
            </w:tcBorders>
            <w:vAlign w:val="center"/>
          </w:tcPr>
          <w:p w:rsidR="000D0410" w:rsidRPr="00DC65AD" w:rsidRDefault="005E2DB9" w:rsidP="005E2DB9">
            <w:pPr>
              <w:pStyle w:val="NoSpacing"/>
              <w:rPr>
                <w:rFonts w:ascii="Times New Roman" w:hAnsi="Times New Roman" w:cs="Times New Roman"/>
                <w:sz w:val="24"/>
              </w:rPr>
            </w:pPr>
            <w:r>
              <w:rPr>
                <w:rFonts w:ascii="Times New Roman" w:hAnsi="Times New Roman" w:cs="Times New Roman"/>
                <w:sz w:val="24"/>
              </w:rPr>
              <w:t>M</w:t>
            </w:r>
            <w:r w:rsidR="000D0410" w:rsidRPr="00DC65AD">
              <w:rPr>
                <w:rFonts w:ascii="Times New Roman" w:hAnsi="Times New Roman" w:cs="Times New Roman"/>
                <w:sz w:val="24"/>
              </w:rPr>
              <w:t>ethanol</w:t>
            </w:r>
          </w:p>
        </w:tc>
        <w:tc>
          <w:tcPr>
            <w:tcW w:w="1653" w:type="dxa"/>
            <w:tcBorders>
              <w:top w:val="single" w:sz="4" w:space="0" w:color="auto"/>
            </w:tcBorders>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0±0.0</w:t>
            </w:r>
          </w:p>
        </w:tc>
        <w:tc>
          <w:tcPr>
            <w:tcW w:w="1719" w:type="dxa"/>
            <w:tcBorders>
              <w:top w:val="single" w:sz="4" w:space="0" w:color="auto"/>
            </w:tcBorders>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c>
          <w:tcPr>
            <w:tcW w:w="1584" w:type="dxa"/>
            <w:tcBorders>
              <w:top w:val="single" w:sz="4" w:space="0" w:color="auto"/>
            </w:tcBorders>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c>
          <w:tcPr>
            <w:tcW w:w="1817" w:type="dxa"/>
            <w:tcBorders>
              <w:top w:val="single" w:sz="4" w:space="0" w:color="auto"/>
            </w:tcBorders>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r>
      <w:tr w:rsidR="000D0410" w:rsidRPr="00161650" w:rsidTr="00DC65AD">
        <w:tc>
          <w:tcPr>
            <w:tcW w:w="2803" w:type="dxa"/>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2,2-Bipyridine</w:t>
            </w:r>
          </w:p>
        </w:tc>
        <w:tc>
          <w:tcPr>
            <w:tcW w:w="1653" w:type="dxa"/>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12±0.0</w:t>
            </w:r>
          </w:p>
        </w:tc>
        <w:tc>
          <w:tcPr>
            <w:tcW w:w="1719"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14.2±0.21</w:t>
            </w:r>
          </w:p>
        </w:tc>
        <w:tc>
          <w:tcPr>
            <w:tcW w:w="1584"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15±0.29</w:t>
            </w:r>
          </w:p>
        </w:tc>
        <w:tc>
          <w:tcPr>
            <w:tcW w:w="1817"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0±0.0</w:t>
            </w:r>
          </w:p>
        </w:tc>
      </w:tr>
      <w:tr w:rsidR="000D0410" w:rsidRPr="00161650" w:rsidTr="00DC65AD">
        <w:trPr>
          <w:trHeight w:val="630"/>
        </w:trPr>
        <w:tc>
          <w:tcPr>
            <w:tcW w:w="2803" w:type="dxa"/>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Acetamide</w:t>
            </w:r>
          </w:p>
        </w:tc>
        <w:tc>
          <w:tcPr>
            <w:tcW w:w="1653" w:type="dxa"/>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0±0.0</w:t>
            </w:r>
          </w:p>
        </w:tc>
        <w:tc>
          <w:tcPr>
            <w:tcW w:w="1719" w:type="dxa"/>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c>
          <w:tcPr>
            <w:tcW w:w="1584" w:type="dxa"/>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c>
          <w:tcPr>
            <w:tcW w:w="1817" w:type="dxa"/>
            <w:vAlign w:val="center"/>
          </w:tcPr>
          <w:p w:rsidR="000D0410" w:rsidRPr="00161650" w:rsidRDefault="000D0410" w:rsidP="00DC65AD">
            <w:pPr>
              <w:rPr>
                <w:rFonts w:ascii="Times New Roman" w:hAnsi="Times New Roman" w:cs="Times New Roman"/>
              </w:rPr>
            </w:pPr>
            <w:r w:rsidRPr="00161650">
              <w:rPr>
                <w:rFonts w:ascii="Times New Roman" w:hAnsi="Times New Roman" w:cs="Times New Roman"/>
                <w:sz w:val="24"/>
                <w:szCs w:val="24"/>
              </w:rPr>
              <w:t>0±0.0</w:t>
            </w:r>
          </w:p>
        </w:tc>
      </w:tr>
      <w:tr w:rsidR="000D0410" w:rsidRPr="00161650" w:rsidTr="00DC65AD">
        <w:tc>
          <w:tcPr>
            <w:tcW w:w="2803" w:type="dxa"/>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FeCl</w:t>
            </w:r>
            <w:r w:rsidRPr="00DC65AD">
              <w:rPr>
                <w:rFonts w:ascii="Times New Roman" w:hAnsi="Times New Roman" w:cs="Times New Roman"/>
                <w:sz w:val="24"/>
                <w:vertAlign w:val="subscript"/>
              </w:rPr>
              <w:t>3</w:t>
            </w:r>
          </w:p>
        </w:tc>
        <w:tc>
          <w:tcPr>
            <w:tcW w:w="1653" w:type="dxa"/>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6±0.0</w:t>
            </w:r>
          </w:p>
        </w:tc>
        <w:tc>
          <w:tcPr>
            <w:tcW w:w="1719"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9.6±0.15</w:t>
            </w:r>
          </w:p>
        </w:tc>
        <w:tc>
          <w:tcPr>
            <w:tcW w:w="1584"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6±0.0</w:t>
            </w:r>
          </w:p>
        </w:tc>
        <w:tc>
          <w:tcPr>
            <w:tcW w:w="1817"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9±0.0</w:t>
            </w:r>
          </w:p>
        </w:tc>
      </w:tr>
      <w:tr w:rsidR="000D0410" w:rsidRPr="00161650" w:rsidTr="00DC65AD">
        <w:tc>
          <w:tcPr>
            <w:tcW w:w="2803" w:type="dxa"/>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[Fe(</w:t>
            </w:r>
            <w:proofErr w:type="spellStart"/>
            <w:r w:rsidRPr="00DC65AD">
              <w:rPr>
                <w:rFonts w:ascii="Times New Roman" w:hAnsi="Times New Roman" w:cs="Times New Roman"/>
                <w:sz w:val="24"/>
              </w:rPr>
              <w:t>Bpy</w:t>
            </w:r>
            <w:proofErr w:type="spellEnd"/>
            <w:r w:rsidRPr="00DC65AD">
              <w:rPr>
                <w:rFonts w:ascii="Times New Roman" w:hAnsi="Times New Roman" w:cs="Times New Roman"/>
                <w:sz w:val="24"/>
              </w:rPr>
              <w:t>)</w:t>
            </w:r>
            <w:r w:rsidRPr="00DC65AD">
              <w:rPr>
                <w:rFonts w:ascii="Times New Roman" w:hAnsi="Times New Roman" w:cs="Times New Roman"/>
                <w:sz w:val="24"/>
                <w:vertAlign w:val="subscript"/>
              </w:rPr>
              <w:t>2</w:t>
            </w:r>
            <w:r w:rsidRPr="00DC65AD">
              <w:rPr>
                <w:rFonts w:ascii="Times New Roman" w:hAnsi="Times New Roman" w:cs="Times New Roman"/>
                <w:sz w:val="24"/>
              </w:rPr>
              <w:t>(H</w:t>
            </w:r>
            <w:r w:rsidRPr="00DC65AD">
              <w:rPr>
                <w:rFonts w:ascii="Times New Roman" w:hAnsi="Times New Roman" w:cs="Times New Roman"/>
                <w:sz w:val="24"/>
                <w:vertAlign w:val="subscript"/>
              </w:rPr>
              <w:t>2</w:t>
            </w:r>
            <w:r w:rsidRPr="00DC65AD">
              <w:rPr>
                <w:rFonts w:ascii="Times New Roman" w:hAnsi="Times New Roman" w:cs="Times New Roman"/>
                <w:sz w:val="24"/>
              </w:rPr>
              <w:t>O)</w:t>
            </w:r>
            <w:r w:rsidRPr="00DC65AD">
              <w:rPr>
                <w:rFonts w:ascii="Times New Roman" w:hAnsi="Times New Roman" w:cs="Times New Roman"/>
                <w:sz w:val="24"/>
                <w:vertAlign w:val="subscript"/>
              </w:rPr>
              <w:t>2</w:t>
            </w:r>
            <w:r w:rsidRPr="00DC65AD">
              <w:rPr>
                <w:rFonts w:ascii="Times New Roman" w:hAnsi="Times New Roman" w:cs="Times New Roman"/>
                <w:sz w:val="24"/>
              </w:rPr>
              <w:t>]Cl</w:t>
            </w:r>
            <w:r w:rsidRPr="00DC65AD">
              <w:rPr>
                <w:rFonts w:ascii="Times New Roman" w:hAnsi="Times New Roman" w:cs="Times New Roman"/>
                <w:sz w:val="24"/>
                <w:vertAlign w:val="subscript"/>
              </w:rPr>
              <w:t>3</w:t>
            </w:r>
          </w:p>
        </w:tc>
        <w:tc>
          <w:tcPr>
            <w:tcW w:w="1653" w:type="dxa"/>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16.3±0.25</w:t>
            </w:r>
          </w:p>
        </w:tc>
        <w:tc>
          <w:tcPr>
            <w:tcW w:w="1719"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12.3±0.26</w:t>
            </w:r>
          </w:p>
        </w:tc>
        <w:tc>
          <w:tcPr>
            <w:tcW w:w="1584"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18.67±0.2</w:t>
            </w:r>
          </w:p>
        </w:tc>
        <w:tc>
          <w:tcPr>
            <w:tcW w:w="1817"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6.12±0.14</w:t>
            </w:r>
          </w:p>
        </w:tc>
      </w:tr>
      <w:tr w:rsidR="000D0410" w:rsidRPr="00161650" w:rsidTr="00DC65AD">
        <w:tc>
          <w:tcPr>
            <w:tcW w:w="2803" w:type="dxa"/>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[Fe(</w:t>
            </w:r>
            <w:proofErr w:type="spellStart"/>
            <w:r w:rsidRPr="00DC65AD">
              <w:rPr>
                <w:rFonts w:ascii="Times New Roman" w:hAnsi="Times New Roman" w:cs="Times New Roman"/>
                <w:sz w:val="24"/>
              </w:rPr>
              <w:t>Bpy</w:t>
            </w:r>
            <w:proofErr w:type="spellEnd"/>
            <w:r w:rsidRPr="00DC65AD">
              <w:rPr>
                <w:rFonts w:ascii="Times New Roman" w:hAnsi="Times New Roman" w:cs="Times New Roman"/>
                <w:sz w:val="24"/>
              </w:rPr>
              <w:t>)</w:t>
            </w:r>
            <w:r w:rsidRPr="00DC65AD">
              <w:rPr>
                <w:rFonts w:ascii="Times New Roman" w:hAnsi="Times New Roman" w:cs="Times New Roman"/>
                <w:sz w:val="24"/>
                <w:vertAlign w:val="subscript"/>
              </w:rPr>
              <w:t>2</w:t>
            </w:r>
            <w:r w:rsidRPr="00DC65AD">
              <w:rPr>
                <w:rFonts w:ascii="Times New Roman" w:hAnsi="Times New Roman" w:cs="Times New Roman"/>
                <w:sz w:val="24"/>
              </w:rPr>
              <w:t>(Ac)(H</w:t>
            </w:r>
            <w:r w:rsidRPr="00DC65AD">
              <w:rPr>
                <w:rFonts w:ascii="Times New Roman" w:hAnsi="Times New Roman" w:cs="Times New Roman"/>
                <w:sz w:val="24"/>
                <w:vertAlign w:val="subscript"/>
              </w:rPr>
              <w:t>2</w:t>
            </w:r>
            <w:r w:rsidRPr="00DC65AD">
              <w:rPr>
                <w:rFonts w:ascii="Times New Roman" w:hAnsi="Times New Roman" w:cs="Times New Roman"/>
                <w:sz w:val="24"/>
              </w:rPr>
              <w:t>O)]Cl</w:t>
            </w:r>
            <w:r w:rsidRPr="00DC65AD">
              <w:rPr>
                <w:rFonts w:ascii="Times New Roman" w:hAnsi="Times New Roman" w:cs="Times New Roman"/>
                <w:sz w:val="24"/>
                <w:vertAlign w:val="subscript"/>
              </w:rPr>
              <w:t>3,</w:t>
            </w:r>
          </w:p>
        </w:tc>
        <w:tc>
          <w:tcPr>
            <w:tcW w:w="1653" w:type="dxa"/>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17±0.26</w:t>
            </w:r>
          </w:p>
        </w:tc>
        <w:tc>
          <w:tcPr>
            <w:tcW w:w="1719"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16.4±0.16</w:t>
            </w:r>
          </w:p>
        </w:tc>
        <w:tc>
          <w:tcPr>
            <w:tcW w:w="1584"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19.6±0.12</w:t>
            </w:r>
          </w:p>
        </w:tc>
        <w:tc>
          <w:tcPr>
            <w:tcW w:w="1817" w:type="dxa"/>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8.53±0.25</w:t>
            </w:r>
          </w:p>
        </w:tc>
      </w:tr>
      <w:tr w:rsidR="000D0410" w:rsidRPr="00161650" w:rsidTr="008C1264">
        <w:trPr>
          <w:trHeight w:val="297"/>
        </w:trPr>
        <w:tc>
          <w:tcPr>
            <w:tcW w:w="2803" w:type="dxa"/>
            <w:tcBorders>
              <w:bottom w:val="single" w:sz="12" w:space="0" w:color="auto"/>
            </w:tcBorders>
            <w:vAlign w:val="center"/>
          </w:tcPr>
          <w:p w:rsidR="000D0410" w:rsidRPr="00DC65AD" w:rsidRDefault="000D0410" w:rsidP="00DC65AD">
            <w:pPr>
              <w:pStyle w:val="NoSpacing"/>
              <w:rPr>
                <w:rFonts w:ascii="Times New Roman" w:hAnsi="Times New Roman" w:cs="Times New Roman"/>
                <w:sz w:val="24"/>
              </w:rPr>
            </w:pPr>
            <w:r w:rsidRPr="00DC65AD">
              <w:rPr>
                <w:rFonts w:ascii="Times New Roman" w:hAnsi="Times New Roman" w:cs="Times New Roman"/>
                <w:sz w:val="24"/>
              </w:rPr>
              <w:t>Gentamycin</w:t>
            </w:r>
          </w:p>
        </w:tc>
        <w:tc>
          <w:tcPr>
            <w:tcW w:w="1653" w:type="dxa"/>
            <w:tcBorders>
              <w:bottom w:val="single" w:sz="12" w:space="0" w:color="auto"/>
            </w:tcBorders>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23.6±0.06</w:t>
            </w:r>
          </w:p>
        </w:tc>
        <w:tc>
          <w:tcPr>
            <w:tcW w:w="1719" w:type="dxa"/>
            <w:tcBorders>
              <w:bottom w:val="single" w:sz="12" w:space="0" w:color="auto"/>
            </w:tcBorders>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24.4±0.27</w:t>
            </w:r>
          </w:p>
        </w:tc>
        <w:tc>
          <w:tcPr>
            <w:tcW w:w="1584" w:type="dxa"/>
            <w:tcBorders>
              <w:bottom w:val="single" w:sz="12" w:space="0" w:color="auto"/>
            </w:tcBorders>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22.6±0.15</w:t>
            </w:r>
          </w:p>
        </w:tc>
        <w:tc>
          <w:tcPr>
            <w:tcW w:w="1817" w:type="dxa"/>
            <w:tcBorders>
              <w:bottom w:val="single" w:sz="12" w:space="0" w:color="auto"/>
            </w:tcBorders>
            <w:vAlign w:val="center"/>
          </w:tcPr>
          <w:p w:rsidR="000D0410" w:rsidRPr="00161650" w:rsidRDefault="000D0410" w:rsidP="00DC65AD">
            <w:pPr>
              <w:pStyle w:val="ListParagraph"/>
              <w:tabs>
                <w:tab w:val="left" w:pos="270"/>
              </w:tabs>
              <w:spacing w:before="240" w:line="360" w:lineRule="auto"/>
              <w:ind w:left="0"/>
              <w:rPr>
                <w:rFonts w:ascii="Times New Roman" w:hAnsi="Times New Roman" w:cs="Times New Roman"/>
                <w:sz w:val="24"/>
                <w:szCs w:val="24"/>
              </w:rPr>
            </w:pPr>
            <w:r w:rsidRPr="00161650">
              <w:rPr>
                <w:rFonts w:ascii="Times New Roman" w:hAnsi="Times New Roman" w:cs="Times New Roman"/>
                <w:sz w:val="24"/>
                <w:szCs w:val="24"/>
              </w:rPr>
              <w:t>23.6±0.2</w:t>
            </w:r>
          </w:p>
        </w:tc>
      </w:tr>
    </w:tbl>
    <w:p w:rsidR="008D38BD" w:rsidRDefault="008D38BD" w:rsidP="000D0410">
      <w:pPr>
        <w:pStyle w:val="ListParagraph"/>
        <w:tabs>
          <w:tab w:val="left" w:pos="270"/>
        </w:tabs>
        <w:spacing w:line="360" w:lineRule="auto"/>
        <w:ind w:left="0"/>
        <w:jc w:val="both"/>
        <w:rPr>
          <w:rFonts w:ascii="Times New Roman" w:hAnsi="Times New Roman" w:cs="Times New Roman"/>
          <w:sz w:val="24"/>
          <w:szCs w:val="24"/>
        </w:rPr>
      </w:pPr>
    </w:p>
    <w:p w:rsidR="000D0410" w:rsidRDefault="000D0410" w:rsidP="000D0410">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lastRenderedPageBreak/>
        <w:t>The solvents, water and methanol has no antimicrobial activity in any of the four bacteria. The metal salt (FeCl</w:t>
      </w:r>
      <w:r w:rsidRPr="00161650">
        <w:rPr>
          <w:rFonts w:ascii="Times New Roman" w:hAnsi="Times New Roman" w:cs="Times New Roman"/>
          <w:sz w:val="24"/>
          <w:szCs w:val="24"/>
          <w:vertAlign w:val="subscript"/>
        </w:rPr>
        <w:t>3</w:t>
      </w:r>
      <w:proofErr w:type="gramStart"/>
      <w:r w:rsidRPr="00161650">
        <w:rPr>
          <w:rFonts w:ascii="Times New Roman" w:hAnsi="Times New Roman" w:cs="Times New Roman"/>
          <w:sz w:val="24"/>
          <w:szCs w:val="24"/>
        </w:rPr>
        <w:t>),</w:t>
      </w:r>
      <w:proofErr w:type="gramEnd"/>
      <w:r w:rsidRPr="00161650">
        <w:rPr>
          <w:rFonts w:ascii="Times New Roman" w:hAnsi="Times New Roman" w:cs="Times New Roman"/>
          <w:sz w:val="24"/>
          <w:szCs w:val="24"/>
        </w:rPr>
        <w:t xml:space="preserve"> has very low antimicrobial activity in all of the bacteria (</w:t>
      </w:r>
      <w:r w:rsidRPr="00161650">
        <w:rPr>
          <w:rFonts w:ascii="Times New Roman" w:hAnsi="Times New Roman" w:cs="Times New Roman"/>
          <w:b/>
          <w:i/>
          <w:sz w:val="24"/>
          <w:szCs w:val="24"/>
        </w:rPr>
        <w:t>See table</w:t>
      </w:r>
      <w:r w:rsidR="00252282">
        <w:rPr>
          <w:rFonts w:ascii="Times New Roman" w:hAnsi="Times New Roman" w:cs="Times New Roman"/>
          <w:b/>
          <w:i/>
          <w:sz w:val="24"/>
          <w:szCs w:val="24"/>
        </w:rPr>
        <w:t xml:space="preserve"> 4</w:t>
      </w:r>
      <w:r w:rsidR="0001492D">
        <w:rPr>
          <w:rFonts w:ascii="Times New Roman" w:hAnsi="Times New Roman" w:cs="Times New Roman"/>
          <w:sz w:val="24"/>
          <w:szCs w:val="24"/>
        </w:rPr>
        <w:t>). The free ligand 2</w:t>
      </w:r>
      <w:proofErr w:type="gramStart"/>
      <w:r w:rsidR="0001492D">
        <w:rPr>
          <w:rFonts w:ascii="Times New Roman" w:hAnsi="Times New Roman" w:cs="Times New Roman"/>
          <w:sz w:val="24"/>
          <w:szCs w:val="24"/>
        </w:rPr>
        <w:t>,</w:t>
      </w:r>
      <w:r w:rsidRPr="00161650">
        <w:rPr>
          <w:rFonts w:ascii="Times New Roman" w:hAnsi="Times New Roman" w:cs="Times New Roman"/>
          <w:sz w:val="24"/>
          <w:szCs w:val="24"/>
        </w:rPr>
        <w:t>2</w:t>
      </w:r>
      <w:r w:rsidR="0001492D">
        <w:rPr>
          <w:rFonts w:ascii="Times New Roman" w:hAnsi="Times New Roman" w:cs="Times New Roman"/>
          <w:sz w:val="24"/>
          <w:szCs w:val="24"/>
        </w:rPr>
        <w:t>’</w:t>
      </w:r>
      <w:proofErr w:type="gramEnd"/>
      <w:r w:rsidRPr="00161650">
        <w:rPr>
          <w:rFonts w:ascii="Times New Roman" w:hAnsi="Times New Roman" w:cs="Times New Roman"/>
          <w:sz w:val="24"/>
          <w:szCs w:val="24"/>
        </w:rPr>
        <w:t xml:space="preserve">-Bipyridine showed comparable antimicrobial activity in all of the tested bacteria except </w:t>
      </w:r>
      <w:r w:rsidRPr="00C43F21">
        <w:rPr>
          <w:rFonts w:ascii="Times New Roman" w:hAnsi="Times New Roman" w:cs="Times New Roman"/>
          <w:i/>
          <w:sz w:val="24"/>
          <w:szCs w:val="24"/>
        </w:rPr>
        <w:t>Klebsiella pneumonia</w:t>
      </w:r>
      <w:r w:rsidRPr="00161650">
        <w:rPr>
          <w:rFonts w:ascii="Times New Roman" w:hAnsi="Times New Roman" w:cs="Times New Roman"/>
          <w:sz w:val="24"/>
          <w:szCs w:val="24"/>
        </w:rPr>
        <w:t>; however free acetamide didn’t s</w:t>
      </w:r>
      <w:r w:rsidR="00BE492B">
        <w:rPr>
          <w:rFonts w:ascii="Times New Roman" w:hAnsi="Times New Roman" w:cs="Times New Roman"/>
          <w:sz w:val="24"/>
          <w:szCs w:val="24"/>
        </w:rPr>
        <w:t>how any antimicrobial activity. The complexes,</w:t>
      </w: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 xml:space="preserve">3  </w:t>
      </w:r>
      <w:r w:rsidRPr="00161650">
        <w:rPr>
          <w:rFonts w:ascii="Times New Roman" w:hAnsi="Times New Roman" w:cs="Times New Roman"/>
          <w:sz w:val="24"/>
          <w:szCs w:val="24"/>
        </w:rPr>
        <w:t>and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 xml:space="preserve">3 </w:t>
      </w:r>
      <w:r w:rsidRPr="00161650">
        <w:rPr>
          <w:rFonts w:ascii="Times New Roman" w:hAnsi="Times New Roman" w:cs="Times New Roman"/>
          <w:sz w:val="24"/>
          <w:szCs w:val="24"/>
        </w:rPr>
        <w:t>showed very good response towards the bacteria especially in Esch</w:t>
      </w:r>
      <w:r w:rsidR="00BE492B">
        <w:rPr>
          <w:rFonts w:ascii="Times New Roman" w:hAnsi="Times New Roman" w:cs="Times New Roman"/>
          <w:sz w:val="24"/>
          <w:szCs w:val="24"/>
        </w:rPr>
        <w:t>erichia coli.</w:t>
      </w:r>
      <w:r w:rsidRPr="00161650">
        <w:rPr>
          <w:rFonts w:ascii="Times New Roman" w:hAnsi="Times New Roman" w:cs="Times New Roman"/>
          <w:sz w:val="24"/>
          <w:szCs w:val="24"/>
        </w:rPr>
        <w:t xml:space="preserve"> This indicates the activity of the metal ion towards bacteria increases upon coordination. The increase in the activity of the complexes compared to that of the ligand can also be explained on the basis of Overton’s concept and Tweed’s chelation theory. The biological activity of the metal complex is affected by several factors, including the chelating effect of the ligands, the nature of the donor atom, counter ion that neutralize the complex ion and the geometric structure of the complex. Chelation considerably reduces the polarity of the metal ion because of the partial sharing of its positive charge with the donor group and possibly π electron delocalization over the whole </w:t>
      </w:r>
      <w:r w:rsidR="00CB1EBE" w:rsidRPr="00161650">
        <w:rPr>
          <w:rFonts w:ascii="Times New Roman" w:hAnsi="Times New Roman" w:cs="Times New Roman"/>
          <w:sz w:val="24"/>
          <w:szCs w:val="24"/>
        </w:rPr>
        <w:t>chel</w:t>
      </w:r>
      <w:r w:rsidR="00CB1EBE">
        <w:rPr>
          <w:rFonts w:ascii="Times New Roman" w:hAnsi="Times New Roman" w:cs="Times New Roman"/>
          <w:sz w:val="24"/>
          <w:szCs w:val="24"/>
        </w:rPr>
        <w:t>a</w:t>
      </w:r>
      <w:r w:rsidR="00CB1EBE" w:rsidRPr="00161650">
        <w:rPr>
          <w:rFonts w:ascii="Times New Roman" w:hAnsi="Times New Roman" w:cs="Times New Roman"/>
          <w:sz w:val="24"/>
          <w:szCs w:val="24"/>
        </w:rPr>
        <w:t>ting</w:t>
      </w:r>
      <w:r w:rsidRPr="00161650">
        <w:rPr>
          <w:rFonts w:ascii="Times New Roman" w:hAnsi="Times New Roman" w:cs="Times New Roman"/>
          <w:sz w:val="24"/>
          <w:szCs w:val="24"/>
        </w:rPr>
        <w:t xml:space="preserve"> ring. Such chelation could enhance the lipophlic character of the metal and hence increase the hydrophobic character and favoring its permeation through the lipid layer of the bacterial membrane with blocking the metal binding site inside the enzyme of the microorganism. This disturbs the respiration process of the cell and thus blocks the synthesis of protein</w:t>
      </w:r>
      <w:r w:rsidR="004E41AD">
        <w:rPr>
          <w:rFonts w:ascii="Times New Roman" w:hAnsi="Times New Roman" w:cs="Times New Roman"/>
          <w:sz w:val="24"/>
          <w:szCs w:val="24"/>
        </w:rPr>
        <w:t xml:space="preserve"> [27</w:t>
      </w:r>
      <w:proofErr w:type="gramStart"/>
      <w:r w:rsidR="0000344E">
        <w:rPr>
          <w:rFonts w:ascii="Times New Roman" w:hAnsi="Times New Roman" w:cs="Times New Roman"/>
          <w:sz w:val="24"/>
          <w:szCs w:val="24"/>
        </w:rPr>
        <w:t>,3</w:t>
      </w:r>
      <w:r w:rsidR="006A6D05">
        <w:rPr>
          <w:rFonts w:ascii="Times New Roman" w:hAnsi="Times New Roman" w:cs="Times New Roman"/>
          <w:sz w:val="24"/>
          <w:szCs w:val="24"/>
        </w:rPr>
        <w:t>1</w:t>
      </w:r>
      <w:proofErr w:type="gramEnd"/>
      <w:r w:rsidR="004E41AD">
        <w:rPr>
          <w:rFonts w:ascii="Times New Roman" w:hAnsi="Times New Roman" w:cs="Times New Roman"/>
          <w:sz w:val="24"/>
          <w:szCs w:val="24"/>
        </w:rPr>
        <w:t>]</w:t>
      </w:r>
      <w:r w:rsidRPr="00161650">
        <w:rPr>
          <w:rFonts w:ascii="Times New Roman" w:hAnsi="Times New Roman" w:cs="Times New Roman"/>
          <w:sz w:val="24"/>
          <w:szCs w:val="24"/>
        </w:rPr>
        <w:t>.</w:t>
      </w:r>
    </w:p>
    <w:p w:rsidR="009B2F97" w:rsidRPr="00161650" w:rsidRDefault="009B2F97" w:rsidP="000D0410">
      <w:pPr>
        <w:pStyle w:val="ListParagraph"/>
        <w:tabs>
          <w:tab w:val="left" w:pos="270"/>
        </w:tabs>
        <w:spacing w:line="360" w:lineRule="auto"/>
        <w:ind w:left="0"/>
        <w:jc w:val="both"/>
        <w:rPr>
          <w:rFonts w:ascii="Times New Roman" w:hAnsi="Times New Roman" w:cs="Times New Roman"/>
          <w:sz w:val="24"/>
          <w:szCs w:val="24"/>
        </w:rPr>
      </w:pPr>
    </w:p>
    <w:p w:rsidR="008D38BD" w:rsidRDefault="009622DC" w:rsidP="000D0410">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noProof/>
          <w:sz w:val="24"/>
          <w:szCs w:val="24"/>
        </w:rPr>
        <w:drawing>
          <wp:inline distT="0" distB="0" distL="0" distR="0">
            <wp:extent cx="5943600" cy="2562225"/>
            <wp:effectExtent l="19050" t="0" r="19050" b="0"/>
            <wp:docPr id="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E492B" w:rsidRDefault="000D0410" w:rsidP="00BE492B">
      <w:pPr>
        <w:pStyle w:val="ListParagraph"/>
        <w:tabs>
          <w:tab w:val="left" w:pos="270"/>
        </w:tabs>
        <w:spacing w:line="360" w:lineRule="auto"/>
        <w:ind w:left="0"/>
        <w:jc w:val="both"/>
        <w:rPr>
          <w:rFonts w:ascii="Times New Roman" w:hAnsi="Times New Roman" w:cs="Times New Roman"/>
          <w:sz w:val="24"/>
          <w:szCs w:val="24"/>
          <w:vertAlign w:val="subscript"/>
        </w:rPr>
      </w:pPr>
      <w:r w:rsidRPr="00161650">
        <w:rPr>
          <w:rFonts w:ascii="Times New Roman" w:hAnsi="Times New Roman" w:cs="Times New Roman"/>
          <w:sz w:val="24"/>
          <w:szCs w:val="24"/>
        </w:rPr>
        <w:t xml:space="preserve"> Key</w:t>
      </w:r>
      <w:r w:rsidR="0093473A">
        <w:rPr>
          <w:rFonts w:ascii="Times New Roman" w:hAnsi="Times New Roman" w:cs="Times New Roman"/>
          <w:sz w:val="24"/>
          <w:szCs w:val="24"/>
        </w:rPr>
        <w:t>:</w:t>
      </w:r>
      <w:r w:rsidRPr="00161650">
        <w:rPr>
          <w:rFonts w:ascii="Times New Roman" w:hAnsi="Times New Roman" w:cs="Times New Roman"/>
          <w:sz w:val="24"/>
          <w:szCs w:val="24"/>
        </w:rPr>
        <w:t xml:space="preserve"> Complex one =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3 ,</w:t>
      </w:r>
      <w:r w:rsidRPr="00161650">
        <w:rPr>
          <w:rFonts w:ascii="Times New Roman" w:hAnsi="Times New Roman" w:cs="Times New Roman"/>
          <w:sz w:val="24"/>
          <w:szCs w:val="24"/>
        </w:rPr>
        <w:t xml:space="preserve">  Complex two =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bookmarkStart w:id="124" w:name="_Toc518863778"/>
      <w:bookmarkStart w:id="125" w:name="_Toc520291296"/>
      <w:bookmarkStart w:id="126" w:name="_Toc520291859"/>
    </w:p>
    <w:p w:rsidR="00845E93" w:rsidRDefault="000D0410" w:rsidP="00845E93">
      <w:pPr>
        <w:pStyle w:val="Heading5"/>
        <w:sectPr w:rsidR="00845E93" w:rsidSect="004E4936">
          <w:pgSz w:w="12240" w:h="15840" w:code="1"/>
          <w:pgMar w:top="1440" w:right="1440" w:bottom="1440" w:left="1440" w:header="720" w:footer="720" w:gutter="0"/>
          <w:cols w:space="720"/>
          <w:docGrid w:linePitch="360"/>
        </w:sectPr>
      </w:pPr>
      <w:bookmarkStart w:id="127" w:name="_Toc524223287"/>
      <w:r w:rsidRPr="00BE492B">
        <w:rPr>
          <w:b/>
        </w:rPr>
        <w:t xml:space="preserve">Figure </w:t>
      </w:r>
      <w:r w:rsidR="00602324">
        <w:rPr>
          <w:b/>
        </w:rPr>
        <w:t>4</w:t>
      </w:r>
      <w:r w:rsidRPr="00BE492B">
        <w:rPr>
          <w:b/>
          <w:i/>
        </w:rPr>
        <w:t>.</w:t>
      </w:r>
      <w:r w:rsidRPr="00BE492B">
        <w:t xml:space="preserve">Comparison of antimicrobial activity </w:t>
      </w:r>
      <w:r w:rsidR="00B6535C" w:rsidRPr="00BE492B">
        <w:t>free ligand, metal salt, metal complex and Gentamycin</w:t>
      </w:r>
      <w:bookmarkEnd w:id="124"/>
      <w:bookmarkEnd w:id="125"/>
      <w:bookmarkEnd w:id="126"/>
      <w:bookmarkEnd w:id="127"/>
    </w:p>
    <w:p w:rsidR="00845E93" w:rsidRPr="00161650" w:rsidRDefault="00845E93" w:rsidP="00845E93">
      <w:pPr>
        <w:pStyle w:val="Heading3"/>
        <w:spacing w:line="360" w:lineRule="auto"/>
        <w:jc w:val="both"/>
        <w:rPr>
          <w:rFonts w:ascii="Times New Roman" w:hAnsi="Times New Roman" w:cs="Times New Roman"/>
        </w:rPr>
      </w:pPr>
      <w:bookmarkStart w:id="128" w:name="_Toc523544077"/>
      <w:r w:rsidRPr="00161650">
        <w:rPr>
          <w:rFonts w:ascii="Times New Roman" w:hAnsi="Times New Roman" w:cs="Times New Roman"/>
        </w:rPr>
        <w:lastRenderedPageBreak/>
        <w:t>4.6.2 Comparison of antimicrobial activity of Iron (III) complexes and Gentamycin</w:t>
      </w:r>
      <w:bookmarkEnd w:id="128"/>
    </w:p>
    <w:p w:rsidR="00845E93" w:rsidRDefault="00845E93" w:rsidP="00845E93">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The activities of Fe (III) complexes and Gentamycin against the bacteria were compared by their activity (%) index.</w:t>
      </w:r>
    </w:p>
    <w:p w:rsidR="00845E93" w:rsidRDefault="00845E93" w:rsidP="00845E93">
      <w:pPr>
        <w:pStyle w:val="Heading6"/>
        <w:jc w:val="both"/>
      </w:pPr>
      <w:bookmarkStart w:id="129" w:name="_Toc520296081"/>
      <w:r w:rsidRPr="008D38BD">
        <w:rPr>
          <w:b/>
        </w:rPr>
        <w:t>Table 5</w:t>
      </w:r>
      <w:proofErr w:type="gramStart"/>
      <w:r w:rsidRPr="008D38BD">
        <w:rPr>
          <w:b/>
        </w:rPr>
        <w:t>.</w:t>
      </w:r>
      <w:r>
        <w:t>%</w:t>
      </w:r>
      <w:proofErr w:type="gramEnd"/>
      <w:r>
        <w:t xml:space="preserve"> Activity index data of the complexes against the tested bacteria compared to Gentamycin.</w:t>
      </w:r>
      <w:bookmarkEnd w:id="129"/>
    </w:p>
    <w:p w:rsidR="00845E93" w:rsidRPr="008D38BD" w:rsidRDefault="00845E93" w:rsidP="00845E93">
      <w:pPr>
        <w:pStyle w:val="NoSpacing"/>
        <w:spacing w:after="200" w:line="276" w:lineRule="auto"/>
      </w:pPr>
    </w:p>
    <w:tbl>
      <w:tblPr>
        <w:tblStyle w:val="LightShading1"/>
        <w:tblW w:w="0" w:type="auto"/>
        <w:tblLook w:val="04A0"/>
      </w:tblPr>
      <w:tblGrid>
        <w:gridCol w:w="2697"/>
        <w:gridCol w:w="1684"/>
        <w:gridCol w:w="1743"/>
        <w:gridCol w:w="1673"/>
        <w:gridCol w:w="1779"/>
      </w:tblGrid>
      <w:tr w:rsidR="00845E93" w:rsidRPr="00161650" w:rsidTr="00A322DE">
        <w:trPr>
          <w:cnfStyle w:val="100000000000"/>
        </w:trPr>
        <w:tc>
          <w:tcPr>
            <w:cnfStyle w:val="001000000000"/>
            <w:tcW w:w="2629" w:type="dxa"/>
            <w:tcBorders>
              <w:top w:val="single" w:sz="12" w:space="0" w:color="auto"/>
            </w:tcBorders>
            <w:shd w:val="clear" w:color="auto" w:fill="auto"/>
          </w:tcPr>
          <w:p w:rsidR="00845E93" w:rsidRPr="00161650" w:rsidRDefault="00845E93" w:rsidP="00A322DE">
            <w:pPr>
              <w:pStyle w:val="ListParagraph"/>
              <w:tabs>
                <w:tab w:val="left" w:pos="270"/>
              </w:tabs>
              <w:spacing w:line="360" w:lineRule="auto"/>
              <w:ind w:left="0"/>
              <w:jc w:val="both"/>
              <w:rPr>
                <w:rFonts w:ascii="Times New Roman" w:hAnsi="Times New Roman" w:cs="Times New Roman"/>
                <w:b w:val="0"/>
                <w:sz w:val="24"/>
                <w:szCs w:val="24"/>
              </w:rPr>
            </w:pPr>
            <w:r w:rsidRPr="00161650">
              <w:rPr>
                <w:rFonts w:ascii="Times New Roman" w:hAnsi="Times New Roman" w:cs="Times New Roman"/>
                <w:sz w:val="24"/>
                <w:szCs w:val="24"/>
              </w:rPr>
              <w:t>Compounds</w:t>
            </w:r>
          </w:p>
        </w:tc>
        <w:tc>
          <w:tcPr>
            <w:tcW w:w="1707" w:type="dxa"/>
            <w:tcBorders>
              <w:top w:val="single" w:sz="12" w:space="0" w:color="auto"/>
            </w:tcBorders>
            <w:shd w:val="clear" w:color="auto" w:fill="auto"/>
          </w:tcPr>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S. aurous</w:t>
            </w:r>
          </w:p>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 xml:space="preserve">A. </w:t>
            </w:r>
            <w:proofErr w:type="gramStart"/>
            <w:r w:rsidRPr="00FF48C8">
              <w:rPr>
                <w:rFonts w:ascii="Times New Roman" w:hAnsi="Times New Roman" w:cs="Times New Roman"/>
                <w:sz w:val="24"/>
                <w:szCs w:val="24"/>
              </w:rPr>
              <w:t>index(</w:t>
            </w:r>
            <w:proofErr w:type="gramEnd"/>
            <w:r w:rsidRPr="00FF48C8">
              <w:rPr>
                <w:rFonts w:ascii="Times New Roman" w:hAnsi="Times New Roman" w:cs="Times New Roman"/>
                <w:sz w:val="24"/>
                <w:szCs w:val="24"/>
              </w:rPr>
              <w:t xml:space="preserve"> %)</w:t>
            </w:r>
          </w:p>
        </w:tc>
        <w:tc>
          <w:tcPr>
            <w:tcW w:w="1760" w:type="dxa"/>
            <w:tcBorders>
              <w:top w:val="single" w:sz="12" w:space="0" w:color="auto"/>
            </w:tcBorders>
            <w:shd w:val="clear" w:color="auto" w:fill="auto"/>
          </w:tcPr>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S. pyogenes</w:t>
            </w:r>
          </w:p>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A</w:t>
            </w:r>
            <w:r w:rsidRPr="00FF48C8">
              <w:rPr>
                <w:rFonts w:ascii="Times New Roman" w:hAnsi="Times New Roman" w:cs="Times New Roman"/>
                <w:sz w:val="24"/>
                <w:szCs w:val="24"/>
              </w:rPr>
              <w:t xml:space="preserve">. </w:t>
            </w:r>
            <w:proofErr w:type="gramStart"/>
            <w:r w:rsidRPr="00FF48C8">
              <w:rPr>
                <w:rFonts w:ascii="Times New Roman" w:hAnsi="Times New Roman" w:cs="Times New Roman"/>
                <w:sz w:val="24"/>
                <w:szCs w:val="24"/>
              </w:rPr>
              <w:t>index(</w:t>
            </w:r>
            <w:proofErr w:type="gramEnd"/>
            <w:r w:rsidRPr="00FF48C8">
              <w:rPr>
                <w:rFonts w:ascii="Times New Roman" w:hAnsi="Times New Roman" w:cs="Times New Roman"/>
                <w:sz w:val="24"/>
                <w:szCs w:val="24"/>
              </w:rPr>
              <w:t>%)</w:t>
            </w:r>
          </w:p>
        </w:tc>
        <w:tc>
          <w:tcPr>
            <w:tcW w:w="1688" w:type="dxa"/>
            <w:tcBorders>
              <w:top w:val="single" w:sz="12" w:space="0" w:color="auto"/>
            </w:tcBorders>
            <w:shd w:val="clear" w:color="auto" w:fill="auto"/>
          </w:tcPr>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E. coli</w:t>
            </w:r>
          </w:p>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 xml:space="preserve">A. </w:t>
            </w:r>
            <w:proofErr w:type="gramStart"/>
            <w:r w:rsidRPr="00FF48C8">
              <w:rPr>
                <w:rFonts w:ascii="Times New Roman" w:hAnsi="Times New Roman" w:cs="Times New Roman"/>
                <w:sz w:val="24"/>
                <w:szCs w:val="24"/>
              </w:rPr>
              <w:t>index(</w:t>
            </w:r>
            <w:proofErr w:type="gramEnd"/>
            <w:r w:rsidRPr="00FF48C8">
              <w:rPr>
                <w:rFonts w:ascii="Times New Roman" w:hAnsi="Times New Roman" w:cs="Times New Roman"/>
                <w:sz w:val="24"/>
                <w:szCs w:val="24"/>
              </w:rPr>
              <w:t>%)</w:t>
            </w:r>
          </w:p>
        </w:tc>
        <w:tc>
          <w:tcPr>
            <w:tcW w:w="1792" w:type="dxa"/>
            <w:tcBorders>
              <w:top w:val="single" w:sz="12" w:space="0" w:color="auto"/>
            </w:tcBorders>
            <w:shd w:val="clear" w:color="auto" w:fill="auto"/>
          </w:tcPr>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K. pneumonia</w:t>
            </w:r>
          </w:p>
          <w:p w:rsidR="00845E93" w:rsidRPr="00F869C3" w:rsidRDefault="00845E93" w:rsidP="00A322DE">
            <w:pPr>
              <w:pStyle w:val="ListParagraph"/>
              <w:tabs>
                <w:tab w:val="left" w:pos="270"/>
              </w:tabs>
              <w:spacing w:before="240" w:line="360" w:lineRule="auto"/>
              <w:ind w:left="0"/>
              <w:jc w:val="center"/>
              <w:cnfStyle w:val="100000000000"/>
              <w:rPr>
                <w:rFonts w:ascii="Times New Roman" w:hAnsi="Times New Roman" w:cs="Times New Roman"/>
                <w:b w:val="0"/>
                <w:i/>
                <w:sz w:val="24"/>
                <w:szCs w:val="24"/>
              </w:rPr>
            </w:pPr>
            <w:r w:rsidRPr="00F869C3">
              <w:rPr>
                <w:rFonts w:ascii="Times New Roman" w:hAnsi="Times New Roman" w:cs="Times New Roman"/>
                <w:i/>
                <w:sz w:val="24"/>
                <w:szCs w:val="24"/>
              </w:rPr>
              <w:t xml:space="preserve">A. </w:t>
            </w:r>
            <w:proofErr w:type="gramStart"/>
            <w:r w:rsidRPr="00F869C3">
              <w:rPr>
                <w:rFonts w:ascii="Times New Roman" w:hAnsi="Times New Roman" w:cs="Times New Roman"/>
                <w:sz w:val="24"/>
                <w:szCs w:val="24"/>
              </w:rPr>
              <w:t>index(</w:t>
            </w:r>
            <w:proofErr w:type="gramEnd"/>
            <w:r w:rsidRPr="00F869C3">
              <w:rPr>
                <w:rFonts w:ascii="Times New Roman" w:hAnsi="Times New Roman" w:cs="Times New Roman"/>
                <w:sz w:val="24"/>
                <w:szCs w:val="24"/>
              </w:rPr>
              <w:t>%)</w:t>
            </w:r>
          </w:p>
        </w:tc>
      </w:tr>
      <w:tr w:rsidR="00845E93" w:rsidRPr="00161650" w:rsidTr="00A322DE">
        <w:trPr>
          <w:cnfStyle w:val="000000100000"/>
        </w:trPr>
        <w:tc>
          <w:tcPr>
            <w:cnfStyle w:val="001000000000"/>
            <w:tcW w:w="2629" w:type="dxa"/>
            <w:shd w:val="clear" w:color="auto" w:fill="auto"/>
          </w:tcPr>
          <w:p w:rsidR="00845E93" w:rsidRPr="00161650" w:rsidRDefault="00845E93" w:rsidP="00A322DE">
            <w:pPr>
              <w:pStyle w:val="ListParagraph"/>
              <w:tabs>
                <w:tab w:val="left" w:pos="270"/>
              </w:tabs>
              <w:spacing w:before="240"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p>
        </w:tc>
        <w:tc>
          <w:tcPr>
            <w:tcW w:w="1707" w:type="dxa"/>
            <w:shd w:val="clear" w:color="auto" w:fill="auto"/>
          </w:tcPr>
          <w:p w:rsidR="00845E93" w:rsidRPr="00161650" w:rsidRDefault="00845E93" w:rsidP="00A322DE">
            <w:pPr>
              <w:pStyle w:val="ListParagraph"/>
              <w:tabs>
                <w:tab w:val="left" w:pos="270"/>
              </w:tabs>
              <w:spacing w:line="360" w:lineRule="auto"/>
              <w:ind w:left="0"/>
              <w:jc w:val="center"/>
              <w:cnfStyle w:val="000000100000"/>
              <w:rPr>
                <w:rFonts w:ascii="Times New Roman" w:hAnsi="Times New Roman" w:cs="Times New Roman"/>
                <w:sz w:val="24"/>
                <w:szCs w:val="24"/>
              </w:rPr>
            </w:pPr>
            <w:r w:rsidRPr="00161650">
              <w:rPr>
                <w:rFonts w:ascii="Times New Roman" w:hAnsi="Times New Roman" w:cs="Times New Roman"/>
                <w:sz w:val="24"/>
                <w:szCs w:val="24"/>
              </w:rPr>
              <w:t>-42.37</w:t>
            </w:r>
          </w:p>
        </w:tc>
        <w:tc>
          <w:tcPr>
            <w:tcW w:w="1760" w:type="dxa"/>
            <w:shd w:val="clear" w:color="auto" w:fill="auto"/>
          </w:tcPr>
          <w:p w:rsidR="00845E93" w:rsidRPr="00161650" w:rsidRDefault="00845E93" w:rsidP="00A322DE">
            <w:pPr>
              <w:pStyle w:val="ListParagraph"/>
              <w:tabs>
                <w:tab w:val="left" w:pos="270"/>
              </w:tabs>
              <w:spacing w:line="360" w:lineRule="auto"/>
              <w:ind w:left="0"/>
              <w:jc w:val="center"/>
              <w:cnfStyle w:val="000000100000"/>
              <w:rPr>
                <w:rFonts w:ascii="Times New Roman" w:hAnsi="Times New Roman" w:cs="Times New Roman"/>
                <w:sz w:val="24"/>
                <w:szCs w:val="24"/>
              </w:rPr>
            </w:pPr>
            <w:r w:rsidRPr="00161650">
              <w:rPr>
                <w:rFonts w:ascii="Times New Roman" w:hAnsi="Times New Roman" w:cs="Times New Roman"/>
                <w:sz w:val="24"/>
                <w:szCs w:val="24"/>
              </w:rPr>
              <w:t>-49.52</w:t>
            </w:r>
          </w:p>
        </w:tc>
        <w:tc>
          <w:tcPr>
            <w:tcW w:w="1688" w:type="dxa"/>
            <w:shd w:val="clear" w:color="auto" w:fill="auto"/>
          </w:tcPr>
          <w:p w:rsidR="00845E93" w:rsidRPr="00161650" w:rsidRDefault="00845E93" w:rsidP="00A322DE">
            <w:pPr>
              <w:pStyle w:val="ListParagraph"/>
              <w:tabs>
                <w:tab w:val="left" w:pos="270"/>
              </w:tabs>
              <w:spacing w:line="360" w:lineRule="auto"/>
              <w:ind w:left="0"/>
              <w:jc w:val="center"/>
              <w:cnfStyle w:val="000000100000"/>
              <w:rPr>
                <w:rFonts w:ascii="Times New Roman" w:hAnsi="Times New Roman" w:cs="Times New Roman"/>
                <w:sz w:val="24"/>
                <w:szCs w:val="24"/>
              </w:rPr>
            </w:pPr>
            <w:r w:rsidRPr="00161650">
              <w:rPr>
                <w:rFonts w:ascii="Times New Roman" w:hAnsi="Times New Roman" w:cs="Times New Roman"/>
                <w:sz w:val="24"/>
                <w:szCs w:val="24"/>
              </w:rPr>
              <w:t>-17.3</w:t>
            </w:r>
          </w:p>
        </w:tc>
        <w:tc>
          <w:tcPr>
            <w:tcW w:w="1792" w:type="dxa"/>
            <w:shd w:val="clear" w:color="auto" w:fill="auto"/>
          </w:tcPr>
          <w:p w:rsidR="00845E93" w:rsidRPr="00161650" w:rsidRDefault="00845E93" w:rsidP="00A322DE">
            <w:pPr>
              <w:pStyle w:val="ListParagraph"/>
              <w:tabs>
                <w:tab w:val="left" w:pos="270"/>
              </w:tabs>
              <w:spacing w:line="360" w:lineRule="auto"/>
              <w:ind w:left="0"/>
              <w:jc w:val="center"/>
              <w:cnfStyle w:val="000000100000"/>
              <w:rPr>
                <w:rFonts w:ascii="Times New Roman" w:hAnsi="Times New Roman" w:cs="Times New Roman"/>
                <w:sz w:val="24"/>
                <w:szCs w:val="24"/>
              </w:rPr>
            </w:pPr>
            <w:r w:rsidRPr="00161650">
              <w:rPr>
                <w:rFonts w:ascii="Times New Roman" w:hAnsi="Times New Roman" w:cs="Times New Roman"/>
                <w:sz w:val="24"/>
                <w:szCs w:val="24"/>
              </w:rPr>
              <w:t>-74</w:t>
            </w:r>
          </w:p>
        </w:tc>
      </w:tr>
      <w:tr w:rsidR="00845E93" w:rsidRPr="00161650" w:rsidTr="00A322DE">
        <w:tc>
          <w:tcPr>
            <w:cnfStyle w:val="001000000000"/>
            <w:tcW w:w="2629" w:type="dxa"/>
            <w:tcBorders>
              <w:bottom w:val="single" w:sz="12" w:space="0" w:color="auto"/>
            </w:tcBorders>
            <w:shd w:val="clear" w:color="auto" w:fill="auto"/>
          </w:tcPr>
          <w:p w:rsidR="00845E93" w:rsidRPr="00161650" w:rsidRDefault="00845E93" w:rsidP="00A322DE">
            <w:pPr>
              <w:pStyle w:val="ListParagraph"/>
              <w:tabs>
                <w:tab w:val="left" w:pos="270"/>
              </w:tabs>
              <w:spacing w:before="240"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p>
        </w:tc>
        <w:tc>
          <w:tcPr>
            <w:tcW w:w="1707" w:type="dxa"/>
            <w:tcBorders>
              <w:bottom w:val="single" w:sz="12" w:space="0" w:color="auto"/>
            </w:tcBorders>
            <w:shd w:val="clear" w:color="auto" w:fill="auto"/>
          </w:tcPr>
          <w:p w:rsidR="00845E93" w:rsidRPr="00161650" w:rsidRDefault="00845E93" w:rsidP="00A322DE">
            <w:pPr>
              <w:pStyle w:val="ListParagraph"/>
              <w:tabs>
                <w:tab w:val="left" w:pos="270"/>
              </w:tabs>
              <w:spacing w:line="360" w:lineRule="auto"/>
              <w:ind w:left="0"/>
              <w:jc w:val="center"/>
              <w:cnfStyle w:val="000000000000"/>
              <w:rPr>
                <w:rFonts w:ascii="Times New Roman" w:hAnsi="Times New Roman" w:cs="Times New Roman"/>
                <w:sz w:val="24"/>
                <w:szCs w:val="24"/>
              </w:rPr>
            </w:pPr>
            <w:r w:rsidRPr="00161650">
              <w:rPr>
                <w:rFonts w:ascii="Times New Roman" w:hAnsi="Times New Roman" w:cs="Times New Roman"/>
                <w:sz w:val="24"/>
                <w:szCs w:val="24"/>
              </w:rPr>
              <w:t>-27.9</w:t>
            </w:r>
          </w:p>
        </w:tc>
        <w:tc>
          <w:tcPr>
            <w:tcW w:w="1760" w:type="dxa"/>
            <w:tcBorders>
              <w:bottom w:val="single" w:sz="12" w:space="0" w:color="auto"/>
            </w:tcBorders>
            <w:shd w:val="clear" w:color="auto" w:fill="auto"/>
          </w:tcPr>
          <w:p w:rsidR="00845E93" w:rsidRPr="00161650" w:rsidRDefault="00845E93" w:rsidP="00A322DE">
            <w:pPr>
              <w:pStyle w:val="ListParagraph"/>
              <w:tabs>
                <w:tab w:val="left" w:pos="270"/>
              </w:tabs>
              <w:spacing w:line="360" w:lineRule="auto"/>
              <w:ind w:left="0"/>
              <w:jc w:val="center"/>
              <w:cnfStyle w:val="000000000000"/>
              <w:rPr>
                <w:rFonts w:ascii="Times New Roman" w:hAnsi="Times New Roman" w:cs="Times New Roman"/>
                <w:sz w:val="24"/>
                <w:szCs w:val="24"/>
              </w:rPr>
            </w:pPr>
            <w:r w:rsidRPr="00161650">
              <w:rPr>
                <w:rFonts w:ascii="Times New Roman" w:hAnsi="Times New Roman" w:cs="Times New Roman"/>
                <w:sz w:val="24"/>
                <w:szCs w:val="24"/>
              </w:rPr>
              <w:t>-32.7</w:t>
            </w:r>
          </w:p>
        </w:tc>
        <w:tc>
          <w:tcPr>
            <w:tcW w:w="1688" w:type="dxa"/>
            <w:tcBorders>
              <w:bottom w:val="single" w:sz="12" w:space="0" w:color="auto"/>
            </w:tcBorders>
            <w:shd w:val="clear" w:color="auto" w:fill="auto"/>
          </w:tcPr>
          <w:p w:rsidR="00845E93" w:rsidRPr="00161650" w:rsidRDefault="00845E93" w:rsidP="00A322DE">
            <w:pPr>
              <w:pStyle w:val="ListParagraph"/>
              <w:tabs>
                <w:tab w:val="left" w:pos="270"/>
              </w:tabs>
              <w:spacing w:line="360" w:lineRule="auto"/>
              <w:ind w:left="0"/>
              <w:jc w:val="center"/>
              <w:cnfStyle w:val="000000000000"/>
              <w:rPr>
                <w:rFonts w:ascii="Times New Roman" w:hAnsi="Times New Roman" w:cs="Times New Roman"/>
                <w:sz w:val="24"/>
                <w:szCs w:val="24"/>
              </w:rPr>
            </w:pPr>
            <w:r w:rsidRPr="00161650">
              <w:rPr>
                <w:rFonts w:ascii="Times New Roman" w:hAnsi="Times New Roman" w:cs="Times New Roman"/>
                <w:sz w:val="24"/>
                <w:szCs w:val="24"/>
              </w:rPr>
              <w:t>-13.2</w:t>
            </w:r>
          </w:p>
        </w:tc>
        <w:tc>
          <w:tcPr>
            <w:tcW w:w="1792" w:type="dxa"/>
            <w:tcBorders>
              <w:bottom w:val="single" w:sz="12" w:space="0" w:color="auto"/>
            </w:tcBorders>
            <w:shd w:val="clear" w:color="auto" w:fill="auto"/>
          </w:tcPr>
          <w:p w:rsidR="00845E93" w:rsidRPr="00161650" w:rsidRDefault="00845E93" w:rsidP="00A322DE">
            <w:pPr>
              <w:pStyle w:val="ListParagraph"/>
              <w:tabs>
                <w:tab w:val="left" w:pos="270"/>
              </w:tabs>
              <w:spacing w:line="360" w:lineRule="auto"/>
              <w:ind w:left="0"/>
              <w:jc w:val="center"/>
              <w:cnfStyle w:val="000000000000"/>
              <w:rPr>
                <w:rFonts w:ascii="Times New Roman" w:hAnsi="Times New Roman" w:cs="Times New Roman"/>
                <w:sz w:val="24"/>
                <w:szCs w:val="24"/>
              </w:rPr>
            </w:pPr>
            <w:r w:rsidRPr="00161650">
              <w:rPr>
                <w:rFonts w:ascii="Times New Roman" w:hAnsi="Times New Roman" w:cs="Times New Roman"/>
                <w:sz w:val="24"/>
                <w:szCs w:val="24"/>
              </w:rPr>
              <w:t>-63.8</w:t>
            </w:r>
          </w:p>
        </w:tc>
      </w:tr>
    </w:tbl>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Based on the above data the percent activity index of [</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and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showed nearly compa</w:t>
      </w:r>
      <w:r>
        <w:rPr>
          <w:rFonts w:ascii="Times New Roman" w:hAnsi="Times New Roman" w:cs="Times New Roman"/>
          <w:sz w:val="24"/>
          <w:szCs w:val="24"/>
        </w:rPr>
        <w:t xml:space="preserve">rable with Gentamycin against </w:t>
      </w:r>
      <w:r w:rsidRPr="00782FFB">
        <w:rPr>
          <w:rFonts w:ascii="Times New Roman" w:hAnsi="Times New Roman" w:cs="Times New Roman"/>
          <w:i/>
          <w:sz w:val="24"/>
          <w:szCs w:val="24"/>
        </w:rPr>
        <w:t>E .coli.</w:t>
      </w:r>
      <w:r w:rsidRPr="00161650">
        <w:rPr>
          <w:rFonts w:ascii="Times New Roman" w:hAnsi="Times New Roman" w:cs="Times New Roman"/>
          <w:sz w:val="24"/>
          <w:szCs w:val="24"/>
        </w:rPr>
        <w:t xml:space="preserve"> The metal complexes have different antimicrobial activity in </w:t>
      </w:r>
      <w:r w:rsidRPr="00782FFB">
        <w:rPr>
          <w:rFonts w:ascii="Times New Roman" w:hAnsi="Times New Roman" w:cs="Times New Roman"/>
          <w:i/>
          <w:sz w:val="24"/>
          <w:szCs w:val="24"/>
        </w:rPr>
        <w:t>S. aurous</w:t>
      </w:r>
      <w:r w:rsidRPr="00161650">
        <w:rPr>
          <w:rFonts w:ascii="Times New Roman" w:hAnsi="Times New Roman" w:cs="Times New Roman"/>
          <w:sz w:val="24"/>
          <w:szCs w:val="24"/>
        </w:rPr>
        <w:t xml:space="preserve"> and </w:t>
      </w:r>
      <w:r w:rsidRPr="00782FFB">
        <w:rPr>
          <w:rFonts w:ascii="Times New Roman" w:hAnsi="Times New Roman" w:cs="Times New Roman"/>
          <w:i/>
          <w:sz w:val="24"/>
          <w:szCs w:val="24"/>
        </w:rPr>
        <w:t>S. pyogenes</w:t>
      </w:r>
      <w:r w:rsidRPr="00161650">
        <w:rPr>
          <w:rFonts w:ascii="Times New Roman" w:hAnsi="Times New Roman" w:cs="Times New Roman"/>
          <w:sz w:val="24"/>
          <w:szCs w:val="24"/>
        </w:rPr>
        <w:t>, (</w:t>
      </w:r>
      <w:r w:rsidRPr="00161650">
        <w:rPr>
          <w:rFonts w:ascii="Times New Roman" w:hAnsi="Times New Roman" w:cs="Times New Roman"/>
          <w:b/>
          <w:i/>
          <w:sz w:val="24"/>
          <w:szCs w:val="24"/>
        </w:rPr>
        <w:t>see table</w:t>
      </w:r>
      <w:r>
        <w:rPr>
          <w:rFonts w:ascii="Times New Roman" w:hAnsi="Times New Roman" w:cs="Times New Roman"/>
          <w:b/>
          <w:i/>
          <w:sz w:val="24"/>
          <w:szCs w:val="24"/>
        </w:rPr>
        <w:t xml:space="preserve"> 5</w:t>
      </w:r>
      <w:r w:rsidRPr="00161650">
        <w:rPr>
          <w:rFonts w:ascii="Times New Roman" w:hAnsi="Times New Roman" w:cs="Times New Roman"/>
          <w:sz w:val="24"/>
          <w:szCs w:val="24"/>
        </w:rPr>
        <w:t xml:space="preserve">). The two metal complexes showed poor antimicrobial activity against the gram negative bacteria, </w:t>
      </w:r>
      <w:r w:rsidRPr="00782FFB">
        <w:rPr>
          <w:rFonts w:ascii="Times New Roman" w:hAnsi="Times New Roman" w:cs="Times New Roman"/>
          <w:i/>
          <w:sz w:val="24"/>
          <w:szCs w:val="24"/>
        </w:rPr>
        <w:t>Klebsiella pneumonia</w:t>
      </w:r>
      <w:r w:rsidRPr="00161650">
        <w:rPr>
          <w:rFonts w:ascii="Times New Roman" w:hAnsi="Times New Roman" w:cs="Times New Roman"/>
          <w:sz w:val="24"/>
          <w:szCs w:val="24"/>
        </w:rPr>
        <w:t>. The activity of [</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 xml:space="preserve">3 </w:t>
      </w:r>
      <w:r w:rsidRPr="00161650">
        <w:rPr>
          <w:rFonts w:ascii="Times New Roman" w:hAnsi="Times New Roman" w:cs="Times New Roman"/>
          <w:sz w:val="24"/>
          <w:szCs w:val="24"/>
        </w:rPr>
        <w:t>in all bacteria is better than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This may arise from the different in nature of the ligands. Water is weak field ligand than acetamide. During interaction of the metal complex with bacteria, water may depart from </w:t>
      </w:r>
      <w:proofErr w:type="gramStart"/>
      <w:r w:rsidRPr="00161650">
        <w:rPr>
          <w:rFonts w:ascii="Times New Roman" w:hAnsi="Times New Roman" w:cs="Times New Roman"/>
          <w:sz w:val="24"/>
          <w:szCs w:val="24"/>
        </w:rPr>
        <w:t>Fe(</w:t>
      </w:r>
      <w:proofErr w:type="gramEnd"/>
      <w:r w:rsidRPr="00161650">
        <w:rPr>
          <w:rFonts w:ascii="Times New Roman" w:hAnsi="Times New Roman" w:cs="Times New Roman"/>
          <w:sz w:val="24"/>
          <w:szCs w:val="24"/>
        </w:rPr>
        <w:t>III) in the precursor complex,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which is good condition for the bacteria to coordinate with the metal</w:t>
      </w:r>
      <w:r>
        <w:rPr>
          <w:rFonts w:ascii="Times New Roman" w:hAnsi="Times New Roman" w:cs="Times New Roman"/>
          <w:sz w:val="24"/>
          <w:szCs w:val="24"/>
        </w:rPr>
        <w:t xml:space="preserve"> [30]</w:t>
      </w:r>
      <w:r w:rsidRPr="00161650">
        <w:rPr>
          <w:rFonts w:ascii="Times New Roman" w:hAnsi="Times New Roman" w:cs="Times New Roman"/>
          <w:sz w:val="24"/>
          <w:szCs w:val="24"/>
        </w:rPr>
        <w:t>.</w:t>
      </w:r>
      <w:r>
        <w:rPr>
          <w:rFonts w:ascii="Times New Roman" w:hAnsi="Times New Roman" w:cs="Times New Roman"/>
          <w:sz w:val="24"/>
          <w:szCs w:val="24"/>
        </w:rPr>
        <w:t xml:space="preserve"> Iron complexes of </w:t>
      </w:r>
      <w:r w:rsidRPr="00161650">
        <w:rPr>
          <w:rFonts w:ascii="Times New Roman" w:hAnsi="Times New Roman" w:cs="Times New Roman"/>
          <w:sz w:val="24"/>
          <w:szCs w:val="24"/>
        </w:rPr>
        <w:t>[</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 xml:space="preserve">3 </w:t>
      </w:r>
      <w:r>
        <w:rPr>
          <w:rFonts w:ascii="Times New Roman" w:hAnsi="Times New Roman" w:cs="Times New Roman"/>
          <w:sz w:val="24"/>
          <w:szCs w:val="24"/>
        </w:rPr>
        <w:t xml:space="preserve">demonstrated better drug activity than </w:t>
      </w:r>
      <w:r w:rsidRPr="00161650">
        <w:rPr>
          <w:rFonts w:ascii="Times New Roman" w:hAnsi="Times New Roman" w:cs="Times New Roman"/>
          <w:sz w:val="24"/>
          <w:szCs w:val="24"/>
        </w:rPr>
        <w:t>[Fe(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]Cl</w:t>
      </w:r>
      <w:r w:rsidRPr="00161650">
        <w:rPr>
          <w:rFonts w:ascii="Times New Roman" w:hAnsi="Times New Roman" w:cs="Times New Roman"/>
          <w:sz w:val="24"/>
          <w:szCs w:val="24"/>
          <w:vertAlign w:val="subscript"/>
        </w:rPr>
        <w:t>3</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due to its additional interaction with the genetic material of the cell by acetamide [31]. </w:t>
      </w:r>
      <w:r w:rsidRPr="00161650">
        <w:rPr>
          <w:rFonts w:ascii="Times New Roman" w:hAnsi="Times New Roman" w:cs="Times New Roman"/>
          <w:sz w:val="24"/>
          <w:szCs w:val="24"/>
        </w:rPr>
        <w:t>Generally the antimicrobial activities of the complexes were better than the free ligands and the metal salt. The way how the complexes inhibit the bacterial growth suggests different mechanism.</w:t>
      </w: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1). Modification of the cell membrane which caused the loss of cell constituent.</w:t>
      </w:r>
    </w:p>
    <w:p w:rsidR="00845E93" w:rsidRDefault="00845E93" w:rsidP="00845E93">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 xml:space="preserve">2) Inhibition of the synthesis of the cell wall constituent. </w:t>
      </w:r>
    </w:p>
    <w:p w:rsidR="00845E93" w:rsidRDefault="00845E93" w:rsidP="00845E93">
      <w:pPr>
        <w:pStyle w:val="ListParagraph"/>
        <w:tabs>
          <w:tab w:val="left" w:pos="270"/>
        </w:tabs>
        <w:spacing w:line="360" w:lineRule="auto"/>
        <w:ind w:left="0"/>
        <w:jc w:val="both"/>
        <w:rPr>
          <w:rFonts w:ascii="Times New Roman" w:hAnsi="Times New Roman" w:cs="Times New Roman"/>
          <w:sz w:val="24"/>
          <w:szCs w:val="24"/>
        </w:rPr>
        <w:sectPr w:rsidR="00845E93" w:rsidSect="004E4936">
          <w:pgSz w:w="12240" w:h="15840" w:code="1"/>
          <w:pgMar w:top="1440" w:right="1440" w:bottom="1440" w:left="1440" w:header="720" w:footer="720" w:gutter="0"/>
          <w:cols w:space="720"/>
          <w:docGrid w:linePitch="360"/>
        </w:sectPr>
      </w:pPr>
      <w:r w:rsidRPr="00161650">
        <w:rPr>
          <w:rFonts w:ascii="Times New Roman" w:hAnsi="Times New Roman" w:cs="Times New Roman"/>
          <w:sz w:val="24"/>
          <w:szCs w:val="24"/>
        </w:rPr>
        <w:t xml:space="preserve">To </w:t>
      </w:r>
      <w:r>
        <w:rPr>
          <w:rFonts w:ascii="Times New Roman" w:hAnsi="Times New Roman" w:cs="Times New Roman"/>
          <w:sz w:val="24"/>
          <w:szCs w:val="24"/>
        </w:rPr>
        <w:t xml:space="preserve">explain and </w:t>
      </w:r>
      <w:r w:rsidRPr="00161650">
        <w:rPr>
          <w:rFonts w:ascii="Times New Roman" w:hAnsi="Times New Roman" w:cs="Times New Roman"/>
          <w:sz w:val="24"/>
          <w:szCs w:val="24"/>
        </w:rPr>
        <w:t xml:space="preserve">verify any of these possible mechanisms further specific studies are essential. </w:t>
      </w:r>
    </w:p>
    <w:p w:rsidR="00845E93" w:rsidRDefault="00845E93" w:rsidP="00845E93">
      <w:pPr>
        <w:pStyle w:val="ListParagraph"/>
        <w:tabs>
          <w:tab w:val="left" w:pos="270"/>
        </w:tabs>
        <w:spacing w:line="360" w:lineRule="auto"/>
        <w:ind w:left="0"/>
        <w:jc w:val="center"/>
      </w:pPr>
      <w:r>
        <w:object w:dxaOrig="12605" w:dyaOrig="10603">
          <v:shape id="_x0000_i1034" type="#_x0000_t75" style="width:591.75pt;height:386.25pt" o:ole="">
            <v:imagedata r:id="rId27" o:title=""/>
          </v:shape>
          <o:OLEObject Type="Embed" ProgID="ChemDraw.Document.6.0" ShapeID="_x0000_i1034" DrawAspect="Content" ObjectID="_1597973740" r:id="rId28"/>
        </w:object>
      </w:r>
    </w:p>
    <w:p w:rsidR="00845E93" w:rsidRDefault="00845E93" w:rsidP="00845E93">
      <w:pPr>
        <w:pStyle w:val="ListParagraph"/>
        <w:tabs>
          <w:tab w:val="left" w:pos="270"/>
        </w:tabs>
        <w:ind w:left="0"/>
        <w:jc w:val="center"/>
        <w:rPr>
          <w:rFonts w:ascii="Times New Roman" w:hAnsi="Times New Roman" w:cs="Times New Roman"/>
          <w:sz w:val="24"/>
          <w:szCs w:val="24"/>
        </w:rPr>
      </w:pPr>
      <w:proofErr w:type="gramStart"/>
      <w:r w:rsidRPr="007A47A5">
        <w:rPr>
          <w:rFonts w:ascii="Times New Roman" w:hAnsi="Times New Roman" w:cs="Times New Roman"/>
          <w:b/>
          <w:sz w:val="24"/>
          <w:szCs w:val="24"/>
        </w:rPr>
        <w:t>Key</w:t>
      </w:r>
      <w:r w:rsidRPr="009F3EDF">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sidRPr="007A47A5">
        <w:rPr>
          <w:rFonts w:ascii="Times New Roman" w:hAnsi="Times New Roman" w:cs="Times New Roman"/>
          <w:b/>
          <w:sz w:val="24"/>
          <w:szCs w:val="24"/>
        </w:rPr>
        <w:t>C1</w:t>
      </w:r>
      <w:r>
        <w:rPr>
          <w:rFonts w:ascii="Times New Roman" w:hAnsi="Times New Roman" w:cs="Times New Roman"/>
          <w:sz w:val="24"/>
          <w:szCs w:val="24"/>
        </w:rPr>
        <w:t xml:space="preserve">:( concentration one (75ppm) , </w:t>
      </w:r>
      <w:r w:rsidRPr="007A47A5">
        <w:rPr>
          <w:rFonts w:ascii="Times New Roman" w:hAnsi="Times New Roman" w:cs="Times New Roman"/>
          <w:b/>
          <w:sz w:val="24"/>
          <w:szCs w:val="24"/>
        </w:rPr>
        <w:t>C2</w:t>
      </w:r>
      <w:r>
        <w:rPr>
          <w:rFonts w:ascii="Times New Roman" w:hAnsi="Times New Roman" w:cs="Times New Roman"/>
          <w:sz w:val="24"/>
          <w:szCs w:val="24"/>
        </w:rPr>
        <w:t xml:space="preserve">:( concentration two (150ppm), </w:t>
      </w:r>
      <w:r w:rsidRPr="007A47A5">
        <w:rPr>
          <w:rFonts w:ascii="Times New Roman" w:hAnsi="Times New Roman" w:cs="Times New Roman"/>
          <w:b/>
          <w:sz w:val="24"/>
          <w:szCs w:val="24"/>
        </w:rPr>
        <w:t>C3</w:t>
      </w:r>
      <w:r>
        <w:rPr>
          <w:rFonts w:ascii="Times New Roman" w:hAnsi="Times New Roman" w:cs="Times New Roman"/>
          <w:sz w:val="24"/>
          <w:szCs w:val="24"/>
        </w:rPr>
        <w:t xml:space="preserve">:( concentration three (300ppm), </w:t>
      </w:r>
    </w:p>
    <w:p w:rsidR="00845E93" w:rsidRDefault="00845E93" w:rsidP="00845E93">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7A47A5">
        <w:rPr>
          <w:rFonts w:ascii="Times New Roman" w:hAnsi="Times New Roman" w:cs="Times New Roman"/>
          <w:b/>
          <w:sz w:val="24"/>
          <w:szCs w:val="24"/>
        </w:rPr>
        <w:t>C4</w:t>
      </w:r>
      <w:r>
        <w:rPr>
          <w:rFonts w:ascii="Times New Roman" w:hAnsi="Times New Roman" w:cs="Times New Roman"/>
          <w:sz w:val="24"/>
          <w:szCs w:val="24"/>
        </w:rPr>
        <w:t>:</w:t>
      </w:r>
      <w:proofErr w:type="gramEnd"/>
      <w:r>
        <w:rPr>
          <w:rFonts w:ascii="Times New Roman" w:hAnsi="Times New Roman" w:cs="Times New Roman"/>
          <w:sz w:val="24"/>
          <w:szCs w:val="24"/>
        </w:rPr>
        <w:t xml:space="preserve">( concentration four (600ppm) and </w:t>
      </w:r>
      <w:r w:rsidRPr="007A47A5">
        <w:rPr>
          <w:rFonts w:ascii="Times New Roman" w:hAnsi="Times New Roman" w:cs="Times New Roman"/>
          <w:b/>
          <w:sz w:val="24"/>
          <w:szCs w:val="24"/>
        </w:rPr>
        <w:t>G</w:t>
      </w:r>
      <w:r>
        <w:rPr>
          <w:rFonts w:ascii="Times New Roman" w:hAnsi="Times New Roman" w:cs="Times New Roman"/>
          <w:sz w:val="24"/>
          <w:szCs w:val="24"/>
        </w:rPr>
        <w:t xml:space="preserve"> :( Gentamycin)   </w:t>
      </w:r>
    </w:p>
    <w:p w:rsidR="00845E93" w:rsidRPr="00DC7E21" w:rsidRDefault="00845E93" w:rsidP="00845E93">
      <w:pPr>
        <w:pStyle w:val="Heading5"/>
        <w:sectPr w:rsidR="00845E93" w:rsidRPr="00DC7E21" w:rsidSect="00A23C89">
          <w:pgSz w:w="15840" w:h="12240" w:orient="landscape" w:code="1"/>
          <w:pgMar w:top="1440" w:right="1440" w:bottom="1440" w:left="1440" w:header="720" w:footer="720" w:gutter="0"/>
          <w:cols w:space="720"/>
          <w:docGrid w:linePitch="360"/>
        </w:sectPr>
      </w:pPr>
      <w:r>
        <w:rPr>
          <w:rFonts w:eastAsiaTheme="minorHAnsi" w:cs="Times New Roman"/>
          <w:color w:val="auto"/>
          <w:szCs w:val="24"/>
        </w:rPr>
        <w:t xml:space="preserve">                 </w:t>
      </w:r>
      <w:bookmarkStart w:id="130" w:name="_Toc524223288"/>
      <w:proofErr w:type="gramStart"/>
      <w:r w:rsidRPr="00161650">
        <w:rPr>
          <w:b/>
        </w:rPr>
        <w:t xml:space="preserve">Figure </w:t>
      </w:r>
      <w:r>
        <w:rPr>
          <w:b/>
        </w:rPr>
        <w:t>5</w:t>
      </w:r>
      <w:r>
        <w:t>.</w:t>
      </w:r>
      <w:proofErr w:type="gramEnd"/>
      <w:r>
        <w:t xml:space="preserve">  </w:t>
      </w:r>
      <w:proofErr w:type="gramStart"/>
      <w:r>
        <w:t>Photographic image of antimicrobial activity of compound.</w:t>
      </w:r>
      <w:bookmarkEnd w:id="130"/>
      <w:proofErr w:type="gramEnd"/>
    </w:p>
    <w:p w:rsidR="00845E93" w:rsidRPr="00161650" w:rsidRDefault="00845E93" w:rsidP="00845E93">
      <w:pPr>
        <w:pStyle w:val="Heading3"/>
        <w:spacing w:line="360" w:lineRule="auto"/>
        <w:rPr>
          <w:rFonts w:ascii="Times New Roman" w:hAnsi="Times New Roman" w:cs="Times New Roman"/>
        </w:rPr>
      </w:pPr>
      <w:bookmarkStart w:id="131" w:name="_Toc516720739"/>
      <w:bookmarkStart w:id="132" w:name="_Toc523544078"/>
      <w:r w:rsidRPr="00161650">
        <w:rPr>
          <w:rFonts w:ascii="Times New Roman" w:hAnsi="Times New Roman" w:cs="Times New Roman"/>
        </w:rPr>
        <w:lastRenderedPageBreak/>
        <w:t>4.6.3 Determination of MIZ and MIC</w:t>
      </w:r>
      <w:bookmarkEnd w:id="131"/>
      <w:bookmarkEnd w:id="132"/>
    </w:p>
    <w:p w:rsidR="00845E93" w:rsidRDefault="00845E93" w:rsidP="00845E93">
      <w:pPr>
        <w:spacing w:line="360" w:lineRule="auto"/>
        <w:jc w:val="both"/>
        <w:rPr>
          <w:rFonts w:ascii="Times New Roman" w:hAnsi="Times New Roman" w:cs="Times New Roman"/>
          <w:sz w:val="24"/>
          <w:szCs w:val="24"/>
        </w:rPr>
      </w:pPr>
      <w:r w:rsidRPr="004369CE">
        <w:rPr>
          <w:rFonts w:ascii="Times New Roman" w:hAnsi="Times New Roman" w:cs="Times New Roman"/>
          <w:sz w:val="24"/>
          <w:szCs w:val="24"/>
        </w:rPr>
        <w:t>MIC is the lowest concentration that completely inhibited the growth of microorganisms for 24 hours.</w:t>
      </w:r>
      <w:r>
        <w:rPr>
          <w:rFonts w:ascii="Times New Roman" w:hAnsi="Times New Roman" w:cs="Times New Roman"/>
          <w:sz w:val="24"/>
          <w:szCs w:val="24"/>
        </w:rPr>
        <w:t xml:space="preserve"> </w:t>
      </w:r>
      <w:r w:rsidRPr="00161650">
        <w:rPr>
          <w:rFonts w:ascii="Times New Roman" w:hAnsi="Times New Roman" w:cs="Times New Roman"/>
          <w:sz w:val="24"/>
          <w:szCs w:val="24"/>
        </w:rPr>
        <w:t xml:space="preserve">The minimum concentrations of the metal complex (drug) that inhibit the visible growth of bacteria after overnight incubation were determined by series dilution </w:t>
      </w:r>
      <w:r>
        <w:rPr>
          <w:rFonts w:ascii="Times New Roman" w:hAnsi="Times New Roman" w:cs="Times New Roman"/>
          <w:sz w:val="24"/>
          <w:szCs w:val="24"/>
        </w:rPr>
        <w:t>of the new synthesized complex,</w:t>
      </w:r>
      <w:r w:rsidRPr="00161650">
        <w:rPr>
          <w:rFonts w:ascii="Times New Roman" w:hAnsi="Times New Roman" w:cs="Times New Roman"/>
          <w:sz w:val="24"/>
          <w:szCs w:val="24"/>
        </w:rPr>
        <w:t xml:space="preserve"> [Fe(</w:t>
      </w:r>
      <w:proofErr w:type="spellStart"/>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Pr>
          <w:rFonts w:ascii="Times New Roman" w:hAnsi="Times New Roman" w:cs="Times New Roman"/>
          <w:sz w:val="24"/>
          <w:szCs w:val="24"/>
        </w:rPr>
        <w:t xml:space="preserve"> at 75ppm, 150ppm 300ppm and 600</w:t>
      </w:r>
      <w:r w:rsidRPr="00161650">
        <w:rPr>
          <w:rFonts w:ascii="Times New Roman" w:hAnsi="Times New Roman" w:cs="Times New Roman"/>
          <w:sz w:val="24"/>
          <w:szCs w:val="24"/>
        </w:rPr>
        <w:t xml:space="preserve"> </w:t>
      </w:r>
      <w:proofErr w:type="spellStart"/>
      <w:r w:rsidRPr="00161650">
        <w:rPr>
          <w:rFonts w:ascii="Times New Roman" w:hAnsi="Times New Roman" w:cs="Times New Roman"/>
          <w:sz w:val="24"/>
          <w:szCs w:val="24"/>
        </w:rPr>
        <w:t>ppm</w:t>
      </w:r>
      <w:proofErr w:type="spellEnd"/>
      <w:r w:rsidRPr="00161650">
        <w:rPr>
          <w:rFonts w:ascii="Times New Roman" w:hAnsi="Times New Roman" w:cs="Times New Roman"/>
          <w:sz w:val="24"/>
          <w:szCs w:val="24"/>
        </w:rPr>
        <w:t>. The MIC break point of the complex in staphylococcus aurous and staphylococ</w:t>
      </w:r>
      <w:r>
        <w:rPr>
          <w:rFonts w:ascii="Times New Roman" w:hAnsi="Times New Roman" w:cs="Times New Roman"/>
          <w:sz w:val="24"/>
          <w:szCs w:val="24"/>
        </w:rPr>
        <w:t>cus pyogenes was observed at 75</w:t>
      </w:r>
      <w:r w:rsidRPr="00161650">
        <w:rPr>
          <w:rFonts w:ascii="Times New Roman" w:hAnsi="Times New Roman" w:cs="Times New Roman"/>
          <w:sz w:val="24"/>
          <w:szCs w:val="24"/>
        </w:rPr>
        <w:t>ppm. The minimum concentration which is sufficient to inhibit the growth of Escherichia coli</w:t>
      </w:r>
      <w:r>
        <w:rPr>
          <w:rFonts w:ascii="Times New Roman" w:hAnsi="Times New Roman" w:cs="Times New Roman"/>
          <w:sz w:val="24"/>
          <w:szCs w:val="24"/>
        </w:rPr>
        <w:t xml:space="preserve"> was 150</w:t>
      </w:r>
      <w:r w:rsidRPr="00161650">
        <w:rPr>
          <w:rFonts w:ascii="Times New Roman" w:hAnsi="Times New Roman" w:cs="Times New Roman"/>
          <w:sz w:val="24"/>
          <w:szCs w:val="24"/>
        </w:rPr>
        <w:t>ppm and for Klebsi</w:t>
      </w:r>
      <w:r>
        <w:rPr>
          <w:rFonts w:ascii="Times New Roman" w:hAnsi="Times New Roman" w:cs="Times New Roman"/>
          <w:sz w:val="24"/>
          <w:szCs w:val="24"/>
        </w:rPr>
        <w:t>ella pneumonia it was around 300</w:t>
      </w:r>
      <w:r w:rsidRPr="00161650">
        <w:rPr>
          <w:rFonts w:ascii="Times New Roman" w:hAnsi="Times New Roman" w:cs="Times New Roman"/>
          <w:sz w:val="24"/>
          <w:szCs w:val="24"/>
        </w:rPr>
        <w:t>ppm. In general, as concentration of the complex increase their inhibitory rates also increase</w:t>
      </w:r>
      <w:r>
        <w:rPr>
          <w:rFonts w:ascii="Times New Roman" w:hAnsi="Times New Roman" w:cs="Times New Roman"/>
          <w:sz w:val="24"/>
          <w:szCs w:val="24"/>
        </w:rPr>
        <w:t xml:space="preserve"> [33]</w:t>
      </w:r>
      <w:r w:rsidRPr="00161650">
        <w:rPr>
          <w:rFonts w:ascii="Times New Roman" w:hAnsi="Times New Roman" w:cs="Times New Roman"/>
          <w:sz w:val="24"/>
          <w:szCs w:val="24"/>
        </w:rPr>
        <w:t>.</w:t>
      </w:r>
    </w:p>
    <w:p w:rsidR="00845E93" w:rsidRPr="008D38BD" w:rsidRDefault="00845E93" w:rsidP="00845E93">
      <w:pPr>
        <w:pStyle w:val="Heading6"/>
        <w:rPr>
          <w:vertAlign w:val="subscript"/>
        </w:rPr>
      </w:pPr>
      <w:bookmarkStart w:id="133" w:name="_Toc520296082"/>
      <w:r w:rsidRPr="00973C2F">
        <w:rPr>
          <w:b/>
        </w:rPr>
        <w:t>Table.6</w:t>
      </w:r>
      <w:r w:rsidRPr="008D38BD">
        <w:t>MIC determination of the targeted complex, [</w:t>
      </w:r>
      <w:proofErr w:type="gramStart"/>
      <w:r w:rsidRPr="008D38BD">
        <w:t>Fe(</w:t>
      </w:r>
      <w:proofErr w:type="spellStart"/>
      <w:proofErr w:type="gramEnd"/>
      <w:r w:rsidRPr="008D38BD">
        <w:t>Bpy</w:t>
      </w:r>
      <w:proofErr w:type="spellEnd"/>
      <w:r w:rsidRPr="008D38BD">
        <w:t>)</w:t>
      </w:r>
      <w:r w:rsidRPr="008D38BD">
        <w:rPr>
          <w:vertAlign w:val="subscript"/>
        </w:rPr>
        <w:t>2</w:t>
      </w:r>
      <w:r w:rsidRPr="008D38BD">
        <w:t>(Ac)(H</w:t>
      </w:r>
      <w:r w:rsidRPr="008D38BD">
        <w:rPr>
          <w:vertAlign w:val="subscript"/>
        </w:rPr>
        <w:t>2</w:t>
      </w:r>
      <w:r w:rsidRPr="008D38BD">
        <w:t>O)]Cl</w:t>
      </w:r>
      <w:r w:rsidRPr="008D38BD">
        <w:rPr>
          <w:vertAlign w:val="subscript"/>
        </w:rPr>
        <w:t>3</w:t>
      </w:r>
      <w:bookmarkEnd w:id="133"/>
    </w:p>
    <w:p w:rsidR="00845E93" w:rsidRPr="008D38BD" w:rsidRDefault="00845E93" w:rsidP="00845E93"/>
    <w:tbl>
      <w:tblPr>
        <w:tblStyle w:val="LightShading1"/>
        <w:tblW w:w="0" w:type="auto"/>
        <w:jc w:val="center"/>
        <w:tblLook w:val="04A0"/>
      </w:tblPr>
      <w:tblGrid>
        <w:gridCol w:w="1816"/>
        <w:gridCol w:w="1060"/>
        <w:gridCol w:w="1334"/>
        <w:gridCol w:w="1078"/>
        <w:gridCol w:w="1121"/>
      </w:tblGrid>
      <w:tr w:rsidR="00845E93" w:rsidRPr="00297029" w:rsidTr="00A322DE">
        <w:trPr>
          <w:cnfStyle w:val="100000000000"/>
          <w:jc w:val="center"/>
        </w:trPr>
        <w:tc>
          <w:tcPr>
            <w:cnfStyle w:val="001000000000"/>
            <w:tcW w:w="1816" w:type="dxa"/>
            <w:vMerge w:val="restart"/>
            <w:tcBorders>
              <w:top w:val="single" w:sz="12" w:space="0" w:color="auto"/>
            </w:tcBorders>
            <w:shd w:val="clear" w:color="auto" w:fill="auto"/>
          </w:tcPr>
          <w:p w:rsidR="00845E93" w:rsidRPr="00297029" w:rsidRDefault="00845E93" w:rsidP="00A322DE">
            <w:pPr>
              <w:rPr>
                <w:rFonts w:ascii="Times New Roman" w:hAnsi="Times New Roman" w:cs="Times New Roman"/>
                <w:sz w:val="24"/>
                <w:szCs w:val="24"/>
              </w:rPr>
            </w:pPr>
            <w:r w:rsidRPr="00297029">
              <w:rPr>
                <w:rFonts w:ascii="Times New Roman" w:hAnsi="Times New Roman" w:cs="Times New Roman"/>
                <w:sz w:val="24"/>
                <w:szCs w:val="24"/>
              </w:rPr>
              <w:t>Microorganism</w:t>
            </w:r>
          </w:p>
        </w:tc>
        <w:tc>
          <w:tcPr>
            <w:tcW w:w="4593" w:type="dxa"/>
            <w:gridSpan w:val="4"/>
            <w:tcBorders>
              <w:top w:val="single" w:sz="12" w:space="0" w:color="auto"/>
            </w:tcBorders>
            <w:shd w:val="clear" w:color="auto" w:fill="auto"/>
          </w:tcPr>
          <w:p w:rsidR="00845E93" w:rsidRPr="00297029" w:rsidRDefault="00845E93" w:rsidP="00A322DE">
            <w:pPr>
              <w:jc w:val="center"/>
              <w:cnfStyle w:val="100000000000"/>
              <w:rPr>
                <w:rFonts w:ascii="Times New Roman" w:hAnsi="Times New Roman" w:cs="Times New Roman"/>
                <w:sz w:val="24"/>
                <w:szCs w:val="24"/>
              </w:rPr>
            </w:pPr>
            <w:r w:rsidRPr="00297029">
              <w:rPr>
                <w:rFonts w:ascii="Times New Roman" w:hAnsi="Times New Roman" w:cs="Times New Roman"/>
                <w:sz w:val="24"/>
                <w:szCs w:val="24"/>
              </w:rPr>
              <w:t>[Fe(</w:t>
            </w:r>
            <w:proofErr w:type="spellStart"/>
            <w:r w:rsidRPr="00297029">
              <w:rPr>
                <w:rFonts w:ascii="Times New Roman" w:hAnsi="Times New Roman" w:cs="Times New Roman"/>
                <w:sz w:val="24"/>
                <w:szCs w:val="24"/>
              </w:rPr>
              <w:t>Bpy</w:t>
            </w:r>
            <w:proofErr w:type="spellEnd"/>
            <w:r w:rsidRPr="00297029">
              <w:rPr>
                <w:rFonts w:ascii="Times New Roman" w:hAnsi="Times New Roman" w:cs="Times New Roman"/>
                <w:sz w:val="24"/>
                <w:szCs w:val="24"/>
              </w:rPr>
              <w:t>)</w:t>
            </w:r>
            <w:r w:rsidRPr="00297029">
              <w:rPr>
                <w:rFonts w:ascii="Times New Roman" w:hAnsi="Times New Roman" w:cs="Times New Roman"/>
                <w:sz w:val="24"/>
                <w:szCs w:val="24"/>
                <w:vertAlign w:val="subscript"/>
              </w:rPr>
              <w:t>2</w:t>
            </w:r>
            <w:r w:rsidRPr="00297029">
              <w:rPr>
                <w:rFonts w:ascii="Times New Roman" w:hAnsi="Times New Roman" w:cs="Times New Roman"/>
                <w:sz w:val="24"/>
                <w:szCs w:val="24"/>
              </w:rPr>
              <w:t>(Ac)(H</w:t>
            </w:r>
            <w:r w:rsidRPr="00297029">
              <w:rPr>
                <w:rFonts w:ascii="Times New Roman" w:hAnsi="Times New Roman" w:cs="Times New Roman"/>
                <w:sz w:val="24"/>
                <w:szCs w:val="24"/>
                <w:vertAlign w:val="subscript"/>
              </w:rPr>
              <w:t>2</w:t>
            </w:r>
            <w:r w:rsidRPr="00297029">
              <w:rPr>
                <w:rFonts w:ascii="Times New Roman" w:hAnsi="Times New Roman" w:cs="Times New Roman"/>
                <w:sz w:val="24"/>
                <w:szCs w:val="24"/>
              </w:rPr>
              <w:t>O)]Cl</w:t>
            </w:r>
            <w:r w:rsidRPr="00297029">
              <w:rPr>
                <w:rFonts w:ascii="Times New Roman" w:hAnsi="Times New Roman" w:cs="Times New Roman"/>
                <w:sz w:val="24"/>
                <w:szCs w:val="24"/>
                <w:vertAlign w:val="subscript"/>
              </w:rPr>
              <w:t>3</w:t>
            </w:r>
          </w:p>
        </w:tc>
      </w:tr>
      <w:tr w:rsidR="00845E93" w:rsidRPr="00297029" w:rsidTr="00A322DE">
        <w:trPr>
          <w:cnfStyle w:val="000000100000"/>
          <w:jc w:val="center"/>
        </w:trPr>
        <w:tc>
          <w:tcPr>
            <w:cnfStyle w:val="001000000000"/>
            <w:tcW w:w="1816" w:type="dxa"/>
            <w:vMerge/>
            <w:shd w:val="clear" w:color="auto" w:fill="auto"/>
          </w:tcPr>
          <w:p w:rsidR="00845E93" w:rsidRPr="00297029" w:rsidRDefault="00845E93" w:rsidP="00A322DE">
            <w:pPr>
              <w:jc w:val="both"/>
              <w:rPr>
                <w:rFonts w:ascii="Times New Roman" w:hAnsi="Times New Roman" w:cs="Times New Roman"/>
                <w:sz w:val="24"/>
                <w:szCs w:val="24"/>
              </w:rPr>
            </w:pPr>
          </w:p>
        </w:tc>
        <w:tc>
          <w:tcPr>
            <w:tcW w:w="1060" w:type="dxa"/>
            <w:tcBorders>
              <w:bottom w:val="single" w:sz="12" w:space="0" w:color="auto"/>
            </w:tcBorders>
            <w:shd w:val="clear" w:color="auto" w:fill="auto"/>
          </w:tcPr>
          <w:p w:rsidR="00845E93" w:rsidRPr="00297029" w:rsidRDefault="00845E93" w:rsidP="00A322DE">
            <w:pPr>
              <w:jc w:val="both"/>
              <w:cnfStyle w:val="000000100000"/>
              <w:rPr>
                <w:rFonts w:ascii="Times New Roman" w:hAnsi="Times New Roman" w:cs="Times New Roman"/>
                <w:sz w:val="24"/>
                <w:szCs w:val="24"/>
              </w:rPr>
            </w:pPr>
            <w:r w:rsidRPr="00297029">
              <w:rPr>
                <w:rFonts w:ascii="Times New Roman" w:hAnsi="Times New Roman" w:cs="Times New Roman"/>
                <w:sz w:val="24"/>
                <w:szCs w:val="24"/>
              </w:rPr>
              <w:t>75ppm</w:t>
            </w:r>
          </w:p>
        </w:tc>
        <w:tc>
          <w:tcPr>
            <w:tcW w:w="1334" w:type="dxa"/>
            <w:tcBorders>
              <w:bottom w:val="single" w:sz="12" w:space="0" w:color="auto"/>
            </w:tcBorders>
            <w:shd w:val="clear" w:color="auto" w:fill="auto"/>
          </w:tcPr>
          <w:p w:rsidR="00845E93" w:rsidRPr="00297029" w:rsidRDefault="00845E93" w:rsidP="00A322DE">
            <w:pPr>
              <w:jc w:val="both"/>
              <w:cnfStyle w:val="000000100000"/>
              <w:rPr>
                <w:rFonts w:ascii="Times New Roman" w:hAnsi="Times New Roman" w:cs="Times New Roman"/>
                <w:sz w:val="24"/>
                <w:szCs w:val="24"/>
              </w:rPr>
            </w:pPr>
            <w:r w:rsidRPr="00297029">
              <w:rPr>
                <w:rFonts w:ascii="Times New Roman" w:hAnsi="Times New Roman" w:cs="Times New Roman"/>
                <w:sz w:val="24"/>
                <w:szCs w:val="24"/>
              </w:rPr>
              <w:t>150ppm</w:t>
            </w:r>
          </w:p>
        </w:tc>
        <w:tc>
          <w:tcPr>
            <w:tcW w:w="1078" w:type="dxa"/>
            <w:tcBorders>
              <w:bottom w:val="single" w:sz="12" w:space="0" w:color="auto"/>
            </w:tcBorders>
            <w:shd w:val="clear" w:color="auto" w:fill="auto"/>
          </w:tcPr>
          <w:p w:rsidR="00845E93" w:rsidRPr="00297029" w:rsidRDefault="00845E93" w:rsidP="00A322DE">
            <w:pPr>
              <w:jc w:val="both"/>
              <w:cnfStyle w:val="000000100000"/>
              <w:rPr>
                <w:rFonts w:ascii="Times New Roman" w:hAnsi="Times New Roman" w:cs="Times New Roman"/>
                <w:sz w:val="24"/>
                <w:szCs w:val="24"/>
              </w:rPr>
            </w:pPr>
            <w:r w:rsidRPr="00297029">
              <w:rPr>
                <w:rFonts w:ascii="Times New Roman" w:hAnsi="Times New Roman" w:cs="Times New Roman"/>
                <w:sz w:val="24"/>
                <w:szCs w:val="24"/>
              </w:rPr>
              <w:t>300ppm</w:t>
            </w:r>
          </w:p>
        </w:tc>
        <w:tc>
          <w:tcPr>
            <w:tcW w:w="1121" w:type="dxa"/>
            <w:tcBorders>
              <w:bottom w:val="single" w:sz="12" w:space="0" w:color="auto"/>
            </w:tcBorders>
            <w:shd w:val="clear" w:color="auto" w:fill="auto"/>
          </w:tcPr>
          <w:p w:rsidR="00845E93" w:rsidRPr="00297029" w:rsidRDefault="00845E93" w:rsidP="00A322DE">
            <w:pPr>
              <w:jc w:val="both"/>
              <w:cnfStyle w:val="000000100000"/>
              <w:rPr>
                <w:rFonts w:ascii="Times New Roman" w:hAnsi="Times New Roman" w:cs="Times New Roman"/>
                <w:sz w:val="24"/>
                <w:szCs w:val="24"/>
              </w:rPr>
            </w:pPr>
            <w:r>
              <w:rPr>
                <w:rFonts w:ascii="Times New Roman" w:hAnsi="Times New Roman" w:cs="Times New Roman"/>
                <w:sz w:val="24"/>
                <w:szCs w:val="24"/>
              </w:rPr>
              <w:t>600</w:t>
            </w:r>
            <w:r w:rsidRPr="00297029">
              <w:rPr>
                <w:rFonts w:ascii="Times New Roman" w:hAnsi="Times New Roman" w:cs="Times New Roman"/>
                <w:sz w:val="24"/>
                <w:szCs w:val="24"/>
              </w:rPr>
              <w:t>ppm</w:t>
            </w:r>
          </w:p>
        </w:tc>
      </w:tr>
      <w:tr w:rsidR="00845E93" w:rsidRPr="00297029" w:rsidTr="00A322DE">
        <w:trPr>
          <w:jc w:val="center"/>
        </w:trPr>
        <w:tc>
          <w:tcPr>
            <w:cnfStyle w:val="001000000000"/>
            <w:tcW w:w="1816" w:type="dxa"/>
            <w:shd w:val="clear" w:color="auto" w:fill="auto"/>
          </w:tcPr>
          <w:p w:rsidR="00845E93" w:rsidRPr="008C1264" w:rsidRDefault="00845E93" w:rsidP="00A322DE">
            <w:pPr>
              <w:jc w:val="both"/>
              <w:rPr>
                <w:rFonts w:ascii="Times New Roman" w:hAnsi="Times New Roman" w:cs="Times New Roman"/>
                <w:b w:val="0"/>
                <w:i/>
                <w:sz w:val="24"/>
                <w:szCs w:val="24"/>
              </w:rPr>
            </w:pPr>
            <w:r w:rsidRPr="008C1264">
              <w:rPr>
                <w:rFonts w:ascii="Times New Roman" w:hAnsi="Times New Roman" w:cs="Times New Roman"/>
                <w:i/>
                <w:sz w:val="24"/>
                <w:szCs w:val="24"/>
              </w:rPr>
              <w:t>S. aurous</w:t>
            </w:r>
          </w:p>
        </w:tc>
        <w:tc>
          <w:tcPr>
            <w:tcW w:w="1060" w:type="dxa"/>
            <w:tcBorders>
              <w:top w:val="single" w:sz="12" w:space="0" w:color="auto"/>
            </w:tcBorders>
            <w:shd w:val="clear" w:color="auto" w:fill="auto"/>
          </w:tcPr>
          <w:p w:rsidR="00845E93" w:rsidRPr="00297029" w:rsidRDefault="00845E93" w:rsidP="00A322DE">
            <w:pPr>
              <w:ind w:right="342"/>
              <w:jc w:val="center"/>
              <w:cnfStyle w:val="000000000000"/>
              <w:rPr>
                <w:rFonts w:ascii="Times New Roman" w:hAnsi="Times New Roman" w:cs="Times New Roman"/>
                <w:sz w:val="24"/>
                <w:szCs w:val="24"/>
              </w:rPr>
            </w:pPr>
            <w:r>
              <w:rPr>
                <w:rFonts w:ascii="Times New Roman" w:hAnsi="Times New Roman" w:cs="Times New Roman"/>
                <w:sz w:val="24"/>
                <w:szCs w:val="24"/>
              </w:rPr>
              <w:t xml:space="preserve">     </w:t>
            </w:r>
            <w:r w:rsidRPr="00297029">
              <w:rPr>
                <w:rFonts w:ascii="Times New Roman" w:hAnsi="Times New Roman" w:cs="Times New Roman"/>
                <w:sz w:val="24"/>
                <w:szCs w:val="24"/>
              </w:rPr>
              <w:t>+</w:t>
            </w:r>
          </w:p>
        </w:tc>
        <w:tc>
          <w:tcPr>
            <w:tcW w:w="1334" w:type="dxa"/>
            <w:tcBorders>
              <w:top w:val="single" w:sz="12" w:space="0" w:color="auto"/>
            </w:tcBorders>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c>
          <w:tcPr>
            <w:tcW w:w="1078" w:type="dxa"/>
            <w:tcBorders>
              <w:top w:val="single" w:sz="12" w:space="0" w:color="auto"/>
            </w:tcBorders>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c>
          <w:tcPr>
            <w:tcW w:w="1121" w:type="dxa"/>
            <w:tcBorders>
              <w:top w:val="single" w:sz="12" w:space="0" w:color="auto"/>
            </w:tcBorders>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r>
      <w:tr w:rsidR="00845E93" w:rsidRPr="00297029" w:rsidTr="00A322DE">
        <w:trPr>
          <w:cnfStyle w:val="000000100000"/>
          <w:jc w:val="center"/>
        </w:trPr>
        <w:tc>
          <w:tcPr>
            <w:cnfStyle w:val="001000000000"/>
            <w:tcW w:w="1816" w:type="dxa"/>
            <w:shd w:val="clear" w:color="auto" w:fill="auto"/>
          </w:tcPr>
          <w:p w:rsidR="00845E93" w:rsidRPr="008C1264" w:rsidRDefault="00845E93" w:rsidP="00A322DE">
            <w:pPr>
              <w:jc w:val="both"/>
              <w:rPr>
                <w:rFonts w:ascii="Times New Roman" w:hAnsi="Times New Roman" w:cs="Times New Roman"/>
                <w:b w:val="0"/>
                <w:i/>
                <w:sz w:val="24"/>
                <w:szCs w:val="24"/>
              </w:rPr>
            </w:pPr>
            <w:r w:rsidRPr="008C1264">
              <w:rPr>
                <w:rFonts w:ascii="Times New Roman" w:hAnsi="Times New Roman" w:cs="Times New Roman"/>
                <w:i/>
                <w:sz w:val="24"/>
                <w:szCs w:val="24"/>
              </w:rPr>
              <w:t>S. pyogenes</w:t>
            </w:r>
          </w:p>
        </w:tc>
        <w:tc>
          <w:tcPr>
            <w:tcW w:w="1060" w:type="dxa"/>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334" w:type="dxa"/>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078" w:type="dxa"/>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121" w:type="dxa"/>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r>
      <w:tr w:rsidR="00845E93" w:rsidRPr="00297029" w:rsidTr="00A322DE">
        <w:trPr>
          <w:jc w:val="center"/>
        </w:trPr>
        <w:tc>
          <w:tcPr>
            <w:cnfStyle w:val="001000000000"/>
            <w:tcW w:w="1816" w:type="dxa"/>
            <w:shd w:val="clear" w:color="auto" w:fill="auto"/>
          </w:tcPr>
          <w:p w:rsidR="00845E93" w:rsidRPr="008C1264" w:rsidRDefault="00845E93" w:rsidP="00A322DE">
            <w:pPr>
              <w:jc w:val="both"/>
              <w:rPr>
                <w:rFonts w:ascii="Times New Roman" w:hAnsi="Times New Roman" w:cs="Times New Roman"/>
                <w:b w:val="0"/>
                <w:i/>
                <w:sz w:val="24"/>
                <w:szCs w:val="24"/>
              </w:rPr>
            </w:pPr>
            <w:r w:rsidRPr="008C1264">
              <w:rPr>
                <w:rFonts w:ascii="Times New Roman" w:hAnsi="Times New Roman" w:cs="Times New Roman"/>
                <w:i/>
                <w:sz w:val="24"/>
                <w:szCs w:val="24"/>
              </w:rPr>
              <w:t>E. Coli</w:t>
            </w:r>
          </w:p>
        </w:tc>
        <w:tc>
          <w:tcPr>
            <w:tcW w:w="1060" w:type="dxa"/>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c>
          <w:tcPr>
            <w:tcW w:w="1334" w:type="dxa"/>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c>
          <w:tcPr>
            <w:tcW w:w="1078" w:type="dxa"/>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c>
          <w:tcPr>
            <w:tcW w:w="1121" w:type="dxa"/>
            <w:shd w:val="clear" w:color="auto" w:fill="auto"/>
          </w:tcPr>
          <w:p w:rsidR="00845E93" w:rsidRPr="00297029" w:rsidRDefault="00845E93" w:rsidP="00A322DE">
            <w:pPr>
              <w:jc w:val="center"/>
              <w:cnfStyle w:val="000000000000"/>
              <w:rPr>
                <w:rFonts w:ascii="Times New Roman" w:hAnsi="Times New Roman" w:cs="Times New Roman"/>
                <w:sz w:val="24"/>
                <w:szCs w:val="24"/>
              </w:rPr>
            </w:pPr>
            <w:r w:rsidRPr="00297029">
              <w:rPr>
                <w:rFonts w:ascii="Times New Roman" w:hAnsi="Times New Roman" w:cs="Times New Roman"/>
                <w:sz w:val="24"/>
                <w:szCs w:val="24"/>
              </w:rPr>
              <w:t>-</w:t>
            </w:r>
          </w:p>
        </w:tc>
      </w:tr>
      <w:tr w:rsidR="00845E93" w:rsidRPr="00297029" w:rsidTr="00A322DE">
        <w:trPr>
          <w:cnfStyle w:val="000000100000"/>
          <w:jc w:val="center"/>
        </w:trPr>
        <w:tc>
          <w:tcPr>
            <w:cnfStyle w:val="001000000000"/>
            <w:tcW w:w="1816" w:type="dxa"/>
            <w:tcBorders>
              <w:bottom w:val="single" w:sz="12" w:space="0" w:color="auto"/>
            </w:tcBorders>
            <w:shd w:val="clear" w:color="auto" w:fill="auto"/>
          </w:tcPr>
          <w:p w:rsidR="00845E93" w:rsidRPr="008C1264" w:rsidRDefault="00845E93" w:rsidP="00A322DE">
            <w:pPr>
              <w:jc w:val="both"/>
              <w:rPr>
                <w:rFonts w:ascii="Times New Roman" w:hAnsi="Times New Roman" w:cs="Times New Roman"/>
                <w:b w:val="0"/>
                <w:i/>
                <w:sz w:val="24"/>
                <w:szCs w:val="24"/>
              </w:rPr>
            </w:pPr>
            <w:r w:rsidRPr="008C1264">
              <w:rPr>
                <w:rFonts w:ascii="Times New Roman" w:hAnsi="Times New Roman" w:cs="Times New Roman"/>
                <w:i/>
                <w:sz w:val="24"/>
                <w:szCs w:val="24"/>
              </w:rPr>
              <w:t>K. pneumonia</w:t>
            </w:r>
          </w:p>
        </w:tc>
        <w:tc>
          <w:tcPr>
            <w:tcW w:w="1060" w:type="dxa"/>
            <w:tcBorders>
              <w:bottom w:val="single" w:sz="12" w:space="0" w:color="auto"/>
            </w:tcBorders>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334" w:type="dxa"/>
            <w:tcBorders>
              <w:bottom w:val="single" w:sz="12" w:space="0" w:color="auto"/>
            </w:tcBorders>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078" w:type="dxa"/>
            <w:tcBorders>
              <w:bottom w:val="single" w:sz="12" w:space="0" w:color="auto"/>
            </w:tcBorders>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c>
          <w:tcPr>
            <w:tcW w:w="1121" w:type="dxa"/>
            <w:tcBorders>
              <w:bottom w:val="single" w:sz="12" w:space="0" w:color="auto"/>
            </w:tcBorders>
            <w:shd w:val="clear" w:color="auto" w:fill="auto"/>
          </w:tcPr>
          <w:p w:rsidR="00845E93" w:rsidRPr="00297029" w:rsidRDefault="00845E93" w:rsidP="00A322DE">
            <w:pPr>
              <w:jc w:val="center"/>
              <w:cnfStyle w:val="000000100000"/>
              <w:rPr>
                <w:rFonts w:ascii="Times New Roman" w:hAnsi="Times New Roman" w:cs="Times New Roman"/>
                <w:sz w:val="24"/>
                <w:szCs w:val="24"/>
              </w:rPr>
            </w:pPr>
            <w:r w:rsidRPr="00297029">
              <w:rPr>
                <w:rFonts w:ascii="Times New Roman" w:hAnsi="Times New Roman" w:cs="Times New Roman"/>
                <w:sz w:val="24"/>
                <w:szCs w:val="24"/>
              </w:rPr>
              <w:t>-</w:t>
            </w:r>
          </w:p>
        </w:tc>
      </w:tr>
    </w:tbl>
    <w:p w:rsidR="009B2F97" w:rsidRDefault="009B2F97"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r w:rsidRPr="00161650">
        <w:rPr>
          <w:rFonts w:ascii="Times New Roman" w:hAnsi="Times New Roman" w:cs="Times New Roman"/>
          <w:sz w:val="24"/>
          <w:szCs w:val="24"/>
        </w:rPr>
        <w:t>Key: (+):  bacteria growth</w:t>
      </w:r>
    </w:p>
    <w:p w:rsidR="00845E93" w:rsidRDefault="00845E93" w:rsidP="00845E93">
      <w:pPr>
        <w:pStyle w:val="ListParagraph"/>
        <w:tabs>
          <w:tab w:val="left" w:pos="270"/>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161650">
        <w:rPr>
          <w:rFonts w:ascii="Times New Roman" w:hAnsi="Times New Roman" w:cs="Times New Roman"/>
          <w:sz w:val="24"/>
          <w:szCs w:val="24"/>
        </w:rPr>
        <w:t xml:space="preserve"> (-): No bacteria growth</w:t>
      </w:r>
    </w:p>
    <w:p w:rsidR="00845E93"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Default="00845E93" w:rsidP="00845E93">
      <w:pPr>
        <w:pStyle w:val="ListParagraph"/>
        <w:tabs>
          <w:tab w:val="left" w:pos="270"/>
        </w:tabs>
        <w:spacing w:line="360" w:lineRule="auto"/>
        <w:ind w:left="0"/>
        <w:jc w:val="center"/>
        <w:rPr>
          <w:b/>
        </w:rPr>
      </w:pPr>
      <w:bookmarkStart w:id="134" w:name="_Toc518863779"/>
    </w:p>
    <w:p w:rsidR="00845E93" w:rsidRDefault="00845E93" w:rsidP="00845E93">
      <w:pPr>
        <w:pStyle w:val="Heading5"/>
        <w:sectPr w:rsidR="00845E93" w:rsidSect="00A23C89">
          <w:pgSz w:w="12240" w:h="15840" w:code="1"/>
          <w:pgMar w:top="1440" w:right="1440" w:bottom="1440" w:left="1440" w:header="720" w:footer="720" w:gutter="0"/>
          <w:cols w:space="720"/>
          <w:docGrid w:linePitch="360"/>
        </w:sectPr>
      </w:pPr>
      <w:bookmarkStart w:id="135" w:name="_Toc524085209"/>
      <w:bookmarkStart w:id="136" w:name="_Toc524223289"/>
      <w:bookmarkEnd w:id="134"/>
      <w:r>
        <w:t>.</w:t>
      </w:r>
      <w:bookmarkEnd w:id="135"/>
      <w:bookmarkEnd w:id="136"/>
    </w:p>
    <w:p w:rsidR="00845E93" w:rsidRPr="00161650" w:rsidRDefault="00845E93" w:rsidP="00845E93">
      <w:pPr>
        <w:pStyle w:val="Heading1"/>
      </w:pPr>
      <w:bookmarkStart w:id="137" w:name="_Toc516720740"/>
      <w:bookmarkStart w:id="138" w:name="_Toc523544079"/>
      <w:r w:rsidRPr="00161650">
        <w:lastRenderedPageBreak/>
        <w:t>5. CONCLUSION AND RECOMMENDATION.</w:t>
      </w:r>
      <w:bookmarkEnd w:id="137"/>
      <w:bookmarkEnd w:id="138"/>
    </w:p>
    <w:p w:rsidR="00845E93" w:rsidRPr="00161650" w:rsidRDefault="00845E93" w:rsidP="00845E93">
      <w:pPr>
        <w:pStyle w:val="Heading2"/>
        <w:rPr>
          <w:sz w:val="28"/>
          <w:szCs w:val="28"/>
        </w:rPr>
      </w:pPr>
      <w:bookmarkStart w:id="139" w:name="_Toc516720741"/>
      <w:bookmarkStart w:id="140" w:name="_Toc523544080"/>
      <w:r w:rsidRPr="00161650">
        <w:rPr>
          <w:sz w:val="28"/>
          <w:szCs w:val="28"/>
        </w:rPr>
        <w:t xml:space="preserve">5.1 </w:t>
      </w:r>
      <w:r w:rsidRPr="00161650">
        <w:t>Conclusion</w:t>
      </w:r>
      <w:bookmarkEnd w:id="139"/>
      <w:bookmarkEnd w:id="140"/>
    </w:p>
    <w:p w:rsidR="00845E93" w:rsidRPr="00891869" w:rsidRDefault="00845E93" w:rsidP="00845E93">
      <w:pPr>
        <w:spacing w:line="360" w:lineRule="auto"/>
        <w:jc w:val="both"/>
        <w:rPr>
          <w:rFonts w:ascii="Times New Roman" w:hAnsi="Times New Roman" w:cs="Times New Roman"/>
          <w:color w:val="000000" w:themeColor="text1"/>
          <w:sz w:val="24"/>
          <w:szCs w:val="24"/>
        </w:rPr>
      </w:pPr>
      <w:r w:rsidRPr="00891869">
        <w:rPr>
          <w:rFonts w:ascii="Times New Roman" w:hAnsi="Times New Roman" w:cs="Times New Roman"/>
          <w:color w:val="000000" w:themeColor="text1"/>
          <w:sz w:val="24"/>
          <w:szCs w:val="24"/>
        </w:rPr>
        <w:t>Mixed ligand complexes of iron (III)  (</w:t>
      </w:r>
      <w:r w:rsidRPr="00891869">
        <w:rPr>
          <w:rFonts w:ascii="Times New Roman" w:hAnsi="Times New Roman" w:cs="Times New Roman"/>
          <w:i/>
          <w:color w:val="000000" w:themeColor="text1"/>
          <w:sz w:val="24"/>
          <w:szCs w:val="24"/>
        </w:rPr>
        <w:t>viz</w:t>
      </w:r>
      <w:r w:rsidRPr="00891869">
        <w:rPr>
          <w:rFonts w:ascii="Times New Roman" w:hAnsi="Times New Roman" w:cs="Times New Roman"/>
          <w:color w:val="000000" w:themeColor="text1"/>
          <w:sz w:val="24"/>
          <w:szCs w:val="24"/>
        </w:rPr>
        <w:t>. [Fe(</w:t>
      </w:r>
      <w:proofErr w:type="spellStart"/>
      <w:r w:rsidRPr="00891869">
        <w:rPr>
          <w:rFonts w:ascii="Times New Roman" w:hAnsi="Times New Roman" w:cs="Times New Roman"/>
          <w:color w:val="000000" w:themeColor="text1"/>
          <w:sz w:val="24"/>
          <w:szCs w:val="24"/>
        </w:rPr>
        <w:t>Bpy</w:t>
      </w:r>
      <w:proofErr w:type="spellEnd"/>
      <w:r w:rsidRPr="00891869">
        <w:rPr>
          <w:rFonts w:ascii="Times New Roman" w:hAnsi="Times New Roman" w:cs="Times New Roman"/>
          <w:color w:val="000000" w:themeColor="text1"/>
          <w:sz w:val="24"/>
          <w:szCs w:val="24"/>
        </w:rPr>
        <w:t>)</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(H</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O)</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]Cl</w:t>
      </w:r>
      <w:r w:rsidRPr="00891869">
        <w:rPr>
          <w:rFonts w:ascii="Times New Roman" w:hAnsi="Times New Roman" w:cs="Times New Roman"/>
          <w:color w:val="000000" w:themeColor="text1"/>
          <w:sz w:val="24"/>
          <w:szCs w:val="24"/>
          <w:vertAlign w:val="subscript"/>
        </w:rPr>
        <w:t>3</w:t>
      </w:r>
      <w:r w:rsidRPr="00891869">
        <w:rPr>
          <w:rFonts w:ascii="Times New Roman" w:hAnsi="Times New Roman" w:cs="Times New Roman"/>
          <w:color w:val="000000" w:themeColor="text1"/>
          <w:sz w:val="24"/>
          <w:szCs w:val="24"/>
        </w:rPr>
        <w:t xml:space="preserve"> and [Fe(</w:t>
      </w:r>
      <w:proofErr w:type="spellStart"/>
      <w:r w:rsidRPr="00891869">
        <w:rPr>
          <w:rFonts w:ascii="Times New Roman" w:hAnsi="Times New Roman" w:cs="Times New Roman"/>
          <w:color w:val="000000" w:themeColor="text1"/>
          <w:sz w:val="24"/>
          <w:szCs w:val="24"/>
        </w:rPr>
        <w:t>Bpy</w:t>
      </w:r>
      <w:proofErr w:type="spellEnd"/>
      <w:r w:rsidRPr="00891869">
        <w:rPr>
          <w:rFonts w:ascii="Times New Roman" w:hAnsi="Times New Roman" w:cs="Times New Roman"/>
          <w:color w:val="000000" w:themeColor="text1"/>
          <w:sz w:val="24"/>
          <w:szCs w:val="24"/>
        </w:rPr>
        <w:t>)</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(Ac)(H</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O)]Cl</w:t>
      </w:r>
      <w:r w:rsidRPr="00891869">
        <w:rPr>
          <w:rFonts w:ascii="Times New Roman" w:hAnsi="Times New Roman" w:cs="Times New Roman"/>
          <w:color w:val="000000" w:themeColor="text1"/>
          <w:sz w:val="24"/>
          <w:szCs w:val="24"/>
          <w:vertAlign w:val="subscript"/>
        </w:rPr>
        <w:t>3</w:t>
      </w:r>
      <w:r w:rsidRPr="00891869">
        <w:rPr>
          <w:rFonts w:ascii="Times New Roman" w:hAnsi="Times New Roman" w:cs="Times New Roman"/>
          <w:color w:val="000000" w:themeColor="text1"/>
          <w:sz w:val="24"/>
          <w:szCs w:val="24"/>
        </w:rPr>
        <w:t>) from 2,2</w:t>
      </w:r>
      <w:r>
        <w:rPr>
          <w:rFonts w:ascii="Times New Roman" w:hAnsi="Times New Roman" w:cs="Times New Roman"/>
          <w:color w:val="000000" w:themeColor="text1"/>
          <w:sz w:val="24"/>
          <w:szCs w:val="24"/>
        </w:rPr>
        <w:t>’</w:t>
      </w:r>
      <w:r w:rsidRPr="00891869">
        <w:rPr>
          <w:rFonts w:ascii="Times New Roman" w:hAnsi="Times New Roman" w:cs="Times New Roman"/>
          <w:color w:val="000000" w:themeColor="text1"/>
          <w:sz w:val="24"/>
          <w:szCs w:val="24"/>
        </w:rPr>
        <w:t>-Bipyridine and acetamide  have been synthesized. The complexes were characterized by different analytical (Chloride test, melting point measurement and conductivity test) and spectroscopic techniques (IR, UV-Visible and ICP-OES). Based on the analytical and spectral data, the ligand 2</w:t>
      </w:r>
      <w:proofErr w:type="gramStart"/>
      <w:r w:rsidRPr="00891869">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proofErr w:type="gramEnd"/>
      <w:r w:rsidRPr="00891869">
        <w:rPr>
          <w:rFonts w:ascii="Times New Roman" w:hAnsi="Times New Roman" w:cs="Times New Roman"/>
          <w:color w:val="000000" w:themeColor="text1"/>
          <w:sz w:val="24"/>
          <w:szCs w:val="24"/>
        </w:rPr>
        <w:t>-Bipyridine employed its two ring nitrogen with the metal center (Fe</w:t>
      </w:r>
      <w:r w:rsidRPr="00891869">
        <w:rPr>
          <w:rFonts w:ascii="Times New Roman" w:hAnsi="Times New Roman" w:cs="Times New Roman"/>
          <w:color w:val="000000" w:themeColor="text1"/>
          <w:sz w:val="24"/>
          <w:szCs w:val="24"/>
          <w:vertAlign w:val="superscript"/>
        </w:rPr>
        <w:t>3+</w:t>
      </w:r>
      <w:r w:rsidRPr="00891869">
        <w:rPr>
          <w:rFonts w:ascii="Times New Roman" w:hAnsi="Times New Roman" w:cs="Times New Roman"/>
          <w:color w:val="000000" w:themeColor="text1"/>
          <w:sz w:val="24"/>
          <w:szCs w:val="24"/>
        </w:rPr>
        <w:t>) in the process. Therefore, the precursor complex contain two 2</w:t>
      </w:r>
      <w:proofErr w:type="gramStart"/>
      <w:r w:rsidRPr="00891869">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proofErr w:type="gramEnd"/>
      <w:r w:rsidRPr="00891869">
        <w:rPr>
          <w:rFonts w:ascii="Times New Roman" w:hAnsi="Times New Roman" w:cs="Times New Roman"/>
          <w:color w:val="000000" w:themeColor="text1"/>
          <w:sz w:val="24"/>
          <w:szCs w:val="24"/>
        </w:rPr>
        <w:t xml:space="preserve">-Bipyridine molecule which act as a neutral </w:t>
      </w:r>
      <w:proofErr w:type="spellStart"/>
      <w:r w:rsidRPr="00891869">
        <w:rPr>
          <w:rFonts w:ascii="Times New Roman" w:hAnsi="Times New Roman" w:cs="Times New Roman"/>
          <w:color w:val="000000" w:themeColor="text1"/>
          <w:sz w:val="24"/>
          <w:szCs w:val="24"/>
        </w:rPr>
        <w:t>bidentate</w:t>
      </w:r>
      <w:proofErr w:type="spellEnd"/>
      <w:r w:rsidRPr="00891869">
        <w:rPr>
          <w:rFonts w:ascii="Times New Roman" w:hAnsi="Times New Roman" w:cs="Times New Roman"/>
          <w:color w:val="000000" w:themeColor="text1"/>
          <w:sz w:val="24"/>
          <w:szCs w:val="24"/>
        </w:rPr>
        <w:t xml:space="preserve"> ligand coordinated with the metal center </w:t>
      </w:r>
      <w:r w:rsidRPr="00891869">
        <w:rPr>
          <w:rFonts w:ascii="Times New Roman" w:hAnsi="Times New Roman" w:cs="Times New Roman"/>
          <w:i/>
          <w:color w:val="000000" w:themeColor="text1"/>
          <w:sz w:val="24"/>
          <w:szCs w:val="24"/>
        </w:rPr>
        <w:t>via</w:t>
      </w:r>
      <w:r w:rsidRPr="00891869">
        <w:rPr>
          <w:rFonts w:ascii="Times New Roman" w:hAnsi="Times New Roman" w:cs="Times New Roman"/>
          <w:color w:val="000000" w:themeColor="text1"/>
          <w:sz w:val="24"/>
          <w:szCs w:val="24"/>
        </w:rPr>
        <w:t xml:space="preserve"> its ring nitrogen. Furthermore, the precursor complex contains two water molecules in the coordination sphere which are coordinated through oxygen of H</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O. Upon treatment of [</w:t>
      </w:r>
      <w:proofErr w:type="gramStart"/>
      <w:r w:rsidRPr="00891869">
        <w:rPr>
          <w:rFonts w:ascii="Times New Roman" w:hAnsi="Times New Roman" w:cs="Times New Roman"/>
          <w:color w:val="000000" w:themeColor="text1"/>
          <w:sz w:val="24"/>
          <w:szCs w:val="24"/>
        </w:rPr>
        <w:t>Fe(</w:t>
      </w:r>
      <w:proofErr w:type="spellStart"/>
      <w:proofErr w:type="gramEnd"/>
      <w:r w:rsidRPr="00891869">
        <w:rPr>
          <w:rFonts w:ascii="Times New Roman" w:hAnsi="Times New Roman" w:cs="Times New Roman"/>
          <w:color w:val="000000" w:themeColor="text1"/>
          <w:sz w:val="24"/>
          <w:szCs w:val="24"/>
        </w:rPr>
        <w:t>Bpy</w:t>
      </w:r>
      <w:proofErr w:type="spellEnd"/>
      <w:r w:rsidRPr="00891869">
        <w:rPr>
          <w:rFonts w:ascii="Times New Roman" w:hAnsi="Times New Roman" w:cs="Times New Roman"/>
          <w:color w:val="000000" w:themeColor="text1"/>
          <w:sz w:val="24"/>
          <w:szCs w:val="24"/>
        </w:rPr>
        <w:t>)</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(H</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O)</w:t>
      </w:r>
      <w:r w:rsidRPr="00891869">
        <w:rPr>
          <w:rFonts w:ascii="Times New Roman" w:hAnsi="Times New Roman" w:cs="Times New Roman"/>
          <w:color w:val="000000" w:themeColor="text1"/>
          <w:sz w:val="24"/>
          <w:szCs w:val="24"/>
          <w:vertAlign w:val="subscript"/>
        </w:rPr>
        <w:t>2</w:t>
      </w:r>
      <w:r w:rsidRPr="00891869">
        <w:rPr>
          <w:rFonts w:ascii="Times New Roman" w:hAnsi="Times New Roman" w:cs="Times New Roman"/>
          <w:color w:val="000000" w:themeColor="text1"/>
          <w:sz w:val="24"/>
          <w:szCs w:val="24"/>
        </w:rPr>
        <w:t>]Cl</w:t>
      </w:r>
      <w:r w:rsidRPr="00891869">
        <w:rPr>
          <w:rFonts w:ascii="Times New Roman" w:hAnsi="Times New Roman" w:cs="Times New Roman"/>
          <w:color w:val="000000" w:themeColor="text1"/>
          <w:sz w:val="24"/>
          <w:szCs w:val="24"/>
          <w:vertAlign w:val="subscript"/>
        </w:rPr>
        <w:t>3</w:t>
      </w:r>
      <w:r w:rsidRPr="00891869">
        <w:rPr>
          <w:rFonts w:ascii="Times New Roman" w:hAnsi="Times New Roman" w:cs="Times New Roman"/>
          <w:color w:val="000000" w:themeColor="text1"/>
          <w:sz w:val="24"/>
          <w:szCs w:val="24"/>
        </w:rPr>
        <w:t>with a mole of acetamide</w:t>
      </w:r>
      <w:r>
        <w:rPr>
          <w:rFonts w:ascii="Times New Roman" w:hAnsi="Times New Roman" w:cs="Times New Roman"/>
          <w:color w:val="000000" w:themeColor="text1"/>
          <w:sz w:val="24"/>
          <w:szCs w:val="24"/>
        </w:rPr>
        <w:t xml:space="preserve"> </w:t>
      </w:r>
      <w:r w:rsidRPr="00891869">
        <w:rPr>
          <w:rFonts w:ascii="Times New Roman" w:hAnsi="Times New Roman" w:cs="Times New Roman"/>
          <w:color w:val="000000" w:themeColor="text1"/>
          <w:sz w:val="24"/>
          <w:szCs w:val="24"/>
        </w:rPr>
        <w:t>one of the water molecule in the precursor complex has been replaced by acetamide. Therefore; the new synthesized complex contains two 2</w:t>
      </w:r>
      <w:proofErr w:type="gramStart"/>
      <w:r w:rsidRPr="00891869">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proofErr w:type="gramEnd"/>
      <w:r w:rsidRPr="00891869">
        <w:rPr>
          <w:rFonts w:ascii="Times New Roman" w:hAnsi="Times New Roman" w:cs="Times New Roman"/>
          <w:color w:val="000000" w:themeColor="text1"/>
          <w:sz w:val="24"/>
          <w:szCs w:val="24"/>
        </w:rPr>
        <w:t xml:space="preserve">-Bipyridine, one water molecule  and one acetamide (which is coordinated </w:t>
      </w:r>
      <w:r w:rsidRPr="00891869">
        <w:rPr>
          <w:rFonts w:ascii="Times New Roman" w:hAnsi="Times New Roman" w:cs="Times New Roman"/>
          <w:i/>
          <w:color w:val="000000" w:themeColor="text1"/>
          <w:sz w:val="24"/>
          <w:szCs w:val="24"/>
        </w:rPr>
        <w:t>via</w:t>
      </w:r>
      <w:r w:rsidRPr="00891869">
        <w:rPr>
          <w:rFonts w:ascii="Times New Roman" w:hAnsi="Times New Roman" w:cs="Times New Roman"/>
          <w:color w:val="000000" w:themeColor="text1"/>
          <w:sz w:val="24"/>
          <w:szCs w:val="24"/>
        </w:rPr>
        <w:t xml:space="preserve"> oxygen of the carbonyl group C=O) in the coordination sphere. Hence, based on the analytical and spectral data’s octahedral geometry was suggested for both complexes.</w:t>
      </w:r>
    </w:p>
    <w:p w:rsidR="00845E93" w:rsidRPr="00891869" w:rsidRDefault="00845E93" w:rsidP="00845E93">
      <w:pPr>
        <w:spacing w:line="360" w:lineRule="auto"/>
        <w:jc w:val="both"/>
        <w:rPr>
          <w:rFonts w:ascii="Times New Roman" w:hAnsi="Times New Roman" w:cs="Times New Roman"/>
          <w:color w:val="000000" w:themeColor="text1"/>
          <w:sz w:val="24"/>
          <w:szCs w:val="24"/>
        </w:rPr>
      </w:pPr>
      <w:r w:rsidRPr="00891869">
        <w:rPr>
          <w:rFonts w:ascii="Times New Roman" w:hAnsi="Times New Roman" w:cs="Times New Roman"/>
          <w:color w:val="000000" w:themeColor="text1"/>
          <w:sz w:val="24"/>
          <w:szCs w:val="24"/>
        </w:rPr>
        <w:t>The antimicrobial activity of both complexes was compared with the standard drug Gentamycin and both of the complexes were effective in all of the four bacteria. The extent of the antimicrobial activity was different in different bacteria. Especially the complexes are more potent in Gram negative bacteria (</w:t>
      </w:r>
      <w:r w:rsidRPr="00891869">
        <w:rPr>
          <w:rFonts w:ascii="Times New Roman" w:hAnsi="Times New Roman" w:cs="Times New Roman"/>
          <w:i/>
          <w:color w:val="000000" w:themeColor="text1"/>
          <w:sz w:val="24"/>
          <w:szCs w:val="24"/>
        </w:rPr>
        <w:t>Escherichia coli</w:t>
      </w:r>
      <w:r w:rsidRPr="00891869">
        <w:rPr>
          <w:rFonts w:ascii="Times New Roman" w:hAnsi="Times New Roman" w:cs="Times New Roman"/>
          <w:color w:val="000000" w:themeColor="text1"/>
          <w:sz w:val="24"/>
          <w:szCs w:val="24"/>
        </w:rPr>
        <w:t>) than Gram positive bacteria (</w:t>
      </w:r>
      <w:r w:rsidRPr="00891869">
        <w:rPr>
          <w:rFonts w:ascii="Times New Roman" w:hAnsi="Times New Roman" w:cs="Times New Roman"/>
          <w:i/>
          <w:color w:val="000000" w:themeColor="text1"/>
          <w:sz w:val="24"/>
          <w:szCs w:val="24"/>
        </w:rPr>
        <w:t>staphylococcus auras</w:t>
      </w:r>
      <w:r w:rsidRPr="00891869">
        <w:rPr>
          <w:rFonts w:ascii="Times New Roman" w:hAnsi="Times New Roman" w:cs="Times New Roman"/>
          <w:color w:val="000000" w:themeColor="text1"/>
          <w:sz w:val="24"/>
          <w:szCs w:val="24"/>
        </w:rPr>
        <w:t xml:space="preserve"> and </w:t>
      </w:r>
      <w:r w:rsidRPr="00891869">
        <w:rPr>
          <w:rFonts w:ascii="Times New Roman" w:hAnsi="Times New Roman" w:cs="Times New Roman"/>
          <w:i/>
          <w:color w:val="000000" w:themeColor="text1"/>
          <w:sz w:val="24"/>
          <w:szCs w:val="24"/>
        </w:rPr>
        <w:t>staphylococcus pyogenes</w:t>
      </w:r>
      <w:r w:rsidRPr="00891869">
        <w:rPr>
          <w:rFonts w:ascii="Times New Roman" w:hAnsi="Times New Roman" w:cs="Times New Roman"/>
          <w:color w:val="000000" w:themeColor="text1"/>
          <w:sz w:val="24"/>
          <w:szCs w:val="24"/>
        </w:rPr>
        <w:t xml:space="preserve">). Being the complexes have high potential towards Gram negative bacteria, </w:t>
      </w:r>
      <w:r w:rsidRPr="00891869">
        <w:rPr>
          <w:rFonts w:ascii="Times New Roman" w:hAnsi="Times New Roman" w:cs="Times New Roman"/>
          <w:i/>
          <w:color w:val="000000" w:themeColor="text1"/>
          <w:sz w:val="24"/>
          <w:szCs w:val="24"/>
        </w:rPr>
        <w:t xml:space="preserve">Escherichia coli, </w:t>
      </w:r>
      <w:r w:rsidRPr="00891869">
        <w:rPr>
          <w:rFonts w:ascii="Times New Roman" w:hAnsi="Times New Roman" w:cs="Times New Roman"/>
          <w:color w:val="000000" w:themeColor="text1"/>
          <w:sz w:val="24"/>
          <w:szCs w:val="24"/>
        </w:rPr>
        <w:t>with strong cell wall indicated that further study in such complexes and their derivatives will have great promise to develop new potential drugs for Gram negative bacteria’s.</w:t>
      </w:r>
    </w:p>
    <w:p w:rsidR="00845E93" w:rsidRPr="00161650" w:rsidRDefault="00845E93" w:rsidP="00845E93">
      <w:pPr>
        <w:pStyle w:val="Heading2"/>
      </w:pPr>
      <w:bookmarkStart w:id="141" w:name="_Toc516720742"/>
      <w:bookmarkStart w:id="142" w:name="_Toc523544081"/>
      <w:r w:rsidRPr="00161650">
        <w:t>5.2 Recommendation.</w:t>
      </w:r>
      <w:bookmarkEnd w:id="141"/>
      <w:bookmarkEnd w:id="142"/>
    </w:p>
    <w:p w:rsidR="00845E93" w:rsidRPr="00161650" w:rsidRDefault="00845E93" w:rsidP="00845E93">
      <w:pPr>
        <w:spacing w:line="360" w:lineRule="auto"/>
        <w:jc w:val="both"/>
        <w:rPr>
          <w:rFonts w:ascii="Times New Roman" w:hAnsi="Times New Roman" w:cs="Times New Roman"/>
          <w:sz w:val="24"/>
          <w:szCs w:val="24"/>
        </w:rPr>
      </w:pPr>
      <w:r w:rsidRPr="00161650">
        <w:rPr>
          <w:rFonts w:ascii="Times New Roman" w:hAnsi="Times New Roman" w:cs="Times New Roman"/>
          <w:sz w:val="24"/>
          <w:szCs w:val="24"/>
        </w:rPr>
        <w:t>Due to the absence of other advanced spectroscopic techniques like mass spectroscopy, X -ray crystallography and TGA, the octahedral structure of the newly synthesized complex have been proposed only on the basis of the physical data such as ( solubility test, melting point, conductance measurement , elemental analysis) and spectroscopic data obtained from U</w:t>
      </w:r>
      <w:r>
        <w:rPr>
          <w:rFonts w:ascii="Times New Roman" w:hAnsi="Times New Roman" w:cs="Times New Roman"/>
          <w:sz w:val="24"/>
          <w:szCs w:val="24"/>
        </w:rPr>
        <w:t>V</w:t>
      </w:r>
      <w:r w:rsidRPr="00161650">
        <w:rPr>
          <w:rFonts w:ascii="Times New Roman" w:hAnsi="Times New Roman" w:cs="Times New Roman"/>
          <w:sz w:val="24"/>
          <w:szCs w:val="24"/>
        </w:rPr>
        <w:t>-</w:t>
      </w:r>
      <w:r>
        <w:rPr>
          <w:rFonts w:ascii="Times New Roman" w:hAnsi="Times New Roman" w:cs="Times New Roman"/>
          <w:sz w:val="24"/>
          <w:szCs w:val="24"/>
        </w:rPr>
        <w:lastRenderedPageBreak/>
        <w:t>V</w:t>
      </w:r>
      <w:r w:rsidRPr="00161650">
        <w:rPr>
          <w:rFonts w:ascii="Times New Roman" w:hAnsi="Times New Roman" w:cs="Times New Roman"/>
          <w:sz w:val="24"/>
          <w:szCs w:val="24"/>
        </w:rPr>
        <w:t xml:space="preserve">isible and IR. Hence the structure of the complex could be further studied.  The antimicrobial activity of the complex in different concentration with different bacteria shall be compared and studied with different standard drugs. Since the </w:t>
      </w:r>
      <w:r w:rsidRPr="00161650">
        <w:rPr>
          <w:rFonts w:ascii="Times New Roman" w:hAnsi="Times New Roman" w:cs="Times New Roman"/>
          <w:i/>
          <w:sz w:val="24"/>
          <w:szCs w:val="24"/>
        </w:rPr>
        <w:t>in vivo</w:t>
      </w:r>
      <w:r w:rsidRPr="00161650">
        <w:rPr>
          <w:rFonts w:ascii="Times New Roman" w:hAnsi="Times New Roman" w:cs="Times New Roman"/>
          <w:sz w:val="24"/>
          <w:szCs w:val="24"/>
        </w:rPr>
        <w:t xml:space="preserve"> activity of the complex were not studied, after the in vivo cytoxicity investigation the newly synthesized complex [</w:t>
      </w:r>
      <w:proofErr w:type="gramStart"/>
      <w:r w:rsidRPr="00161650">
        <w:rPr>
          <w:rFonts w:ascii="Times New Roman" w:hAnsi="Times New Roman" w:cs="Times New Roman"/>
          <w:sz w:val="24"/>
          <w:szCs w:val="24"/>
        </w:rPr>
        <w:t>Fe(</w:t>
      </w:r>
      <w:proofErr w:type="spellStart"/>
      <w:proofErr w:type="gramEnd"/>
      <w:r w:rsidRPr="00161650">
        <w:rPr>
          <w:rFonts w:ascii="Times New Roman" w:hAnsi="Times New Roman" w:cs="Times New Roman"/>
          <w:sz w:val="24"/>
          <w:szCs w:val="24"/>
        </w:rPr>
        <w:t>Bpy</w:t>
      </w:r>
      <w:proofErr w:type="spellEnd"/>
      <w:r w:rsidRPr="00161650">
        <w:rPr>
          <w:rFonts w:ascii="Times New Roman" w:hAnsi="Times New Roman" w:cs="Times New Roman"/>
          <w:sz w:val="24"/>
          <w:szCs w:val="24"/>
        </w:rPr>
        <w:t>)</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(Ac)(H</w:t>
      </w:r>
      <w:r w:rsidRPr="00161650">
        <w:rPr>
          <w:rFonts w:ascii="Times New Roman" w:hAnsi="Times New Roman" w:cs="Times New Roman"/>
          <w:sz w:val="24"/>
          <w:szCs w:val="24"/>
          <w:vertAlign w:val="subscript"/>
        </w:rPr>
        <w:t>2</w:t>
      </w:r>
      <w:r w:rsidRPr="00161650">
        <w:rPr>
          <w:rFonts w:ascii="Times New Roman" w:hAnsi="Times New Roman" w:cs="Times New Roman"/>
          <w:sz w:val="24"/>
          <w:szCs w:val="24"/>
        </w:rPr>
        <w:t>O)]Cl</w:t>
      </w:r>
      <w:r w:rsidRPr="00161650">
        <w:rPr>
          <w:rFonts w:ascii="Times New Roman" w:hAnsi="Times New Roman" w:cs="Times New Roman"/>
          <w:sz w:val="24"/>
          <w:szCs w:val="24"/>
          <w:vertAlign w:val="subscript"/>
        </w:rPr>
        <w:t>3</w:t>
      </w:r>
      <w:r w:rsidRPr="00161650">
        <w:rPr>
          <w:rFonts w:ascii="Times New Roman" w:hAnsi="Times New Roman" w:cs="Times New Roman"/>
          <w:sz w:val="24"/>
          <w:szCs w:val="24"/>
        </w:rPr>
        <w:t xml:space="preserve"> could be considered as a potential antimicrobial agent. Therefore; we recommend that further studies have to be investigated in order to strengthen the findings of this thesis.</w:t>
      </w: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pStyle w:val="ListParagraph"/>
        <w:tabs>
          <w:tab w:val="left" w:pos="270"/>
        </w:tabs>
        <w:spacing w:line="360" w:lineRule="auto"/>
        <w:ind w:left="0"/>
        <w:jc w:val="both"/>
        <w:rPr>
          <w:rFonts w:ascii="Times New Roman" w:hAnsi="Times New Roman" w:cs="Times New Roman"/>
          <w:sz w:val="24"/>
          <w:szCs w:val="24"/>
        </w:rPr>
      </w:pPr>
    </w:p>
    <w:p w:rsidR="00845E93" w:rsidRPr="00161650" w:rsidRDefault="00845E93" w:rsidP="00845E93">
      <w:pPr>
        <w:spacing w:line="360" w:lineRule="auto"/>
        <w:jc w:val="both"/>
        <w:rPr>
          <w:rFonts w:ascii="Times New Roman" w:hAnsi="Times New Roman" w:cs="Times New Roman"/>
          <w:b/>
          <w:sz w:val="24"/>
          <w:szCs w:val="24"/>
        </w:rPr>
      </w:pPr>
    </w:p>
    <w:p w:rsidR="00845E93" w:rsidRPr="00161650" w:rsidRDefault="00845E93" w:rsidP="00845E93">
      <w:pPr>
        <w:spacing w:line="360" w:lineRule="auto"/>
        <w:jc w:val="both"/>
        <w:rPr>
          <w:rFonts w:ascii="Times New Roman" w:hAnsi="Times New Roman" w:cs="Times New Roman"/>
          <w:b/>
          <w:sz w:val="24"/>
          <w:szCs w:val="24"/>
        </w:rPr>
      </w:pPr>
    </w:p>
    <w:p w:rsidR="00845E93" w:rsidRPr="00161650" w:rsidRDefault="00845E93" w:rsidP="00845E93">
      <w:pPr>
        <w:spacing w:line="360" w:lineRule="auto"/>
        <w:jc w:val="both"/>
        <w:rPr>
          <w:rFonts w:ascii="Times New Roman" w:hAnsi="Times New Roman" w:cs="Times New Roman"/>
          <w:b/>
          <w:sz w:val="24"/>
          <w:szCs w:val="24"/>
        </w:rPr>
      </w:pPr>
    </w:p>
    <w:p w:rsidR="00845E93" w:rsidRPr="00161650" w:rsidRDefault="00845E93" w:rsidP="00845E93">
      <w:pPr>
        <w:pStyle w:val="Heading1"/>
      </w:pPr>
      <w:bookmarkStart w:id="143" w:name="_Toc516720743"/>
    </w:p>
    <w:p w:rsidR="00845E93" w:rsidRPr="00161650" w:rsidRDefault="00845E93" w:rsidP="00845E93">
      <w:pPr>
        <w:spacing w:line="360" w:lineRule="auto"/>
        <w:jc w:val="both"/>
        <w:rPr>
          <w:rFonts w:ascii="Times New Roman" w:hAnsi="Times New Roman" w:cs="Times New Roman"/>
        </w:rPr>
      </w:pPr>
    </w:p>
    <w:p w:rsidR="00845E93" w:rsidRPr="00161650" w:rsidRDefault="00845E93" w:rsidP="00845E93">
      <w:pPr>
        <w:pStyle w:val="Heading1"/>
      </w:pPr>
    </w:p>
    <w:p w:rsidR="00845E93" w:rsidRPr="00161650" w:rsidRDefault="00845E93" w:rsidP="00845E93">
      <w:pPr>
        <w:spacing w:line="360" w:lineRule="auto"/>
        <w:jc w:val="both"/>
        <w:rPr>
          <w:rFonts w:ascii="Times New Roman" w:hAnsi="Times New Roman" w:cs="Times New Roman"/>
        </w:rPr>
      </w:pPr>
    </w:p>
    <w:p w:rsidR="00845E93" w:rsidRPr="00161650" w:rsidRDefault="00845E93" w:rsidP="00845E93">
      <w:pPr>
        <w:pStyle w:val="Heading1"/>
      </w:pPr>
    </w:p>
    <w:p w:rsidR="00845E93" w:rsidRPr="00161650" w:rsidRDefault="00845E93" w:rsidP="00845E93">
      <w:pPr>
        <w:pStyle w:val="Heading1"/>
      </w:pPr>
    </w:p>
    <w:p w:rsidR="00845E93" w:rsidRPr="00161650" w:rsidRDefault="00845E93" w:rsidP="00845E93">
      <w:pPr>
        <w:pStyle w:val="Heading1"/>
      </w:pPr>
    </w:p>
    <w:p w:rsidR="00845E93" w:rsidRPr="00161650" w:rsidRDefault="00845E93" w:rsidP="00845E93">
      <w:pPr>
        <w:pStyle w:val="Heading1"/>
      </w:pPr>
    </w:p>
    <w:p w:rsidR="00845E93" w:rsidRPr="00161650" w:rsidRDefault="00845E93" w:rsidP="00845E93">
      <w:pPr>
        <w:rPr>
          <w:rFonts w:ascii="Times New Roman" w:hAnsi="Times New Roman" w:cs="Times New Roman"/>
        </w:rPr>
      </w:pPr>
    </w:p>
    <w:bookmarkEnd w:id="143"/>
    <w:p w:rsidR="00845E93" w:rsidRDefault="00845E93" w:rsidP="00845E93">
      <w:pPr>
        <w:jc w:val="center"/>
        <w:rPr>
          <w:rFonts w:ascii="Times New Roman" w:hAnsi="Times New Roman" w:cs="Times New Roman"/>
          <w:b/>
          <w:sz w:val="26"/>
        </w:rPr>
      </w:pPr>
    </w:p>
    <w:p w:rsidR="00845E93" w:rsidRPr="00FC6D7F" w:rsidRDefault="00845E93" w:rsidP="00845E93">
      <w:pPr>
        <w:pStyle w:val="Heading1"/>
      </w:pPr>
      <w:bookmarkStart w:id="144" w:name="_Toc523544082"/>
      <w:proofErr w:type="gramStart"/>
      <w:r w:rsidRPr="00FC6D7F">
        <w:lastRenderedPageBreak/>
        <w:t>REFERENCES.</w:t>
      </w:r>
      <w:bookmarkEnd w:id="144"/>
      <w:proofErr w:type="gramEnd"/>
    </w:p>
    <w:p w:rsidR="00845E93" w:rsidRPr="008971C8" w:rsidRDefault="00E35A4B"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hyperlink r:id="rId29" w:history="1">
        <w:proofErr w:type="spellStart"/>
        <w:r w:rsidR="00845E93" w:rsidRPr="008971C8">
          <w:rPr>
            <w:rFonts w:ascii="Times New Roman" w:eastAsia="Times New Roman" w:hAnsi="Times New Roman" w:cs="Times New Roman"/>
            <w:color w:val="000000" w:themeColor="text1"/>
            <w:sz w:val="24"/>
            <w:szCs w:val="24"/>
          </w:rPr>
          <w:t>Nazanin</w:t>
        </w:r>
        <w:proofErr w:type="spellEnd"/>
        <w:r w:rsidR="00845E93" w:rsidRPr="008971C8">
          <w:rPr>
            <w:rFonts w:ascii="Times New Roman" w:eastAsia="Times New Roman" w:hAnsi="Times New Roman" w:cs="Times New Roman"/>
            <w:color w:val="000000" w:themeColor="text1"/>
            <w:sz w:val="24"/>
            <w:szCs w:val="24"/>
          </w:rPr>
          <w:t xml:space="preserve"> </w:t>
        </w:r>
        <w:proofErr w:type="spellStart"/>
        <w:r w:rsidR="00845E93" w:rsidRPr="008971C8">
          <w:rPr>
            <w:rFonts w:ascii="Times New Roman" w:eastAsia="Times New Roman" w:hAnsi="Times New Roman" w:cs="Times New Roman"/>
            <w:color w:val="000000" w:themeColor="text1"/>
            <w:sz w:val="24"/>
            <w:szCs w:val="24"/>
          </w:rPr>
          <w:t>Abbaspour</w:t>
        </w:r>
        <w:proofErr w:type="spellEnd"/>
      </w:hyperlink>
      <w:r w:rsidR="00845E93" w:rsidRPr="008971C8">
        <w:rPr>
          <w:rFonts w:ascii="Times New Roman" w:eastAsia="Times New Roman" w:hAnsi="Times New Roman" w:cs="Times New Roman"/>
          <w:color w:val="000000" w:themeColor="text1"/>
          <w:sz w:val="24"/>
          <w:szCs w:val="24"/>
        </w:rPr>
        <w:t>, </w:t>
      </w:r>
      <w:hyperlink r:id="rId30" w:history="1">
        <w:r w:rsidR="00845E93" w:rsidRPr="008971C8">
          <w:rPr>
            <w:rFonts w:ascii="Times New Roman" w:eastAsia="Times New Roman" w:hAnsi="Times New Roman" w:cs="Times New Roman"/>
            <w:color w:val="000000" w:themeColor="text1"/>
            <w:sz w:val="24"/>
            <w:szCs w:val="24"/>
          </w:rPr>
          <w:t xml:space="preserve">Richard </w:t>
        </w:r>
        <w:proofErr w:type="spellStart"/>
        <w:r w:rsidR="00845E93" w:rsidRPr="008971C8">
          <w:rPr>
            <w:rFonts w:ascii="Times New Roman" w:eastAsia="Times New Roman" w:hAnsi="Times New Roman" w:cs="Times New Roman"/>
            <w:color w:val="000000" w:themeColor="text1"/>
            <w:sz w:val="24"/>
            <w:szCs w:val="24"/>
          </w:rPr>
          <w:t>Hurrell</w:t>
        </w:r>
        <w:proofErr w:type="spellEnd"/>
      </w:hyperlink>
      <w:r w:rsidR="00845E93" w:rsidRPr="008971C8">
        <w:rPr>
          <w:rFonts w:ascii="Times New Roman" w:eastAsia="Times New Roman" w:hAnsi="Times New Roman" w:cs="Times New Roman"/>
          <w:color w:val="000000" w:themeColor="text1"/>
          <w:sz w:val="24"/>
          <w:szCs w:val="24"/>
        </w:rPr>
        <w:t>, and </w:t>
      </w:r>
      <w:proofErr w:type="spellStart"/>
      <w:r>
        <w:fldChar w:fldCharType="begin"/>
      </w:r>
      <w:r>
        <w:instrText>HYPERLINK "https://www.ncbi.nlm.nih.gov/pubmed/?term=Kelishadi%20R%5BAuthor%5D&amp;cauthor=true&amp;cauthor_uid=24778671"</w:instrText>
      </w:r>
      <w:r>
        <w:fldChar w:fldCharType="separate"/>
      </w:r>
      <w:r w:rsidR="00845E93" w:rsidRPr="008971C8">
        <w:rPr>
          <w:rFonts w:ascii="Times New Roman" w:eastAsia="Times New Roman" w:hAnsi="Times New Roman" w:cs="Times New Roman"/>
          <w:color w:val="000000" w:themeColor="text1"/>
          <w:sz w:val="24"/>
          <w:szCs w:val="24"/>
        </w:rPr>
        <w:t>Roya</w:t>
      </w:r>
      <w:proofErr w:type="spellEnd"/>
      <w:r w:rsidR="00845E93" w:rsidRPr="008971C8">
        <w:rPr>
          <w:rFonts w:ascii="Times New Roman" w:eastAsia="Times New Roman" w:hAnsi="Times New Roman" w:cs="Times New Roman"/>
          <w:color w:val="000000" w:themeColor="text1"/>
          <w:sz w:val="24"/>
          <w:szCs w:val="24"/>
        </w:rPr>
        <w:t xml:space="preserve"> </w:t>
      </w:r>
      <w:proofErr w:type="spellStart"/>
      <w:r w:rsidR="00845E93" w:rsidRPr="008971C8">
        <w:rPr>
          <w:rFonts w:ascii="Times New Roman" w:eastAsia="Times New Roman" w:hAnsi="Times New Roman" w:cs="Times New Roman"/>
          <w:color w:val="000000" w:themeColor="text1"/>
          <w:sz w:val="24"/>
          <w:szCs w:val="24"/>
        </w:rPr>
        <w:t>Kelishadi</w:t>
      </w:r>
      <w:proofErr w:type="spellEnd"/>
      <w:r>
        <w:fldChar w:fldCharType="end"/>
      </w:r>
      <w:r w:rsidR="00845E93" w:rsidRPr="008971C8">
        <w:rPr>
          <w:rFonts w:ascii="Times New Roman" w:hAnsi="Times New Roman" w:cs="Times New Roman"/>
          <w:color w:val="000000" w:themeColor="text1"/>
          <w:sz w:val="24"/>
          <w:szCs w:val="24"/>
        </w:rPr>
        <w:t xml:space="preserve"> “</w:t>
      </w:r>
      <w:r w:rsidR="00845E93" w:rsidRPr="008971C8">
        <w:rPr>
          <w:rFonts w:ascii="Times New Roman" w:eastAsia="Times New Roman" w:hAnsi="Times New Roman" w:cs="Times New Roman"/>
          <w:color w:val="000000" w:themeColor="text1"/>
          <w:kern w:val="36"/>
          <w:sz w:val="24"/>
          <w:szCs w:val="24"/>
        </w:rPr>
        <w:t>Review on iron and its importance for human</w:t>
      </w:r>
      <w:r w:rsidR="00845E93" w:rsidRPr="008971C8">
        <w:rPr>
          <w:rFonts w:ascii="Times New Roman" w:eastAsia="Times New Roman" w:hAnsi="Times New Roman" w:cs="Times New Roman"/>
          <w:b/>
          <w:color w:val="000000" w:themeColor="text1"/>
          <w:kern w:val="36"/>
          <w:sz w:val="24"/>
          <w:szCs w:val="24"/>
        </w:rPr>
        <w:t xml:space="preserve"> </w:t>
      </w:r>
      <w:r w:rsidR="00845E93" w:rsidRPr="008971C8">
        <w:rPr>
          <w:rFonts w:ascii="Times New Roman" w:eastAsia="Times New Roman" w:hAnsi="Times New Roman" w:cs="Times New Roman"/>
          <w:color w:val="000000" w:themeColor="text1"/>
          <w:kern w:val="36"/>
          <w:sz w:val="24"/>
          <w:szCs w:val="24"/>
        </w:rPr>
        <w:t xml:space="preserve">health. “ </w:t>
      </w:r>
      <w:r w:rsidR="00845E93">
        <w:rPr>
          <w:rFonts w:ascii="Times New Roman" w:eastAsia="Times New Roman" w:hAnsi="Times New Roman" w:cs="Times New Roman"/>
          <w:i/>
          <w:color w:val="000000" w:themeColor="text1"/>
          <w:kern w:val="36"/>
          <w:sz w:val="24"/>
          <w:szCs w:val="24"/>
        </w:rPr>
        <w:t>J</w:t>
      </w:r>
      <w:r w:rsidR="00845E93" w:rsidRPr="00C5571B">
        <w:rPr>
          <w:rFonts w:ascii="Times New Roman" w:eastAsia="Times New Roman" w:hAnsi="Times New Roman" w:cs="Times New Roman"/>
          <w:i/>
          <w:color w:val="000000" w:themeColor="text1"/>
          <w:kern w:val="36"/>
          <w:sz w:val="24"/>
          <w:szCs w:val="24"/>
        </w:rPr>
        <w:t>ournal of research in medical science</w:t>
      </w:r>
      <w:r w:rsidR="00845E93" w:rsidRPr="008971C8">
        <w:rPr>
          <w:rFonts w:ascii="Times New Roman" w:eastAsia="Times New Roman" w:hAnsi="Times New Roman" w:cs="Times New Roman"/>
          <w:color w:val="000000" w:themeColor="text1"/>
          <w:kern w:val="36"/>
          <w:sz w:val="24"/>
          <w:szCs w:val="24"/>
        </w:rPr>
        <w:t xml:space="preserve">. </w:t>
      </w:r>
      <w:r w:rsidR="00845E93">
        <w:rPr>
          <w:rFonts w:ascii="Times New Roman" w:eastAsia="Times New Roman" w:hAnsi="Times New Roman" w:cs="Times New Roman"/>
          <w:color w:val="000000" w:themeColor="text1"/>
          <w:kern w:val="36"/>
          <w:sz w:val="24"/>
          <w:szCs w:val="24"/>
        </w:rPr>
        <w:t>(</w:t>
      </w:r>
      <w:r w:rsidR="00845E93" w:rsidRPr="008971C8">
        <w:rPr>
          <w:rFonts w:ascii="Times New Roman" w:eastAsia="Times New Roman" w:hAnsi="Times New Roman" w:cs="Times New Roman"/>
          <w:b/>
          <w:color w:val="000000" w:themeColor="text1"/>
          <w:kern w:val="36"/>
          <w:sz w:val="24"/>
          <w:szCs w:val="24"/>
        </w:rPr>
        <w:t>2002</w:t>
      </w:r>
      <w:r w:rsidR="00845E93">
        <w:rPr>
          <w:rFonts w:ascii="Times New Roman" w:eastAsia="Times New Roman" w:hAnsi="Times New Roman" w:cs="Times New Roman"/>
          <w:b/>
          <w:color w:val="000000" w:themeColor="text1"/>
          <w:kern w:val="36"/>
          <w:sz w:val="24"/>
          <w:szCs w:val="24"/>
        </w:rPr>
        <w:t>)</w:t>
      </w:r>
      <w:r w:rsidR="00845E93" w:rsidRPr="008971C8">
        <w:rPr>
          <w:rFonts w:ascii="Times New Roman" w:eastAsia="Times New Roman" w:hAnsi="Times New Roman" w:cs="Times New Roman"/>
          <w:color w:val="000000" w:themeColor="text1"/>
          <w:kern w:val="36"/>
          <w:sz w:val="24"/>
          <w:szCs w:val="24"/>
        </w:rPr>
        <w:t xml:space="preserve">, </w:t>
      </w:r>
      <w:r w:rsidR="00845E93">
        <w:rPr>
          <w:rFonts w:ascii="Times New Roman" w:eastAsia="Times New Roman" w:hAnsi="Times New Roman" w:cs="Times New Roman"/>
          <w:color w:val="000000" w:themeColor="text1"/>
          <w:kern w:val="36"/>
          <w:sz w:val="24"/>
          <w:szCs w:val="24"/>
        </w:rPr>
        <w:t xml:space="preserve">19(2), </w:t>
      </w:r>
      <w:r w:rsidR="00845E93" w:rsidRPr="008971C8">
        <w:rPr>
          <w:rFonts w:ascii="Times New Roman" w:eastAsia="Times New Roman" w:hAnsi="Times New Roman" w:cs="Times New Roman"/>
          <w:color w:val="000000" w:themeColor="text1"/>
          <w:kern w:val="36"/>
          <w:sz w:val="24"/>
          <w:szCs w:val="24"/>
        </w:rPr>
        <w:t>164 -174</w:t>
      </w:r>
    </w:p>
    <w:p w:rsidR="00845E93" w:rsidRPr="008971C8" w:rsidRDefault="00845E93"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r w:rsidRPr="008971C8">
        <w:rPr>
          <w:rFonts w:ascii="Times New Roman" w:eastAsia="Times New Roman" w:hAnsi="Times New Roman" w:cs="Times New Roman"/>
          <w:color w:val="000000" w:themeColor="text1"/>
          <w:kern w:val="36"/>
          <w:sz w:val="24"/>
          <w:szCs w:val="24"/>
        </w:rPr>
        <w:t xml:space="preserve"> </w:t>
      </w:r>
      <w:hyperlink r:id="rId31" w:history="1">
        <w:r w:rsidRPr="008971C8">
          <w:rPr>
            <w:rFonts w:ascii="Times New Roman" w:eastAsia="Times New Roman" w:hAnsi="Times New Roman" w:cs="Times New Roman"/>
            <w:color w:val="000000" w:themeColor="text1"/>
            <w:sz w:val="24"/>
            <w:szCs w:val="24"/>
          </w:rPr>
          <w:t>Kathryn .L</w:t>
        </w:r>
        <w:r w:rsidRPr="008971C8">
          <w:rPr>
            <w:rFonts w:ascii="Times New Roman" w:eastAsia="Times New Roman" w:hAnsi="Times New Roman" w:cs="Times New Roman"/>
            <w:color w:val="000000"/>
            <w:sz w:val="24"/>
            <w:szCs w:val="24"/>
          </w:rPr>
          <w:t xml:space="preserve"> </w:t>
        </w:r>
        <w:r w:rsidRPr="008971C8">
          <w:rPr>
            <w:rFonts w:ascii="Times New Roman" w:eastAsia="Times New Roman" w:hAnsi="Times New Roman" w:cs="Times New Roman"/>
            <w:color w:val="000000" w:themeColor="text1"/>
            <w:sz w:val="24"/>
            <w:szCs w:val="24"/>
          </w:rPr>
          <w:t>and </w:t>
        </w:r>
        <w:hyperlink r:id="rId32" w:history="1">
          <w:r w:rsidRPr="008971C8">
            <w:rPr>
              <w:rFonts w:ascii="Times New Roman" w:eastAsia="Times New Roman" w:hAnsi="Times New Roman" w:cs="Times New Roman"/>
              <w:color w:val="000000" w:themeColor="text1"/>
              <w:sz w:val="24"/>
              <w:szCs w:val="24"/>
            </w:rPr>
            <w:t>Katherine J. Franz</w:t>
          </w:r>
        </w:hyperlink>
        <w:r w:rsidRPr="008971C8">
          <w:rPr>
            <w:rFonts w:ascii="Times New Roman" w:eastAsia="Times New Roman" w:hAnsi="Times New Roman" w:cs="Times New Roman"/>
            <w:color w:val="000000" w:themeColor="text1"/>
            <w:sz w:val="24"/>
            <w:szCs w:val="24"/>
          </w:rPr>
          <w:t xml:space="preserve"> </w:t>
        </w:r>
      </w:hyperlink>
      <w:r w:rsidRPr="008971C8">
        <w:rPr>
          <w:rFonts w:ascii="Times New Roman" w:hAnsi="Times New Roman" w:cs="Times New Roman"/>
          <w:sz w:val="24"/>
          <w:szCs w:val="24"/>
        </w:rPr>
        <w:t>“A</w:t>
      </w:r>
      <w:r w:rsidRPr="008971C8">
        <w:rPr>
          <w:rFonts w:ascii="Times New Roman" w:eastAsia="Times New Roman" w:hAnsi="Times New Roman" w:cs="Times New Roman"/>
          <w:color w:val="000000" w:themeColor="text1"/>
          <w:kern w:val="36"/>
          <w:sz w:val="24"/>
          <w:szCs w:val="24"/>
        </w:rPr>
        <w:t xml:space="preserve">pplication of Metal Coordination Chemistry to Explore and Manipulate Cell Biology.” </w:t>
      </w:r>
      <w:r w:rsidRPr="00C5571B">
        <w:rPr>
          <w:rFonts w:ascii="Times New Roman" w:eastAsia="Times New Roman" w:hAnsi="Times New Roman" w:cs="Times New Roman"/>
          <w:i/>
          <w:color w:val="000000" w:themeColor="text1"/>
          <w:sz w:val="24"/>
          <w:szCs w:val="24"/>
        </w:rPr>
        <w:t>US national Library of medicine</w:t>
      </w:r>
      <w:r w:rsidRPr="008971C8">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w:t>
      </w:r>
      <w:r w:rsidRPr="008971C8">
        <w:rPr>
          <w:rFonts w:ascii="Times New Roman" w:eastAsia="Times New Roman" w:hAnsi="Times New Roman" w:cs="Times New Roman"/>
          <w:b/>
          <w:color w:val="000000" w:themeColor="text1"/>
          <w:sz w:val="24"/>
          <w:szCs w:val="24"/>
        </w:rPr>
        <w:t>2010</w:t>
      </w:r>
      <w:r>
        <w:rPr>
          <w:rFonts w:ascii="Times New Roman" w:eastAsia="Times New Roman" w:hAnsi="Times New Roman" w:cs="Times New Roman"/>
          <w:b/>
          <w:color w:val="000000" w:themeColor="text1"/>
          <w:sz w:val="24"/>
          <w:szCs w:val="24"/>
        </w:rPr>
        <w:t>)</w:t>
      </w:r>
      <w:r w:rsidRPr="008971C8">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109(10) </w:t>
      </w:r>
      <w:r w:rsidRPr="008971C8">
        <w:rPr>
          <w:rFonts w:ascii="Times New Roman" w:eastAsia="Times New Roman" w:hAnsi="Times New Roman" w:cs="Times New Roman"/>
          <w:color w:val="000000" w:themeColor="text1"/>
          <w:sz w:val="24"/>
          <w:szCs w:val="24"/>
        </w:rPr>
        <w:t>13-1</w:t>
      </w:r>
      <w:r w:rsidRPr="008971C8">
        <w:rPr>
          <w:rFonts w:ascii="Times New Roman" w:eastAsia="Times New Roman" w:hAnsi="Times New Roman" w:cs="Times New Roman"/>
          <w:color w:val="000000" w:themeColor="text1"/>
          <w:kern w:val="36"/>
          <w:sz w:val="24"/>
          <w:szCs w:val="24"/>
        </w:rPr>
        <w:t>7</w:t>
      </w:r>
    </w:p>
    <w:p w:rsidR="00845E93" w:rsidRPr="008971C8" w:rsidRDefault="00845E93"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proofErr w:type="spellStart"/>
      <w:r>
        <w:rPr>
          <w:rFonts w:ascii="Times New Roman" w:hAnsi="Times New Roman" w:cs="Times New Roman"/>
          <w:sz w:val="24"/>
          <w:szCs w:val="24"/>
        </w:rPr>
        <w:t>Agwara</w:t>
      </w:r>
      <w:proofErr w:type="spellEnd"/>
      <w:r>
        <w:rPr>
          <w:rFonts w:ascii="Times New Roman" w:hAnsi="Times New Roman" w:cs="Times New Roman"/>
          <w:sz w:val="24"/>
          <w:szCs w:val="24"/>
        </w:rPr>
        <w:t xml:space="preserve">, P.T. </w:t>
      </w:r>
      <w:proofErr w:type="spellStart"/>
      <w:r>
        <w:rPr>
          <w:rFonts w:ascii="Times New Roman" w:hAnsi="Times New Roman" w:cs="Times New Roman"/>
          <w:sz w:val="24"/>
          <w:szCs w:val="24"/>
        </w:rPr>
        <w:t>Ndifon</w:t>
      </w:r>
      <w:proofErr w:type="spellEnd"/>
      <w:r>
        <w:rPr>
          <w:rFonts w:ascii="Times New Roman" w:hAnsi="Times New Roman" w:cs="Times New Roman"/>
          <w:sz w:val="24"/>
          <w:szCs w:val="24"/>
        </w:rPr>
        <w:t>,</w:t>
      </w:r>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Ndosiri</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A.G..</w:t>
      </w:r>
      <w:proofErr w:type="gramEnd"/>
      <w:r>
        <w:rPr>
          <w:rFonts w:ascii="Times New Roman" w:hAnsi="Times New Roman" w:cs="Times New Roman"/>
          <w:sz w:val="24"/>
          <w:szCs w:val="24"/>
        </w:rPr>
        <w:t xml:space="preserve"> ”</w:t>
      </w:r>
      <w:r>
        <w:rPr>
          <w:rFonts w:ascii="Times New Roman" w:eastAsia="Times New Roman" w:hAnsi="Times New Roman" w:cs="Times New Roman"/>
          <w:color w:val="000000" w:themeColor="text1"/>
          <w:kern w:val="36"/>
          <w:sz w:val="24"/>
          <w:szCs w:val="24"/>
        </w:rPr>
        <w:t>S</w:t>
      </w:r>
      <w:r w:rsidRPr="008971C8">
        <w:rPr>
          <w:rFonts w:ascii="Times New Roman" w:eastAsia="Times New Roman" w:hAnsi="Times New Roman" w:cs="Times New Roman"/>
          <w:color w:val="000000" w:themeColor="text1"/>
          <w:kern w:val="36"/>
          <w:sz w:val="24"/>
          <w:szCs w:val="24"/>
        </w:rPr>
        <w:t>ynthesis, characterization and antimicrobial activities of cobalt (II), copper (II) and zinc</w:t>
      </w:r>
      <w:r>
        <w:rPr>
          <w:rFonts w:ascii="Times New Roman" w:eastAsia="Times New Roman" w:hAnsi="Times New Roman" w:cs="Times New Roman"/>
          <w:color w:val="000000" w:themeColor="text1"/>
          <w:kern w:val="36"/>
          <w:sz w:val="24"/>
          <w:szCs w:val="24"/>
        </w:rPr>
        <w:t xml:space="preserve"> </w:t>
      </w:r>
      <w:r w:rsidRPr="008971C8">
        <w:rPr>
          <w:rFonts w:ascii="Times New Roman" w:eastAsia="Times New Roman" w:hAnsi="Times New Roman" w:cs="Times New Roman"/>
          <w:color w:val="000000" w:themeColor="text1"/>
          <w:kern w:val="36"/>
          <w:sz w:val="24"/>
          <w:szCs w:val="24"/>
        </w:rPr>
        <w:t>(II) mixed-ligand complexes Containing 1</w:t>
      </w:r>
      <w:proofErr w:type="gramStart"/>
      <w:r w:rsidRPr="008971C8">
        <w:rPr>
          <w:rFonts w:ascii="Times New Roman" w:eastAsia="Times New Roman" w:hAnsi="Times New Roman" w:cs="Times New Roman"/>
          <w:color w:val="000000" w:themeColor="text1"/>
          <w:kern w:val="36"/>
          <w:sz w:val="24"/>
          <w:szCs w:val="24"/>
        </w:rPr>
        <w:t>,10</w:t>
      </w:r>
      <w:proofErr w:type="gramEnd"/>
      <w:r w:rsidRPr="008971C8">
        <w:rPr>
          <w:rFonts w:ascii="Times New Roman" w:eastAsia="Times New Roman" w:hAnsi="Times New Roman" w:cs="Times New Roman"/>
          <w:color w:val="000000" w:themeColor="text1"/>
          <w:kern w:val="36"/>
          <w:sz w:val="24"/>
          <w:szCs w:val="24"/>
        </w:rPr>
        <w:t>-phenanthroline and 2,2’-bipyridine.</w:t>
      </w:r>
      <w:r>
        <w:rPr>
          <w:rFonts w:ascii="Times New Roman" w:eastAsia="Times New Roman" w:hAnsi="Times New Roman" w:cs="Times New Roman"/>
          <w:color w:val="000000" w:themeColor="text1"/>
          <w:kern w:val="36"/>
          <w:sz w:val="24"/>
          <w:szCs w:val="24"/>
        </w:rPr>
        <w:t>”</w:t>
      </w:r>
      <w:r w:rsidRPr="008971C8">
        <w:rPr>
          <w:rFonts w:ascii="Times New Roman" w:eastAsia="Times New Roman" w:hAnsi="Times New Roman" w:cs="Times New Roman"/>
          <w:color w:val="000000" w:themeColor="text1"/>
          <w:kern w:val="36"/>
          <w:sz w:val="24"/>
          <w:szCs w:val="24"/>
        </w:rPr>
        <w:t xml:space="preserve"> </w:t>
      </w:r>
      <w:r>
        <w:rPr>
          <w:rFonts w:ascii="Times New Roman" w:eastAsia="Times New Roman" w:hAnsi="Times New Roman" w:cs="Times New Roman"/>
          <w:i/>
          <w:color w:val="000000" w:themeColor="text1"/>
          <w:kern w:val="36"/>
          <w:sz w:val="24"/>
          <w:szCs w:val="24"/>
        </w:rPr>
        <w:t xml:space="preserve">Bulletin of the chemical society of </w:t>
      </w:r>
      <w:proofErr w:type="spellStart"/>
      <w:r>
        <w:rPr>
          <w:rFonts w:ascii="Times New Roman" w:eastAsia="Times New Roman" w:hAnsi="Times New Roman" w:cs="Times New Roman"/>
          <w:i/>
          <w:color w:val="000000" w:themeColor="text1"/>
          <w:kern w:val="36"/>
          <w:sz w:val="24"/>
          <w:szCs w:val="24"/>
        </w:rPr>
        <w:t>Ethio</w:t>
      </w:r>
      <w:proofErr w:type="spellEnd"/>
      <w:proofErr w:type="gramStart"/>
      <w:r w:rsidRPr="008971C8">
        <w:rPr>
          <w:rFonts w:ascii="Times New Roman" w:eastAsia="Times New Roman" w:hAnsi="Times New Roman" w:cs="Times New Roman"/>
          <w:color w:val="000000" w:themeColor="text1"/>
          <w:kern w:val="36"/>
          <w:sz w:val="24"/>
          <w:szCs w:val="24"/>
        </w:rPr>
        <w:t>,</w:t>
      </w:r>
      <w:r>
        <w:rPr>
          <w:rFonts w:ascii="Times New Roman" w:eastAsia="Times New Roman" w:hAnsi="Times New Roman" w:cs="Times New Roman"/>
          <w:color w:val="000000" w:themeColor="text1"/>
          <w:kern w:val="36"/>
          <w:sz w:val="24"/>
          <w:szCs w:val="24"/>
        </w:rPr>
        <w:t xml:space="preserve"> </w:t>
      </w:r>
      <w:r w:rsidRPr="008971C8">
        <w:rPr>
          <w:rFonts w:ascii="Times New Roman" w:eastAsia="Times New Roman" w:hAnsi="Times New Roman" w:cs="Times New Roman"/>
          <w:color w:val="000000" w:themeColor="text1"/>
          <w:kern w:val="36"/>
          <w:sz w:val="24"/>
          <w:szCs w:val="24"/>
        </w:rPr>
        <w:t xml:space="preserve"> </w:t>
      </w:r>
      <w:r w:rsidRPr="009D1545">
        <w:rPr>
          <w:rFonts w:ascii="Times New Roman" w:eastAsia="Times New Roman" w:hAnsi="Times New Roman" w:cs="Times New Roman"/>
          <w:b/>
          <w:color w:val="000000" w:themeColor="text1"/>
          <w:kern w:val="36"/>
          <w:sz w:val="24"/>
          <w:szCs w:val="24"/>
        </w:rPr>
        <w:t>(</w:t>
      </w:r>
      <w:proofErr w:type="gramEnd"/>
      <w:r w:rsidRPr="009D1545">
        <w:rPr>
          <w:rFonts w:ascii="Times New Roman" w:eastAsia="Times New Roman" w:hAnsi="Times New Roman" w:cs="Times New Roman"/>
          <w:b/>
          <w:color w:val="000000" w:themeColor="text1"/>
          <w:kern w:val="36"/>
          <w:sz w:val="24"/>
          <w:szCs w:val="24"/>
        </w:rPr>
        <w:t>2010),</w:t>
      </w:r>
      <w:r>
        <w:rPr>
          <w:rFonts w:ascii="Times New Roman" w:eastAsia="Times New Roman" w:hAnsi="Times New Roman" w:cs="Times New Roman"/>
          <w:color w:val="000000" w:themeColor="text1"/>
          <w:kern w:val="36"/>
          <w:sz w:val="24"/>
          <w:szCs w:val="24"/>
        </w:rPr>
        <w:t xml:space="preserve"> 111(24), </w:t>
      </w:r>
      <w:r w:rsidRPr="008971C8">
        <w:rPr>
          <w:rFonts w:ascii="Times New Roman" w:eastAsia="Times New Roman" w:hAnsi="Times New Roman" w:cs="Times New Roman"/>
          <w:color w:val="000000" w:themeColor="text1"/>
          <w:kern w:val="36"/>
          <w:sz w:val="24"/>
          <w:szCs w:val="24"/>
        </w:rPr>
        <w:t>383-389.</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Giuseppina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Autore</w:t>
      </w:r>
      <w:proofErr w:type="spellEnd"/>
      <w:r>
        <w:rPr>
          <w:rFonts w:ascii="Times New Roman" w:hAnsi="Times New Roman" w:cs="Times New Roman"/>
          <w:sz w:val="24"/>
          <w:szCs w:val="24"/>
        </w:rPr>
        <w:t xml:space="preserve"> , Anna Caruso , </w:t>
      </w:r>
      <w:proofErr w:type="spellStart"/>
      <w:r>
        <w:rPr>
          <w:rFonts w:ascii="Times New Roman" w:hAnsi="Times New Roman" w:cs="Times New Roman"/>
          <w:sz w:val="24"/>
          <w:szCs w:val="24"/>
        </w:rPr>
        <w:t>Stefania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Marzocco</w:t>
      </w:r>
      <w:proofErr w:type="spellEnd"/>
      <w:r>
        <w:rPr>
          <w:rFonts w:ascii="Times New Roman" w:hAnsi="Times New Roman" w:cs="Times New Roman"/>
          <w:sz w:val="24"/>
          <w:szCs w:val="24"/>
        </w:rPr>
        <w:t xml:space="preserve"> , Barbara </w:t>
      </w:r>
      <w:proofErr w:type="spellStart"/>
      <w:r>
        <w:rPr>
          <w:rFonts w:ascii="Times New Roman" w:hAnsi="Times New Roman" w:cs="Times New Roman"/>
          <w:sz w:val="24"/>
          <w:szCs w:val="24"/>
        </w:rPr>
        <w:t>Nicolaus</w:t>
      </w:r>
      <w:proofErr w:type="spellEnd"/>
      <w:r>
        <w:rPr>
          <w:rFonts w:ascii="Times New Roman" w:hAnsi="Times New Roman" w:cs="Times New Roman"/>
          <w:sz w:val="24"/>
          <w:szCs w:val="24"/>
        </w:rPr>
        <w:t xml:space="preserve"> </w:t>
      </w:r>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Chiara</w:t>
      </w:r>
      <w:proofErr w:type="spellEnd"/>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Palladino</w:t>
      </w:r>
      <w:proofErr w:type="spellEnd"/>
      <w:r w:rsidRPr="008971C8">
        <w:rPr>
          <w:rFonts w:ascii="Times New Roman" w:hAnsi="Times New Roman" w:cs="Times New Roman"/>
          <w:sz w:val="24"/>
          <w:szCs w:val="24"/>
        </w:rPr>
        <w:t>,” Acetamide Derivatives with Antioxidant Activity and Potential</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Anti-Inflammatory Activity “  </w:t>
      </w:r>
      <w:r w:rsidRPr="00C5571B">
        <w:rPr>
          <w:rFonts w:ascii="Times New Roman" w:hAnsi="Times New Roman" w:cs="Times New Roman"/>
          <w:i/>
          <w:iCs/>
          <w:sz w:val="24"/>
          <w:szCs w:val="24"/>
        </w:rPr>
        <w:t>Molecules</w:t>
      </w:r>
      <w:r w:rsidRPr="008971C8">
        <w:rPr>
          <w:rFonts w:ascii="Times New Roman" w:hAnsi="Times New Roman" w:cs="Times New Roman"/>
          <w:iCs/>
          <w:sz w:val="24"/>
          <w:szCs w:val="24"/>
        </w:rPr>
        <w:t xml:space="preserve"> </w:t>
      </w:r>
      <w:r>
        <w:rPr>
          <w:rFonts w:ascii="Times New Roman" w:hAnsi="Times New Roman" w:cs="Times New Roman"/>
          <w:iCs/>
          <w:sz w:val="24"/>
          <w:szCs w:val="24"/>
        </w:rPr>
        <w:t>(</w:t>
      </w:r>
      <w:r w:rsidRPr="008971C8">
        <w:rPr>
          <w:rFonts w:ascii="Times New Roman" w:hAnsi="Times New Roman" w:cs="Times New Roman"/>
          <w:b/>
          <w:sz w:val="24"/>
          <w:szCs w:val="24"/>
        </w:rPr>
        <w:t>201</w:t>
      </w:r>
      <w:r>
        <w:rPr>
          <w:rFonts w:ascii="Times New Roman" w:hAnsi="Times New Roman" w:cs="Times New Roman"/>
          <w:b/>
          <w:sz w:val="24"/>
          <w:szCs w:val="24"/>
        </w:rPr>
        <w:t>2)</w:t>
      </w:r>
      <w:r w:rsidRPr="008971C8">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 xml:space="preserve">15(10) , </w:t>
      </w:r>
      <w:r w:rsidRPr="008971C8">
        <w:rPr>
          <w:rFonts w:ascii="Times New Roman" w:eastAsia="TimesNewRomanPSMT" w:hAnsi="Times New Roman" w:cs="Times New Roman"/>
          <w:sz w:val="24"/>
          <w:szCs w:val="24"/>
        </w:rPr>
        <w:t>2028-2038;</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r w:rsidRPr="008971C8">
        <w:rPr>
          <w:rFonts w:ascii="Times New Roman" w:hAnsi="Times New Roman" w:cs="Times New Roman"/>
          <w:sz w:val="24"/>
          <w:szCs w:val="24"/>
        </w:rPr>
        <w:t>Edmund-</w:t>
      </w:r>
      <w:proofErr w:type="spellStart"/>
      <w:r w:rsidRPr="008971C8">
        <w:rPr>
          <w:rFonts w:ascii="Times New Roman" w:hAnsi="Times New Roman" w:cs="Times New Roman"/>
          <w:sz w:val="24"/>
          <w:szCs w:val="24"/>
        </w:rPr>
        <w:t>Siemers</w:t>
      </w:r>
      <w:proofErr w:type="spellEnd"/>
      <w:r w:rsidRPr="008971C8">
        <w:rPr>
          <w:rFonts w:ascii="Times New Roman" w:hAnsi="Times New Roman" w:cs="Times New Roman"/>
          <w:sz w:val="24"/>
          <w:szCs w:val="24"/>
        </w:rPr>
        <w:t>-</w:t>
      </w:r>
      <w:proofErr w:type="spellStart"/>
      <w:r w:rsidRPr="008971C8">
        <w:rPr>
          <w:rFonts w:ascii="Times New Roman" w:hAnsi="Times New Roman" w:cs="Times New Roman"/>
          <w:sz w:val="24"/>
          <w:szCs w:val="24"/>
        </w:rPr>
        <w:t>Allee</w:t>
      </w:r>
      <w:proofErr w:type="spellEnd"/>
      <w:r w:rsidRPr="008971C8">
        <w:rPr>
          <w:rFonts w:ascii="Times New Roman" w:hAnsi="Times New Roman" w:cs="Times New Roman"/>
          <w:sz w:val="24"/>
          <w:szCs w:val="24"/>
        </w:rPr>
        <w:t xml:space="preserve">, “Antibiotics research: problems and perspectives”. </w:t>
      </w:r>
      <w:r w:rsidRPr="00C5571B">
        <w:rPr>
          <w:rFonts w:ascii="Times New Roman" w:hAnsi="Times New Roman" w:cs="Times New Roman"/>
          <w:i/>
          <w:sz w:val="24"/>
          <w:szCs w:val="24"/>
        </w:rPr>
        <w:t xml:space="preserve">Academy of Sciences and Humanities in Hamburg / German National Academy of Sciences </w:t>
      </w:r>
      <w:proofErr w:type="spellStart"/>
      <w:r w:rsidRPr="00C5571B">
        <w:rPr>
          <w:rFonts w:ascii="Times New Roman" w:hAnsi="Times New Roman" w:cs="Times New Roman"/>
          <w:i/>
          <w:sz w:val="24"/>
          <w:szCs w:val="24"/>
        </w:rPr>
        <w:t>Leopoldina</w:t>
      </w:r>
      <w:proofErr w:type="spellEnd"/>
      <w:r w:rsidRPr="00C5571B">
        <w:rPr>
          <w:rFonts w:ascii="Times New Roman" w:hAnsi="Times New Roman" w:cs="Times New Roman"/>
          <w:i/>
          <w:sz w:val="24"/>
          <w:szCs w:val="24"/>
        </w:rPr>
        <w:t xml:space="preserve"> </w:t>
      </w:r>
      <w:r w:rsidRPr="008971C8">
        <w:rPr>
          <w:rFonts w:ascii="Times New Roman" w:hAnsi="Times New Roman" w:cs="Times New Roman"/>
          <w:sz w:val="24"/>
          <w:szCs w:val="24"/>
        </w:rPr>
        <w:t>.</w:t>
      </w:r>
      <w:r>
        <w:rPr>
          <w:rFonts w:ascii="Times New Roman" w:hAnsi="Times New Roman" w:cs="Times New Roman"/>
          <w:sz w:val="24"/>
          <w:szCs w:val="24"/>
        </w:rPr>
        <w:t>(</w:t>
      </w:r>
      <w:r w:rsidRPr="008971C8">
        <w:rPr>
          <w:rFonts w:ascii="Times New Roman" w:hAnsi="Times New Roman" w:cs="Times New Roman"/>
          <w:b/>
          <w:sz w:val="24"/>
          <w:szCs w:val="24"/>
        </w:rPr>
        <w:t>2013</w:t>
      </w:r>
      <w:r>
        <w:rPr>
          <w:rFonts w:ascii="Times New Roman" w:hAnsi="Times New Roman" w:cs="Times New Roman"/>
          <w:b/>
          <w:sz w:val="24"/>
          <w:szCs w:val="24"/>
        </w:rPr>
        <w:t>)</w:t>
      </w:r>
      <w:r w:rsidRPr="008971C8">
        <w:rPr>
          <w:rFonts w:ascii="Times New Roman" w:hAnsi="Times New Roman" w:cs="Times New Roman"/>
          <w:b/>
          <w:sz w:val="24"/>
          <w:szCs w:val="24"/>
        </w:rPr>
        <w:t>,</w:t>
      </w:r>
      <w:r w:rsidRPr="008971C8">
        <w:rPr>
          <w:rFonts w:ascii="Times New Roman" w:hAnsi="Times New Roman" w:cs="Times New Roman"/>
          <w:sz w:val="24"/>
          <w:szCs w:val="24"/>
        </w:rPr>
        <w:t xml:space="preserve"> 17-22</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8971C8">
        <w:rPr>
          <w:rFonts w:ascii="Times New Roman" w:hAnsi="Times New Roman" w:cs="Times New Roman"/>
          <w:sz w:val="24"/>
          <w:szCs w:val="24"/>
        </w:rPr>
        <w:t>Dr.Tom</w:t>
      </w:r>
      <w:proofErr w:type="spellEnd"/>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Frieden</w:t>
      </w:r>
      <w:proofErr w:type="spellEnd"/>
      <w:r w:rsidRPr="008971C8">
        <w:rPr>
          <w:rFonts w:ascii="Times New Roman" w:hAnsi="Times New Roman" w:cs="Times New Roman"/>
          <w:sz w:val="24"/>
          <w:szCs w:val="24"/>
        </w:rPr>
        <w:t>, “</w:t>
      </w:r>
      <w:r w:rsidRPr="008971C8">
        <w:rPr>
          <w:rFonts w:ascii="Times New Roman" w:hAnsi="Times New Roman" w:cs="Times New Roman"/>
          <w:iCs/>
          <w:sz w:val="24"/>
          <w:szCs w:val="24"/>
        </w:rPr>
        <w:t>Challenges of Drug-Resistant Diseases in Developing Countries</w:t>
      </w:r>
      <w:r w:rsidRPr="008971C8">
        <w:rPr>
          <w:rFonts w:ascii="Times New Roman" w:hAnsi="Times New Roman" w:cs="Times New Roman"/>
          <w:b/>
          <w:iCs/>
          <w:sz w:val="24"/>
          <w:szCs w:val="24"/>
        </w:rPr>
        <w:t>.</w:t>
      </w:r>
      <w:r w:rsidRPr="008971C8">
        <w:rPr>
          <w:rFonts w:ascii="Times New Roman" w:hAnsi="Times New Roman" w:cs="Times New Roman"/>
          <w:iCs/>
          <w:sz w:val="24"/>
          <w:szCs w:val="24"/>
        </w:rPr>
        <w:t xml:space="preserve">” </w:t>
      </w:r>
      <w:r w:rsidRPr="008971C8">
        <w:rPr>
          <w:rFonts w:ascii="Times New Roman" w:hAnsi="Times New Roman" w:cs="Times New Roman"/>
          <w:sz w:val="24"/>
          <w:szCs w:val="24"/>
        </w:rPr>
        <w:t xml:space="preserve"> </w:t>
      </w:r>
      <w:r w:rsidRPr="00C5571B">
        <w:rPr>
          <w:rFonts w:ascii="Times New Roman" w:hAnsi="Times New Roman" w:cs="Times New Roman"/>
          <w:i/>
          <w:sz w:val="24"/>
          <w:szCs w:val="24"/>
        </w:rPr>
        <w:t>U.S.</w:t>
      </w:r>
      <w:r>
        <w:rPr>
          <w:rFonts w:ascii="Times New Roman" w:hAnsi="Times New Roman" w:cs="Times New Roman"/>
          <w:i/>
          <w:sz w:val="24"/>
          <w:szCs w:val="24"/>
        </w:rPr>
        <w:t xml:space="preserve"> </w:t>
      </w:r>
      <w:r w:rsidRPr="00C5571B">
        <w:rPr>
          <w:rFonts w:ascii="Times New Roman" w:hAnsi="Times New Roman" w:cs="Times New Roman"/>
          <w:i/>
          <w:sz w:val="24"/>
          <w:szCs w:val="24"/>
        </w:rPr>
        <w:t>Centers for Disease Control and Prevention</w:t>
      </w:r>
      <w:r>
        <w:rPr>
          <w:rFonts w:ascii="Times New Roman" w:hAnsi="Times New Roman" w:cs="Times New Roman"/>
          <w:sz w:val="24"/>
          <w:szCs w:val="24"/>
        </w:rPr>
        <w:t>,</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2013</w:t>
      </w:r>
      <w:r>
        <w:rPr>
          <w:rFonts w:ascii="Times New Roman" w:hAnsi="Times New Roman" w:cs="Times New Roman"/>
          <w:b/>
          <w:sz w:val="24"/>
          <w:szCs w:val="24"/>
        </w:rPr>
        <w:t>)</w:t>
      </w:r>
      <w:r w:rsidRPr="008971C8">
        <w:rPr>
          <w:rFonts w:ascii="Times New Roman" w:hAnsi="Times New Roman" w:cs="Times New Roman"/>
          <w:sz w:val="24"/>
          <w:szCs w:val="24"/>
        </w:rPr>
        <w:t>,  1-12</w:t>
      </w:r>
    </w:p>
    <w:p w:rsidR="00845E93" w:rsidRPr="008971C8" w:rsidRDefault="00845E93"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proofErr w:type="spellStart"/>
      <w:r w:rsidRPr="008971C8">
        <w:rPr>
          <w:rFonts w:ascii="Times New Roman" w:eastAsia="Times New Roman" w:hAnsi="Times New Roman" w:cs="Times New Roman"/>
          <w:color w:val="000000" w:themeColor="text1"/>
          <w:kern w:val="36"/>
          <w:sz w:val="24"/>
          <w:szCs w:val="24"/>
        </w:rPr>
        <w:t>Khandelwal</w:t>
      </w:r>
      <w:proofErr w:type="spellEnd"/>
      <w:r w:rsidRPr="008971C8">
        <w:rPr>
          <w:rFonts w:ascii="Times New Roman" w:eastAsia="Times New Roman" w:hAnsi="Times New Roman" w:cs="Times New Roman"/>
          <w:color w:val="000000" w:themeColor="text1"/>
          <w:kern w:val="36"/>
          <w:sz w:val="24"/>
          <w:szCs w:val="24"/>
        </w:rPr>
        <w:t xml:space="preserve"> </w:t>
      </w:r>
      <w:r>
        <w:rPr>
          <w:rFonts w:ascii="Times New Roman" w:eastAsia="Times New Roman" w:hAnsi="Times New Roman" w:cs="Times New Roman"/>
          <w:color w:val="000000" w:themeColor="text1"/>
          <w:kern w:val="36"/>
          <w:sz w:val="24"/>
          <w:szCs w:val="24"/>
        </w:rPr>
        <w:t>“</w:t>
      </w:r>
      <w:r w:rsidRPr="008971C8">
        <w:rPr>
          <w:rFonts w:ascii="Times New Roman" w:eastAsia="Times New Roman" w:hAnsi="Times New Roman" w:cs="Times New Roman"/>
          <w:color w:val="000000" w:themeColor="text1"/>
          <w:kern w:val="36"/>
          <w:sz w:val="24"/>
          <w:szCs w:val="24"/>
        </w:rPr>
        <w:t>Chemistry of Transition Elements</w:t>
      </w:r>
      <w:r>
        <w:rPr>
          <w:rFonts w:ascii="Times New Roman" w:eastAsia="Times New Roman" w:hAnsi="Times New Roman" w:cs="Times New Roman"/>
          <w:color w:val="000000" w:themeColor="text1"/>
          <w:kern w:val="36"/>
          <w:sz w:val="24"/>
          <w:szCs w:val="24"/>
        </w:rPr>
        <w:t xml:space="preserve">” </w:t>
      </w:r>
      <w:r w:rsidRPr="008971C8">
        <w:rPr>
          <w:rFonts w:ascii="Times New Roman" w:eastAsia="Times New Roman" w:hAnsi="Times New Roman" w:cs="Times New Roman"/>
          <w:color w:val="000000" w:themeColor="text1"/>
          <w:kern w:val="36"/>
          <w:sz w:val="24"/>
          <w:szCs w:val="24"/>
        </w:rPr>
        <w:t xml:space="preserve"> </w:t>
      </w:r>
      <w:proofErr w:type="spellStart"/>
      <w:r w:rsidRPr="00C5571B">
        <w:rPr>
          <w:rFonts w:ascii="Times New Roman" w:eastAsia="Times New Roman" w:hAnsi="Times New Roman" w:cs="Times New Roman"/>
          <w:i/>
          <w:color w:val="000000" w:themeColor="text1"/>
          <w:kern w:val="36"/>
          <w:sz w:val="24"/>
          <w:szCs w:val="24"/>
        </w:rPr>
        <w:t>Disha</w:t>
      </w:r>
      <w:proofErr w:type="spellEnd"/>
      <w:r w:rsidRPr="00C5571B">
        <w:rPr>
          <w:rFonts w:ascii="Times New Roman" w:eastAsia="Times New Roman" w:hAnsi="Times New Roman" w:cs="Times New Roman"/>
          <w:i/>
          <w:color w:val="000000" w:themeColor="text1"/>
          <w:kern w:val="36"/>
          <w:sz w:val="24"/>
          <w:szCs w:val="24"/>
        </w:rPr>
        <w:t xml:space="preserve"> Institute of Management and Technology</w:t>
      </w:r>
      <w:r w:rsidRPr="008971C8">
        <w:rPr>
          <w:rFonts w:ascii="Times New Roman" w:eastAsia="Times New Roman" w:hAnsi="Times New Roman" w:cs="Times New Roman"/>
          <w:color w:val="000000" w:themeColor="text1"/>
          <w:kern w:val="36"/>
          <w:sz w:val="24"/>
          <w:szCs w:val="24"/>
        </w:rPr>
        <w:t xml:space="preserve"> </w:t>
      </w:r>
      <w:r w:rsidRPr="009D1545">
        <w:rPr>
          <w:rFonts w:ascii="Times New Roman" w:eastAsia="Times New Roman" w:hAnsi="Times New Roman" w:cs="Times New Roman"/>
          <w:b/>
          <w:color w:val="000000" w:themeColor="text1"/>
          <w:kern w:val="36"/>
          <w:sz w:val="24"/>
          <w:szCs w:val="24"/>
        </w:rPr>
        <w:t>(1998</w:t>
      </w:r>
      <w:r>
        <w:rPr>
          <w:rFonts w:ascii="Times New Roman" w:eastAsia="Times New Roman" w:hAnsi="Times New Roman" w:cs="Times New Roman"/>
          <w:color w:val="000000" w:themeColor="text1"/>
          <w:kern w:val="36"/>
          <w:sz w:val="24"/>
          <w:szCs w:val="24"/>
        </w:rPr>
        <w:t>)</w:t>
      </w:r>
      <w:r w:rsidRPr="008971C8">
        <w:rPr>
          <w:rFonts w:ascii="Times New Roman" w:eastAsia="Times New Roman" w:hAnsi="Times New Roman" w:cs="Times New Roman"/>
          <w:color w:val="000000" w:themeColor="text1"/>
          <w:kern w:val="36"/>
          <w:sz w:val="24"/>
          <w:szCs w:val="24"/>
        </w:rPr>
        <w:t>., 42-65</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8971C8">
        <w:rPr>
          <w:rFonts w:ascii="Times New Roman" w:hAnsi="Times New Roman" w:cs="Times New Roman"/>
          <w:sz w:val="24"/>
          <w:szCs w:val="24"/>
        </w:rPr>
        <w:t>Robert.A.Welch</w:t>
      </w:r>
      <w:proofErr w:type="spellEnd"/>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sz w:val="24"/>
          <w:szCs w:val="24"/>
        </w:rPr>
        <w:t>Transition metals and their property,</w:t>
      </w:r>
      <w:proofErr w:type="gramStart"/>
      <w:r>
        <w:rPr>
          <w:rFonts w:ascii="Times New Roman" w:hAnsi="Times New Roman" w:cs="Times New Roman"/>
          <w:sz w:val="24"/>
          <w:szCs w:val="24"/>
        </w:rPr>
        <w:t>”</w:t>
      </w:r>
      <w:r w:rsidRPr="008971C8">
        <w:rPr>
          <w:rFonts w:ascii="Times New Roman" w:hAnsi="Times New Roman" w:cs="Times New Roman"/>
          <w:sz w:val="24"/>
          <w:szCs w:val="24"/>
        </w:rPr>
        <w:t>.</w:t>
      </w:r>
      <w:proofErr w:type="gramEnd"/>
      <w:r w:rsidRPr="008971C8">
        <w:rPr>
          <w:rFonts w:ascii="Times New Roman" w:hAnsi="Times New Roman" w:cs="Times New Roman"/>
          <w:sz w:val="24"/>
          <w:szCs w:val="24"/>
        </w:rPr>
        <w:t xml:space="preserve"> </w:t>
      </w:r>
      <w:r w:rsidRPr="00C5571B">
        <w:rPr>
          <w:rFonts w:ascii="Times New Roman" w:hAnsi="Times New Roman" w:cs="Times New Roman"/>
          <w:i/>
          <w:sz w:val="24"/>
          <w:szCs w:val="24"/>
        </w:rPr>
        <w:t>University of Texas, Open Journal of Inorganic Chemistry,</w:t>
      </w:r>
      <w:r w:rsidRPr="008971C8">
        <w:rPr>
          <w:rFonts w:ascii="Times New Roman" w:hAnsi="Times New Roman" w:cs="Times New Roman"/>
          <w:sz w:val="24"/>
          <w:szCs w:val="24"/>
        </w:rPr>
        <w:t xml:space="preserve"> </w:t>
      </w:r>
      <w:r w:rsidRPr="009D1545">
        <w:rPr>
          <w:rFonts w:ascii="Times New Roman" w:hAnsi="Times New Roman" w:cs="Times New Roman"/>
          <w:b/>
          <w:sz w:val="24"/>
          <w:szCs w:val="24"/>
        </w:rPr>
        <w:t>(2014)</w:t>
      </w:r>
      <w:r w:rsidRPr="008971C8">
        <w:rPr>
          <w:rFonts w:ascii="Times New Roman" w:hAnsi="Times New Roman" w:cs="Times New Roman"/>
          <w:sz w:val="24"/>
          <w:szCs w:val="24"/>
        </w:rPr>
        <w:t>,  1-26</w:t>
      </w:r>
    </w:p>
    <w:p w:rsidR="00845E93" w:rsidRPr="008971C8" w:rsidRDefault="00845E93" w:rsidP="00845E93">
      <w:pPr>
        <w:pStyle w:val="ListParagraph"/>
        <w:numPr>
          <w:ilvl w:val="0"/>
          <w:numId w:val="1"/>
        </w:numPr>
        <w:autoSpaceDE w:val="0"/>
        <w:autoSpaceDN w:val="0"/>
        <w:adjustRightInd w:val="0"/>
        <w:spacing w:after="0" w:line="360" w:lineRule="auto"/>
        <w:jc w:val="both"/>
        <w:rPr>
          <w:rFonts w:ascii="Times New Roman" w:hAnsi="Times New Roman" w:cs="Times New Roman"/>
          <w:bCs/>
          <w:color w:val="000000"/>
          <w:sz w:val="24"/>
          <w:szCs w:val="24"/>
        </w:rPr>
      </w:pPr>
      <w:proofErr w:type="spellStart"/>
      <w:r w:rsidRPr="008971C8">
        <w:rPr>
          <w:rFonts w:ascii="Times New Roman" w:hAnsi="Times New Roman" w:cs="Times New Roman"/>
          <w:color w:val="000000"/>
          <w:sz w:val="24"/>
          <w:szCs w:val="24"/>
        </w:rPr>
        <w:t>Argiris</w:t>
      </w:r>
      <w:proofErr w:type="spellEnd"/>
      <w:r w:rsidRPr="008971C8">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Symeonidis</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Markos</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Marangos</w:t>
      </w:r>
      <w:proofErr w:type="spellEnd"/>
      <w:r w:rsidRPr="008971C8">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8971C8">
        <w:rPr>
          <w:rFonts w:ascii="Times New Roman" w:hAnsi="Times New Roman" w:cs="Times New Roman"/>
          <w:color w:val="000000"/>
          <w:sz w:val="24"/>
          <w:szCs w:val="24"/>
        </w:rPr>
        <w:t xml:space="preserve"> </w:t>
      </w:r>
      <w:r w:rsidRPr="008971C8">
        <w:rPr>
          <w:rFonts w:ascii="Times New Roman" w:hAnsi="Times New Roman" w:cs="Times New Roman"/>
          <w:bCs/>
          <w:color w:val="000000"/>
          <w:sz w:val="24"/>
          <w:szCs w:val="24"/>
        </w:rPr>
        <w:t>Iron and Microbial Growth</w:t>
      </w:r>
      <w:r>
        <w:rPr>
          <w:rFonts w:ascii="Times New Roman" w:hAnsi="Times New Roman" w:cs="Times New Roman"/>
          <w:bCs/>
          <w:color w:val="000000"/>
          <w:sz w:val="24"/>
          <w:szCs w:val="24"/>
        </w:rPr>
        <w:t>”</w:t>
      </w:r>
      <w:r w:rsidRPr="008971C8">
        <w:rPr>
          <w:rFonts w:ascii="Times New Roman" w:hAnsi="Times New Roman" w:cs="Times New Roman"/>
          <w:bCs/>
          <w:color w:val="000000"/>
          <w:sz w:val="24"/>
          <w:szCs w:val="24"/>
        </w:rPr>
        <w:t>,</w:t>
      </w:r>
      <w:r w:rsidRPr="008971C8">
        <w:rPr>
          <w:rFonts w:ascii="Times New Roman" w:hAnsi="Times New Roman" w:cs="Times New Roman"/>
          <w:iCs/>
          <w:color w:val="000000"/>
          <w:sz w:val="24"/>
          <w:szCs w:val="24"/>
        </w:rPr>
        <w:t xml:space="preserve"> </w:t>
      </w:r>
      <w:r w:rsidRPr="00C5571B">
        <w:rPr>
          <w:rFonts w:ascii="Times New Roman" w:hAnsi="Times New Roman" w:cs="Times New Roman"/>
          <w:i/>
          <w:iCs/>
          <w:color w:val="000000"/>
          <w:sz w:val="24"/>
          <w:szCs w:val="24"/>
        </w:rPr>
        <w:t xml:space="preserve">Dept of Internal Medicine, University of </w:t>
      </w:r>
      <w:proofErr w:type="spellStart"/>
      <w:r w:rsidRPr="00C5571B">
        <w:rPr>
          <w:rFonts w:ascii="Times New Roman" w:hAnsi="Times New Roman" w:cs="Times New Roman"/>
          <w:i/>
          <w:iCs/>
          <w:color w:val="000000"/>
          <w:sz w:val="24"/>
          <w:szCs w:val="24"/>
        </w:rPr>
        <w:t>Patras</w:t>
      </w:r>
      <w:proofErr w:type="spellEnd"/>
      <w:r w:rsidRPr="00C5571B">
        <w:rPr>
          <w:rFonts w:ascii="Times New Roman" w:hAnsi="Times New Roman" w:cs="Times New Roman"/>
          <w:i/>
          <w:iCs/>
          <w:color w:val="000000"/>
          <w:sz w:val="24"/>
          <w:szCs w:val="24"/>
        </w:rPr>
        <w:t xml:space="preserve"> Medical School</w:t>
      </w:r>
      <w:r w:rsidRPr="008971C8">
        <w:rPr>
          <w:rFonts w:ascii="Times New Roman" w:hAnsi="Times New Roman" w:cs="Times New Roman"/>
          <w:iCs/>
          <w:color w:val="000000"/>
          <w:sz w:val="24"/>
          <w:szCs w:val="24"/>
        </w:rPr>
        <w:t xml:space="preserve"> , </w:t>
      </w:r>
      <w:r w:rsidRPr="00145179">
        <w:rPr>
          <w:rFonts w:ascii="Times New Roman" w:hAnsi="Times New Roman" w:cs="Times New Roman"/>
          <w:b/>
          <w:iCs/>
          <w:color w:val="000000"/>
          <w:sz w:val="24"/>
          <w:szCs w:val="24"/>
        </w:rPr>
        <w:t>(2004),</w:t>
      </w:r>
      <w:r>
        <w:rPr>
          <w:rFonts w:ascii="Times New Roman" w:hAnsi="Times New Roman" w:cs="Times New Roman"/>
          <w:iCs/>
          <w:color w:val="000000"/>
          <w:sz w:val="24"/>
          <w:szCs w:val="24"/>
        </w:rPr>
        <w:t xml:space="preserve"> 4(3) </w:t>
      </w:r>
      <w:r w:rsidRPr="008971C8">
        <w:rPr>
          <w:rFonts w:ascii="Times New Roman" w:hAnsi="Times New Roman" w:cs="Times New Roman"/>
          <w:iCs/>
          <w:color w:val="000000"/>
          <w:sz w:val="24"/>
          <w:szCs w:val="24"/>
        </w:rPr>
        <w:t>2</w:t>
      </w:r>
      <w:r>
        <w:rPr>
          <w:rFonts w:ascii="Times New Roman" w:hAnsi="Times New Roman" w:cs="Times New Roman"/>
          <w:iCs/>
          <w:color w:val="000000"/>
          <w:sz w:val="24"/>
          <w:szCs w:val="24"/>
        </w:rPr>
        <w:t>34</w:t>
      </w:r>
      <w:r w:rsidRPr="008971C8">
        <w:rPr>
          <w:rFonts w:ascii="Times New Roman" w:hAnsi="Times New Roman" w:cs="Times New Roman"/>
          <w:iCs/>
          <w:color w:val="000000"/>
          <w:sz w:val="24"/>
          <w:szCs w:val="24"/>
        </w:rPr>
        <w:t>-3</w:t>
      </w:r>
      <w:r>
        <w:rPr>
          <w:rFonts w:ascii="Times New Roman" w:hAnsi="Times New Roman" w:cs="Times New Roman"/>
          <w:iCs/>
          <w:color w:val="000000"/>
          <w:sz w:val="24"/>
          <w:szCs w:val="24"/>
        </w:rPr>
        <w:t>90</w:t>
      </w:r>
    </w:p>
    <w:p w:rsidR="00845E93" w:rsidRPr="008971C8" w:rsidRDefault="00845E93"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r>
        <w:rPr>
          <w:rFonts w:ascii="Times New Roman" w:hAnsi="Times New Roman" w:cs="Times New Roman"/>
          <w:sz w:val="24"/>
          <w:szCs w:val="24"/>
        </w:rPr>
        <w:t xml:space="preserve">Fabian. </w:t>
      </w:r>
      <w:proofErr w:type="spellStart"/>
      <w:r>
        <w:rPr>
          <w:rFonts w:ascii="Times New Roman" w:hAnsi="Times New Roman" w:cs="Times New Roman"/>
          <w:sz w:val="24"/>
          <w:szCs w:val="24"/>
        </w:rPr>
        <w:t>Eze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Uzoechi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Ajali</w:t>
      </w:r>
      <w:proofErr w:type="spellEnd"/>
      <w:r>
        <w:rPr>
          <w:rFonts w:ascii="Times New Roman" w:hAnsi="Times New Roman" w:cs="Times New Roman"/>
          <w:sz w:val="24"/>
          <w:szCs w:val="24"/>
        </w:rPr>
        <w:t>,</w:t>
      </w:r>
      <w:r w:rsidRPr="008971C8">
        <w:rPr>
          <w:rFonts w:ascii="Times New Roman" w:hAnsi="Times New Roman" w:cs="Times New Roman"/>
          <w:sz w:val="24"/>
          <w:szCs w:val="24"/>
        </w:rPr>
        <w:t xml:space="preserve"> and Pius O.</w:t>
      </w:r>
      <w:r>
        <w:rPr>
          <w:rFonts w:ascii="Times New Roman" w:hAnsi="Times New Roman" w:cs="Times New Roman"/>
          <w:sz w:val="24"/>
          <w:szCs w:val="24"/>
        </w:rPr>
        <w:t xml:space="preserve"> </w:t>
      </w:r>
      <w:proofErr w:type="spellStart"/>
      <w:r>
        <w:rPr>
          <w:rFonts w:ascii="Times New Roman" w:hAnsi="Times New Roman" w:cs="Times New Roman"/>
          <w:sz w:val="24"/>
          <w:szCs w:val="24"/>
        </w:rPr>
        <w:t>Ukoha</w:t>
      </w:r>
      <w:proofErr w:type="spellEnd"/>
      <w:r w:rsidRPr="008971C8">
        <w:rPr>
          <w:rFonts w:ascii="Times New Roman" w:hAnsi="Times New Roman" w:cs="Times New Roman"/>
          <w:sz w:val="24"/>
          <w:szCs w:val="24"/>
        </w:rPr>
        <w:t>, “Physicochemical Properties, and Antimicrobial Studies of Iron (III</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Complexes of Ciprofloxacin, </w:t>
      </w:r>
      <w:proofErr w:type="spellStart"/>
      <w:r w:rsidRPr="008971C8">
        <w:rPr>
          <w:rFonts w:ascii="Times New Roman" w:hAnsi="Times New Roman" w:cs="Times New Roman"/>
          <w:sz w:val="24"/>
          <w:szCs w:val="24"/>
        </w:rPr>
        <w:t>Cloxacillin</w:t>
      </w:r>
      <w:proofErr w:type="spellEnd"/>
      <w:r w:rsidRPr="008971C8">
        <w:rPr>
          <w:rFonts w:ascii="Times New Roman" w:hAnsi="Times New Roman" w:cs="Times New Roman"/>
          <w:sz w:val="24"/>
          <w:szCs w:val="24"/>
        </w:rPr>
        <w:t xml:space="preserve">, and </w:t>
      </w:r>
      <w:proofErr w:type="gramStart"/>
      <w:r w:rsidRPr="008971C8">
        <w:rPr>
          <w:rFonts w:ascii="Times New Roman" w:hAnsi="Times New Roman" w:cs="Times New Roman"/>
          <w:sz w:val="24"/>
          <w:szCs w:val="24"/>
        </w:rPr>
        <w:t>Amoxicillin .”</w:t>
      </w:r>
      <w:proofErr w:type="gramEnd"/>
      <w:r w:rsidRPr="008971C8">
        <w:rPr>
          <w:rFonts w:ascii="Times New Roman" w:hAnsi="Times New Roman" w:cs="Times New Roman"/>
          <w:sz w:val="24"/>
          <w:szCs w:val="24"/>
        </w:rPr>
        <w:t xml:space="preserve"> </w:t>
      </w:r>
      <w:r w:rsidRPr="00C5571B">
        <w:rPr>
          <w:rFonts w:ascii="Times New Roman" w:hAnsi="Times New Roman" w:cs="Times New Roman"/>
          <w:i/>
          <w:sz w:val="24"/>
          <w:szCs w:val="24"/>
        </w:rPr>
        <w:t>International Journal of Medicinal Chemistry</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2014</w:t>
      </w:r>
      <w:r>
        <w:rPr>
          <w:rFonts w:ascii="Times New Roman" w:hAnsi="Times New Roman" w:cs="Times New Roman"/>
          <w:b/>
          <w:sz w:val="24"/>
          <w:szCs w:val="24"/>
        </w:rPr>
        <w:t>)</w:t>
      </w:r>
      <w:r w:rsidRPr="008971C8">
        <w:rPr>
          <w:rFonts w:ascii="Times New Roman" w:hAnsi="Times New Roman" w:cs="Times New Roman"/>
          <w:sz w:val="24"/>
          <w:szCs w:val="24"/>
        </w:rPr>
        <w:t>, 1- 6</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K.Asemave1,</w:t>
      </w:r>
      <w:r w:rsidRPr="00C5571B">
        <w:rPr>
          <w:rFonts w:ascii="Times New Roman" w:hAnsi="Times New Roman" w:cs="Times New Roman"/>
          <w:sz w:val="24"/>
          <w:szCs w:val="24"/>
        </w:rPr>
        <w:t xml:space="preserve"> </w:t>
      </w:r>
      <w:proofErr w:type="spellStart"/>
      <w:r w:rsidRPr="00C5571B">
        <w:rPr>
          <w:rFonts w:ascii="Times New Roman" w:hAnsi="Times New Roman" w:cs="Times New Roman"/>
          <w:sz w:val="24"/>
          <w:szCs w:val="24"/>
        </w:rPr>
        <w:t>Anhwange</w:t>
      </w:r>
      <w:proofErr w:type="spellEnd"/>
      <w:r w:rsidRPr="00C5571B">
        <w:rPr>
          <w:rFonts w:ascii="Times New Roman" w:hAnsi="Times New Roman" w:cs="Times New Roman"/>
          <w:sz w:val="24"/>
          <w:szCs w:val="24"/>
        </w:rPr>
        <w:t xml:space="preserve">, T. J. </w:t>
      </w:r>
      <w:proofErr w:type="spellStart"/>
      <w:r w:rsidRPr="00C5571B">
        <w:rPr>
          <w:rFonts w:ascii="Times New Roman" w:hAnsi="Times New Roman" w:cs="Times New Roman"/>
          <w:sz w:val="24"/>
          <w:szCs w:val="24"/>
        </w:rPr>
        <w:t>Anom</w:t>
      </w:r>
      <w:proofErr w:type="spellEnd"/>
      <w:r w:rsidRPr="00C5571B">
        <w:rPr>
          <w:rFonts w:ascii="Times New Roman" w:hAnsi="Times New Roman" w:cs="Times New Roman"/>
          <w:sz w:val="24"/>
          <w:szCs w:val="24"/>
        </w:rPr>
        <w:t>,</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 Antibacterial Studies of </w:t>
      </w:r>
      <w:proofErr w:type="spellStart"/>
      <w:r w:rsidRPr="008971C8">
        <w:rPr>
          <w:rFonts w:ascii="Times New Roman" w:hAnsi="Times New Roman" w:cs="Times New Roman"/>
          <w:sz w:val="24"/>
          <w:szCs w:val="24"/>
        </w:rPr>
        <w:t>Leucine</w:t>
      </w:r>
      <w:proofErr w:type="spellEnd"/>
      <w:r w:rsidRPr="008971C8">
        <w:rPr>
          <w:rFonts w:ascii="Times New Roman" w:hAnsi="Times New Roman" w:cs="Times New Roman"/>
          <w:sz w:val="24"/>
          <w:szCs w:val="24"/>
        </w:rPr>
        <w:t xml:space="preserve"> Complexes of Fe (III) and Cu (II) “  </w:t>
      </w:r>
      <w:r w:rsidRPr="00C5571B">
        <w:rPr>
          <w:rFonts w:ascii="Times New Roman" w:hAnsi="Times New Roman" w:cs="Times New Roman"/>
          <w:i/>
          <w:sz w:val="24"/>
          <w:szCs w:val="24"/>
        </w:rPr>
        <w:t>International Journal of Science and Research</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2007</w:t>
      </w:r>
      <w:r>
        <w:rPr>
          <w:rFonts w:ascii="Times New Roman" w:hAnsi="Times New Roman" w:cs="Times New Roman"/>
          <w:b/>
          <w:sz w:val="24"/>
          <w:szCs w:val="24"/>
        </w:rPr>
        <w:t>)</w:t>
      </w:r>
      <w:r w:rsidRPr="008971C8">
        <w:rPr>
          <w:rFonts w:ascii="Times New Roman" w:hAnsi="Times New Roman" w:cs="Times New Roman"/>
          <w:sz w:val="24"/>
          <w:szCs w:val="24"/>
        </w:rPr>
        <w:t xml:space="preserve">,  </w:t>
      </w:r>
      <w:r>
        <w:rPr>
          <w:rFonts w:ascii="Times New Roman" w:hAnsi="Times New Roman" w:cs="Times New Roman"/>
          <w:sz w:val="24"/>
          <w:szCs w:val="24"/>
        </w:rPr>
        <w:t>6(14) ,</w:t>
      </w:r>
      <w:r w:rsidRPr="008971C8">
        <w:rPr>
          <w:rFonts w:ascii="Times New Roman" w:hAnsi="Times New Roman" w:cs="Times New Roman"/>
          <w:sz w:val="24"/>
          <w:szCs w:val="24"/>
        </w:rPr>
        <w:t>1529   -1529</w:t>
      </w:r>
    </w:p>
    <w:p w:rsidR="00845E93" w:rsidRPr="008971C8" w:rsidRDefault="00845E93" w:rsidP="00845E93">
      <w:pPr>
        <w:pStyle w:val="ListParagraph"/>
        <w:spacing w:line="360" w:lineRule="auto"/>
        <w:jc w:val="both"/>
        <w:rPr>
          <w:rFonts w:ascii="Times New Roman" w:hAnsi="Times New Roman" w:cs="Times New Roman"/>
          <w:sz w:val="24"/>
          <w:szCs w:val="24"/>
        </w:rPr>
      </w:pPr>
    </w:p>
    <w:p w:rsidR="00845E93" w:rsidRPr="008971C8" w:rsidRDefault="00845E93" w:rsidP="00845E93">
      <w:pPr>
        <w:pStyle w:val="ListParagraph"/>
        <w:numPr>
          <w:ilvl w:val="0"/>
          <w:numId w:val="1"/>
        </w:numPr>
        <w:spacing w:line="360" w:lineRule="auto"/>
        <w:jc w:val="both"/>
        <w:rPr>
          <w:rFonts w:ascii="Times New Roman" w:hAnsi="Times New Roman" w:cs="Times New Roman"/>
          <w:color w:val="000000" w:themeColor="text1"/>
          <w:sz w:val="24"/>
          <w:szCs w:val="24"/>
        </w:rPr>
      </w:pPr>
      <w:proofErr w:type="spellStart"/>
      <w:r w:rsidRPr="008971C8">
        <w:rPr>
          <w:rFonts w:ascii="Times New Roman" w:hAnsi="Times New Roman" w:cs="Times New Roman"/>
          <w:color w:val="000000" w:themeColor="text1"/>
          <w:sz w:val="24"/>
          <w:szCs w:val="24"/>
        </w:rPr>
        <w:t>P.R.Shi</w:t>
      </w:r>
      <w:r>
        <w:rPr>
          <w:rFonts w:ascii="Times New Roman" w:hAnsi="Times New Roman" w:cs="Times New Roman"/>
          <w:color w:val="000000" w:themeColor="text1"/>
          <w:sz w:val="24"/>
          <w:szCs w:val="24"/>
        </w:rPr>
        <w:t>rode</w:t>
      </w:r>
      <w:proofErr w:type="gramStart"/>
      <w:r>
        <w:rPr>
          <w:rFonts w:ascii="Times New Roman" w:hAnsi="Times New Roman" w:cs="Times New Roman"/>
          <w:color w:val="000000" w:themeColor="text1"/>
          <w:sz w:val="24"/>
          <w:szCs w:val="24"/>
        </w:rPr>
        <w:t>,R.K.Agrawal</w:t>
      </w:r>
      <w:proofErr w:type="spellEnd"/>
      <w:proofErr w:type="gram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P.M.Yeole</w:t>
      </w:r>
      <w:proofErr w:type="spellEnd"/>
      <w:r>
        <w:rPr>
          <w:rFonts w:ascii="Times New Roman" w:hAnsi="Times New Roman" w:cs="Times New Roman"/>
          <w:color w:val="000000" w:themeColor="text1"/>
          <w:sz w:val="24"/>
          <w:szCs w:val="24"/>
        </w:rPr>
        <w:t xml:space="preserve">. </w:t>
      </w:r>
      <w:r w:rsidRPr="008971C8">
        <w:rPr>
          <w:rFonts w:ascii="Times New Roman" w:hAnsi="Times New Roman" w:cs="Times New Roman"/>
          <w:color w:val="000000" w:themeColor="text1"/>
          <w:sz w:val="24"/>
          <w:szCs w:val="24"/>
        </w:rPr>
        <w:t xml:space="preserve">“Synthesis </w:t>
      </w:r>
      <w:proofErr w:type="gramStart"/>
      <w:r w:rsidRPr="008971C8">
        <w:rPr>
          <w:rFonts w:ascii="Times New Roman" w:hAnsi="Times New Roman" w:cs="Times New Roman"/>
          <w:color w:val="000000" w:themeColor="text1"/>
          <w:sz w:val="24"/>
          <w:szCs w:val="24"/>
        </w:rPr>
        <w:t>And</w:t>
      </w:r>
      <w:proofErr w:type="gramEnd"/>
      <w:r w:rsidRPr="008971C8">
        <w:rPr>
          <w:rFonts w:ascii="Times New Roman" w:hAnsi="Times New Roman" w:cs="Times New Roman"/>
          <w:color w:val="000000" w:themeColor="text1"/>
          <w:sz w:val="24"/>
          <w:szCs w:val="24"/>
        </w:rPr>
        <w:t xml:space="preserve"> Physicochemical Characterization</w:t>
      </w:r>
      <w:r>
        <w:rPr>
          <w:rFonts w:ascii="Times New Roman" w:hAnsi="Times New Roman" w:cs="Times New Roman"/>
          <w:color w:val="000000" w:themeColor="text1"/>
          <w:sz w:val="24"/>
          <w:szCs w:val="24"/>
        </w:rPr>
        <w:t xml:space="preserve"> </w:t>
      </w:r>
      <w:r w:rsidRPr="008971C8">
        <w:rPr>
          <w:rFonts w:ascii="Times New Roman" w:hAnsi="Times New Roman" w:cs="Times New Roman"/>
          <w:color w:val="000000" w:themeColor="text1"/>
          <w:sz w:val="24"/>
          <w:szCs w:val="24"/>
        </w:rPr>
        <w:t xml:space="preserve">of Mixed Ligand Complexes Of Transition Metals With </w:t>
      </w:r>
      <w:proofErr w:type="spellStart"/>
      <w:r w:rsidRPr="008971C8">
        <w:rPr>
          <w:rFonts w:ascii="Times New Roman" w:hAnsi="Times New Roman" w:cs="Times New Roman"/>
          <w:color w:val="000000" w:themeColor="text1"/>
          <w:sz w:val="24"/>
          <w:szCs w:val="24"/>
        </w:rPr>
        <w:t>Pyruvic</w:t>
      </w:r>
      <w:proofErr w:type="spellEnd"/>
      <w:r w:rsidRPr="008971C8">
        <w:rPr>
          <w:rFonts w:ascii="Times New Roman" w:hAnsi="Times New Roman" w:cs="Times New Roman"/>
          <w:color w:val="000000" w:themeColor="text1"/>
          <w:sz w:val="24"/>
          <w:szCs w:val="24"/>
        </w:rPr>
        <w:t xml:space="preserve"> Acid </w:t>
      </w:r>
      <w:proofErr w:type="spellStart"/>
      <w:r w:rsidRPr="008971C8">
        <w:rPr>
          <w:rFonts w:ascii="Times New Roman" w:hAnsi="Times New Roman" w:cs="Times New Roman"/>
          <w:color w:val="000000" w:themeColor="text1"/>
          <w:sz w:val="24"/>
          <w:szCs w:val="24"/>
        </w:rPr>
        <w:t>Thioesemicarbazone</w:t>
      </w:r>
      <w:proofErr w:type="spellEnd"/>
      <w:r w:rsidRPr="008971C8">
        <w:rPr>
          <w:rFonts w:ascii="Times New Roman" w:hAnsi="Times New Roman" w:cs="Times New Roman"/>
          <w:color w:val="000000" w:themeColor="text1"/>
          <w:sz w:val="24"/>
          <w:szCs w:val="24"/>
        </w:rPr>
        <w:t>.”</w:t>
      </w:r>
      <w:r w:rsidRPr="00C5571B">
        <w:rPr>
          <w:rFonts w:ascii="Times New Roman" w:hAnsi="Times New Roman" w:cs="Times New Roman"/>
          <w:i/>
          <w:color w:val="000000" w:themeColor="text1"/>
          <w:sz w:val="24"/>
          <w:szCs w:val="24"/>
        </w:rPr>
        <w:t>International journal of innovative research in science, engineering and technology</w:t>
      </w:r>
      <w:r w:rsidRPr="008971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8971C8">
        <w:rPr>
          <w:rFonts w:ascii="Times New Roman" w:hAnsi="Times New Roman" w:cs="Times New Roman"/>
          <w:b/>
          <w:color w:val="000000" w:themeColor="text1"/>
          <w:sz w:val="24"/>
          <w:szCs w:val="24"/>
        </w:rPr>
        <w:t>2016</w:t>
      </w:r>
      <w:r w:rsidRPr="008971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8971C8">
        <w:rPr>
          <w:rFonts w:ascii="Times New Roman" w:hAnsi="Times New Roman" w:cs="Times New Roman"/>
          <w:color w:val="000000" w:themeColor="text1"/>
          <w:sz w:val="24"/>
          <w:szCs w:val="24"/>
        </w:rPr>
        <w:t>,338-345</w:t>
      </w:r>
    </w:p>
    <w:p w:rsidR="00845E93" w:rsidRPr="008971C8" w:rsidRDefault="00845E93" w:rsidP="00845E93">
      <w:pPr>
        <w:pStyle w:val="ListParagraph"/>
        <w:numPr>
          <w:ilvl w:val="0"/>
          <w:numId w:val="1"/>
        </w:numPr>
        <w:spacing w:line="360" w:lineRule="auto"/>
        <w:jc w:val="both"/>
        <w:rPr>
          <w:rFonts w:ascii="Times New Roman" w:eastAsia="AdvEPSTIM" w:hAnsi="Times New Roman" w:cs="Times New Roman"/>
          <w:sz w:val="24"/>
          <w:szCs w:val="24"/>
        </w:rPr>
      </w:pPr>
      <w:proofErr w:type="spellStart"/>
      <w:r>
        <w:rPr>
          <w:rFonts w:ascii="Times New Roman" w:eastAsia="AdvEPSTIM" w:hAnsi="Times New Roman" w:cs="Times New Roman"/>
          <w:sz w:val="24"/>
          <w:szCs w:val="24"/>
        </w:rPr>
        <w:t>Vahid</w:t>
      </w:r>
      <w:proofErr w:type="spellEnd"/>
      <w:r>
        <w:rPr>
          <w:rFonts w:ascii="Times New Roman" w:eastAsia="AdvEPSTIM" w:hAnsi="Times New Roman" w:cs="Times New Roman"/>
          <w:sz w:val="24"/>
          <w:szCs w:val="24"/>
        </w:rPr>
        <w:t xml:space="preserve"> </w:t>
      </w:r>
      <w:proofErr w:type="spellStart"/>
      <w:r>
        <w:rPr>
          <w:rFonts w:ascii="Times New Roman" w:eastAsia="AdvEPSTIM" w:hAnsi="Times New Roman" w:cs="Times New Roman"/>
          <w:sz w:val="24"/>
          <w:szCs w:val="24"/>
        </w:rPr>
        <w:t>Amani</w:t>
      </w:r>
      <w:proofErr w:type="spellEnd"/>
      <w:r>
        <w:rPr>
          <w:rFonts w:ascii="Times New Roman" w:eastAsia="AdvEPSTIM" w:hAnsi="Times New Roman" w:cs="Times New Roman"/>
          <w:sz w:val="24"/>
          <w:szCs w:val="24"/>
        </w:rPr>
        <w:t xml:space="preserve">, Nasser Safari </w:t>
      </w:r>
      <w:r w:rsidRPr="008971C8">
        <w:rPr>
          <w:rFonts w:ascii="Times New Roman" w:eastAsia="AdvEPSTIM" w:hAnsi="Times New Roman" w:cs="Times New Roman"/>
          <w:sz w:val="24"/>
          <w:szCs w:val="24"/>
        </w:rPr>
        <w:t xml:space="preserve">, </w:t>
      </w:r>
      <w:proofErr w:type="spellStart"/>
      <w:r w:rsidRPr="008971C8">
        <w:rPr>
          <w:rFonts w:ascii="Times New Roman" w:eastAsia="AdvEPSTIM" w:hAnsi="Times New Roman" w:cs="Times New Roman"/>
          <w:sz w:val="24"/>
          <w:szCs w:val="24"/>
        </w:rPr>
        <w:t>Hamid</w:t>
      </w:r>
      <w:proofErr w:type="spellEnd"/>
      <w:r w:rsidRPr="008971C8">
        <w:rPr>
          <w:rFonts w:ascii="Times New Roman" w:eastAsia="AdvEPSTIM" w:hAnsi="Times New Roman" w:cs="Times New Roman"/>
          <w:sz w:val="24"/>
          <w:szCs w:val="24"/>
        </w:rPr>
        <w:t xml:space="preserve"> Reza </w:t>
      </w:r>
      <w:proofErr w:type="spellStart"/>
      <w:r w:rsidRPr="008971C8">
        <w:rPr>
          <w:rFonts w:ascii="Times New Roman" w:eastAsia="AdvEPSTIM" w:hAnsi="Times New Roman" w:cs="Times New Roman"/>
          <w:sz w:val="24"/>
          <w:szCs w:val="24"/>
        </w:rPr>
        <w:t>Khavasi</w:t>
      </w:r>
      <w:proofErr w:type="spellEnd"/>
      <w:r w:rsidRPr="008971C8">
        <w:rPr>
          <w:rFonts w:ascii="Times New Roman" w:eastAsia="AdvEPSTIM" w:hAnsi="Times New Roman" w:cs="Times New Roman"/>
          <w:sz w:val="24"/>
          <w:szCs w:val="24"/>
        </w:rPr>
        <w:t xml:space="preserve">, </w:t>
      </w:r>
      <w:proofErr w:type="spellStart"/>
      <w:r w:rsidRPr="008971C8">
        <w:rPr>
          <w:rFonts w:ascii="Times New Roman" w:eastAsia="AdvEPSTIM" w:hAnsi="Times New Roman" w:cs="Times New Roman"/>
          <w:sz w:val="24"/>
          <w:szCs w:val="24"/>
        </w:rPr>
        <w:t>Peiman</w:t>
      </w:r>
      <w:proofErr w:type="spellEnd"/>
      <w:r w:rsidRPr="008971C8">
        <w:rPr>
          <w:rFonts w:ascii="Times New Roman" w:eastAsia="AdvEPSTIM" w:hAnsi="Times New Roman" w:cs="Times New Roman"/>
          <w:sz w:val="24"/>
          <w:szCs w:val="24"/>
        </w:rPr>
        <w:t xml:space="preserve"> </w:t>
      </w:r>
      <w:proofErr w:type="spellStart"/>
      <w:r w:rsidRPr="008971C8">
        <w:rPr>
          <w:rFonts w:ascii="Times New Roman" w:eastAsia="AdvEPSTIM" w:hAnsi="Times New Roman" w:cs="Times New Roman"/>
          <w:sz w:val="24"/>
          <w:szCs w:val="24"/>
        </w:rPr>
        <w:t>Mirzaei</w:t>
      </w:r>
      <w:proofErr w:type="spellEnd"/>
      <w:r w:rsidRPr="008971C8">
        <w:rPr>
          <w:rFonts w:ascii="Times New Roman" w:eastAsia="AdvEPSTIM" w:hAnsi="Times New Roman" w:cs="Times New Roman"/>
          <w:sz w:val="24"/>
          <w:szCs w:val="24"/>
        </w:rPr>
        <w:t xml:space="preserve">  “Iron(III) mixed-ligand complexes: Synthesis, characterization</w:t>
      </w:r>
      <w:r>
        <w:rPr>
          <w:rFonts w:ascii="Times New Roman" w:eastAsia="AdvEPSTIM" w:hAnsi="Times New Roman" w:cs="Times New Roman"/>
          <w:sz w:val="24"/>
          <w:szCs w:val="24"/>
        </w:rPr>
        <w:t xml:space="preserve"> </w:t>
      </w:r>
      <w:r w:rsidRPr="008971C8">
        <w:rPr>
          <w:rFonts w:ascii="Times New Roman" w:eastAsia="AdvEPSTIM" w:hAnsi="Times New Roman" w:cs="Times New Roman"/>
          <w:sz w:val="24"/>
          <w:szCs w:val="24"/>
        </w:rPr>
        <w:t xml:space="preserve">and crystal structure determination of iron(III)  hetero-ligand complexes containing 1,10-phenanthroline, 2,2-bipyridine, chloride and </w:t>
      </w:r>
      <w:proofErr w:type="spellStart"/>
      <w:r w:rsidRPr="008971C8">
        <w:rPr>
          <w:rFonts w:ascii="Times New Roman" w:eastAsia="AdvEPSTIM" w:hAnsi="Times New Roman" w:cs="Times New Roman"/>
          <w:sz w:val="24"/>
          <w:szCs w:val="24"/>
        </w:rPr>
        <w:t>dimethyl</w:t>
      </w:r>
      <w:proofErr w:type="spellEnd"/>
      <w:r w:rsidRPr="008971C8">
        <w:rPr>
          <w:rFonts w:ascii="Times New Roman" w:eastAsia="AdvEPSTIM" w:hAnsi="Times New Roman" w:cs="Times New Roman"/>
          <w:sz w:val="24"/>
          <w:szCs w:val="24"/>
        </w:rPr>
        <w:t xml:space="preserve"> </w:t>
      </w:r>
      <w:proofErr w:type="spellStart"/>
      <w:r w:rsidRPr="008971C8">
        <w:rPr>
          <w:rFonts w:ascii="Times New Roman" w:eastAsia="AdvEPSTIM" w:hAnsi="Times New Roman" w:cs="Times New Roman"/>
          <w:sz w:val="24"/>
          <w:szCs w:val="24"/>
        </w:rPr>
        <w:t>sulfoxide</w:t>
      </w:r>
      <w:proofErr w:type="spellEnd"/>
      <w:r w:rsidRPr="008971C8">
        <w:rPr>
          <w:rFonts w:ascii="Times New Roman" w:eastAsia="AdvEPSTIM" w:hAnsi="Times New Roman" w:cs="Times New Roman"/>
          <w:sz w:val="24"/>
          <w:szCs w:val="24"/>
        </w:rPr>
        <w:t>, [Fe(</w:t>
      </w:r>
      <w:proofErr w:type="spellStart"/>
      <w:r w:rsidRPr="008971C8">
        <w:rPr>
          <w:rFonts w:ascii="Times New Roman" w:eastAsia="AdvEPSTIM" w:hAnsi="Times New Roman" w:cs="Times New Roman"/>
          <w:sz w:val="24"/>
          <w:szCs w:val="24"/>
        </w:rPr>
        <w:t>phen</w:t>
      </w:r>
      <w:proofErr w:type="spellEnd"/>
      <w:r w:rsidRPr="008971C8">
        <w:rPr>
          <w:rFonts w:ascii="Times New Roman" w:eastAsia="AdvEPSTIM" w:hAnsi="Times New Roman" w:cs="Times New Roman"/>
          <w:sz w:val="24"/>
          <w:szCs w:val="24"/>
        </w:rPr>
        <w:t>)Cl</w:t>
      </w:r>
      <w:r w:rsidRPr="00574C3A">
        <w:rPr>
          <w:rFonts w:ascii="Times New Roman" w:eastAsia="AdvEPSTIM" w:hAnsi="Times New Roman" w:cs="Times New Roman"/>
          <w:sz w:val="24"/>
          <w:szCs w:val="24"/>
          <w:vertAlign w:val="subscript"/>
        </w:rPr>
        <w:t>3</w:t>
      </w:r>
      <w:r w:rsidRPr="008971C8">
        <w:rPr>
          <w:rFonts w:ascii="Times New Roman" w:eastAsia="AdvEPSTIM" w:hAnsi="Times New Roman" w:cs="Times New Roman"/>
          <w:sz w:val="24"/>
          <w:szCs w:val="24"/>
        </w:rPr>
        <w:t>(DMSO)] and [Fe(</w:t>
      </w:r>
      <w:proofErr w:type="spellStart"/>
      <w:r w:rsidRPr="008971C8">
        <w:rPr>
          <w:rFonts w:ascii="Times New Roman" w:eastAsia="AdvEPSTIM" w:hAnsi="Times New Roman" w:cs="Times New Roman"/>
          <w:sz w:val="24"/>
          <w:szCs w:val="24"/>
        </w:rPr>
        <w:t>bipy</w:t>
      </w:r>
      <w:proofErr w:type="spellEnd"/>
      <w:r w:rsidRPr="008971C8">
        <w:rPr>
          <w:rFonts w:ascii="Times New Roman" w:eastAsia="AdvEPSTIM" w:hAnsi="Times New Roman" w:cs="Times New Roman"/>
          <w:sz w:val="24"/>
          <w:szCs w:val="24"/>
        </w:rPr>
        <w:t>)Cl</w:t>
      </w:r>
      <w:r w:rsidRPr="00574C3A">
        <w:rPr>
          <w:rFonts w:ascii="Times New Roman" w:eastAsia="AdvEPSTIM" w:hAnsi="Times New Roman" w:cs="Times New Roman"/>
          <w:sz w:val="24"/>
          <w:szCs w:val="24"/>
          <w:vertAlign w:val="subscript"/>
        </w:rPr>
        <w:t>3</w:t>
      </w:r>
      <w:r w:rsidRPr="008971C8">
        <w:rPr>
          <w:rFonts w:ascii="Times New Roman" w:eastAsia="AdvEPSTIM" w:hAnsi="Times New Roman" w:cs="Times New Roman"/>
          <w:sz w:val="24"/>
          <w:szCs w:val="24"/>
        </w:rPr>
        <w:t>(DMSO)]</w:t>
      </w:r>
      <w:r>
        <w:rPr>
          <w:rFonts w:ascii="Times New Roman" w:eastAsia="AdvEPSTIM" w:hAnsi="Times New Roman" w:cs="Times New Roman"/>
          <w:b/>
          <w:sz w:val="24"/>
          <w:szCs w:val="24"/>
        </w:rPr>
        <w:t>”</w:t>
      </w:r>
      <w:r w:rsidRPr="008971C8">
        <w:rPr>
          <w:rFonts w:ascii="Times New Roman" w:eastAsia="AdvEPSTIM" w:hAnsi="Times New Roman" w:cs="Times New Roman"/>
          <w:sz w:val="24"/>
          <w:szCs w:val="24"/>
        </w:rPr>
        <w:t xml:space="preserve"> </w:t>
      </w:r>
      <w:proofErr w:type="spellStart"/>
      <w:r w:rsidRPr="00E511D6">
        <w:rPr>
          <w:rFonts w:ascii="Times New Roman" w:eastAsia="AdvEPSTIM" w:hAnsi="Times New Roman" w:cs="Times New Roman"/>
          <w:i/>
          <w:sz w:val="24"/>
          <w:szCs w:val="24"/>
        </w:rPr>
        <w:t>Elesvier</w:t>
      </w:r>
      <w:proofErr w:type="spellEnd"/>
      <w:r w:rsidRPr="00E511D6">
        <w:rPr>
          <w:rFonts w:ascii="Times New Roman" w:eastAsia="AdvEPSTIM" w:hAnsi="Times New Roman" w:cs="Times New Roman"/>
          <w:i/>
          <w:sz w:val="24"/>
          <w:szCs w:val="24"/>
        </w:rPr>
        <w:t xml:space="preserve"> Polyhedron</w:t>
      </w:r>
      <w:r w:rsidRPr="008971C8">
        <w:rPr>
          <w:rFonts w:ascii="Times New Roman" w:eastAsia="AdvEPSTIM" w:hAnsi="Times New Roman" w:cs="Times New Roman"/>
          <w:sz w:val="24"/>
          <w:szCs w:val="24"/>
        </w:rPr>
        <w:t xml:space="preserve">.  </w:t>
      </w:r>
      <w:r>
        <w:rPr>
          <w:rFonts w:ascii="Times New Roman" w:eastAsia="AdvEPSTIM" w:hAnsi="Times New Roman" w:cs="Times New Roman"/>
          <w:sz w:val="24"/>
          <w:szCs w:val="24"/>
        </w:rPr>
        <w:t>(</w:t>
      </w:r>
      <w:r w:rsidRPr="008971C8">
        <w:rPr>
          <w:rFonts w:ascii="Times New Roman" w:eastAsia="AdvEPSTIM" w:hAnsi="Times New Roman" w:cs="Times New Roman"/>
          <w:b/>
          <w:sz w:val="24"/>
          <w:szCs w:val="24"/>
        </w:rPr>
        <w:t>2007</w:t>
      </w:r>
      <w:r>
        <w:rPr>
          <w:rFonts w:ascii="Times New Roman" w:eastAsia="AdvEPSTIM" w:hAnsi="Times New Roman" w:cs="Times New Roman"/>
          <w:b/>
          <w:sz w:val="24"/>
          <w:szCs w:val="24"/>
        </w:rPr>
        <w:t>)</w:t>
      </w:r>
      <w:r w:rsidRPr="008971C8">
        <w:rPr>
          <w:rFonts w:ascii="Times New Roman" w:eastAsia="AdvEPSTIM" w:hAnsi="Times New Roman" w:cs="Times New Roman"/>
          <w:sz w:val="24"/>
          <w:szCs w:val="24"/>
        </w:rPr>
        <w:t xml:space="preserve"> , 4908–4914</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r w:rsidRPr="008971C8">
        <w:rPr>
          <w:rFonts w:ascii="Times New Roman" w:hAnsi="Times New Roman" w:cs="Times New Roman"/>
          <w:sz w:val="24"/>
          <w:szCs w:val="24"/>
        </w:rPr>
        <w:t xml:space="preserve">J.S </w:t>
      </w:r>
      <w:proofErr w:type="spellStart"/>
      <w:r w:rsidRPr="008971C8">
        <w:rPr>
          <w:rFonts w:ascii="Times New Roman" w:hAnsi="Times New Roman" w:cs="Times New Roman"/>
          <w:sz w:val="24"/>
          <w:szCs w:val="24"/>
        </w:rPr>
        <w:t>Yarad</w:t>
      </w:r>
      <w:proofErr w:type="spellEnd"/>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sz w:val="24"/>
          <w:szCs w:val="24"/>
        </w:rPr>
        <w:t>ferric chloride and its application</w:t>
      </w:r>
      <w:r>
        <w:rPr>
          <w:rFonts w:ascii="Times New Roman" w:hAnsi="Times New Roman" w:cs="Times New Roman"/>
          <w:sz w:val="24"/>
          <w:szCs w:val="24"/>
        </w:rPr>
        <w:t>”</w:t>
      </w:r>
      <w:r w:rsidRPr="008971C8">
        <w:rPr>
          <w:rFonts w:ascii="Times New Roman" w:hAnsi="Times New Roman" w:cs="Times New Roman"/>
          <w:sz w:val="24"/>
          <w:szCs w:val="24"/>
        </w:rPr>
        <w:t xml:space="preserve">, </w:t>
      </w:r>
      <w:r w:rsidRPr="00E511D6">
        <w:rPr>
          <w:rFonts w:ascii="Times New Roman" w:hAnsi="Times New Roman" w:cs="Times New Roman"/>
          <w:i/>
          <w:sz w:val="24"/>
          <w:szCs w:val="24"/>
        </w:rPr>
        <w:t>Brazilian journal of pharmaceutical science,</w:t>
      </w:r>
      <w:r w:rsidRPr="008971C8">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b/>
          <w:sz w:val="24"/>
          <w:szCs w:val="24"/>
        </w:rPr>
        <w:t>20</w:t>
      </w:r>
      <w:r w:rsidRPr="00E511D6">
        <w:rPr>
          <w:rFonts w:ascii="Times New Roman" w:hAnsi="Times New Roman" w:cs="Times New Roman"/>
          <w:b/>
          <w:sz w:val="24"/>
          <w:szCs w:val="24"/>
        </w:rPr>
        <w:t>13</w:t>
      </w:r>
      <w:proofErr w:type="gramStart"/>
      <w:r>
        <w:rPr>
          <w:rFonts w:ascii="Times New Roman" w:hAnsi="Times New Roman" w:cs="Times New Roman"/>
          <w:b/>
          <w:sz w:val="24"/>
          <w:szCs w:val="24"/>
        </w:rPr>
        <w:t>)</w:t>
      </w:r>
      <w:r w:rsidRPr="008971C8">
        <w:rPr>
          <w:rFonts w:ascii="Times New Roman" w:hAnsi="Times New Roman" w:cs="Times New Roman"/>
          <w:sz w:val="24"/>
          <w:szCs w:val="24"/>
        </w:rPr>
        <w:t xml:space="preserve"> ,</w:t>
      </w:r>
      <w:proofErr w:type="gramEnd"/>
      <w:r w:rsidRPr="008971C8">
        <w:rPr>
          <w:rFonts w:ascii="Times New Roman" w:hAnsi="Times New Roman" w:cs="Times New Roman"/>
          <w:sz w:val="24"/>
          <w:szCs w:val="24"/>
        </w:rPr>
        <w:t xml:space="preserve"> 46-61.</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r w:rsidRPr="008971C8">
        <w:rPr>
          <w:rFonts w:ascii="Times New Roman" w:hAnsi="Times New Roman" w:cs="Times New Roman"/>
          <w:sz w:val="24"/>
          <w:szCs w:val="24"/>
        </w:rPr>
        <w:t xml:space="preserve">Simon Cotton, </w:t>
      </w:r>
      <w:r>
        <w:rPr>
          <w:rFonts w:ascii="Times New Roman" w:hAnsi="Times New Roman" w:cs="Times New Roman"/>
          <w:sz w:val="24"/>
          <w:szCs w:val="24"/>
        </w:rPr>
        <w:t>“</w:t>
      </w:r>
      <w:r w:rsidRPr="008971C8">
        <w:rPr>
          <w:rFonts w:ascii="Times New Roman" w:hAnsi="Times New Roman" w:cs="Times New Roman"/>
          <w:sz w:val="24"/>
          <w:szCs w:val="24"/>
        </w:rPr>
        <w:t>ferric chloride</w:t>
      </w:r>
      <w:r>
        <w:rPr>
          <w:rFonts w:ascii="Times New Roman" w:hAnsi="Times New Roman" w:cs="Times New Roman"/>
          <w:sz w:val="24"/>
          <w:szCs w:val="24"/>
        </w:rPr>
        <w:t>”</w:t>
      </w:r>
      <w:r w:rsidRPr="008971C8">
        <w:rPr>
          <w:rFonts w:ascii="Times New Roman" w:hAnsi="Times New Roman" w:cs="Times New Roman"/>
          <w:sz w:val="24"/>
          <w:szCs w:val="24"/>
        </w:rPr>
        <w:t xml:space="preserve"> </w:t>
      </w:r>
      <w:r>
        <w:rPr>
          <w:rFonts w:ascii="Times New Roman" w:hAnsi="Times New Roman" w:cs="Times New Roman"/>
          <w:i/>
          <w:sz w:val="24"/>
          <w:szCs w:val="24"/>
        </w:rPr>
        <w:t>U</w:t>
      </w:r>
      <w:r w:rsidRPr="00E511D6">
        <w:rPr>
          <w:rFonts w:ascii="Times New Roman" w:hAnsi="Times New Roman" w:cs="Times New Roman"/>
          <w:i/>
          <w:sz w:val="24"/>
          <w:szCs w:val="24"/>
        </w:rPr>
        <w:t xml:space="preserve">niversity of Birmingham  , </w:t>
      </w:r>
      <w:r>
        <w:rPr>
          <w:rFonts w:ascii="Times New Roman" w:hAnsi="Times New Roman" w:cs="Times New Roman"/>
          <w:i/>
          <w:sz w:val="24"/>
          <w:szCs w:val="24"/>
        </w:rPr>
        <w:t xml:space="preserve">International journal of electro </w:t>
      </w:r>
      <w:r w:rsidRPr="00E511D6">
        <w:rPr>
          <w:rFonts w:ascii="Times New Roman" w:hAnsi="Times New Roman" w:cs="Times New Roman"/>
          <w:i/>
          <w:sz w:val="24"/>
          <w:szCs w:val="24"/>
        </w:rPr>
        <w:t xml:space="preserve">chemical </w:t>
      </w:r>
      <w:r>
        <w:rPr>
          <w:rFonts w:ascii="Times New Roman" w:hAnsi="Times New Roman" w:cs="Times New Roman"/>
          <w:i/>
          <w:sz w:val="24"/>
          <w:szCs w:val="24"/>
        </w:rPr>
        <w:t>science,</w:t>
      </w:r>
      <w:r w:rsidRPr="008971C8">
        <w:rPr>
          <w:rFonts w:ascii="Times New Roman" w:hAnsi="Times New Roman" w:cs="Times New Roman"/>
          <w:sz w:val="24"/>
          <w:szCs w:val="24"/>
        </w:rPr>
        <w:t xml:space="preserve"> </w:t>
      </w:r>
      <w:r w:rsidRPr="001F3B18">
        <w:rPr>
          <w:rFonts w:ascii="Times New Roman" w:hAnsi="Times New Roman" w:cs="Times New Roman"/>
          <w:b/>
          <w:sz w:val="24"/>
          <w:szCs w:val="24"/>
        </w:rPr>
        <w:t>(2014</w:t>
      </w:r>
      <w:r w:rsidRPr="008971C8">
        <w:rPr>
          <w:rFonts w:ascii="Times New Roman" w:hAnsi="Times New Roman" w:cs="Times New Roman"/>
          <w:sz w:val="24"/>
          <w:szCs w:val="24"/>
        </w:rPr>
        <w:t>) ,1438- 1456.</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8971C8">
        <w:rPr>
          <w:rFonts w:ascii="Times New Roman" w:hAnsi="Times New Roman" w:cs="Times New Roman"/>
          <w:sz w:val="24"/>
          <w:szCs w:val="24"/>
        </w:rPr>
        <w:t>Muthusamy</w:t>
      </w:r>
      <w:proofErr w:type="spellEnd"/>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Selvaganapathy</w:t>
      </w:r>
      <w:proofErr w:type="spellEnd"/>
      <w:r w:rsidRPr="008971C8">
        <w:rPr>
          <w:rFonts w:ascii="Times New Roman" w:hAnsi="Times New Roman" w:cs="Times New Roman"/>
          <w:sz w:val="24"/>
          <w:szCs w:val="24"/>
        </w:rPr>
        <w:t xml:space="preserve"> and </w:t>
      </w:r>
      <w:proofErr w:type="spellStart"/>
      <w:r w:rsidRPr="008971C8">
        <w:rPr>
          <w:rFonts w:ascii="Times New Roman" w:hAnsi="Times New Roman" w:cs="Times New Roman"/>
          <w:sz w:val="24"/>
          <w:szCs w:val="24"/>
        </w:rPr>
        <w:t>Natarajan</w:t>
      </w:r>
      <w:proofErr w:type="spellEnd"/>
      <w:r w:rsidRPr="008971C8">
        <w:rPr>
          <w:rFonts w:ascii="Times New Roman" w:hAnsi="Times New Roman" w:cs="Times New Roman"/>
          <w:sz w:val="24"/>
          <w:szCs w:val="24"/>
        </w:rPr>
        <w:t xml:space="preserve"> Raman “Pharmacological Activity of a Few Transition</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Metal Complexes.” </w:t>
      </w:r>
      <w:r w:rsidRPr="00E511D6">
        <w:rPr>
          <w:rFonts w:ascii="Times New Roman" w:hAnsi="Times New Roman" w:cs="Times New Roman"/>
          <w:i/>
          <w:sz w:val="24"/>
          <w:szCs w:val="24"/>
        </w:rPr>
        <w:t>Journal of Chemical Biology &amp; Therapeutics</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2016</w:t>
      </w:r>
      <w:r>
        <w:rPr>
          <w:rFonts w:ascii="Times New Roman" w:hAnsi="Times New Roman" w:cs="Times New Roman"/>
          <w:b/>
          <w:sz w:val="24"/>
          <w:szCs w:val="24"/>
        </w:rPr>
        <w:t>)</w:t>
      </w:r>
      <w:r w:rsidRPr="008971C8">
        <w:rPr>
          <w:rFonts w:ascii="Times New Roman" w:hAnsi="Times New Roman" w:cs="Times New Roman"/>
          <w:sz w:val="24"/>
          <w:szCs w:val="24"/>
        </w:rPr>
        <w:t xml:space="preserve"> ,26-50</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8971C8">
        <w:rPr>
          <w:rFonts w:ascii="Times New Roman" w:hAnsi="Times New Roman" w:cs="Times New Roman"/>
          <w:sz w:val="24"/>
          <w:szCs w:val="24"/>
        </w:rPr>
        <w:t>Aphiwat</w:t>
      </w:r>
      <w:proofErr w:type="spellEnd"/>
      <w:r w:rsidRPr="008971C8">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Kaewthong</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and </w:t>
      </w:r>
      <w:proofErr w:type="spellStart"/>
      <w:r>
        <w:rPr>
          <w:rFonts w:ascii="Times New Roman" w:hAnsi="Times New Roman" w:cs="Times New Roman"/>
          <w:sz w:val="24"/>
          <w:szCs w:val="24"/>
        </w:rPr>
        <w:t>Sunisa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kamsang</w:t>
      </w:r>
      <w:proofErr w:type="spellEnd"/>
      <w:r>
        <w:rPr>
          <w:rFonts w:ascii="Times New Roman" w:hAnsi="Times New Roman" w:cs="Times New Roman"/>
          <w:sz w:val="24"/>
          <w:szCs w:val="24"/>
        </w:rPr>
        <w:t xml:space="preserve"> , </w:t>
      </w:r>
      <w:r w:rsidRPr="008971C8">
        <w:rPr>
          <w:rFonts w:ascii="Times New Roman" w:hAnsi="Times New Roman" w:cs="Times New Roman"/>
          <w:sz w:val="24"/>
          <w:szCs w:val="24"/>
        </w:rPr>
        <w:t>“Synthesis, Antibacterial Activity and DNA-binding Property of Iron</w:t>
      </w:r>
      <w:r w:rsidRPr="008971C8">
        <w:rPr>
          <w:rFonts w:ascii="Times New Roman" w:hAnsi="Times New Roman" w:cs="Times New Roman"/>
          <w:b/>
          <w:sz w:val="24"/>
          <w:szCs w:val="24"/>
        </w:rPr>
        <w:t xml:space="preserve"> (III) </w:t>
      </w:r>
      <w:r w:rsidRPr="008971C8">
        <w:rPr>
          <w:rFonts w:ascii="Times New Roman" w:hAnsi="Times New Roman" w:cs="Times New Roman"/>
          <w:sz w:val="24"/>
          <w:szCs w:val="24"/>
        </w:rPr>
        <w:t xml:space="preserve">Complex with 2, 2’-Bipyridine.” </w:t>
      </w:r>
      <w:r w:rsidRPr="00E511D6">
        <w:rPr>
          <w:rFonts w:ascii="Times New Roman" w:hAnsi="Times New Roman" w:cs="Times New Roman"/>
          <w:i/>
          <w:sz w:val="24"/>
          <w:szCs w:val="24"/>
        </w:rPr>
        <w:t>The 8th Thailand-Japan International Academic Conference</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2016</w:t>
      </w:r>
      <w:r>
        <w:rPr>
          <w:rFonts w:ascii="Times New Roman" w:hAnsi="Times New Roman" w:cs="Times New Roman"/>
          <w:b/>
          <w:sz w:val="24"/>
          <w:szCs w:val="24"/>
        </w:rPr>
        <w:t>)</w:t>
      </w:r>
      <w:r w:rsidRPr="008971C8">
        <w:rPr>
          <w:rFonts w:ascii="Times New Roman" w:hAnsi="Times New Roman" w:cs="Times New Roman"/>
          <w:sz w:val="24"/>
          <w:szCs w:val="24"/>
        </w:rPr>
        <w:t xml:space="preserve"> , 1-7</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B.Sreekanth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G.Krishnamurthy</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H.S.Bhojyanaik</w:t>
      </w:r>
      <w:proofErr w:type="spellEnd"/>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S.M.Gopinatl</w:t>
      </w:r>
      <w:proofErr w:type="spellEnd"/>
      <w:r w:rsidRPr="008971C8">
        <w:rPr>
          <w:rFonts w:ascii="Times New Roman" w:hAnsi="Times New Roman" w:cs="Times New Roman"/>
          <w:sz w:val="24"/>
          <w:szCs w:val="24"/>
        </w:rPr>
        <w:t>, “</w:t>
      </w:r>
      <w:r w:rsidRPr="008971C8">
        <w:rPr>
          <w:rFonts w:ascii="Times New Roman" w:hAnsi="Times New Roman" w:cs="Times New Roman"/>
          <w:b/>
          <w:sz w:val="24"/>
          <w:szCs w:val="24"/>
        </w:rPr>
        <w:t>Synthesis</w:t>
      </w:r>
      <w:r w:rsidRPr="008971C8">
        <w:rPr>
          <w:rFonts w:ascii="Times New Roman" w:hAnsi="Times New Roman" w:cs="Times New Roman"/>
          <w:sz w:val="24"/>
          <w:szCs w:val="24"/>
        </w:rPr>
        <w:t>, characterization, DNA binding and cleavage studies of Fe(III) and Zn(II)</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Complexes Containing Mixed Ligands.”  </w:t>
      </w:r>
      <w:r w:rsidRPr="00E511D6">
        <w:rPr>
          <w:rFonts w:ascii="Times New Roman" w:hAnsi="Times New Roman" w:cs="Times New Roman"/>
          <w:i/>
          <w:sz w:val="24"/>
          <w:szCs w:val="24"/>
        </w:rPr>
        <w:t>International journal of pharmaceutical technology</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2013</w:t>
      </w:r>
      <w:r>
        <w:rPr>
          <w:rFonts w:ascii="Times New Roman" w:hAnsi="Times New Roman" w:cs="Times New Roman"/>
          <w:b/>
          <w:sz w:val="24"/>
          <w:szCs w:val="24"/>
        </w:rPr>
        <w:t>)</w:t>
      </w:r>
      <w:r w:rsidRPr="008971C8">
        <w:rPr>
          <w:rFonts w:ascii="Times New Roman" w:hAnsi="Times New Roman" w:cs="Times New Roman"/>
          <w:b/>
          <w:sz w:val="24"/>
          <w:szCs w:val="24"/>
        </w:rPr>
        <w:t xml:space="preserve"> </w:t>
      </w:r>
      <w:r w:rsidRPr="00FA23F2">
        <w:rPr>
          <w:rFonts w:ascii="Times New Roman" w:hAnsi="Times New Roman" w:cs="Times New Roman"/>
          <w:sz w:val="24"/>
          <w:szCs w:val="24"/>
        </w:rPr>
        <w:t>4(3),</w:t>
      </w:r>
      <w:r>
        <w:rPr>
          <w:rFonts w:ascii="Times New Roman" w:hAnsi="Times New Roman" w:cs="Times New Roman"/>
          <w:b/>
          <w:sz w:val="24"/>
          <w:szCs w:val="24"/>
        </w:rPr>
        <w:t xml:space="preserve"> </w:t>
      </w:r>
      <w:r w:rsidRPr="008971C8">
        <w:rPr>
          <w:rFonts w:ascii="Times New Roman" w:hAnsi="Times New Roman" w:cs="Times New Roman"/>
          <w:sz w:val="24"/>
          <w:szCs w:val="24"/>
        </w:rPr>
        <w:t>257 – 265</w:t>
      </w:r>
    </w:p>
    <w:p w:rsidR="00845E93" w:rsidRPr="008971C8" w:rsidRDefault="00845E93" w:rsidP="00845E93">
      <w:pPr>
        <w:pStyle w:val="ListParagraph"/>
        <w:numPr>
          <w:ilvl w:val="0"/>
          <w:numId w:val="1"/>
        </w:numPr>
        <w:spacing w:line="360" w:lineRule="auto"/>
        <w:jc w:val="both"/>
        <w:rPr>
          <w:rFonts w:ascii="Times New Roman" w:hAnsi="Times New Roman" w:cs="Times New Roman"/>
          <w:color w:val="000000" w:themeColor="text1"/>
          <w:sz w:val="24"/>
          <w:szCs w:val="24"/>
        </w:rPr>
      </w:pPr>
      <w:r w:rsidRPr="008971C8">
        <w:rPr>
          <w:rFonts w:ascii="Times New Roman" w:hAnsi="Times New Roman" w:cs="Times New Roman"/>
          <w:sz w:val="24"/>
          <w:szCs w:val="24"/>
        </w:rPr>
        <w:t>B</w:t>
      </w:r>
      <w:r>
        <w:rPr>
          <w:rFonts w:ascii="Times New Roman" w:hAnsi="Times New Roman" w:cs="Times New Roman"/>
          <w:sz w:val="24"/>
          <w:szCs w:val="24"/>
        </w:rPr>
        <w:t>.</w:t>
      </w:r>
      <w:r w:rsidRPr="008971C8">
        <w:rPr>
          <w:rFonts w:ascii="Times New Roman" w:hAnsi="Times New Roman" w:cs="Times New Roman"/>
          <w:sz w:val="24"/>
          <w:szCs w:val="24"/>
        </w:rPr>
        <w:t xml:space="preserve"> </w:t>
      </w:r>
      <w:proofErr w:type="spellStart"/>
      <w:proofErr w:type="gramStart"/>
      <w:r w:rsidRPr="008971C8">
        <w:rPr>
          <w:rFonts w:ascii="Times New Roman" w:hAnsi="Times New Roman" w:cs="Times New Roman"/>
          <w:sz w:val="24"/>
          <w:szCs w:val="24"/>
        </w:rPr>
        <w:t>Davi</w:t>
      </w:r>
      <w:proofErr w:type="spellEnd"/>
      <w:r w:rsidRPr="008971C8">
        <w:rPr>
          <w:rFonts w:ascii="Times New Roman" w:hAnsi="Times New Roman" w:cs="Times New Roman"/>
          <w:sz w:val="24"/>
          <w:szCs w:val="24"/>
        </w:rPr>
        <w:t xml:space="preserve"> .”</w:t>
      </w:r>
      <w:proofErr w:type="gramEnd"/>
      <w:r w:rsidRPr="008971C8">
        <w:rPr>
          <w:rFonts w:ascii="Times New Roman" w:hAnsi="Times New Roman" w:cs="Times New Roman"/>
          <w:sz w:val="24"/>
          <w:szCs w:val="24"/>
        </w:rPr>
        <w:t xml:space="preserve">Synthesis and complexation characteristics of </w:t>
      </w:r>
      <w:proofErr w:type="spellStart"/>
      <w:r w:rsidRPr="008971C8">
        <w:rPr>
          <w:rFonts w:ascii="Times New Roman" w:hAnsi="Times New Roman" w:cs="Times New Roman"/>
          <w:sz w:val="24"/>
          <w:szCs w:val="24"/>
        </w:rPr>
        <w:t>phenanthroline</w:t>
      </w:r>
      <w:proofErr w:type="spellEnd"/>
      <w:r w:rsidRPr="008971C8">
        <w:rPr>
          <w:rFonts w:ascii="Times New Roman" w:hAnsi="Times New Roman" w:cs="Times New Roman"/>
          <w:sz w:val="24"/>
          <w:szCs w:val="24"/>
        </w:rPr>
        <w:t xml:space="preserve"> and</w:t>
      </w:r>
      <w:r w:rsidRPr="008971C8">
        <w:rPr>
          <w:rFonts w:ascii="Times New Roman" w:hAnsi="Times New Roman" w:cs="Times New Roman"/>
          <w:b/>
          <w:sz w:val="24"/>
          <w:szCs w:val="24"/>
        </w:rPr>
        <w:t xml:space="preserve"> </w:t>
      </w:r>
      <w:proofErr w:type="spellStart"/>
      <w:r w:rsidRPr="008971C8">
        <w:rPr>
          <w:rFonts w:ascii="Times New Roman" w:hAnsi="Times New Roman" w:cs="Times New Roman"/>
          <w:sz w:val="24"/>
          <w:szCs w:val="24"/>
        </w:rPr>
        <w:t>bipyridine</w:t>
      </w:r>
      <w:proofErr w:type="spellEnd"/>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diols</w:t>
      </w:r>
      <w:proofErr w:type="spellEnd"/>
      <w:r w:rsidRPr="008971C8">
        <w:rPr>
          <w:rFonts w:ascii="Times New Roman" w:hAnsi="Times New Roman" w:cs="Times New Roman"/>
          <w:b/>
          <w:sz w:val="24"/>
          <w:szCs w:val="24"/>
        </w:rPr>
        <w:t>”</w:t>
      </w:r>
      <w:r w:rsidRPr="008971C8">
        <w:rPr>
          <w:rFonts w:ascii="Times New Roman" w:hAnsi="Times New Roman" w:cs="Times New Roman"/>
          <w:sz w:val="24"/>
          <w:szCs w:val="24"/>
        </w:rPr>
        <w:t xml:space="preserve"> </w:t>
      </w:r>
      <w:r w:rsidRPr="00E511D6">
        <w:rPr>
          <w:rFonts w:ascii="Times New Roman" w:hAnsi="Times New Roman" w:cs="Times New Roman"/>
          <w:i/>
          <w:color w:val="000000" w:themeColor="text1"/>
          <w:sz w:val="24"/>
          <w:szCs w:val="24"/>
        </w:rPr>
        <w:t>Journal of material and environmental science</w:t>
      </w:r>
      <w:r>
        <w:rPr>
          <w:rFonts w:ascii="Times New Roman" w:hAnsi="Times New Roman" w:cs="Times New Roman"/>
          <w:color w:val="000000" w:themeColor="text1"/>
          <w:sz w:val="24"/>
          <w:szCs w:val="24"/>
        </w:rPr>
        <w:t>, (</w:t>
      </w:r>
      <w:r w:rsidRPr="008971C8">
        <w:rPr>
          <w:rFonts w:ascii="Times New Roman" w:hAnsi="Times New Roman" w:cs="Times New Roman"/>
          <w:b/>
          <w:color w:val="000000" w:themeColor="text1"/>
          <w:sz w:val="24"/>
          <w:szCs w:val="24"/>
        </w:rPr>
        <w:t>2004</w:t>
      </w:r>
      <w:r>
        <w:rPr>
          <w:rFonts w:ascii="Times New Roman" w:hAnsi="Times New Roman" w:cs="Times New Roman"/>
          <w:b/>
          <w:color w:val="000000" w:themeColor="text1"/>
          <w:sz w:val="24"/>
          <w:szCs w:val="24"/>
        </w:rPr>
        <w:t>)</w:t>
      </w:r>
      <w:r w:rsidRPr="008971C8">
        <w:rPr>
          <w:rFonts w:ascii="Times New Roman" w:hAnsi="Times New Roman" w:cs="Times New Roman"/>
          <w:color w:val="000000" w:themeColor="text1"/>
          <w:sz w:val="24"/>
          <w:szCs w:val="24"/>
        </w:rPr>
        <w:t>, 189-205</w:t>
      </w:r>
    </w:p>
    <w:p w:rsidR="00845E93" w:rsidRDefault="00E35A4B" w:rsidP="00845E93">
      <w:pPr>
        <w:pStyle w:val="ListParagraph"/>
        <w:numPr>
          <w:ilvl w:val="0"/>
          <w:numId w:val="1"/>
        </w:numPr>
        <w:spacing w:line="360" w:lineRule="auto"/>
        <w:jc w:val="both"/>
        <w:rPr>
          <w:rFonts w:ascii="Times New Roman" w:hAnsi="Times New Roman" w:cs="Times New Roman"/>
          <w:sz w:val="24"/>
          <w:szCs w:val="24"/>
        </w:rPr>
      </w:pPr>
      <w:hyperlink r:id="rId33" w:history="1">
        <w:hyperlink r:id="rId34" w:history="1">
          <w:r w:rsidR="00845E93" w:rsidRPr="008971C8">
            <w:rPr>
              <w:rFonts w:ascii="Times New Roman" w:eastAsia="Times New Roman" w:hAnsi="Times New Roman" w:cs="Times New Roman"/>
              <w:color w:val="000000" w:themeColor="text1"/>
              <w:sz w:val="24"/>
              <w:szCs w:val="24"/>
            </w:rPr>
            <w:t>Sundaramurthy Santha Lakshmi</w:t>
          </w:r>
        </w:hyperlink>
        <w:r w:rsidR="00845E93" w:rsidRPr="008971C8">
          <w:rPr>
            <w:rFonts w:ascii="Times New Roman" w:eastAsia="Times New Roman" w:hAnsi="Times New Roman" w:cs="Times New Roman"/>
            <w:color w:val="000000" w:themeColor="text1"/>
            <w:sz w:val="24"/>
            <w:szCs w:val="24"/>
          </w:rPr>
          <w:t> </w:t>
        </w:r>
        <w:proofErr w:type="gramStart"/>
        <w:r w:rsidR="00845E93" w:rsidRPr="008971C8">
          <w:rPr>
            <w:rFonts w:ascii="Times New Roman" w:eastAsia="Times New Roman" w:hAnsi="Times New Roman" w:cs="Times New Roman"/>
            <w:color w:val="000000" w:themeColor="text1"/>
            <w:sz w:val="24"/>
            <w:szCs w:val="24"/>
          </w:rPr>
          <w:t>and</w:t>
        </w:r>
        <w:proofErr w:type="gramEnd"/>
        <w:r w:rsidR="00845E93" w:rsidRPr="008971C8">
          <w:rPr>
            <w:rFonts w:ascii="Times New Roman" w:eastAsia="Times New Roman" w:hAnsi="Times New Roman" w:cs="Times New Roman"/>
            <w:color w:val="000000" w:themeColor="text1"/>
            <w:sz w:val="24"/>
            <w:szCs w:val="24"/>
          </w:rPr>
          <w:t> </w:t>
        </w:r>
        <w:hyperlink r:id="rId35" w:history="1">
          <w:r w:rsidR="00845E93" w:rsidRPr="008971C8">
            <w:rPr>
              <w:rFonts w:ascii="Times New Roman" w:eastAsia="Times New Roman" w:hAnsi="Times New Roman" w:cs="Times New Roman"/>
              <w:color w:val="000000" w:themeColor="text1"/>
              <w:sz w:val="24"/>
              <w:szCs w:val="24"/>
            </w:rPr>
            <w:t>Srinivasan Samundeeswari</w:t>
          </w:r>
        </w:hyperlink>
        <w:r w:rsidR="00845E93" w:rsidRPr="008971C8">
          <w:rPr>
            <w:rFonts w:ascii="Times New Roman" w:eastAsia="Times New Roman" w:hAnsi="Times New Roman" w:cs="Times New Roman"/>
            <w:color w:val="000000" w:themeColor="text1"/>
            <w:sz w:val="24"/>
            <w:szCs w:val="24"/>
          </w:rPr>
          <w:t xml:space="preserve"> </w:t>
        </w:r>
      </w:hyperlink>
      <w:r w:rsidR="00845E93">
        <w:rPr>
          <w:rFonts w:ascii="Times New Roman" w:hAnsi="Times New Roman" w:cs="Times New Roman"/>
          <w:color w:val="000000" w:themeColor="text1"/>
          <w:sz w:val="24"/>
          <w:szCs w:val="24"/>
        </w:rPr>
        <w:t>:</w:t>
      </w:r>
      <w:r w:rsidR="00845E93" w:rsidRPr="008971C8">
        <w:rPr>
          <w:rFonts w:ascii="Times New Roman" w:eastAsia="Times New Roman" w:hAnsi="Times New Roman" w:cs="Times New Roman"/>
          <w:color w:val="000000" w:themeColor="text1"/>
          <w:sz w:val="24"/>
          <w:szCs w:val="24"/>
        </w:rPr>
        <w:t xml:space="preserve">Synthesis, Characterization, Crystal Structure, and Antimicrobial and </w:t>
      </w:r>
      <w:proofErr w:type="spellStart"/>
      <w:r w:rsidR="00845E93" w:rsidRPr="008971C8">
        <w:rPr>
          <w:rFonts w:ascii="Times New Roman" w:eastAsia="Times New Roman" w:hAnsi="Times New Roman" w:cs="Times New Roman"/>
          <w:color w:val="000000" w:themeColor="text1"/>
          <w:sz w:val="24"/>
          <w:szCs w:val="24"/>
        </w:rPr>
        <w:t>Larvicidal</w:t>
      </w:r>
      <w:proofErr w:type="spellEnd"/>
      <w:r w:rsidR="00845E93" w:rsidRPr="008971C8">
        <w:rPr>
          <w:rFonts w:ascii="Times New Roman" w:eastAsia="Times New Roman" w:hAnsi="Times New Roman" w:cs="Times New Roman"/>
          <w:color w:val="000000" w:themeColor="text1"/>
          <w:sz w:val="24"/>
          <w:szCs w:val="24"/>
        </w:rPr>
        <w:t xml:space="preserve"> Studies of [Cu(2,2′-bipy)</w:t>
      </w:r>
      <w:r w:rsidR="00845E93" w:rsidRPr="008971C8">
        <w:rPr>
          <w:rFonts w:ascii="Times New Roman" w:eastAsia="Times New Roman" w:hAnsi="Times New Roman" w:cs="Times New Roman"/>
          <w:color w:val="000000" w:themeColor="text1"/>
          <w:sz w:val="24"/>
          <w:szCs w:val="24"/>
          <w:bdr w:val="none" w:sz="0" w:space="0" w:color="auto" w:frame="1"/>
          <w:vertAlign w:val="subscript"/>
        </w:rPr>
        <w:t>2</w:t>
      </w:r>
      <w:r w:rsidR="00845E93" w:rsidRPr="008971C8">
        <w:rPr>
          <w:rFonts w:ascii="Times New Roman" w:eastAsia="Times New Roman" w:hAnsi="Times New Roman" w:cs="Times New Roman"/>
          <w:color w:val="000000" w:themeColor="text1"/>
          <w:sz w:val="24"/>
          <w:szCs w:val="24"/>
        </w:rPr>
        <w:t>SO</w:t>
      </w:r>
      <w:r w:rsidR="00845E93" w:rsidRPr="008971C8">
        <w:rPr>
          <w:rFonts w:ascii="Times New Roman" w:eastAsia="Times New Roman" w:hAnsi="Times New Roman" w:cs="Times New Roman"/>
          <w:color w:val="000000" w:themeColor="text1"/>
          <w:sz w:val="24"/>
          <w:szCs w:val="24"/>
          <w:bdr w:val="none" w:sz="0" w:space="0" w:color="auto" w:frame="1"/>
          <w:vertAlign w:val="subscript"/>
        </w:rPr>
        <w:t>4</w:t>
      </w:r>
      <w:r w:rsidR="00845E93">
        <w:rPr>
          <w:rFonts w:ascii="Times New Roman" w:eastAsia="Times New Roman" w:hAnsi="Times New Roman" w:cs="Times New Roman"/>
          <w:color w:val="000000" w:themeColor="text1"/>
          <w:sz w:val="24"/>
          <w:szCs w:val="24"/>
        </w:rPr>
        <w:t>]</w:t>
      </w:r>
      <w:r w:rsidR="00845E93" w:rsidRPr="00940389">
        <w:rPr>
          <w:rFonts w:ascii="Times New Roman" w:eastAsia="Times New Roman" w:hAnsi="Times New Roman" w:cs="Times New Roman"/>
          <w:color w:val="000000" w:themeColor="text1"/>
          <w:sz w:val="24"/>
          <w:szCs w:val="24"/>
          <w:vertAlign w:val="subscript"/>
        </w:rPr>
        <w:t>3</w:t>
      </w:r>
      <w:r w:rsidR="00845E93" w:rsidRPr="008971C8">
        <w:rPr>
          <w:rFonts w:ascii="Times New Roman" w:eastAsia="Times New Roman" w:hAnsi="Times New Roman" w:cs="Times New Roman"/>
          <w:color w:val="000000" w:themeColor="text1"/>
          <w:sz w:val="24"/>
          <w:szCs w:val="24"/>
        </w:rPr>
        <w:t>CH</w:t>
      </w:r>
      <w:r w:rsidR="00845E93" w:rsidRPr="008971C8">
        <w:rPr>
          <w:rFonts w:ascii="Times New Roman" w:eastAsia="Times New Roman" w:hAnsi="Times New Roman" w:cs="Times New Roman"/>
          <w:color w:val="000000" w:themeColor="text1"/>
          <w:sz w:val="24"/>
          <w:szCs w:val="24"/>
          <w:bdr w:val="none" w:sz="0" w:space="0" w:color="auto" w:frame="1"/>
          <w:vertAlign w:val="subscript"/>
        </w:rPr>
        <w:t>4</w:t>
      </w:r>
      <w:r w:rsidR="00845E93" w:rsidRPr="008971C8">
        <w:rPr>
          <w:rFonts w:ascii="Times New Roman" w:eastAsia="Times New Roman" w:hAnsi="Times New Roman" w:cs="Times New Roman"/>
          <w:color w:val="000000" w:themeColor="text1"/>
          <w:sz w:val="24"/>
          <w:szCs w:val="24"/>
        </w:rPr>
        <w:t>N</w:t>
      </w:r>
      <w:r w:rsidR="00845E93" w:rsidRPr="008971C8">
        <w:rPr>
          <w:rFonts w:ascii="Times New Roman" w:eastAsia="Times New Roman" w:hAnsi="Times New Roman" w:cs="Times New Roman"/>
          <w:color w:val="000000" w:themeColor="text1"/>
          <w:sz w:val="24"/>
          <w:szCs w:val="24"/>
          <w:bdr w:val="none" w:sz="0" w:space="0" w:color="auto" w:frame="1"/>
          <w:vertAlign w:val="subscript"/>
        </w:rPr>
        <w:t>2</w:t>
      </w:r>
      <w:r w:rsidR="00845E93" w:rsidRPr="008971C8">
        <w:rPr>
          <w:rFonts w:ascii="Times New Roman" w:eastAsia="Times New Roman" w:hAnsi="Times New Roman" w:cs="Times New Roman"/>
          <w:color w:val="000000" w:themeColor="text1"/>
          <w:sz w:val="24"/>
          <w:szCs w:val="24"/>
        </w:rPr>
        <w:t>O·2H</w:t>
      </w:r>
      <w:r w:rsidR="00845E93" w:rsidRPr="008971C8">
        <w:rPr>
          <w:rFonts w:ascii="Times New Roman" w:eastAsia="Times New Roman" w:hAnsi="Times New Roman" w:cs="Times New Roman"/>
          <w:color w:val="000000" w:themeColor="text1"/>
          <w:sz w:val="24"/>
          <w:szCs w:val="24"/>
          <w:bdr w:val="none" w:sz="0" w:space="0" w:color="auto" w:frame="1"/>
          <w:vertAlign w:val="subscript"/>
        </w:rPr>
        <w:t>2</w:t>
      </w:r>
      <w:r w:rsidR="00845E93" w:rsidRPr="008971C8">
        <w:rPr>
          <w:rFonts w:ascii="Times New Roman" w:eastAsia="Times New Roman" w:hAnsi="Times New Roman" w:cs="Times New Roman"/>
          <w:color w:val="000000" w:themeColor="text1"/>
          <w:sz w:val="24"/>
          <w:szCs w:val="24"/>
        </w:rPr>
        <w:t xml:space="preserve">O, </w:t>
      </w:r>
      <w:r w:rsidR="00845E93">
        <w:rPr>
          <w:rFonts w:ascii="Times New Roman" w:eastAsia="Times New Roman" w:hAnsi="Times New Roman" w:cs="Times New Roman"/>
          <w:color w:val="000000" w:themeColor="text1"/>
          <w:sz w:val="24"/>
          <w:szCs w:val="24"/>
        </w:rPr>
        <w:t xml:space="preserve"> </w:t>
      </w:r>
      <w:r w:rsidR="00845E93" w:rsidRPr="00A71637">
        <w:rPr>
          <w:rFonts w:ascii="Times New Roman" w:hAnsi="Times New Roman" w:cs="Times New Roman"/>
          <w:i/>
          <w:sz w:val="24"/>
          <w:szCs w:val="24"/>
        </w:rPr>
        <w:t>Bio Med Research International</w:t>
      </w:r>
      <w:r w:rsidR="00845E93" w:rsidRPr="008971C8">
        <w:rPr>
          <w:rFonts w:ascii="Times New Roman" w:hAnsi="Times New Roman" w:cs="Times New Roman"/>
          <w:sz w:val="24"/>
          <w:szCs w:val="24"/>
        </w:rPr>
        <w:t xml:space="preserve">. </w:t>
      </w:r>
      <w:r w:rsidR="00845E93">
        <w:rPr>
          <w:rFonts w:ascii="Times New Roman" w:hAnsi="Times New Roman" w:cs="Times New Roman"/>
          <w:sz w:val="24"/>
          <w:szCs w:val="24"/>
        </w:rPr>
        <w:t>(</w:t>
      </w:r>
      <w:r w:rsidR="00845E93" w:rsidRPr="008971C8">
        <w:rPr>
          <w:rFonts w:ascii="Times New Roman" w:hAnsi="Times New Roman" w:cs="Times New Roman"/>
          <w:b/>
          <w:sz w:val="24"/>
          <w:szCs w:val="24"/>
        </w:rPr>
        <w:t>2013</w:t>
      </w:r>
      <w:r w:rsidR="00845E93">
        <w:rPr>
          <w:rFonts w:ascii="Times New Roman" w:hAnsi="Times New Roman" w:cs="Times New Roman"/>
          <w:b/>
          <w:sz w:val="24"/>
          <w:szCs w:val="24"/>
        </w:rPr>
        <w:t>)</w:t>
      </w:r>
      <w:r w:rsidR="00845E93" w:rsidRPr="008971C8">
        <w:rPr>
          <w:rFonts w:ascii="Times New Roman" w:hAnsi="Times New Roman" w:cs="Times New Roman"/>
          <w:sz w:val="24"/>
          <w:szCs w:val="24"/>
        </w:rPr>
        <w:t>, 10-32</w:t>
      </w:r>
    </w:p>
    <w:p w:rsidR="00845E93" w:rsidRPr="001F3B18" w:rsidRDefault="00845E93" w:rsidP="00845E93">
      <w:pPr>
        <w:spacing w:line="360" w:lineRule="auto"/>
        <w:jc w:val="both"/>
        <w:rPr>
          <w:rFonts w:ascii="Times New Roman" w:hAnsi="Times New Roman" w:cs="Times New Roman"/>
          <w:sz w:val="24"/>
          <w:szCs w:val="24"/>
        </w:rPr>
      </w:pPr>
    </w:p>
    <w:p w:rsidR="00845E93" w:rsidRPr="008971C8" w:rsidRDefault="00845E93" w:rsidP="00845E93">
      <w:pPr>
        <w:pStyle w:val="ListParagraph"/>
        <w:numPr>
          <w:ilvl w:val="0"/>
          <w:numId w:val="1"/>
        </w:numPr>
        <w:spacing w:line="360" w:lineRule="auto"/>
        <w:jc w:val="both"/>
        <w:rPr>
          <w:rFonts w:ascii="Times New Roman" w:eastAsia="Times New Roman" w:hAnsi="Times New Roman" w:cs="Times New Roman"/>
          <w:color w:val="000000" w:themeColor="text1"/>
          <w:kern w:val="36"/>
          <w:sz w:val="24"/>
          <w:szCs w:val="24"/>
        </w:rPr>
      </w:pPr>
      <w:proofErr w:type="spellStart"/>
      <w:r>
        <w:rPr>
          <w:rFonts w:ascii="Times New Roman" w:hAnsi="Times New Roman" w:cs="Times New Roman"/>
          <w:sz w:val="24"/>
          <w:szCs w:val="24"/>
        </w:rPr>
        <w:lastRenderedPageBreak/>
        <w:t>Dayanand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Kadadevar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Chaluvaraju</w:t>
      </w:r>
      <w:proofErr w:type="spellEnd"/>
      <w:r>
        <w:rPr>
          <w:rFonts w:ascii="Times New Roman" w:hAnsi="Times New Roman" w:cs="Times New Roman"/>
          <w:sz w:val="24"/>
          <w:szCs w:val="24"/>
        </w:rPr>
        <w:t xml:space="preserve"> K </w:t>
      </w:r>
      <w:proofErr w:type="spellStart"/>
      <w:r>
        <w:rPr>
          <w:rFonts w:ascii="Times New Roman" w:hAnsi="Times New Roman" w:cs="Times New Roman"/>
          <w:sz w:val="24"/>
          <w:szCs w:val="24"/>
        </w:rPr>
        <w:t>C,Niranjan</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S,Chandrashekar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Sultanpur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Santosh</w:t>
      </w:r>
      <w:proofErr w:type="spellEnd"/>
      <w:r>
        <w:rPr>
          <w:rFonts w:ascii="Times New Roman" w:hAnsi="Times New Roman" w:cs="Times New Roman"/>
          <w:sz w:val="24"/>
          <w:szCs w:val="24"/>
        </w:rPr>
        <w:t xml:space="preserve"> Kumar </w:t>
      </w:r>
      <w:proofErr w:type="spellStart"/>
      <w:r>
        <w:rPr>
          <w:rFonts w:ascii="Times New Roman" w:hAnsi="Times New Roman" w:cs="Times New Roman"/>
          <w:sz w:val="24"/>
          <w:szCs w:val="24"/>
        </w:rPr>
        <w:t>Madinur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Nagaraj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Manjunath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Hegde</w:t>
      </w:r>
      <w:proofErr w:type="spellEnd"/>
      <w:r w:rsidRPr="008971C8">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Smitha</w:t>
      </w:r>
      <w:proofErr w:type="spellEnd"/>
      <w:r>
        <w:rPr>
          <w:rFonts w:ascii="Times New Roman" w:hAnsi="Times New Roman" w:cs="Times New Roman"/>
          <w:sz w:val="24"/>
          <w:szCs w:val="24"/>
        </w:rPr>
        <w:t xml:space="preserve"> M, Krishna </w:t>
      </w:r>
      <w:proofErr w:type="spellStart"/>
      <w:r>
        <w:rPr>
          <w:rFonts w:ascii="Times New Roman" w:hAnsi="Times New Roman" w:cs="Times New Roman"/>
          <w:sz w:val="24"/>
          <w:szCs w:val="24"/>
        </w:rPr>
        <w:t>Chakraborty</w:t>
      </w:r>
      <w:proofErr w:type="spellEnd"/>
      <w:r w:rsidRPr="008971C8">
        <w:rPr>
          <w:rFonts w:ascii="Times New Roman" w:hAnsi="Times New Roman" w:cs="Times New Roman"/>
          <w:sz w:val="24"/>
          <w:szCs w:val="24"/>
        </w:rPr>
        <w:t xml:space="preserve">, “ Synthesis OF N-(Substituted Phenyl)-2-[5- Phenyl-2H-1, 2, 4-triazol-ylamino] Acetamide as Anticonvulsant .“ </w:t>
      </w:r>
      <w:r w:rsidRPr="00A71637">
        <w:rPr>
          <w:rFonts w:ascii="Times New Roman" w:hAnsi="Times New Roman" w:cs="Times New Roman"/>
          <w:i/>
          <w:sz w:val="24"/>
          <w:szCs w:val="24"/>
        </w:rPr>
        <w:t xml:space="preserve">International Journal of </w:t>
      </w:r>
      <w:r>
        <w:rPr>
          <w:rFonts w:ascii="Times New Roman" w:hAnsi="Times New Roman" w:cs="Times New Roman"/>
          <w:i/>
          <w:sz w:val="24"/>
          <w:szCs w:val="24"/>
        </w:rPr>
        <w:t>chemical technology</w:t>
      </w:r>
      <w:r w:rsidRPr="00A71637">
        <w:rPr>
          <w:rFonts w:ascii="Times New Roman" w:hAnsi="Times New Roman" w:cs="Times New Roman"/>
          <w:i/>
          <w:sz w:val="24"/>
          <w:szCs w:val="24"/>
        </w:rPr>
        <w:t xml:space="preserve"> Research</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2011</w:t>
      </w:r>
      <w:r>
        <w:rPr>
          <w:rFonts w:ascii="Times New Roman" w:hAnsi="Times New Roman" w:cs="Times New Roman"/>
          <w:b/>
          <w:sz w:val="24"/>
          <w:szCs w:val="24"/>
        </w:rPr>
        <w:t>)</w:t>
      </w:r>
      <w:r w:rsidRPr="008971C8">
        <w:rPr>
          <w:rFonts w:ascii="Times New Roman" w:hAnsi="Times New Roman" w:cs="Times New Roman"/>
          <w:sz w:val="24"/>
          <w:szCs w:val="24"/>
        </w:rPr>
        <w:t>, 1064-1069</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Priyanka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Dilipkumar</w:t>
      </w:r>
      <w:proofErr w:type="spellEnd"/>
      <w:r>
        <w:rPr>
          <w:rFonts w:ascii="Times New Roman" w:hAnsi="Times New Roman" w:cs="Times New Roman"/>
          <w:sz w:val="24"/>
          <w:szCs w:val="24"/>
        </w:rPr>
        <w:t xml:space="preserve"> Pal,</w:t>
      </w:r>
      <w:r w:rsidRPr="008971C8">
        <w:rPr>
          <w:rFonts w:ascii="Times New Roman" w:hAnsi="Times New Roman" w:cs="Times New Roman"/>
          <w:sz w:val="24"/>
          <w:szCs w:val="24"/>
        </w:rPr>
        <w:t xml:space="preserve"> </w:t>
      </w:r>
      <w:proofErr w:type="spellStart"/>
      <w:r w:rsidRPr="008971C8">
        <w:rPr>
          <w:rFonts w:ascii="Times New Roman" w:hAnsi="Times New Roman" w:cs="Times New Roman"/>
          <w:sz w:val="24"/>
          <w:szCs w:val="24"/>
        </w:rPr>
        <w:t>Rahul</w:t>
      </w:r>
      <w:proofErr w:type="spellEnd"/>
      <w:r w:rsidRPr="008971C8">
        <w:rPr>
          <w:rFonts w:ascii="Times New Roman" w:hAnsi="Times New Roman" w:cs="Times New Roman"/>
          <w:sz w:val="24"/>
          <w:szCs w:val="24"/>
        </w:rPr>
        <w:t xml:space="preserve"> Ra</w:t>
      </w:r>
      <w:r>
        <w:rPr>
          <w:rFonts w:ascii="Times New Roman" w:hAnsi="Times New Roman" w:cs="Times New Roman"/>
          <w:sz w:val="24"/>
          <w:szCs w:val="24"/>
        </w:rPr>
        <w:t xml:space="preserve">ma </w:t>
      </w:r>
      <w:proofErr w:type="spellStart"/>
      <w:r>
        <w:rPr>
          <w:rFonts w:ascii="Times New Roman" w:hAnsi="Times New Roman" w:cs="Times New Roman"/>
          <w:sz w:val="24"/>
          <w:szCs w:val="24"/>
        </w:rPr>
        <w:t>Hegde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Syed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Riaz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Hashim</w:t>
      </w:r>
      <w:proofErr w:type="spellEnd"/>
      <w:r w:rsidRPr="008971C8">
        <w:rPr>
          <w:rFonts w:ascii="Times New Roman" w:hAnsi="Times New Roman" w:cs="Times New Roman"/>
          <w:sz w:val="24"/>
          <w:szCs w:val="24"/>
        </w:rPr>
        <w:t>, “Anticancer, Anti-Inflammatory, and Analgesic Activities of</w:t>
      </w:r>
      <w:r w:rsidRPr="008971C8">
        <w:rPr>
          <w:rFonts w:ascii="Times New Roman" w:hAnsi="Times New Roman" w:cs="Times New Roman"/>
          <w:b/>
          <w:sz w:val="24"/>
          <w:szCs w:val="24"/>
        </w:rPr>
        <w:t xml:space="preserve"> </w:t>
      </w:r>
      <w:r w:rsidRPr="008971C8">
        <w:rPr>
          <w:rFonts w:ascii="Times New Roman" w:hAnsi="Times New Roman" w:cs="Times New Roman"/>
          <w:sz w:val="24"/>
          <w:szCs w:val="24"/>
        </w:rPr>
        <w:t xml:space="preserve">Synthesized 2-(Substituted </w:t>
      </w:r>
      <w:proofErr w:type="spellStart"/>
      <w:r w:rsidRPr="008971C8">
        <w:rPr>
          <w:rFonts w:ascii="Times New Roman" w:hAnsi="Times New Roman" w:cs="Times New Roman"/>
          <w:sz w:val="24"/>
          <w:szCs w:val="24"/>
        </w:rPr>
        <w:t>phenoxy</w:t>
      </w:r>
      <w:proofErr w:type="spellEnd"/>
      <w:r w:rsidRPr="008971C8">
        <w:rPr>
          <w:rFonts w:ascii="Times New Roman" w:hAnsi="Times New Roman" w:cs="Times New Roman"/>
          <w:sz w:val="24"/>
          <w:szCs w:val="24"/>
        </w:rPr>
        <w:t xml:space="preserve">) Acetamide Derivatives.”  </w:t>
      </w:r>
      <w:r w:rsidRPr="00A71637">
        <w:rPr>
          <w:rFonts w:ascii="Times New Roman" w:hAnsi="Times New Roman" w:cs="Times New Roman"/>
          <w:i/>
          <w:sz w:val="24"/>
          <w:szCs w:val="24"/>
        </w:rPr>
        <w:t>Bio Med Research International</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b/>
          <w:sz w:val="24"/>
          <w:szCs w:val="24"/>
        </w:rPr>
        <w:t>2014</w:t>
      </w:r>
      <w:r>
        <w:rPr>
          <w:rFonts w:ascii="Times New Roman" w:hAnsi="Times New Roman" w:cs="Times New Roman"/>
          <w:b/>
          <w:sz w:val="24"/>
          <w:szCs w:val="24"/>
        </w:rPr>
        <w:t>)</w:t>
      </w:r>
      <w:r w:rsidRPr="008971C8">
        <w:rPr>
          <w:rFonts w:ascii="Times New Roman" w:hAnsi="Times New Roman" w:cs="Times New Roman"/>
          <w:sz w:val="24"/>
          <w:szCs w:val="24"/>
        </w:rPr>
        <w:t>, 1-9</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A.Choulharya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R.Sharma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M.Nagar</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syntheswis</w:t>
      </w:r>
      <w:proofErr w:type="spellEnd"/>
      <w:r>
        <w:rPr>
          <w:rFonts w:ascii="Times New Roman" w:hAnsi="Times New Roman" w:cs="Times New Roman"/>
          <w:sz w:val="24"/>
          <w:szCs w:val="24"/>
        </w:rPr>
        <w:t xml:space="preserve"> and characterization and antimicrobial activity of mixed ligand complex of Co(II)  and Cu (II) with N,O/S donor ligand and amino acid , </w:t>
      </w:r>
      <w:r w:rsidRPr="006F5FC7">
        <w:rPr>
          <w:rFonts w:ascii="Times New Roman" w:hAnsi="Times New Roman" w:cs="Times New Roman"/>
          <w:i/>
          <w:sz w:val="24"/>
          <w:szCs w:val="24"/>
        </w:rPr>
        <w:t>International journal of pharmacy and pharmacology</w:t>
      </w:r>
      <w:r>
        <w:rPr>
          <w:rFonts w:ascii="Times New Roman" w:hAnsi="Times New Roman" w:cs="Times New Roman"/>
          <w:sz w:val="24"/>
          <w:szCs w:val="24"/>
        </w:rPr>
        <w:t xml:space="preserve">, </w:t>
      </w:r>
      <w:r w:rsidRPr="001F3B18">
        <w:rPr>
          <w:rFonts w:ascii="Times New Roman" w:hAnsi="Times New Roman" w:cs="Times New Roman"/>
          <w:b/>
          <w:sz w:val="24"/>
          <w:szCs w:val="24"/>
        </w:rPr>
        <w:t>(2011)</w:t>
      </w:r>
      <w:r>
        <w:rPr>
          <w:rFonts w:ascii="Times New Roman" w:hAnsi="Times New Roman" w:cs="Times New Roman"/>
          <w:sz w:val="24"/>
          <w:szCs w:val="24"/>
        </w:rPr>
        <w:t xml:space="preserve"> 1(6), 172-187.</w:t>
      </w:r>
      <w:r w:rsidRPr="008971C8">
        <w:rPr>
          <w:rFonts w:ascii="Times New Roman" w:eastAsia="TimesNewRomanPSMT" w:hAnsi="Times New Roman" w:cs="Times New Roman"/>
          <w:sz w:val="24"/>
          <w:szCs w:val="24"/>
        </w:rPr>
        <w:t>;</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Baltrasherich</w:t>
      </w:r>
      <w:proofErr w:type="spellEnd"/>
      <w:r>
        <w:rPr>
          <w:rFonts w:ascii="Times New Roman" w:hAnsi="Times New Roman" w:cs="Times New Roman"/>
          <w:sz w:val="24"/>
          <w:szCs w:val="24"/>
        </w:rPr>
        <w:t xml:space="preserve">, “method of determining the antimicrobial sensitivity of bacteria.” </w:t>
      </w:r>
      <w:r w:rsidRPr="00100882">
        <w:rPr>
          <w:rFonts w:ascii="Times New Roman" w:hAnsi="Times New Roman" w:cs="Times New Roman"/>
          <w:i/>
          <w:sz w:val="24"/>
          <w:szCs w:val="24"/>
        </w:rPr>
        <w:t>International journal of electro chemical science</w:t>
      </w:r>
      <w:r>
        <w:rPr>
          <w:rFonts w:ascii="Times New Roman" w:hAnsi="Times New Roman" w:cs="Times New Roman"/>
          <w:sz w:val="24"/>
          <w:szCs w:val="24"/>
        </w:rPr>
        <w:t>, (</w:t>
      </w:r>
      <w:r w:rsidRPr="00DA7476">
        <w:rPr>
          <w:rFonts w:ascii="Times New Roman" w:hAnsi="Times New Roman" w:cs="Times New Roman"/>
          <w:b/>
          <w:sz w:val="24"/>
          <w:szCs w:val="24"/>
        </w:rPr>
        <w:t>1982</w:t>
      </w:r>
      <w:proofErr w:type="gramStart"/>
      <w:r>
        <w:rPr>
          <w:rFonts w:ascii="Times New Roman" w:hAnsi="Times New Roman" w:cs="Times New Roman"/>
          <w:b/>
          <w:sz w:val="24"/>
          <w:szCs w:val="24"/>
        </w:rPr>
        <w:t>) ,</w:t>
      </w:r>
      <w:proofErr w:type="gramEnd"/>
      <w:r>
        <w:rPr>
          <w:rFonts w:ascii="Times New Roman" w:hAnsi="Times New Roman" w:cs="Times New Roman"/>
          <w:b/>
          <w:sz w:val="24"/>
          <w:szCs w:val="24"/>
        </w:rPr>
        <w:t xml:space="preserve"> </w:t>
      </w:r>
      <w:r w:rsidRPr="00DA7476">
        <w:rPr>
          <w:rFonts w:ascii="Times New Roman" w:hAnsi="Times New Roman" w:cs="Times New Roman"/>
          <w:sz w:val="24"/>
          <w:szCs w:val="24"/>
        </w:rPr>
        <w:t>14(6)</w:t>
      </w:r>
      <w:r>
        <w:rPr>
          <w:rFonts w:ascii="Times New Roman" w:hAnsi="Times New Roman" w:cs="Times New Roman"/>
          <w:sz w:val="24"/>
          <w:szCs w:val="24"/>
        </w:rPr>
        <w:t>, 1438-1456.</w:t>
      </w:r>
    </w:p>
    <w:p w:rsidR="00845E93" w:rsidRPr="008971C8" w:rsidRDefault="00845E93" w:rsidP="00845E93">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M.K </w:t>
      </w:r>
      <w:proofErr w:type="spellStart"/>
      <w:proofErr w:type="gramStart"/>
      <w:r>
        <w:rPr>
          <w:rFonts w:ascii="Times New Roman" w:hAnsi="Times New Roman" w:cs="Times New Roman"/>
          <w:sz w:val="24"/>
          <w:szCs w:val="24"/>
        </w:rPr>
        <w:t>Lalitha</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“Methods of storage and transportation of bacteria culturing using paper disc method.” </w:t>
      </w:r>
      <w:r w:rsidRPr="00DA7476">
        <w:rPr>
          <w:rFonts w:ascii="Times New Roman" w:hAnsi="Times New Roman" w:cs="Times New Roman"/>
          <w:i/>
          <w:sz w:val="24"/>
          <w:szCs w:val="24"/>
        </w:rPr>
        <w:t xml:space="preserve">International journal of </w:t>
      </w:r>
      <w:r>
        <w:rPr>
          <w:rFonts w:ascii="Times New Roman" w:hAnsi="Times New Roman" w:cs="Times New Roman"/>
          <w:i/>
          <w:sz w:val="24"/>
          <w:szCs w:val="24"/>
        </w:rPr>
        <w:t>pharmaceutical biology,</w:t>
      </w:r>
      <w:r>
        <w:rPr>
          <w:rFonts w:ascii="Times New Roman" w:hAnsi="Times New Roman" w:cs="Times New Roman"/>
          <w:sz w:val="24"/>
          <w:szCs w:val="24"/>
        </w:rPr>
        <w:t xml:space="preserve"> (</w:t>
      </w:r>
      <w:r w:rsidRPr="00DA7476">
        <w:rPr>
          <w:rFonts w:ascii="Times New Roman" w:hAnsi="Times New Roman" w:cs="Times New Roman"/>
          <w:b/>
          <w:sz w:val="24"/>
          <w:szCs w:val="24"/>
        </w:rPr>
        <w:t>1982</w:t>
      </w:r>
      <w:r>
        <w:rPr>
          <w:rFonts w:ascii="Times New Roman" w:hAnsi="Times New Roman" w:cs="Times New Roman"/>
          <w:b/>
          <w:sz w:val="24"/>
          <w:szCs w:val="24"/>
        </w:rPr>
        <w:t>)</w:t>
      </w:r>
      <w:r w:rsidRPr="00DA7476">
        <w:rPr>
          <w:rFonts w:ascii="Times New Roman" w:hAnsi="Times New Roman" w:cs="Times New Roman"/>
          <w:b/>
          <w:sz w:val="24"/>
          <w:szCs w:val="24"/>
        </w:rPr>
        <w:t>,</w:t>
      </w:r>
      <w:r>
        <w:rPr>
          <w:rFonts w:ascii="Times New Roman" w:hAnsi="Times New Roman" w:cs="Times New Roman"/>
          <w:sz w:val="24"/>
          <w:szCs w:val="24"/>
        </w:rPr>
        <w:t xml:space="preserve"> 7(10), 561-592.</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r w:rsidRPr="008971C8">
        <w:rPr>
          <w:rFonts w:ascii="Times New Roman" w:hAnsi="Times New Roman" w:cs="Times New Roman"/>
          <w:sz w:val="24"/>
          <w:szCs w:val="24"/>
        </w:rPr>
        <w:t xml:space="preserve">G.A. </w:t>
      </w:r>
      <w:proofErr w:type="spellStart"/>
      <w:r w:rsidRPr="008971C8">
        <w:rPr>
          <w:rFonts w:ascii="Times New Roman" w:hAnsi="Times New Roman" w:cs="Times New Roman"/>
          <w:sz w:val="24"/>
          <w:szCs w:val="24"/>
        </w:rPr>
        <w:t>Kulkarni</w:t>
      </w:r>
      <w:proofErr w:type="spellEnd"/>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8971C8">
        <w:rPr>
          <w:rFonts w:ascii="Times New Roman" w:hAnsi="Times New Roman" w:cs="Times New Roman"/>
          <w:sz w:val="24"/>
          <w:szCs w:val="24"/>
        </w:rPr>
        <w:t xml:space="preserve">Preservation of bacteria using disc diffusion filter paper </w:t>
      </w:r>
      <w:r>
        <w:rPr>
          <w:rFonts w:ascii="Times New Roman" w:hAnsi="Times New Roman" w:cs="Times New Roman"/>
          <w:sz w:val="24"/>
          <w:szCs w:val="24"/>
        </w:rPr>
        <w:t>method”</w:t>
      </w:r>
      <w:r w:rsidRPr="008971C8">
        <w:rPr>
          <w:rFonts w:ascii="Times New Roman" w:hAnsi="Times New Roman" w:cs="Times New Roman"/>
          <w:sz w:val="24"/>
          <w:szCs w:val="24"/>
        </w:rPr>
        <w:t xml:space="preserve"> </w:t>
      </w:r>
      <w:r w:rsidRPr="00A71637">
        <w:rPr>
          <w:rFonts w:ascii="Times New Roman" w:hAnsi="Times New Roman" w:cs="Times New Roman"/>
          <w:i/>
          <w:sz w:val="24"/>
          <w:szCs w:val="24"/>
        </w:rPr>
        <w:t>semantics scholar.org</w:t>
      </w:r>
      <w:r w:rsidRPr="008971C8">
        <w:rPr>
          <w:rFonts w:ascii="Times New Roman" w:hAnsi="Times New Roman" w:cs="Times New Roman"/>
          <w:sz w:val="24"/>
          <w:szCs w:val="24"/>
        </w:rPr>
        <w:t xml:space="preserve">, </w:t>
      </w:r>
      <w:r>
        <w:rPr>
          <w:rFonts w:ascii="Times New Roman" w:hAnsi="Times New Roman" w:cs="Times New Roman"/>
          <w:sz w:val="24"/>
          <w:szCs w:val="24"/>
        </w:rPr>
        <w:t>(</w:t>
      </w:r>
      <w:r w:rsidRPr="00A71637">
        <w:rPr>
          <w:rFonts w:ascii="Times New Roman" w:hAnsi="Times New Roman" w:cs="Times New Roman"/>
          <w:b/>
          <w:sz w:val="24"/>
          <w:szCs w:val="24"/>
        </w:rPr>
        <w:t>2015</w:t>
      </w:r>
      <w:proofErr w:type="gramStart"/>
      <w:r>
        <w:rPr>
          <w:rFonts w:ascii="Times New Roman" w:hAnsi="Times New Roman" w:cs="Times New Roman"/>
          <w:b/>
          <w:sz w:val="24"/>
          <w:szCs w:val="24"/>
        </w:rPr>
        <w:t>)</w:t>
      </w:r>
      <w:r w:rsidRPr="008971C8">
        <w:rPr>
          <w:rFonts w:ascii="Times New Roman" w:hAnsi="Times New Roman" w:cs="Times New Roman"/>
          <w:sz w:val="24"/>
          <w:szCs w:val="24"/>
        </w:rPr>
        <w:t xml:space="preserve"> ,</w:t>
      </w:r>
      <w:proofErr w:type="gramEnd"/>
      <w:r w:rsidRPr="008971C8">
        <w:rPr>
          <w:rFonts w:ascii="Times New Roman" w:hAnsi="Times New Roman" w:cs="Times New Roman"/>
          <w:sz w:val="24"/>
          <w:szCs w:val="24"/>
        </w:rPr>
        <w:t xml:space="preserve"> 1-13.</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r w:rsidRPr="00296DE1">
        <w:rPr>
          <w:rFonts w:ascii="Times New Roman" w:hAnsi="Times New Roman" w:cs="Times New Roman"/>
          <w:sz w:val="24"/>
          <w:szCs w:val="24"/>
        </w:rPr>
        <w:t xml:space="preserve"> H.F Abed, E. </w:t>
      </w:r>
      <w:proofErr w:type="spellStart"/>
      <w:r w:rsidRPr="00296DE1">
        <w:rPr>
          <w:rFonts w:ascii="Times New Roman" w:hAnsi="Times New Roman" w:cs="Times New Roman"/>
          <w:sz w:val="24"/>
          <w:szCs w:val="24"/>
        </w:rPr>
        <w:t>Halim</w:t>
      </w:r>
      <w:proofErr w:type="spellEnd"/>
      <w:r w:rsidRPr="00296DE1">
        <w:rPr>
          <w:rFonts w:ascii="Times New Roman" w:hAnsi="Times New Roman" w:cs="Times New Roman"/>
          <w:sz w:val="24"/>
          <w:szCs w:val="24"/>
        </w:rPr>
        <w:t xml:space="preserve">, </w:t>
      </w:r>
      <w:proofErr w:type="spellStart"/>
      <w:r w:rsidRPr="00296DE1">
        <w:rPr>
          <w:rFonts w:ascii="Times New Roman" w:hAnsi="Times New Roman" w:cs="Times New Roman"/>
          <w:sz w:val="24"/>
          <w:szCs w:val="24"/>
        </w:rPr>
        <w:t>Gehad</w:t>
      </w:r>
      <w:proofErr w:type="spellEnd"/>
      <w:r w:rsidRPr="00296DE1">
        <w:rPr>
          <w:rFonts w:ascii="Times New Roman" w:hAnsi="Times New Roman" w:cs="Times New Roman"/>
          <w:sz w:val="24"/>
          <w:szCs w:val="24"/>
        </w:rPr>
        <w:t>.</w:t>
      </w:r>
      <w:r>
        <w:rPr>
          <w:rFonts w:ascii="Times New Roman" w:hAnsi="Times New Roman" w:cs="Times New Roman"/>
          <w:sz w:val="24"/>
          <w:szCs w:val="24"/>
        </w:rPr>
        <w:t xml:space="preserve"> </w:t>
      </w:r>
      <w:r w:rsidRPr="00296DE1">
        <w:rPr>
          <w:rFonts w:ascii="Times New Roman" w:hAnsi="Times New Roman" w:cs="Times New Roman"/>
          <w:sz w:val="24"/>
          <w:szCs w:val="24"/>
        </w:rPr>
        <w:t xml:space="preserve">G. Mohammed, Mohamed N. Anwar, “ antimicrobial and anticancer activities of </w:t>
      </w:r>
      <w:proofErr w:type="spellStart"/>
      <w:r w:rsidRPr="00296DE1">
        <w:rPr>
          <w:rFonts w:ascii="Times New Roman" w:hAnsi="Times New Roman" w:cs="Times New Roman"/>
          <w:sz w:val="24"/>
          <w:szCs w:val="24"/>
        </w:rPr>
        <w:t>schief</w:t>
      </w:r>
      <w:proofErr w:type="spellEnd"/>
      <w:r w:rsidRPr="00296DE1">
        <w:rPr>
          <w:rFonts w:ascii="Times New Roman" w:hAnsi="Times New Roman" w:cs="Times New Roman"/>
          <w:sz w:val="24"/>
          <w:szCs w:val="24"/>
        </w:rPr>
        <w:t xml:space="preserve"> base ligand and its transition metal </w:t>
      </w:r>
      <w:r>
        <w:rPr>
          <w:rFonts w:ascii="Times New Roman" w:hAnsi="Times New Roman" w:cs="Times New Roman"/>
          <w:sz w:val="24"/>
          <w:szCs w:val="24"/>
        </w:rPr>
        <w:t xml:space="preserve">mixed ligand complex with </w:t>
      </w:r>
      <w:proofErr w:type="spellStart"/>
      <w:r>
        <w:rPr>
          <w:rFonts w:ascii="Times New Roman" w:hAnsi="Times New Roman" w:cs="Times New Roman"/>
          <w:sz w:val="24"/>
          <w:szCs w:val="24"/>
        </w:rPr>
        <w:t>hetro</w:t>
      </w:r>
      <w:r w:rsidRPr="00296DE1">
        <w:rPr>
          <w:rFonts w:ascii="Times New Roman" w:hAnsi="Times New Roman" w:cs="Times New Roman"/>
          <w:sz w:val="24"/>
          <w:szCs w:val="24"/>
        </w:rPr>
        <w:t>cyclic</w:t>
      </w:r>
      <w:proofErr w:type="spellEnd"/>
      <w:r w:rsidRPr="00296DE1">
        <w:rPr>
          <w:rFonts w:ascii="Times New Roman" w:hAnsi="Times New Roman" w:cs="Times New Roman"/>
          <w:sz w:val="24"/>
          <w:szCs w:val="24"/>
        </w:rPr>
        <w:t xml:space="preserve"> base, </w:t>
      </w:r>
      <w:r w:rsidRPr="00296DE1">
        <w:rPr>
          <w:rFonts w:ascii="Times New Roman" w:hAnsi="Times New Roman" w:cs="Times New Roman"/>
          <w:i/>
          <w:sz w:val="24"/>
          <w:szCs w:val="24"/>
        </w:rPr>
        <w:t>International journal of inorganic chemistry</w:t>
      </w:r>
      <w:r w:rsidRPr="00296DE1">
        <w:rPr>
          <w:rFonts w:ascii="Times New Roman" w:hAnsi="Times New Roman" w:cs="Times New Roman"/>
          <w:sz w:val="24"/>
          <w:szCs w:val="24"/>
        </w:rPr>
        <w:t>,</w:t>
      </w:r>
      <w:r>
        <w:rPr>
          <w:rFonts w:ascii="Times New Roman" w:hAnsi="Times New Roman" w:cs="Times New Roman"/>
          <w:sz w:val="24"/>
          <w:szCs w:val="24"/>
        </w:rPr>
        <w:t xml:space="preserve"> (</w:t>
      </w:r>
      <w:r w:rsidRPr="00296DE1">
        <w:rPr>
          <w:rFonts w:ascii="Times New Roman" w:hAnsi="Times New Roman" w:cs="Times New Roman"/>
          <w:b/>
          <w:sz w:val="24"/>
          <w:szCs w:val="24"/>
        </w:rPr>
        <w:t>2017</w:t>
      </w:r>
      <w:r>
        <w:rPr>
          <w:rFonts w:ascii="Times New Roman" w:hAnsi="Times New Roman" w:cs="Times New Roman"/>
          <w:b/>
          <w:sz w:val="24"/>
          <w:szCs w:val="24"/>
        </w:rPr>
        <w:t>)</w:t>
      </w:r>
      <w:r w:rsidRPr="00296DE1">
        <w:rPr>
          <w:rFonts w:ascii="Times New Roman" w:hAnsi="Times New Roman" w:cs="Times New Roman"/>
          <w:sz w:val="24"/>
          <w:szCs w:val="24"/>
        </w:rPr>
        <w:t xml:space="preserve"> .</w:t>
      </w:r>
    </w:p>
    <w:p w:rsidR="00845E93" w:rsidRPr="00B24F0A" w:rsidRDefault="00845E93" w:rsidP="00845E93">
      <w:pPr>
        <w:pStyle w:val="ListParagraph"/>
        <w:numPr>
          <w:ilvl w:val="0"/>
          <w:numId w:val="1"/>
        </w:numPr>
        <w:spacing w:line="360" w:lineRule="auto"/>
        <w:jc w:val="both"/>
        <w:rPr>
          <w:rFonts w:ascii="Times New Roman" w:hAnsi="Times New Roman" w:cs="Times New Roman"/>
          <w:sz w:val="24"/>
          <w:szCs w:val="24"/>
        </w:rPr>
      </w:pPr>
      <w:r w:rsidRPr="00B24F0A">
        <w:rPr>
          <w:rFonts w:ascii="Times New Roman" w:hAnsi="Times New Roman" w:cs="Times New Roman"/>
          <w:sz w:val="24"/>
          <w:szCs w:val="24"/>
        </w:rPr>
        <w:t xml:space="preserve">Dolan </w:t>
      </w:r>
      <w:proofErr w:type="spellStart"/>
      <w:r w:rsidRPr="00B24F0A">
        <w:rPr>
          <w:rFonts w:ascii="Times New Roman" w:hAnsi="Times New Roman" w:cs="Times New Roman"/>
          <w:sz w:val="24"/>
          <w:szCs w:val="24"/>
        </w:rPr>
        <w:t>Sengupta</w:t>
      </w:r>
      <w:proofErr w:type="spellEnd"/>
      <w:r w:rsidRPr="00B24F0A">
        <w:rPr>
          <w:rFonts w:ascii="Times New Roman" w:hAnsi="Times New Roman" w:cs="Times New Roman"/>
          <w:sz w:val="24"/>
          <w:szCs w:val="24"/>
        </w:rPr>
        <w:t xml:space="preserve"> “Novel Low Spin Mixed Ligand </w:t>
      </w:r>
      <w:proofErr w:type="spellStart"/>
      <w:r w:rsidRPr="00B24F0A">
        <w:rPr>
          <w:rFonts w:ascii="Times New Roman" w:hAnsi="Times New Roman" w:cs="Times New Roman"/>
          <w:sz w:val="24"/>
          <w:szCs w:val="24"/>
        </w:rPr>
        <w:t>Thiohydrazide</w:t>
      </w:r>
      <w:proofErr w:type="spellEnd"/>
      <w:r w:rsidRPr="00B24F0A">
        <w:rPr>
          <w:rFonts w:ascii="Times New Roman" w:hAnsi="Times New Roman" w:cs="Times New Roman"/>
          <w:sz w:val="24"/>
          <w:szCs w:val="24"/>
        </w:rPr>
        <w:t xml:space="preserve"> Complexes of Iron(III): Synthesis, Spectral Characterization, Molecular Modeling, and Antibacterial Activity” ,</w:t>
      </w:r>
      <w:r w:rsidRPr="0076359E">
        <w:rPr>
          <w:rFonts w:ascii="Times New Roman" w:hAnsi="Times New Roman" w:cs="Times New Roman"/>
          <w:i/>
          <w:sz w:val="24"/>
          <w:szCs w:val="24"/>
        </w:rPr>
        <w:t>International Journal of Inorganic Chemistry</w:t>
      </w:r>
      <w:r w:rsidRPr="00B24F0A">
        <w:rPr>
          <w:rFonts w:ascii="Times New Roman" w:hAnsi="Times New Roman" w:cs="Times New Roman"/>
          <w:sz w:val="24"/>
          <w:szCs w:val="24"/>
        </w:rPr>
        <w:t>, Volume</w:t>
      </w:r>
      <w:r>
        <w:rPr>
          <w:rFonts w:ascii="Times New Roman" w:hAnsi="Times New Roman" w:cs="Times New Roman"/>
          <w:sz w:val="24"/>
          <w:szCs w:val="24"/>
        </w:rPr>
        <w:t>(11)</w:t>
      </w:r>
      <w:r w:rsidRPr="00B24F0A">
        <w:rPr>
          <w:rFonts w:ascii="Times New Roman" w:hAnsi="Times New Roman" w:cs="Times New Roman"/>
          <w:sz w:val="24"/>
          <w:szCs w:val="24"/>
        </w:rPr>
        <w:t xml:space="preserve"> </w:t>
      </w:r>
      <w:r w:rsidRPr="0076359E">
        <w:rPr>
          <w:rFonts w:ascii="Times New Roman" w:hAnsi="Times New Roman" w:cs="Times New Roman"/>
          <w:b/>
          <w:sz w:val="24"/>
          <w:szCs w:val="24"/>
        </w:rPr>
        <w:t>2014</w:t>
      </w:r>
      <w:r>
        <w:rPr>
          <w:rFonts w:ascii="Times New Roman" w:hAnsi="Times New Roman" w:cs="Times New Roman"/>
          <w:sz w:val="24"/>
          <w:szCs w:val="24"/>
        </w:rPr>
        <w:t xml:space="preserve">, </w:t>
      </w:r>
      <w:r w:rsidRPr="00B24F0A">
        <w:rPr>
          <w:rFonts w:ascii="Times New Roman" w:hAnsi="Times New Roman" w:cs="Times New Roman"/>
          <w:sz w:val="24"/>
          <w:szCs w:val="24"/>
        </w:rPr>
        <w:t>9 pages</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B24F0A">
        <w:rPr>
          <w:rFonts w:ascii="Times New Roman" w:hAnsi="Times New Roman" w:cs="Times New Roman"/>
          <w:sz w:val="24"/>
          <w:szCs w:val="24"/>
        </w:rPr>
        <w:t>Neha</w:t>
      </w:r>
      <w:proofErr w:type="spellEnd"/>
      <w:r w:rsidRPr="00B24F0A">
        <w:rPr>
          <w:rFonts w:ascii="Times New Roman" w:hAnsi="Times New Roman" w:cs="Times New Roman"/>
          <w:sz w:val="24"/>
          <w:szCs w:val="24"/>
        </w:rPr>
        <w:t xml:space="preserve"> </w:t>
      </w:r>
      <w:r>
        <w:rPr>
          <w:rFonts w:ascii="Times New Roman" w:hAnsi="Times New Roman" w:cs="Times New Roman"/>
          <w:sz w:val="24"/>
          <w:szCs w:val="24"/>
        </w:rPr>
        <w:t xml:space="preserve">Jain and </w:t>
      </w:r>
      <w:proofErr w:type="spellStart"/>
      <w:r>
        <w:rPr>
          <w:rFonts w:ascii="Times New Roman" w:hAnsi="Times New Roman" w:cs="Times New Roman"/>
          <w:sz w:val="24"/>
          <w:szCs w:val="24"/>
        </w:rPr>
        <w:t>M</w:t>
      </w:r>
      <w:r w:rsidRPr="00B24F0A">
        <w:rPr>
          <w:rFonts w:ascii="Times New Roman" w:hAnsi="Times New Roman" w:cs="Times New Roman"/>
          <w:sz w:val="24"/>
          <w:szCs w:val="24"/>
        </w:rPr>
        <w:t>ithlesh</w:t>
      </w:r>
      <w:proofErr w:type="spellEnd"/>
      <w:r>
        <w:rPr>
          <w:rFonts w:ascii="Times New Roman" w:hAnsi="Times New Roman" w:cs="Times New Roman"/>
          <w:sz w:val="24"/>
          <w:szCs w:val="24"/>
        </w:rPr>
        <w:t xml:space="preserve">. </w:t>
      </w:r>
      <w:r w:rsidRPr="00B24F0A">
        <w:rPr>
          <w:rFonts w:ascii="Times New Roman" w:hAnsi="Times New Roman" w:cs="Times New Roman"/>
          <w:sz w:val="24"/>
          <w:szCs w:val="24"/>
        </w:rPr>
        <w:t xml:space="preserve"> </w:t>
      </w:r>
      <w:r>
        <w:rPr>
          <w:rFonts w:ascii="Times New Roman" w:hAnsi="Times New Roman" w:cs="Times New Roman"/>
          <w:sz w:val="24"/>
          <w:szCs w:val="24"/>
        </w:rPr>
        <w:t>“S</w:t>
      </w:r>
      <w:r w:rsidRPr="00B24F0A">
        <w:rPr>
          <w:rFonts w:ascii="Times New Roman" w:hAnsi="Times New Roman" w:cs="Times New Roman"/>
          <w:sz w:val="24"/>
          <w:szCs w:val="24"/>
        </w:rPr>
        <w:t>ynthesis, characterization and antimicrobial studies of mixed ligand complex of iron (III) 2-Hydroxypropiophenonand β-</w:t>
      </w:r>
      <w:proofErr w:type="spellStart"/>
      <w:r w:rsidRPr="00B24F0A">
        <w:rPr>
          <w:rFonts w:ascii="Times New Roman" w:hAnsi="Times New Roman" w:cs="Times New Roman"/>
          <w:sz w:val="24"/>
          <w:szCs w:val="24"/>
        </w:rPr>
        <w:t>Diketone</w:t>
      </w:r>
      <w:proofErr w:type="spellEnd"/>
      <w:r>
        <w:rPr>
          <w:rFonts w:ascii="Times New Roman" w:hAnsi="Times New Roman" w:cs="Times New Roman"/>
          <w:sz w:val="24"/>
          <w:szCs w:val="24"/>
        </w:rPr>
        <w:t>”.</w:t>
      </w:r>
      <w:r w:rsidRPr="00B24F0A">
        <w:rPr>
          <w:rFonts w:ascii="Times New Roman" w:hAnsi="Times New Roman" w:cs="Times New Roman"/>
          <w:sz w:val="24"/>
          <w:szCs w:val="24"/>
        </w:rPr>
        <w:t xml:space="preserve"> </w:t>
      </w:r>
      <w:r w:rsidRPr="0076359E">
        <w:rPr>
          <w:rFonts w:ascii="Times New Roman" w:hAnsi="Times New Roman" w:cs="Times New Roman"/>
          <w:i/>
          <w:sz w:val="24"/>
          <w:szCs w:val="24"/>
        </w:rPr>
        <w:t>World Journal of pharmacy and pharmaceutical science,</w:t>
      </w:r>
      <w:r w:rsidRPr="00B24F0A">
        <w:rPr>
          <w:rFonts w:ascii="Times New Roman" w:hAnsi="Times New Roman" w:cs="Times New Roman"/>
          <w:sz w:val="24"/>
          <w:szCs w:val="24"/>
        </w:rPr>
        <w:t xml:space="preserve"> volume </w:t>
      </w:r>
      <w:r>
        <w:rPr>
          <w:rFonts w:ascii="Times New Roman" w:hAnsi="Times New Roman" w:cs="Times New Roman"/>
          <w:sz w:val="24"/>
          <w:szCs w:val="24"/>
        </w:rPr>
        <w:t>(</w:t>
      </w:r>
      <w:r w:rsidRPr="00B24F0A">
        <w:rPr>
          <w:rFonts w:ascii="Times New Roman" w:hAnsi="Times New Roman" w:cs="Times New Roman"/>
          <w:sz w:val="24"/>
          <w:szCs w:val="24"/>
        </w:rPr>
        <w:t>6</w:t>
      </w:r>
      <w:r>
        <w:rPr>
          <w:rFonts w:ascii="Times New Roman" w:hAnsi="Times New Roman" w:cs="Times New Roman"/>
          <w:sz w:val="24"/>
          <w:szCs w:val="24"/>
        </w:rPr>
        <w:t>)</w:t>
      </w:r>
      <w:proofErr w:type="gramStart"/>
      <w:r>
        <w:rPr>
          <w:rFonts w:ascii="Times New Roman" w:hAnsi="Times New Roman" w:cs="Times New Roman"/>
          <w:sz w:val="24"/>
          <w:szCs w:val="24"/>
        </w:rPr>
        <w:t xml:space="preserve">, </w:t>
      </w:r>
      <w:r w:rsidRPr="00B24F0A">
        <w:rPr>
          <w:rFonts w:ascii="Times New Roman" w:hAnsi="Times New Roman" w:cs="Times New Roman"/>
          <w:sz w:val="24"/>
          <w:szCs w:val="24"/>
        </w:rPr>
        <w:t xml:space="preserve"> </w:t>
      </w:r>
      <w:r w:rsidRPr="006D7BAB">
        <w:rPr>
          <w:rFonts w:ascii="Times New Roman" w:hAnsi="Times New Roman" w:cs="Times New Roman"/>
          <w:b/>
          <w:sz w:val="24"/>
          <w:szCs w:val="24"/>
        </w:rPr>
        <w:t>2014</w:t>
      </w:r>
      <w:proofErr w:type="gramEnd"/>
      <w:r w:rsidRPr="00B24F0A">
        <w:rPr>
          <w:rFonts w:ascii="Times New Roman" w:hAnsi="Times New Roman" w:cs="Times New Roman"/>
          <w:sz w:val="24"/>
          <w:szCs w:val="24"/>
        </w:rPr>
        <w:t>.</w:t>
      </w:r>
    </w:p>
    <w:p w:rsidR="00845E93" w:rsidRPr="003B7293" w:rsidRDefault="00845E93" w:rsidP="00845E93">
      <w:pPr>
        <w:pStyle w:val="ListParagraph"/>
        <w:numPr>
          <w:ilvl w:val="0"/>
          <w:numId w:val="1"/>
        </w:numPr>
        <w:jc w:val="both"/>
        <w:rPr>
          <w:rFonts w:ascii="Times New Roman" w:hAnsi="Times New Roman" w:cs="Times New Roman"/>
          <w:sz w:val="24"/>
          <w:szCs w:val="24"/>
        </w:rPr>
      </w:pPr>
      <w:proofErr w:type="spellStart"/>
      <w:r w:rsidRPr="003B7293">
        <w:rPr>
          <w:rFonts w:ascii="Times New Roman" w:hAnsi="Times New Roman" w:cs="Times New Roman"/>
          <w:sz w:val="24"/>
          <w:szCs w:val="24"/>
        </w:rPr>
        <w:t>D.Guruzl,A.Cinalil,A.tavman</w:t>
      </w:r>
      <w:proofErr w:type="spellEnd"/>
      <w:r w:rsidRPr="003B7293">
        <w:rPr>
          <w:rFonts w:ascii="Times New Roman" w:hAnsi="Times New Roman" w:cs="Times New Roman"/>
          <w:sz w:val="24"/>
          <w:szCs w:val="24"/>
        </w:rPr>
        <w:t xml:space="preserve"> and </w:t>
      </w:r>
      <w:proofErr w:type="spellStart"/>
      <w:r w:rsidRPr="003B7293">
        <w:rPr>
          <w:rFonts w:ascii="Times New Roman" w:hAnsi="Times New Roman" w:cs="Times New Roman"/>
          <w:sz w:val="24"/>
          <w:szCs w:val="24"/>
        </w:rPr>
        <w:t>A.Birteksoz</w:t>
      </w:r>
      <w:proofErr w:type="spellEnd"/>
      <w:r w:rsidRPr="003B7293">
        <w:rPr>
          <w:rFonts w:ascii="Times New Roman" w:hAnsi="Times New Roman" w:cs="Times New Roman"/>
          <w:sz w:val="24"/>
          <w:szCs w:val="24"/>
        </w:rPr>
        <w:t>, “ Synthesis, characterization and antimicrobial activity of some transition metal complex of N-(5-Chloro-2-Hydroxyphenyl)-3-Methxy-salicyaldimine</w:t>
      </w:r>
      <w:r>
        <w:rPr>
          <w:rFonts w:ascii="Times New Roman" w:hAnsi="Times New Roman" w:cs="Times New Roman"/>
          <w:sz w:val="24"/>
          <w:szCs w:val="24"/>
        </w:rPr>
        <w:t xml:space="preserve">” </w:t>
      </w:r>
      <w:r w:rsidRPr="003B7293">
        <w:rPr>
          <w:rFonts w:ascii="Times New Roman" w:hAnsi="Times New Roman" w:cs="Times New Roman"/>
          <w:i/>
          <w:sz w:val="24"/>
          <w:szCs w:val="24"/>
        </w:rPr>
        <w:t>Chemical Society of Ethiopia</w:t>
      </w:r>
      <w:r w:rsidRPr="003B7293">
        <w:rPr>
          <w:rFonts w:ascii="Times New Roman" w:hAnsi="Times New Roman" w:cs="Times New Roman"/>
          <w:sz w:val="24"/>
          <w:szCs w:val="24"/>
        </w:rPr>
        <w:t xml:space="preserve">,29(1), </w:t>
      </w:r>
      <w:r w:rsidRPr="003B7293">
        <w:rPr>
          <w:rFonts w:ascii="Times New Roman" w:hAnsi="Times New Roman" w:cs="Times New Roman"/>
          <w:b/>
          <w:sz w:val="24"/>
          <w:szCs w:val="24"/>
        </w:rPr>
        <w:t>(2015)</w:t>
      </w:r>
      <w:r w:rsidRPr="003B7293">
        <w:rPr>
          <w:rFonts w:ascii="Times New Roman" w:hAnsi="Times New Roman" w:cs="Times New Roman"/>
          <w:sz w:val="24"/>
          <w:szCs w:val="24"/>
        </w:rPr>
        <w:t xml:space="preserve"> 63-74</w:t>
      </w:r>
    </w:p>
    <w:p w:rsidR="00845E93" w:rsidRDefault="00845E93" w:rsidP="00845E93">
      <w:pPr>
        <w:pStyle w:val="ListParagraph"/>
        <w:spacing w:line="360" w:lineRule="auto"/>
        <w:jc w:val="both"/>
        <w:rPr>
          <w:rFonts w:ascii="Times New Roman" w:hAnsi="Times New Roman" w:cs="Times New Roman"/>
          <w:sz w:val="24"/>
          <w:szCs w:val="24"/>
        </w:rPr>
      </w:pP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sidRPr="00407619">
        <w:rPr>
          <w:rFonts w:ascii="Times New Roman" w:hAnsi="Times New Roman" w:cs="Times New Roman"/>
          <w:sz w:val="24"/>
          <w:szCs w:val="24"/>
        </w:rPr>
        <w:lastRenderedPageBreak/>
        <w:t>Atakilt</w:t>
      </w:r>
      <w:proofErr w:type="spellEnd"/>
      <w:r w:rsidRPr="00407619">
        <w:rPr>
          <w:rFonts w:ascii="Times New Roman" w:hAnsi="Times New Roman" w:cs="Times New Roman"/>
          <w:sz w:val="24"/>
          <w:szCs w:val="24"/>
        </w:rPr>
        <w:t xml:space="preserve"> </w:t>
      </w:r>
      <w:proofErr w:type="spellStart"/>
      <w:r w:rsidRPr="00407619">
        <w:rPr>
          <w:rFonts w:ascii="Times New Roman" w:hAnsi="Times New Roman" w:cs="Times New Roman"/>
          <w:sz w:val="24"/>
          <w:szCs w:val="24"/>
        </w:rPr>
        <w:t>Abebe</w:t>
      </w:r>
      <w:proofErr w:type="spellEnd"/>
      <w:r w:rsidRPr="00407619">
        <w:rPr>
          <w:rFonts w:ascii="Times New Roman" w:hAnsi="Times New Roman" w:cs="Times New Roman"/>
          <w:sz w:val="24"/>
          <w:szCs w:val="24"/>
        </w:rPr>
        <w:t xml:space="preserve"> and </w:t>
      </w:r>
      <w:proofErr w:type="spellStart"/>
      <w:r w:rsidRPr="00407619">
        <w:rPr>
          <w:rFonts w:ascii="Times New Roman" w:hAnsi="Times New Roman" w:cs="Times New Roman"/>
          <w:sz w:val="24"/>
          <w:szCs w:val="24"/>
        </w:rPr>
        <w:t>Tizazu</w:t>
      </w:r>
      <w:proofErr w:type="spellEnd"/>
      <w:r w:rsidRPr="00407619">
        <w:rPr>
          <w:rFonts w:ascii="Times New Roman" w:hAnsi="Times New Roman" w:cs="Times New Roman"/>
          <w:sz w:val="24"/>
          <w:szCs w:val="24"/>
        </w:rPr>
        <w:t xml:space="preserve"> </w:t>
      </w:r>
      <w:proofErr w:type="spellStart"/>
      <w:r w:rsidRPr="00407619">
        <w:rPr>
          <w:rFonts w:ascii="Times New Roman" w:hAnsi="Times New Roman" w:cs="Times New Roman"/>
          <w:sz w:val="24"/>
          <w:szCs w:val="24"/>
        </w:rPr>
        <w:t>Hailemariam</w:t>
      </w:r>
      <w:proofErr w:type="spellEnd"/>
      <w:r>
        <w:rPr>
          <w:rFonts w:ascii="Times New Roman" w:hAnsi="Times New Roman" w:cs="Times New Roman"/>
          <w:sz w:val="24"/>
          <w:szCs w:val="24"/>
        </w:rPr>
        <w:t>.</w:t>
      </w:r>
      <w:r w:rsidRPr="00407619">
        <w:rPr>
          <w:rFonts w:ascii="Times New Roman" w:hAnsi="Times New Roman" w:cs="Times New Roman"/>
          <w:sz w:val="24"/>
          <w:szCs w:val="24"/>
        </w:rPr>
        <w:t xml:space="preserve"> </w:t>
      </w:r>
      <w:r>
        <w:rPr>
          <w:rFonts w:ascii="Times New Roman" w:hAnsi="Times New Roman" w:cs="Times New Roman"/>
          <w:sz w:val="24"/>
          <w:szCs w:val="24"/>
        </w:rPr>
        <w:t>“</w:t>
      </w:r>
      <w:r w:rsidRPr="00407619">
        <w:rPr>
          <w:rFonts w:ascii="Times New Roman" w:hAnsi="Times New Roman" w:cs="Times New Roman"/>
          <w:sz w:val="24"/>
          <w:szCs w:val="24"/>
        </w:rPr>
        <w:t>Synthesis and Assessment of Antibacterial Activities of Ruthenium (III) Mixed Ligand Complexes Containing 1</w:t>
      </w:r>
      <w:proofErr w:type="gramStart"/>
      <w:r w:rsidRPr="00407619">
        <w:rPr>
          <w:rFonts w:ascii="Times New Roman" w:hAnsi="Times New Roman" w:cs="Times New Roman"/>
          <w:sz w:val="24"/>
          <w:szCs w:val="24"/>
        </w:rPr>
        <w:t>,10</w:t>
      </w:r>
      <w:proofErr w:type="gramEnd"/>
      <w:r w:rsidRPr="00407619">
        <w:rPr>
          <w:rFonts w:ascii="Times New Roman" w:hAnsi="Times New Roman" w:cs="Times New Roman"/>
          <w:sz w:val="24"/>
          <w:szCs w:val="24"/>
        </w:rPr>
        <w:t xml:space="preserve">-Phenanthroline and </w:t>
      </w:r>
      <w:proofErr w:type="spellStart"/>
      <w:r w:rsidRPr="00407619">
        <w:rPr>
          <w:rFonts w:ascii="Times New Roman" w:hAnsi="Times New Roman" w:cs="Times New Roman"/>
          <w:sz w:val="24"/>
          <w:szCs w:val="24"/>
        </w:rPr>
        <w:t>Guanide</w:t>
      </w:r>
      <w:proofErr w:type="spellEnd"/>
      <w:r>
        <w:rPr>
          <w:rFonts w:ascii="Times New Roman" w:hAnsi="Times New Roman" w:cs="Times New Roman"/>
          <w:sz w:val="24"/>
          <w:szCs w:val="24"/>
        </w:rPr>
        <w:t xml:space="preserve">”. </w:t>
      </w:r>
      <w:r w:rsidRPr="00407619">
        <w:rPr>
          <w:rFonts w:ascii="Times New Roman" w:hAnsi="Times New Roman" w:cs="Times New Roman"/>
          <w:sz w:val="24"/>
          <w:szCs w:val="24"/>
        </w:rPr>
        <w:t xml:space="preserve"> </w:t>
      </w:r>
      <w:r w:rsidRPr="00637BDF">
        <w:rPr>
          <w:rFonts w:ascii="Times New Roman" w:hAnsi="Times New Roman" w:cs="Times New Roman"/>
          <w:i/>
          <w:sz w:val="24"/>
          <w:szCs w:val="24"/>
        </w:rPr>
        <w:t xml:space="preserve">Bioinorganic Chemistry and Applications </w:t>
      </w:r>
      <w:r w:rsidRPr="00407619">
        <w:rPr>
          <w:rFonts w:ascii="Times New Roman" w:hAnsi="Times New Roman" w:cs="Times New Roman"/>
          <w:sz w:val="24"/>
          <w:szCs w:val="24"/>
        </w:rPr>
        <w:t xml:space="preserve">Volume </w:t>
      </w:r>
      <w:r>
        <w:rPr>
          <w:rFonts w:ascii="Times New Roman" w:hAnsi="Times New Roman" w:cs="Times New Roman"/>
          <w:sz w:val="24"/>
          <w:szCs w:val="24"/>
        </w:rPr>
        <w:t>(</w:t>
      </w:r>
      <w:r w:rsidRPr="00E843FB">
        <w:rPr>
          <w:rFonts w:ascii="Times New Roman" w:hAnsi="Times New Roman" w:cs="Times New Roman"/>
          <w:sz w:val="24"/>
          <w:szCs w:val="24"/>
        </w:rPr>
        <w:t>2016</w:t>
      </w:r>
      <w:r>
        <w:rPr>
          <w:rFonts w:ascii="Times New Roman" w:hAnsi="Times New Roman" w:cs="Times New Roman"/>
          <w:sz w:val="24"/>
          <w:szCs w:val="24"/>
        </w:rPr>
        <w:t>)</w:t>
      </w:r>
      <w:r w:rsidRPr="00637BDF">
        <w:rPr>
          <w:rFonts w:ascii="Times New Roman" w:hAnsi="Times New Roman" w:cs="Times New Roman"/>
          <w:b/>
          <w:sz w:val="24"/>
          <w:szCs w:val="24"/>
        </w:rPr>
        <w:t>,</w:t>
      </w:r>
      <w:r w:rsidRPr="00407619">
        <w:rPr>
          <w:rFonts w:ascii="Times New Roman" w:hAnsi="Times New Roman" w:cs="Times New Roman"/>
          <w:sz w:val="24"/>
          <w:szCs w:val="24"/>
        </w:rPr>
        <w:t xml:space="preserve"> </w:t>
      </w:r>
      <w:r w:rsidRPr="00E843FB">
        <w:rPr>
          <w:rFonts w:ascii="Times New Roman" w:hAnsi="Times New Roman" w:cs="Times New Roman"/>
          <w:b/>
          <w:sz w:val="24"/>
          <w:szCs w:val="24"/>
        </w:rPr>
        <w:t>2016</w:t>
      </w:r>
      <w:r>
        <w:rPr>
          <w:rFonts w:ascii="Times New Roman" w:hAnsi="Times New Roman" w:cs="Times New Roman"/>
          <w:sz w:val="24"/>
          <w:szCs w:val="24"/>
        </w:rPr>
        <w:t>, 9.</w:t>
      </w:r>
    </w:p>
    <w:p w:rsidR="00845E93" w:rsidRDefault="00845E93" w:rsidP="00845E93">
      <w:pPr>
        <w:pStyle w:val="ListParagraph"/>
        <w:numPr>
          <w:ilvl w:val="0"/>
          <w:numId w:val="1"/>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Melese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Abeyie</w:t>
      </w:r>
      <w:proofErr w:type="spellEnd"/>
      <w:r>
        <w:rPr>
          <w:rFonts w:ascii="Times New Roman" w:hAnsi="Times New Roman" w:cs="Times New Roman"/>
          <w:sz w:val="24"/>
          <w:szCs w:val="24"/>
        </w:rPr>
        <w:t xml:space="preserve">. “Synthesis, structural investigation and antimicrobial activity of mixed ligand complex of mono nuclear iron (III), 1,10- </w:t>
      </w:r>
      <w:proofErr w:type="spellStart"/>
      <w:r>
        <w:rPr>
          <w:rFonts w:ascii="Times New Roman" w:hAnsi="Times New Roman" w:cs="Times New Roman"/>
          <w:sz w:val="24"/>
          <w:szCs w:val="24"/>
        </w:rPr>
        <w:t>phenantroline</w:t>
      </w:r>
      <w:proofErr w:type="spellEnd"/>
      <w:r>
        <w:rPr>
          <w:rFonts w:ascii="Times New Roman" w:hAnsi="Times New Roman" w:cs="Times New Roman"/>
          <w:sz w:val="24"/>
          <w:szCs w:val="24"/>
        </w:rPr>
        <w:t xml:space="preserve">, 2,2-Bipyridine and acetamide.” </w:t>
      </w:r>
      <w:r w:rsidRPr="005A0395">
        <w:rPr>
          <w:rFonts w:ascii="Times New Roman" w:hAnsi="Times New Roman" w:cs="Times New Roman"/>
          <w:i/>
          <w:sz w:val="24"/>
          <w:szCs w:val="24"/>
        </w:rPr>
        <w:t>Bahirdar university</w:t>
      </w:r>
      <w:r>
        <w:rPr>
          <w:rFonts w:ascii="Times New Roman" w:hAnsi="Times New Roman" w:cs="Times New Roman"/>
          <w:sz w:val="24"/>
          <w:szCs w:val="24"/>
        </w:rPr>
        <w:t xml:space="preserve">, </w:t>
      </w:r>
      <w:r w:rsidRPr="00E843FB">
        <w:rPr>
          <w:rFonts w:ascii="Times New Roman" w:hAnsi="Times New Roman" w:cs="Times New Roman"/>
          <w:b/>
          <w:sz w:val="24"/>
          <w:szCs w:val="24"/>
        </w:rPr>
        <w:t>2018</w:t>
      </w:r>
      <w:r>
        <w:rPr>
          <w:rFonts w:ascii="Times New Roman" w:hAnsi="Times New Roman" w:cs="Times New Roman"/>
          <w:sz w:val="24"/>
          <w:szCs w:val="24"/>
        </w:rPr>
        <w:t>.</w:t>
      </w:r>
    </w:p>
    <w:p w:rsidR="00845E93" w:rsidRPr="00407619" w:rsidRDefault="00845E93" w:rsidP="00845E93">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 </w:t>
      </w:r>
      <w:proofErr w:type="spellStart"/>
      <w:r>
        <w:rPr>
          <w:rFonts w:ascii="Times New Roman" w:hAnsi="Times New Roman" w:cs="Times New Roman"/>
          <w:sz w:val="24"/>
          <w:szCs w:val="24"/>
        </w:rPr>
        <w:t>Sitotaw</w:t>
      </w:r>
      <w:proofErr w:type="spellEnd"/>
      <w:r>
        <w:rPr>
          <w:rFonts w:ascii="Times New Roman" w:hAnsi="Times New Roman" w:cs="Times New Roman"/>
          <w:sz w:val="24"/>
          <w:szCs w:val="24"/>
        </w:rPr>
        <w:t>, “Synthesis, characterization and antimicrobial activity of mixed ligand complex of iron (III</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1,10-phenantroline, and </w:t>
      </w:r>
      <w:proofErr w:type="spellStart"/>
      <w:r>
        <w:rPr>
          <w:rFonts w:ascii="Times New Roman" w:hAnsi="Times New Roman" w:cs="Times New Roman"/>
          <w:sz w:val="24"/>
          <w:szCs w:val="24"/>
        </w:rPr>
        <w:t>guanide</w:t>
      </w:r>
      <w:proofErr w:type="spellEnd"/>
      <w:r>
        <w:rPr>
          <w:rFonts w:ascii="Times New Roman" w:hAnsi="Times New Roman" w:cs="Times New Roman"/>
          <w:sz w:val="24"/>
          <w:szCs w:val="24"/>
        </w:rPr>
        <w:t xml:space="preserve">”. </w:t>
      </w:r>
      <w:r w:rsidRPr="00284ACB">
        <w:rPr>
          <w:rFonts w:ascii="Times New Roman" w:hAnsi="Times New Roman" w:cs="Times New Roman"/>
          <w:i/>
          <w:sz w:val="24"/>
          <w:szCs w:val="24"/>
        </w:rPr>
        <w:t>Bahirdar university</w:t>
      </w:r>
      <w:proofErr w:type="gramStart"/>
      <w:r>
        <w:rPr>
          <w:rFonts w:ascii="Times New Roman" w:hAnsi="Times New Roman" w:cs="Times New Roman"/>
          <w:sz w:val="24"/>
          <w:szCs w:val="24"/>
        </w:rPr>
        <w:t>,</w:t>
      </w:r>
      <w:r w:rsidRPr="0001140F">
        <w:rPr>
          <w:rFonts w:ascii="Times New Roman" w:hAnsi="Times New Roman" w:cs="Times New Roman"/>
          <w:b/>
          <w:sz w:val="24"/>
          <w:szCs w:val="24"/>
        </w:rPr>
        <w:t>2016</w:t>
      </w:r>
      <w:proofErr w:type="gramEnd"/>
      <w:r w:rsidRPr="0001140F">
        <w:rPr>
          <w:rFonts w:ascii="Times New Roman" w:hAnsi="Times New Roman" w:cs="Times New Roman"/>
          <w:b/>
          <w:sz w:val="24"/>
          <w:szCs w:val="24"/>
        </w:rPr>
        <w:t>.</w:t>
      </w:r>
      <w:r>
        <w:rPr>
          <w:rFonts w:ascii="Times New Roman" w:hAnsi="Times New Roman" w:cs="Times New Roman"/>
          <w:sz w:val="24"/>
          <w:szCs w:val="24"/>
        </w:rPr>
        <w:t xml:space="preserve"> </w:t>
      </w:r>
    </w:p>
    <w:p w:rsidR="00845E93" w:rsidRPr="00B24F0A" w:rsidRDefault="00845E93" w:rsidP="00845E93">
      <w:pPr>
        <w:pStyle w:val="ListParagraph"/>
        <w:spacing w:line="360" w:lineRule="auto"/>
        <w:jc w:val="both"/>
        <w:rPr>
          <w:rFonts w:ascii="Times New Roman" w:hAnsi="Times New Roman" w:cs="Times New Roman"/>
          <w:sz w:val="24"/>
          <w:szCs w:val="24"/>
        </w:rPr>
      </w:pPr>
    </w:p>
    <w:p w:rsidR="00845E93" w:rsidRPr="00B24F0A" w:rsidRDefault="00845E93" w:rsidP="00845E93">
      <w:pPr>
        <w:pStyle w:val="ListParagraph"/>
        <w:spacing w:line="360" w:lineRule="auto"/>
        <w:jc w:val="both"/>
        <w:rPr>
          <w:rFonts w:ascii="Times New Roman" w:hAnsi="Times New Roman" w:cs="Times New Roman"/>
          <w:sz w:val="24"/>
          <w:szCs w:val="24"/>
        </w:rPr>
      </w:pPr>
    </w:p>
    <w:p w:rsidR="00845E93" w:rsidRPr="00161650" w:rsidRDefault="00845E93" w:rsidP="00845E93">
      <w:pPr>
        <w:spacing w:line="360" w:lineRule="auto"/>
        <w:jc w:val="both"/>
        <w:rPr>
          <w:rFonts w:ascii="Times New Roman" w:hAnsi="Times New Roman" w:cs="Times New Roman"/>
          <w:sz w:val="24"/>
          <w:szCs w:val="24"/>
        </w:rPr>
      </w:pPr>
    </w:p>
    <w:p w:rsidR="00845E93" w:rsidRDefault="00845E93" w:rsidP="00845E93">
      <w:pPr>
        <w:pStyle w:val="Heading1"/>
      </w:pPr>
      <w:bookmarkStart w:id="145" w:name="_Toc520296794"/>
      <w:bookmarkStart w:id="146" w:name="_Toc523544083"/>
    </w:p>
    <w:p w:rsidR="00845E93" w:rsidRDefault="00845E93" w:rsidP="00845E93">
      <w:pPr>
        <w:pStyle w:val="Heading1"/>
      </w:pPr>
    </w:p>
    <w:p w:rsidR="00845E93" w:rsidRDefault="00845E93" w:rsidP="00845E93">
      <w:pPr>
        <w:pStyle w:val="Heading1"/>
      </w:pPr>
    </w:p>
    <w:p w:rsidR="00845E93" w:rsidRDefault="00845E93" w:rsidP="00845E93">
      <w:pPr>
        <w:pStyle w:val="Heading1"/>
      </w:pPr>
    </w:p>
    <w:p w:rsidR="00845E93" w:rsidRPr="008913FC" w:rsidRDefault="00845E93" w:rsidP="00845E93"/>
    <w:p w:rsidR="00845E93" w:rsidRPr="00161650" w:rsidRDefault="00845E93" w:rsidP="00845E93">
      <w:pPr>
        <w:pStyle w:val="Heading1"/>
      </w:pPr>
      <w:r w:rsidRPr="00161650">
        <w:lastRenderedPageBreak/>
        <w:t>APPENDIXES</w:t>
      </w:r>
      <w:bookmarkEnd w:id="145"/>
      <w:bookmarkEnd w:id="146"/>
    </w:p>
    <w:p w:rsidR="00845E93" w:rsidRPr="00161650" w:rsidRDefault="00845E93" w:rsidP="00845E93">
      <w:pPr>
        <w:pStyle w:val="Heading7"/>
      </w:pPr>
      <w:bookmarkStart w:id="147" w:name="_Toc520296795"/>
      <w:r w:rsidRPr="00161650">
        <w:rPr>
          <w:b/>
        </w:rPr>
        <w:t>Appendix 1</w:t>
      </w:r>
      <w:r w:rsidRPr="00161650">
        <w:t>:  IR- spectra of 2</w:t>
      </w:r>
      <w:proofErr w:type="gramStart"/>
      <w:r w:rsidRPr="00161650">
        <w:t>,2</w:t>
      </w:r>
      <w:r>
        <w:t>’</w:t>
      </w:r>
      <w:proofErr w:type="gramEnd"/>
      <w:r w:rsidRPr="00161650">
        <w:t>-</w:t>
      </w:r>
      <w:r w:rsidRPr="00973C2F">
        <w:t>Bipyridine</w:t>
      </w:r>
      <w:r w:rsidRPr="00161650">
        <w:t xml:space="preserve"> ligand.</w:t>
      </w:r>
      <w:bookmarkEnd w:id="147"/>
    </w:p>
    <w:p w:rsidR="00845E93" w:rsidRPr="00161650" w:rsidRDefault="00845E93" w:rsidP="00845E93">
      <w:pPr>
        <w:spacing w:line="360" w:lineRule="auto"/>
        <w:jc w:val="both"/>
        <w:rPr>
          <w:rFonts w:ascii="Times New Roman" w:hAnsi="Times New Roman" w:cs="Times New Roman"/>
        </w:rPr>
      </w:pPr>
      <w:r w:rsidRPr="00161650">
        <w:rPr>
          <w:rFonts w:ascii="Times New Roman" w:hAnsi="Times New Roman" w:cs="Times New Roman"/>
        </w:rPr>
        <w:object w:dxaOrig="6336" w:dyaOrig="4896">
          <v:shape id="_x0000_i1035" type="#_x0000_t75" style="width:471.75pt;height:269.25pt" o:ole="">
            <v:imagedata r:id="rId36" o:title=""/>
          </v:shape>
          <o:OLEObject Type="Embed" ProgID="Origin50.Graph" ShapeID="_x0000_i1035" DrawAspect="Content" ObjectID="_1597973741" r:id="rId37"/>
        </w:object>
      </w:r>
    </w:p>
    <w:p w:rsidR="00845E93" w:rsidRPr="00161650" w:rsidRDefault="00845E93" w:rsidP="00845E93">
      <w:pPr>
        <w:pStyle w:val="Heading7"/>
      </w:pPr>
      <w:bookmarkStart w:id="148" w:name="_Toc520296796"/>
      <w:r>
        <w:rPr>
          <w:b/>
        </w:rPr>
        <w:t>A</w:t>
      </w:r>
      <w:r w:rsidRPr="00161650">
        <w:rPr>
          <w:b/>
        </w:rPr>
        <w:t>ppendix 2</w:t>
      </w:r>
      <w:r w:rsidRPr="00161650">
        <w:t>:  IR- spectra of Acetamide.</w:t>
      </w:r>
      <w:bookmarkEnd w:id="148"/>
    </w:p>
    <w:p w:rsidR="00845E93" w:rsidRPr="00161650" w:rsidRDefault="00845E93" w:rsidP="00845E93">
      <w:pPr>
        <w:spacing w:line="360" w:lineRule="auto"/>
        <w:jc w:val="both"/>
        <w:rPr>
          <w:rFonts w:ascii="Times New Roman" w:hAnsi="Times New Roman" w:cs="Times New Roman"/>
        </w:rPr>
      </w:pPr>
      <w:r w:rsidRPr="00161650">
        <w:rPr>
          <w:rFonts w:ascii="Times New Roman" w:hAnsi="Times New Roman" w:cs="Times New Roman"/>
        </w:rPr>
        <w:object w:dxaOrig="6336" w:dyaOrig="4896">
          <v:shape id="_x0000_i1036" type="#_x0000_t75" style="width:488.25pt;height:276.75pt" o:ole="">
            <v:imagedata r:id="rId38" o:title=""/>
          </v:shape>
          <o:OLEObject Type="Embed" ProgID="Origin50.Graph" ShapeID="_x0000_i1036" DrawAspect="Content" ObjectID="_1597973742" r:id="rId39"/>
        </w:object>
      </w:r>
    </w:p>
    <w:p w:rsidR="00845E93" w:rsidRPr="00161650" w:rsidRDefault="00845E93" w:rsidP="00845E93">
      <w:pPr>
        <w:pStyle w:val="Heading7"/>
      </w:pPr>
      <w:bookmarkStart w:id="149" w:name="_Toc520296797"/>
      <w:r w:rsidRPr="00161650">
        <w:rPr>
          <w:b/>
        </w:rPr>
        <w:lastRenderedPageBreak/>
        <w:t>Appendix 3</w:t>
      </w:r>
      <w:r w:rsidRPr="00161650">
        <w:t>:  IR- spectra of [</w:t>
      </w:r>
      <w:proofErr w:type="gramStart"/>
      <w:r w:rsidRPr="00161650">
        <w:t>Fe(</w:t>
      </w:r>
      <w:proofErr w:type="gramEnd"/>
      <w:r w:rsidRPr="00161650">
        <w:t>Byp)</w:t>
      </w:r>
      <w:r w:rsidRPr="00161650">
        <w:rPr>
          <w:vertAlign w:val="subscript"/>
        </w:rPr>
        <w:t>2</w:t>
      </w:r>
      <w:r w:rsidRPr="00161650">
        <w:t>(H</w:t>
      </w:r>
      <w:r w:rsidRPr="00161650">
        <w:rPr>
          <w:vertAlign w:val="subscript"/>
        </w:rPr>
        <w:t>2</w:t>
      </w:r>
      <w:r w:rsidRPr="00161650">
        <w:t>O)]Cl</w:t>
      </w:r>
      <w:r w:rsidRPr="00161650">
        <w:rPr>
          <w:vertAlign w:val="subscript"/>
        </w:rPr>
        <w:t>3</w:t>
      </w:r>
      <w:bookmarkEnd w:id="149"/>
      <w:r w:rsidRPr="00161650">
        <w:object w:dxaOrig="6336" w:dyaOrig="4896">
          <v:shape id="_x0000_i1037" type="#_x0000_t75" style="width:466.5pt;height:279pt" o:ole="">
            <v:imagedata r:id="rId40" o:title=""/>
          </v:shape>
          <o:OLEObject Type="Embed" ProgID="Origin50.Graph" ShapeID="_x0000_i1037" DrawAspect="Content" ObjectID="_1597973743" r:id="rId41"/>
        </w:object>
      </w:r>
    </w:p>
    <w:p w:rsidR="00845E93" w:rsidRPr="00161650" w:rsidRDefault="00845E93" w:rsidP="00845E93">
      <w:pPr>
        <w:pStyle w:val="Heading6"/>
      </w:pPr>
    </w:p>
    <w:p w:rsidR="00845E93" w:rsidRPr="00E402AC" w:rsidRDefault="00845E93" w:rsidP="00845E93">
      <w:pPr>
        <w:pStyle w:val="Heading6"/>
      </w:pPr>
      <w:bookmarkStart w:id="150" w:name="_Toc520296798"/>
      <w:r w:rsidRPr="00161650">
        <w:rPr>
          <w:b/>
        </w:rPr>
        <w:t>Appendix 4</w:t>
      </w:r>
      <w:r w:rsidRPr="00161650">
        <w:t>:  IR- spectra of [</w:t>
      </w:r>
      <w:proofErr w:type="gramStart"/>
      <w:r w:rsidRPr="00161650">
        <w:t>Fe(</w:t>
      </w:r>
      <w:proofErr w:type="gramEnd"/>
      <w:r w:rsidRPr="00161650">
        <w:t>Byp)</w:t>
      </w:r>
      <w:r w:rsidRPr="00161650">
        <w:rPr>
          <w:vertAlign w:val="subscript"/>
        </w:rPr>
        <w:t>2</w:t>
      </w:r>
      <w:r w:rsidRPr="00161650">
        <w:t>(Ac)(H</w:t>
      </w:r>
      <w:r w:rsidRPr="00161650">
        <w:rPr>
          <w:vertAlign w:val="subscript"/>
        </w:rPr>
        <w:t>2</w:t>
      </w:r>
      <w:r w:rsidRPr="00161650">
        <w:t>O)]Cl</w:t>
      </w:r>
      <w:r w:rsidRPr="00161650">
        <w:rPr>
          <w:vertAlign w:val="subscript"/>
        </w:rPr>
        <w:t>3</w:t>
      </w:r>
      <w:bookmarkEnd w:id="150"/>
    </w:p>
    <w:p w:rsidR="00845E93" w:rsidRDefault="00845E93" w:rsidP="00845E93">
      <w:pPr>
        <w:tabs>
          <w:tab w:val="left" w:pos="2190"/>
        </w:tabs>
        <w:rPr>
          <w:rFonts w:ascii="Times New Roman" w:hAnsi="Times New Roman" w:cs="Times New Roman"/>
        </w:rPr>
      </w:pPr>
      <w:r w:rsidRPr="00161650">
        <w:rPr>
          <w:rFonts w:ascii="Times New Roman" w:hAnsi="Times New Roman" w:cs="Times New Roman"/>
        </w:rPr>
        <w:object w:dxaOrig="6336" w:dyaOrig="4896">
          <v:shape id="_x0000_i1038" type="#_x0000_t75" style="width:470.25pt;height:285pt" o:ole="">
            <v:imagedata r:id="rId42" o:title=""/>
          </v:shape>
          <o:OLEObject Type="Embed" ProgID="Origin50.Graph" ShapeID="_x0000_i1038" DrawAspect="Content" ObjectID="_1597973744" r:id="rId43"/>
        </w:object>
      </w:r>
      <w:bookmarkStart w:id="151" w:name="_Toc520296799"/>
    </w:p>
    <w:p w:rsidR="00845E93" w:rsidRPr="00E402AC" w:rsidRDefault="00845E93" w:rsidP="00845E93">
      <w:pPr>
        <w:pStyle w:val="Heading6"/>
      </w:pPr>
      <w:r w:rsidRPr="00161650">
        <w:rPr>
          <w:b/>
        </w:rPr>
        <w:lastRenderedPageBreak/>
        <w:t>Appendix 5</w:t>
      </w:r>
      <w:r w:rsidRPr="00161650">
        <w:t>.Uv-visible spectra of the 2</w:t>
      </w:r>
      <w:proofErr w:type="gramStart"/>
      <w:r w:rsidRPr="00161650">
        <w:t>,2</w:t>
      </w:r>
      <w:r>
        <w:t>’</w:t>
      </w:r>
      <w:proofErr w:type="gramEnd"/>
      <w:r w:rsidRPr="00161650">
        <w:t>-Bipyridine</w:t>
      </w:r>
      <w:bookmarkEnd w:id="151"/>
    </w:p>
    <w:p w:rsidR="00845E93" w:rsidRPr="00161650" w:rsidRDefault="00845E93" w:rsidP="00845E93">
      <w:pPr>
        <w:ind w:firstLine="720"/>
        <w:rPr>
          <w:rFonts w:ascii="Times New Roman" w:hAnsi="Times New Roman" w:cs="Times New Roman"/>
          <w:sz w:val="24"/>
          <w:szCs w:val="24"/>
        </w:rPr>
      </w:pPr>
    </w:p>
    <w:p w:rsidR="00845E93" w:rsidRDefault="00845E93" w:rsidP="00845E93">
      <w:pPr>
        <w:tabs>
          <w:tab w:val="left" w:pos="2190"/>
        </w:tabs>
        <w:rPr>
          <w:rFonts w:ascii="Times New Roman" w:hAnsi="Times New Roman" w:cs="Times New Roman"/>
        </w:rPr>
      </w:pPr>
      <w:r w:rsidRPr="00161650">
        <w:rPr>
          <w:rFonts w:ascii="Times New Roman" w:hAnsi="Times New Roman" w:cs="Times New Roman"/>
        </w:rPr>
        <w:object w:dxaOrig="6336" w:dyaOrig="4896">
          <v:shape id="_x0000_i1039" type="#_x0000_t75" style="width:470.25pt;height:244.5pt" o:ole="">
            <v:imagedata r:id="rId44" o:title=""/>
          </v:shape>
          <o:OLEObject Type="Embed" ProgID="Origin50.Graph" ShapeID="_x0000_i1039" DrawAspect="Content" ObjectID="_1597973745" r:id="rId45"/>
        </w:object>
      </w:r>
      <w:bookmarkStart w:id="152" w:name="_GoBack"/>
      <w:bookmarkStart w:id="153" w:name="_Toc520296800"/>
      <w:bookmarkEnd w:id="152"/>
    </w:p>
    <w:p w:rsidR="00845E93" w:rsidRPr="00E402AC" w:rsidRDefault="00845E93" w:rsidP="00845E93">
      <w:pPr>
        <w:pStyle w:val="Heading6"/>
      </w:pPr>
      <w:r w:rsidRPr="00161650">
        <w:rPr>
          <w:b/>
        </w:rPr>
        <w:t>Appendix 6</w:t>
      </w:r>
      <w:r w:rsidRPr="00161650">
        <w:t>.Uv-visible spectra of the acetamide</w:t>
      </w:r>
      <w:bookmarkEnd w:id="153"/>
    </w:p>
    <w:p w:rsidR="00845E93" w:rsidRPr="00161650" w:rsidRDefault="00845E93" w:rsidP="00845E93">
      <w:pPr>
        <w:tabs>
          <w:tab w:val="left" w:pos="1020"/>
        </w:tabs>
        <w:rPr>
          <w:rFonts w:ascii="Times New Roman" w:hAnsi="Times New Roman" w:cs="Times New Roman"/>
        </w:rPr>
      </w:pPr>
    </w:p>
    <w:p w:rsidR="00845E93" w:rsidRPr="00161650" w:rsidRDefault="00845E93" w:rsidP="00845E93">
      <w:pPr>
        <w:tabs>
          <w:tab w:val="left" w:pos="2190"/>
        </w:tabs>
        <w:rPr>
          <w:rFonts w:ascii="Times New Roman" w:hAnsi="Times New Roman" w:cs="Times New Roman"/>
        </w:rPr>
      </w:pPr>
      <w:r w:rsidRPr="00161650">
        <w:rPr>
          <w:rFonts w:ascii="Times New Roman" w:hAnsi="Times New Roman" w:cs="Times New Roman"/>
        </w:rPr>
        <w:object w:dxaOrig="6336" w:dyaOrig="4896">
          <v:shape id="_x0000_i1040" type="#_x0000_t75" style="width:465.75pt;height:259.5pt" o:ole="">
            <v:imagedata r:id="rId46" o:title=""/>
          </v:shape>
          <o:OLEObject Type="Embed" ProgID="Origin50.Graph" ShapeID="_x0000_i1040" DrawAspect="Content" ObjectID="_1597973746" r:id="rId47"/>
        </w:object>
      </w:r>
    </w:p>
    <w:p w:rsidR="00845E93" w:rsidRPr="00161650" w:rsidRDefault="00845E93" w:rsidP="00845E93">
      <w:pPr>
        <w:pStyle w:val="Heading6"/>
      </w:pPr>
      <w:bookmarkStart w:id="154" w:name="_Toc520296801"/>
      <w:r w:rsidRPr="00161650">
        <w:rPr>
          <w:b/>
        </w:rPr>
        <w:lastRenderedPageBreak/>
        <w:t>Appendix 7</w:t>
      </w:r>
      <w:r w:rsidRPr="00161650">
        <w:t>.Uv-visible spectra of the ferric chloride</w:t>
      </w:r>
      <w:bookmarkEnd w:id="154"/>
    </w:p>
    <w:p w:rsidR="00845E93" w:rsidRPr="00161650" w:rsidRDefault="00845E93" w:rsidP="00845E93">
      <w:pPr>
        <w:tabs>
          <w:tab w:val="left" w:pos="2190"/>
        </w:tabs>
        <w:rPr>
          <w:rFonts w:ascii="Times New Roman" w:hAnsi="Times New Roman" w:cs="Times New Roman"/>
          <w:sz w:val="24"/>
          <w:szCs w:val="24"/>
        </w:rPr>
      </w:pPr>
    </w:p>
    <w:p w:rsidR="00845E93" w:rsidRDefault="00845E93" w:rsidP="00845E93">
      <w:pPr>
        <w:tabs>
          <w:tab w:val="left" w:pos="2190"/>
        </w:tabs>
        <w:rPr>
          <w:rFonts w:ascii="Times New Roman" w:hAnsi="Times New Roman" w:cs="Times New Roman"/>
        </w:rPr>
      </w:pPr>
      <w:r w:rsidRPr="00161650">
        <w:rPr>
          <w:rFonts w:ascii="Times New Roman" w:hAnsi="Times New Roman" w:cs="Times New Roman"/>
        </w:rPr>
        <w:object w:dxaOrig="6336" w:dyaOrig="4896">
          <v:shape id="_x0000_i1041" type="#_x0000_t75" style="width:473.25pt;height:229.5pt" o:ole="">
            <v:imagedata r:id="rId48" o:title=""/>
          </v:shape>
          <o:OLEObject Type="Embed" ProgID="Origin50.Graph" ShapeID="_x0000_i1041" DrawAspect="Content" ObjectID="_1597973747" r:id="rId49"/>
        </w:object>
      </w:r>
      <w:bookmarkStart w:id="155" w:name="_Toc520296802"/>
    </w:p>
    <w:p w:rsidR="00845E93" w:rsidRPr="00E402AC" w:rsidRDefault="00845E93" w:rsidP="00845E93">
      <w:pPr>
        <w:pStyle w:val="Heading6"/>
      </w:pPr>
      <w:r w:rsidRPr="00161650">
        <w:rPr>
          <w:b/>
        </w:rPr>
        <w:t>Appendix 8</w:t>
      </w:r>
      <w:r w:rsidRPr="00161650">
        <w:t>.Uv-visible spectra of the [</w:t>
      </w:r>
      <w:proofErr w:type="gramStart"/>
      <w:r w:rsidRPr="00161650">
        <w:t>Fe(</w:t>
      </w:r>
      <w:proofErr w:type="gramEnd"/>
      <w:r w:rsidRPr="00161650">
        <w:t>Byp)</w:t>
      </w:r>
      <w:r w:rsidRPr="00161650">
        <w:rPr>
          <w:vertAlign w:val="subscript"/>
        </w:rPr>
        <w:t>2</w:t>
      </w:r>
      <w:r w:rsidRPr="00161650">
        <w:t>(H</w:t>
      </w:r>
      <w:r w:rsidRPr="00161650">
        <w:rPr>
          <w:vertAlign w:val="subscript"/>
        </w:rPr>
        <w:t>2</w:t>
      </w:r>
      <w:r w:rsidRPr="00161650">
        <w:t>O)</w:t>
      </w:r>
      <w:r w:rsidRPr="00C978C2">
        <w:rPr>
          <w:vertAlign w:val="subscript"/>
        </w:rPr>
        <w:t>2</w:t>
      </w:r>
      <w:r w:rsidRPr="00161650">
        <w:t>]Cl</w:t>
      </w:r>
      <w:r w:rsidRPr="00161650">
        <w:rPr>
          <w:vertAlign w:val="subscript"/>
        </w:rPr>
        <w:t>3</w:t>
      </w:r>
      <w:bookmarkEnd w:id="155"/>
    </w:p>
    <w:p w:rsidR="00845E93" w:rsidRPr="00161650" w:rsidRDefault="00845E93" w:rsidP="00845E93">
      <w:pPr>
        <w:tabs>
          <w:tab w:val="left" w:pos="2190"/>
        </w:tabs>
        <w:rPr>
          <w:rFonts w:ascii="Times New Roman" w:hAnsi="Times New Roman" w:cs="Times New Roman"/>
        </w:rPr>
      </w:pPr>
    </w:p>
    <w:p w:rsidR="00845E93" w:rsidRDefault="00845E93" w:rsidP="00845E93">
      <w:pPr>
        <w:tabs>
          <w:tab w:val="left" w:pos="2190"/>
        </w:tabs>
      </w:pPr>
      <w:r>
        <w:object w:dxaOrig="6336" w:dyaOrig="4896">
          <v:shape id="_x0000_i1042" type="#_x0000_t75" style="width:483pt;height:272.25pt" o:ole="">
            <v:imagedata r:id="rId50" o:title=""/>
          </v:shape>
          <o:OLEObject Type="Embed" ProgID="Origin50.Graph" ShapeID="_x0000_i1042" DrawAspect="Content" ObjectID="_1597973748" r:id="rId51"/>
        </w:object>
      </w:r>
      <w:bookmarkStart w:id="156" w:name="_Toc520296803"/>
    </w:p>
    <w:p w:rsidR="00845E93" w:rsidRDefault="00845E93" w:rsidP="00845E93">
      <w:pPr>
        <w:tabs>
          <w:tab w:val="left" w:pos="2190"/>
        </w:tabs>
        <w:rPr>
          <w:b/>
        </w:rPr>
      </w:pPr>
    </w:p>
    <w:p w:rsidR="00845E93" w:rsidRPr="00E402AC" w:rsidRDefault="00845E93" w:rsidP="00845E93">
      <w:pPr>
        <w:pStyle w:val="Heading6"/>
      </w:pPr>
      <w:r w:rsidRPr="00161650">
        <w:rPr>
          <w:b/>
        </w:rPr>
        <w:lastRenderedPageBreak/>
        <w:t xml:space="preserve">Appendix </w:t>
      </w:r>
      <w:r>
        <w:rPr>
          <w:b/>
        </w:rPr>
        <w:t>9</w:t>
      </w:r>
      <w:r w:rsidRPr="00161650">
        <w:t>.Uv-visible spectra of the [</w:t>
      </w:r>
      <w:proofErr w:type="gramStart"/>
      <w:r w:rsidRPr="00161650">
        <w:t>Fe(</w:t>
      </w:r>
      <w:proofErr w:type="gramEnd"/>
      <w:r w:rsidRPr="00161650">
        <w:t>Byp)</w:t>
      </w:r>
      <w:r w:rsidRPr="00161650">
        <w:rPr>
          <w:vertAlign w:val="subscript"/>
        </w:rPr>
        <w:t>2</w:t>
      </w:r>
      <w:r w:rsidRPr="00161650">
        <w:t>(Ac)(H</w:t>
      </w:r>
      <w:r w:rsidRPr="00161650">
        <w:rPr>
          <w:vertAlign w:val="subscript"/>
        </w:rPr>
        <w:t>2</w:t>
      </w:r>
      <w:r w:rsidRPr="00161650">
        <w:t>O)]Cl</w:t>
      </w:r>
      <w:r w:rsidRPr="00161650">
        <w:rPr>
          <w:vertAlign w:val="subscript"/>
        </w:rPr>
        <w:t>3</w:t>
      </w:r>
      <w:bookmarkEnd w:id="156"/>
    </w:p>
    <w:p w:rsidR="00845E93" w:rsidRPr="00161650" w:rsidRDefault="00845E93" w:rsidP="00845E93">
      <w:pPr>
        <w:tabs>
          <w:tab w:val="left" w:pos="1005"/>
        </w:tabs>
        <w:rPr>
          <w:rFonts w:ascii="Times New Roman" w:hAnsi="Times New Roman" w:cs="Times New Roman"/>
        </w:rPr>
      </w:pPr>
    </w:p>
    <w:p w:rsidR="00845E93" w:rsidRPr="00161650" w:rsidRDefault="00845E93" w:rsidP="00845E93">
      <w:pPr>
        <w:tabs>
          <w:tab w:val="left" w:pos="2190"/>
        </w:tabs>
        <w:rPr>
          <w:rFonts w:ascii="Times New Roman" w:hAnsi="Times New Roman" w:cs="Times New Roman"/>
        </w:rPr>
      </w:pPr>
      <w:r w:rsidRPr="00161650">
        <w:rPr>
          <w:rFonts w:ascii="Times New Roman" w:hAnsi="Times New Roman" w:cs="Times New Roman"/>
        </w:rPr>
        <w:object w:dxaOrig="6336" w:dyaOrig="4896">
          <v:shape id="_x0000_i1043" type="#_x0000_t75" style="width:467.25pt;height:237pt" o:ole="">
            <v:imagedata r:id="rId52" o:title=""/>
          </v:shape>
          <o:OLEObject Type="Embed" ProgID="Origin50.Graph" ShapeID="_x0000_i1043" DrawAspect="Content" ObjectID="_1597973749" r:id="rId53"/>
        </w:object>
      </w:r>
    </w:p>
    <w:p w:rsidR="00845E93" w:rsidRPr="00161650" w:rsidRDefault="00845E93" w:rsidP="00845E93">
      <w:pPr>
        <w:tabs>
          <w:tab w:val="left" w:pos="2190"/>
        </w:tabs>
        <w:rPr>
          <w:rFonts w:ascii="Times New Roman" w:hAnsi="Times New Roman" w:cs="Times New Roman"/>
        </w:rPr>
      </w:pPr>
    </w:p>
    <w:p w:rsidR="00845E93" w:rsidRPr="00161650" w:rsidRDefault="00845E93" w:rsidP="00845E93">
      <w:pPr>
        <w:tabs>
          <w:tab w:val="left" w:pos="2190"/>
        </w:tabs>
        <w:rPr>
          <w:rFonts w:ascii="Times New Roman" w:hAnsi="Times New Roman" w:cs="Times New Roman"/>
          <w:sz w:val="24"/>
          <w:szCs w:val="24"/>
        </w:rPr>
      </w:pPr>
    </w:p>
    <w:p w:rsidR="00845E93" w:rsidRDefault="00845E93" w:rsidP="00845E93">
      <w:pPr>
        <w:tabs>
          <w:tab w:val="left" w:pos="2190"/>
        </w:tabs>
        <w:rPr>
          <w:rFonts w:ascii="Times New Roman" w:hAnsi="Times New Roman" w:cs="Times New Roman"/>
          <w:sz w:val="24"/>
          <w:szCs w:val="24"/>
        </w:rPr>
      </w:pPr>
    </w:p>
    <w:p w:rsidR="00845E93" w:rsidRDefault="00845E93" w:rsidP="00BE492B">
      <w:pPr>
        <w:pStyle w:val="ListParagraph"/>
        <w:tabs>
          <w:tab w:val="left" w:pos="270"/>
        </w:tabs>
        <w:spacing w:line="360" w:lineRule="auto"/>
        <w:ind w:left="0"/>
        <w:jc w:val="both"/>
        <w:rPr>
          <w:rFonts w:ascii="Times New Roman" w:hAnsi="Times New Roman" w:cs="Times New Roman"/>
        </w:rPr>
        <w:sectPr w:rsidR="00845E93" w:rsidSect="004E4936">
          <w:pgSz w:w="12240" w:h="15840" w:code="1"/>
          <w:pgMar w:top="1440" w:right="1440" w:bottom="1440" w:left="1440" w:header="720" w:footer="720" w:gutter="0"/>
          <w:cols w:space="720"/>
          <w:docGrid w:linePitch="360"/>
        </w:sectPr>
      </w:pPr>
    </w:p>
    <w:p w:rsidR="00BF042B" w:rsidRDefault="00BF042B" w:rsidP="00BF042B">
      <w:pPr>
        <w:tabs>
          <w:tab w:val="left" w:pos="2190"/>
        </w:tabs>
        <w:rPr>
          <w:rFonts w:ascii="Times New Roman" w:hAnsi="Times New Roman" w:cs="Times New Roman"/>
          <w:sz w:val="24"/>
          <w:szCs w:val="24"/>
        </w:rPr>
      </w:pPr>
    </w:p>
    <w:p w:rsidR="00BF042B" w:rsidRDefault="00BF042B" w:rsidP="00BF042B">
      <w:pPr>
        <w:tabs>
          <w:tab w:val="left" w:pos="2190"/>
        </w:tabs>
        <w:rPr>
          <w:rFonts w:ascii="Times New Roman" w:hAnsi="Times New Roman" w:cs="Times New Roman"/>
          <w:sz w:val="24"/>
          <w:szCs w:val="24"/>
        </w:rPr>
      </w:pPr>
    </w:p>
    <w:p w:rsidR="00BF042B" w:rsidRDefault="00BF042B" w:rsidP="00BF042B">
      <w:pPr>
        <w:tabs>
          <w:tab w:val="left" w:pos="2190"/>
        </w:tabs>
        <w:rPr>
          <w:rFonts w:ascii="Times New Roman" w:hAnsi="Times New Roman" w:cs="Times New Roman"/>
          <w:sz w:val="24"/>
          <w:szCs w:val="24"/>
        </w:rPr>
      </w:pPr>
    </w:p>
    <w:p w:rsidR="00BF042B" w:rsidRDefault="00BF042B" w:rsidP="00BF042B">
      <w:pPr>
        <w:tabs>
          <w:tab w:val="left" w:pos="2190"/>
        </w:tabs>
        <w:rPr>
          <w:rFonts w:ascii="Times New Roman" w:hAnsi="Times New Roman" w:cs="Times New Roman"/>
          <w:sz w:val="24"/>
          <w:szCs w:val="24"/>
        </w:rPr>
      </w:pPr>
    </w:p>
    <w:p w:rsidR="00BF042B" w:rsidRDefault="00BF042B" w:rsidP="00BE492B">
      <w:pPr>
        <w:pStyle w:val="ListParagraph"/>
        <w:tabs>
          <w:tab w:val="left" w:pos="270"/>
        </w:tabs>
        <w:spacing w:line="360" w:lineRule="auto"/>
        <w:ind w:left="0"/>
        <w:jc w:val="both"/>
        <w:rPr>
          <w:rFonts w:ascii="Times New Roman" w:hAnsi="Times New Roman" w:cs="Times New Roman"/>
        </w:rPr>
        <w:sectPr w:rsidR="00BF042B" w:rsidSect="004E4936">
          <w:pgSz w:w="12240" w:h="15840" w:code="1"/>
          <w:pgMar w:top="1440" w:right="1440" w:bottom="1440" w:left="1440" w:header="720" w:footer="720" w:gutter="0"/>
          <w:cols w:space="720"/>
          <w:docGrid w:linePitch="360"/>
        </w:sectPr>
      </w:pPr>
    </w:p>
    <w:p w:rsidR="00732395" w:rsidRDefault="00732395" w:rsidP="00D12C9E">
      <w:pPr>
        <w:tabs>
          <w:tab w:val="left" w:pos="2190"/>
        </w:tabs>
        <w:rPr>
          <w:rFonts w:ascii="Times New Roman" w:hAnsi="Times New Roman" w:cs="Times New Roman"/>
          <w:sz w:val="24"/>
          <w:szCs w:val="24"/>
        </w:rPr>
      </w:pPr>
    </w:p>
    <w:p w:rsidR="00732395" w:rsidRDefault="00732395" w:rsidP="00D12C9E">
      <w:pPr>
        <w:tabs>
          <w:tab w:val="left" w:pos="2190"/>
        </w:tabs>
        <w:rPr>
          <w:rFonts w:ascii="Times New Roman" w:hAnsi="Times New Roman" w:cs="Times New Roman"/>
          <w:sz w:val="24"/>
          <w:szCs w:val="24"/>
        </w:rPr>
      </w:pPr>
    </w:p>
    <w:p w:rsidR="00732395" w:rsidRDefault="00732395" w:rsidP="00D12C9E">
      <w:pPr>
        <w:tabs>
          <w:tab w:val="left" w:pos="2190"/>
        </w:tabs>
        <w:rPr>
          <w:rFonts w:ascii="Times New Roman" w:hAnsi="Times New Roman" w:cs="Times New Roman"/>
          <w:sz w:val="24"/>
          <w:szCs w:val="24"/>
        </w:rPr>
      </w:pPr>
    </w:p>
    <w:p w:rsidR="00732395" w:rsidRDefault="00732395" w:rsidP="00D12C9E">
      <w:pPr>
        <w:tabs>
          <w:tab w:val="left" w:pos="2190"/>
        </w:tabs>
        <w:rPr>
          <w:rFonts w:ascii="Times New Roman" w:hAnsi="Times New Roman" w:cs="Times New Roman"/>
          <w:sz w:val="24"/>
          <w:szCs w:val="24"/>
        </w:rPr>
      </w:pPr>
    </w:p>
    <w:p w:rsidR="00732395" w:rsidRPr="00161650" w:rsidRDefault="00732395" w:rsidP="00732395">
      <w:pPr>
        <w:tabs>
          <w:tab w:val="left" w:pos="2190"/>
        </w:tabs>
        <w:jc w:val="center"/>
        <w:rPr>
          <w:rFonts w:ascii="Times New Roman" w:hAnsi="Times New Roman" w:cs="Times New Roman"/>
          <w:sz w:val="24"/>
          <w:szCs w:val="24"/>
        </w:rPr>
      </w:pPr>
    </w:p>
    <w:sectPr w:rsidR="00732395" w:rsidRPr="00161650" w:rsidSect="00A23C89">
      <w:pgSz w:w="12240" w:h="15840" w:code="1"/>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487" w:rsidRDefault="00373487" w:rsidP="00FC3CC6">
      <w:pPr>
        <w:spacing w:after="0" w:line="240" w:lineRule="auto"/>
      </w:pPr>
      <w:r>
        <w:separator/>
      </w:r>
    </w:p>
  </w:endnote>
  <w:endnote w:type="continuationSeparator" w:id="1">
    <w:p w:rsidR="00373487" w:rsidRDefault="00373487" w:rsidP="00FC3C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MinionPro-Regular">
    <w:altName w:val="MS Mincho"/>
    <w:panose1 w:val="00000000000000000000"/>
    <w:charset w:val="80"/>
    <w:family w:val="roman"/>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AdvEPSTIM">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36109"/>
      <w:docPartObj>
        <w:docPartGallery w:val="Page Numbers (Bottom of Page)"/>
        <w:docPartUnique/>
      </w:docPartObj>
    </w:sdtPr>
    <w:sdtContent>
      <w:p w:rsidR="0005531C" w:rsidRDefault="00E35A4B">
        <w:pPr>
          <w:pStyle w:val="Footer"/>
          <w:jc w:val="center"/>
        </w:pPr>
        <w:fldSimple w:instr=" PAGE   \* MERGEFORMAT ">
          <w:r w:rsidR="00046AD7">
            <w:rPr>
              <w:noProof/>
            </w:rPr>
            <w:t>35</w:t>
          </w:r>
        </w:fldSimple>
      </w:p>
    </w:sdtContent>
  </w:sdt>
  <w:p w:rsidR="0005531C" w:rsidRDefault="0005531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487" w:rsidRDefault="00373487" w:rsidP="00FC3CC6">
      <w:pPr>
        <w:spacing w:after="0" w:line="240" w:lineRule="auto"/>
      </w:pPr>
      <w:r>
        <w:separator/>
      </w:r>
    </w:p>
  </w:footnote>
  <w:footnote w:type="continuationSeparator" w:id="1">
    <w:p w:rsidR="00373487" w:rsidRDefault="00373487" w:rsidP="00FC3C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9.75pt" o:bullet="t">
        <v:imagedata r:id="rId1" o:title="BD21300_"/>
      </v:shape>
    </w:pict>
  </w:numPicBullet>
  <w:abstractNum w:abstractNumId="0">
    <w:nsid w:val="13776E21"/>
    <w:multiLevelType w:val="hybridMultilevel"/>
    <w:tmpl w:val="5D726CEE"/>
    <w:lvl w:ilvl="0" w:tplc="3A6A6D02">
      <w:start w:val="1"/>
      <w:numFmt w:val="decimal"/>
      <w:lvlText w:val="%1."/>
      <w:lvlJc w:val="left"/>
      <w:pPr>
        <w:ind w:left="720" w:hanging="360"/>
      </w:pPr>
      <w:rPr>
        <w:rFonts w:asciiTheme="minorHAnsi" w:eastAsiaTheme="minorHAnsi" w:hAnsiTheme="minorHAnsi" w:cstheme="min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36C01A7"/>
    <w:multiLevelType w:val="hybridMultilevel"/>
    <w:tmpl w:val="587036F2"/>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E4511DE"/>
    <w:multiLevelType w:val="hybridMultilevel"/>
    <w:tmpl w:val="B7E41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BA5902"/>
    <w:multiLevelType w:val="hybridMultilevel"/>
    <w:tmpl w:val="9EB2AFDA"/>
    <w:lvl w:ilvl="0" w:tplc="0409000B">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1"/>
  <w:activeWritingStyle w:appName="MSWord" w:lang="en-GB" w:vendorID="64" w:dllVersion="131078" w:nlCheck="1" w:checkStyle="1"/>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D12C9E"/>
    <w:rsid w:val="00001A6B"/>
    <w:rsid w:val="0000344E"/>
    <w:rsid w:val="00011C57"/>
    <w:rsid w:val="0001492D"/>
    <w:rsid w:val="00015838"/>
    <w:rsid w:val="0002076F"/>
    <w:rsid w:val="000269B8"/>
    <w:rsid w:val="00030E1B"/>
    <w:rsid w:val="0003583C"/>
    <w:rsid w:val="00036EC7"/>
    <w:rsid w:val="00036F55"/>
    <w:rsid w:val="000444E7"/>
    <w:rsid w:val="00046AD7"/>
    <w:rsid w:val="00047819"/>
    <w:rsid w:val="0005011B"/>
    <w:rsid w:val="000528A2"/>
    <w:rsid w:val="0005531C"/>
    <w:rsid w:val="000556BD"/>
    <w:rsid w:val="00061356"/>
    <w:rsid w:val="000626D1"/>
    <w:rsid w:val="00065B18"/>
    <w:rsid w:val="00071E2D"/>
    <w:rsid w:val="00080B47"/>
    <w:rsid w:val="00085F7A"/>
    <w:rsid w:val="000922FA"/>
    <w:rsid w:val="00092B7B"/>
    <w:rsid w:val="000A4ED1"/>
    <w:rsid w:val="000A537A"/>
    <w:rsid w:val="000D0410"/>
    <w:rsid w:val="000D134B"/>
    <w:rsid w:val="000E4491"/>
    <w:rsid w:val="000F1561"/>
    <w:rsid w:val="000F30FD"/>
    <w:rsid w:val="000F5AA8"/>
    <w:rsid w:val="000F7136"/>
    <w:rsid w:val="00102C7F"/>
    <w:rsid w:val="001040C9"/>
    <w:rsid w:val="00111E31"/>
    <w:rsid w:val="00116399"/>
    <w:rsid w:val="00132D86"/>
    <w:rsid w:val="0013526E"/>
    <w:rsid w:val="0014222C"/>
    <w:rsid w:val="001448DD"/>
    <w:rsid w:val="00146C3C"/>
    <w:rsid w:val="00147232"/>
    <w:rsid w:val="00151A8B"/>
    <w:rsid w:val="001527B0"/>
    <w:rsid w:val="0015601A"/>
    <w:rsid w:val="00156B88"/>
    <w:rsid w:val="00157477"/>
    <w:rsid w:val="0016099E"/>
    <w:rsid w:val="00161650"/>
    <w:rsid w:val="00165D77"/>
    <w:rsid w:val="00167D60"/>
    <w:rsid w:val="00172970"/>
    <w:rsid w:val="00173F99"/>
    <w:rsid w:val="00174977"/>
    <w:rsid w:val="00180FA0"/>
    <w:rsid w:val="00182DD0"/>
    <w:rsid w:val="00183D9A"/>
    <w:rsid w:val="00185324"/>
    <w:rsid w:val="001947E3"/>
    <w:rsid w:val="00196267"/>
    <w:rsid w:val="001970A3"/>
    <w:rsid w:val="001A206B"/>
    <w:rsid w:val="001A3F02"/>
    <w:rsid w:val="001A7B0D"/>
    <w:rsid w:val="001B28A0"/>
    <w:rsid w:val="001B4183"/>
    <w:rsid w:val="001B68C8"/>
    <w:rsid w:val="001C260E"/>
    <w:rsid w:val="001C62D2"/>
    <w:rsid w:val="001D0102"/>
    <w:rsid w:val="001D6843"/>
    <w:rsid w:val="001D71DB"/>
    <w:rsid w:val="001D777D"/>
    <w:rsid w:val="001E57BA"/>
    <w:rsid w:val="001E66BC"/>
    <w:rsid w:val="001F2248"/>
    <w:rsid w:val="001F4D5B"/>
    <w:rsid w:val="001F53B1"/>
    <w:rsid w:val="00200225"/>
    <w:rsid w:val="00204C26"/>
    <w:rsid w:val="00204E11"/>
    <w:rsid w:val="0020634C"/>
    <w:rsid w:val="00213D28"/>
    <w:rsid w:val="00221017"/>
    <w:rsid w:val="00222BD5"/>
    <w:rsid w:val="00227E85"/>
    <w:rsid w:val="00231E4F"/>
    <w:rsid w:val="00237C14"/>
    <w:rsid w:val="00240714"/>
    <w:rsid w:val="00246725"/>
    <w:rsid w:val="00247EF7"/>
    <w:rsid w:val="002505EB"/>
    <w:rsid w:val="002511D3"/>
    <w:rsid w:val="00252282"/>
    <w:rsid w:val="0025582C"/>
    <w:rsid w:val="00260CBF"/>
    <w:rsid w:val="00262B78"/>
    <w:rsid w:val="00263459"/>
    <w:rsid w:val="00266393"/>
    <w:rsid w:val="00275E75"/>
    <w:rsid w:val="002766C3"/>
    <w:rsid w:val="00280C9B"/>
    <w:rsid w:val="002820F7"/>
    <w:rsid w:val="002917F0"/>
    <w:rsid w:val="002926C0"/>
    <w:rsid w:val="00297029"/>
    <w:rsid w:val="002A00BC"/>
    <w:rsid w:val="002A450D"/>
    <w:rsid w:val="002B3666"/>
    <w:rsid w:val="002B464D"/>
    <w:rsid w:val="002B48D8"/>
    <w:rsid w:val="002B63A6"/>
    <w:rsid w:val="002B6B2A"/>
    <w:rsid w:val="002B6F0E"/>
    <w:rsid w:val="002C0D38"/>
    <w:rsid w:val="002C14C0"/>
    <w:rsid w:val="002C2578"/>
    <w:rsid w:val="002C4336"/>
    <w:rsid w:val="002C63FE"/>
    <w:rsid w:val="002C6AF8"/>
    <w:rsid w:val="002C7096"/>
    <w:rsid w:val="002C7A28"/>
    <w:rsid w:val="002D24AA"/>
    <w:rsid w:val="002E075E"/>
    <w:rsid w:val="002E1166"/>
    <w:rsid w:val="002E1768"/>
    <w:rsid w:val="002E351D"/>
    <w:rsid w:val="002E3A37"/>
    <w:rsid w:val="002E60FD"/>
    <w:rsid w:val="002F2DB9"/>
    <w:rsid w:val="002F5262"/>
    <w:rsid w:val="002F6BBC"/>
    <w:rsid w:val="003032B3"/>
    <w:rsid w:val="003065A7"/>
    <w:rsid w:val="00312AD5"/>
    <w:rsid w:val="00320372"/>
    <w:rsid w:val="003221E5"/>
    <w:rsid w:val="0032225B"/>
    <w:rsid w:val="00326DDD"/>
    <w:rsid w:val="0033394D"/>
    <w:rsid w:val="00334B4D"/>
    <w:rsid w:val="00347A13"/>
    <w:rsid w:val="003536B0"/>
    <w:rsid w:val="00355D02"/>
    <w:rsid w:val="00362A8B"/>
    <w:rsid w:val="0036643C"/>
    <w:rsid w:val="00367F5E"/>
    <w:rsid w:val="00370790"/>
    <w:rsid w:val="003707AA"/>
    <w:rsid w:val="00373487"/>
    <w:rsid w:val="0037637A"/>
    <w:rsid w:val="00383095"/>
    <w:rsid w:val="00385CF4"/>
    <w:rsid w:val="0038768E"/>
    <w:rsid w:val="00391E4A"/>
    <w:rsid w:val="00391E4F"/>
    <w:rsid w:val="00394640"/>
    <w:rsid w:val="00396504"/>
    <w:rsid w:val="003A3553"/>
    <w:rsid w:val="003A3719"/>
    <w:rsid w:val="003B28C7"/>
    <w:rsid w:val="003B7293"/>
    <w:rsid w:val="003C0EB0"/>
    <w:rsid w:val="003C2CBD"/>
    <w:rsid w:val="003C3534"/>
    <w:rsid w:val="003C36F6"/>
    <w:rsid w:val="003C55D8"/>
    <w:rsid w:val="003D275D"/>
    <w:rsid w:val="003D289F"/>
    <w:rsid w:val="003D2DD5"/>
    <w:rsid w:val="003D5297"/>
    <w:rsid w:val="003E1740"/>
    <w:rsid w:val="003E2238"/>
    <w:rsid w:val="003E6368"/>
    <w:rsid w:val="003E6E20"/>
    <w:rsid w:val="003E6F41"/>
    <w:rsid w:val="003E736F"/>
    <w:rsid w:val="003F6E32"/>
    <w:rsid w:val="003F7432"/>
    <w:rsid w:val="00400900"/>
    <w:rsid w:val="004020F2"/>
    <w:rsid w:val="00406F1A"/>
    <w:rsid w:val="00407141"/>
    <w:rsid w:val="00407525"/>
    <w:rsid w:val="004075A0"/>
    <w:rsid w:val="004135AD"/>
    <w:rsid w:val="00420B56"/>
    <w:rsid w:val="00422142"/>
    <w:rsid w:val="004221C3"/>
    <w:rsid w:val="00422861"/>
    <w:rsid w:val="00423091"/>
    <w:rsid w:val="004312CB"/>
    <w:rsid w:val="004321BE"/>
    <w:rsid w:val="00432329"/>
    <w:rsid w:val="00432917"/>
    <w:rsid w:val="00434860"/>
    <w:rsid w:val="00435763"/>
    <w:rsid w:val="0043625E"/>
    <w:rsid w:val="0046273A"/>
    <w:rsid w:val="0046367F"/>
    <w:rsid w:val="00463FD8"/>
    <w:rsid w:val="0046772A"/>
    <w:rsid w:val="004767EA"/>
    <w:rsid w:val="00476D7D"/>
    <w:rsid w:val="00477776"/>
    <w:rsid w:val="00483752"/>
    <w:rsid w:val="00483EA0"/>
    <w:rsid w:val="00485005"/>
    <w:rsid w:val="00485692"/>
    <w:rsid w:val="00485D6F"/>
    <w:rsid w:val="00486CA8"/>
    <w:rsid w:val="0048758F"/>
    <w:rsid w:val="00496C7C"/>
    <w:rsid w:val="00497BFC"/>
    <w:rsid w:val="004A1C35"/>
    <w:rsid w:val="004A3B1C"/>
    <w:rsid w:val="004A3CC1"/>
    <w:rsid w:val="004A5775"/>
    <w:rsid w:val="004A5969"/>
    <w:rsid w:val="004A5D99"/>
    <w:rsid w:val="004A693D"/>
    <w:rsid w:val="004A6EB0"/>
    <w:rsid w:val="004A77F6"/>
    <w:rsid w:val="004B34B5"/>
    <w:rsid w:val="004B3AC1"/>
    <w:rsid w:val="004B56B8"/>
    <w:rsid w:val="004B56E6"/>
    <w:rsid w:val="004B6DA4"/>
    <w:rsid w:val="004C2877"/>
    <w:rsid w:val="004C2BC6"/>
    <w:rsid w:val="004C65D0"/>
    <w:rsid w:val="004D5160"/>
    <w:rsid w:val="004D6C03"/>
    <w:rsid w:val="004D707F"/>
    <w:rsid w:val="004D7448"/>
    <w:rsid w:val="004E1BEC"/>
    <w:rsid w:val="004E2A8A"/>
    <w:rsid w:val="004E2BBA"/>
    <w:rsid w:val="004E2FE8"/>
    <w:rsid w:val="004E41AD"/>
    <w:rsid w:val="004E4936"/>
    <w:rsid w:val="004E5937"/>
    <w:rsid w:val="004E7EE0"/>
    <w:rsid w:val="004F100E"/>
    <w:rsid w:val="004F2A00"/>
    <w:rsid w:val="004F466F"/>
    <w:rsid w:val="004F7F75"/>
    <w:rsid w:val="005014BA"/>
    <w:rsid w:val="00501F45"/>
    <w:rsid w:val="00504485"/>
    <w:rsid w:val="00507BAA"/>
    <w:rsid w:val="00513B8F"/>
    <w:rsid w:val="005179B7"/>
    <w:rsid w:val="00521C25"/>
    <w:rsid w:val="00523266"/>
    <w:rsid w:val="00523FB6"/>
    <w:rsid w:val="00527172"/>
    <w:rsid w:val="00527696"/>
    <w:rsid w:val="00530A22"/>
    <w:rsid w:val="0053293C"/>
    <w:rsid w:val="00534BAC"/>
    <w:rsid w:val="005355F0"/>
    <w:rsid w:val="0053600D"/>
    <w:rsid w:val="0053736D"/>
    <w:rsid w:val="00540276"/>
    <w:rsid w:val="00550E1E"/>
    <w:rsid w:val="00552F1F"/>
    <w:rsid w:val="00552FDB"/>
    <w:rsid w:val="005553F9"/>
    <w:rsid w:val="005608C8"/>
    <w:rsid w:val="00561488"/>
    <w:rsid w:val="00562B1B"/>
    <w:rsid w:val="00562D17"/>
    <w:rsid w:val="0056594D"/>
    <w:rsid w:val="00570C40"/>
    <w:rsid w:val="00577E33"/>
    <w:rsid w:val="00590ABD"/>
    <w:rsid w:val="00591604"/>
    <w:rsid w:val="005943FC"/>
    <w:rsid w:val="005A28AF"/>
    <w:rsid w:val="005A6E1B"/>
    <w:rsid w:val="005B4B9F"/>
    <w:rsid w:val="005C2132"/>
    <w:rsid w:val="005C2D74"/>
    <w:rsid w:val="005C5647"/>
    <w:rsid w:val="005C73D9"/>
    <w:rsid w:val="005D1D9A"/>
    <w:rsid w:val="005D2D33"/>
    <w:rsid w:val="005D5652"/>
    <w:rsid w:val="005E22AE"/>
    <w:rsid w:val="005E2DB9"/>
    <w:rsid w:val="005E384B"/>
    <w:rsid w:val="005E500F"/>
    <w:rsid w:val="005E5045"/>
    <w:rsid w:val="005F0595"/>
    <w:rsid w:val="005F19E8"/>
    <w:rsid w:val="005F1E4E"/>
    <w:rsid w:val="005F7C3B"/>
    <w:rsid w:val="005F7DAD"/>
    <w:rsid w:val="00602324"/>
    <w:rsid w:val="00605500"/>
    <w:rsid w:val="00605AB7"/>
    <w:rsid w:val="00607B7D"/>
    <w:rsid w:val="00612B35"/>
    <w:rsid w:val="00613846"/>
    <w:rsid w:val="00616D93"/>
    <w:rsid w:val="006171F0"/>
    <w:rsid w:val="006179FE"/>
    <w:rsid w:val="00617AD4"/>
    <w:rsid w:val="00622BF2"/>
    <w:rsid w:val="00624548"/>
    <w:rsid w:val="006250E1"/>
    <w:rsid w:val="006260DF"/>
    <w:rsid w:val="006277DA"/>
    <w:rsid w:val="00627CE8"/>
    <w:rsid w:val="006354F3"/>
    <w:rsid w:val="00641966"/>
    <w:rsid w:val="0064512E"/>
    <w:rsid w:val="00645878"/>
    <w:rsid w:val="0064593D"/>
    <w:rsid w:val="00650462"/>
    <w:rsid w:val="00663C5C"/>
    <w:rsid w:val="0066685F"/>
    <w:rsid w:val="00672F5B"/>
    <w:rsid w:val="00672FBD"/>
    <w:rsid w:val="006739A7"/>
    <w:rsid w:val="00673C03"/>
    <w:rsid w:val="00674AB5"/>
    <w:rsid w:val="006771D2"/>
    <w:rsid w:val="00680B02"/>
    <w:rsid w:val="006839BA"/>
    <w:rsid w:val="00690179"/>
    <w:rsid w:val="0069142A"/>
    <w:rsid w:val="00691C73"/>
    <w:rsid w:val="00692FC8"/>
    <w:rsid w:val="00694983"/>
    <w:rsid w:val="006A38C4"/>
    <w:rsid w:val="006A6D05"/>
    <w:rsid w:val="006B1777"/>
    <w:rsid w:val="006B4144"/>
    <w:rsid w:val="006C3802"/>
    <w:rsid w:val="006C4278"/>
    <w:rsid w:val="006D21E8"/>
    <w:rsid w:val="006D6975"/>
    <w:rsid w:val="006D7BAB"/>
    <w:rsid w:val="006E077A"/>
    <w:rsid w:val="006F03D6"/>
    <w:rsid w:val="006F237B"/>
    <w:rsid w:val="006F5FC7"/>
    <w:rsid w:val="006F6DFF"/>
    <w:rsid w:val="007012A8"/>
    <w:rsid w:val="0070324E"/>
    <w:rsid w:val="00703482"/>
    <w:rsid w:val="00703985"/>
    <w:rsid w:val="007053BE"/>
    <w:rsid w:val="00705EB2"/>
    <w:rsid w:val="00706CA8"/>
    <w:rsid w:val="0071068D"/>
    <w:rsid w:val="00713B8D"/>
    <w:rsid w:val="00715881"/>
    <w:rsid w:val="0071612C"/>
    <w:rsid w:val="00716733"/>
    <w:rsid w:val="0071735F"/>
    <w:rsid w:val="00717CEA"/>
    <w:rsid w:val="007212B0"/>
    <w:rsid w:val="00721A00"/>
    <w:rsid w:val="00725FF4"/>
    <w:rsid w:val="00731E03"/>
    <w:rsid w:val="00732395"/>
    <w:rsid w:val="007357B0"/>
    <w:rsid w:val="007369B5"/>
    <w:rsid w:val="0074177C"/>
    <w:rsid w:val="00741AF8"/>
    <w:rsid w:val="00745DB1"/>
    <w:rsid w:val="00747872"/>
    <w:rsid w:val="00747B9F"/>
    <w:rsid w:val="00755601"/>
    <w:rsid w:val="00761A83"/>
    <w:rsid w:val="0076274D"/>
    <w:rsid w:val="0076359E"/>
    <w:rsid w:val="00767C94"/>
    <w:rsid w:val="007701E6"/>
    <w:rsid w:val="007713F1"/>
    <w:rsid w:val="00772B9D"/>
    <w:rsid w:val="0077310D"/>
    <w:rsid w:val="0077396F"/>
    <w:rsid w:val="00773C2D"/>
    <w:rsid w:val="007743E4"/>
    <w:rsid w:val="00774734"/>
    <w:rsid w:val="00782FFB"/>
    <w:rsid w:val="00784E82"/>
    <w:rsid w:val="00791C2F"/>
    <w:rsid w:val="00796C04"/>
    <w:rsid w:val="007A0836"/>
    <w:rsid w:val="007A520A"/>
    <w:rsid w:val="007A6211"/>
    <w:rsid w:val="007A7F37"/>
    <w:rsid w:val="007B7A2D"/>
    <w:rsid w:val="007B7B2A"/>
    <w:rsid w:val="007B7F3A"/>
    <w:rsid w:val="007B7F66"/>
    <w:rsid w:val="007C1AA4"/>
    <w:rsid w:val="007C2B3A"/>
    <w:rsid w:val="007C2E9A"/>
    <w:rsid w:val="007D1E85"/>
    <w:rsid w:val="007D4DB4"/>
    <w:rsid w:val="007D5084"/>
    <w:rsid w:val="007D6319"/>
    <w:rsid w:val="007E29C6"/>
    <w:rsid w:val="007E3A65"/>
    <w:rsid w:val="007E58F5"/>
    <w:rsid w:val="007E6230"/>
    <w:rsid w:val="007E663B"/>
    <w:rsid w:val="007E7B22"/>
    <w:rsid w:val="007F3B33"/>
    <w:rsid w:val="007F566B"/>
    <w:rsid w:val="007F5915"/>
    <w:rsid w:val="007F70CC"/>
    <w:rsid w:val="00803EAB"/>
    <w:rsid w:val="0080582A"/>
    <w:rsid w:val="00810B3D"/>
    <w:rsid w:val="00812648"/>
    <w:rsid w:val="008134FC"/>
    <w:rsid w:val="00813EF5"/>
    <w:rsid w:val="00814ED2"/>
    <w:rsid w:val="00822665"/>
    <w:rsid w:val="00831659"/>
    <w:rsid w:val="00832FB3"/>
    <w:rsid w:val="008350BE"/>
    <w:rsid w:val="00837FF6"/>
    <w:rsid w:val="008409B5"/>
    <w:rsid w:val="008422BD"/>
    <w:rsid w:val="00845E93"/>
    <w:rsid w:val="00846348"/>
    <w:rsid w:val="0085213E"/>
    <w:rsid w:val="008539EB"/>
    <w:rsid w:val="00854AC4"/>
    <w:rsid w:val="00856448"/>
    <w:rsid w:val="008564B8"/>
    <w:rsid w:val="00856A28"/>
    <w:rsid w:val="00856C3E"/>
    <w:rsid w:val="0086289F"/>
    <w:rsid w:val="00865471"/>
    <w:rsid w:val="0087113D"/>
    <w:rsid w:val="0088295A"/>
    <w:rsid w:val="008878BE"/>
    <w:rsid w:val="008913FC"/>
    <w:rsid w:val="00891869"/>
    <w:rsid w:val="00894B9B"/>
    <w:rsid w:val="008A1954"/>
    <w:rsid w:val="008A29EE"/>
    <w:rsid w:val="008A5DF0"/>
    <w:rsid w:val="008A613B"/>
    <w:rsid w:val="008B3DFE"/>
    <w:rsid w:val="008B4164"/>
    <w:rsid w:val="008B451F"/>
    <w:rsid w:val="008B7CBB"/>
    <w:rsid w:val="008C1264"/>
    <w:rsid w:val="008C179F"/>
    <w:rsid w:val="008C2AD5"/>
    <w:rsid w:val="008C39A7"/>
    <w:rsid w:val="008C41AE"/>
    <w:rsid w:val="008C4548"/>
    <w:rsid w:val="008C6B5A"/>
    <w:rsid w:val="008C7A0A"/>
    <w:rsid w:val="008D38BD"/>
    <w:rsid w:val="008E51AF"/>
    <w:rsid w:val="008E7FB8"/>
    <w:rsid w:val="008F0CF3"/>
    <w:rsid w:val="008F6B32"/>
    <w:rsid w:val="0090154B"/>
    <w:rsid w:val="0090473F"/>
    <w:rsid w:val="00906E5F"/>
    <w:rsid w:val="00915A0F"/>
    <w:rsid w:val="00916CF2"/>
    <w:rsid w:val="009172AD"/>
    <w:rsid w:val="0091777F"/>
    <w:rsid w:val="009208CE"/>
    <w:rsid w:val="00920E1D"/>
    <w:rsid w:val="00922514"/>
    <w:rsid w:val="0092669B"/>
    <w:rsid w:val="00926C7F"/>
    <w:rsid w:val="0093473A"/>
    <w:rsid w:val="00937476"/>
    <w:rsid w:val="00940389"/>
    <w:rsid w:val="00946953"/>
    <w:rsid w:val="00950B40"/>
    <w:rsid w:val="00952192"/>
    <w:rsid w:val="009555E8"/>
    <w:rsid w:val="0095657E"/>
    <w:rsid w:val="009622DC"/>
    <w:rsid w:val="00963A71"/>
    <w:rsid w:val="00965CC6"/>
    <w:rsid w:val="00966E3C"/>
    <w:rsid w:val="00970D19"/>
    <w:rsid w:val="0097222A"/>
    <w:rsid w:val="009728E7"/>
    <w:rsid w:val="00972D6B"/>
    <w:rsid w:val="00972DE7"/>
    <w:rsid w:val="009738E5"/>
    <w:rsid w:val="00973C2F"/>
    <w:rsid w:val="009746F8"/>
    <w:rsid w:val="00975846"/>
    <w:rsid w:val="009773EF"/>
    <w:rsid w:val="00981869"/>
    <w:rsid w:val="00982FA0"/>
    <w:rsid w:val="00984653"/>
    <w:rsid w:val="00995BA1"/>
    <w:rsid w:val="00996B8E"/>
    <w:rsid w:val="009B2F97"/>
    <w:rsid w:val="009B33C3"/>
    <w:rsid w:val="009B3495"/>
    <w:rsid w:val="009B564F"/>
    <w:rsid w:val="009C094E"/>
    <w:rsid w:val="009C7A17"/>
    <w:rsid w:val="009D04FA"/>
    <w:rsid w:val="009D09E0"/>
    <w:rsid w:val="009D56E5"/>
    <w:rsid w:val="009D6826"/>
    <w:rsid w:val="009D7F97"/>
    <w:rsid w:val="009E14D1"/>
    <w:rsid w:val="009F6177"/>
    <w:rsid w:val="009F7469"/>
    <w:rsid w:val="00A010DF"/>
    <w:rsid w:val="00A021F1"/>
    <w:rsid w:val="00A1095C"/>
    <w:rsid w:val="00A1106A"/>
    <w:rsid w:val="00A12710"/>
    <w:rsid w:val="00A134CA"/>
    <w:rsid w:val="00A137FD"/>
    <w:rsid w:val="00A1708D"/>
    <w:rsid w:val="00A17828"/>
    <w:rsid w:val="00A23C89"/>
    <w:rsid w:val="00A24EE1"/>
    <w:rsid w:val="00A30FBD"/>
    <w:rsid w:val="00A36AFE"/>
    <w:rsid w:val="00A37377"/>
    <w:rsid w:val="00A41683"/>
    <w:rsid w:val="00A4403F"/>
    <w:rsid w:val="00A44106"/>
    <w:rsid w:val="00A552AE"/>
    <w:rsid w:val="00A57089"/>
    <w:rsid w:val="00A60988"/>
    <w:rsid w:val="00A60F60"/>
    <w:rsid w:val="00A6531E"/>
    <w:rsid w:val="00A67EC8"/>
    <w:rsid w:val="00A76E27"/>
    <w:rsid w:val="00A77358"/>
    <w:rsid w:val="00A8155E"/>
    <w:rsid w:val="00A832EB"/>
    <w:rsid w:val="00A86A57"/>
    <w:rsid w:val="00A90F06"/>
    <w:rsid w:val="00A91E4E"/>
    <w:rsid w:val="00A93C84"/>
    <w:rsid w:val="00A96EAA"/>
    <w:rsid w:val="00A972CD"/>
    <w:rsid w:val="00A97522"/>
    <w:rsid w:val="00AA0793"/>
    <w:rsid w:val="00AA2FB9"/>
    <w:rsid w:val="00AA7B79"/>
    <w:rsid w:val="00AA7CC1"/>
    <w:rsid w:val="00AB2A3F"/>
    <w:rsid w:val="00AB2DEC"/>
    <w:rsid w:val="00AB30DB"/>
    <w:rsid w:val="00AB339D"/>
    <w:rsid w:val="00AB53A1"/>
    <w:rsid w:val="00AC4285"/>
    <w:rsid w:val="00AC57C5"/>
    <w:rsid w:val="00AC653C"/>
    <w:rsid w:val="00AC67D8"/>
    <w:rsid w:val="00AC7C15"/>
    <w:rsid w:val="00AD2EAF"/>
    <w:rsid w:val="00AD4EF5"/>
    <w:rsid w:val="00AD55B3"/>
    <w:rsid w:val="00AE06CB"/>
    <w:rsid w:val="00AE1382"/>
    <w:rsid w:val="00AE33DD"/>
    <w:rsid w:val="00AE4933"/>
    <w:rsid w:val="00AF7ED0"/>
    <w:rsid w:val="00B01186"/>
    <w:rsid w:val="00B012EE"/>
    <w:rsid w:val="00B02333"/>
    <w:rsid w:val="00B04183"/>
    <w:rsid w:val="00B064CC"/>
    <w:rsid w:val="00B10087"/>
    <w:rsid w:val="00B121C7"/>
    <w:rsid w:val="00B121FF"/>
    <w:rsid w:val="00B12DC9"/>
    <w:rsid w:val="00B15967"/>
    <w:rsid w:val="00B16E86"/>
    <w:rsid w:val="00B17157"/>
    <w:rsid w:val="00B229FA"/>
    <w:rsid w:val="00B256A0"/>
    <w:rsid w:val="00B26246"/>
    <w:rsid w:val="00B263CA"/>
    <w:rsid w:val="00B2686B"/>
    <w:rsid w:val="00B275A3"/>
    <w:rsid w:val="00B345AE"/>
    <w:rsid w:val="00B34E4D"/>
    <w:rsid w:val="00B36108"/>
    <w:rsid w:val="00B41BC6"/>
    <w:rsid w:val="00B42737"/>
    <w:rsid w:val="00B43253"/>
    <w:rsid w:val="00B50B0D"/>
    <w:rsid w:val="00B54D32"/>
    <w:rsid w:val="00B57417"/>
    <w:rsid w:val="00B63BAD"/>
    <w:rsid w:val="00B64A50"/>
    <w:rsid w:val="00B6535C"/>
    <w:rsid w:val="00B73311"/>
    <w:rsid w:val="00B74DBD"/>
    <w:rsid w:val="00B80349"/>
    <w:rsid w:val="00B809C3"/>
    <w:rsid w:val="00B82561"/>
    <w:rsid w:val="00B83767"/>
    <w:rsid w:val="00B83C18"/>
    <w:rsid w:val="00B917FC"/>
    <w:rsid w:val="00B93B7F"/>
    <w:rsid w:val="00BA0FDE"/>
    <w:rsid w:val="00BA1608"/>
    <w:rsid w:val="00BB028E"/>
    <w:rsid w:val="00BB3806"/>
    <w:rsid w:val="00BB61A6"/>
    <w:rsid w:val="00BB7491"/>
    <w:rsid w:val="00BB7B50"/>
    <w:rsid w:val="00BC2022"/>
    <w:rsid w:val="00BC3EF9"/>
    <w:rsid w:val="00BC45AD"/>
    <w:rsid w:val="00BC6E4F"/>
    <w:rsid w:val="00BC7EE2"/>
    <w:rsid w:val="00BD09C3"/>
    <w:rsid w:val="00BD0A7E"/>
    <w:rsid w:val="00BD2BC0"/>
    <w:rsid w:val="00BD3DBB"/>
    <w:rsid w:val="00BD5504"/>
    <w:rsid w:val="00BD7ACB"/>
    <w:rsid w:val="00BE492B"/>
    <w:rsid w:val="00BE734D"/>
    <w:rsid w:val="00BF042B"/>
    <w:rsid w:val="00BF3CD2"/>
    <w:rsid w:val="00BF6B35"/>
    <w:rsid w:val="00BF7CDD"/>
    <w:rsid w:val="00C05480"/>
    <w:rsid w:val="00C0579E"/>
    <w:rsid w:val="00C1299F"/>
    <w:rsid w:val="00C14851"/>
    <w:rsid w:val="00C14A6E"/>
    <w:rsid w:val="00C15868"/>
    <w:rsid w:val="00C15C31"/>
    <w:rsid w:val="00C16F34"/>
    <w:rsid w:val="00C3186F"/>
    <w:rsid w:val="00C325B5"/>
    <w:rsid w:val="00C3529F"/>
    <w:rsid w:val="00C42F37"/>
    <w:rsid w:val="00C43F21"/>
    <w:rsid w:val="00C47324"/>
    <w:rsid w:val="00C63E2E"/>
    <w:rsid w:val="00C672C8"/>
    <w:rsid w:val="00C705B7"/>
    <w:rsid w:val="00C7165E"/>
    <w:rsid w:val="00C741B6"/>
    <w:rsid w:val="00C75989"/>
    <w:rsid w:val="00C861A6"/>
    <w:rsid w:val="00C86416"/>
    <w:rsid w:val="00C86F85"/>
    <w:rsid w:val="00C86FE4"/>
    <w:rsid w:val="00C95005"/>
    <w:rsid w:val="00C95D02"/>
    <w:rsid w:val="00C978C2"/>
    <w:rsid w:val="00CA0D55"/>
    <w:rsid w:val="00CA1AB7"/>
    <w:rsid w:val="00CA2DC0"/>
    <w:rsid w:val="00CA4422"/>
    <w:rsid w:val="00CA732A"/>
    <w:rsid w:val="00CA7A3B"/>
    <w:rsid w:val="00CB02FE"/>
    <w:rsid w:val="00CB104B"/>
    <w:rsid w:val="00CB1EBE"/>
    <w:rsid w:val="00CB1EFA"/>
    <w:rsid w:val="00CC137A"/>
    <w:rsid w:val="00CC2657"/>
    <w:rsid w:val="00CC2A67"/>
    <w:rsid w:val="00CC2EC5"/>
    <w:rsid w:val="00CC3E9F"/>
    <w:rsid w:val="00CC4741"/>
    <w:rsid w:val="00CC65F6"/>
    <w:rsid w:val="00CD1370"/>
    <w:rsid w:val="00CD6B0E"/>
    <w:rsid w:val="00CE0A31"/>
    <w:rsid w:val="00CE4D75"/>
    <w:rsid w:val="00CE7B65"/>
    <w:rsid w:val="00CF1DAE"/>
    <w:rsid w:val="00CF4FB6"/>
    <w:rsid w:val="00CF58F5"/>
    <w:rsid w:val="00CF5C43"/>
    <w:rsid w:val="00CF6630"/>
    <w:rsid w:val="00CF77E8"/>
    <w:rsid w:val="00D01BCF"/>
    <w:rsid w:val="00D03914"/>
    <w:rsid w:val="00D06F4A"/>
    <w:rsid w:val="00D079D2"/>
    <w:rsid w:val="00D07C6D"/>
    <w:rsid w:val="00D10BC6"/>
    <w:rsid w:val="00D12C9E"/>
    <w:rsid w:val="00D137FC"/>
    <w:rsid w:val="00D16E80"/>
    <w:rsid w:val="00D302AD"/>
    <w:rsid w:val="00D346F2"/>
    <w:rsid w:val="00D351F5"/>
    <w:rsid w:val="00D37AD3"/>
    <w:rsid w:val="00D4333C"/>
    <w:rsid w:val="00D435D9"/>
    <w:rsid w:val="00D441B3"/>
    <w:rsid w:val="00D47166"/>
    <w:rsid w:val="00D47E24"/>
    <w:rsid w:val="00D51ED4"/>
    <w:rsid w:val="00D528B7"/>
    <w:rsid w:val="00D53492"/>
    <w:rsid w:val="00D544DE"/>
    <w:rsid w:val="00D5541C"/>
    <w:rsid w:val="00D55832"/>
    <w:rsid w:val="00D5680B"/>
    <w:rsid w:val="00D56F37"/>
    <w:rsid w:val="00D62A65"/>
    <w:rsid w:val="00D63BDB"/>
    <w:rsid w:val="00D672C9"/>
    <w:rsid w:val="00D67D57"/>
    <w:rsid w:val="00D7051E"/>
    <w:rsid w:val="00D73888"/>
    <w:rsid w:val="00D74F81"/>
    <w:rsid w:val="00D83E5D"/>
    <w:rsid w:val="00D920C0"/>
    <w:rsid w:val="00D93CE6"/>
    <w:rsid w:val="00D94411"/>
    <w:rsid w:val="00DA1463"/>
    <w:rsid w:val="00DB180A"/>
    <w:rsid w:val="00DB27AC"/>
    <w:rsid w:val="00DB5900"/>
    <w:rsid w:val="00DC65AD"/>
    <w:rsid w:val="00DC7E21"/>
    <w:rsid w:val="00DD4D36"/>
    <w:rsid w:val="00DD50AA"/>
    <w:rsid w:val="00DD5D23"/>
    <w:rsid w:val="00DD5FD9"/>
    <w:rsid w:val="00DD69F8"/>
    <w:rsid w:val="00DE0BF2"/>
    <w:rsid w:val="00DE7EF2"/>
    <w:rsid w:val="00DF0DFA"/>
    <w:rsid w:val="00DF3C94"/>
    <w:rsid w:val="00DF6F3D"/>
    <w:rsid w:val="00E00C59"/>
    <w:rsid w:val="00E01CD8"/>
    <w:rsid w:val="00E0604F"/>
    <w:rsid w:val="00E077D2"/>
    <w:rsid w:val="00E14758"/>
    <w:rsid w:val="00E17A7D"/>
    <w:rsid w:val="00E2155C"/>
    <w:rsid w:val="00E275C4"/>
    <w:rsid w:val="00E318AB"/>
    <w:rsid w:val="00E31AE5"/>
    <w:rsid w:val="00E35609"/>
    <w:rsid w:val="00E35A4B"/>
    <w:rsid w:val="00E36C70"/>
    <w:rsid w:val="00E377D0"/>
    <w:rsid w:val="00E402AC"/>
    <w:rsid w:val="00E44615"/>
    <w:rsid w:val="00E44D94"/>
    <w:rsid w:val="00E4619E"/>
    <w:rsid w:val="00E508D4"/>
    <w:rsid w:val="00E540B7"/>
    <w:rsid w:val="00E635C1"/>
    <w:rsid w:val="00E6484E"/>
    <w:rsid w:val="00E6653F"/>
    <w:rsid w:val="00E66D48"/>
    <w:rsid w:val="00E677F1"/>
    <w:rsid w:val="00E714B9"/>
    <w:rsid w:val="00E73010"/>
    <w:rsid w:val="00E7365F"/>
    <w:rsid w:val="00E7612C"/>
    <w:rsid w:val="00E76250"/>
    <w:rsid w:val="00E7799D"/>
    <w:rsid w:val="00E8325E"/>
    <w:rsid w:val="00E843FB"/>
    <w:rsid w:val="00E84F75"/>
    <w:rsid w:val="00E8758C"/>
    <w:rsid w:val="00E87B74"/>
    <w:rsid w:val="00E904B3"/>
    <w:rsid w:val="00E90D4C"/>
    <w:rsid w:val="00E9253E"/>
    <w:rsid w:val="00E97308"/>
    <w:rsid w:val="00E97DB5"/>
    <w:rsid w:val="00EA0EF5"/>
    <w:rsid w:val="00EA5CE8"/>
    <w:rsid w:val="00EB4866"/>
    <w:rsid w:val="00EB555A"/>
    <w:rsid w:val="00EC57A9"/>
    <w:rsid w:val="00EC66D7"/>
    <w:rsid w:val="00EC71DB"/>
    <w:rsid w:val="00ED0383"/>
    <w:rsid w:val="00ED1B72"/>
    <w:rsid w:val="00ED4FCA"/>
    <w:rsid w:val="00EE0F77"/>
    <w:rsid w:val="00EE31DC"/>
    <w:rsid w:val="00EE4BAB"/>
    <w:rsid w:val="00EF0424"/>
    <w:rsid w:val="00EF7023"/>
    <w:rsid w:val="00F00AD6"/>
    <w:rsid w:val="00F00C70"/>
    <w:rsid w:val="00F00F17"/>
    <w:rsid w:val="00F01045"/>
    <w:rsid w:val="00F11B07"/>
    <w:rsid w:val="00F14025"/>
    <w:rsid w:val="00F17D12"/>
    <w:rsid w:val="00F21AEB"/>
    <w:rsid w:val="00F22B6D"/>
    <w:rsid w:val="00F277A2"/>
    <w:rsid w:val="00F3323F"/>
    <w:rsid w:val="00F41A29"/>
    <w:rsid w:val="00F44290"/>
    <w:rsid w:val="00F450DA"/>
    <w:rsid w:val="00F46755"/>
    <w:rsid w:val="00F46862"/>
    <w:rsid w:val="00F47C49"/>
    <w:rsid w:val="00F53AC8"/>
    <w:rsid w:val="00F543E1"/>
    <w:rsid w:val="00F60873"/>
    <w:rsid w:val="00F63630"/>
    <w:rsid w:val="00F64EEE"/>
    <w:rsid w:val="00F822AA"/>
    <w:rsid w:val="00F862A4"/>
    <w:rsid w:val="00F869C3"/>
    <w:rsid w:val="00F86E3E"/>
    <w:rsid w:val="00F904C7"/>
    <w:rsid w:val="00F966EC"/>
    <w:rsid w:val="00FA30C1"/>
    <w:rsid w:val="00FA4A0B"/>
    <w:rsid w:val="00FB2B39"/>
    <w:rsid w:val="00FB3A33"/>
    <w:rsid w:val="00FB3D32"/>
    <w:rsid w:val="00FB5103"/>
    <w:rsid w:val="00FC0F0A"/>
    <w:rsid w:val="00FC3CC6"/>
    <w:rsid w:val="00FE08C5"/>
    <w:rsid w:val="00FE0DD9"/>
    <w:rsid w:val="00FE18C7"/>
    <w:rsid w:val="00FE31AA"/>
    <w:rsid w:val="00FE73E5"/>
    <w:rsid w:val="00FF48C8"/>
    <w:rsid w:val="00FF4B4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2C9E"/>
  </w:style>
  <w:style w:type="paragraph" w:styleId="Heading1">
    <w:name w:val="heading 1"/>
    <w:basedOn w:val="Normal"/>
    <w:next w:val="Normal"/>
    <w:link w:val="Heading1Char"/>
    <w:autoRedefine/>
    <w:uiPriority w:val="9"/>
    <w:qFormat/>
    <w:rsid w:val="00240714"/>
    <w:pPr>
      <w:keepNext/>
      <w:keepLines/>
      <w:spacing w:before="240" w:after="240" w:line="240" w:lineRule="auto"/>
      <w:jc w:val="center"/>
      <w:outlineLvl w:val="0"/>
    </w:pPr>
    <w:rPr>
      <w:rFonts w:ascii="Times New Roman" w:eastAsia="Calibri" w:hAnsi="Times New Roman" w:cstheme="majorBidi"/>
      <w:b/>
      <w:bCs/>
      <w:color w:val="000000" w:themeColor="text1"/>
      <w:sz w:val="28"/>
      <w:szCs w:val="24"/>
    </w:rPr>
  </w:style>
  <w:style w:type="paragraph" w:styleId="Heading2">
    <w:name w:val="heading 2"/>
    <w:basedOn w:val="Normal"/>
    <w:next w:val="Normal"/>
    <w:link w:val="Heading2Char"/>
    <w:autoRedefine/>
    <w:uiPriority w:val="9"/>
    <w:unhideWhenUsed/>
    <w:qFormat/>
    <w:rsid w:val="005E500F"/>
    <w:pPr>
      <w:keepNext/>
      <w:keepLines/>
      <w:spacing w:before="200" w:after="0" w:line="360" w:lineRule="auto"/>
      <w:outlineLvl w:val="1"/>
    </w:pPr>
    <w:rPr>
      <w:rFonts w:ascii="Times New Roman" w:eastAsiaTheme="majorEastAsia" w:hAnsi="Times New Roman" w:cstheme="majorBidi"/>
      <w:b/>
      <w:bCs/>
      <w:color w:val="000000" w:themeColor="text1"/>
      <w:sz w:val="26"/>
      <w:szCs w:val="24"/>
    </w:rPr>
  </w:style>
  <w:style w:type="paragraph" w:styleId="Heading3">
    <w:name w:val="heading 3"/>
    <w:basedOn w:val="Normal"/>
    <w:next w:val="Normal"/>
    <w:link w:val="Heading3Char"/>
    <w:uiPriority w:val="9"/>
    <w:unhideWhenUsed/>
    <w:qFormat/>
    <w:rsid w:val="00B10087"/>
    <w:pPr>
      <w:keepNext/>
      <w:keepLines/>
      <w:spacing w:before="200" w:after="0"/>
      <w:outlineLvl w:val="2"/>
    </w:pPr>
    <w:rPr>
      <w:rFonts w:asciiTheme="majorHAnsi" w:eastAsiaTheme="majorEastAsia" w:hAnsiTheme="majorHAnsi" w:cstheme="majorBidi"/>
      <w:b/>
      <w:bCs/>
      <w:color w:val="000000" w:themeColor="text1"/>
      <w:sz w:val="24"/>
    </w:rPr>
  </w:style>
  <w:style w:type="paragraph" w:styleId="Heading4">
    <w:name w:val="heading 4"/>
    <w:basedOn w:val="Normal"/>
    <w:next w:val="Normal"/>
    <w:link w:val="Heading4Char"/>
    <w:autoRedefine/>
    <w:uiPriority w:val="9"/>
    <w:unhideWhenUsed/>
    <w:qFormat/>
    <w:rsid w:val="00231E4F"/>
    <w:pPr>
      <w:keepNext/>
      <w:keepLines/>
      <w:spacing w:before="200" w:after="0"/>
      <w:outlineLvl w:val="3"/>
    </w:pPr>
    <w:rPr>
      <w:rFonts w:ascii="Times New Roman" w:eastAsiaTheme="majorEastAsia" w:hAnsi="Times New Roman" w:cstheme="majorBidi"/>
      <w:bCs/>
      <w:iCs/>
      <w:color w:val="000000" w:themeColor="text1"/>
      <w:sz w:val="24"/>
    </w:rPr>
  </w:style>
  <w:style w:type="paragraph" w:styleId="Heading5">
    <w:name w:val="heading 5"/>
    <w:basedOn w:val="Normal"/>
    <w:next w:val="Normal"/>
    <w:link w:val="Heading5Char"/>
    <w:autoRedefine/>
    <w:uiPriority w:val="9"/>
    <w:unhideWhenUsed/>
    <w:qFormat/>
    <w:rsid w:val="00F277A2"/>
    <w:pPr>
      <w:keepNext/>
      <w:keepLines/>
      <w:spacing w:before="200" w:after="0" w:line="360" w:lineRule="auto"/>
      <w:outlineLvl w:val="4"/>
    </w:pPr>
    <w:rPr>
      <w:rFonts w:ascii="Times New Roman" w:eastAsiaTheme="majorEastAsia" w:hAnsi="Times New Roman" w:cstheme="majorBidi"/>
      <w:color w:val="000000" w:themeColor="text1"/>
      <w:sz w:val="24"/>
    </w:rPr>
  </w:style>
  <w:style w:type="paragraph" w:styleId="Heading6">
    <w:name w:val="heading 6"/>
    <w:basedOn w:val="Normal"/>
    <w:next w:val="Normal"/>
    <w:link w:val="Heading6Char"/>
    <w:autoRedefine/>
    <w:uiPriority w:val="9"/>
    <w:unhideWhenUsed/>
    <w:qFormat/>
    <w:rsid w:val="008D38BD"/>
    <w:pPr>
      <w:keepNext/>
      <w:keepLines/>
      <w:spacing w:before="200" w:after="0"/>
      <w:outlineLvl w:val="5"/>
    </w:pPr>
    <w:rPr>
      <w:rFonts w:ascii="Times New Roman" w:eastAsiaTheme="majorEastAsia" w:hAnsi="Times New Roman" w:cs="Times New Roman"/>
      <w:iCs/>
      <w:color w:val="000000" w:themeColor="text1"/>
      <w:sz w:val="24"/>
    </w:rPr>
  </w:style>
  <w:style w:type="paragraph" w:styleId="Heading7">
    <w:name w:val="heading 7"/>
    <w:basedOn w:val="Normal"/>
    <w:next w:val="Normal"/>
    <w:link w:val="Heading7Char"/>
    <w:autoRedefine/>
    <w:uiPriority w:val="9"/>
    <w:unhideWhenUsed/>
    <w:qFormat/>
    <w:rsid w:val="006771D2"/>
    <w:pPr>
      <w:keepNext/>
      <w:keepLines/>
      <w:spacing w:before="200" w:after="0"/>
      <w:outlineLvl w:val="6"/>
    </w:pPr>
    <w:rPr>
      <w:rFonts w:ascii="Times New Roman" w:eastAsiaTheme="majorEastAsia" w:hAnsi="Times New Roman" w:cstheme="majorBidi"/>
      <w:iCs/>
      <w:color w:val="000000" w:themeColor="text1"/>
      <w:sz w:val="24"/>
    </w:rPr>
  </w:style>
  <w:style w:type="paragraph" w:styleId="Heading8">
    <w:name w:val="heading 8"/>
    <w:basedOn w:val="Normal"/>
    <w:next w:val="Normal"/>
    <w:link w:val="Heading8Char"/>
    <w:uiPriority w:val="9"/>
    <w:unhideWhenUsed/>
    <w:qFormat/>
    <w:rsid w:val="000A537A"/>
    <w:pPr>
      <w:keepNext/>
      <w:spacing w:after="0" w:line="360" w:lineRule="auto"/>
      <w:jc w:val="center"/>
      <w:outlineLvl w:val="7"/>
    </w:pPr>
    <w:rPr>
      <w:rFonts w:ascii="Times New Roman" w:hAnsi="Times New Roman" w:cs="Times New Roman"/>
      <w:b/>
      <w:bCs/>
      <w:i/>
      <w:color w:val="000000" w:themeColor="text1"/>
    </w:rPr>
  </w:style>
  <w:style w:type="paragraph" w:styleId="Heading9">
    <w:name w:val="heading 9"/>
    <w:basedOn w:val="Normal"/>
    <w:next w:val="Normal"/>
    <w:link w:val="Heading9Char"/>
    <w:uiPriority w:val="9"/>
    <w:unhideWhenUsed/>
    <w:qFormat/>
    <w:rsid w:val="00C86FE4"/>
    <w:pPr>
      <w:keepNext/>
      <w:framePr w:hSpace="180" w:wrap="around" w:vAnchor="page" w:hAnchor="margin" w:y="2986"/>
      <w:spacing w:line="360" w:lineRule="auto"/>
      <w:jc w:val="both"/>
      <w:outlineLvl w:val="8"/>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12C9E"/>
    <w:pPr>
      <w:spacing w:after="0" w:line="240" w:lineRule="auto"/>
    </w:pPr>
  </w:style>
  <w:style w:type="paragraph" w:styleId="BalloonText">
    <w:name w:val="Balloon Text"/>
    <w:basedOn w:val="Normal"/>
    <w:link w:val="BalloonTextChar"/>
    <w:uiPriority w:val="99"/>
    <w:semiHidden/>
    <w:unhideWhenUsed/>
    <w:rsid w:val="00D12C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2C9E"/>
    <w:rPr>
      <w:rFonts w:ascii="Tahoma" w:hAnsi="Tahoma" w:cs="Tahoma"/>
      <w:sz w:val="16"/>
      <w:szCs w:val="16"/>
    </w:rPr>
  </w:style>
  <w:style w:type="character" w:customStyle="1" w:styleId="Heading1Char">
    <w:name w:val="Heading 1 Char"/>
    <w:basedOn w:val="DefaultParagraphFont"/>
    <w:link w:val="Heading1"/>
    <w:uiPriority w:val="9"/>
    <w:rsid w:val="00240714"/>
    <w:rPr>
      <w:rFonts w:ascii="Times New Roman" w:eastAsia="Calibri" w:hAnsi="Times New Roman" w:cstheme="majorBidi"/>
      <w:b/>
      <w:bCs/>
      <w:color w:val="000000" w:themeColor="text1"/>
      <w:sz w:val="28"/>
      <w:szCs w:val="24"/>
    </w:rPr>
  </w:style>
  <w:style w:type="character" w:customStyle="1" w:styleId="Heading2Char">
    <w:name w:val="Heading 2 Char"/>
    <w:basedOn w:val="DefaultParagraphFont"/>
    <w:link w:val="Heading2"/>
    <w:uiPriority w:val="9"/>
    <w:rsid w:val="005E500F"/>
    <w:rPr>
      <w:rFonts w:ascii="Times New Roman" w:eastAsiaTheme="majorEastAsia" w:hAnsi="Times New Roman" w:cstheme="majorBidi"/>
      <w:b/>
      <w:bCs/>
      <w:color w:val="000000" w:themeColor="text1"/>
      <w:sz w:val="26"/>
      <w:szCs w:val="24"/>
    </w:rPr>
  </w:style>
  <w:style w:type="character" w:customStyle="1" w:styleId="Heading3Char">
    <w:name w:val="Heading 3 Char"/>
    <w:basedOn w:val="DefaultParagraphFont"/>
    <w:link w:val="Heading3"/>
    <w:uiPriority w:val="9"/>
    <w:rsid w:val="00B10087"/>
    <w:rPr>
      <w:rFonts w:asciiTheme="majorHAnsi" w:eastAsiaTheme="majorEastAsia" w:hAnsiTheme="majorHAnsi" w:cstheme="majorBidi"/>
      <w:b/>
      <w:bCs/>
      <w:color w:val="000000" w:themeColor="text1"/>
      <w:sz w:val="24"/>
    </w:rPr>
  </w:style>
  <w:style w:type="character" w:customStyle="1" w:styleId="Heading4Char">
    <w:name w:val="Heading 4 Char"/>
    <w:basedOn w:val="DefaultParagraphFont"/>
    <w:link w:val="Heading4"/>
    <w:uiPriority w:val="9"/>
    <w:rsid w:val="00231E4F"/>
    <w:rPr>
      <w:rFonts w:ascii="Times New Roman" w:eastAsiaTheme="majorEastAsia" w:hAnsi="Times New Roman" w:cstheme="majorBidi"/>
      <w:bCs/>
      <w:iCs/>
      <w:color w:val="000000" w:themeColor="text1"/>
      <w:sz w:val="24"/>
    </w:rPr>
  </w:style>
  <w:style w:type="character" w:customStyle="1" w:styleId="Heading5Char">
    <w:name w:val="Heading 5 Char"/>
    <w:basedOn w:val="DefaultParagraphFont"/>
    <w:link w:val="Heading5"/>
    <w:uiPriority w:val="9"/>
    <w:rsid w:val="00F277A2"/>
    <w:rPr>
      <w:rFonts w:ascii="Times New Roman" w:eastAsiaTheme="majorEastAsia" w:hAnsi="Times New Roman" w:cstheme="majorBidi"/>
      <w:color w:val="000000" w:themeColor="text1"/>
      <w:sz w:val="24"/>
    </w:rPr>
  </w:style>
  <w:style w:type="paragraph" w:styleId="ListParagraph">
    <w:name w:val="List Paragraph"/>
    <w:basedOn w:val="Normal"/>
    <w:uiPriority w:val="34"/>
    <w:qFormat/>
    <w:rsid w:val="00D12C9E"/>
    <w:pPr>
      <w:ind w:left="720"/>
      <w:contextualSpacing/>
    </w:pPr>
  </w:style>
  <w:style w:type="character" w:customStyle="1" w:styleId="Heading6Char">
    <w:name w:val="Heading 6 Char"/>
    <w:basedOn w:val="DefaultParagraphFont"/>
    <w:link w:val="Heading6"/>
    <w:uiPriority w:val="9"/>
    <w:rsid w:val="008D38BD"/>
    <w:rPr>
      <w:rFonts w:ascii="Times New Roman" w:eastAsiaTheme="majorEastAsia" w:hAnsi="Times New Roman" w:cs="Times New Roman"/>
      <w:iCs/>
      <w:color w:val="000000" w:themeColor="text1"/>
      <w:sz w:val="24"/>
    </w:rPr>
  </w:style>
  <w:style w:type="table" w:styleId="LightShading-Accent4">
    <w:name w:val="Light Shading Accent 4"/>
    <w:basedOn w:val="TableNormal"/>
    <w:uiPriority w:val="60"/>
    <w:rsid w:val="00D12C9E"/>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Header">
    <w:name w:val="header"/>
    <w:basedOn w:val="Normal"/>
    <w:link w:val="HeaderChar"/>
    <w:uiPriority w:val="99"/>
    <w:unhideWhenUsed/>
    <w:rsid w:val="00FC3C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CC6"/>
  </w:style>
  <w:style w:type="paragraph" w:styleId="Footer">
    <w:name w:val="footer"/>
    <w:basedOn w:val="Normal"/>
    <w:link w:val="FooterChar"/>
    <w:uiPriority w:val="99"/>
    <w:unhideWhenUsed/>
    <w:rsid w:val="00FC3C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CC6"/>
  </w:style>
  <w:style w:type="table" w:styleId="TableGrid">
    <w:name w:val="Table Grid"/>
    <w:basedOn w:val="TableNormal"/>
    <w:uiPriority w:val="59"/>
    <w:rsid w:val="000D0410"/>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8B3DFE"/>
    <w:pPr>
      <w:spacing w:before="480" w:after="0" w:line="276" w:lineRule="auto"/>
      <w:outlineLvl w:val="9"/>
    </w:pPr>
    <w:rPr>
      <w:rFonts w:asciiTheme="majorHAnsi" w:eastAsiaTheme="majorEastAsia" w:hAnsiTheme="majorHAnsi"/>
      <w:color w:val="365F91" w:themeColor="accent1" w:themeShade="BF"/>
      <w:szCs w:val="28"/>
    </w:rPr>
  </w:style>
  <w:style w:type="paragraph" w:styleId="TOC1">
    <w:name w:val="toc 1"/>
    <w:basedOn w:val="Normal"/>
    <w:next w:val="Normal"/>
    <w:autoRedefine/>
    <w:uiPriority w:val="39"/>
    <w:unhideWhenUsed/>
    <w:rsid w:val="008B3DFE"/>
    <w:pPr>
      <w:spacing w:after="100"/>
    </w:pPr>
  </w:style>
  <w:style w:type="paragraph" w:styleId="TOC2">
    <w:name w:val="toc 2"/>
    <w:basedOn w:val="Normal"/>
    <w:next w:val="Normal"/>
    <w:autoRedefine/>
    <w:uiPriority w:val="39"/>
    <w:unhideWhenUsed/>
    <w:rsid w:val="008B3DFE"/>
    <w:pPr>
      <w:spacing w:after="100"/>
      <w:ind w:left="220"/>
    </w:pPr>
  </w:style>
  <w:style w:type="paragraph" w:styleId="TOC3">
    <w:name w:val="toc 3"/>
    <w:basedOn w:val="Normal"/>
    <w:next w:val="Normal"/>
    <w:autoRedefine/>
    <w:uiPriority w:val="39"/>
    <w:unhideWhenUsed/>
    <w:rsid w:val="008B3DFE"/>
    <w:pPr>
      <w:spacing w:after="100"/>
      <w:ind w:left="440"/>
    </w:pPr>
  </w:style>
  <w:style w:type="character" w:styleId="Hyperlink">
    <w:name w:val="Hyperlink"/>
    <w:basedOn w:val="DefaultParagraphFont"/>
    <w:uiPriority w:val="99"/>
    <w:unhideWhenUsed/>
    <w:rsid w:val="008B3DFE"/>
    <w:rPr>
      <w:color w:val="0000FF" w:themeColor="hyperlink"/>
      <w:u w:val="single"/>
    </w:rPr>
  </w:style>
  <w:style w:type="paragraph" w:styleId="TableofFigures">
    <w:name w:val="table of figures"/>
    <w:basedOn w:val="Normal"/>
    <w:next w:val="Normal"/>
    <w:uiPriority w:val="99"/>
    <w:unhideWhenUsed/>
    <w:rsid w:val="00A96EAA"/>
    <w:pPr>
      <w:spacing w:after="0"/>
    </w:pPr>
  </w:style>
  <w:style w:type="character" w:customStyle="1" w:styleId="Heading7Char">
    <w:name w:val="Heading 7 Char"/>
    <w:basedOn w:val="DefaultParagraphFont"/>
    <w:link w:val="Heading7"/>
    <w:uiPriority w:val="9"/>
    <w:rsid w:val="006771D2"/>
    <w:rPr>
      <w:rFonts w:ascii="Times New Roman" w:eastAsiaTheme="majorEastAsia" w:hAnsi="Times New Roman" w:cstheme="majorBidi"/>
      <w:iCs/>
      <w:color w:val="000000" w:themeColor="text1"/>
      <w:sz w:val="24"/>
    </w:rPr>
  </w:style>
  <w:style w:type="paragraph" w:styleId="BodyText">
    <w:name w:val="Body Text"/>
    <w:basedOn w:val="Normal"/>
    <w:link w:val="BodyTextChar"/>
    <w:uiPriority w:val="99"/>
    <w:unhideWhenUsed/>
    <w:rsid w:val="00A77358"/>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A77358"/>
    <w:rPr>
      <w:rFonts w:ascii="Times New Roman" w:hAnsi="Times New Roman" w:cs="Times New Roman"/>
      <w:sz w:val="24"/>
      <w:szCs w:val="24"/>
    </w:rPr>
  </w:style>
  <w:style w:type="table" w:customStyle="1" w:styleId="LightShading1">
    <w:name w:val="Light Shading1"/>
    <w:basedOn w:val="TableNormal"/>
    <w:uiPriority w:val="60"/>
    <w:rsid w:val="002B63A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List11">
    <w:name w:val="Medium List 11"/>
    <w:basedOn w:val="TableNormal"/>
    <w:uiPriority w:val="65"/>
    <w:rsid w:val="002B63A6"/>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Heading8Char">
    <w:name w:val="Heading 8 Char"/>
    <w:basedOn w:val="DefaultParagraphFont"/>
    <w:link w:val="Heading8"/>
    <w:uiPriority w:val="9"/>
    <w:rsid w:val="000A537A"/>
    <w:rPr>
      <w:rFonts w:ascii="Times New Roman" w:hAnsi="Times New Roman" w:cs="Times New Roman"/>
      <w:b/>
      <w:bCs/>
      <w:i/>
      <w:color w:val="000000" w:themeColor="text1"/>
    </w:rPr>
  </w:style>
  <w:style w:type="character" w:customStyle="1" w:styleId="Heading9Char">
    <w:name w:val="Heading 9 Char"/>
    <w:basedOn w:val="DefaultParagraphFont"/>
    <w:link w:val="Heading9"/>
    <w:uiPriority w:val="9"/>
    <w:rsid w:val="00C86FE4"/>
    <w:rPr>
      <w:rFonts w:ascii="Times New Roman" w:hAnsi="Times New Roman" w:cs="Times New Roman"/>
      <w:b/>
      <w:sz w:val="24"/>
      <w:szCs w:val="24"/>
    </w:rPr>
  </w:style>
</w:styles>
</file>

<file path=word/webSettings.xml><?xml version="1.0" encoding="utf-8"?>
<w:webSettings xmlns:r="http://schemas.openxmlformats.org/officeDocument/2006/relationships" xmlns:w="http://schemas.openxmlformats.org/wordprocessingml/2006/main">
  <w:divs>
    <w:div w:id="504784875">
      <w:bodyDiv w:val="1"/>
      <w:marLeft w:val="0"/>
      <w:marRight w:val="0"/>
      <w:marTop w:val="0"/>
      <w:marBottom w:val="0"/>
      <w:divBdr>
        <w:top w:val="none" w:sz="0" w:space="0" w:color="auto"/>
        <w:left w:val="none" w:sz="0" w:space="0" w:color="auto"/>
        <w:bottom w:val="none" w:sz="0" w:space="0" w:color="auto"/>
        <w:right w:val="none" w:sz="0" w:space="0" w:color="auto"/>
      </w:divBdr>
    </w:div>
    <w:div w:id="547110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7.wmf"/><Relationship Id="rId26" Type="http://schemas.openxmlformats.org/officeDocument/2006/relationships/chart" Target="charts/chart1.xml"/><Relationship Id="rId39" Type="http://schemas.openxmlformats.org/officeDocument/2006/relationships/oleObject" Target="embeddings/oleObject11.bin"/><Relationship Id="rId21" Type="http://schemas.openxmlformats.org/officeDocument/2006/relationships/oleObject" Target="embeddings/oleObject6.bin"/><Relationship Id="rId34" Type="http://schemas.openxmlformats.org/officeDocument/2006/relationships/hyperlink" Target="https://www.hindawi.com/12503481/" TargetMode="External"/><Relationship Id="rId42" Type="http://schemas.openxmlformats.org/officeDocument/2006/relationships/image" Target="media/image15.wmf"/><Relationship Id="rId47" Type="http://schemas.openxmlformats.org/officeDocument/2006/relationships/oleObject" Target="embeddings/oleObject15.bin"/><Relationship Id="rId50" Type="http://schemas.openxmlformats.org/officeDocument/2006/relationships/image" Target="media/image19.wmf"/><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hyperlink" Target="https://www.hindawi.com/12503481/" TargetMode="External"/><Relationship Id="rId38" Type="http://schemas.openxmlformats.org/officeDocument/2006/relationships/image" Target="media/image13.wmf"/><Relationship Id="rId46" Type="http://schemas.openxmlformats.org/officeDocument/2006/relationships/image" Target="media/image17.w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hyperlink" Target="https://www.ncbi.nlm.nih.gov/pubmed/?term=Abbaspour%20N%5BAuthor%5D&amp;cauthor=true&amp;cauthor_uid=24778671" TargetMode="External"/><Relationship Id="rId41" Type="http://schemas.openxmlformats.org/officeDocument/2006/relationships/oleObject" Target="embeddings/oleObject12.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10.emf"/><Relationship Id="rId32" Type="http://schemas.openxmlformats.org/officeDocument/2006/relationships/hyperlink" Target="https://www.ncbi.nlm.nih.gov/pubmed/?term=Franz%20KJ%5BAuthor%5D&amp;cauthor=true&amp;cauthor_uid=19715312" TargetMode="External"/><Relationship Id="rId37" Type="http://schemas.openxmlformats.org/officeDocument/2006/relationships/oleObject" Target="embeddings/oleObject10.bin"/><Relationship Id="rId40" Type="http://schemas.openxmlformats.org/officeDocument/2006/relationships/image" Target="media/image14.wmf"/><Relationship Id="rId45" Type="http://schemas.openxmlformats.org/officeDocument/2006/relationships/oleObject" Target="embeddings/oleObject14.bin"/><Relationship Id="rId53" Type="http://schemas.openxmlformats.org/officeDocument/2006/relationships/oleObject" Target="embeddings/oleObject18.bin"/><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oleObject" Target="embeddings/oleObject9.bin"/><Relationship Id="rId36" Type="http://schemas.openxmlformats.org/officeDocument/2006/relationships/image" Target="media/image12.wmf"/><Relationship Id="rId49" Type="http://schemas.openxmlformats.org/officeDocument/2006/relationships/oleObject" Target="embeddings/oleObject16.bin"/><Relationship Id="rId10" Type="http://schemas.openxmlformats.org/officeDocument/2006/relationships/image" Target="media/image3.emf"/><Relationship Id="rId19" Type="http://schemas.openxmlformats.org/officeDocument/2006/relationships/oleObject" Target="embeddings/oleObject5.bin"/><Relationship Id="rId31" Type="http://schemas.openxmlformats.org/officeDocument/2006/relationships/hyperlink" Target="https://www.ncbi.nlm.nih.gov/pubmed/?term=Haas%20KL%5BAuthor%5D&amp;cauthor=true&amp;cauthor_uid=19715312" TargetMode="External"/><Relationship Id="rId44" Type="http://schemas.openxmlformats.org/officeDocument/2006/relationships/image" Target="media/image16.wmf"/><Relationship Id="rId52" Type="http://schemas.openxmlformats.org/officeDocument/2006/relationships/image" Target="media/image20.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1.emf"/><Relationship Id="rId30" Type="http://schemas.openxmlformats.org/officeDocument/2006/relationships/hyperlink" Target="https://www.ncbi.nlm.nih.gov/pubmed/?term=Hurrell%20R%5BAuthor%5D&amp;cauthor=true&amp;cauthor_uid=24778671" TargetMode="External"/><Relationship Id="rId35" Type="http://schemas.openxmlformats.org/officeDocument/2006/relationships/hyperlink" Target="https://www.hindawi.com/18307230/" TargetMode="External"/><Relationship Id="rId43" Type="http://schemas.openxmlformats.org/officeDocument/2006/relationships/oleObject" Target="embeddings/oleObject13.bin"/><Relationship Id="rId48" Type="http://schemas.openxmlformats.org/officeDocument/2006/relationships/image" Target="media/image18.wmf"/><Relationship Id="rId8" Type="http://schemas.openxmlformats.org/officeDocument/2006/relationships/image" Target="media/image2.png"/><Relationship Id="rId51" Type="http://schemas.openxmlformats.org/officeDocument/2006/relationships/oleObject" Target="embeddings/oleObject17.bin"/><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BEKELE\Documents\Book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S.aurous</c:v>
                </c:pt>
              </c:strCache>
            </c:strRef>
          </c:tx>
          <c:cat>
            <c:strRef>
              <c:f>Sheet1!$A$2:$A$8</c:f>
              <c:strCache>
                <c:ptCount val="7"/>
                <c:pt idx="0">
                  <c:v>2,2-Bipyridine</c:v>
                </c:pt>
                <c:pt idx="1">
                  <c:v>Methanol</c:v>
                </c:pt>
                <c:pt idx="2">
                  <c:v>FeCl3</c:v>
                </c:pt>
                <c:pt idx="3">
                  <c:v>Acetamide</c:v>
                </c:pt>
                <c:pt idx="4">
                  <c:v>Complex one</c:v>
                </c:pt>
                <c:pt idx="5">
                  <c:v>Complex two</c:v>
                </c:pt>
                <c:pt idx="6">
                  <c:v>Gentamycin</c:v>
                </c:pt>
              </c:strCache>
            </c:strRef>
          </c:cat>
          <c:val>
            <c:numRef>
              <c:f>Sheet1!$B$2:$B$8</c:f>
              <c:numCache>
                <c:formatCode>General</c:formatCode>
                <c:ptCount val="7"/>
                <c:pt idx="0">
                  <c:v>12</c:v>
                </c:pt>
                <c:pt idx="1">
                  <c:v>0</c:v>
                </c:pt>
                <c:pt idx="2">
                  <c:v>6</c:v>
                </c:pt>
                <c:pt idx="3">
                  <c:v>0</c:v>
                </c:pt>
                <c:pt idx="4">
                  <c:v>16.3</c:v>
                </c:pt>
                <c:pt idx="5">
                  <c:v>17</c:v>
                </c:pt>
                <c:pt idx="6">
                  <c:v>23.6</c:v>
                </c:pt>
              </c:numCache>
            </c:numRef>
          </c:val>
        </c:ser>
        <c:ser>
          <c:idx val="1"/>
          <c:order val="1"/>
          <c:tx>
            <c:strRef>
              <c:f>Sheet1!$C$1</c:f>
              <c:strCache>
                <c:ptCount val="1"/>
                <c:pt idx="0">
                  <c:v>S.pyogenes</c:v>
                </c:pt>
              </c:strCache>
            </c:strRef>
          </c:tx>
          <c:cat>
            <c:strRef>
              <c:f>Sheet1!$A$2:$A$8</c:f>
              <c:strCache>
                <c:ptCount val="7"/>
                <c:pt idx="0">
                  <c:v>2,2-Bipyridine</c:v>
                </c:pt>
                <c:pt idx="1">
                  <c:v>Methanol</c:v>
                </c:pt>
                <c:pt idx="2">
                  <c:v>FeCl3</c:v>
                </c:pt>
                <c:pt idx="3">
                  <c:v>Acetamide</c:v>
                </c:pt>
                <c:pt idx="4">
                  <c:v>Complex one</c:v>
                </c:pt>
                <c:pt idx="5">
                  <c:v>Complex two</c:v>
                </c:pt>
                <c:pt idx="6">
                  <c:v>Gentamycin</c:v>
                </c:pt>
              </c:strCache>
            </c:strRef>
          </c:cat>
          <c:val>
            <c:numRef>
              <c:f>Sheet1!$C$2:$C$8</c:f>
              <c:numCache>
                <c:formatCode>General</c:formatCode>
                <c:ptCount val="7"/>
                <c:pt idx="0">
                  <c:v>14.2</c:v>
                </c:pt>
                <c:pt idx="1">
                  <c:v>0</c:v>
                </c:pt>
                <c:pt idx="2">
                  <c:v>9.6</c:v>
                </c:pt>
                <c:pt idx="3">
                  <c:v>0</c:v>
                </c:pt>
                <c:pt idx="4">
                  <c:v>12.3</c:v>
                </c:pt>
                <c:pt idx="5">
                  <c:v>16.399999999999999</c:v>
                </c:pt>
                <c:pt idx="6">
                  <c:v>24.4</c:v>
                </c:pt>
              </c:numCache>
            </c:numRef>
          </c:val>
        </c:ser>
        <c:ser>
          <c:idx val="2"/>
          <c:order val="2"/>
          <c:tx>
            <c:strRef>
              <c:f>Sheet1!$D$1</c:f>
              <c:strCache>
                <c:ptCount val="1"/>
                <c:pt idx="0">
                  <c:v>E.coli</c:v>
                </c:pt>
              </c:strCache>
            </c:strRef>
          </c:tx>
          <c:cat>
            <c:strRef>
              <c:f>Sheet1!$A$2:$A$8</c:f>
              <c:strCache>
                <c:ptCount val="7"/>
                <c:pt idx="0">
                  <c:v>2,2-Bipyridine</c:v>
                </c:pt>
                <c:pt idx="1">
                  <c:v>Methanol</c:v>
                </c:pt>
                <c:pt idx="2">
                  <c:v>FeCl3</c:v>
                </c:pt>
                <c:pt idx="3">
                  <c:v>Acetamide</c:v>
                </c:pt>
                <c:pt idx="4">
                  <c:v>Complex one</c:v>
                </c:pt>
                <c:pt idx="5">
                  <c:v>Complex two</c:v>
                </c:pt>
                <c:pt idx="6">
                  <c:v>Gentamycin</c:v>
                </c:pt>
              </c:strCache>
            </c:strRef>
          </c:cat>
          <c:val>
            <c:numRef>
              <c:f>Sheet1!$D$2:$D$8</c:f>
              <c:numCache>
                <c:formatCode>General</c:formatCode>
                <c:ptCount val="7"/>
                <c:pt idx="0">
                  <c:v>15</c:v>
                </c:pt>
                <c:pt idx="1">
                  <c:v>0</c:v>
                </c:pt>
                <c:pt idx="2">
                  <c:v>6</c:v>
                </c:pt>
                <c:pt idx="3">
                  <c:v>0</c:v>
                </c:pt>
                <c:pt idx="4">
                  <c:v>18.670000000000005</c:v>
                </c:pt>
                <c:pt idx="5">
                  <c:v>19.600000000000001</c:v>
                </c:pt>
                <c:pt idx="6">
                  <c:v>22.6</c:v>
                </c:pt>
              </c:numCache>
            </c:numRef>
          </c:val>
        </c:ser>
        <c:ser>
          <c:idx val="3"/>
          <c:order val="3"/>
          <c:tx>
            <c:strRef>
              <c:f>Sheet1!$E$1</c:f>
              <c:strCache>
                <c:ptCount val="1"/>
                <c:pt idx="0">
                  <c:v>K.pnumonia</c:v>
                </c:pt>
              </c:strCache>
            </c:strRef>
          </c:tx>
          <c:cat>
            <c:strRef>
              <c:f>Sheet1!$A$2:$A$8</c:f>
              <c:strCache>
                <c:ptCount val="7"/>
                <c:pt idx="0">
                  <c:v>2,2-Bipyridine</c:v>
                </c:pt>
                <c:pt idx="1">
                  <c:v>Methanol</c:v>
                </c:pt>
                <c:pt idx="2">
                  <c:v>FeCl3</c:v>
                </c:pt>
                <c:pt idx="3">
                  <c:v>Acetamide</c:v>
                </c:pt>
                <c:pt idx="4">
                  <c:v>Complex one</c:v>
                </c:pt>
                <c:pt idx="5">
                  <c:v>Complex two</c:v>
                </c:pt>
                <c:pt idx="6">
                  <c:v>Gentamycin</c:v>
                </c:pt>
              </c:strCache>
            </c:strRef>
          </c:cat>
          <c:val>
            <c:numRef>
              <c:f>Sheet1!$E$2:$E$8</c:f>
              <c:numCache>
                <c:formatCode>General</c:formatCode>
                <c:ptCount val="7"/>
                <c:pt idx="0">
                  <c:v>0</c:v>
                </c:pt>
                <c:pt idx="1">
                  <c:v>0</c:v>
                </c:pt>
                <c:pt idx="2">
                  <c:v>9</c:v>
                </c:pt>
                <c:pt idx="3">
                  <c:v>0</c:v>
                </c:pt>
                <c:pt idx="4">
                  <c:v>6.1199999999999966</c:v>
                </c:pt>
                <c:pt idx="5">
                  <c:v>8.5300000000000011</c:v>
                </c:pt>
                <c:pt idx="6">
                  <c:v>23.6</c:v>
                </c:pt>
              </c:numCache>
            </c:numRef>
          </c:val>
        </c:ser>
        <c:axId val="66409216"/>
        <c:axId val="66410752"/>
      </c:barChart>
      <c:catAx>
        <c:axId val="66409216"/>
        <c:scaling>
          <c:orientation val="minMax"/>
        </c:scaling>
        <c:axPos val="b"/>
        <c:tickLblPos val="nextTo"/>
        <c:crossAx val="66410752"/>
        <c:crosses val="autoZero"/>
        <c:auto val="1"/>
        <c:lblAlgn val="ctr"/>
        <c:lblOffset val="100"/>
      </c:catAx>
      <c:valAx>
        <c:axId val="66410752"/>
        <c:scaling>
          <c:orientation val="minMax"/>
        </c:scaling>
        <c:axPos val="l"/>
        <c:majorGridlines>
          <c:spPr>
            <a:ln>
              <a:noFill/>
            </a:ln>
          </c:spPr>
        </c:majorGridlines>
        <c:numFmt formatCode="General" sourceLinked="1"/>
        <c:tickLblPos val="nextTo"/>
        <c:crossAx val="66409216"/>
        <c:crosses val="autoZero"/>
        <c:crossBetween val="between"/>
      </c:valAx>
      <c:spPr>
        <a:noFill/>
        <a:ln>
          <a:noFill/>
        </a:ln>
      </c:spPr>
    </c:plotArea>
    <c:legend>
      <c:legendPos val="r"/>
      <c:layout/>
    </c:legend>
    <c:plotVisOnly val="1"/>
    <c:dispBlanksAs val="gap"/>
  </c:chart>
  <c:txPr>
    <a:bodyPr/>
    <a:lstStyle/>
    <a:p>
      <a:pPr>
        <a:defRPr sz="1200">
          <a:latin typeface="Times New Roman" pitchFamily="18" charset="0"/>
          <a:cs typeface="Times New Roman" pitchFamily="18"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0DEB44-EF57-4A0F-AD6A-177B00801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2406</TotalTime>
  <Pages>59</Pages>
  <Words>11386</Words>
  <Characters>64905</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BEKELE</dc:creator>
  <cp:keywords/>
  <dc:description/>
  <cp:lastModifiedBy>BEKELE</cp:lastModifiedBy>
  <cp:revision>19</cp:revision>
  <cp:lastPrinted>2018-08-31T05:47:00Z</cp:lastPrinted>
  <dcterms:created xsi:type="dcterms:W3CDTF">2018-08-14T20:51:00Z</dcterms:created>
  <dcterms:modified xsi:type="dcterms:W3CDTF">2018-09-09T11:47:00Z</dcterms:modified>
</cp:coreProperties>
</file>