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4E6E" w:rsidRPr="00AD48DD" w:rsidRDefault="00AB4E6E" w:rsidP="00E44D34">
      <w:pPr>
        <w:spacing w:after="120" w:line="240" w:lineRule="auto"/>
        <w:jc w:val="center"/>
        <w:rPr>
          <w:rFonts w:ascii="Times New Roman" w:hAnsi="Times New Roman"/>
          <w:b/>
          <w:sz w:val="28"/>
          <w:szCs w:val="28"/>
        </w:rPr>
      </w:pPr>
      <w:r w:rsidRPr="00AD48DD">
        <w:rPr>
          <w:rFonts w:ascii="Times New Roman" w:hAnsi="Times New Roman"/>
          <w:b/>
          <w:color w:val="000000"/>
          <w:sz w:val="28"/>
          <w:szCs w:val="28"/>
        </w:rPr>
        <w:t>BAHIR DAR UNIVERSITY</w:t>
      </w:r>
    </w:p>
    <w:p w:rsidR="00AB4E6E" w:rsidRDefault="00AB4E6E" w:rsidP="00E44D34">
      <w:pPr>
        <w:spacing w:after="120" w:line="240" w:lineRule="auto"/>
        <w:jc w:val="center"/>
        <w:rPr>
          <w:rFonts w:ascii="Times New Roman" w:hAnsi="Times New Roman"/>
          <w:b/>
          <w:color w:val="000000"/>
          <w:sz w:val="28"/>
          <w:szCs w:val="28"/>
        </w:rPr>
      </w:pPr>
      <w:r w:rsidRPr="00AD48DD">
        <w:rPr>
          <w:rFonts w:ascii="Times New Roman" w:hAnsi="Times New Roman"/>
          <w:b/>
          <w:color w:val="000000"/>
          <w:sz w:val="28"/>
          <w:szCs w:val="28"/>
        </w:rPr>
        <w:t>COLLEGE OF SCIENCE</w:t>
      </w:r>
      <w:r w:rsidR="00E44D34">
        <w:rPr>
          <w:rFonts w:ascii="Times New Roman" w:hAnsi="Times New Roman"/>
          <w:b/>
          <w:color w:val="000000"/>
          <w:sz w:val="28"/>
          <w:szCs w:val="28"/>
        </w:rPr>
        <w:t xml:space="preserve"> </w:t>
      </w:r>
      <w:r w:rsidRPr="00AD48DD">
        <w:rPr>
          <w:rFonts w:ascii="Times New Roman" w:hAnsi="Times New Roman"/>
          <w:b/>
          <w:color w:val="000000"/>
          <w:sz w:val="28"/>
          <w:szCs w:val="28"/>
        </w:rPr>
        <w:t>POST GRADUATE PROGRAM</w:t>
      </w:r>
    </w:p>
    <w:p w:rsidR="00E44D34" w:rsidRPr="00E44D34" w:rsidRDefault="00E44D34" w:rsidP="00E44D34">
      <w:pPr>
        <w:jc w:val="center"/>
        <w:rPr>
          <w:rFonts w:ascii="Times New Roman" w:hAnsi="Times New Roman"/>
          <w:b/>
          <w:bCs/>
          <w:sz w:val="28"/>
          <w:szCs w:val="28"/>
        </w:rPr>
      </w:pPr>
      <w:r>
        <w:rPr>
          <w:rFonts w:ascii="Times New Roman" w:hAnsi="Times New Roman"/>
          <w:b/>
          <w:bCs/>
          <w:sz w:val="28"/>
          <w:szCs w:val="28"/>
        </w:rPr>
        <w:t xml:space="preserve">DEPARTMENT OF </w:t>
      </w:r>
      <w:r w:rsidRPr="00E77C80">
        <w:rPr>
          <w:rFonts w:ascii="Times New Roman" w:hAnsi="Times New Roman"/>
          <w:b/>
          <w:bCs/>
          <w:sz w:val="28"/>
          <w:szCs w:val="28"/>
        </w:rPr>
        <w:t>CHEMISTRY</w:t>
      </w:r>
    </w:p>
    <w:p w:rsidR="007B266B" w:rsidRPr="00E44D34" w:rsidRDefault="00AB4E6E" w:rsidP="00E44D34">
      <w:pPr>
        <w:jc w:val="center"/>
        <w:rPr>
          <w:rFonts w:ascii="Times New Roman" w:hAnsi="Times New Roman"/>
          <w:sz w:val="28"/>
          <w:szCs w:val="28"/>
        </w:rPr>
      </w:pPr>
      <w:r w:rsidRPr="00AD48DD">
        <w:rPr>
          <w:rFonts w:ascii="Times New Roman" w:hAnsi="Times New Roman"/>
          <w:b/>
          <w:noProof/>
          <w:sz w:val="28"/>
          <w:szCs w:val="28"/>
        </w:rPr>
        <w:drawing>
          <wp:inline distT="0" distB="0" distL="0" distR="0" wp14:anchorId="7A1E8A00" wp14:editId="00A10CB4">
            <wp:extent cx="2545246" cy="1311708"/>
            <wp:effectExtent l="19050" t="0" r="7454" b="0"/>
            <wp:docPr id="10" name="Picture 1" descr="C:\Users\DELL\Desktop\BDU Fianl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BDU Fianl logo (2).png"/>
                    <pic:cNvPicPr>
                      <a:picLocks noChangeAspect="1" noChangeArrowheads="1"/>
                    </pic:cNvPicPr>
                  </pic:nvPicPr>
                  <pic:blipFill>
                    <a:blip r:embed="rId8" cstate="print"/>
                    <a:srcRect/>
                    <a:stretch>
                      <a:fillRect/>
                    </a:stretch>
                  </pic:blipFill>
                  <pic:spPr bwMode="auto">
                    <a:xfrm>
                      <a:off x="0" y="0"/>
                      <a:ext cx="2540359" cy="1309189"/>
                    </a:xfrm>
                    <a:prstGeom prst="rect">
                      <a:avLst/>
                    </a:prstGeom>
                    <a:noFill/>
                    <a:ln w="9525">
                      <a:noFill/>
                      <a:miter lim="800000"/>
                      <a:headEnd/>
                      <a:tailEnd/>
                    </a:ln>
                  </pic:spPr>
                </pic:pic>
              </a:graphicData>
            </a:graphic>
          </wp:inline>
        </w:drawing>
      </w:r>
    </w:p>
    <w:p w:rsidR="007B266B" w:rsidRDefault="00E42AF7" w:rsidP="00E26185">
      <w:pPr>
        <w:tabs>
          <w:tab w:val="left" w:pos="2365"/>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DETERMINATION OF</w:t>
      </w:r>
      <w:r w:rsidR="00C51767">
        <w:rPr>
          <w:rFonts w:ascii="Times New Roman" w:hAnsi="Times New Roman" w:cs="Times New Roman"/>
          <w:b/>
          <w:sz w:val="28"/>
          <w:szCs w:val="28"/>
        </w:rPr>
        <w:t xml:space="preserve"> </w:t>
      </w:r>
      <w:r w:rsidR="007745A1">
        <w:rPr>
          <w:rFonts w:ascii="Times New Roman" w:hAnsi="Times New Roman" w:cs="Times New Roman"/>
          <w:b/>
          <w:sz w:val="28"/>
          <w:szCs w:val="28"/>
        </w:rPr>
        <w:t xml:space="preserve">GEOGRAFICAL ORIGIN </w:t>
      </w:r>
      <w:r w:rsidR="007B266B">
        <w:rPr>
          <w:rFonts w:ascii="Times New Roman" w:hAnsi="Times New Roman" w:cs="Times New Roman"/>
          <w:b/>
          <w:sz w:val="28"/>
          <w:szCs w:val="28"/>
        </w:rPr>
        <w:t xml:space="preserve">OF </w:t>
      </w:r>
      <w:r w:rsidR="007745A1">
        <w:rPr>
          <w:rFonts w:ascii="Times New Roman" w:hAnsi="Times New Roman" w:cs="Times New Roman"/>
          <w:b/>
          <w:sz w:val="28"/>
          <w:szCs w:val="28"/>
        </w:rPr>
        <w:t xml:space="preserve">GREEN </w:t>
      </w:r>
      <w:r w:rsidR="00F13754">
        <w:rPr>
          <w:rFonts w:ascii="Times New Roman" w:hAnsi="Times New Roman" w:cs="Times New Roman"/>
          <w:b/>
          <w:sz w:val="28"/>
          <w:szCs w:val="28"/>
        </w:rPr>
        <w:t xml:space="preserve">COFFEE </w:t>
      </w:r>
      <w:r w:rsidR="00FC2957">
        <w:rPr>
          <w:rFonts w:ascii="Times New Roman" w:hAnsi="Times New Roman" w:cs="Times New Roman"/>
          <w:b/>
          <w:sz w:val="28"/>
          <w:szCs w:val="28"/>
        </w:rPr>
        <w:t>BEANS</w:t>
      </w:r>
      <w:r w:rsidR="00E26185" w:rsidRPr="00E26185">
        <w:rPr>
          <w:rFonts w:ascii="Times New Roman" w:hAnsi="Times New Roman" w:cs="Times New Roman"/>
          <w:b/>
          <w:sz w:val="28"/>
          <w:szCs w:val="28"/>
        </w:rPr>
        <w:t xml:space="preserve"> </w:t>
      </w:r>
      <w:r w:rsidR="00E26185">
        <w:rPr>
          <w:rFonts w:ascii="Times New Roman" w:hAnsi="Times New Roman" w:cs="Times New Roman"/>
          <w:b/>
          <w:sz w:val="28"/>
          <w:szCs w:val="28"/>
        </w:rPr>
        <w:t>FROM AMHARA REGION</w:t>
      </w:r>
      <w:r w:rsidR="00F13754">
        <w:rPr>
          <w:rFonts w:ascii="Times New Roman" w:hAnsi="Times New Roman" w:cs="Times New Roman"/>
          <w:b/>
          <w:sz w:val="28"/>
          <w:szCs w:val="28"/>
        </w:rPr>
        <w:t xml:space="preserve"> BY</w:t>
      </w:r>
      <w:r w:rsidR="00B908B6">
        <w:rPr>
          <w:rFonts w:ascii="Times New Roman" w:hAnsi="Times New Roman" w:cs="Times New Roman"/>
          <w:b/>
          <w:sz w:val="28"/>
          <w:szCs w:val="28"/>
        </w:rPr>
        <w:t xml:space="preserve"> </w:t>
      </w:r>
      <w:r w:rsidR="00F13754">
        <w:rPr>
          <w:rFonts w:ascii="Times New Roman" w:hAnsi="Times New Roman" w:cs="Times New Roman"/>
          <w:b/>
          <w:sz w:val="28"/>
          <w:szCs w:val="28"/>
        </w:rPr>
        <w:t xml:space="preserve">USING MULTI ELEMENTAL ANALAYSIS </w:t>
      </w:r>
    </w:p>
    <w:p w:rsidR="007B266B" w:rsidRDefault="00AB4E6E" w:rsidP="00AB4E6E">
      <w:pPr>
        <w:rPr>
          <w:rFonts w:ascii="Times New Roman" w:eastAsia="Times New Roman" w:hAnsi="Times New Roman"/>
          <w:b/>
          <w:bCs/>
          <w:color w:val="000000"/>
          <w:sz w:val="28"/>
          <w:szCs w:val="28"/>
        </w:rPr>
      </w:pPr>
      <w:r w:rsidRPr="00AD48DD">
        <w:rPr>
          <w:rFonts w:ascii="Times New Roman" w:eastAsia="Times New Roman" w:hAnsi="Times New Roman"/>
          <w:b/>
          <w:bCs/>
          <w:color w:val="000000"/>
          <w:sz w:val="28"/>
          <w:szCs w:val="28"/>
        </w:rPr>
        <w:t xml:space="preserve">                    </w:t>
      </w:r>
      <w:r w:rsidR="00E44D34">
        <w:rPr>
          <w:rFonts w:ascii="Times New Roman" w:eastAsia="Times New Roman" w:hAnsi="Times New Roman"/>
          <w:b/>
          <w:bCs/>
          <w:color w:val="000000"/>
          <w:sz w:val="28"/>
          <w:szCs w:val="28"/>
        </w:rPr>
        <w:t xml:space="preserve">                               </w:t>
      </w:r>
    </w:p>
    <w:p w:rsidR="00AB4E6E" w:rsidRPr="005647E9" w:rsidRDefault="005647E9" w:rsidP="00E44D34">
      <w:pPr>
        <w:jc w:val="center"/>
        <w:rPr>
          <w:rFonts w:ascii="Times New Roman" w:hAnsi="Times New Roman"/>
          <w:b/>
          <w:bCs/>
          <w:sz w:val="28"/>
          <w:szCs w:val="28"/>
        </w:rPr>
      </w:pPr>
      <w:r>
        <w:rPr>
          <w:rFonts w:ascii="Times New Roman" w:hAnsi="Times New Roman"/>
          <w:b/>
          <w:bCs/>
          <w:sz w:val="28"/>
          <w:szCs w:val="28"/>
        </w:rPr>
        <w:t>By</w:t>
      </w:r>
    </w:p>
    <w:p w:rsidR="00AB4E6E" w:rsidRDefault="007B266B" w:rsidP="00E44D34">
      <w:pPr>
        <w:jc w:val="center"/>
        <w:rPr>
          <w:rFonts w:ascii="Times New Roman" w:hAnsi="Times New Roman"/>
          <w:b/>
          <w:sz w:val="28"/>
          <w:szCs w:val="28"/>
        </w:rPr>
      </w:pPr>
      <w:r w:rsidRPr="005647E9">
        <w:rPr>
          <w:rFonts w:ascii="Times New Roman" w:hAnsi="Times New Roman"/>
          <w:b/>
          <w:sz w:val="28"/>
          <w:szCs w:val="28"/>
        </w:rPr>
        <w:t>Minbale Endaye</w:t>
      </w:r>
    </w:p>
    <w:p w:rsidR="00E44D34" w:rsidRDefault="00E44D34" w:rsidP="00E44D34">
      <w:pPr>
        <w:jc w:val="center"/>
        <w:rPr>
          <w:rFonts w:ascii="Times New Roman" w:hAnsi="Times New Roman"/>
          <w:b/>
          <w:bCs/>
          <w:sz w:val="28"/>
          <w:szCs w:val="28"/>
        </w:rPr>
      </w:pPr>
      <w:r>
        <w:rPr>
          <w:rFonts w:ascii="Times New Roman" w:hAnsi="Times New Roman"/>
          <w:b/>
          <w:bCs/>
          <w:sz w:val="28"/>
          <w:szCs w:val="28"/>
        </w:rPr>
        <w:t>Advisor</w:t>
      </w:r>
    </w:p>
    <w:p w:rsidR="00E44D34" w:rsidRPr="00E77C80" w:rsidRDefault="00E44D34" w:rsidP="00E44D34">
      <w:pPr>
        <w:jc w:val="center"/>
        <w:rPr>
          <w:rFonts w:ascii="Times New Roman" w:hAnsi="Times New Roman"/>
          <w:b/>
          <w:bCs/>
          <w:sz w:val="28"/>
          <w:szCs w:val="28"/>
        </w:rPr>
      </w:pPr>
      <w:r>
        <w:rPr>
          <w:rFonts w:ascii="Times New Roman" w:hAnsi="Times New Roman"/>
          <w:b/>
          <w:bCs/>
          <w:sz w:val="28"/>
          <w:szCs w:val="28"/>
        </w:rPr>
        <w:t>Minaleshewa At</w:t>
      </w:r>
      <w:r w:rsidRPr="007B266B">
        <w:rPr>
          <w:rFonts w:ascii="Times New Roman" w:hAnsi="Times New Roman"/>
          <w:b/>
          <w:bCs/>
          <w:sz w:val="28"/>
          <w:szCs w:val="28"/>
        </w:rPr>
        <w:t xml:space="preserve">labachew </w:t>
      </w:r>
      <w:r>
        <w:rPr>
          <w:rFonts w:ascii="Times New Roman" w:hAnsi="Times New Roman"/>
          <w:b/>
          <w:bCs/>
          <w:sz w:val="28"/>
          <w:szCs w:val="28"/>
        </w:rPr>
        <w:t>(PhD</w:t>
      </w:r>
      <w:r w:rsidRPr="00E77C80">
        <w:rPr>
          <w:rFonts w:ascii="Times New Roman" w:hAnsi="Times New Roman"/>
          <w:b/>
          <w:bCs/>
          <w:sz w:val="28"/>
          <w:szCs w:val="28"/>
        </w:rPr>
        <w:t>)</w:t>
      </w:r>
    </w:p>
    <w:p w:rsidR="00E44D34" w:rsidRPr="005647E9" w:rsidRDefault="00E44D34" w:rsidP="00E44D34">
      <w:pPr>
        <w:jc w:val="center"/>
        <w:rPr>
          <w:rFonts w:ascii="Times New Roman" w:hAnsi="Times New Roman"/>
          <w:b/>
          <w:sz w:val="28"/>
          <w:szCs w:val="28"/>
        </w:rPr>
      </w:pPr>
      <w:r>
        <w:rPr>
          <w:rFonts w:ascii="Times New Roman" w:hAnsi="Times New Roman"/>
          <w:b/>
          <w:sz w:val="28"/>
          <w:szCs w:val="28"/>
        </w:rPr>
        <w:t xml:space="preserve">                                                                                                           </w:t>
      </w:r>
    </w:p>
    <w:p w:rsidR="00AB4E6E" w:rsidRDefault="00AB4E6E" w:rsidP="00AB4E6E">
      <w:pPr>
        <w:rPr>
          <w:rFonts w:ascii="Times New Roman" w:hAnsi="Times New Roman"/>
          <w:b/>
          <w:sz w:val="28"/>
          <w:szCs w:val="28"/>
        </w:rPr>
      </w:pPr>
    </w:p>
    <w:p w:rsidR="00AB4E6E" w:rsidRDefault="00AB4E6E" w:rsidP="00AB4E6E">
      <w:pPr>
        <w:rPr>
          <w:rFonts w:ascii="Times New Roman" w:hAnsi="Times New Roman"/>
          <w:b/>
          <w:sz w:val="28"/>
          <w:szCs w:val="28"/>
        </w:rPr>
      </w:pPr>
    </w:p>
    <w:p w:rsidR="00AB4E6E" w:rsidRDefault="00AB4E6E" w:rsidP="00515674">
      <w:pPr>
        <w:spacing w:beforeLines="30" w:before="72" w:afterLines="30" w:after="72"/>
        <w:rPr>
          <w:rFonts w:ascii="Times New Roman" w:hAnsi="Times New Roman"/>
          <w:b/>
          <w:bCs/>
          <w:sz w:val="28"/>
          <w:szCs w:val="28"/>
        </w:rPr>
      </w:pPr>
    </w:p>
    <w:p w:rsidR="00AB4E6E" w:rsidRDefault="00AB4E6E" w:rsidP="00515674">
      <w:pPr>
        <w:spacing w:beforeLines="30" w:before="72" w:afterLines="30" w:after="72"/>
        <w:rPr>
          <w:rFonts w:ascii="Times New Roman" w:hAnsi="Times New Roman"/>
          <w:b/>
          <w:bCs/>
          <w:sz w:val="28"/>
          <w:szCs w:val="28"/>
        </w:rPr>
      </w:pPr>
    </w:p>
    <w:p w:rsidR="007B266B" w:rsidRDefault="00AB4E6E" w:rsidP="00515674">
      <w:pPr>
        <w:spacing w:beforeLines="30" w:before="72" w:afterLines="30" w:after="72"/>
        <w:rPr>
          <w:rFonts w:ascii="Times New Roman" w:hAnsi="Times New Roman"/>
          <w:b/>
          <w:sz w:val="28"/>
          <w:szCs w:val="28"/>
        </w:rPr>
      </w:pPr>
      <w:r>
        <w:rPr>
          <w:rFonts w:ascii="Times New Roman" w:hAnsi="Times New Roman"/>
          <w:b/>
          <w:sz w:val="28"/>
          <w:szCs w:val="28"/>
        </w:rPr>
        <w:t xml:space="preserve">                                                                                                 </w:t>
      </w:r>
    </w:p>
    <w:p w:rsidR="00E44D34" w:rsidRPr="005647E9" w:rsidRDefault="007B266B" w:rsidP="00E44D34">
      <w:pPr>
        <w:spacing w:beforeLines="30" w:before="72" w:afterLines="30" w:after="72"/>
        <w:rPr>
          <w:rFonts w:ascii="Times New Roman" w:hAnsi="Times New Roman"/>
          <w:b/>
          <w:sz w:val="28"/>
          <w:szCs w:val="28"/>
        </w:rPr>
      </w:pPr>
      <w:r>
        <w:rPr>
          <w:rFonts w:ascii="Times New Roman" w:hAnsi="Times New Roman"/>
          <w:b/>
          <w:sz w:val="28"/>
          <w:szCs w:val="28"/>
        </w:rPr>
        <w:t xml:space="preserve">                                 </w:t>
      </w:r>
      <w:r w:rsidR="00E44D34">
        <w:rPr>
          <w:rFonts w:ascii="Times New Roman" w:hAnsi="Times New Roman"/>
          <w:b/>
          <w:sz w:val="28"/>
          <w:szCs w:val="28"/>
        </w:rPr>
        <w:t xml:space="preserve">                         </w:t>
      </w:r>
      <w:r>
        <w:rPr>
          <w:rFonts w:ascii="Times New Roman" w:hAnsi="Times New Roman"/>
          <w:b/>
          <w:sz w:val="28"/>
          <w:szCs w:val="28"/>
        </w:rPr>
        <w:t xml:space="preserve">                                                </w:t>
      </w:r>
    </w:p>
    <w:p w:rsidR="00AB4E6E" w:rsidRPr="005647E9" w:rsidRDefault="007B266B" w:rsidP="00515674">
      <w:pPr>
        <w:spacing w:beforeLines="30" w:before="72" w:afterLines="30" w:after="72"/>
        <w:rPr>
          <w:rFonts w:ascii="Times New Roman" w:hAnsi="Times New Roman"/>
          <w:b/>
          <w:sz w:val="28"/>
          <w:szCs w:val="28"/>
        </w:rPr>
      </w:pPr>
      <w:r>
        <w:rPr>
          <w:rFonts w:ascii="Times New Roman" w:hAnsi="Times New Roman"/>
          <w:b/>
          <w:sz w:val="28"/>
          <w:szCs w:val="28"/>
        </w:rPr>
        <w:t xml:space="preserve">                                              </w:t>
      </w:r>
      <w:r w:rsidRPr="005647E9">
        <w:rPr>
          <w:rFonts w:ascii="Times New Roman" w:hAnsi="Times New Roman"/>
          <w:b/>
          <w:sz w:val="32"/>
          <w:szCs w:val="32"/>
        </w:rPr>
        <w:t xml:space="preserve"> </w:t>
      </w:r>
      <w:r w:rsidR="00E44D34">
        <w:rPr>
          <w:rFonts w:ascii="Times New Roman" w:hAnsi="Times New Roman"/>
          <w:b/>
          <w:sz w:val="32"/>
          <w:szCs w:val="32"/>
        </w:rPr>
        <w:t xml:space="preserve">                             </w:t>
      </w:r>
    </w:p>
    <w:p w:rsidR="009D023B" w:rsidRDefault="00AB4E6E" w:rsidP="00E44D34">
      <w:pPr>
        <w:spacing w:after="0"/>
        <w:jc w:val="right"/>
        <w:rPr>
          <w:rFonts w:ascii="Times New Roman" w:hAnsi="Times New Roman"/>
          <w:b/>
          <w:sz w:val="24"/>
          <w:szCs w:val="24"/>
        </w:rPr>
      </w:pPr>
      <w:r w:rsidRPr="00E77C80">
        <w:rPr>
          <w:rFonts w:ascii="Times New Roman" w:hAnsi="Times New Roman"/>
          <w:b/>
          <w:sz w:val="24"/>
          <w:szCs w:val="24"/>
        </w:rPr>
        <w:t xml:space="preserve">                      </w:t>
      </w:r>
      <w:r w:rsidR="00E44D34">
        <w:rPr>
          <w:rFonts w:ascii="Times New Roman" w:hAnsi="Times New Roman"/>
          <w:b/>
          <w:sz w:val="24"/>
          <w:szCs w:val="24"/>
        </w:rPr>
        <w:t xml:space="preserve">                                                                            </w:t>
      </w:r>
      <w:r w:rsidR="00E44D34" w:rsidRPr="005647E9">
        <w:rPr>
          <w:rFonts w:ascii="Times New Roman" w:hAnsi="Times New Roman"/>
          <w:b/>
          <w:sz w:val="28"/>
          <w:szCs w:val="28"/>
        </w:rPr>
        <w:t xml:space="preserve">June, 2018 </w:t>
      </w:r>
      <w:r w:rsidR="00E44D34">
        <w:rPr>
          <w:rFonts w:ascii="Times New Roman" w:hAnsi="Times New Roman"/>
          <w:b/>
          <w:sz w:val="24"/>
          <w:szCs w:val="24"/>
        </w:rPr>
        <w:t xml:space="preserve"> </w:t>
      </w:r>
      <w:r>
        <w:rPr>
          <w:rFonts w:ascii="Times New Roman" w:hAnsi="Times New Roman"/>
          <w:b/>
          <w:sz w:val="24"/>
          <w:szCs w:val="24"/>
        </w:rPr>
        <w:t xml:space="preserve">           </w:t>
      </w:r>
      <w:r w:rsidRPr="00E77C80">
        <w:rPr>
          <w:rFonts w:ascii="Times New Roman" w:hAnsi="Times New Roman"/>
          <w:b/>
          <w:sz w:val="24"/>
          <w:szCs w:val="24"/>
        </w:rPr>
        <w:t xml:space="preserve">  </w:t>
      </w:r>
    </w:p>
    <w:p w:rsidR="00E44D34" w:rsidRPr="005647E9" w:rsidRDefault="00E44D34" w:rsidP="00E44D34">
      <w:pPr>
        <w:spacing w:after="0"/>
        <w:jc w:val="right"/>
        <w:rPr>
          <w:rFonts w:ascii="Times New Roman" w:hAnsi="Times New Roman"/>
          <w:b/>
          <w:sz w:val="28"/>
          <w:szCs w:val="28"/>
        </w:rPr>
      </w:pPr>
      <w:r w:rsidRPr="00E77C80">
        <w:rPr>
          <w:rFonts w:ascii="Times New Roman" w:hAnsi="Times New Roman"/>
          <w:b/>
          <w:sz w:val="24"/>
          <w:szCs w:val="24"/>
        </w:rPr>
        <w:t xml:space="preserve">                                    </w:t>
      </w:r>
      <w:r>
        <w:rPr>
          <w:rFonts w:ascii="Times New Roman" w:hAnsi="Times New Roman"/>
          <w:b/>
          <w:sz w:val="24"/>
          <w:szCs w:val="24"/>
        </w:rPr>
        <w:t xml:space="preserve">                                                                  </w:t>
      </w:r>
      <w:r w:rsidRPr="005647E9">
        <w:rPr>
          <w:rFonts w:ascii="Times New Roman" w:hAnsi="Times New Roman"/>
          <w:b/>
          <w:sz w:val="28"/>
          <w:szCs w:val="28"/>
        </w:rPr>
        <w:t>Bahir Dar, Ethiopia</w:t>
      </w:r>
    </w:p>
    <w:p w:rsidR="00F13754" w:rsidRDefault="00F13754" w:rsidP="00E26185">
      <w:pPr>
        <w:tabs>
          <w:tab w:val="left" w:pos="2365"/>
        </w:tabs>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DETERMINATION OF GEOGRAFICAL ORIGIN OF GREEN COFFEE BEANS</w:t>
      </w:r>
      <w:r w:rsidR="00E26185" w:rsidRPr="00E26185">
        <w:rPr>
          <w:rFonts w:ascii="Times New Roman" w:hAnsi="Times New Roman" w:cs="Times New Roman"/>
          <w:b/>
          <w:sz w:val="28"/>
          <w:szCs w:val="28"/>
        </w:rPr>
        <w:t xml:space="preserve"> </w:t>
      </w:r>
      <w:r w:rsidR="00E26185">
        <w:rPr>
          <w:rFonts w:ascii="Times New Roman" w:hAnsi="Times New Roman" w:cs="Times New Roman"/>
          <w:b/>
          <w:sz w:val="28"/>
          <w:szCs w:val="28"/>
        </w:rPr>
        <w:t>FROM AMHARA REGION</w:t>
      </w:r>
      <w:r>
        <w:rPr>
          <w:rFonts w:ascii="Times New Roman" w:hAnsi="Times New Roman" w:cs="Times New Roman"/>
          <w:b/>
          <w:sz w:val="28"/>
          <w:szCs w:val="28"/>
        </w:rPr>
        <w:t xml:space="preserve"> BY USING MULTI ELEMENTAL ANALAYSIS </w:t>
      </w:r>
    </w:p>
    <w:p w:rsidR="007B266B" w:rsidRPr="005647E9" w:rsidRDefault="007745A1" w:rsidP="007B266B">
      <w:pPr>
        <w:rPr>
          <w:rFonts w:ascii="Times New Roman" w:hAnsi="Times New Roman"/>
          <w:b/>
          <w:sz w:val="28"/>
          <w:szCs w:val="28"/>
        </w:rPr>
      </w:pPr>
      <w:r>
        <w:rPr>
          <w:rFonts w:ascii="Times New Roman" w:eastAsia="Times New Roman" w:hAnsi="Times New Roman"/>
          <w:b/>
          <w:bCs/>
          <w:color w:val="000000"/>
          <w:sz w:val="28"/>
          <w:szCs w:val="28"/>
        </w:rPr>
        <w:t xml:space="preserve">                                      </w:t>
      </w:r>
      <w:r w:rsidR="00AB4E6E" w:rsidRPr="00AD48DD">
        <w:rPr>
          <w:rFonts w:ascii="Times New Roman" w:eastAsia="Times New Roman" w:hAnsi="Times New Roman"/>
          <w:b/>
          <w:bCs/>
          <w:color w:val="000000"/>
          <w:sz w:val="28"/>
          <w:szCs w:val="28"/>
        </w:rPr>
        <w:t xml:space="preserve">  </w:t>
      </w:r>
      <w:r w:rsidR="00B93654">
        <w:rPr>
          <w:rFonts w:ascii="Times New Roman" w:eastAsia="Times New Roman" w:hAnsi="Times New Roman"/>
          <w:b/>
          <w:bCs/>
          <w:color w:val="000000"/>
          <w:sz w:val="28"/>
          <w:szCs w:val="28"/>
        </w:rPr>
        <w:t xml:space="preserve">               </w:t>
      </w:r>
      <w:r w:rsidR="0023466B">
        <w:rPr>
          <w:rFonts w:ascii="Times New Roman" w:hAnsi="Times New Roman"/>
          <w:b/>
          <w:sz w:val="28"/>
          <w:szCs w:val="28"/>
        </w:rPr>
        <w:t xml:space="preserve"> THESIS</w:t>
      </w:r>
      <w:r w:rsidR="00AB4E6E" w:rsidRPr="00AD48DD">
        <w:rPr>
          <w:rFonts w:ascii="Times New Roman" w:hAnsi="Times New Roman"/>
          <w:b/>
          <w:sz w:val="28"/>
          <w:szCs w:val="28"/>
        </w:rPr>
        <w:t xml:space="preserve"> </w:t>
      </w:r>
      <w:r w:rsidR="007B266B" w:rsidRPr="005647E9">
        <w:rPr>
          <w:rFonts w:ascii="Times New Roman" w:hAnsi="Times New Roman"/>
          <w:b/>
          <w:sz w:val="28"/>
          <w:szCs w:val="28"/>
        </w:rPr>
        <w:t xml:space="preserve">                             </w:t>
      </w:r>
    </w:p>
    <w:p w:rsidR="00AB4E6E" w:rsidRPr="00AD48DD" w:rsidRDefault="00AB4E6E" w:rsidP="00AB4E6E">
      <w:pPr>
        <w:jc w:val="both"/>
        <w:rPr>
          <w:rFonts w:ascii="Times New Roman" w:hAnsi="Times New Roman"/>
          <w:b/>
          <w:sz w:val="28"/>
          <w:szCs w:val="28"/>
        </w:rPr>
      </w:pPr>
      <w:r w:rsidRPr="00AD48DD">
        <w:rPr>
          <w:rFonts w:ascii="Times New Roman" w:hAnsi="Times New Roman"/>
          <w:b/>
          <w:sz w:val="28"/>
          <w:szCs w:val="28"/>
        </w:rPr>
        <w:t xml:space="preserve">SUBMITTED TO THE COLLEGE OF SCIENCE POST GRADUATE PROGRAM IN PARTIAL FULFILMENT TO THE REQUIREMENTS FOR THE DEGREE OF MASTER OF SCIENCE </w:t>
      </w:r>
      <w:r w:rsidR="001152AC">
        <w:rPr>
          <w:rFonts w:ascii="Times New Roman" w:hAnsi="Times New Roman"/>
          <w:b/>
          <w:bCs/>
          <w:sz w:val="28"/>
          <w:szCs w:val="28"/>
        </w:rPr>
        <w:t xml:space="preserve">IN </w:t>
      </w:r>
      <w:r w:rsidR="0075698E">
        <w:rPr>
          <w:rFonts w:ascii="Times New Roman" w:hAnsi="Times New Roman"/>
          <w:b/>
          <w:bCs/>
          <w:sz w:val="28"/>
          <w:szCs w:val="28"/>
        </w:rPr>
        <w:t>(</w:t>
      </w:r>
      <w:r w:rsidR="001152AC">
        <w:rPr>
          <w:rFonts w:ascii="Times New Roman" w:hAnsi="Times New Roman"/>
          <w:b/>
          <w:bCs/>
          <w:sz w:val="28"/>
          <w:szCs w:val="28"/>
        </w:rPr>
        <w:t>ANALYTICAL CHEMISTRY</w:t>
      </w:r>
      <w:r w:rsidR="0075698E">
        <w:rPr>
          <w:rFonts w:ascii="Times New Roman" w:hAnsi="Times New Roman"/>
          <w:b/>
          <w:bCs/>
          <w:sz w:val="28"/>
          <w:szCs w:val="28"/>
        </w:rPr>
        <w:t>)</w:t>
      </w:r>
      <w:r w:rsidR="001152AC">
        <w:rPr>
          <w:rFonts w:ascii="Times New Roman" w:hAnsi="Times New Roman"/>
          <w:b/>
          <w:bCs/>
          <w:sz w:val="28"/>
          <w:szCs w:val="28"/>
        </w:rPr>
        <w:t>.</w:t>
      </w:r>
    </w:p>
    <w:p w:rsidR="00AB4E6E" w:rsidRDefault="00E44D34" w:rsidP="00E44D34">
      <w:pPr>
        <w:jc w:val="center"/>
        <w:rPr>
          <w:rFonts w:ascii="Times New Roman" w:hAnsi="Times New Roman"/>
          <w:b/>
          <w:bCs/>
          <w:sz w:val="28"/>
          <w:szCs w:val="28"/>
        </w:rPr>
      </w:pPr>
      <w:r>
        <w:rPr>
          <w:rFonts w:ascii="Times New Roman" w:hAnsi="Times New Roman"/>
          <w:b/>
          <w:bCs/>
          <w:sz w:val="28"/>
          <w:szCs w:val="28"/>
        </w:rPr>
        <w:t>By</w:t>
      </w:r>
    </w:p>
    <w:p w:rsidR="00E44D34" w:rsidRDefault="00E44D34" w:rsidP="00E44D34">
      <w:pPr>
        <w:jc w:val="center"/>
        <w:rPr>
          <w:rFonts w:ascii="Times New Roman" w:hAnsi="Times New Roman"/>
          <w:b/>
          <w:bCs/>
          <w:sz w:val="28"/>
          <w:szCs w:val="28"/>
        </w:rPr>
      </w:pPr>
      <w:r>
        <w:rPr>
          <w:rFonts w:ascii="Times New Roman" w:hAnsi="Times New Roman"/>
          <w:b/>
          <w:bCs/>
          <w:sz w:val="28"/>
          <w:szCs w:val="28"/>
        </w:rPr>
        <w:t>Minbale Endaye</w:t>
      </w:r>
    </w:p>
    <w:p w:rsidR="00E44D34" w:rsidRDefault="00E44D34" w:rsidP="00E44D34">
      <w:pPr>
        <w:jc w:val="center"/>
        <w:rPr>
          <w:rFonts w:ascii="Times New Roman" w:hAnsi="Times New Roman"/>
          <w:b/>
          <w:bCs/>
          <w:sz w:val="28"/>
          <w:szCs w:val="28"/>
        </w:rPr>
      </w:pPr>
      <w:r>
        <w:rPr>
          <w:rFonts w:ascii="Times New Roman" w:hAnsi="Times New Roman"/>
          <w:b/>
          <w:bCs/>
          <w:sz w:val="28"/>
          <w:szCs w:val="28"/>
        </w:rPr>
        <w:t>Adviser</w:t>
      </w:r>
    </w:p>
    <w:p w:rsidR="00E44D34" w:rsidRDefault="00E44D34" w:rsidP="00E44D34">
      <w:pPr>
        <w:jc w:val="center"/>
        <w:rPr>
          <w:rFonts w:ascii="Times New Roman" w:hAnsi="Times New Roman"/>
          <w:b/>
          <w:bCs/>
          <w:sz w:val="28"/>
          <w:szCs w:val="28"/>
        </w:rPr>
      </w:pPr>
      <w:r>
        <w:rPr>
          <w:rFonts w:ascii="Times New Roman" w:hAnsi="Times New Roman"/>
          <w:b/>
          <w:bCs/>
          <w:sz w:val="28"/>
          <w:szCs w:val="28"/>
        </w:rPr>
        <w:t>Minaleshewa Atlabachew</w:t>
      </w:r>
    </w:p>
    <w:p w:rsidR="00AB4E6E" w:rsidRDefault="00AB4E6E" w:rsidP="00AB4E6E">
      <w:pPr>
        <w:rPr>
          <w:rFonts w:ascii="Times New Roman" w:hAnsi="Times New Roman"/>
          <w:b/>
          <w:bCs/>
          <w:sz w:val="28"/>
          <w:szCs w:val="28"/>
        </w:rPr>
      </w:pPr>
    </w:p>
    <w:p w:rsidR="00E44D34" w:rsidRDefault="00E44D34" w:rsidP="00AB4E6E">
      <w:pPr>
        <w:rPr>
          <w:rFonts w:ascii="Times New Roman" w:hAnsi="Times New Roman"/>
          <w:b/>
          <w:bCs/>
          <w:sz w:val="28"/>
          <w:szCs w:val="28"/>
        </w:rPr>
      </w:pPr>
    </w:p>
    <w:p w:rsidR="00E44D34" w:rsidRDefault="00E44D34" w:rsidP="00AB4E6E">
      <w:pPr>
        <w:rPr>
          <w:rFonts w:ascii="Times New Roman" w:hAnsi="Times New Roman"/>
          <w:b/>
          <w:bCs/>
          <w:sz w:val="28"/>
          <w:szCs w:val="28"/>
        </w:rPr>
      </w:pPr>
    </w:p>
    <w:p w:rsidR="00E44D34" w:rsidRDefault="00E44D34" w:rsidP="00AB4E6E">
      <w:pPr>
        <w:rPr>
          <w:rFonts w:ascii="Times New Roman" w:hAnsi="Times New Roman"/>
          <w:b/>
          <w:bCs/>
          <w:sz w:val="28"/>
          <w:szCs w:val="28"/>
        </w:rPr>
      </w:pPr>
    </w:p>
    <w:p w:rsidR="00E44D34" w:rsidRDefault="00E44D34" w:rsidP="00AB4E6E">
      <w:pPr>
        <w:rPr>
          <w:rFonts w:ascii="Times New Roman" w:hAnsi="Times New Roman"/>
          <w:b/>
          <w:bCs/>
          <w:sz w:val="28"/>
          <w:szCs w:val="28"/>
        </w:rPr>
      </w:pPr>
    </w:p>
    <w:p w:rsidR="00E44D34" w:rsidRDefault="00E44D34" w:rsidP="00AB4E6E">
      <w:pPr>
        <w:rPr>
          <w:rFonts w:ascii="Times New Roman" w:hAnsi="Times New Roman"/>
          <w:b/>
          <w:bCs/>
          <w:sz w:val="28"/>
          <w:szCs w:val="28"/>
        </w:rPr>
      </w:pPr>
    </w:p>
    <w:p w:rsidR="00FA03E0" w:rsidRDefault="00FA03E0" w:rsidP="00AB4E6E">
      <w:pPr>
        <w:rPr>
          <w:rFonts w:ascii="Times New Roman" w:hAnsi="Times New Roman"/>
          <w:b/>
          <w:bCs/>
          <w:sz w:val="28"/>
          <w:szCs w:val="28"/>
        </w:rPr>
      </w:pPr>
    </w:p>
    <w:p w:rsidR="00FA03E0" w:rsidRDefault="00FA03E0" w:rsidP="00AB4E6E">
      <w:pPr>
        <w:rPr>
          <w:rFonts w:ascii="Times New Roman" w:hAnsi="Times New Roman"/>
          <w:b/>
          <w:bCs/>
          <w:sz w:val="28"/>
          <w:szCs w:val="28"/>
        </w:rPr>
      </w:pPr>
    </w:p>
    <w:p w:rsidR="00FA03E0" w:rsidRDefault="00FA03E0" w:rsidP="00AB4E6E">
      <w:pPr>
        <w:rPr>
          <w:rFonts w:ascii="Times New Roman" w:hAnsi="Times New Roman"/>
          <w:b/>
          <w:bCs/>
          <w:sz w:val="28"/>
          <w:szCs w:val="28"/>
        </w:rPr>
      </w:pPr>
    </w:p>
    <w:p w:rsidR="00E44D34" w:rsidRDefault="00E44D34" w:rsidP="00AB4E6E">
      <w:pPr>
        <w:rPr>
          <w:rFonts w:ascii="Times New Roman" w:hAnsi="Times New Roman"/>
          <w:b/>
          <w:bCs/>
          <w:sz w:val="28"/>
          <w:szCs w:val="28"/>
        </w:rPr>
      </w:pPr>
    </w:p>
    <w:p w:rsidR="00AB4E6E" w:rsidRPr="005647E9" w:rsidRDefault="00AB4E6E" w:rsidP="00E44D34">
      <w:pPr>
        <w:spacing w:beforeLines="30" w:before="72" w:afterLines="30" w:after="72"/>
        <w:jc w:val="right"/>
        <w:rPr>
          <w:rFonts w:ascii="Times New Roman" w:hAnsi="Times New Roman"/>
          <w:b/>
          <w:sz w:val="24"/>
          <w:szCs w:val="24"/>
        </w:rPr>
      </w:pPr>
      <w:r>
        <w:rPr>
          <w:rFonts w:ascii="Times New Roman" w:hAnsi="Times New Roman"/>
          <w:b/>
          <w:sz w:val="28"/>
          <w:szCs w:val="28"/>
        </w:rPr>
        <w:t xml:space="preserve">                                                                                                           </w:t>
      </w:r>
      <w:r w:rsidR="007B266B" w:rsidRPr="005647E9">
        <w:rPr>
          <w:rFonts w:ascii="Times New Roman" w:hAnsi="Times New Roman"/>
          <w:b/>
          <w:sz w:val="24"/>
          <w:szCs w:val="24"/>
        </w:rPr>
        <w:t>June</w:t>
      </w:r>
      <w:r w:rsidRPr="005647E9">
        <w:rPr>
          <w:rFonts w:ascii="Times New Roman" w:hAnsi="Times New Roman"/>
          <w:b/>
          <w:sz w:val="24"/>
          <w:szCs w:val="24"/>
        </w:rPr>
        <w:t xml:space="preserve">, 2018 </w:t>
      </w:r>
    </w:p>
    <w:p w:rsidR="00AB4E6E" w:rsidRPr="005647E9" w:rsidRDefault="00AB4E6E" w:rsidP="00E44D34">
      <w:pPr>
        <w:spacing w:after="0"/>
        <w:jc w:val="right"/>
        <w:rPr>
          <w:rFonts w:ascii="Times New Roman" w:hAnsi="Times New Roman"/>
          <w:b/>
          <w:sz w:val="24"/>
          <w:szCs w:val="24"/>
        </w:rPr>
      </w:pPr>
      <w:r w:rsidRPr="005647E9">
        <w:rPr>
          <w:rFonts w:ascii="Times New Roman" w:hAnsi="Times New Roman"/>
          <w:b/>
          <w:sz w:val="24"/>
          <w:szCs w:val="24"/>
        </w:rPr>
        <w:t xml:space="preserve">                                                                                                               Bahir Dar, Ethiopia</w:t>
      </w:r>
    </w:p>
    <w:p w:rsidR="00AB4E6E" w:rsidRDefault="00AB4E6E" w:rsidP="00AB4E6E"/>
    <w:p w:rsidR="00691FB8" w:rsidRPr="00B6518A" w:rsidRDefault="00691FB8" w:rsidP="00AB4E6E">
      <w:r>
        <w:lastRenderedPageBreak/>
        <w:t xml:space="preserve">                                                 </w:t>
      </w:r>
      <w:r w:rsidRPr="00AD48DD">
        <w:rPr>
          <w:rFonts w:ascii="Times New Roman" w:hAnsi="Times New Roman"/>
          <w:b/>
          <w:noProof/>
          <w:sz w:val="28"/>
          <w:szCs w:val="28"/>
        </w:rPr>
        <w:drawing>
          <wp:inline distT="0" distB="0" distL="0" distR="0" wp14:anchorId="45200F2D" wp14:editId="79F31BD1">
            <wp:extent cx="2545246" cy="1311708"/>
            <wp:effectExtent l="19050" t="0" r="7454" b="0"/>
            <wp:docPr id="7" name="Picture 1" descr="C:\Users\DELL\Desktop\BDU Fianl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BDU Fianl logo (2).png"/>
                    <pic:cNvPicPr>
                      <a:picLocks noChangeAspect="1" noChangeArrowheads="1"/>
                    </pic:cNvPicPr>
                  </pic:nvPicPr>
                  <pic:blipFill>
                    <a:blip r:embed="rId8" cstate="print"/>
                    <a:srcRect/>
                    <a:stretch>
                      <a:fillRect/>
                    </a:stretch>
                  </pic:blipFill>
                  <pic:spPr bwMode="auto">
                    <a:xfrm>
                      <a:off x="0" y="0"/>
                      <a:ext cx="2540359" cy="1309189"/>
                    </a:xfrm>
                    <a:prstGeom prst="rect">
                      <a:avLst/>
                    </a:prstGeom>
                    <a:noFill/>
                    <a:ln w="9525">
                      <a:noFill/>
                      <a:miter lim="800000"/>
                      <a:headEnd/>
                      <a:tailEnd/>
                    </a:ln>
                  </pic:spPr>
                </pic:pic>
              </a:graphicData>
            </a:graphic>
          </wp:inline>
        </w:drawing>
      </w:r>
    </w:p>
    <w:p w:rsidR="00AB4E6E" w:rsidRPr="00AB4E6E" w:rsidRDefault="00691FB8" w:rsidP="00D70EFC">
      <w:pPr>
        <w:tabs>
          <w:tab w:val="left" w:pos="2365"/>
        </w:tabs>
        <w:spacing w:line="360" w:lineRule="auto"/>
        <w:jc w:val="both"/>
        <w:rPr>
          <w:rFonts w:ascii="Times New Roman" w:hAnsi="Times New Roman" w:cs="Times New Roman"/>
          <w:b/>
          <w:sz w:val="28"/>
          <w:szCs w:val="28"/>
        </w:rPr>
      </w:pPr>
      <w:r>
        <w:rPr>
          <w:rFonts w:ascii="Times New Roman" w:hAnsi="Times New Roman"/>
          <w:bCs/>
          <w:sz w:val="24"/>
          <w:szCs w:val="24"/>
        </w:rPr>
        <w:t xml:space="preserve">The </w:t>
      </w:r>
      <w:r w:rsidR="00AB4E6E" w:rsidRPr="00B6518A">
        <w:rPr>
          <w:rFonts w:ascii="Times New Roman" w:hAnsi="Times New Roman"/>
          <w:bCs/>
          <w:sz w:val="24"/>
          <w:szCs w:val="24"/>
        </w:rPr>
        <w:t>thesis titled</w:t>
      </w:r>
      <w:r w:rsidR="0075698E">
        <w:rPr>
          <w:rFonts w:ascii="Times New Roman" w:hAnsi="Times New Roman"/>
          <w:bCs/>
          <w:sz w:val="24"/>
          <w:szCs w:val="24"/>
        </w:rPr>
        <w:t xml:space="preserve"> on</w:t>
      </w:r>
      <w:r w:rsidR="00AB4E6E" w:rsidRPr="00B6518A">
        <w:rPr>
          <w:rFonts w:ascii="Times New Roman" w:hAnsi="Times New Roman"/>
          <w:bCs/>
          <w:sz w:val="24"/>
          <w:szCs w:val="24"/>
        </w:rPr>
        <w:t xml:space="preserve"> “</w:t>
      </w:r>
      <w:r w:rsidR="00D70EFC">
        <w:rPr>
          <w:rFonts w:ascii="Times New Roman" w:hAnsi="Times New Roman" w:cs="Times New Roman"/>
          <w:b/>
          <w:sz w:val="28"/>
          <w:szCs w:val="28"/>
        </w:rPr>
        <w:t>DETERMINATION OF GEOGRAFICAL ORIGIN OF GREEN COFFEE BEANS</w:t>
      </w:r>
      <w:r w:rsidR="00E26185" w:rsidRPr="00E26185">
        <w:rPr>
          <w:rFonts w:ascii="Times New Roman" w:hAnsi="Times New Roman" w:cs="Times New Roman"/>
          <w:b/>
          <w:sz w:val="28"/>
          <w:szCs w:val="28"/>
        </w:rPr>
        <w:t xml:space="preserve"> </w:t>
      </w:r>
      <w:r w:rsidR="00E26185">
        <w:rPr>
          <w:rFonts w:ascii="Times New Roman" w:hAnsi="Times New Roman" w:cs="Times New Roman"/>
          <w:b/>
          <w:sz w:val="28"/>
          <w:szCs w:val="28"/>
        </w:rPr>
        <w:t>FROM AMHARA REGION</w:t>
      </w:r>
      <w:r w:rsidR="00D70EFC">
        <w:rPr>
          <w:rFonts w:ascii="Times New Roman" w:hAnsi="Times New Roman" w:cs="Times New Roman"/>
          <w:b/>
          <w:sz w:val="28"/>
          <w:szCs w:val="28"/>
        </w:rPr>
        <w:t xml:space="preserve"> BY USING MULTI ELEMENTAL ANALAYSIS</w:t>
      </w:r>
      <w:r w:rsidR="00987127">
        <w:rPr>
          <w:rFonts w:ascii="Times New Roman" w:hAnsi="Times New Roman"/>
          <w:bCs/>
          <w:sz w:val="24"/>
          <w:szCs w:val="24"/>
        </w:rPr>
        <w:t>”</w:t>
      </w:r>
      <w:r w:rsidR="00AB4E6E" w:rsidRPr="00B6518A">
        <w:rPr>
          <w:rFonts w:ascii="Times New Roman" w:hAnsi="Times New Roman"/>
          <w:bCs/>
          <w:sz w:val="24"/>
          <w:szCs w:val="24"/>
        </w:rPr>
        <w:t xml:space="preserve"> </w:t>
      </w:r>
      <w:r>
        <w:rPr>
          <w:rFonts w:ascii="Times New Roman" w:hAnsi="Times New Roman"/>
          <w:bCs/>
          <w:sz w:val="24"/>
          <w:szCs w:val="24"/>
        </w:rPr>
        <w:t>by Minbale Endaye is approved for degree of Master</w:t>
      </w:r>
      <w:r w:rsidR="001152AC">
        <w:rPr>
          <w:rFonts w:ascii="Times New Roman" w:hAnsi="Times New Roman"/>
          <w:bCs/>
          <w:sz w:val="24"/>
          <w:szCs w:val="24"/>
        </w:rPr>
        <w:t xml:space="preserve"> </w:t>
      </w:r>
      <w:r>
        <w:rPr>
          <w:rFonts w:ascii="Times New Roman" w:hAnsi="Times New Roman"/>
          <w:bCs/>
          <w:sz w:val="24"/>
          <w:szCs w:val="24"/>
        </w:rPr>
        <w:t>of Sciences in Analaytical Chemistry.</w:t>
      </w:r>
    </w:p>
    <w:p w:rsidR="00AB4E6E" w:rsidRDefault="00AB4E6E" w:rsidP="00AB4E6E">
      <w:pPr>
        <w:jc w:val="center"/>
        <w:rPr>
          <w:rFonts w:ascii="Times New Roman" w:hAnsi="Times New Roman"/>
          <w:b/>
          <w:bCs/>
          <w:sz w:val="24"/>
          <w:szCs w:val="24"/>
          <w:u w:val="single"/>
        </w:rPr>
      </w:pPr>
      <w:r w:rsidRPr="00A05F72">
        <w:rPr>
          <w:rFonts w:ascii="Times New Roman" w:hAnsi="Times New Roman"/>
          <w:b/>
          <w:bCs/>
          <w:sz w:val="24"/>
          <w:szCs w:val="24"/>
          <w:u w:val="single"/>
        </w:rPr>
        <w:t>Board of Examiners</w:t>
      </w:r>
    </w:p>
    <w:p w:rsidR="00AB4E6E" w:rsidRPr="00B6518A" w:rsidRDefault="00AB4E6E" w:rsidP="00AB4E6E">
      <w:pPr>
        <w:jc w:val="center"/>
        <w:rPr>
          <w:rFonts w:ascii="Times New Roman" w:hAnsi="Times New Roman"/>
          <w:b/>
          <w:bCs/>
          <w:sz w:val="24"/>
          <w:szCs w:val="24"/>
          <w:u w:val="single"/>
        </w:rPr>
      </w:pPr>
      <w:r>
        <w:rPr>
          <w:rFonts w:ascii="Times New Roman" w:hAnsi="Times New Roman"/>
          <w:b/>
          <w:bCs/>
          <w:sz w:val="24"/>
          <w:szCs w:val="24"/>
        </w:rPr>
        <w:t xml:space="preserve"> </w:t>
      </w:r>
      <w:r w:rsidRPr="00AA0568">
        <w:rPr>
          <w:rFonts w:ascii="Times New Roman" w:hAnsi="Times New Roman"/>
          <w:b/>
          <w:bCs/>
          <w:sz w:val="24"/>
          <w:szCs w:val="24"/>
        </w:rPr>
        <w:t xml:space="preserve">_______________ </w:t>
      </w:r>
      <w:r>
        <w:rPr>
          <w:rFonts w:ascii="Times New Roman" w:hAnsi="Times New Roman"/>
          <w:b/>
          <w:bCs/>
          <w:sz w:val="24"/>
          <w:szCs w:val="24"/>
        </w:rPr>
        <w:t xml:space="preserve">                             </w:t>
      </w:r>
      <w:r w:rsidRPr="00AA0568">
        <w:rPr>
          <w:rFonts w:ascii="Times New Roman" w:hAnsi="Times New Roman"/>
          <w:b/>
          <w:bCs/>
          <w:sz w:val="24"/>
          <w:szCs w:val="24"/>
        </w:rPr>
        <w:t>_______________</w:t>
      </w:r>
      <w:r>
        <w:rPr>
          <w:rFonts w:ascii="Times New Roman" w:hAnsi="Times New Roman"/>
          <w:b/>
          <w:bCs/>
          <w:sz w:val="24"/>
          <w:szCs w:val="24"/>
        </w:rPr>
        <w:t xml:space="preserve">                           </w:t>
      </w:r>
      <w:r w:rsidRPr="00AA0568">
        <w:rPr>
          <w:rFonts w:ascii="Times New Roman" w:hAnsi="Times New Roman"/>
          <w:b/>
          <w:bCs/>
          <w:sz w:val="24"/>
          <w:szCs w:val="24"/>
        </w:rPr>
        <w:t xml:space="preserve"> _______________ </w:t>
      </w:r>
    </w:p>
    <w:p w:rsidR="00AB4E6E" w:rsidRPr="00AA0568" w:rsidRDefault="00AB4E6E" w:rsidP="00AB4E6E">
      <w:pPr>
        <w:rPr>
          <w:rFonts w:ascii="Times New Roman" w:hAnsi="Times New Roman"/>
          <w:b/>
          <w:bCs/>
          <w:sz w:val="24"/>
          <w:szCs w:val="24"/>
        </w:rPr>
      </w:pPr>
      <w:r w:rsidRPr="00AA0568">
        <w:rPr>
          <w:rFonts w:ascii="Times New Roman" w:hAnsi="Times New Roman"/>
          <w:b/>
          <w:bCs/>
          <w:sz w:val="24"/>
          <w:szCs w:val="24"/>
        </w:rPr>
        <w:t xml:space="preserve">Name of External Examiner </w:t>
      </w:r>
      <w:r>
        <w:rPr>
          <w:rFonts w:ascii="Times New Roman" w:hAnsi="Times New Roman"/>
          <w:b/>
          <w:bCs/>
          <w:sz w:val="24"/>
          <w:szCs w:val="24"/>
        </w:rPr>
        <w:t xml:space="preserve">                        </w:t>
      </w:r>
      <w:r w:rsidRPr="00AA0568">
        <w:rPr>
          <w:rFonts w:ascii="Times New Roman" w:hAnsi="Times New Roman"/>
          <w:b/>
          <w:bCs/>
          <w:sz w:val="24"/>
          <w:szCs w:val="24"/>
        </w:rPr>
        <w:t xml:space="preserve">Signature </w:t>
      </w:r>
      <w:r>
        <w:rPr>
          <w:rFonts w:ascii="Times New Roman" w:hAnsi="Times New Roman"/>
          <w:b/>
          <w:bCs/>
          <w:sz w:val="24"/>
          <w:szCs w:val="24"/>
        </w:rPr>
        <w:t xml:space="preserve">                                            </w:t>
      </w:r>
      <w:r w:rsidRPr="00AA0568">
        <w:rPr>
          <w:rFonts w:ascii="Times New Roman" w:hAnsi="Times New Roman"/>
          <w:b/>
          <w:bCs/>
          <w:sz w:val="24"/>
          <w:szCs w:val="24"/>
        </w:rPr>
        <w:t xml:space="preserve">Date </w:t>
      </w:r>
    </w:p>
    <w:p w:rsidR="00AB4E6E" w:rsidRPr="00AA0568" w:rsidRDefault="00AB4E6E" w:rsidP="00AB4E6E">
      <w:pPr>
        <w:spacing w:after="0"/>
        <w:rPr>
          <w:rFonts w:ascii="Times New Roman" w:hAnsi="Times New Roman"/>
          <w:b/>
          <w:bCs/>
          <w:sz w:val="24"/>
          <w:szCs w:val="24"/>
        </w:rPr>
      </w:pPr>
      <w:r w:rsidRPr="00AA0568">
        <w:rPr>
          <w:rFonts w:ascii="Times New Roman" w:hAnsi="Times New Roman"/>
          <w:b/>
          <w:bCs/>
          <w:sz w:val="24"/>
          <w:szCs w:val="24"/>
        </w:rPr>
        <w:t xml:space="preserve">____________________ </w:t>
      </w:r>
      <w:r>
        <w:rPr>
          <w:rFonts w:ascii="Times New Roman" w:hAnsi="Times New Roman"/>
          <w:b/>
          <w:bCs/>
          <w:sz w:val="24"/>
          <w:szCs w:val="24"/>
        </w:rPr>
        <w:t xml:space="preserve">                     </w:t>
      </w:r>
      <w:r w:rsidRPr="00AA0568">
        <w:rPr>
          <w:rFonts w:ascii="Times New Roman" w:hAnsi="Times New Roman"/>
          <w:b/>
          <w:bCs/>
          <w:sz w:val="24"/>
          <w:szCs w:val="24"/>
        </w:rPr>
        <w:t xml:space="preserve">_________________ </w:t>
      </w:r>
      <w:r>
        <w:rPr>
          <w:rFonts w:ascii="Times New Roman" w:hAnsi="Times New Roman"/>
          <w:b/>
          <w:bCs/>
          <w:sz w:val="24"/>
          <w:szCs w:val="24"/>
        </w:rPr>
        <w:t xml:space="preserve">                     </w:t>
      </w:r>
      <w:r w:rsidRPr="00AA0568">
        <w:rPr>
          <w:rFonts w:ascii="Times New Roman" w:hAnsi="Times New Roman"/>
          <w:b/>
          <w:bCs/>
          <w:sz w:val="24"/>
          <w:szCs w:val="24"/>
        </w:rPr>
        <w:t xml:space="preserve">_______________ </w:t>
      </w:r>
    </w:p>
    <w:p w:rsidR="00AB4E6E" w:rsidRPr="00AA0568" w:rsidRDefault="00AB4E6E" w:rsidP="00AB4E6E">
      <w:pPr>
        <w:rPr>
          <w:rFonts w:ascii="Times New Roman" w:hAnsi="Times New Roman"/>
          <w:b/>
          <w:bCs/>
          <w:sz w:val="24"/>
          <w:szCs w:val="24"/>
        </w:rPr>
      </w:pPr>
      <w:r w:rsidRPr="00AA0568">
        <w:rPr>
          <w:rFonts w:ascii="Times New Roman" w:hAnsi="Times New Roman"/>
          <w:b/>
          <w:bCs/>
          <w:sz w:val="24"/>
          <w:szCs w:val="24"/>
        </w:rPr>
        <w:t xml:space="preserve">Name of Internal Examiner </w:t>
      </w:r>
      <w:r>
        <w:rPr>
          <w:rFonts w:ascii="Times New Roman" w:hAnsi="Times New Roman"/>
          <w:b/>
          <w:bCs/>
          <w:sz w:val="24"/>
          <w:szCs w:val="24"/>
        </w:rPr>
        <w:t xml:space="preserve">                              </w:t>
      </w:r>
      <w:r w:rsidRPr="00AA0568">
        <w:rPr>
          <w:rFonts w:ascii="Times New Roman" w:hAnsi="Times New Roman"/>
          <w:b/>
          <w:bCs/>
          <w:sz w:val="24"/>
          <w:szCs w:val="24"/>
        </w:rPr>
        <w:t xml:space="preserve">Signature </w:t>
      </w:r>
      <w:r>
        <w:rPr>
          <w:rFonts w:ascii="Times New Roman" w:hAnsi="Times New Roman"/>
          <w:b/>
          <w:bCs/>
          <w:sz w:val="24"/>
          <w:szCs w:val="24"/>
        </w:rPr>
        <w:t xml:space="preserve">                                        </w:t>
      </w:r>
      <w:r w:rsidRPr="00AA0568">
        <w:rPr>
          <w:rFonts w:ascii="Times New Roman" w:hAnsi="Times New Roman"/>
          <w:b/>
          <w:bCs/>
          <w:sz w:val="24"/>
          <w:szCs w:val="24"/>
        </w:rPr>
        <w:t xml:space="preserve">Date </w:t>
      </w:r>
    </w:p>
    <w:p w:rsidR="00AB4E6E" w:rsidRPr="00AA0568" w:rsidRDefault="00AB4E6E" w:rsidP="00AB4E6E">
      <w:pPr>
        <w:spacing w:after="0"/>
        <w:rPr>
          <w:rFonts w:ascii="Times New Roman" w:hAnsi="Times New Roman"/>
          <w:b/>
          <w:bCs/>
          <w:sz w:val="24"/>
          <w:szCs w:val="24"/>
        </w:rPr>
      </w:pPr>
      <w:r>
        <w:rPr>
          <w:rFonts w:ascii="Times New Roman" w:hAnsi="Times New Roman"/>
          <w:b/>
          <w:bCs/>
          <w:sz w:val="24"/>
          <w:szCs w:val="24"/>
        </w:rPr>
        <w:t xml:space="preserve"> </w:t>
      </w:r>
      <w:r w:rsidRPr="00AA0568">
        <w:rPr>
          <w:rFonts w:ascii="Times New Roman" w:hAnsi="Times New Roman"/>
          <w:b/>
          <w:bCs/>
          <w:sz w:val="24"/>
          <w:szCs w:val="24"/>
        </w:rPr>
        <w:t>____________________</w:t>
      </w:r>
      <w:r>
        <w:rPr>
          <w:rFonts w:ascii="Times New Roman" w:hAnsi="Times New Roman"/>
          <w:b/>
          <w:bCs/>
          <w:sz w:val="24"/>
          <w:szCs w:val="24"/>
        </w:rPr>
        <w:t xml:space="preserve">                             </w:t>
      </w:r>
      <w:r w:rsidRPr="00AA0568">
        <w:rPr>
          <w:rFonts w:ascii="Times New Roman" w:hAnsi="Times New Roman"/>
          <w:b/>
          <w:bCs/>
          <w:sz w:val="24"/>
          <w:szCs w:val="24"/>
        </w:rPr>
        <w:t xml:space="preserve"> _________________ </w:t>
      </w:r>
      <w:r>
        <w:rPr>
          <w:rFonts w:ascii="Times New Roman" w:hAnsi="Times New Roman"/>
          <w:b/>
          <w:bCs/>
          <w:sz w:val="24"/>
          <w:szCs w:val="24"/>
        </w:rPr>
        <w:t xml:space="preserve">               </w:t>
      </w:r>
      <w:r w:rsidRPr="00AA0568">
        <w:rPr>
          <w:rFonts w:ascii="Times New Roman" w:hAnsi="Times New Roman"/>
          <w:b/>
          <w:bCs/>
          <w:sz w:val="24"/>
          <w:szCs w:val="24"/>
        </w:rPr>
        <w:t xml:space="preserve">_______________ </w:t>
      </w:r>
    </w:p>
    <w:p w:rsidR="00AB4E6E" w:rsidRDefault="00AB4E6E" w:rsidP="00AB4E6E">
      <w:pPr>
        <w:rPr>
          <w:rFonts w:ascii="Times New Roman" w:hAnsi="Times New Roman"/>
          <w:b/>
          <w:bCs/>
          <w:sz w:val="24"/>
          <w:szCs w:val="24"/>
        </w:rPr>
      </w:pPr>
      <w:r w:rsidRPr="00AA0568">
        <w:rPr>
          <w:rFonts w:ascii="Times New Roman" w:hAnsi="Times New Roman"/>
          <w:b/>
          <w:bCs/>
          <w:sz w:val="24"/>
          <w:szCs w:val="24"/>
        </w:rPr>
        <w:t xml:space="preserve">Name of Chairman   </w:t>
      </w:r>
      <w:r>
        <w:rPr>
          <w:rFonts w:ascii="Times New Roman" w:hAnsi="Times New Roman"/>
          <w:b/>
          <w:bCs/>
          <w:sz w:val="24"/>
          <w:szCs w:val="24"/>
        </w:rPr>
        <w:t xml:space="preserve">                                         </w:t>
      </w:r>
      <w:r w:rsidRPr="00AA0568">
        <w:rPr>
          <w:rFonts w:ascii="Times New Roman" w:hAnsi="Times New Roman"/>
          <w:b/>
          <w:bCs/>
          <w:sz w:val="24"/>
          <w:szCs w:val="24"/>
        </w:rPr>
        <w:t xml:space="preserve"> Signature </w:t>
      </w:r>
      <w:r>
        <w:rPr>
          <w:rFonts w:ascii="Times New Roman" w:hAnsi="Times New Roman"/>
          <w:b/>
          <w:bCs/>
          <w:sz w:val="24"/>
          <w:szCs w:val="24"/>
        </w:rPr>
        <w:t xml:space="preserve">                                          </w:t>
      </w:r>
      <w:r w:rsidRPr="00AA0568">
        <w:rPr>
          <w:rFonts w:ascii="Times New Roman" w:hAnsi="Times New Roman"/>
          <w:b/>
          <w:bCs/>
          <w:sz w:val="24"/>
          <w:szCs w:val="24"/>
        </w:rPr>
        <w:t>Date</w:t>
      </w:r>
    </w:p>
    <w:p w:rsidR="00AB4E6E" w:rsidRPr="00E14C4B" w:rsidRDefault="00AB4E6E" w:rsidP="00AB4E6E">
      <w:pPr>
        <w:rPr>
          <w:rFonts w:ascii="Times New Roman" w:hAnsi="Times New Roman"/>
          <w:sz w:val="28"/>
          <w:szCs w:val="28"/>
        </w:rPr>
        <w:sectPr w:rsidR="00AB4E6E" w:rsidRPr="00E14C4B" w:rsidSect="004E4467">
          <w:footerReference w:type="first" r:id="rId9"/>
          <w:pgSz w:w="12240" w:h="15840"/>
          <w:pgMar w:top="1440" w:right="1440" w:bottom="1440" w:left="1728" w:header="720" w:footer="720" w:gutter="0"/>
          <w:paperSrc w:first="7"/>
          <w:pgNumType w:fmt="lowerRoman" w:start="1"/>
          <w:cols w:space="720"/>
          <w:docGrid w:linePitch="360"/>
        </w:sectPr>
      </w:pPr>
      <w:r>
        <w:rPr>
          <w:rFonts w:ascii="Times New Roman" w:hAnsi="Times New Roman"/>
          <w:b/>
          <w:sz w:val="24"/>
          <w:szCs w:val="24"/>
        </w:rPr>
        <w:t xml:space="preserve">                                                                                               </w:t>
      </w:r>
      <w:r w:rsidRPr="008C28B8">
        <w:rPr>
          <w:rFonts w:ascii="Times New Roman" w:hAnsi="Times New Roman"/>
          <w:b/>
          <w:sz w:val="24"/>
          <w:szCs w:val="24"/>
        </w:rPr>
        <w:t xml:space="preserve">                                                                             </w:t>
      </w:r>
      <w:r>
        <w:rPr>
          <w:rFonts w:ascii="Times New Roman" w:hAnsi="Times New Roman"/>
          <w:b/>
          <w:sz w:val="24"/>
          <w:szCs w:val="24"/>
        </w:rPr>
        <w:t xml:space="preserve">                         </w:t>
      </w:r>
      <w:r w:rsidRPr="008C28B8">
        <w:rPr>
          <w:rFonts w:ascii="Times New Roman" w:hAnsi="Times New Roman"/>
          <w:b/>
          <w:sz w:val="24"/>
          <w:szCs w:val="24"/>
        </w:rPr>
        <w:t xml:space="preserve"> </w:t>
      </w:r>
      <w:r>
        <w:rPr>
          <w:rFonts w:ascii="Times New Roman" w:hAnsi="Times New Roman"/>
          <w:b/>
          <w:sz w:val="24"/>
          <w:szCs w:val="24"/>
        </w:rPr>
        <w:t xml:space="preserve">       </w:t>
      </w:r>
      <w:r w:rsidRPr="008C28B8">
        <w:rPr>
          <w:rFonts w:ascii="Times New Roman" w:hAnsi="Times New Roman"/>
          <w:b/>
          <w:sz w:val="24"/>
          <w:szCs w:val="24"/>
        </w:rPr>
        <w:t xml:space="preserve"> </w:t>
      </w:r>
      <w:r>
        <w:rPr>
          <w:rFonts w:ascii="Times New Roman" w:hAnsi="Times New Roman"/>
          <w:b/>
          <w:sz w:val="24"/>
          <w:szCs w:val="24"/>
        </w:rPr>
        <w:t xml:space="preserve">                       </w:t>
      </w:r>
      <w:r w:rsidRPr="008C28B8">
        <w:rPr>
          <w:rFonts w:ascii="Times New Roman" w:hAnsi="Times New Roman"/>
          <w:b/>
          <w:sz w:val="24"/>
          <w:szCs w:val="24"/>
        </w:rPr>
        <w:t xml:space="preserve">                                                                                  </w:t>
      </w:r>
    </w:p>
    <w:p w:rsidR="00AB4E6E" w:rsidRDefault="00AB4E6E" w:rsidP="008A16B3">
      <w:pPr>
        <w:pStyle w:val="Heading1"/>
        <w:numPr>
          <w:ilvl w:val="0"/>
          <w:numId w:val="0"/>
        </w:numPr>
        <w:spacing w:before="0"/>
        <w:ind w:left="432"/>
        <w:jc w:val="center"/>
        <w:rPr>
          <w:rFonts w:ascii="Times New Roman" w:hAnsi="Times New Roman"/>
          <w:color w:val="000000" w:themeColor="text1"/>
        </w:rPr>
      </w:pPr>
      <w:bookmarkStart w:id="0" w:name="_Toc510526681"/>
      <w:bookmarkStart w:id="1" w:name="_Toc513949192"/>
      <w:bookmarkStart w:id="2" w:name="_Toc515997549"/>
      <w:r w:rsidRPr="00A77F5A">
        <w:rPr>
          <w:rFonts w:ascii="Times New Roman" w:hAnsi="Times New Roman"/>
          <w:color w:val="000000" w:themeColor="text1"/>
        </w:rPr>
        <w:lastRenderedPageBreak/>
        <w:t>DECLARATION</w:t>
      </w:r>
      <w:bookmarkEnd w:id="0"/>
      <w:bookmarkEnd w:id="1"/>
      <w:bookmarkEnd w:id="2"/>
    </w:p>
    <w:p w:rsidR="00AB4E6E" w:rsidRPr="0097725A" w:rsidRDefault="00AB4E6E" w:rsidP="00AB4E6E"/>
    <w:p w:rsidR="00AB4E6E" w:rsidRPr="0075698E" w:rsidRDefault="00AB4E6E" w:rsidP="00D70EFC">
      <w:pPr>
        <w:tabs>
          <w:tab w:val="left" w:pos="2365"/>
        </w:tabs>
        <w:spacing w:line="360" w:lineRule="auto"/>
        <w:jc w:val="both"/>
        <w:rPr>
          <w:rFonts w:ascii="Times New Roman" w:hAnsi="Times New Roman"/>
          <w:sz w:val="24"/>
          <w:szCs w:val="24"/>
        </w:rPr>
      </w:pPr>
      <w:r w:rsidRPr="00133AC0">
        <w:rPr>
          <w:rFonts w:ascii="Times New Roman" w:hAnsi="Times New Roman"/>
          <w:sz w:val="24"/>
          <w:szCs w:val="24"/>
        </w:rPr>
        <w:t>This is to certify that this thesis entitled “</w:t>
      </w:r>
      <w:r w:rsidR="00D70EFC">
        <w:rPr>
          <w:rFonts w:ascii="Times New Roman" w:hAnsi="Times New Roman" w:cs="Times New Roman"/>
          <w:b/>
          <w:sz w:val="28"/>
          <w:szCs w:val="28"/>
        </w:rPr>
        <w:t>DETERMINATION OF GEOGRAFICAL ORIGIN OF GREEN COFFEE BEANS</w:t>
      </w:r>
      <w:r w:rsidR="00E26185" w:rsidRPr="00E26185">
        <w:rPr>
          <w:rFonts w:ascii="Times New Roman" w:hAnsi="Times New Roman" w:cs="Times New Roman"/>
          <w:b/>
          <w:sz w:val="28"/>
          <w:szCs w:val="28"/>
        </w:rPr>
        <w:t xml:space="preserve"> </w:t>
      </w:r>
      <w:r w:rsidR="00E26185">
        <w:rPr>
          <w:rFonts w:ascii="Times New Roman" w:hAnsi="Times New Roman" w:cs="Times New Roman"/>
          <w:b/>
          <w:sz w:val="28"/>
          <w:szCs w:val="28"/>
        </w:rPr>
        <w:t>FROM AMHARA REGION</w:t>
      </w:r>
      <w:r w:rsidR="00D70EFC">
        <w:rPr>
          <w:rFonts w:ascii="Times New Roman" w:hAnsi="Times New Roman" w:cs="Times New Roman"/>
          <w:b/>
          <w:sz w:val="28"/>
          <w:szCs w:val="28"/>
        </w:rPr>
        <w:t xml:space="preserve"> BY USING MULTI ELEMENTAL ANALAYSIS</w:t>
      </w:r>
      <w:r w:rsidRPr="00133AC0">
        <w:rPr>
          <w:rFonts w:ascii="Times New Roman" w:hAnsi="Times New Roman"/>
          <w:sz w:val="24"/>
          <w:szCs w:val="24"/>
        </w:rPr>
        <w:t xml:space="preserve">” submitted in partial fulfillment of the requirements for the award of the degree of Master of Science in </w:t>
      </w:r>
      <w:r w:rsidR="00E42AF7" w:rsidRPr="00E42AF7">
        <w:rPr>
          <w:rFonts w:ascii="Times New Roman" w:hAnsi="Times New Roman"/>
          <w:b/>
          <w:bCs/>
          <w:sz w:val="24"/>
          <w:szCs w:val="24"/>
        </w:rPr>
        <w:t xml:space="preserve">Analytical </w:t>
      </w:r>
      <w:r w:rsidRPr="00E42AF7">
        <w:rPr>
          <w:rFonts w:ascii="Times New Roman" w:hAnsi="Times New Roman"/>
          <w:b/>
          <w:bCs/>
          <w:sz w:val="24"/>
          <w:szCs w:val="24"/>
        </w:rPr>
        <w:t>Chemistry</w:t>
      </w:r>
      <w:r w:rsidRPr="00133AC0">
        <w:rPr>
          <w:rFonts w:ascii="Times New Roman" w:hAnsi="Times New Roman"/>
          <w:sz w:val="24"/>
          <w:szCs w:val="24"/>
        </w:rPr>
        <w:t xml:space="preserve"> to the Graduate Program of College of Scie</w:t>
      </w:r>
      <w:r w:rsidR="00E42AF7">
        <w:rPr>
          <w:rFonts w:ascii="Times New Roman" w:hAnsi="Times New Roman"/>
          <w:sz w:val="24"/>
          <w:szCs w:val="24"/>
        </w:rPr>
        <w:t xml:space="preserve">nce, Bahir Dar University is an </w:t>
      </w:r>
      <w:r w:rsidRPr="00133AC0">
        <w:rPr>
          <w:rFonts w:ascii="Times New Roman" w:hAnsi="Times New Roman"/>
          <w:sz w:val="24"/>
          <w:szCs w:val="24"/>
        </w:rPr>
        <w:t xml:space="preserve">authentic work </w:t>
      </w:r>
      <w:r>
        <w:rPr>
          <w:rFonts w:ascii="Times New Roman" w:hAnsi="Times New Roman"/>
          <w:sz w:val="24"/>
          <w:szCs w:val="24"/>
        </w:rPr>
        <w:t xml:space="preserve">conducted by </w:t>
      </w:r>
      <w:proofErr w:type="spellStart"/>
      <w:r>
        <w:rPr>
          <w:rFonts w:ascii="Times New Roman" w:hAnsi="Times New Roman"/>
          <w:sz w:val="24"/>
          <w:szCs w:val="24"/>
        </w:rPr>
        <w:t>Minbale</w:t>
      </w:r>
      <w:proofErr w:type="spellEnd"/>
      <w:r w:rsidR="0075698E">
        <w:rPr>
          <w:rFonts w:ascii="Times New Roman" w:hAnsi="Times New Roman"/>
          <w:sz w:val="24"/>
          <w:szCs w:val="24"/>
        </w:rPr>
        <w:t xml:space="preserve"> </w:t>
      </w:r>
      <w:proofErr w:type="spellStart"/>
      <w:r>
        <w:rPr>
          <w:rFonts w:ascii="Times New Roman" w:hAnsi="Times New Roman"/>
          <w:sz w:val="24"/>
          <w:szCs w:val="24"/>
        </w:rPr>
        <w:t>Endaye</w:t>
      </w:r>
      <w:proofErr w:type="spellEnd"/>
      <w:r>
        <w:rPr>
          <w:rFonts w:ascii="Times New Roman" w:hAnsi="Times New Roman"/>
          <w:sz w:val="24"/>
          <w:szCs w:val="24"/>
        </w:rPr>
        <w:t xml:space="preserve"> </w:t>
      </w:r>
      <w:proofErr w:type="spellStart"/>
      <w:r w:rsidR="007B266B">
        <w:rPr>
          <w:rFonts w:ascii="Times New Roman" w:hAnsi="Times New Roman"/>
          <w:sz w:val="24"/>
          <w:szCs w:val="24"/>
        </w:rPr>
        <w:t>Rass</w:t>
      </w:r>
      <w:proofErr w:type="spellEnd"/>
      <w:r w:rsidR="007B266B" w:rsidRPr="00B6518A">
        <w:rPr>
          <w:rFonts w:ascii="Times New Roman" w:hAnsi="Times New Roman"/>
          <w:sz w:val="24"/>
          <w:szCs w:val="24"/>
        </w:rPr>
        <w:t xml:space="preserve"> </w:t>
      </w:r>
      <w:r w:rsidR="007B266B" w:rsidRPr="00B6518A">
        <w:rPr>
          <w:rFonts w:ascii="Times New Roman" w:hAnsi="Times New Roman"/>
          <w:bCs/>
          <w:sz w:val="24"/>
          <w:szCs w:val="24"/>
        </w:rPr>
        <w:t>under</w:t>
      </w:r>
      <w:r w:rsidRPr="00133AC0">
        <w:rPr>
          <w:rFonts w:ascii="Times New Roman" w:hAnsi="Times New Roman"/>
          <w:sz w:val="24"/>
          <w:szCs w:val="24"/>
        </w:rPr>
        <w:t xml:space="preserve"> </w:t>
      </w:r>
      <w:r>
        <w:rPr>
          <w:rFonts w:ascii="Times New Roman" w:hAnsi="Times New Roman"/>
          <w:sz w:val="24"/>
          <w:szCs w:val="24"/>
        </w:rPr>
        <w:t xml:space="preserve">the supervision of Dr. </w:t>
      </w:r>
      <w:r w:rsidR="00E42AF7">
        <w:rPr>
          <w:rFonts w:ascii="Times New Roman" w:hAnsi="Times New Roman" w:cs="Times New Roman"/>
          <w:sz w:val="24"/>
          <w:szCs w:val="24"/>
        </w:rPr>
        <w:t xml:space="preserve">Minaleshewa </w:t>
      </w:r>
      <w:r w:rsidR="00E14667">
        <w:rPr>
          <w:rFonts w:ascii="Times New Roman" w:hAnsi="Times New Roman" w:cs="Times New Roman"/>
          <w:sz w:val="24"/>
          <w:szCs w:val="24"/>
        </w:rPr>
        <w:t>At</w:t>
      </w:r>
      <w:r w:rsidR="00172624">
        <w:rPr>
          <w:rFonts w:ascii="Times New Roman" w:hAnsi="Times New Roman" w:cs="Times New Roman"/>
          <w:sz w:val="24"/>
          <w:szCs w:val="24"/>
        </w:rPr>
        <w:t>labachew</w:t>
      </w:r>
      <w:r w:rsidRPr="00133AC0">
        <w:rPr>
          <w:rFonts w:ascii="Times New Roman" w:hAnsi="Times New Roman"/>
          <w:sz w:val="24"/>
          <w:szCs w:val="24"/>
        </w:rPr>
        <w:t xml:space="preserve">. </w:t>
      </w:r>
    </w:p>
    <w:p w:rsidR="00AB4E6E" w:rsidRPr="009D4377" w:rsidRDefault="00AB4E6E" w:rsidP="00E42AF7">
      <w:pPr>
        <w:tabs>
          <w:tab w:val="left" w:pos="375"/>
        </w:tabs>
        <w:spacing w:line="360" w:lineRule="auto"/>
        <w:jc w:val="both"/>
        <w:rPr>
          <w:bCs/>
          <w:color w:val="000000"/>
          <w:sz w:val="24"/>
          <w:szCs w:val="24"/>
        </w:rPr>
      </w:pPr>
      <w:r w:rsidRPr="009D4377">
        <w:rPr>
          <w:bCs/>
          <w:color w:val="000000"/>
          <w:sz w:val="24"/>
          <w:szCs w:val="24"/>
        </w:rPr>
        <w:t xml:space="preserve"> </w:t>
      </w:r>
    </w:p>
    <w:p w:rsidR="00AB4E6E" w:rsidRPr="009D4377" w:rsidRDefault="00AB4E6E" w:rsidP="00AB4E6E">
      <w:pPr>
        <w:tabs>
          <w:tab w:val="left" w:pos="375"/>
        </w:tabs>
        <w:spacing w:line="360" w:lineRule="auto"/>
        <w:jc w:val="both"/>
        <w:rPr>
          <w:bCs/>
          <w:color w:val="000000"/>
          <w:sz w:val="24"/>
          <w:szCs w:val="24"/>
        </w:rPr>
      </w:pPr>
    </w:p>
    <w:p w:rsidR="00AB4E6E" w:rsidRPr="00B6518A" w:rsidRDefault="00B50BA2" w:rsidP="00AB4E6E">
      <w:pPr>
        <w:jc w:val="both"/>
        <w:rPr>
          <w:rFonts w:ascii="Times New Roman" w:hAnsi="Times New Roman"/>
          <w:color w:val="000000"/>
          <w:sz w:val="24"/>
          <w:szCs w:val="24"/>
        </w:rPr>
      </w:pPr>
      <w:r>
        <w:rPr>
          <w:rFonts w:ascii="Times New Roman" w:hAnsi="Times New Roman"/>
          <w:sz w:val="24"/>
          <w:szCs w:val="24"/>
        </w:rPr>
        <w:t>Minbale Endaye</w:t>
      </w:r>
      <w:r w:rsidR="00172624">
        <w:rPr>
          <w:rFonts w:ascii="Times New Roman" w:hAnsi="Times New Roman"/>
          <w:color w:val="000000"/>
          <w:sz w:val="24"/>
          <w:szCs w:val="24"/>
        </w:rPr>
        <w:tab/>
        <w:t xml:space="preserve">        </w:t>
      </w:r>
      <w:r w:rsidR="007B266B">
        <w:rPr>
          <w:rFonts w:ascii="Times New Roman" w:hAnsi="Times New Roman"/>
          <w:color w:val="000000"/>
          <w:sz w:val="24"/>
          <w:szCs w:val="24"/>
        </w:rPr>
        <w:t xml:space="preserve"> </w:t>
      </w:r>
      <w:r w:rsidR="00AB4E6E" w:rsidRPr="00B6518A">
        <w:rPr>
          <w:rFonts w:ascii="Times New Roman" w:hAnsi="Times New Roman"/>
          <w:color w:val="000000"/>
          <w:sz w:val="24"/>
          <w:szCs w:val="24"/>
        </w:rPr>
        <w:t xml:space="preserve">____________            </w:t>
      </w:r>
      <w:r w:rsidR="00AB4E6E" w:rsidRPr="00B6518A">
        <w:rPr>
          <w:rFonts w:ascii="Times New Roman" w:hAnsi="Times New Roman"/>
          <w:color w:val="000000"/>
          <w:sz w:val="24"/>
          <w:szCs w:val="24"/>
        </w:rPr>
        <w:tab/>
        <w:t xml:space="preserve">                _______________      </w:t>
      </w:r>
    </w:p>
    <w:p w:rsidR="00AB4E6E" w:rsidRPr="00B6518A" w:rsidRDefault="00AB4E6E" w:rsidP="00AB4E6E">
      <w:pPr>
        <w:jc w:val="both"/>
        <w:rPr>
          <w:rFonts w:ascii="Times New Roman" w:hAnsi="Times New Roman"/>
          <w:color w:val="000000"/>
          <w:sz w:val="24"/>
          <w:szCs w:val="24"/>
        </w:rPr>
      </w:pPr>
      <w:r w:rsidRPr="00B6518A">
        <w:rPr>
          <w:rFonts w:ascii="Times New Roman" w:hAnsi="Times New Roman"/>
          <w:sz w:val="24"/>
          <w:szCs w:val="24"/>
        </w:rPr>
        <w:t xml:space="preserve">Student </w:t>
      </w:r>
      <w:r w:rsidRPr="00B6518A">
        <w:rPr>
          <w:rFonts w:ascii="Times New Roman" w:hAnsi="Times New Roman"/>
          <w:sz w:val="24"/>
          <w:szCs w:val="24"/>
        </w:rPr>
        <w:tab/>
      </w:r>
      <w:r w:rsidRPr="00B6518A">
        <w:rPr>
          <w:rFonts w:ascii="Times New Roman" w:hAnsi="Times New Roman"/>
          <w:color w:val="000000"/>
          <w:sz w:val="24"/>
          <w:szCs w:val="24"/>
        </w:rPr>
        <w:tab/>
        <w:t xml:space="preserve">                               Signature </w:t>
      </w:r>
      <w:r w:rsidRPr="00B6518A">
        <w:rPr>
          <w:rFonts w:ascii="Times New Roman" w:hAnsi="Times New Roman"/>
          <w:color w:val="000000"/>
          <w:sz w:val="24"/>
          <w:szCs w:val="24"/>
        </w:rPr>
        <w:tab/>
      </w:r>
      <w:r w:rsidRPr="00B6518A">
        <w:rPr>
          <w:rFonts w:ascii="Times New Roman" w:hAnsi="Times New Roman"/>
          <w:color w:val="000000"/>
          <w:sz w:val="24"/>
          <w:szCs w:val="24"/>
        </w:rPr>
        <w:tab/>
      </w:r>
      <w:r w:rsidRPr="00B6518A">
        <w:rPr>
          <w:rFonts w:ascii="Times New Roman" w:hAnsi="Times New Roman"/>
          <w:color w:val="000000"/>
          <w:sz w:val="24"/>
          <w:szCs w:val="24"/>
        </w:rPr>
        <w:tab/>
        <w:t xml:space="preserve">                    Date</w:t>
      </w:r>
    </w:p>
    <w:p w:rsidR="00AB4E6E" w:rsidRPr="00B6518A" w:rsidRDefault="00AB4E6E" w:rsidP="00AB4E6E">
      <w:pPr>
        <w:jc w:val="both"/>
        <w:rPr>
          <w:rFonts w:ascii="Times New Roman" w:hAnsi="Times New Roman"/>
          <w:color w:val="000000"/>
          <w:sz w:val="24"/>
          <w:szCs w:val="24"/>
        </w:rPr>
      </w:pPr>
    </w:p>
    <w:p w:rsidR="00AB4E6E" w:rsidRPr="00B6518A" w:rsidRDefault="00E14667" w:rsidP="00AB4E6E">
      <w:pPr>
        <w:jc w:val="both"/>
        <w:rPr>
          <w:rFonts w:ascii="Times New Roman" w:hAnsi="Times New Roman"/>
          <w:color w:val="000000"/>
          <w:sz w:val="24"/>
          <w:szCs w:val="24"/>
        </w:rPr>
      </w:pPr>
      <w:r>
        <w:rPr>
          <w:rFonts w:ascii="Times New Roman" w:hAnsi="Times New Roman" w:cs="Times New Roman"/>
          <w:sz w:val="24"/>
          <w:szCs w:val="24"/>
        </w:rPr>
        <w:t>Minaleshewa At</w:t>
      </w:r>
      <w:r w:rsidR="00172624">
        <w:rPr>
          <w:rFonts w:ascii="Times New Roman" w:hAnsi="Times New Roman" w:cs="Times New Roman"/>
          <w:sz w:val="24"/>
          <w:szCs w:val="24"/>
        </w:rPr>
        <w:t>labachew</w:t>
      </w:r>
      <w:r w:rsidR="007B266B" w:rsidRPr="00B6518A">
        <w:rPr>
          <w:rFonts w:ascii="Times New Roman" w:hAnsi="Times New Roman"/>
          <w:color w:val="000000"/>
          <w:sz w:val="24"/>
          <w:szCs w:val="24"/>
        </w:rPr>
        <w:t xml:space="preserve"> </w:t>
      </w:r>
      <w:r w:rsidR="007B266B">
        <w:rPr>
          <w:rFonts w:ascii="Times New Roman" w:hAnsi="Times New Roman"/>
          <w:color w:val="000000"/>
          <w:sz w:val="24"/>
          <w:szCs w:val="24"/>
        </w:rPr>
        <w:t>(PhD</w:t>
      </w:r>
      <w:r w:rsidR="00172624">
        <w:rPr>
          <w:rFonts w:ascii="Times New Roman" w:hAnsi="Times New Roman"/>
          <w:color w:val="000000"/>
          <w:sz w:val="24"/>
          <w:szCs w:val="24"/>
        </w:rPr>
        <w:t xml:space="preserve">) </w:t>
      </w:r>
      <w:r w:rsidR="00172624" w:rsidRPr="00B6518A">
        <w:rPr>
          <w:rFonts w:ascii="Times New Roman" w:hAnsi="Times New Roman"/>
          <w:color w:val="000000"/>
          <w:sz w:val="24"/>
          <w:szCs w:val="24"/>
        </w:rPr>
        <w:t>–</w:t>
      </w:r>
      <w:r w:rsidR="00AB4E6E" w:rsidRPr="00B6518A">
        <w:rPr>
          <w:rFonts w:ascii="Times New Roman" w:hAnsi="Times New Roman"/>
          <w:color w:val="000000"/>
          <w:sz w:val="24"/>
          <w:szCs w:val="24"/>
        </w:rPr>
        <w:t xml:space="preserve">–––––––––––––––                           _______________     </w:t>
      </w:r>
    </w:p>
    <w:p w:rsidR="00AB4E6E" w:rsidRPr="00B6518A" w:rsidRDefault="00AB4E6E" w:rsidP="00AB4E6E">
      <w:pPr>
        <w:jc w:val="both"/>
        <w:rPr>
          <w:rFonts w:ascii="Times New Roman" w:hAnsi="Times New Roman"/>
          <w:color w:val="000000"/>
          <w:sz w:val="24"/>
          <w:szCs w:val="24"/>
        </w:rPr>
      </w:pPr>
      <w:r w:rsidRPr="00B6518A">
        <w:rPr>
          <w:rFonts w:ascii="Times New Roman" w:hAnsi="Times New Roman"/>
          <w:color w:val="000000"/>
          <w:sz w:val="24"/>
          <w:szCs w:val="24"/>
        </w:rPr>
        <w:t xml:space="preserve">Advisor </w:t>
      </w:r>
      <w:r w:rsidRPr="00B6518A">
        <w:rPr>
          <w:rFonts w:ascii="Times New Roman" w:hAnsi="Times New Roman"/>
          <w:color w:val="000000"/>
          <w:sz w:val="24"/>
          <w:szCs w:val="24"/>
        </w:rPr>
        <w:tab/>
      </w:r>
      <w:r w:rsidRPr="00B6518A">
        <w:rPr>
          <w:rFonts w:ascii="Times New Roman" w:hAnsi="Times New Roman"/>
          <w:color w:val="000000"/>
          <w:sz w:val="24"/>
          <w:szCs w:val="24"/>
        </w:rPr>
        <w:tab/>
      </w:r>
      <w:r w:rsidRPr="00B6518A">
        <w:rPr>
          <w:rFonts w:ascii="Times New Roman" w:hAnsi="Times New Roman"/>
          <w:color w:val="000000"/>
          <w:sz w:val="24"/>
          <w:szCs w:val="24"/>
        </w:rPr>
        <w:tab/>
        <w:t xml:space="preserve">             Signature </w:t>
      </w:r>
      <w:r w:rsidRPr="00B6518A">
        <w:rPr>
          <w:rFonts w:ascii="Times New Roman" w:hAnsi="Times New Roman"/>
          <w:color w:val="000000"/>
          <w:sz w:val="24"/>
          <w:szCs w:val="24"/>
        </w:rPr>
        <w:tab/>
      </w:r>
      <w:r w:rsidRPr="00B6518A">
        <w:rPr>
          <w:rFonts w:ascii="Times New Roman" w:hAnsi="Times New Roman"/>
          <w:color w:val="000000"/>
          <w:sz w:val="24"/>
          <w:szCs w:val="24"/>
        </w:rPr>
        <w:tab/>
      </w:r>
      <w:r w:rsidRPr="00B6518A">
        <w:rPr>
          <w:rFonts w:ascii="Times New Roman" w:hAnsi="Times New Roman"/>
          <w:color w:val="000000"/>
          <w:sz w:val="24"/>
          <w:szCs w:val="24"/>
        </w:rPr>
        <w:tab/>
        <w:t xml:space="preserve">        Date</w:t>
      </w:r>
    </w:p>
    <w:p w:rsidR="00AB4E6E" w:rsidRDefault="00AB4E6E" w:rsidP="0031359E">
      <w:pPr>
        <w:pStyle w:val="Heading1"/>
        <w:numPr>
          <w:ilvl w:val="0"/>
          <w:numId w:val="0"/>
        </w:numPr>
        <w:rPr>
          <w:color w:val="auto"/>
        </w:rPr>
      </w:pPr>
    </w:p>
    <w:p w:rsidR="008A16B3" w:rsidRDefault="008A16B3" w:rsidP="0031359E">
      <w:pPr>
        <w:pStyle w:val="Heading1"/>
        <w:numPr>
          <w:ilvl w:val="0"/>
          <w:numId w:val="0"/>
        </w:numPr>
        <w:rPr>
          <w:rFonts w:ascii="Times New Roman" w:hAnsi="Times New Roman" w:cs="Times New Roman"/>
          <w:color w:val="auto"/>
        </w:rPr>
      </w:pPr>
    </w:p>
    <w:p w:rsidR="008A16B3" w:rsidRPr="008A16B3" w:rsidRDefault="008A16B3" w:rsidP="008A16B3"/>
    <w:p w:rsidR="008A16B3" w:rsidRDefault="008A16B3" w:rsidP="0031359E">
      <w:pPr>
        <w:pStyle w:val="Heading1"/>
        <w:numPr>
          <w:ilvl w:val="0"/>
          <w:numId w:val="0"/>
        </w:numPr>
        <w:rPr>
          <w:rFonts w:ascii="Times New Roman" w:hAnsi="Times New Roman" w:cs="Times New Roman"/>
          <w:color w:val="auto"/>
        </w:rPr>
      </w:pPr>
    </w:p>
    <w:p w:rsidR="008A16B3" w:rsidRDefault="008A16B3" w:rsidP="008A16B3"/>
    <w:p w:rsidR="008A16B3" w:rsidRDefault="008A16B3" w:rsidP="005D7366">
      <w:pPr>
        <w:pStyle w:val="Heading1"/>
        <w:numPr>
          <w:ilvl w:val="0"/>
          <w:numId w:val="0"/>
        </w:numPr>
        <w:rPr>
          <w:rFonts w:asciiTheme="minorHAnsi" w:eastAsiaTheme="minorHAnsi" w:hAnsiTheme="minorHAnsi" w:cstheme="minorBidi"/>
          <w:b w:val="0"/>
          <w:bCs w:val="0"/>
          <w:color w:val="auto"/>
          <w:sz w:val="22"/>
          <w:szCs w:val="22"/>
        </w:rPr>
      </w:pPr>
    </w:p>
    <w:p w:rsidR="005D7366" w:rsidRDefault="005D7366" w:rsidP="005D7366"/>
    <w:p w:rsidR="00B36B1D" w:rsidRPr="005D7366" w:rsidRDefault="00B36B1D" w:rsidP="005D7366"/>
    <w:p w:rsidR="003C167B" w:rsidRDefault="00AB3040" w:rsidP="00B36B1D">
      <w:pPr>
        <w:pStyle w:val="Heading1"/>
        <w:numPr>
          <w:ilvl w:val="0"/>
          <w:numId w:val="0"/>
        </w:numPr>
        <w:jc w:val="center"/>
        <w:rPr>
          <w:rFonts w:ascii="Times New Roman" w:hAnsi="Times New Roman" w:cs="Times New Roman"/>
          <w:color w:val="auto"/>
        </w:rPr>
      </w:pPr>
      <w:bookmarkStart w:id="3" w:name="_Toc515997550"/>
      <w:r w:rsidRPr="008A16B3">
        <w:rPr>
          <w:rFonts w:ascii="Times New Roman" w:hAnsi="Times New Roman" w:cs="Times New Roman"/>
          <w:color w:val="auto"/>
        </w:rPr>
        <w:lastRenderedPageBreak/>
        <w:t>ACKNOWLEDGEMENT</w:t>
      </w:r>
      <w:bookmarkEnd w:id="3"/>
    </w:p>
    <w:p w:rsidR="00B36B1D" w:rsidRPr="00B36B1D" w:rsidRDefault="00B36B1D" w:rsidP="00B36B1D"/>
    <w:p w:rsidR="00D077AD" w:rsidRDefault="003C167B" w:rsidP="001D7C4E">
      <w:pPr>
        <w:autoSpaceDE w:val="0"/>
        <w:autoSpaceDN w:val="0"/>
        <w:adjustRightInd w:val="0"/>
        <w:spacing w:after="0" w:line="360" w:lineRule="auto"/>
        <w:jc w:val="both"/>
        <w:rPr>
          <w:rFonts w:ascii="Times New Roman" w:hAnsi="Times New Roman" w:cs="Times New Roman"/>
          <w:sz w:val="24"/>
          <w:szCs w:val="24"/>
        </w:rPr>
      </w:pPr>
      <w:r w:rsidRPr="001D7C4E">
        <w:rPr>
          <w:rFonts w:ascii="Times New Roman" w:eastAsiaTheme="minorEastAsia" w:hAnsi="Times New Roman" w:cs="Times New Roman"/>
          <w:kern w:val="24"/>
          <w:sz w:val="24"/>
          <w:szCs w:val="24"/>
        </w:rPr>
        <w:t>I am expressing my deepest gratitude t</w:t>
      </w:r>
      <w:r w:rsidR="00E14667">
        <w:rPr>
          <w:rFonts w:ascii="Times New Roman" w:eastAsiaTheme="minorEastAsia" w:hAnsi="Times New Roman" w:cs="Times New Roman"/>
          <w:kern w:val="24"/>
          <w:sz w:val="24"/>
          <w:szCs w:val="24"/>
        </w:rPr>
        <w:t>o my advisor Dr. Minaleshewa At</w:t>
      </w:r>
      <w:r w:rsidRPr="001D7C4E">
        <w:rPr>
          <w:rFonts w:ascii="Times New Roman" w:eastAsiaTheme="minorEastAsia" w:hAnsi="Times New Roman" w:cs="Times New Roman"/>
          <w:kern w:val="24"/>
          <w:sz w:val="24"/>
          <w:szCs w:val="24"/>
        </w:rPr>
        <w:t xml:space="preserve">labachew for his limitless help, effective supervision, close guidance and kind approach with bright </w:t>
      </w:r>
      <w:r w:rsidR="00172624" w:rsidRPr="001D7C4E">
        <w:rPr>
          <w:rFonts w:ascii="Times New Roman" w:eastAsiaTheme="minorEastAsia" w:hAnsi="Times New Roman" w:cs="Times New Roman"/>
          <w:kern w:val="24"/>
          <w:sz w:val="24"/>
          <w:szCs w:val="24"/>
        </w:rPr>
        <w:t>face. I</w:t>
      </w:r>
      <w:r w:rsidRPr="001D7C4E">
        <w:rPr>
          <w:rFonts w:ascii="Times New Roman" w:eastAsiaTheme="minorEastAsia" w:hAnsi="Times New Roman" w:cs="Times New Roman"/>
          <w:kern w:val="24"/>
          <w:sz w:val="24"/>
          <w:szCs w:val="24"/>
        </w:rPr>
        <w:t xml:space="preserve"> would like to express special appreciation for his rich experience, invaluable comments creating and facilitating good working conditions. </w:t>
      </w:r>
      <w:r w:rsidR="00AB3040" w:rsidRPr="001D7C4E">
        <w:rPr>
          <w:rFonts w:ascii="Times New Roman" w:hAnsi="Times New Roman" w:cs="Times New Roman"/>
          <w:sz w:val="24"/>
          <w:szCs w:val="24"/>
        </w:rPr>
        <w:t>I am very gratefu</w:t>
      </w:r>
      <w:r w:rsidR="00AA6A3D" w:rsidRPr="001D7C4E">
        <w:rPr>
          <w:rFonts w:ascii="Times New Roman" w:hAnsi="Times New Roman" w:cs="Times New Roman"/>
          <w:sz w:val="24"/>
          <w:szCs w:val="24"/>
        </w:rPr>
        <w:t>l to him</w:t>
      </w:r>
      <w:r w:rsidR="00AB3040" w:rsidRPr="001D7C4E">
        <w:rPr>
          <w:rFonts w:ascii="Times New Roman" w:hAnsi="Times New Roman" w:cs="Times New Roman"/>
          <w:sz w:val="24"/>
          <w:szCs w:val="24"/>
        </w:rPr>
        <w:t>, without his consistent supervision, crucial remarks, valuable suggestions and unreserved cooperation the project work and the preparation of the thesis would not have been completed. His support and encouragement from the beginning up to the completion of this study is kindly appreciated</w:t>
      </w:r>
      <w:r w:rsidR="001A41CD">
        <w:rPr>
          <w:rFonts w:ascii="Times New Roman" w:hAnsi="Times New Roman" w:cs="Times New Roman"/>
          <w:sz w:val="24"/>
          <w:szCs w:val="24"/>
        </w:rPr>
        <w:t>.</w:t>
      </w:r>
      <w:r w:rsidR="00AB3040" w:rsidRPr="001D7C4E">
        <w:rPr>
          <w:rFonts w:ascii="Times New Roman" w:hAnsi="Times New Roman" w:cs="Times New Roman"/>
          <w:sz w:val="24"/>
          <w:szCs w:val="24"/>
        </w:rPr>
        <w:t xml:space="preserve"> </w:t>
      </w:r>
      <w:r w:rsidR="00782F88">
        <w:rPr>
          <w:rFonts w:ascii="Times New Roman" w:hAnsi="Times New Roman" w:cs="Times New Roman"/>
          <w:sz w:val="24"/>
          <w:szCs w:val="24"/>
        </w:rPr>
        <w:t xml:space="preserve">Next to my adviser I would like to say thanks to Dr. Bewuketu Mehari for his kind </w:t>
      </w:r>
      <w:r w:rsidR="00782F88" w:rsidRPr="001D7C4E">
        <w:rPr>
          <w:rFonts w:ascii="Times New Roman" w:eastAsiaTheme="minorEastAsia" w:hAnsi="Times New Roman" w:cs="Times New Roman"/>
          <w:kern w:val="24"/>
          <w:sz w:val="24"/>
          <w:szCs w:val="24"/>
        </w:rPr>
        <w:t>guidance</w:t>
      </w:r>
      <w:r w:rsidR="007F3465">
        <w:rPr>
          <w:rFonts w:ascii="Times New Roman" w:eastAsiaTheme="minorEastAsia" w:hAnsi="Times New Roman" w:cs="Times New Roman"/>
          <w:kern w:val="24"/>
          <w:sz w:val="24"/>
          <w:szCs w:val="24"/>
        </w:rPr>
        <w:t xml:space="preserve"> for the developing of chemometrics model.</w:t>
      </w:r>
    </w:p>
    <w:p w:rsidR="00D077AD" w:rsidRDefault="00D077AD" w:rsidP="001D7C4E">
      <w:pPr>
        <w:autoSpaceDE w:val="0"/>
        <w:autoSpaceDN w:val="0"/>
        <w:adjustRightInd w:val="0"/>
        <w:spacing w:after="0" w:line="360" w:lineRule="auto"/>
        <w:jc w:val="both"/>
        <w:rPr>
          <w:rFonts w:ascii="Times New Roman" w:hAnsi="Times New Roman" w:cs="Times New Roman"/>
          <w:sz w:val="24"/>
          <w:szCs w:val="24"/>
        </w:rPr>
      </w:pPr>
    </w:p>
    <w:p w:rsidR="00D077AD" w:rsidRDefault="00AB3040" w:rsidP="001D7C4E">
      <w:pPr>
        <w:autoSpaceDE w:val="0"/>
        <w:autoSpaceDN w:val="0"/>
        <w:adjustRightInd w:val="0"/>
        <w:spacing w:after="0" w:line="360" w:lineRule="auto"/>
        <w:jc w:val="both"/>
        <w:rPr>
          <w:rFonts w:ascii="Times New Roman" w:hAnsi="Times New Roman" w:cs="Times New Roman"/>
          <w:sz w:val="24"/>
          <w:szCs w:val="24"/>
        </w:rPr>
      </w:pPr>
      <w:r w:rsidRPr="001D7C4E">
        <w:rPr>
          <w:rFonts w:ascii="Times New Roman" w:hAnsi="Times New Roman" w:cs="Times New Roman"/>
          <w:sz w:val="24"/>
          <w:szCs w:val="24"/>
        </w:rPr>
        <w:t xml:space="preserve"> I also express my deep</w:t>
      </w:r>
      <w:r w:rsidR="0075698E">
        <w:rPr>
          <w:rFonts w:ascii="Times New Roman" w:hAnsi="Times New Roman" w:cs="Times New Roman"/>
          <w:sz w:val="24"/>
          <w:szCs w:val="24"/>
        </w:rPr>
        <w:t>est</w:t>
      </w:r>
      <w:r w:rsidRPr="001D7C4E">
        <w:rPr>
          <w:rFonts w:ascii="Times New Roman" w:hAnsi="Times New Roman" w:cs="Times New Roman"/>
          <w:sz w:val="24"/>
          <w:szCs w:val="24"/>
        </w:rPr>
        <w:t xml:space="preserve"> g</w:t>
      </w:r>
      <w:r w:rsidR="00AA6A3D" w:rsidRPr="001D7C4E">
        <w:rPr>
          <w:rFonts w:ascii="Times New Roman" w:hAnsi="Times New Roman" w:cs="Times New Roman"/>
          <w:sz w:val="24"/>
          <w:szCs w:val="24"/>
        </w:rPr>
        <w:t>ratitude and appreciation to Dr. Ati</w:t>
      </w:r>
      <w:r w:rsidR="00E14667">
        <w:rPr>
          <w:rFonts w:ascii="Times New Roman" w:hAnsi="Times New Roman" w:cs="Times New Roman"/>
          <w:sz w:val="24"/>
          <w:szCs w:val="24"/>
        </w:rPr>
        <w:t>a</w:t>
      </w:r>
      <w:r w:rsidR="00AA6A3D" w:rsidRPr="001D7C4E">
        <w:rPr>
          <w:rFonts w:ascii="Times New Roman" w:hAnsi="Times New Roman" w:cs="Times New Roman"/>
          <w:sz w:val="24"/>
          <w:szCs w:val="24"/>
        </w:rPr>
        <w:t>k</w:t>
      </w:r>
      <w:r w:rsidR="00E14667">
        <w:rPr>
          <w:rFonts w:ascii="Times New Roman" w:hAnsi="Times New Roman" w:cs="Times New Roman"/>
          <w:sz w:val="24"/>
          <w:szCs w:val="24"/>
        </w:rPr>
        <w:t>i</w:t>
      </w:r>
      <w:r w:rsidR="00AA6A3D" w:rsidRPr="001D7C4E">
        <w:rPr>
          <w:rFonts w:ascii="Times New Roman" w:hAnsi="Times New Roman" w:cs="Times New Roman"/>
          <w:sz w:val="24"/>
          <w:szCs w:val="24"/>
        </w:rPr>
        <w:t>lt Abebe for his kind guidance, for the arrangement of laboratory equipment’s.</w:t>
      </w:r>
      <w:r w:rsidR="00E53258" w:rsidRPr="001D7C4E">
        <w:rPr>
          <w:rFonts w:ascii="Times New Roman" w:hAnsi="Times New Roman" w:cs="Times New Roman"/>
          <w:sz w:val="24"/>
          <w:szCs w:val="24"/>
        </w:rPr>
        <w:t xml:space="preserve"> </w:t>
      </w:r>
      <w:r w:rsidR="007F3465">
        <w:rPr>
          <w:rFonts w:ascii="Times New Roman" w:hAnsi="Times New Roman" w:cs="Times New Roman"/>
          <w:sz w:val="24"/>
          <w:szCs w:val="24"/>
        </w:rPr>
        <w:t xml:space="preserve"> </w:t>
      </w:r>
      <w:r w:rsidR="00490362" w:rsidRPr="001D7C4E">
        <w:rPr>
          <w:rFonts w:ascii="Times New Roman" w:hAnsi="Times New Roman" w:cs="Times New Roman"/>
          <w:sz w:val="24"/>
          <w:szCs w:val="24"/>
        </w:rPr>
        <w:t xml:space="preserve">My deepest heart-felt gratitude goes to Bahir Dar University Science </w:t>
      </w:r>
      <w:r w:rsidR="00AF5229">
        <w:rPr>
          <w:rFonts w:ascii="Times New Roman" w:hAnsi="Times New Roman" w:cs="Times New Roman"/>
          <w:sz w:val="24"/>
          <w:szCs w:val="24"/>
        </w:rPr>
        <w:t>College for the sponsorship to</w:t>
      </w:r>
      <w:r w:rsidR="00490362" w:rsidRPr="001D7C4E">
        <w:rPr>
          <w:rFonts w:ascii="Times New Roman" w:hAnsi="Times New Roman" w:cs="Times New Roman"/>
          <w:sz w:val="24"/>
          <w:szCs w:val="24"/>
        </w:rPr>
        <w:t xml:space="preserve"> </w:t>
      </w:r>
      <w:r w:rsidR="008F6A9D" w:rsidRPr="001D7C4E">
        <w:rPr>
          <w:rFonts w:ascii="Times New Roman" w:hAnsi="Times New Roman" w:cs="Times New Roman"/>
          <w:sz w:val="24"/>
          <w:szCs w:val="24"/>
        </w:rPr>
        <w:t>give</w:t>
      </w:r>
      <w:r w:rsidR="00490362" w:rsidRPr="001D7C4E">
        <w:rPr>
          <w:rFonts w:ascii="Times New Roman" w:hAnsi="Times New Roman" w:cs="Times New Roman"/>
          <w:sz w:val="24"/>
          <w:szCs w:val="24"/>
        </w:rPr>
        <w:t xml:space="preserve"> me for M.Sc. study. I also acknowledge Department of Chemistry of Bahir Dar University</w:t>
      </w:r>
      <w:r w:rsidR="007745A1">
        <w:rPr>
          <w:rFonts w:ascii="Times New Roman" w:hAnsi="Times New Roman" w:cs="Times New Roman"/>
          <w:sz w:val="24"/>
          <w:szCs w:val="24"/>
        </w:rPr>
        <w:t xml:space="preserve"> and all stuff members of analytical chemistry </w:t>
      </w:r>
      <w:r w:rsidR="00C6354F">
        <w:rPr>
          <w:rFonts w:ascii="Times New Roman" w:hAnsi="Times New Roman" w:cs="Times New Roman"/>
          <w:sz w:val="24"/>
          <w:szCs w:val="24"/>
        </w:rPr>
        <w:t>stream</w:t>
      </w:r>
      <w:r w:rsidR="007732C9">
        <w:rPr>
          <w:rFonts w:ascii="Times New Roman" w:hAnsi="Times New Roman" w:cs="Times New Roman"/>
          <w:sz w:val="24"/>
          <w:szCs w:val="24"/>
        </w:rPr>
        <w:t xml:space="preserve"> </w:t>
      </w:r>
      <w:r w:rsidR="00172624" w:rsidRPr="001D7C4E">
        <w:rPr>
          <w:rFonts w:ascii="Times New Roman" w:hAnsi="Times New Roman" w:cs="Times New Roman"/>
          <w:sz w:val="24"/>
          <w:szCs w:val="24"/>
        </w:rPr>
        <w:t>for giving</w:t>
      </w:r>
      <w:r w:rsidR="00490362" w:rsidRPr="001D7C4E">
        <w:rPr>
          <w:rFonts w:ascii="Times New Roman" w:hAnsi="Times New Roman" w:cs="Times New Roman"/>
          <w:sz w:val="24"/>
          <w:szCs w:val="24"/>
        </w:rPr>
        <w:t xml:space="preserve"> me access to labor</w:t>
      </w:r>
      <w:r w:rsidR="007F3465">
        <w:rPr>
          <w:rFonts w:ascii="Times New Roman" w:hAnsi="Times New Roman" w:cs="Times New Roman"/>
          <w:sz w:val="24"/>
          <w:szCs w:val="24"/>
        </w:rPr>
        <w:t xml:space="preserve">atory facilities for this study and kind </w:t>
      </w:r>
      <w:r w:rsidR="007F3465" w:rsidRPr="001D7C4E">
        <w:rPr>
          <w:rFonts w:ascii="Times New Roman" w:eastAsiaTheme="minorEastAsia" w:hAnsi="Times New Roman" w:cs="Times New Roman"/>
          <w:kern w:val="24"/>
          <w:sz w:val="24"/>
          <w:szCs w:val="24"/>
        </w:rPr>
        <w:t>guidance</w:t>
      </w:r>
      <w:r w:rsidR="007F3465">
        <w:rPr>
          <w:rFonts w:ascii="Times New Roman" w:eastAsiaTheme="minorEastAsia" w:hAnsi="Times New Roman" w:cs="Times New Roman"/>
          <w:kern w:val="24"/>
          <w:sz w:val="24"/>
          <w:szCs w:val="24"/>
        </w:rPr>
        <w:t xml:space="preserve"> in various aspects. </w:t>
      </w:r>
      <w:r w:rsidR="00490362" w:rsidRPr="001D7C4E">
        <w:rPr>
          <w:rFonts w:ascii="Times New Roman" w:hAnsi="Times New Roman" w:cs="Times New Roman"/>
          <w:sz w:val="24"/>
          <w:szCs w:val="24"/>
        </w:rPr>
        <w:t xml:space="preserve"> In addition, I am thankful </w:t>
      </w:r>
      <w:r w:rsidR="00D077AD" w:rsidRPr="001D7C4E">
        <w:rPr>
          <w:rFonts w:ascii="Times New Roman" w:hAnsi="Times New Roman" w:cs="Times New Roman"/>
          <w:sz w:val="24"/>
          <w:szCs w:val="24"/>
        </w:rPr>
        <w:t xml:space="preserve">to </w:t>
      </w:r>
      <w:r w:rsidR="00172624" w:rsidRPr="001D7C4E">
        <w:rPr>
          <w:rFonts w:ascii="Times New Roman" w:hAnsi="Times New Roman" w:cs="Times New Roman"/>
          <w:sz w:val="24"/>
          <w:szCs w:val="24"/>
        </w:rPr>
        <w:t>instrumental</w:t>
      </w:r>
      <w:r w:rsidR="00172624">
        <w:rPr>
          <w:rFonts w:ascii="Times New Roman" w:hAnsi="Times New Roman" w:cs="Times New Roman"/>
          <w:sz w:val="24"/>
          <w:szCs w:val="24"/>
        </w:rPr>
        <w:t xml:space="preserve"> laboratory</w:t>
      </w:r>
      <w:r w:rsidR="001D7C4E">
        <w:rPr>
          <w:rFonts w:ascii="Times New Roman" w:hAnsi="Times New Roman" w:cs="Times New Roman"/>
          <w:sz w:val="24"/>
          <w:szCs w:val="24"/>
        </w:rPr>
        <w:t xml:space="preserve"> worker</w:t>
      </w:r>
      <w:r w:rsidR="00490362" w:rsidRPr="001D7C4E">
        <w:rPr>
          <w:rFonts w:ascii="Times New Roman" w:hAnsi="Times New Roman" w:cs="Times New Roman"/>
          <w:sz w:val="24"/>
          <w:szCs w:val="24"/>
        </w:rPr>
        <w:t xml:space="preserve"> Mr</w:t>
      </w:r>
      <w:r w:rsidR="001D7C4E">
        <w:rPr>
          <w:rFonts w:ascii="Times New Roman" w:hAnsi="Times New Roman" w:cs="Times New Roman"/>
          <w:sz w:val="24"/>
          <w:szCs w:val="24"/>
        </w:rPr>
        <w:t>.</w:t>
      </w:r>
      <w:r w:rsidR="00490362" w:rsidRPr="001D7C4E">
        <w:rPr>
          <w:rFonts w:ascii="Times New Roman" w:hAnsi="Times New Roman" w:cs="Times New Roman"/>
          <w:sz w:val="24"/>
          <w:szCs w:val="24"/>
        </w:rPr>
        <w:t xml:space="preserve"> Kidanemariam Teklay. </w:t>
      </w:r>
    </w:p>
    <w:p w:rsidR="00D077AD" w:rsidRDefault="00D077AD" w:rsidP="001D7C4E">
      <w:pPr>
        <w:autoSpaceDE w:val="0"/>
        <w:autoSpaceDN w:val="0"/>
        <w:adjustRightInd w:val="0"/>
        <w:spacing w:after="0" w:line="360" w:lineRule="auto"/>
        <w:jc w:val="both"/>
        <w:rPr>
          <w:rFonts w:ascii="Times New Roman" w:hAnsi="Times New Roman" w:cs="Times New Roman"/>
          <w:sz w:val="24"/>
          <w:szCs w:val="24"/>
        </w:rPr>
      </w:pPr>
    </w:p>
    <w:p w:rsidR="00B36B1D" w:rsidRPr="009D023B" w:rsidRDefault="00490362" w:rsidP="009D023B">
      <w:pPr>
        <w:autoSpaceDE w:val="0"/>
        <w:autoSpaceDN w:val="0"/>
        <w:adjustRightInd w:val="0"/>
        <w:spacing w:after="0" w:line="360" w:lineRule="auto"/>
        <w:jc w:val="both"/>
        <w:rPr>
          <w:rFonts w:ascii="Times New Roman" w:hAnsi="Times New Roman" w:cs="Times New Roman"/>
          <w:sz w:val="24"/>
          <w:szCs w:val="24"/>
        </w:rPr>
        <w:sectPr w:rsidR="00B36B1D" w:rsidRPr="009D023B" w:rsidSect="008615E8">
          <w:footerReference w:type="default" r:id="rId10"/>
          <w:pgSz w:w="12240" w:h="15840"/>
          <w:pgMar w:top="1440" w:right="1440" w:bottom="1440" w:left="1728" w:header="720" w:footer="720" w:gutter="0"/>
          <w:pgNumType w:fmt="lowerRoman" w:start="1"/>
          <w:cols w:space="720"/>
          <w:titlePg/>
          <w:docGrid w:linePitch="360"/>
        </w:sectPr>
      </w:pPr>
      <w:r w:rsidRPr="001D7C4E">
        <w:rPr>
          <w:rFonts w:ascii="Times New Roman" w:hAnsi="Times New Roman" w:cs="Times New Roman"/>
          <w:sz w:val="24"/>
          <w:szCs w:val="24"/>
        </w:rPr>
        <w:t>I am grateful to my friends whose discussions and friendship were valuable academically, spiritually and socially in the study.</w:t>
      </w:r>
      <w:r w:rsidR="00055AAD" w:rsidRPr="001D7C4E">
        <w:rPr>
          <w:rFonts w:ascii="Times New Roman" w:hAnsi="Times New Roman" w:cs="Times New Roman"/>
          <w:sz w:val="24"/>
          <w:szCs w:val="24"/>
        </w:rPr>
        <w:t xml:space="preserve"> Finally I offer my deepest heart-felt thanks to my great brother Mr. Andualem </w:t>
      </w:r>
      <w:r w:rsidR="007C6AB7">
        <w:rPr>
          <w:rFonts w:ascii="Times New Roman" w:hAnsi="Times New Roman" w:cs="Times New Roman"/>
          <w:sz w:val="24"/>
          <w:szCs w:val="24"/>
        </w:rPr>
        <w:t>Endaye  and My great sister Mis</w:t>
      </w:r>
      <w:r w:rsidR="00172624">
        <w:rPr>
          <w:rFonts w:ascii="Times New Roman" w:hAnsi="Times New Roman" w:cs="Times New Roman"/>
          <w:sz w:val="24"/>
          <w:szCs w:val="24"/>
        </w:rPr>
        <w:t>s</w:t>
      </w:r>
      <w:r w:rsidR="00055AAD" w:rsidRPr="001D7C4E">
        <w:rPr>
          <w:rFonts w:ascii="Times New Roman" w:hAnsi="Times New Roman" w:cs="Times New Roman"/>
          <w:sz w:val="24"/>
          <w:szCs w:val="24"/>
        </w:rPr>
        <w:t xml:space="preserve">. Adayabeba Endaye and also Mr. Semachew Getenet for their fulfillment of my basic needs </w:t>
      </w:r>
      <w:r w:rsidR="001D7C4E" w:rsidRPr="001D7C4E">
        <w:rPr>
          <w:rFonts w:ascii="Times New Roman" w:hAnsi="Times New Roman" w:cs="Times New Roman"/>
          <w:sz w:val="24"/>
          <w:szCs w:val="24"/>
        </w:rPr>
        <w:t xml:space="preserve">and supervision of my day to day </w:t>
      </w:r>
      <w:r w:rsidR="00172624" w:rsidRPr="001D7C4E">
        <w:rPr>
          <w:rFonts w:ascii="Times New Roman" w:hAnsi="Times New Roman" w:cs="Times New Roman"/>
          <w:sz w:val="24"/>
          <w:szCs w:val="24"/>
        </w:rPr>
        <w:t>activity.</w:t>
      </w:r>
      <w:r w:rsidR="007632D0">
        <w:rPr>
          <w:rFonts w:ascii="Times New Roman" w:hAnsi="Times New Roman" w:cs="Times New Roman"/>
          <w:sz w:val="24"/>
          <w:szCs w:val="24"/>
        </w:rPr>
        <w:t xml:space="preserve"> </w:t>
      </w:r>
      <w:r w:rsidR="00172624">
        <w:rPr>
          <w:rFonts w:ascii="TimesNewRomanPSMT" w:hAnsi="TimesNewRomanPSMT" w:cs="TimesNewRomanPSMT"/>
          <w:sz w:val="24"/>
          <w:szCs w:val="24"/>
        </w:rPr>
        <w:t>They</w:t>
      </w:r>
      <w:r w:rsidR="007732C9">
        <w:rPr>
          <w:rFonts w:ascii="TimesNewRomanPSMT" w:hAnsi="TimesNewRomanPSMT" w:cs="TimesNewRomanPSMT"/>
          <w:sz w:val="24"/>
          <w:szCs w:val="24"/>
        </w:rPr>
        <w:t xml:space="preserve"> scafold me </w:t>
      </w:r>
      <w:r w:rsidR="001D7C4E">
        <w:rPr>
          <w:rFonts w:ascii="TimesNewRomanPSMT" w:hAnsi="TimesNewRomanPSMT" w:cs="TimesNewRomanPSMT"/>
          <w:sz w:val="24"/>
          <w:szCs w:val="24"/>
        </w:rPr>
        <w:t>together in various aspects to follow their achievement.</w:t>
      </w:r>
    </w:p>
    <w:sdt>
      <w:sdtPr>
        <w:rPr>
          <w:rFonts w:asciiTheme="minorHAnsi" w:eastAsiaTheme="minorHAnsi" w:hAnsiTheme="minorHAnsi" w:cstheme="minorBidi"/>
          <w:b w:val="0"/>
          <w:bCs w:val="0"/>
          <w:color w:val="auto"/>
          <w:sz w:val="22"/>
          <w:szCs w:val="22"/>
          <w:lang w:eastAsia="en-US"/>
        </w:rPr>
        <w:id w:val="1069997297"/>
        <w:docPartObj>
          <w:docPartGallery w:val="Table of Contents"/>
          <w:docPartUnique/>
        </w:docPartObj>
      </w:sdtPr>
      <w:sdtEndPr>
        <w:rPr>
          <w:noProof/>
        </w:rPr>
      </w:sdtEndPr>
      <w:sdtContent>
        <w:p w:rsidR="002B4456" w:rsidRPr="007C6AB7" w:rsidRDefault="007C6AB7" w:rsidP="00FA03E0">
          <w:pPr>
            <w:pStyle w:val="TOCHeading"/>
            <w:numPr>
              <w:ilvl w:val="0"/>
              <w:numId w:val="0"/>
            </w:numPr>
            <w:spacing w:before="0"/>
            <w:ind w:left="432" w:hanging="432"/>
            <w:rPr>
              <w:rFonts w:ascii="Times New Roman" w:hAnsi="Times New Roman" w:cs="Times New Roman"/>
              <w:color w:val="auto"/>
            </w:rPr>
          </w:pPr>
          <w:r w:rsidRPr="007C6AB7">
            <w:rPr>
              <w:rFonts w:ascii="Times New Roman" w:hAnsi="Times New Roman" w:cs="Times New Roman"/>
              <w:color w:val="auto"/>
            </w:rPr>
            <w:t xml:space="preserve">TABLE OF CONTENTS  </w:t>
          </w:r>
          <w:r>
            <w:rPr>
              <w:rFonts w:ascii="Times New Roman" w:hAnsi="Times New Roman" w:cs="Times New Roman"/>
              <w:color w:val="auto"/>
            </w:rPr>
            <w:t xml:space="preserve">                                                                       </w:t>
          </w:r>
          <w:r w:rsidRPr="007C6AB7">
            <w:rPr>
              <w:rFonts w:ascii="Times New Roman" w:hAnsi="Times New Roman" w:cs="Times New Roman"/>
              <w:color w:val="auto"/>
            </w:rPr>
            <w:t xml:space="preserve"> PAGE                                                                 </w:t>
          </w:r>
          <w:r>
            <w:rPr>
              <w:rFonts w:ascii="Times New Roman" w:hAnsi="Times New Roman" w:cs="Times New Roman"/>
              <w:color w:val="auto"/>
            </w:rPr>
            <w:t xml:space="preserve">                             </w:t>
          </w:r>
        </w:p>
        <w:p w:rsidR="00163239" w:rsidRPr="00163239" w:rsidRDefault="002B4456" w:rsidP="00163239">
          <w:pPr>
            <w:pStyle w:val="TOC1"/>
            <w:tabs>
              <w:tab w:val="right" w:leader="dot" w:pos="9080"/>
            </w:tabs>
            <w:spacing w:line="360" w:lineRule="auto"/>
            <w:jc w:val="both"/>
            <w:rPr>
              <w:rFonts w:ascii="Times New Roman" w:eastAsiaTheme="minorEastAsia" w:hAnsi="Times New Roman" w:cs="Times New Roman"/>
              <w:noProof/>
              <w:sz w:val="24"/>
              <w:szCs w:val="24"/>
            </w:rPr>
          </w:pPr>
          <w:r>
            <w:fldChar w:fldCharType="begin"/>
          </w:r>
          <w:r>
            <w:instrText xml:space="preserve"> TOC \o "1-3" \h \z \u </w:instrText>
          </w:r>
          <w:r>
            <w:fldChar w:fldCharType="separate"/>
          </w:r>
          <w:hyperlink w:anchor="_Toc515997549" w:history="1">
            <w:r w:rsidR="00163239" w:rsidRPr="00163239">
              <w:rPr>
                <w:rStyle w:val="Hyperlink"/>
                <w:rFonts w:ascii="Times New Roman" w:hAnsi="Times New Roman" w:cs="Times New Roman"/>
                <w:noProof/>
                <w:sz w:val="24"/>
                <w:szCs w:val="24"/>
              </w:rPr>
              <w:t>DECLARATION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_Toc515997549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i</w:t>
            </w:r>
            <w:r w:rsidR="00163239" w:rsidRPr="00163239">
              <w:rPr>
                <w:rFonts w:ascii="Times New Roman" w:hAnsi="Times New Roman" w:cs="Times New Roman"/>
                <w:noProof/>
                <w:webHidden/>
                <w:sz w:val="24"/>
                <w:szCs w:val="24"/>
              </w:rPr>
              <w:fldChar w:fldCharType="end"/>
            </w:r>
          </w:hyperlink>
        </w:p>
        <w:p w:rsidR="00163239" w:rsidRPr="00163239" w:rsidRDefault="00FA03E0" w:rsidP="00163239">
          <w:pPr>
            <w:pStyle w:val="TOC1"/>
            <w:tabs>
              <w:tab w:val="right" w:leader="dot" w:pos="9080"/>
            </w:tabs>
            <w:spacing w:line="360" w:lineRule="auto"/>
            <w:jc w:val="both"/>
            <w:rPr>
              <w:rFonts w:ascii="Times New Roman" w:eastAsiaTheme="minorEastAsia" w:hAnsi="Times New Roman" w:cs="Times New Roman"/>
              <w:noProof/>
              <w:sz w:val="24"/>
              <w:szCs w:val="24"/>
            </w:rPr>
          </w:pPr>
          <w:hyperlink w:anchor="_Toc515997550" w:history="1">
            <w:r w:rsidR="00163239" w:rsidRPr="00163239">
              <w:rPr>
                <w:rStyle w:val="Hyperlink"/>
                <w:rFonts w:ascii="Times New Roman" w:hAnsi="Times New Roman" w:cs="Times New Roman"/>
                <w:noProof/>
                <w:sz w:val="24"/>
                <w:szCs w:val="24"/>
              </w:rPr>
              <w:t>ACKNOWLEDGEMENT</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_Toc515997550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ii</w:t>
            </w:r>
            <w:r w:rsidR="00163239" w:rsidRPr="00163239">
              <w:rPr>
                <w:rFonts w:ascii="Times New Roman" w:hAnsi="Times New Roman" w:cs="Times New Roman"/>
                <w:noProof/>
                <w:webHidden/>
                <w:sz w:val="24"/>
                <w:szCs w:val="24"/>
              </w:rPr>
              <w:fldChar w:fldCharType="end"/>
            </w:r>
          </w:hyperlink>
        </w:p>
        <w:p w:rsidR="00163239" w:rsidRPr="00163239" w:rsidRDefault="00FA03E0" w:rsidP="00163239">
          <w:pPr>
            <w:pStyle w:val="TOC1"/>
            <w:tabs>
              <w:tab w:val="right" w:leader="dot" w:pos="9080"/>
            </w:tabs>
            <w:spacing w:line="360" w:lineRule="auto"/>
            <w:jc w:val="both"/>
            <w:rPr>
              <w:rFonts w:ascii="Times New Roman" w:eastAsiaTheme="minorEastAsia" w:hAnsi="Times New Roman" w:cs="Times New Roman"/>
              <w:noProof/>
              <w:sz w:val="24"/>
              <w:szCs w:val="24"/>
            </w:rPr>
          </w:pPr>
          <w:hyperlink w:anchor="_Toc515997551" w:history="1">
            <w:r w:rsidR="00163239" w:rsidRPr="00163239">
              <w:rPr>
                <w:rStyle w:val="Hyperlink"/>
                <w:rFonts w:ascii="Times New Roman" w:hAnsi="Times New Roman" w:cs="Times New Roman"/>
                <w:noProof/>
                <w:sz w:val="24"/>
                <w:szCs w:val="24"/>
              </w:rPr>
              <w:t>LIST OF TABLES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_Toc515997551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vi</w:t>
            </w:r>
            <w:r w:rsidR="00163239" w:rsidRPr="00163239">
              <w:rPr>
                <w:rFonts w:ascii="Times New Roman" w:hAnsi="Times New Roman" w:cs="Times New Roman"/>
                <w:noProof/>
                <w:webHidden/>
                <w:sz w:val="24"/>
                <w:szCs w:val="24"/>
              </w:rPr>
              <w:fldChar w:fldCharType="end"/>
            </w:r>
          </w:hyperlink>
        </w:p>
        <w:p w:rsidR="00163239" w:rsidRPr="00163239" w:rsidRDefault="00FA03E0" w:rsidP="00163239">
          <w:pPr>
            <w:pStyle w:val="TOC1"/>
            <w:tabs>
              <w:tab w:val="right" w:leader="dot" w:pos="9080"/>
            </w:tabs>
            <w:spacing w:line="360" w:lineRule="auto"/>
            <w:jc w:val="both"/>
            <w:rPr>
              <w:rFonts w:ascii="Times New Roman" w:eastAsiaTheme="minorEastAsia" w:hAnsi="Times New Roman" w:cs="Times New Roman"/>
              <w:noProof/>
              <w:sz w:val="24"/>
              <w:szCs w:val="24"/>
            </w:rPr>
          </w:pPr>
          <w:hyperlink w:anchor="_Toc515997552" w:history="1">
            <w:r w:rsidR="00163239" w:rsidRPr="00163239">
              <w:rPr>
                <w:rStyle w:val="Hyperlink"/>
                <w:rFonts w:ascii="Times New Roman" w:hAnsi="Times New Roman" w:cs="Times New Roman"/>
                <w:noProof/>
                <w:sz w:val="24"/>
                <w:szCs w:val="24"/>
              </w:rPr>
              <w:t>LIST OF FIGURES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_Toc515997552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viii</w:t>
            </w:r>
            <w:r w:rsidR="00163239" w:rsidRPr="00163239">
              <w:rPr>
                <w:rFonts w:ascii="Times New Roman" w:hAnsi="Times New Roman" w:cs="Times New Roman"/>
                <w:noProof/>
                <w:webHidden/>
                <w:sz w:val="24"/>
                <w:szCs w:val="24"/>
              </w:rPr>
              <w:fldChar w:fldCharType="end"/>
            </w:r>
          </w:hyperlink>
        </w:p>
        <w:p w:rsidR="00163239" w:rsidRPr="00163239" w:rsidRDefault="00FA03E0" w:rsidP="00163239">
          <w:pPr>
            <w:pStyle w:val="TOC1"/>
            <w:tabs>
              <w:tab w:val="right" w:leader="dot" w:pos="9080"/>
            </w:tabs>
            <w:spacing w:line="360" w:lineRule="auto"/>
            <w:jc w:val="both"/>
            <w:rPr>
              <w:rFonts w:ascii="Times New Roman" w:eastAsiaTheme="minorEastAsia" w:hAnsi="Times New Roman" w:cs="Times New Roman"/>
              <w:noProof/>
              <w:sz w:val="24"/>
              <w:szCs w:val="24"/>
            </w:rPr>
          </w:pPr>
          <w:hyperlink w:anchor="_Toc515997553" w:history="1">
            <w:r w:rsidR="00163239" w:rsidRPr="00163239">
              <w:rPr>
                <w:rStyle w:val="Hyperlink"/>
                <w:rFonts w:ascii="Times New Roman" w:hAnsi="Times New Roman" w:cs="Times New Roman"/>
                <w:noProof/>
                <w:sz w:val="24"/>
                <w:szCs w:val="24"/>
              </w:rPr>
              <w:t>ABBREVIATIONS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_Toc515997553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ix</w:t>
            </w:r>
            <w:r w:rsidR="00163239" w:rsidRPr="00163239">
              <w:rPr>
                <w:rFonts w:ascii="Times New Roman" w:hAnsi="Times New Roman" w:cs="Times New Roman"/>
                <w:noProof/>
                <w:webHidden/>
                <w:sz w:val="24"/>
                <w:szCs w:val="24"/>
              </w:rPr>
              <w:fldChar w:fldCharType="end"/>
            </w:r>
          </w:hyperlink>
        </w:p>
        <w:p w:rsidR="00163239" w:rsidRPr="00163239" w:rsidRDefault="00FA03E0" w:rsidP="00163239">
          <w:pPr>
            <w:pStyle w:val="TOC1"/>
            <w:tabs>
              <w:tab w:val="right" w:leader="dot" w:pos="9080"/>
            </w:tabs>
            <w:spacing w:line="360" w:lineRule="auto"/>
            <w:jc w:val="both"/>
            <w:rPr>
              <w:rFonts w:ascii="Times New Roman" w:eastAsiaTheme="minorEastAsia" w:hAnsi="Times New Roman" w:cs="Times New Roman"/>
              <w:noProof/>
              <w:sz w:val="24"/>
              <w:szCs w:val="24"/>
            </w:rPr>
          </w:pPr>
          <w:hyperlink w:anchor="_Toc515997554" w:history="1">
            <w:r w:rsidR="00163239" w:rsidRPr="00163239">
              <w:rPr>
                <w:rStyle w:val="Hyperlink"/>
                <w:rFonts w:ascii="Times New Roman" w:hAnsi="Times New Roman" w:cs="Times New Roman"/>
                <w:i/>
                <w:noProof/>
                <w:sz w:val="24"/>
                <w:szCs w:val="24"/>
              </w:rPr>
              <w:t>ABSTRACT</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_Toc515997554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x</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1"/>
            <w:numPr>
              <w:ilvl w:val="0"/>
              <w:numId w:val="43"/>
            </w:numPr>
            <w:tabs>
              <w:tab w:val="left" w:pos="440"/>
              <w:tab w:val="right" w:leader="dot" w:pos="9080"/>
            </w:tabs>
            <w:spacing w:line="360" w:lineRule="auto"/>
            <w:jc w:val="both"/>
            <w:rPr>
              <w:rFonts w:ascii="Times New Roman" w:eastAsiaTheme="minorEastAsia" w:hAnsi="Times New Roman" w:cs="Times New Roman"/>
              <w:noProof/>
              <w:sz w:val="24"/>
              <w:szCs w:val="24"/>
            </w:rPr>
          </w:pPr>
          <w:hyperlink w:anchor="_Toc515997555" w:history="1">
            <w:r w:rsidR="00163239" w:rsidRPr="00163239">
              <w:rPr>
                <w:rStyle w:val="Hyperlink"/>
                <w:rFonts w:ascii="Times New Roman" w:hAnsi="Times New Roman" w:cs="Times New Roman"/>
                <w:noProof/>
                <w:sz w:val="24"/>
                <w:szCs w:val="24"/>
              </w:rPr>
              <w:t>INTRODUCTION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_Toc515997555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56" w:history="1">
            <w:r w:rsidR="00163239" w:rsidRPr="00163239">
              <w:rPr>
                <w:rStyle w:val="Hyperlink"/>
                <w:rFonts w:ascii="Times New Roman" w:hAnsi="Times New Roman" w:cs="Times New Roman"/>
                <w:noProof/>
                <w:sz w:val="24"/>
                <w:szCs w:val="24"/>
              </w:rPr>
              <w:t>Background</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_Toc515997556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57" w:history="1">
            <w:r w:rsidR="00163239" w:rsidRPr="00163239">
              <w:rPr>
                <w:rStyle w:val="Hyperlink"/>
                <w:rFonts w:ascii="Times New Roman" w:hAnsi="Times New Roman" w:cs="Times New Roman"/>
                <w:noProof/>
                <w:sz w:val="24"/>
                <w:szCs w:val="24"/>
              </w:rPr>
              <w:t>Statement of the problem.</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_Toc515997557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2</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58" w:history="1">
            <w:r w:rsidR="00163239" w:rsidRPr="00163239">
              <w:rPr>
                <w:rStyle w:val="Hyperlink"/>
                <w:rFonts w:ascii="Times New Roman" w:hAnsi="Times New Roman" w:cs="Times New Roman"/>
                <w:noProof/>
                <w:sz w:val="24"/>
                <w:szCs w:val="24"/>
              </w:rPr>
              <w:t>Significance of the Study</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_Toc515997558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59" w:history="1">
            <w:r w:rsidR="00163239" w:rsidRPr="00163239">
              <w:rPr>
                <w:rStyle w:val="Hyperlink"/>
                <w:rFonts w:ascii="Times New Roman" w:hAnsi="Times New Roman" w:cs="Times New Roman"/>
                <w:noProof/>
                <w:sz w:val="24"/>
                <w:szCs w:val="24"/>
              </w:rPr>
              <w:t>Objective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_Toc515997559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60" w:history="1">
            <w:r w:rsidR="00163239" w:rsidRPr="00163239">
              <w:rPr>
                <w:rStyle w:val="Hyperlink"/>
                <w:rFonts w:ascii="Times New Roman" w:hAnsi="Times New Roman" w:cs="Times New Roman"/>
                <w:noProof/>
                <w:sz w:val="24"/>
                <w:szCs w:val="24"/>
              </w:rPr>
              <w:t>General Objective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_Toc515997560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62" w:history="1">
            <w:r w:rsidR="00163239" w:rsidRPr="00163239">
              <w:rPr>
                <w:rStyle w:val="Hyperlink"/>
                <w:rFonts w:ascii="Times New Roman" w:hAnsi="Times New Roman" w:cs="Times New Roman"/>
                <w:noProof/>
                <w:sz w:val="24"/>
                <w:szCs w:val="24"/>
              </w:rPr>
              <w:t>Specific Objectives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_Toc515997562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1"/>
            <w:numPr>
              <w:ilvl w:val="0"/>
              <w:numId w:val="43"/>
            </w:numPr>
            <w:tabs>
              <w:tab w:val="left" w:pos="440"/>
              <w:tab w:val="right" w:leader="dot" w:pos="9080"/>
            </w:tabs>
            <w:spacing w:line="360" w:lineRule="auto"/>
            <w:jc w:val="both"/>
            <w:rPr>
              <w:rFonts w:ascii="Times New Roman" w:eastAsiaTheme="minorEastAsia" w:hAnsi="Times New Roman" w:cs="Times New Roman"/>
              <w:noProof/>
              <w:sz w:val="24"/>
              <w:szCs w:val="24"/>
            </w:rPr>
          </w:pPr>
          <w:hyperlink w:anchor="_Toc515997564" w:history="1">
            <w:r w:rsidR="00163239" w:rsidRPr="00163239">
              <w:rPr>
                <w:rStyle w:val="Hyperlink"/>
                <w:rFonts w:ascii="Times New Roman" w:hAnsi="Times New Roman" w:cs="Times New Roman"/>
                <w:noProof/>
                <w:sz w:val="24"/>
                <w:szCs w:val="24"/>
              </w:rPr>
              <w:t>LITERATURE REVIEW</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_Toc515997564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4</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65" w:history="1">
            <w:r w:rsidR="00163239" w:rsidRPr="00163239">
              <w:rPr>
                <w:rStyle w:val="Hyperlink"/>
                <w:rFonts w:ascii="Times New Roman" w:hAnsi="Times New Roman" w:cs="Times New Roman"/>
                <w:noProof/>
                <w:sz w:val="24"/>
                <w:szCs w:val="24"/>
              </w:rPr>
              <w:t>Coffee Production in the World</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_Toc515997565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4</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66" w:history="1">
            <w:r w:rsidR="00163239" w:rsidRPr="00163239">
              <w:rPr>
                <w:rStyle w:val="Hyperlink"/>
                <w:rFonts w:ascii="Times New Roman" w:hAnsi="Times New Roman" w:cs="Times New Roman"/>
                <w:noProof/>
                <w:sz w:val="24"/>
                <w:szCs w:val="24"/>
              </w:rPr>
              <w:t>Coffee Production in Ethiopia</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_Toc515997566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4</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67" w:history="1">
            <w:r w:rsidR="00163239" w:rsidRPr="00163239">
              <w:rPr>
                <w:rStyle w:val="Hyperlink"/>
                <w:rFonts w:ascii="Times New Roman" w:hAnsi="Times New Roman" w:cs="Times New Roman"/>
                <w:noProof/>
                <w:sz w:val="24"/>
                <w:szCs w:val="24"/>
              </w:rPr>
              <w:t>Diversity of Coffee in Ethiopia</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_Toc515997567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5</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68" w:history="1">
            <w:r w:rsidR="00163239" w:rsidRPr="00163239">
              <w:rPr>
                <w:rStyle w:val="Hyperlink"/>
                <w:rFonts w:ascii="Times New Roman" w:hAnsi="Times New Roman" w:cs="Times New Roman"/>
                <w:noProof/>
                <w:sz w:val="24"/>
                <w:szCs w:val="24"/>
              </w:rPr>
              <w:t>Botanical Taxonomic Classification of Coffee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_Toc515997568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6</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69" w:history="1">
            <w:r w:rsidR="00163239" w:rsidRPr="00163239">
              <w:rPr>
                <w:rStyle w:val="Hyperlink"/>
                <w:rFonts w:ascii="Times New Roman" w:hAnsi="Times New Roman" w:cs="Times New Roman"/>
                <w:noProof/>
                <w:sz w:val="24"/>
                <w:szCs w:val="24"/>
              </w:rPr>
              <w:t>Chemical Constituents of Coffee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_Toc515997569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7</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0" w:history="1">
            <w:r w:rsidR="00163239" w:rsidRPr="00163239">
              <w:rPr>
                <w:rStyle w:val="Hyperlink"/>
                <w:rFonts w:ascii="Times New Roman" w:hAnsi="Times New Roman" w:cs="Times New Roman"/>
                <w:noProof/>
                <w:sz w:val="24"/>
                <w:szCs w:val="24"/>
                <w:shd w:val="clear" w:color="auto" w:fill="FFFFFF"/>
              </w:rPr>
              <w:t>Uses of Essential and Non-Essential Metals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_Toc515997570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8</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1" w:history="1">
            <w:r w:rsidR="00163239" w:rsidRPr="00163239">
              <w:rPr>
                <w:rStyle w:val="Hyperlink"/>
                <w:rFonts w:ascii="Times New Roman" w:hAnsi="Times New Roman" w:cs="Times New Roman"/>
                <w:noProof/>
                <w:sz w:val="24"/>
                <w:szCs w:val="24"/>
              </w:rPr>
              <w:t>Coffee Quality</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_Toc515997571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11</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2" w:history="1">
            <w:r w:rsidR="00163239" w:rsidRPr="00163239">
              <w:rPr>
                <w:rStyle w:val="Hyperlink"/>
                <w:rFonts w:ascii="Times New Roman" w:hAnsi="Times New Roman" w:cs="Times New Roman"/>
                <w:noProof/>
                <w:sz w:val="24"/>
                <w:szCs w:val="24"/>
              </w:rPr>
              <w:t>Inductively coupled plasma optical emission spectroscopy (ICP-OES)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_Toc515997572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12</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3" w:history="1">
            <w:r w:rsidR="00163239" w:rsidRPr="00163239">
              <w:rPr>
                <w:rStyle w:val="Hyperlink"/>
                <w:rFonts w:ascii="Times New Roman" w:hAnsi="Times New Roman" w:cs="Times New Roman"/>
                <w:noProof/>
                <w:sz w:val="24"/>
                <w:szCs w:val="24"/>
              </w:rPr>
              <w:t>Digestion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_Toc515997573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13</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1"/>
            <w:numPr>
              <w:ilvl w:val="0"/>
              <w:numId w:val="43"/>
            </w:numPr>
            <w:tabs>
              <w:tab w:val="left" w:pos="440"/>
              <w:tab w:val="right" w:leader="dot" w:pos="9080"/>
            </w:tabs>
            <w:spacing w:line="360" w:lineRule="auto"/>
            <w:jc w:val="both"/>
            <w:rPr>
              <w:rFonts w:ascii="Times New Roman" w:eastAsiaTheme="minorEastAsia" w:hAnsi="Times New Roman" w:cs="Times New Roman"/>
              <w:noProof/>
              <w:sz w:val="24"/>
              <w:szCs w:val="24"/>
            </w:rPr>
          </w:pPr>
          <w:hyperlink w:anchor="_Toc515997574" w:history="1">
            <w:r w:rsidR="00163239" w:rsidRPr="00163239">
              <w:rPr>
                <w:rStyle w:val="Hyperlink"/>
                <w:rFonts w:ascii="Times New Roman" w:hAnsi="Times New Roman" w:cs="Times New Roman"/>
                <w:noProof/>
                <w:sz w:val="24"/>
                <w:szCs w:val="24"/>
              </w:rPr>
              <w:t>METHODOLOGY</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_Toc515997574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14</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lastRenderedPageBreak/>
            <w:t xml:space="preserve"> </w:t>
          </w:r>
          <w:hyperlink w:anchor="_Toc515997575" w:history="1">
            <w:r w:rsidR="00163239" w:rsidRPr="00163239">
              <w:rPr>
                <w:rStyle w:val="Hyperlink"/>
                <w:rFonts w:ascii="Times New Roman" w:hAnsi="Times New Roman" w:cs="Times New Roman"/>
                <w:noProof/>
                <w:sz w:val="24"/>
                <w:szCs w:val="24"/>
              </w:rPr>
              <w:t>Description of the Study Area</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_Toc515997575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14</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6" w:history="1">
            <w:r w:rsidR="00163239" w:rsidRPr="00163239">
              <w:rPr>
                <w:rStyle w:val="Hyperlink"/>
                <w:rFonts w:ascii="Times New Roman" w:hAnsi="Times New Roman" w:cs="Times New Roman"/>
                <w:noProof/>
                <w:sz w:val="24"/>
                <w:szCs w:val="24"/>
              </w:rPr>
              <w:t>Sample Collection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_Toc515997576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16</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7" w:history="1">
            <w:r w:rsidR="00163239" w:rsidRPr="00163239">
              <w:rPr>
                <w:rStyle w:val="Hyperlink"/>
                <w:rFonts w:ascii="Times New Roman" w:hAnsi="Times New Roman" w:cs="Times New Roman"/>
                <w:noProof/>
                <w:sz w:val="24"/>
                <w:szCs w:val="24"/>
              </w:rPr>
              <w:t>Instruments and Equipment</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_Toc515997577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17</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8" w:history="1">
            <w:r w:rsidR="00163239" w:rsidRPr="00163239">
              <w:rPr>
                <w:rStyle w:val="Hyperlink"/>
                <w:rFonts w:ascii="Times New Roman" w:hAnsi="Times New Roman" w:cs="Times New Roman"/>
                <w:noProof/>
                <w:sz w:val="24"/>
                <w:szCs w:val="24"/>
              </w:rPr>
              <w:t>Chemicals and Reagents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_Toc515997578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17</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79" w:history="1">
            <w:r w:rsidR="00163239" w:rsidRPr="00163239">
              <w:rPr>
                <w:rStyle w:val="Hyperlink"/>
                <w:rFonts w:ascii="Times New Roman" w:hAnsi="Times New Roman" w:cs="Times New Roman"/>
                <w:noProof/>
                <w:sz w:val="24"/>
                <w:szCs w:val="24"/>
              </w:rPr>
              <w:t>Standard Solution Preparation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_Toc515997579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17</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hyperlink w:anchor="_Toc515997580" w:history="1">
            <w:r w:rsidR="00163239" w:rsidRPr="00163239">
              <w:rPr>
                <w:rStyle w:val="Hyperlink"/>
                <w:rFonts w:ascii="Times New Roman" w:hAnsi="Times New Roman" w:cs="Times New Roman"/>
                <w:noProof/>
                <w:sz w:val="24"/>
                <w:szCs w:val="24"/>
              </w:rPr>
              <w:t>Preparation of Sample for Metal Analysis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_Toc515997580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18</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81" w:history="1">
            <w:r w:rsidR="00163239" w:rsidRPr="00163239">
              <w:rPr>
                <w:rStyle w:val="Hyperlink"/>
                <w:rFonts w:ascii="Times New Roman" w:hAnsi="Times New Roman" w:cs="Times New Roman"/>
                <w:noProof/>
                <w:sz w:val="24"/>
                <w:szCs w:val="24"/>
              </w:rPr>
              <w:t>Optimization of Digestion Parameters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_Toc515997581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19</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hyperlink w:anchor="_Toc515997582" w:history="1">
            <w:r w:rsidR="00163239" w:rsidRPr="00163239">
              <w:rPr>
                <w:rStyle w:val="Hyperlink"/>
                <w:rFonts w:ascii="Times New Roman" w:hAnsi="Times New Roman" w:cs="Times New Roman"/>
                <w:noProof/>
                <w:sz w:val="24"/>
                <w:szCs w:val="24"/>
              </w:rPr>
              <w:t>Determination of detection limits and quantification limits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_Toc515997582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20</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hyperlink w:anchor="_Toc515997583" w:history="1">
            <w:r w:rsidR="00163239" w:rsidRPr="00163239">
              <w:rPr>
                <w:rStyle w:val="Hyperlink"/>
                <w:rFonts w:ascii="Times New Roman" w:hAnsi="Times New Roman" w:cs="Times New Roman"/>
                <w:noProof/>
                <w:sz w:val="24"/>
                <w:szCs w:val="24"/>
              </w:rPr>
              <w:t>Statistical Analysis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_Toc515997583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21</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1"/>
            <w:numPr>
              <w:ilvl w:val="0"/>
              <w:numId w:val="43"/>
            </w:numPr>
            <w:tabs>
              <w:tab w:val="left" w:pos="440"/>
              <w:tab w:val="right" w:leader="dot" w:pos="9080"/>
            </w:tabs>
            <w:spacing w:line="360" w:lineRule="auto"/>
            <w:jc w:val="both"/>
            <w:rPr>
              <w:rFonts w:ascii="Times New Roman" w:eastAsiaTheme="minorEastAsia" w:hAnsi="Times New Roman" w:cs="Times New Roman"/>
              <w:noProof/>
              <w:sz w:val="24"/>
              <w:szCs w:val="24"/>
            </w:rPr>
          </w:pPr>
          <w:hyperlink w:anchor="_Toc515997584" w:history="1">
            <w:r w:rsidR="00163239" w:rsidRPr="00163239">
              <w:rPr>
                <w:rStyle w:val="Hyperlink"/>
                <w:rFonts w:ascii="Times New Roman" w:hAnsi="Times New Roman" w:cs="Times New Roman"/>
                <w:noProof/>
                <w:sz w:val="24"/>
                <w:szCs w:val="24"/>
              </w:rPr>
              <w:t>RESULTS AND DISCUSSION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_Toc515997584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22</w:t>
            </w:r>
            <w:r w:rsidR="00163239" w:rsidRPr="00163239">
              <w:rPr>
                <w:rFonts w:ascii="Times New Roman" w:hAnsi="Times New Roman" w:cs="Times New Roman"/>
                <w:noProof/>
                <w:webHidden/>
                <w:sz w:val="24"/>
                <w:szCs w:val="24"/>
              </w:rPr>
              <w:fldChar w:fldCharType="end"/>
            </w:r>
          </w:hyperlink>
        </w:p>
        <w:p w:rsidR="00163239" w:rsidRPr="00163239" w:rsidRDefault="007732C9"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85" w:history="1">
            <w:r w:rsidR="00163239" w:rsidRPr="00163239">
              <w:rPr>
                <w:rStyle w:val="Hyperlink"/>
                <w:rFonts w:ascii="Times New Roman" w:hAnsi="Times New Roman" w:cs="Times New Roman"/>
                <w:noProof/>
                <w:sz w:val="24"/>
                <w:szCs w:val="24"/>
              </w:rPr>
              <w:t>Profiles of Metals in Different Coffee Samples at Zonal Level</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_Toc515997585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22</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86" w:history="1">
            <w:r w:rsidR="00163239" w:rsidRPr="00163239">
              <w:rPr>
                <w:rStyle w:val="Hyperlink"/>
                <w:rFonts w:ascii="Times New Roman" w:hAnsi="Times New Roman" w:cs="Times New Roman"/>
                <w:noProof/>
                <w:sz w:val="24"/>
                <w:szCs w:val="24"/>
              </w:rPr>
              <w:t>Profiles of Metals in West Gojjam Zone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_Toc515997586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26</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87" w:history="1">
            <w:r w:rsidR="00163239" w:rsidRPr="00163239">
              <w:rPr>
                <w:rStyle w:val="Hyperlink"/>
                <w:rFonts w:ascii="Times New Roman" w:hAnsi="Times New Roman" w:cs="Times New Roman"/>
                <w:noProof/>
                <w:sz w:val="24"/>
                <w:szCs w:val="24"/>
              </w:rPr>
              <w:t>Profiles of Metals in Awi Zone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_Toc515997587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28</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89" w:history="1">
            <w:r w:rsidR="00163239" w:rsidRPr="00163239">
              <w:rPr>
                <w:rStyle w:val="Hyperlink"/>
                <w:rFonts w:ascii="Times New Roman" w:hAnsi="Times New Roman" w:cs="Times New Roman"/>
                <w:noProof/>
                <w:sz w:val="24"/>
                <w:szCs w:val="24"/>
              </w:rPr>
              <w:t>Profiles of Metals in East Gojjam Zone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_Toc515997589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30</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90" w:history="1">
            <w:r w:rsidR="00163239" w:rsidRPr="00163239">
              <w:rPr>
                <w:rStyle w:val="Hyperlink"/>
                <w:rFonts w:ascii="Times New Roman" w:hAnsi="Times New Roman" w:cs="Times New Roman"/>
                <w:noProof/>
                <w:sz w:val="24"/>
                <w:szCs w:val="24"/>
              </w:rPr>
              <w:t>Profiles of Metals in Bahir Dar Special Zone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_Toc515997590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32</w:t>
            </w:r>
            <w:r w:rsidR="00163239" w:rsidRPr="00163239">
              <w:rPr>
                <w:rFonts w:ascii="Times New Roman" w:hAnsi="Times New Roman" w:cs="Times New Roman"/>
                <w:noProof/>
                <w:webHidden/>
                <w:sz w:val="24"/>
                <w:szCs w:val="24"/>
              </w:rPr>
              <w:fldChar w:fldCharType="end"/>
            </w:r>
          </w:hyperlink>
        </w:p>
        <w:p w:rsidR="00163239" w:rsidRPr="00163239" w:rsidRDefault="00C81823"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91" w:history="1">
            <w:r w:rsidR="00163239" w:rsidRPr="00163239">
              <w:rPr>
                <w:rStyle w:val="Hyperlink"/>
                <w:rFonts w:ascii="Times New Roman" w:eastAsia="TimesNewRoman" w:hAnsi="Times New Roman" w:cs="Times New Roman"/>
                <w:noProof/>
                <w:sz w:val="24"/>
                <w:szCs w:val="24"/>
              </w:rPr>
              <w:t>Chemometric Data Analysis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_Toc515997591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34</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92" w:history="1">
            <w:r w:rsidR="00163239" w:rsidRPr="00163239">
              <w:rPr>
                <w:rStyle w:val="Hyperlink"/>
                <w:rFonts w:ascii="Times New Roman" w:hAnsi="Times New Roman" w:cs="Times New Roman"/>
                <w:noProof/>
                <w:sz w:val="24"/>
                <w:szCs w:val="24"/>
              </w:rPr>
              <w:t>Principal Component Analysis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_Toc515997592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34</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3"/>
            <w:numPr>
              <w:ilvl w:val="2"/>
              <w:numId w:val="43"/>
            </w:numPr>
            <w:tabs>
              <w:tab w:val="left" w:pos="1320"/>
              <w:tab w:val="right" w:leader="dot" w:pos="9080"/>
            </w:tabs>
            <w:spacing w:line="360" w:lineRule="auto"/>
            <w:jc w:val="both"/>
            <w:rPr>
              <w:rFonts w:ascii="Times New Roman" w:eastAsiaTheme="minorEastAsia" w:hAnsi="Times New Roman" w:cs="Times New Roman"/>
              <w:noProof/>
              <w:sz w:val="24"/>
              <w:szCs w:val="24"/>
            </w:rPr>
          </w:pPr>
          <w:hyperlink w:anchor="_Toc515997593" w:history="1">
            <w:r w:rsidR="00163239" w:rsidRPr="00163239">
              <w:rPr>
                <w:rStyle w:val="Hyperlink"/>
                <w:rFonts w:ascii="Times New Roman" w:hAnsi="Times New Roman" w:cs="Times New Roman"/>
                <w:noProof/>
                <w:sz w:val="24"/>
                <w:szCs w:val="24"/>
              </w:rPr>
              <w:t>Linear Discriminant Analysis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_Toc515997593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36</w:t>
            </w:r>
            <w:r w:rsidR="00163239" w:rsidRPr="00163239">
              <w:rPr>
                <w:rFonts w:ascii="Times New Roman" w:hAnsi="Times New Roman" w:cs="Times New Roman"/>
                <w:noProof/>
                <w:webHidden/>
                <w:sz w:val="24"/>
                <w:szCs w:val="24"/>
              </w:rPr>
              <w:fldChar w:fldCharType="end"/>
            </w:r>
          </w:hyperlink>
        </w:p>
        <w:p w:rsidR="00163239" w:rsidRPr="00163239" w:rsidRDefault="00C81823" w:rsidP="007732C9">
          <w:pPr>
            <w:pStyle w:val="TOC2"/>
            <w:numPr>
              <w:ilvl w:val="1"/>
              <w:numId w:val="43"/>
            </w:numPr>
            <w:tabs>
              <w:tab w:val="left" w:pos="880"/>
              <w:tab w:val="right" w:leader="dot" w:pos="9080"/>
            </w:tabs>
            <w:spacing w:line="360" w:lineRule="auto"/>
            <w:jc w:val="both"/>
            <w:rPr>
              <w:rFonts w:ascii="Times New Roman" w:eastAsiaTheme="minorEastAsia" w:hAnsi="Times New Roman" w:cs="Times New Roman"/>
              <w:noProof/>
              <w:sz w:val="24"/>
              <w:szCs w:val="24"/>
            </w:rPr>
          </w:pPr>
          <w:r>
            <w:t xml:space="preserve"> </w:t>
          </w:r>
          <w:hyperlink w:anchor="_Toc515997594" w:history="1">
            <w:r w:rsidR="00163239" w:rsidRPr="00163239">
              <w:rPr>
                <w:rStyle w:val="Hyperlink"/>
                <w:rFonts w:ascii="Times New Roman" w:hAnsi="Times New Roman" w:cs="Times New Roman"/>
                <w:noProof/>
                <w:sz w:val="24"/>
                <w:szCs w:val="24"/>
              </w:rPr>
              <w:t>Comparison of the Metal Concentrations of Coffee with Literature Values</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_Toc515997594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39</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1"/>
            <w:numPr>
              <w:ilvl w:val="0"/>
              <w:numId w:val="43"/>
            </w:numPr>
            <w:tabs>
              <w:tab w:val="left" w:pos="440"/>
              <w:tab w:val="right" w:leader="dot" w:pos="9080"/>
            </w:tabs>
            <w:jc w:val="both"/>
            <w:rPr>
              <w:rFonts w:ascii="Times New Roman" w:eastAsiaTheme="minorEastAsia" w:hAnsi="Times New Roman" w:cs="Times New Roman"/>
              <w:noProof/>
              <w:sz w:val="24"/>
              <w:szCs w:val="24"/>
            </w:rPr>
          </w:pPr>
          <w:hyperlink w:anchor="_Toc515997595" w:history="1">
            <w:r w:rsidR="00163239" w:rsidRPr="00163239">
              <w:rPr>
                <w:rStyle w:val="Hyperlink"/>
                <w:rFonts w:ascii="Times New Roman" w:hAnsi="Times New Roman" w:cs="Times New Roman"/>
                <w:noProof/>
                <w:sz w:val="24"/>
                <w:szCs w:val="24"/>
              </w:rPr>
              <w:t>CONCLUSION AND RECOMMENDATION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_Toc515997595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43</w:t>
            </w:r>
            <w:r w:rsidR="00163239" w:rsidRPr="00163239">
              <w:rPr>
                <w:rFonts w:ascii="Times New Roman" w:hAnsi="Times New Roman" w:cs="Times New Roman"/>
                <w:noProof/>
                <w:webHidden/>
                <w:sz w:val="24"/>
                <w:szCs w:val="24"/>
              </w:rPr>
              <w:fldChar w:fldCharType="end"/>
            </w:r>
          </w:hyperlink>
        </w:p>
        <w:p w:rsidR="00163239" w:rsidRPr="00163239" w:rsidRDefault="00C81823" w:rsidP="007732C9">
          <w:pPr>
            <w:pStyle w:val="TOC2"/>
            <w:numPr>
              <w:ilvl w:val="1"/>
              <w:numId w:val="43"/>
            </w:numPr>
            <w:tabs>
              <w:tab w:val="left" w:pos="880"/>
              <w:tab w:val="right" w:leader="dot" w:pos="9080"/>
            </w:tabs>
            <w:jc w:val="both"/>
            <w:rPr>
              <w:rFonts w:ascii="Times New Roman" w:eastAsiaTheme="minorEastAsia" w:hAnsi="Times New Roman" w:cs="Times New Roman"/>
              <w:noProof/>
              <w:sz w:val="24"/>
              <w:szCs w:val="24"/>
            </w:rPr>
          </w:pPr>
          <w:r>
            <w:t xml:space="preserve"> </w:t>
          </w:r>
          <w:hyperlink w:anchor="_Toc515997596" w:history="1">
            <w:r w:rsidR="00163239" w:rsidRPr="00163239">
              <w:rPr>
                <w:rStyle w:val="Hyperlink"/>
                <w:rFonts w:ascii="Times New Roman" w:hAnsi="Times New Roman" w:cs="Times New Roman"/>
                <w:noProof/>
                <w:sz w:val="24"/>
                <w:szCs w:val="24"/>
              </w:rPr>
              <w:t>Conclusion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_Toc515997596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43</w:t>
            </w:r>
            <w:r w:rsidR="00163239" w:rsidRPr="00163239">
              <w:rPr>
                <w:rFonts w:ascii="Times New Roman" w:hAnsi="Times New Roman" w:cs="Times New Roman"/>
                <w:noProof/>
                <w:webHidden/>
                <w:sz w:val="24"/>
                <w:szCs w:val="24"/>
              </w:rPr>
              <w:fldChar w:fldCharType="end"/>
            </w:r>
          </w:hyperlink>
        </w:p>
        <w:p w:rsidR="00163239" w:rsidRPr="00163239" w:rsidRDefault="00C81823" w:rsidP="007732C9">
          <w:pPr>
            <w:pStyle w:val="TOC2"/>
            <w:numPr>
              <w:ilvl w:val="1"/>
              <w:numId w:val="43"/>
            </w:numPr>
            <w:tabs>
              <w:tab w:val="left" w:pos="880"/>
              <w:tab w:val="right" w:leader="dot" w:pos="9080"/>
            </w:tabs>
            <w:jc w:val="both"/>
            <w:rPr>
              <w:rFonts w:ascii="Times New Roman" w:eastAsiaTheme="minorEastAsia" w:hAnsi="Times New Roman" w:cs="Times New Roman"/>
              <w:noProof/>
              <w:sz w:val="24"/>
              <w:szCs w:val="24"/>
            </w:rPr>
          </w:pPr>
          <w:r>
            <w:t xml:space="preserve"> </w:t>
          </w:r>
          <w:hyperlink w:anchor="_Toc515997597" w:history="1">
            <w:r w:rsidR="00163239" w:rsidRPr="00163239">
              <w:rPr>
                <w:rStyle w:val="Hyperlink"/>
                <w:rFonts w:ascii="Times New Roman" w:hAnsi="Times New Roman" w:cs="Times New Roman"/>
                <w:noProof/>
                <w:sz w:val="24"/>
                <w:szCs w:val="24"/>
              </w:rPr>
              <w:t>Recommendation</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_Toc515997597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43</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1"/>
            <w:numPr>
              <w:ilvl w:val="0"/>
              <w:numId w:val="43"/>
            </w:numPr>
            <w:tabs>
              <w:tab w:val="left" w:pos="440"/>
              <w:tab w:val="right" w:leader="dot" w:pos="9080"/>
            </w:tabs>
            <w:jc w:val="both"/>
            <w:rPr>
              <w:rFonts w:ascii="Times New Roman" w:eastAsiaTheme="minorEastAsia" w:hAnsi="Times New Roman" w:cs="Times New Roman"/>
              <w:noProof/>
              <w:sz w:val="24"/>
              <w:szCs w:val="24"/>
            </w:rPr>
          </w:pPr>
          <w:hyperlink w:anchor="_Toc515997598" w:history="1">
            <w:r w:rsidR="00163239" w:rsidRPr="00163239">
              <w:rPr>
                <w:rStyle w:val="Hyperlink"/>
                <w:rFonts w:ascii="Times New Roman" w:hAnsi="Times New Roman" w:cs="Times New Roman"/>
                <w:noProof/>
                <w:sz w:val="24"/>
                <w:szCs w:val="24"/>
              </w:rPr>
              <w:t>REFERANCE</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_Toc515997598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44</w:t>
            </w:r>
            <w:r w:rsidR="00163239" w:rsidRPr="00163239">
              <w:rPr>
                <w:rFonts w:ascii="Times New Roman" w:hAnsi="Times New Roman" w:cs="Times New Roman"/>
                <w:noProof/>
                <w:webHidden/>
                <w:sz w:val="24"/>
                <w:szCs w:val="24"/>
              </w:rPr>
              <w:fldChar w:fldCharType="end"/>
            </w:r>
          </w:hyperlink>
        </w:p>
        <w:p w:rsidR="00163239" w:rsidRPr="00163239" w:rsidRDefault="00FA03E0" w:rsidP="007732C9">
          <w:pPr>
            <w:pStyle w:val="TOC1"/>
            <w:numPr>
              <w:ilvl w:val="0"/>
              <w:numId w:val="43"/>
            </w:numPr>
            <w:tabs>
              <w:tab w:val="left" w:pos="440"/>
              <w:tab w:val="right" w:leader="dot" w:pos="9080"/>
            </w:tabs>
            <w:jc w:val="both"/>
            <w:rPr>
              <w:rFonts w:ascii="Times New Roman" w:eastAsiaTheme="minorEastAsia" w:hAnsi="Times New Roman" w:cs="Times New Roman"/>
              <w:noProof/>
              <w:sz w:val="24"/>
              <w:szCs w:val="24"/>
            </w:rPr>
          </w:pPr>
          <w:hyperlink w:anchor="_Toc515997599" w:history="1">
            <w:r w:rsidR="00163239" w:rsidRPr="00163239">
              <w:rPr>
                <w:rStyle w:val="Hyperlink"/>
                <w:rFonts w:ascii="Times New Roman" w:hAnsi="Times New Roman" w:cs="Times New Roman"/>
                <w:noProof/>
                <w:sz w:val="24"/>
                <w:szCs w:val="24"/>
              </w:rPr>
              <w:t>APPENDEX</w:t>
            </w:r>
            <w:r w:rsidR="00163239" w:rsidRPr="00163239">
              <w:rPr>
                <w:rFonts w:ascii="Times New Roman" w:hAnsi="Times New Roman" w:cs="Times New Roman"/>
                <w:noProof/>
                <w:webHidden/>
                <w:sz w:val="24"/>
                <w:szCs w:val="24"/>
              </w:rPr>
              <w:tab/>
            </w:r>
            <w:r w:rsidR="00163239" w:rsidRPr="00163239">
              <w:rPr>
                <w:rFonts w:ascii="Times New Roman" w:hAnsi="Times New Roman" w:cs="Times New Roman"/>
                <w:noProof/>
                <w:webHidden/>
                <w:sz w:val="24"/>
                <w:szCs w:val="24"/>
              </w:rPr>
              <w:fldChar w:fldCharType="begin"/>
            </w:r>
            <w:r w:rsidR="00163239" w:rsidRPr="00163239">
              <w:rPr>
                <w:rFonts w:ascii="Times New Roman" w:hAnsi="Times New Roman" w:cs="Times New Roman"/>
                <w:noProof/>
                <w:webHidden/>
                <w:sz w:val="24"/>
                <w:szCs w:val="24"/>
              </w:rPr>
              <w:instrText xml:space="preserve"> PAGEREF _Toc515997599 \h </w:instrText>
            </w:r>
            <w:r w:rsidR="00163239" w:rsidRPr="00163239">
              <w:rPr>
                <w:rFonts w:ascii="Times New Roman" w:hAnsi="Times New Roman" w:cs="Times New Roman"/>
                <w:noProof/>
                <w:webHidden/>
                <w:sz w:val="24"/>
                <w:szCs w:val="24"/>
              </w:rPr>
            </w:r>
            <w:r w:rsidR="00163239" w:rsidRPr="00163239">
              <w:rPr>
                <w:rFonts w:ascii="Times New Roman" w:hAnsi="Times New Roman" w:cs="Times New Roman"/>
                <w:noProof/>
                <w:webHidden/>
                <w:sz w:val="24"/>
                <w:szCs w:val="24"/>
              </w:rPr>
              <w:fldChar w:fldCharType="separate"/>
            </w:r>
            <w:r w:rsidR="00163239" w:rsidRPr="00163239">
              <w:rPr>
                <w:rFonts w:ascii="Times New Roman" w:hAnsi="Times New Roman" w:cs="Times New Roman"/>
                <w:noProof/>
                <w:webHidden/>
                <w:sz w:val="24"/>
                <w:szCs w:val="24"/>
              </w:rPr>
              <w:t>51</w:t>
            </w:r>
            <w:r w:rsidR="00163239" w:rsidRPr="00163239">
              <w:rPr>
                <w:rFonts w:ascii="Times New Roman" w:hAnsi="Times New Roman" w:cs="Times New Roman"/>
                <w:noProof/>
                <w:webHidden/>
                <w:sz w:val="24"/>
                <w:szCs w:val="24"/>
              </w:rPr>
              <w:fldChar w:fldCharType="end"/>
            </w:r>
          </w:hyperlink>
        </w:p>
        <w:p w:rsidR="005647E9" w:rsidRPr="00E52648" w:rsidRDefault="002B4456" w:rsidP="00E52648">
          <w:r>
            <w:rPr>
              <w:b/>
              <w:bCs/>
              <w:noProof/>
            </w:rPr>
            <w:fldChar w:fldCharType="end"/>
          </w:r>
        </w:p>
      </w:sdtContent>
    </w:sdt>
    <w:p w:rsidR="008F6A9D" w:rsidRDefault="008F6A9D" w:rsidP="00E9154B">
      <w:pPr>
        <w:tabs>
          <w:tab w:val="left" w:pos="2365"/>
        </w:tabs>
        <w:rPr>
          <w:color w:val="7030A0"/>
        </w:rPr>
      </w:pPr>
    </w:p>
    <w:p w:rsidR="00641B28" w:rsidRPr="007A531B" w:rsidRDefault="00A16164" w:rsidP="007A531B">
      <w:pPr>
        <w:pStyle w:val="Heading1"/>
        <w:numPr>
          <w:ilvl w:val="0"/>
          <w:numId w:val="0"/>
        </w:numPr>
        <w:ind w:left="432" w:hanging="432"/>
        <w:rPr>
          <w:rFonts w:ascii="Times New Roman" w:hAnsi="Times New Roman" w:cs="Times New Roman"/>
          <w:color w:val="000000" w:themeColor="text1"/>
        </w:rPr>
      </w:pPr>
      <w:bookmarkStart w:id="4" w:name="_Toc481195104"/>
      <w:bookmarkStart w:id="5" w:name="_Toc515997551"/>
      <w:r w:rsidRPr="00A16164">
        <w:rPr>
          <w:rFonts w:ascii="Times New Roman" w:hAnsi="Times New Roman" w:cs="Times New Roman"/>
          <w:color w:val="000000" w:themeColor="text1"/>
        </w:rPr>
        <w:lastRenderedPageBreak/>
        <w:t xml:space="preserve">LIST OF </w:t>
      </w:r>
      <w:bookmarkEnd w:id="4"/>
      <w:r w:rsidRPr="00A16164">
        <w:rPr>
          <w:rFonts w:ascii="Times New Roman" w:hAnsi="Times New Roman" w:cs="Times New Roman"/>
          <w:color w:val="000000" w:themeColor="text1"/>
        </w:rPr>
        <w:t xml:space="preserve">TABLES  </w:t>
      </w:r>
      <w:r w:rsidR="007A531B">
        <w:rPr>
          <w:rFonts w:ascii="Times New Roman" w:hAnsi="Times New Roman" w:cs="Times New Roman"/>
          <w:color w:val="000000" w:themeColor="text1"/>
        </w:rPr>
        <w:t xml:space="preserve">                                                         </w:t>
      </w:r>
      <w:r w:rsidR="004500FF">
        <w:rPr>
          <w:rFonts w:ascii="Times New Roman" w:hAnsi="Times New Roman" w:cs="Times New Roman"/>
          <w:color w:val="000000" w:themeColor="text1"/>
        </w:rPr>
        <w:t xml:space="preserve">                          </w:t>
      </w:r>
      <w:r w:rsidR="00B37C91">
        <w:rPr>
          <w:rFonts w:ascii="Times New Roman" w:hAnsi="Times New Roman" w:cs="Times New Roman"/>
          <w:color w:val="000000" w:themeColor="text1"/>
        </w:rPr>
        <w:t xml:space="preserve">  </w:t>
      </w:r>
      <w:r w:rsidR="004500FF">
        <w:rPr>
          <w:color w:val="auto"/>
        </w:rPr>
        <w:t>PAGE</w:t>
      </w:r>
      <w:bookmarkEnd w:id="5"/>
    </w:p>
    <w:p w:rsidR="007A531B" w:rsidRDefault="007A531B" w:rsidP="00580A66">
      <w:pPr>
        <w:pStyle w:val="TableofFigures"/>
        <w:tabs>
          <w:tab w:val="right" w:leader="dot" w:pos="9350"/>
        </w:tabs>
        <w:spacing w:line="360" w:lineRule="auto"/>
        <w:rPr>
          <w:rFonts w:ascii="Times New Roman" w:hAnsi="Times New Roman" w:cs="Times New Roman"/>
          <w:sz w:val="24"/>
          <w:szCs w:val="24"/>
        </w:rPr>
      </w:pPr>
    </w:p>
    <w:p w:rsidR="00A567B0" w:rsidRPr="00E52648" w:rsidRDefault="00782780" w:rsidP="00E52648">
      <w:pPr>
        <w:pStyle w:val="TableofFigures"/>
        <w:tabs>
          <w:tab w:val="right" w:leader="dot" w:pos="9062"/>
        </w:tabs>
        <w:spacing w:line="360" w:lineRule="auto"/>
        <w:jc w:val="both"/>
        <w:rPr>
          <w:rFonts w:ascii="Times New Roman" w:eastAsiaTheme="minorEastAsia" w:hAnsi="Times New Roman" w:cs="Times New Roman"/>
          <w:noProof/>
          <w:sz w:val="24"/>
          <w:szCs w:val="24"/>
        </w:rPr>
      </w:pPr>
      <w:r w:rsidRPr="008F5EA9">
        <w:rPr>
          <w:rFonts w:ascii="Times New Roman" w:hAnsi="Times New Roman" w:cs="Times New Roman"/>
          <w:sz w:val="24"/>
          <w:szCs w:val="24"/>
        </w:rPr>
        <w:fldChar w:fldCharType="begin"/>
      </w:r>
      <w:r w:rsidRPr="008F5EA9">
        <w:rPr>
          <w:rFonts w:ascii="Times New Roman" w:hAnsi="Times New Roman" w:cs="Times New Roman"/>
          <w:sz w:val="24"/>
          <w:szCs w:val="24"/>
        </w:rPr>
        <w:instrText xml:space="preserve"> TOC \h \z \c "Table" </w:instrText>
      </w:r>
      <w:r w:rsidRPr="008F5EA9">
        <w:rPr>
          <w:rFonts w:ascii="Times New Roman" w:hAnsi="Times New Roman" w:cs="Times New Roman"/>
          <w:sz w:val="24"/>
          <w:szCs w:val="24"/>
        </w:rPr>
        <w:fldChar w:fldCharType="separate"/>
      </w:r>
      <w:hyperlink w:anchor="_Toc515975455" w:history="1">
        <w:r w:rsidR="00A567B0" w:rsidRPr="00E52648">
          <w:rPr>
            <w:rStyle w:val="Hyperlink"/>
            <w:rFonts w:ascii="Times New Roman" w:hAnsi="Times New Roman" w:cs="Times New Roman"/>
            <w:b/>
            <w:noProof/>
            <w:sz w:val="24"/>
            <w:szCs w:val="24"/>
          </w:rPr>
          <w:t>Table 1</w:t>
        </w:r>
        <w:r w:rsidR="00157833">
          <w:rPr>
            <w:rStyle w:val="Hyperlink"/>
            <w:rFonts w:ascii="Times New Roman" w:hAnsi="Times New Roman" w:cs="Times New Roman"/>
            <w:noProof/>
            <w:sz w:val="24"/>
            <w:szCs w:val="24"/>
          </w:rPr>
          <w:t>. C</w:t>
        </w:r>
        <w:r w:rsidR="007632D0">
          <w:rPr>
            <w:rStyle w:val="Hyperlink"/>
            <w:rFonts w:ascii="Times New Roman" w:hAnsi="Times New Roman" w:cs="Times New Roman"/>
            <w:noProof/>
            <w:sz w:val="24"/>
            <w:szCs w:val="24"/>
          </w:rPr>
          <w:t>a</w:t>
        </w:r>
        <w:r w:rsidR="00157833">
          <w:rPr>
            <w:rStyle w:val="Hyperlink"/>
            <w:rFonts w:ascii="Times New Roman" w:hAnsi="Times New Roman" w:cs="Times New Roman"/>
            <w:noProof/>
            <w:sz w:val="24"/>
            <w:szCs w:val="24"/>
          </w:rPr>
          <w:t>liberation equation and correlation coeffecent of metals</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_Toc515975455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45</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515975456" w:history="1">
        <w:r w:rsidR="00A567B0" w:rsidRPr="00E52648">
          <w:rPr>
            <w:rStyle w:val="Hyperlink"/>
            <w:rFonts w:ascii="Times New Roman" w:hAnsi="Times New Roman" w:cs="Times New Roman"/>
            <w:b/>
            <w:noProof/>
            <w:sz w:val="24"/>
            <w:szCs w:val="24"/>
          </w:rPr>
          <w:t>Table 2</w:t>
        </w:r>
        <w:r w:rsidR="00A567B0" w:rsidRPr="00E52648">
          <w:rPr>
            <w:rStyle w:val="Hyperlink"/>
            <w:rFonts w:ascii="Times New Roman" w:hAnsi="Times New Roman" w:cs="Times New Roman"/>
            <w:noProof/>
            <w:sz w:val="24"/>
            <w:szCs w:val="24"/>
          </w:rPr>
          <w:t>. Procedures tasted for digestion of green coffee samples.</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_Toc515975456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46</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57" w:history="1">
        <w:r w:rsidR="00A567B0" w:rsidRPr="00E52648">
          <w:rPr>
            <w:rStyle w:val="Hyperlink"/>
            <w:rFonts w:ascii="Times New Roman" w:hAnsi="Times New Roman" w:cs="Times New Roman"/>
            <w:b/>
            <w:noProof/>
            <w:sz w:val="24"/>
            <w:szCs w:val="24"/>
          </w:rPr>
          <w:t>Table 3</w:t>
        </w:r>
        <w:r w:rsidR="00A567B0" w:rsidRPr="00E52648">
          <w:rPr>
            <w:rStyle w:val="Hyperlink"/>
            <w:rFonts w:ascii="Times New Roman" w:hAnsi="Times New Roman" w:cs="Times New Roman"/>
            <w:noProof/>
            <w:sz w:val="24"/>
            <w:szCs w:val="24"/>
          </w:rPr>
          <w:t>. Method Detection and Quant</w:t>
        </w:r>
        <w:r w:rsidR="00157833">
          <w:rPr>
            <w:rStyle w:val="Hyperlink"/>
            <w:rFonts w:ascii="Times New Roman" w:hAnsi="Times New Roman" w:cs="Times New Roman"/>
            <w:noProof/>
            <w:sz w:val="24"/>
            <w:szCs w:val="24"/>
          </w:rPr>
          <w:t>itation Limits of elements in</w:t>
        </w:r>
        <w:r w:rsidR="00BF517B" w:rsidRPr="00E52648">
          <w:rPr>
            <w:rStyle w:val="Hyperlink"/>
            <w:rFonts w:ascii="Times New Roman" w:hAnsi="Times New Roman" w:cs="Times New Roman"/>
            <w:noProof/>
            <w:sz w:val="24"/>
            <w:szCs w:val="24"/>
          </w:rPr>
          <w:t xml:space="preserve"> green coffee  </w:t>
        </w:r>
        <w:r w:rsidR="00A567B0" w:rsidRPr="00E52648">
          <w:rPr>
            <w:rStyle w:val="Hyperlink"/>
            <w:rFonts w:ascii="Times New Roman" w:hAnsi="Times New Roman" w:cs="Times New Roman"/>
            <w:noProof/>
            <w:sz w:val="24"/>
            <w:szCs w:val="24"/>
          </w:rPr>
          <w:t>samples.</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_Toc515975457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48</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58" w:history="1">
        <w:r w:rsidR="00A567B0" w:rsidRPr="00E52648">
          <w:rPr>
            <w:rStyle w:val="Hyperlink"/>
            <w:rFonts w:ascii="Times New Roman" w:hAnsi="Times New Roman" w:cs="Times New Roman"/>
            <w:b/>
            <w:noProof/>
            <w:sz w:val="24"/>
            <w:szCs w:val="24"/>
          </w:rPr>
          <w:t>Table 4</w:t>
        </w:r>
        <w:r w:rsidR="007C6AB7" w:rsidRPr="00E52648">
          <w:rPr>
            <w:rStyle w:val="Hyperlink"/>
            <w:rFonts w:ascii="Times New Roman" w:hAnsi="Times New Roman" w:cs="Times New Roman"/>
            <w:noProof/>
            <w:sz w:val="24"/>
            <w:szCs w:val="24"/>
          </w:rPr>
          <w:t>. Mean concentration</w:t>
        </w:r>
        <w:r w:rsidR="00157833">
          <w:rPr>
            <w:rStyle w:val="Hyperlink"/>
            <w:rFonts w:ascii="Times New Roman" w:hAnsi="Times New Roman" w:cs="Times New Roman"/>
            <w:noProof/>
            <w:sz w:val="24"/>
            <w:szCs w:val="24"/>
          </w:rPr>
          <w:t xml:space="preserve"> of</w:t>
        </w:r>
        <w:r w:rsidR="007C6AB7" w:rsidRPr="00E52648">
          <w:rPr>
            <w:rStyle w:val="Hyperlink"/>
            <w:rFonts w:ascii="Times New Roman" w:hAnsi="Times New Roman" w:cs="Times New Roman"/>
            <w:noProof/>
            <w:sz w:val="24"/>
            <w:szCs w:val="24"/>
          </w:rPr>
          <w:t xml:space="preserve"> </w:t>
        </w:r>
        <w:r w:rsidR="00157833">
          <w:rPr>
            <w:rStyle w:val="Hyperlink"/>
            <w:rFonts w:ascii="Times New Roman" w:hAnsi="Times New Roman" w:cs="Times New Roman"/>
            <w:noProof/>
            <w:sz w:val="24"/>
            <w:szCs w:val="24"/>
          </w:rPr>
          <w:t>metals in</w:t>
        </w:r>
        <w:r w:rsidR="00BF517B" w:rsidRPr="00E52648">
          <w:rPr>
            <w:rStyle w:val="Hyperlink"/>
            <w:rFonts w:ascii="Times New Roman" w:hAnsi="Times New Roman" w:cs="Times New Roman"/>
            <w:noProof/>
            <w:sz w:val="24"/>
            <w:szCs w:val="24"/>
          </w:rPr>
          <w:t xml:space="preserve"> green coffee </w:t>
        </w:r>
        <w:r w:rsidR="00A567B0" w:rsidRPr="00E52648">
          <w:rPr>
            <w:rStyle w:val="Hyperlink"/>
            <w:rFonts w:ascii="Times New Roman" w:hAnsi="Times New Roman" w:cs="Times New Roman"/>
            <w:noProof/>
            <w:sz w:val="24"/>
            <w:szCs w:val="24"/>
          </w:rPr>
          <w:t>samp</w:t>
        </w:r>
        <w:r w:rsidR="007632D0">
          <w:rPr>
            <w:rStyle w:val="Hyperlink"/>
            <w:rFonts w:ascii="Times New Roman" w:hAnsi="Times New Roman" w:cs="Times New Roman"/>
            <w:noProof/>
            <w:sz w:val="24"/>
            <w:szCs w:val="24"/>
          </w:rPr>
          <w:t>les at zonal level</w:t>
        </w:r>
        <w:r w:rsidR="00A567B0" w:rsidRPr="00E52648">
          <w:rPr>
            <w:rStyle w:val="Hyperlink"/>
            <w:rFonts w:ascii="Times New Roman" w:hAnsi="Times New Roman" w:cs="Times New Roman"/>
            <w:noProof/>
            <w:sz w:val="24"/>
            <w:szCs w:val="24"/>
          </w:rPr>
          <w:t>.</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_Toc515975458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30</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59" w:history="1">
        <w:r w:rsidR="00A567B0" w:rsidRPr="00E52648">
          <w:rPr>
            <w:rStyle w:val="Hyperlink"/>
            <w:rFonts w:ascii="Times New Roman" w:hAnsi="Times New Roman" w:cs="Times New Roman"/>
            <w:b/>
            <w:noProof/>
            <w:sz w:val="24"/>
            <w:szCs w:val="24"/>
          </w:rPr>
          <w:t>Table 5</w:t>
        </w:r>
        <w:r w:rsidR="00A567B0" w:rsidRPr="00E52648">
          <w:rPr>
            <w:rStyle w:val="Hyperlink"/>
            <w:rFonts w:ascii="Times New Roman" w:hAnsi="Times New Roman" w:cs="Times New Roman"/>
            <w:noProof/>
            <w:sz w:val="24"/>
            <w:szCs w:val="24"/>
          </w:rPr>
          <w:t>.</w:t>
        </w:r>
        <w:r w:rsidR="00A567B0" w:rsidRPr="00E52648">
          <w:rPr>
            <w:rStyle w:val="Hyperlink"/>
            <w:rFonts w:ascii="Times New Roman" w:eastAsia="Times New Roman" w:hAnsi="Times New Roman" w:cs="Times New Roman"/>
            <w:noProof/>
            <w:sz w:val="24"/>
            <w:szCs w:val="24"/>
          </w:rPr>
          <w:t xml:space="preserve"> </w:t>
        </w:r>
        <w:r w:rsidR="00157833">
          <w:rPr>
            <w:rStyle w:val="Hyperlink"/>
            <w:rFonts w:ascii="Times New Roman" w:hAnsi="Times New Roman" w:cs="Times New Roman"/>
            <w:noProof/>
            <w:sz w:val="24"/>
            <w:szCs w:val="24"/>
          </w:rPr>
          <w:t>Mean concentration</w:t>
        </w:r>
        <w:r w:rsidR="00A567B0" w:rsidRPr="00E52648">
          <w:rPr>
            <w:rStyle w:val="Hyperlink"/>
            <w:rFonts w:ascii="Times New Roman" w:hAnsi="Times New Roman" w:cs="Times New Roman"/>
            <w:noProof/>
            <w:sz w:val="24"/>
            <w:szCs w:val="24"/>
          </w:rPr>
          <w:t xml:space="preserve"> of</w:t>
        </w:r>
        <w:r w:rsidR="00157833">
          <w:rPr>
            <w:rStyle w:val="Hyperlink"/>
            <w:rFonts w:ascii="Times New Roman" w:hAnsi="Times New Roman" w:cs="Times New Roman"/>
            <w:noProof/>
            <w:sz w:val="24"/>
            <w:szCs w:val="24"/>
          </w:rPr>
          <w:t xml:space="preserve"> metals</w:t>
        </w:r>
        <w:r w:rsidR="00A567B0" w:rsidRPr="00E52648">
          <w:rPr>
            <w:rStyle w:val="Hyperlink"/>
            <w:rFonts w:ascii="Times New Roman" w:hAnsi="Times New Roman" w:cs="Times New Roman"/>
            <w:noProof/>
            <w:sz w:val="24"/>
            <w:szCs w:val="24"/>
          </w:rPr>
          <w:t xml:space="preserve"> </w:t>
        </w:r>
        <w:r w:rsidR="00157833">
          <w:rPr>
            <w:rStyle w:val="Hyperlink"/>
            <w:rFonts w:ascii="Times New Roman" w:hAnsi="Times New Roman" w:cs="Times New Roman"/>
            <w:noProof/>
            <w:sz w:val="24"/>
            <w:szCs w:val="24"/>
          </w:rPr>
          <w:t xml:space="preserve">in </w:t>
        </w:r>
        <w:r w:rsidR="00A567B0" w:rsidRPr="00E52648">
          <w:rPr>
            <w:rStyle w:val="Hyperlink"/>
            <w:rFonts w:ascii="Times New Roman" w:hAnsi="Times New Roman" w:cs="Times New Roman"/>
            <w:noProof/>
            <w:sz w:val="24"/>
            <w:szCs w:val="24"/>
          </w:rPr>
          <w:t>green coffee sample</w:t>
        </w:r>
        <w:r w:rsidR="00BF517B" w:rsidRPr="00E52648">
          <w:rPr>
            <w:rStyle w:val="Hyperlink"/>
            <w:rFonts w:ascii="Times New Roman" w:hAnsi="Times New Roman" w:cs="Times New Roman"/>
            <w:noProof/>
            <w:sz w:val="24"/>
            <w:szCs w:val="24"/>
          </w:rPr>
          <w:t xml:space="preserve">s in six districts from West </w:t>
        </w:r>
        <w:r w:rsidR="00A567B0" w:rsidRPr="00E52648">
          <w:rPr>
            <w:rStyle w:val="Hyperlink"/>
            <w:rFonts w:ascii="Times New Roman" w:hAnsi="Times New Roman" w:cs="Times New Roman"/>
            <w:noProof/>
            <w:sz w:val="24"/>
            <w:szCs w:val="24"/>
          </w:rPr>
          <w:t xml:space="preserve"> Gojjam zone.</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_Toc515975459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32</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60" w:history="1">
        <w:r w:rsidR="00A567B0" w:rsidRPr="00E52648">
          <w:rPr>
            <w:rStyle w:val="Hyperlink"/>
            <w:rFonts w:ascii="Times New Roman" w:hAnsi="Times New Roman" w:cs="Times New Roman"/>
            <w:b/>
            <w:noProof/>
            <w:sz w:val="24"/>
            <w:szCs w:val="24"/>
          </w:rPr>
          <w:t>Table 6</w:t>
        </w:r>
        <w:r w:rsidR="007C6AB7" w:rsidRPr="00E52648">
          <w:rPr>
            <w:rStyle w:val="Hyperlink"/>
            <w:rFonts w:ascii="Times New Roman" w:hAnsi="Times New Roman" w:cs="Times New Roman"/>
            <w:noProof/>
            <w:sz w:val="24"/>
            <w:szCs w:val="24"/>
          </w:rPr>
          <w:t xml:space="preserve">. Mean concentration </w:t>
        </w:r>
        <w:r w:rsidR="00A567B0" w:rsidRPr="00E52648">
          <w:rPr>
            <w:rStyle w:val="Hyperlink"/>
            <w:rFonts w:ascii="Times New Roman" w:hAnsi="Times New Roman" w:cs="Times New Roman"/>
            <w:noProof/>
            <w:sz w:val="24"/>
            <w:szCs w:val="24"/>
          </w:rPr>
          <w:t xml:space="preserve"> of </w:t>
        </w:r>
        <w:r w:rsidR="00157833">
          <w:rPr>
            <w:rStyle w:val="Hyperlink"/>
            <w:rFonts w:ascii="Times New Roman" w:hAnsi="Times New Roman" w:cs="Times New Roman"/>
            <w:noProof/>
            <w:sz w:val="24"/>
            <w:szCs w:val="24"/>
          </w:rPr>
          <w:t>metals in green coffee</w:t>
        </w:r>
        <w:r w:rsidR="00A567B0" w:rsidRPr="00E52648">
          <w:rPr>
            <w:rStyle w:val="Hyperlink"/>
            <w:rFonts w:ascii="Times New Roman" w:hAnsi="Times New Roman" w:cs="Times New Roman"/>
            <w:noProof/>
            <w:sz w:val="24"/>
            <w:szCs w:val="24"/>
          </w:rPr>
          <w:t xml:space="preserve"> Samples in five districts from Awi zone.</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_Toc515975460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34</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61" w:history="1">
        <w:r w:rsidR="00A567B0" w:rsidRPr="00E52648">
          <w:rPr>
            <w:rStyle w:val="Hyperlink"/>
            <w:rFonts w:ascii="Times New Roman" w:hAnsi="Times New Roman" w:cs="Times New Roman"/>
            <w:b/>
            <w:noProof/>
            <w:sz w:val="24"/>
            <w:szCs w:val="24"/>
          </w:rPr>
          <w:t>Table 7</w:t>
        </w:r>
        <w:r w:rsidR="00A567B0" w:rsidRPr="00E52648">
          <w:rPr>
            <w:rStyle w:val="Hyperlink"/>
            <w:rFonts w:ascii="Times New Roman" w:hAnsi="Times New Roman" w:cs="Times New Roman"/>
            <w:noProof/>
            <w:sz w:val="24"/>
            <w:szCs w:val="24"/>
          </w:rPr>
          <w:t xml:space="preserve">. </w:t>
        </w:r>
        <w:r w:rsidR="007C6AB7" w:rsidRPr="00E52648">
          <w:rPr>
            <w:rStyle w:val="Hyperlink"/>
            <w:rFonts w:ascii="Times New Roman" w:eastAsia="Times New Roman" w:hAnsi="Times New Roman" w:cs="Times New Roman"/>
            <w:noProof/>
            <w:sz w:val="24"/>
            <w:szCs w:val="24"/>
          </w:rPr>
          <w:t xml:space="preserve">Mean concentration </w:t>
        </w:r>
        <w:r w:rsidR="00372EA7">
          <w:rPr>
            <w:rStyle w:val="Hyperlink"/>
            <w:rFonts w:ascii="Times New Roman" w:eastAsia="Times New Roman" w:hAnsi="Times New Roman" w:cs="Times New Roman"/>
            <w:noProof/>
            <w:sz w:val="24"/>
            <w:szCs w:val="24"/>
          </w:rPr>
          <w:t>of metals in</w:t>
        </w:r>
        <w:r w:rsidR="00A567B0" w:rsidRPr="00E52648">
          <w:rPr>
            <w:rStyle w:val="Hyperlink"/>
            <w:rFonts w:ascii="Times New Roman" w:eastAsia="Times New Roman" w:hAnsi="Times New Roman" w:cs="Times New Roman"/>
            <w:noProof/>
            <w:sz w:val="24"/>
            <w:szCs w:val="24"/>
          </w:rPr>
          <w:t xml:space="preserve"> green coffee samples in five districts from </w:t>
        </w:r>
        <w:r w:rsidR="00A567B0" w:rsidRPr="00E52648">
          <w:rPr>
            <w:rStyle w:val="Hyperlink"/>
            <w:rFonts w:ascii="Times New Roman" w:hAnsi="Times New Roman" w:cs="Times New Roman"/>
            <w:noProof/>
            <w:sz w:val="24"/>
            <w:szCs w:val="24"/>
          </w:rPr>
          <w:t>East Gojjam zone.</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_Toc515975461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36</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left" w:pos="900"/>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62" w:history="1">
        <w:r w:rsidR="00A567B0" w:rsidRPr="00E52648">
          <w:rPr>
            <w:rStyle w:val="Hyperlink"/>
            <w:rFonts w:ascii="Times New Roman" w:hAnsi="Times New Roman" w:cs="Times New Roman"/>
            <w:b/>
            <w:noProof/>
            <w:sz w:val="24"/>
            <w:szCs w:val="24"/>
          </w:rPr>
          <w:t>Table 8</w:t>
        </w:r>
        <w:r w:rsidR="00A567B0" w:rsidRPr="00E52648">
          <w:rPr>
            <w:rStyle w:val="Hyperlink"/>
            <w:rFonts w:ascii="Times New Roman" w:hAnsi="Times New Roman" w:cs="Times New Roman"/>
            <w:noProof/>
            <w:sz w:val="24"/>
            <w:szCs w:val="24"/>
          </w:rPr>
          <w:t xml:space="preserve">. </w:t>
        </w:r>
        <w:r w:rsidR="007C6AB7" w:rsidRPr="00E52648">
          <w:rPr>
            <w:rStyle w:val="Hyperlink"/>
            <w:rFonts w:ascii="Times New Roman" w:eastAsia="Times New Roman" w:hAnsi="Times New Roman" w:cs="Times New Roman"/>
            <w:noProof/>
            <w:sz w:val="24"/>
            <w:szCs w:val="24"/>
          </w:rPr>
          <w:t xml:space="preserve">Mean concentration </w:t>
        </w:r>
        <w:r w:rsidR="00A567B0" w:rsidRPr="00E52648">
          <w:rPr>
            <w:rStyle w:val="Hyperlink"/>
            <w:rFonts w:ascii="Times New Roman" w:eastAsia="Times New Roman" w:hAnsi="Times New Roman" w:cs="Times New Roman"/>
            <w:noProof/>
            <w:sz w:val="24"/>
            <w:szCs w:val="24"/>
          </w:rPr>
          <w:t xml:space="preserve"> of</w:t>
        </w:r>
        <w:r w:rsidR="00372EA7">
          <w:rPr>
            <w:rStyle w:val="Hyperlink"/>
            <w:rFonts w:ascii="Times New Roman" w:eastAsia="Times New Roman" w:hAnsi="Times New Roman" w:cs="Times New Roman"/>
            <w:noProof/>
            <w:sz w:val="24"/>
            <w:szCs w:val="24"/>
          </w:rPr>
          <w:t xml:space="preserve"> metals in</w:t>
        </w:r>
        <w:r w:rsidR="00A567B0" w:rsidRPr="00E52648">
          <w:rPr>
            <w:rStyle w:val="Hyperlink"/>
            <w:rFonts w:ascii="Times New Roman" w:eastAsia="Times New Roman" w:hAnsi="Times New Roman" w:cs="Times New Roman"/>
            <w:noProof/>
            <w:sz w:val="24"/>
            <w:szCs w:val="24"/>
          </w:rPr>
          <w:t xml:space="preserve">  green coffee samples in two districts from</w:t>
        </w:r>
        <w:r w:rsidR="00A567B0" w:rsidRPr="00E52648">
          <w:rPr>
            <w:rStyle w:val="Hyperlink"/>
            <w:rFonts w:ascii="Times New Roman" w:hAnsi="Times New Roman" w:cs="Times New Roman"/>
            <w:noProof/>
            <w:sz w:val="24"/>
            <w:szCs w:val="24"/>
          </w:rPr>
          <w:t xml:space="preserve"> Bahir Dar Special zone.</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_Toc515975462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38</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left" w:pos="900"/>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63" w:history="1">
        <w:r w:rsidR="004500FF" w:rsidRPr="00E52648">
          <w:rPr>
            <w:rStyle w:val="Hyperlink"/>
            <w:rFonts w:ascii="Times New Roman" w:hAnsi="Times New Roman" w:cs="Times New Roman"/>
            <w:b/>
            <w:noProof/>
            <w:sz w:val="24"/>
            <w:szCs w:val="24"/>
          </w:rPr>
          <w:t>Table 9.</w:t>
        </w:r>
        <w:r w:rsidR="00A567B0" w:rsidRPr="00E52648">
          <w:rPr>
            <w:rStyle w:val="Hyperlink"/>
            <w:rFonts w:ascii="Times New Roman" w:hAnsi="Times New Roman" w:cs="Times New Roman"/>
            <w:noProof/>
            <w:sz w:val="24"/>
            <w:szCs w:val="24"/>
          </w:rPr>
          <w:t xml:space="preserve"> Composion of </w:t>
        </w:r>
        <w:r w:rsidR="007C6AB7" w:rsidRPr="00E52648">
          <w:rPr>
            <w:rStyle w:val="Hyperlink"/>
            <w:rFonts w:ascii="Times New Roman" w:hAnsi="Times New Roman" w:cs="Times New Roman"/>
            <w:noProof/>
            <w:sz w:val="24"/>
            <w:szCs w:val="24"/>
          </w:rPr>
          <w:t xml:space="preserve">the Elemental composition </w:t>
        </w:r>
        <w:r w:rsidR="00A567B0" w:rsidRPr="00E52648">
          <w:rPr>
            <w:rStyle w:val="Hyperlink"/>
            <w:rFonts w:ascii="Times New Roman" w:hAnsi="Times New Roman" w:cs="Times New Roman"/>
            <w:noProof/>
            <w:sz w:val="24"/>
            <w:szCs w:val="24"/>
          </w:rPr>
          <w:t xml:space="preserve"> of the studied samples with literature data on green Arabica green coffee sample.</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_Toc515975463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46</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left" w:pos="900"/>
          <w:tab w:val="right" w:leader="dot" w:pos="9062"/>
        </w:tabs>
        <w:spacing w:line="360" w:lineRule="auto"/>
        <w:ind w:left="900" w:hanging="900"/>
        <w:jc w:val="both"/>
        <w:rPr>
          <w:rFonts w:ascii="Times New Roman" w:eastAsiaTheme="minorEastAsia" w:hAnsi="Times New Roman" w:cs="Times New Roman"/>
          <w:noProof/>
          <w:sz w:val="24"/>
          <w:szCs w:val="24"/>
        </w:rPr>
      </w:pPr>
      <w:hyperlink w:anchor="_Toc515975464" w:history="1">
        <w:r w:rsidR="00372EA7">
          <w:rPr>
            <w:rStyle w:val="Hyperlink"/>
            <w:rFonts w:ascii="Times New Roman" w:hAnsi="Times New Roman" w:cs="Times New Roman"/>
            <w:b/>
            <w:noProof/>
            <w:sz w:val="24"/>
            <w:szCs w:val="24"/>
          </w:rPr>
          <w:t xml:space="preserve">Table </w:t>
        </w:r>
        <w:r w:rsidR="00A567B0" w:rsidRPr="00E52648">
          <w:rPr>
            <w:rStyle w:val="Hyperlink"/>
            <w:rFonts w:ascii="Times New Roman" w:hAnsi="Times New Roman" w:cs="Times New Roman"/>
            <w:b/>
            <w:noProof/>
            <w:sz w:val="24"/>
            <w:szCs w:val="24"/>
          </w:rPr>
          <w:t>10</w:t>
        </w:r>
        <w:r w:rsidR="0028099B">
          <w:rPr>
            <w:rStyle w:val="Hyperlink"/>
            <w:rFonts w:ascii="Times New Roman" w:hAnsi="Times New Roman" w:cs="Times New Roman"/>
            <w:b/>
            <w:noProof/>
            <w:sz w:val="24"/>
            <w:szCs w:val="24"/>
          </w:rPr>
          <w:t xml:space="preserve">. </w:t>
        </w:r>
        <w:r w:rsidR="0028099B" w:rsidRPr="0028099B">
          <w:rPr>
            <w:rStyle w:val="Hyperlink"/>
            <w:rFonts w:ascii="Times New Roman" w:hAnsi="Times New Roman" w:cs="Times New Roman"/>
            <w:noProof/>
            <w:sz w:val="24"/>
            <w:szCs w:val="24"/>
          </w:rPr>
          <w:t>List of sampling districts and number of sites</w:t>
        </w:r>
        <w:r w:rsidR="00A567B0" w:rsidRPr="00E52648">
          <w:rPr>
            <w:rStyle w:val="Hyperlink"/>
            <w:rFonts w:ascii="Times New Roman" w:hAnsi="Times New Roman" w:cs="Times New Roman"/>
            <w:noProof/>
            <w:sz w:val="24"/>
            <w:szCs w:val="24"/>
          </w:rPr>
          <w:t>..</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_Toc515975464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55</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515975465" w:history="1">
        <w:r w:rsidR="00A567B0" w:rsidRPr="00E52648">
          <w:rPr>
            <w:rStyle w:val="Hyperlink"/>
            <w:rFonts w:ascii="Times New Roman" w:hAnsi="Times New Roman" w:cs="Times New Roman"/>
            <w:b/>
            <w:noProof/>
            <w:sz w:val="24"/>
            <w:szCs w:val="24"/>
          </w:rPr>
          <w:t>Table 11</w:t>
        </w:r>
        <w:r w:rsidR="0028099B">
          <w:rPr>
            <w:rStyle w:val="Hyperlink"/>
            <w:rFonts w:ascii="Times New Roman" w:hAnsi="Times New Roman" w:cs="Times New Roman"/>
            <w:noProof/>
            <w:sz w:val="24"/>
            <w:szCs w:val="24"/>
          </w:rPr>
          <w:t xml:space="preserve">. </w:t>
        </w:r>
        <w:r w:rsidR="0028099B" w:rsidRPr="0028099B">
          <w:rPr>
            <w:rStyle w:val="Hyperlink"/>
            <w:rFonts w:ascii="Times New Roman" w:hAnsi="Times New Roman" w:cs="Times New Roman"/>
            <w:noProof/>
            <w:sz w:val="24"/>
            <w:szCs w:val="24"/>
          </w:rPr>
          <w:t>Sampling districts where maximum and minimum concentration of elements           observed</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_Toc515975465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56</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90" w:hanging="990"/>
        <w:jc w:val="both"/>
        <w:rPr>
          <w:rFonts w:ascii="Times New Roman" w:eastAsiaTheme="minorEastAsia" w:hAnsi="Times New Roman" w:cs="Times New Roman"/>
          <w:noProof/>
          <w:sz w:val="24"/>
          <w:szCs w:val="24"/>
        </w:rPr>
      </w:pPr>
      <w:hyperlink w:anchor="_Toc515975466" w:history="1">
        <w:r w:rsidR="00A567B0" w:rsidRPr="00E52648">
          <w:rPr>
            <w:rStyle w:val="Hyperlink"/>
            <w:rFonts w:ascii="Times New Roman" w:hAnsi="Times New Roman" w:cs="Times New Roman"/>
            <w:b/>
            <w:noProof/>
            <w:sz w:val="24"/>
            <w:szCs w:val="24"/>
          </w:rPr>
          <w:t>Table 12</w:t>
        </w:r>
        <w:r w:rsidR="00A567B0" w:rsidRPr="00E52648">
          <w:rPr>
            <w:rStyle w:val="Hyperlink"/>
            <w:rFonts w:ascii="Times New Roman" w:hAnsi="Times New Roman" w:cs="Times New Roman"/>
            <w:noProof/>
            <w:sz w:val="24"/>
            <w:szCs w:val="24"/>
          </w:rPr>
          <w:t>.  Results obtained from tests of equality of group means corresponding to the linear discriminant analysis of regional green coffee beans, based on their elemental contents.</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_Toc515975466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56</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90" w:hanging="990"/>
        <w:jc w:val="both"/>
        <w:rPr>
          <w:rFonts w:ascii="Times New Roman" w:eastAsiaTheme="minorEastAsia" w:hAnsi="Times New Roman" w:cs="Times New Roman"/>
          <w:noProof/>
          <w:sz w:val="24"/>
          <w:szCs w:val="24"/>
        </w:rPr>
      </w:pPr>
      <w:hyperlink w:anchor="_Toc515975467" w:history="1">
        <w:r w:rsidR="00A567B0" w:rsidRPr="00E52648">
          <w:rPr>
            <w:rStyle w:val="Hyperlink"/>
            <w:rFonts w:ascii="Times New Roman" w:hAnsi="Times New Roman" w:cs="Times New Roman"/>
            <w:b/>
            <w:noProof/>
            <w:sz w:val="24"/>
            <w:szCs w:val="24"/>
          </w:rPr>
          <w:t>Table 13</w:t>
        </w:r>
        <w:r w:rsidR="00A567B0" w:rsidRPr="00E52648">
          <w:rPr>
            <w:rStyle w:val="Hyperlink"/>
            <w:rFonts w:ascii="Times New Roman" w:hAnsi="Times New Roman" w:cs="Times New Roman"/>
            <w:noProof/>
            <w:sz w:val="24"/>
            <w:szCs w:val="24"/>
          </w:rPr>
          <w:t>. Significance test on the three computed discriminant functions based on elemental concentrations in green coffee beans from different regions of Amhara region.</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_Toc515975467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57</w:t>
        </w:r>
        <w:r w:rsidR="00A567B0" w:rsidRPr="00E52648">
          <w:rPr>
            <w:rFonts w:ascii="Times New Roman" w:hAnsi="Times New Roman" w:cs="Times New Roman"/>
            <w:noProof/>
            <w:webHidden/>
            <w:sz w:val="24"/>
            <w:szCs w:val="24"/>
          </w:rPr>
          <w:fldChar w:fldCharType="end"/>
        </w:r>
      </w:hyperlink>
    </w:p>
    <w:p w:rsidR="00A567B0" w:rsidRPr="00E52648" w:rsidRDefault="00FA03E0" w:rsidP="00E52648">
      <w:pPr>
        <w:pStyle w:val="TableofFigures"/>
        <w:tabs>
          <w:tab w:val="right" w:leader="dot" w:pos="9062"/>
        </w:tabs>
        <w:spacing w:line="360" w:lineRule="auto"/>
        <w:ind w:left="990" w:hanging="990"/>
        <w:jc w:val="both"/>
        <w:rPr>
          <w:rFonts w:ascii="Times New Roman" w:eastAsiaTheme="minorEastAsia" w:hAnsi="Times New Roman" w:cs="Times New Roman"/>
          <w:noProof/>
          <w:sz w:val="24"/>
          <w:szCs w:val="24"/>
        </w:rPr>
      </w:pPr>
      <w:hyperlink w:anchor="_Toc515975468" w:history="1">
        <w:r w:rsidR="00372EA7">
          <w:rPr>
            <w:rStyle w:val="Hyperlink"/>
            <w:rFonts w:ascii="Times New Roman" w:hAnsi="Times New Roman" w:cs="Times New Roman"/>
            <w:b/>
            <w:noProof/>
            <w:sz w:val="24"/>
            <w:szCs w:val="24"/>
          </w:rPr>
          <w:t>Table</w:t>
        </w:r>
        <w:r w:rsidR="00A567B0" w:rsidRPr="00E52648">
          <w:rPr>
            <w:rStyle w:val="Hyperlink"/>
            <w:rFonts w:ascii="Times New Roman" w:hAnsi="Times New Roman" w:cs="Times New Roman"/>
            <w:b/>
            <w:noProof/>
            <w:sz w:val="24"/>
            <w:szCs w:val="24"/>
          </w:rPr>
          <w:t>14</w:t>
        </w:r>
        <w:r w:rsidR="00372EA7">
          <w:rPr>
            <w:rStyle w:val="Hyperlink"/>
            <w:rFonts w:ascii="Times New Roman" w:hAnsi="Times New Roman" w:cs="Times New Roman"/>
            <w:noProof/>
            <w:sz w:val="24"/>
            <w:szCs w:val="24"/>
          </w:rPr>
          <w:t>.</w:t>
        </w:r>
        <w:r w:rsidR="00A567B0" w:rsidRPr="00E52648">
          <w:rPr>
            <w:rStyle w:val="Hyperlink"/>
            <w:rFonts w:ascii="Times New Roman" w:hAnsi="Times New Roman" w:cs="Times New Roman"/>
            <w:noProof/>
            <w:sz w:val="24"/>
            <w:szCs w:val="24"/>
          </w:rPr>
          <w:t>Standardized discriminant function coefficients obtained from the linear    discriminant analysis of the elemental concentrations in green coffee bean from four region of Amhara region.</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_Toc515975468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57</w:t>
        </w:r>
        <w:r w:rsidR="00A567B0" w:rsidRPr="00E52648">
          <w:rPr>
            <w:rFonts w:ascii="Times New Roman" w:hAnsi="Times New Roman" w:cs="Times New Roman"/>
            <w:noProof/>
            <w:webHidden/>
            <w:sz w:val="24"/>
            <w:szCs w:val="24"/>
          </w:rPr>
          <w:fldChar w:fldCharType="end"/>
        </w:r>
      </w:hyperlink>
    </w:p>
    <w:p w:rsidR="00A567B0" w:rsidRPr="00E52648" w:rsidRDefault="00FA03E0" w:rsidP="000C0BC9">
      <w:pPr>
        <w:pStyle w:val="TableofFigures"/>
        <w:tabs>
          <w:tab w:val="right" w:leader="dot" w:pos="9062"/>
        </w:tabs>
        <w:spacing w:line="360" w:lineRule="auto"/>
        <w:ind w:left="1080" w:hanging="990"/>
        <w:jc w:val="both"/>
        <w:rPr>
          <w:rFonts w:ascii="Times New Roman" w:eastAsiaTheme="minorEastAsia" w:hAnsi="Times New Roman" w:cs="Times New Roman"/>
          <w:noProof/>
          <w:sz w:val="24"/>
          <w:szCs w:val="24"/>
        </w:rPr>
      </w:pPr>
      <w:hyperlink w:anchor="_Toc515975469" w:history="1">
        <w:r w:rsidR="00A567B0" w:rsidRPr="00E52648">
          <w:rPr>
            <w:rStyle w:val="Hyperlink"/>
            <w:rFonts w:ascii="Times New Roman" w:hAnsi="Times New Roman" w:cs="Times New Roman"/>
            <w:b/>
            <w:noProof/>
            <w:sz w:val="24"/>
            <w:szCs w:val="24"/>
          </w:rPr>
          <w:t>Table 15</w:t>
        </w:r>
        <w:r w:rsidR="00A567B0" w:rsidRPr="00E52648">
          <w:rPr>
            <w:rStyle w:val="Hyperlink"/>
            <w:rFonts w:ascii="Times New Roman" w:hAnsi="Times New Roman" w:cs="Times New Roman"/>
            <w:noProof/>
            <w:sz w:val="24"/>
            <w:szCs w:val="24"/>
          </w:rPr>
          <w:t>. Overall classification results obtained from the linear discriminant analysis of the elemental concentrations in green coffee beans from four regions of Amhara region.</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_Toc515975469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57</w:t>
        </w:r>
        <w:r w:rsidR="00A567B0" w:rsidRPr="00E52648">
          <w:rPr>
            <w:rFonts w:ascii="Times New Roman" w:hAnsi="Times New Roman" w:cs="Times New Roman"/>
            <w:noProof/>
            <w:webHidden/>
            <w:sz w:val="24"/>
            <w:szCs w:val="24"/>
          </w:rPr>
          <w:fldChar w:fldCharType="end"/>
        </w:r>
      </w:hyperlink>
    </w:p>
    <w:p w:rsidR="00A567B0" w:rsidRDefault="00FA03E0" w:rsidP="00E52648">
      <w:pPr>
        <w:pStyle w:val="TableofFigures"/>
        <w:tabs>
          <w:tab w:val="right" w:leader="dot" w:pos="9062"/>
        </w:tabs>
        <w:spacing w:line="360" w:lineRule="auto"/>
        <w:ind w:left="1080" w:hanging="990"/>
        <w:jc w:val="both"/>
        <w:rPr>
          <w:rFonts w:eastAsiaTheme="minorEastAsia"/>
          <w:noProof/>
        </w:rPr>
      </w:pPr>
      <w:hyperlink w:anchor="_Toc515975470" w:history="1">
        <w:r w:rsidR="00A567B0" w:rsidRPr="00E52648">
          <w:rPr>
            <w:rStyle w:val="Hyperlink"/>
            <w:rFonts w:ascii="Times New Roman" w:hAnsi="Times New Roman" w:cs="Times New Roman"/>
            <w:b/>
            <w:noProof/>
            <w:sz w:val="24"/>
            <w:szCs w:val="24"/>
          </w:rPr>
          <w:t>Table 16</w:t>
        </w:r>
        <w:r w:rsidR="00A567B0" w:rsidRPr="00E52648">
          <w:rPr>
            <w:rStyle w:val="Hyperlink"/>
            <w:rFonts w:ascii="Times New Roman" w:hAnsi="Times New Roman" w:cs="Times New Roman"/>
            <w:noProof/>
            <w:sz w:val="24"/>
            <w:szCs w:val="24"/>
          </w:rPr>
          <w:t>. Results of predicted group membership achieved by using LDA on samples  divided as training set (80 samples) and validation set (40 samples).</w:t>
        </w:r>
        <w:r w:rsidR="00A567B0" w:rsidRPr="00E52648">
          <w:rPr>
            <w:rFonts w:ascii="Times New Roman" w:hAnsi="Times New Roman" w:cs="Times New Roman"/>
            <w:noProof/>
            <w:webHidden/>
            <w:sz w:val="24"/>
            <w:szCs w:val="24"/>
          </w:rPr>
          <w:tab/>
        </w:r>
        <w:r w:rsidR="00A567B0" w:rsidRPr="00E52648">
          <w:rPr>
            <w:rFonts w:ascii="Times New Roman" w:hAnsi="Times New Roman" w:cs="Times New Roman"/>
            <w:noProof/>
            <w:webHidden/>
            <w:sz w:val="24"/>
            <w:szCs w:val="24"/>
          </w:rPr>
          <w:fldChar w:fldCharType="begin"/>
        </w:r>
        <w:r w:rsidR="00A567B0" w:rsidRPr="00E52648">
          <w:rPr>
            <w:rFonts w:ascii="Times New Roman" w:hAnsi="Times New Roman" w:cs="Times New Roman"/>
            <w:noProof/>
            <w:webHidden/>
            <w:sz w:val="24"/>
            <w:szCs w:val="24"/>
          </w:rPr>
          <w:instrText xml:space="preserve"> PAGEREF _Toc515975470 \h </w:instrText>
        </w:r>
        <w:r w:rsidR="00A567B0" w:rsidRPr="00E52648">
          <w:rPr>
            <w:rFonts w:ascii="Times New Roman" w:hAnsi="Times New Roman" w:cs="Times New Roman"/>
            <w:noProof/>
            <w:webHidden/>
            <w:sz w:val="24"/>
            <w:szCs w:val="24"/>
          </w:rPr>
        </w:r>
        <w:r w:rsidR="00A567B0" w:rsidRPr="00E52648">
          <w:rPr>
            <w:rFonts w:ascii="Times New Roman" w:hAnsi="Times New Roman" w:cs="Times New Roman"/>
            <w:noProof/>
            <w:webHidden/>
            <w:sz w:val="24"/>
            <w:szCs w:val="24"/>
          </w:rPr>
          <w:fldChar w:fldCharType="separate"/>
        </w:r>
        <w:r w:rsidR="00A567B0" w:rsidRPr="00E52648">
          <w:rPr>
            <w:rFonts w:ascii="Times New Roman" w:hAnsi="Times New Roman" w:cs="Times New Roman"/>
            <w:noProof/>
            <w:webHidden/>
            <w:sz w:val="24"/>
            <w:szCs w:val="24"/>
          </w:rPr>
          <w:t>58</w:t>
        </w:r>
        <w:r w:rsidR="00A567B0" w:rsidRPr="00E52648">
          <w:rPr>
            <w:rFonts w:ascii="Times New Roman" w:hAnsi="Times New Roman" w:cs="Times New Roman"/>
            <w:noProof/>
            <w:webHidden/>
            <w:sz w:val="24"/>
            <w:szCs w:val="24"/>
          </w:rPr>
          <w:fldChar w:fldCharType="end"/>
        </w:r>
      </w:hyperlink>
    </w:p>
    <w:p w:rsidR="00BA07E6" w:rsidRPr="008F5EA9" w:rsidRDefault="00782780" w:rsidP="008F5EA9">
      <w:pPr>
        <w:spacing w:line="360" w:lineRule="auto"/>
        <w:ind w:left="720" w:hanging="720"/>
        <w:jc w:val="both"/>
        <w:rPr>
          <w:rFonts w:ascii="Times New Roman" w:hAnsi="Times New Roman" w:cs="Times New Roman"/>
          <w:sz w:val="24"/>
          <w:szCs w:val="24"/>
        </w:rPr>
      </w:pPr>
      <w:r w:rsidRPr="008F5EA9">
        <w:rPr>
          <w:rFonts w:ascii="Times New Roman" w:hAnsi="Times New Roman" w:cs="Times New Roman"/>
          <w:sz w:val="24"/>
          <w:szCs w:val="24"/>
        </w:rPr>
        <w:fldChar w:fldCharType="end"/>
      </w:r>
    </w:p>
    <w:p w:rsidR="00172624" w:rsidRDefault="00172624" w:rsidP="00F31639">
      <w:pPr>
        <w:jc w:val="both"/>
        <w:rPr>
          <w:rFonts w:ascii="Times New Roman" w:hAnsi="Times New Roman" w:cs="Times New Roman"/>
          <w:b/>
          <w:sz w:val="28"/>
          <w:szCs w:val="28"/>
        </w:rPr>
      </w:pPr>
    </w:p>
    <w:p w:rsidR="00172624" w:rsidRDefault="00172624" w:rsidP="00F31639">
      <w:pPr>
        <w:jc w:val="both"/>
        <w:rPr>
          <w:rFonts w:ascii="Times New Roman" w:hAnsi="Times New Roman" w:cs="Times New Roman"/>
          <w:b/>
          <w:sz w:val="28"/>
          <w:szCs w:val="28"/>
        </w:rPr>
      </w:pPr>
    </w:p>
    <w:p w:rsidR="00172624" w:rsidRDefault="00172624" w:rsidP="00F31639">
      <w:pPr>
        <w:jc w:val="both"/>
        <w:rPr>
          <w:rFonts w:ascii="Times New Roman" w:hAnsi="Times New Roman" w:cs="Times New Roman"/>
          <w:b/>
          <w:sz w:val="28"/>
          <w:szCs w:val="28"/>
        </w:rPr>
      </w:pPr>
    </w:p>
    <w:p w:rsidR="008F5EA9" w:rsidRDefault="008F5EA9" w:rsidP="00F31639">
      <w:pPr>
        <w:jc w:val="both"/>
        <w:rPr>
          <w:rFonts w:ascii="Times New Roman" w:hAnsi="Times New Roman" w:cs="Times New Roman"/>
          <w:b/>
          <w:sz w:val="28"/>
          <w:szCs w:val="28"/>
        </w:rPr>
      </w:pPr>
    </w:p>
    <w:p w:rsidR="004946C6" w:rsidRDefault="004946C6"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AC250A" w:rsidRDefault="00AC250A" w:rsidP="00F31639">
      <w:pPr>
        <w:jc w:val="both"/>
        <w:rPr>
          <w:rFonts w:ascii="Times New Roman" w:hAnsi="Times New Roman" w:cs="Times New Roman"/>
          <w:b/>
          <w:sz w:val="28"/>
          <w:szCs w:val="28"/>
        </w:rPr>
      </w:pPr>
    </w:p>
    <w:p w:rsidR="00AC250A" w:rsidRDefault="00AC250A" w:rsidP="00F31639">
      <w:pPr>
        <w:jc w:val="both"/>
        <w:rPr>
          <w:rFonts w:ascii="Times New Roman" w:hAnsi="Times New Roman" w:cs="Times New Roman"/>
          <w:b/>
          <w:sz w:val="28"/>
          <w:szCs w:val="28"/>
        </w:rPr>
      </w:pPr>
    </w:p>
    <w:p w:rsidR="00FA7C2A" w:rsidRDefault="00FA7C2A" w:rsidP="00F31639">
      <w:pPr>
        <w:jc w:val="both"/>
        <w:rPr>
          <w:rFonts w:ascii="Times New Roman" w:hAnsi="Times New Roman" w:cs="Times New Roman"/>
          <w:b/>
          <w:sz w:val="28"/>
          <w:szCs w:val="28"/>
        </w:rPr>
      </w:pPr>
    </w:p>
    <w:p w:rsidR="00B37C91" w:rsidRDefault="00B37C91" w:rsidP="00F31639">
      <w:pPr>
        <w:jc w:val="both"/>
        <w:rPr>
          <w:rFonts w:ascii="Times New Roman" w:hAnsi="Times New Roman" w:cs="Times New Roman"/>
          <w:b/>
          <w:sz w:val="28"/>
          <w:szCs w:val="28"/>
        </w:rPr>
      </w:pPr>
    </w:p>
    <w:p w:rsidR="00172624" w:rsidRDefault="00172624" w:rsidP="00F31639">
      <w:pPr>
        <w:jc w:val="both"/>
        <w:rPr>
          <w:rFonts w:ascii="Times New Roman" w:hAnsi="Times New Roman" w:cs="Times New Roman"/>
          <w:b/>
          <w:sz w:val="28"/>
          <w:szCs w:val="28"/>
        </w:rPr>
      </w:pPr>
    </w:p>
    <w:p w:rsidR="006E44AF" w:rsidRPr="007B6012" w:rsidRDefault="005D7366" w:rsidP="00F31639">
      <w:pPr>
        <w:jc w:val="both"/>
        <w:rPr>
          <w:rFonts w:ascii="Times New Roman" w:hAnsi="Times New Roman" w:cs="Times New Roman"/>
          <w:b/>
          <w:sz w:val="28"/>
          <w:szCs w:val="28"/>
        </w:rPr>
      </w:pPr>
      <w:bookmarkStart w:id="6" w:name="_Toc515997552"/>
      <w:r w:rsidRPr="00B37C91">
        <w:rPr>
          <w:rStyle w:val="Heading1Char"/>
          <w:rFonts w:ascii="Times New Roman" w:hAnsi="Times New Roman" w:cs="Times New Roman"/>
          <w:color w:val="auto"/>
        </w:rPr>
        <w:lastRenderedPageBreak/>
        <w:t>LIST OF FIGURES</w:t>
      </w:r>
      <w:bookmarkEnd w:id="6"/>
      <w:r w:rsidRPr="00B37C91">
        <w:rPr>
          <w:rStyle w:val="Heading1Char"/>
          <w:rFonts w:ascii="Times New Roman" w:hAnsi="Times New Roman" w:cs="Times New Roman"/>
          <w:color w:val="auto"/>
        </w:rPr>
        <w:t xml:space="preserve">                                  </w:t>
      </w:r>
      <w:r w:rsidRPr="00B37C91">
        <w:t xml:space="preserve">                                             </w:t>
      </w:r>
      <w:r w:rsidR="004500FF">
        <w:t xml:space="preserve">                       </w:t>
      </w:r>
      <w:r w:rsidR="00B37C91" w:rsidRPr="00B37C91">
        <w:t xml:space="preserve"> </w:t>
      </w:r>
      <w:r w:rsidRPr="00B37C91">
        <w:t xml:space="preserve"> </w:t>
      </w:r>
      <w:r w:rsidR="004500FF">
        <w:rPr>
          <w:rFonts w:ascii="Times New Roman" w:hAnsi="Times New Roman" w:cs="Times New Roman"/>
          <w:b/>
          <w:sz w:val="28"/>
          <w:szCs w:val="28"/>
        </w:rPr>
        <w:t>PAGE</w:t>
      </w:r>
    </w:p>
    <w:p w:rsidR="00FA7C2A" w:rsidRPr="00E52648" w:rsidRDefault="00FA7C2A" w:rsidP="00E52648">
      <w:pPr>
        <w:pStyle w:val="TableofFigures"/>
        <w:tabs>
          <w:tab w:val="right" w:leader="dot" w:pos="9080"/>
        </w:tabs>
        <w:spacing w:line="480" w:lineRule="auto"/>
        <w:jc w:val="both"/>
        <w:rPr>
          <w:rFonts w:ascii="Times New Roman" w:eastAsiaTheme="minorEastAsia" w:hAnsi="Times New Roman" w:cs="Times New Roman"/>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515978218" w:history="1">
        <w:r w:rsidRPr="00E52648">
          <w:rPr>
            <w:rStyle w:val="Hyperlink"/>
            <w:rFonts w:ascii="Times New Roman" w:hAnsi="Times New Roman" w:cs="Times New Roman"/>
            <w:b/>
            <w:noProof/>
            <w:sz w:val="24"/>
            <w:szCs w:val="24"/>
          </w:rPr>
          <w:t xml:space="preserve">Figure 1. </w:t>
        </w:r>
        <w:r w:rsidR="00372EA7">
          <w:rPr>
            <w:rStyle w:val="Hyperlink"/>
            <w:rFonts w:ascii="Times New Roman" w:hAnsi="Times New Roman" w:cs="Times New Roman"/>
            <w:noProof/>
            <w:sz w:val="24"/>
            <w:szCs w:val="24"/>
          </w:rPr>
          <w:t>Location map of  sampling site</w:t>
        </w:r>
        <w:r w:rsidRPr="00E52648">
          <w:rPr>
            <w:rStyle w:val="Hyperlink"/>
            <w:rFonts w:ascii="Times New Roman" w:hAnsi="Times New Roman" w:cs="Times New Roman"/>
            <w:noProof/>
            <w:sz w:val="24"/>
            <w:szCs w:val="24"/>
          </w:rPr>
          <w:t>s in Amhara region.</w:t>
        </w:r>
        <w:r w:rsidRPr="00E52648">
          <w:rPr>
            <w:rFonts w:ascii="Times New Roman" w:hAnsi="Times New Roman" w:cs="Times New Roman"/>
            <w:noProof/>
            <w:webHidden/>
            <w:sz w:val="24"/>
            <w:szCs w:val="24"/>
          </w:rPr>
          <w:tab/>
        </w:r>
        <w:r w:rsidRPr="00E52648">
          <w:rPr>
            <w:rFonts w:ascii="Times New Roman" w:hAnsi="Times New Roman" w:cs="Times New Roman"/>
            <w:noProof/>
            <w:webHidden/>
            <w:sz w:val="24"/>
            <w:szCs w:val="24"/>
          </w:rPr>
          <w:fldChar w:fldCharType="begin"/>
        </w:r>
        <w:r w:rsidRPr="00E52648">
          <w:rPr>
            <w:rFonts w:ascii="Times New Roman" w:hAnsi="Times New Roman" w:cs="Times New Roman"/>
            <w:noProof/>
            <w:webHidden/>
            <w:sz w:val="24"/>
            <w:szCs w:val="24"/>
          </w:rPr>
          <w:instrText xml:space="preserve"> PAGEREF _Toc515978218 \h </w:instrText>
        </w:r>
        <w:r w:rsidRPr="00E52648">
          <w:rPr>
            <w:rFonts w:ascii="Times New Roman" w:hAnsi="Times New Roman" w:cs="Times New Roman"/>
            <w:noProof/>
            <w:webHidden/>
            <w:sz w:val="24"/>
            <w:szCs w:val="24"/>
          </w:rPr>
        </w:r>
        <w:r w:rsidRPr="00E52648">
          <w:rPr>
            <w:rFonts w:ascii="Times New Roman" w:hAnsi="Times New Roman" w:cs="Times New Roman"/>
            <w:noProof/>
            <w:webHidden/>
            <w:sz w:val="24"/>
            <w:szCs w:val="24"/>
          </w:rPr>
          <w:fldChar w:fldCharType="separate"/>
        </w:r>
        <w:r w:rsidRPr="00E52648">
          <w:rPr>
            <w:rFonts w:ascii="Times New Roman" w:hAnsi="Times New Roman" w:cs="Times New Roman"/>
            <w:noProof/>
            <w:webHidden/>
            <w:sz w:val="24"/>
            <w:szCs w:val="24"/>
          </w:rPr>
          <w:t>15</w:t>
        </w:r>
        <w:r w:rsidRPr="00E52648">
          <w:rPr>
            <w:rFonts w:ascii="Times New Roman" w:hAnsi="Times New Roman" w:cs="Times New Roman"/>
            <w:noProof/>
            <w:webHidden/>
            <w:sz w:val="24"/>
            <w:szCs w:val="24"/>
          </w:rPr>
          <w:fldChar w:fldCharType="end"/>
        </w:r>
      </w:hyperlink>
    </w:p>
    <w:p w:rsidR="00FA7C2A" w:rsidRPr="00E52648" w:rsidRDefault="00FA03E0" w:rsidP="00E52648">
      <w:pPr>
        <w:autoSpaceDE w:val="0"/>
        <w:autoSpaceDN w:val="0"/>
        <w:adjustRightInd w:val="0"/>
        <w:spacing w:after="0" w:line="480" w:lineRule="auto"/>
        <w:ind w:left="900" w:hanging="900"/>
        <w:jc w:val="both"/>
        <w:rPr>
          <w:rFonts w:ascii="Times New Roman" w:eastAsiaTheme="minorEastAsia" w:hAnsi="Times New Roman" w:cs="Times New Roman"/>
          <w:sz w:val="24"/>
          <w:szCs w:val="24"/>
        </w:rPr>
      </w:pPr>
      <w:hyperlink w:anchor="_Toc515978219" w:history="1">
        <w:r w:rsidR="00FA7C2A" w:rsidRPr="00E52648">
          <w:rPr>
            <w:rStyle w:val="Hyperlink"/>
            <w:rFonts w:ascii="Times New Roman" w:hAnsi="Times New Roman" w:cs="Times New Roman"/>
            <w:b/>
            <w:noProof/>
            <w:sz w:val="24"/>
            <w:szCs w:val="24"/>
          </w:rPr>
          <w:t>Figure 2</w:t>
        </w:r>
        <w:r w:rsidR="00FA7C2A" w:rsidRPr="00E52648">
          <w:rPr>
            <w:rStyle w:val="Hyperlink"/>
            <w:rFonts w:ascii="Times New Roman" w:hAnsi="Times New Roman" w:cs="Times New Roman"/>
            <w:noProof/>
            <w:sz w:val="24"/>
            <w:szCs w:val="24"/>
          </w:rPr>
          <w:t>. Scores plot indicating the distribution of samples of green coffee beans, from the</w:t>
        </w:r>
        <w:r w:rsidR="00372EA7">
          <w:rPr>
            <w:rFonts w:ascii="Times New Roman" w:eastAsiaTheme="minorEastAsia" w:hAnsi="Times New Roman" w:cs="Times New Roman"/>
            <w:sz w:val="24"/>
            <w:szCs w:val="24"/>
          </w:rPr>
          <w:t xml:space="preserve"> </w:t>
        </w:r>
        <w:r w:rsidR="00FA7C2A" w:rsidRPr="00E52648">
          <w:rPr>
            <w:rFonts w:ascii="Times New Roman" w:eastAsiaTheme="minorEastAsia" w:hAnsi="Times New Roman" w:cs="Times New Roman"/>
            <w:sz w:val="24"/>
            <w:szCs w:val="24"/>
          </w:rPr>
          <w:t xml:space="preserve">  four zones of Amhara region studied, on the spa</w:t>
        </w:r>
        <w:r w:rsidR="004500FF" w:rsidRPr="00E52648">
          <w:rPr>
            <w:rFonts w:ascii="Times New Roman" w:eastAsiaTheme="minorEastAsia" w:hAnsi="Times New Roman" w:cs="Times New Roman"/>
            <w:sz w:val="24"/>
            <w:szCs w:val="24"/>
          </w:rPr>
          <w:t xml:space="preserve">ce created by the scores of the first </w:t>
        </w:r>
        <w:r w:rsidR="000110FF" w:rsidRPr="00E52648">
          <w:rPr>
            <w:rFonts w:ascii="Times New Roman" w:eastAsiaTheme="minorEastAsia" w:hAnsi="Times New Roman" w:cs="Times New Roman"/>
            <w:sz w:val="24"/>
            <w:szCs w:val="24"/>
          </w:rPr>
          <w:t>tw</w:t>
        </w:r>
        <w:r w:rsidR="004500FF" w:rsidRPr="00E52648">
          <w:rPr>
            <w:rFonts w:ascii="Times New Roman" w:eastAsiaTheme="minorEastAsia" w:hAnsi="Times New Roman" w:cs="Times New Roman"/>
            <w:sz w:val="24"/>
            <w:szCs w:val="24"/>
          </w:rPr>
          <w:t xml:space="preserve">o principal </w:t>
        </w:r>
        <w:r w:rsidR="00FA7C2A" w:rsidRPr="00E52648">
          <w:rPr>
            <w:rFonts w:ascii="Times New Roman" w:eastAsiaTheme="minorEastAsia" w:hAnsi="Times New Roman" w:cs="Times New Roman"/>
            <w:sz w:val="24"/>
            <w:szCs w:val="24"/>
          </w:rPr>
          <w:t>components</w:t>
        </w:r>
        <w:r w:rsidR="004500FF" w:rsidRPr="00E52648">
          <w:rPr>
            <w:rFonts w:ascii="Times New Roman" w:eastAsiaTheme="minorEastAsia" w:hAnsi="Times New Roman" w:cs="Times New Roman"/>
            <w:sz w:val="24"/>
            <w:szCs w:val="24"/>
          </w:rPr>
          <w:t>…</w:t>
        </w:r>
        <w:r w:rsidR="00FA7C2A" w:rsidRPr="00E52648">
          <w:rPr>
            <w:rFonts w:ascii="Times New Roman" w:eastAsiaTheme="minorEastAsia" w:hAnsi="Times New Roman" w:cs="Times New Roman"/>
            <w:sz w:val="24"/>
            <w:szCs w:val="24"/>
          </w:rPr>
          <w:t>……………………………………</w:t>
        </w:r>
        <w:r w:rsidR="000110FF" w:rsidRPr="00E52648">
          <w:rPr>
            <w:rFonts w:ascii="Times New Roman" w:eastAsiaTheme="minorEastAsia" w:hAnsi="Times New Roman" w:cs="Times New Roman"/>
            <w:sz w:val="24"/>
            <w:szCs w:val="24"/>
          </w:rPr>
          <w:t>…</w:t>
        </w:r>
        <w:r w:rsidR="004500FF" w:rsidRPr="00E52648">
          <w:rPr>
            <w:rFonts w:ascii="Times New Roman" w:eastAsiaTheme="minorEastAsia" w:hAnsi="Times New Roman" w:cs="Times New Roman"/>
            <w:sz w:val="24"/>
            <w:szCs w:val="24"/>
          </w:rPr>
          <w:t>……</w:t>
        </w:r>
        <w:r w:rsidR="00DD2527">
          <w:rPr>
            <w:rFonts w:ascii="Times New Roman" w:eastAsiaTheme="minorEastAsia" w:hAnsi="Times New Roman" w:cs="Times New Roman"/>
            <w:sz w:val="24"/>
            <w:szCs w:val="24"/>
          </w:rPr>
          <w:t>……….</w:t>
        </w:r>
        <w:r w:rsidR="00FA7C2A" w:rsidRPr="00E52648">
          <w:rPr>
            <w:rFonts w:ascii="Times New Roman" w:hAnsi="Times New Roman" w:cs="Times New Roman"/>
            <w:noProof/>
            <w:webHidden/>
            <w:sz w:val="24"/>
            <w:szCs w:val="24"/>
          </w:rPr>
          <w:fldChar w:fldCharType="begin"/>
        </w:r>
        <w:r w:rsidR="00FA7C2A" w:rsidRPr="00E52648">
          <w:rPr>
            <w:rFonts w:ascii="Times New Roman" w:hAnsi="Times New Roman" w:cs="Times New Roman"/>
            <w:noProof/>
            <w:webHidden/>
            <w:sz w:val="24"/>
            <w:szCs w:val="24"/>
          </w:rPr>
          <w:instrText xml:space="preserve"> PAGEREF _Toc515978219 \h </w:instrText>
        </w:r>
        <w:r w:rsidR="00FA7C2A" w:rsidRPr="00E52648">
          <w:rPr>
            <w:rFonts w:ascii="Times New Roman" w:hAnsi="Times New Roman" w:cs="Times New Roman"/>
            <w:noProof/>
            <w:webHidden/>
            <w:sz w:val="24"/>
            <w:szCs w:val="24"/>
          </w:rPr>
        </w:r>
        <w:r w:rsidR="00FA7C2A" w:rsidRPr="00E52648">
          <w:rPr>
            <w:rFonts w:ascii="Times New Roman" w:hAnsi="Times New Roman" w:cs="Times New Roman"/>
            <w:noProof/>
            <w:webHidden/>
            <w:sz w:val="24"/>
            <w:szCs w:val="24"/>
          </w:rPr>
          <w:fldChar w:fldCharType="separate"/>
        </w:r>
        <w:r w:rsidR="000110FF" w:rsidRPr="00E52648">
          <w:rPr>
            <w:rFonts w:ascii="Times New Roman" w:hAnsi="Times New Roman" w:cs="Times New Roman"/>
            <w:noProof/>
            <w:webHidden/>
            <w:sz w:val="24"/>
            <w:szCs w:val="24"/>
          </w:rPr>
          <w:t>4</w:t>
        </w:r>
        <w:r w:rsidR="00FA7C2A" w:rsidRPr="00E52648">
          <w:rPr>
            <w:rFonts w:ascii="Times New Roman" w:hAnsi="Times New Roman" w:cs="Times New Roman"/>
            <w:noProof/>
            <w:webHidden/>
            <w:sz w:val="24"/>
            <w:szCs w:val="24"/>
          </w:rPr>
          <w:t>0</w:t>
        </w:r>
        <w:r w:rsidR="00FA7C2A" w:rsidRPr="00E52648">
          <w:rPr>
            <w:rFonts w:ascii="Times New Roman" w:hAnsi="Times New Roman" w:cs="Times New Roman"/>
            <w:noProof/>
            <w:webHidden/>
            <w:sz w:val="24"/>
            <w:szCs w:val="24"/>
          </w:rPr>
          <w:fldChar w:fldCharType="end"/>
        </w:r>
      </w:hyperlink>
    </w:p>
    <w:p w:rsidR="00FA7C2A" w:rsidRPr="00E52648" w:rsidRDefault="00FA03E0" w:rsidP="00E52648">
      <w:pPr>
        <w:pStyle w:val="TableofFigures"/>
        <w:tabs>
          <w:tab w:val="right" w:leader="dot" w:pos="9080"/>
        </w:tabs>
        <w:spacing w:line="480" w:lineRule="auto"/>
        <w:ind w:left="900" w:hanging="900"/>
        <w:jc w:val="both"/>
        <w:rPr>
          <w:rFonts w:ascii="Times New Roman" w:eastAsiaTheme="minorEastAsia" w:hAnsi="Times New Roman" w:cs="Times New Roman"/>
          <w:noProof/>
          <w:sz w:val="24"/>
          <w:szCs w:val="24"/>
        </w:rPr>
      </w:pPr>
      <w:hyperlink w:anchor="_Toc515978220" w:history="1">
        <w:r w:rsidR="00FA7C2A" w:rsidRPr="00E52648">
          <w:rPr>
            <w:rStyle w:val="Hyperlink"/>
            <w:rFonts w:ascii="Times New Roman" w:hAnsi="Times New Roman" w:cs="Times New Roman"/>
            <w:b/>
            <w:noProof/>
            <w:sz w:val="24"/>
            <w:szCs w:val="24"/>
          </w:rPr>
          <w:t>Figure 3</w:t>
        </w:r>
        <w:r w:rsidR="00FA7C2A" w:rsidRPr="00E52648">
          <w:rPr>
            <w:rStyle w:val="Hyperlink"/>
            <w:rFonts w:ascii="Times New Roman" w:hAnsi="Times New Roman" w:cs="Times New Roman"/>
            <w:noProof/>
            <w:sz w:val="24"/>
            <w:szCs w:val="24"/>
          </w:rPr>
          <w:t>. Loadings plot for the first two principal components of the PCA model constructed</w:t>
        </w:r>
        <w:r w:rsidR="00FA7C2A" w:rsidRPr="00E52648">
          <w:rPr>
            <w:rFonts w:ascii="Times New Roman" w:eastAsiaTheme="minorEastAsia" w:hAnsi="Times New Roman" w:cs="Times New Roman"/>
            <w:sz w:val="24"/>
            <w:szCs w:val="24"/>
          </w:rPr>
          <w:t xml:space="preserve"> from the concetration of 13 metals quantified in coffee of Amhara region</w:t>
        </w:r>
        <w:r w:rsidR="00FA7C2A" w:rsidRPr="00E52648">
          <w:rPr>
            <w:rFonts w:ascii="Times New Roman" w:hAnsi="Times New Roman" w:cs="Times New Roman"/>
            <w:noProof/>
            <w:webHidden/>
            <w:sz w:val="24"/>
            <w:szCs w:val="24"/>
          </w:rPr>
          <w:tab/>
        </w:r>
        <w:r w:rsidR="00FA7C2A" w:rsidRPr="00E52648">
          <w:rPr>
            <w:rFonts w:ascii="Times New Roman" w:hAnsi="Times New Roman" w:cs="Times New Roman"/>
            <w:noProof/>
            <w:webHidden/>
            <w:sz w:val="24"/>
            <w:szCs w:val="24"/>
          </w:rPr>
          <w:fldChar w:fldCharType="begin"/>
        </w:r>
        <w:r w:rsidR="00FA7C2A" w:rsidRPr="00E52648">
          <w:rPr>
            <w:rFonts w:ascii="Times New Roman" w:hAnsi="Times New Roman" w:cs="Times New Roman"/>
            <w:noProof/>
            <w:webHidden/>
            <w:sz w:val="24"/>
            <w:szCs w:val="24"/>
          </w:rPr>
          <w:instrText xml:space="preserve"> PAGEREF _Toc515978220 \h </w:instrText>
        </w:r>
        <w:r w:rsidR="00FA7C2A" w:rsidRPr="00E52648">
          <w:rPr>
            <w:rFonts w:ascii="Times New Roman" w:hAnsi="Times New Roman" w:cs="Times New Roman"/>
            <w:noProof/>
            <w:webHidden/>
            <w:sz w:val="24"/>
            <w:szCs w:val="24"/>
          </w:rPr>
        </w:r>
        <w:r w:rsidR="00FA7C2A" w:rsidRPr="00E52648">
          <w:rPr>
            <w:rFonts w:ascii="Times New Roman" w:hAnsi="Times New Roman" w:cs="Times New Roman"/>
            <w:noProof/>
            <w:webHidden/>
            <w:sz w:val="24"/>
            <w:szCs w:val="24"/>
          </w:rPr>
          <w:fldChar w:fldCharType="separate"/>
        </w:r>
        <w:r w:rsidR="00FA7C2A" w:rsidRPr="00E52648">
          <w:rPr>
            <w:rFonts w:ascii="Times New Roman" w:hAnsi="Times New Roman" w:cs="Times New Roman"/>
            <w:noProof/>
            <w:webHidden/>
            <w:sz w:val="24"/>
            <w:szCs w:val="24"/>
          </w:rPr>
          <w:t>41</w:t>
        </w:r>
        <w:r w:rsidR="00FA7C2A" w:rsidRPr="00E52648">
          <w:rPr>
            <w:rFonts w:ascii="Times New Roman" w:hAnsi="Times New Roman" w:cs="Times New Roman"/>
            <w:noProof/>
            <w:webHidden/>
            <w:sz w:val="24"/>
            <w:szCs w:val="24"/>
          </w:rPr>
          <w:fldChar w:fldCharType="end"/>
        </w:r>
      </w:hyperlink>
    </w:p>
    <w:p w:rsidR="00FA7C2A" w:rsidRDefault="00FA03E0" w:rsidP="00E52648">
      <w:pPr>
        <w:pStyle w:val="TableofFigures"/>
        <w:tabs>
          <w:tab w:val="right" w:leader="dot" w:pos="9080"/>
        </w:tabs>
        <w:spacing w:line="480" w:lineRule="auto"/>
        <w:ind w:left="900" w:hanging="900"/>
        <w:jc w:val="both"/>
        <w:rPr>
          <w:rFonts w:eastAsiaTheme="minorEastAsia"/>
          <w:noProof/>
        </w:rPr>
      </w:pPr>
      <w:hyperlink w:anchor="_Toc515978221" w:history="1">
        <w:r w:rsidR="00FA7C2A" w:rsidRPr="00E52648">
          <w:rPr>
            <w:rStyle w:val="Hyperlink"/>
            <w:rFonts w:ascii="Times New Roman" w:hAnsi="Times New Roman" w:cs="Times New Roman"/>
            <w:b/>
            <w:noProof/>
            <w:sz w:val="24"/>
            <w:szCs w:val="24"/>
          </w:rPr>
          <w:t>Figure 4</w:t>
        </w:r>
        <w:r w:rsidR="00FA7C2A" w:rsidRPr="00E52648">
          <w:rPr>
            <w:rStyle w:val="Hyperlink"/>
            <w:rFonts w:ascii="Times New Roman" w:hAnsi="Times New Roman" w:cs="Times New Roman"/>
            <w:noProof/>
            <w:sz w:val="24"/>
            <w:szCs w:val="24"/>
          </w:rPr>
          <w:t>. Scatter plot showing the distribution of green coffee bean samples on the space created by the scores of the first two discriminant functions.</w:t>
        </w:r>
        <w:r w:rsidR="00FA7C2A" w:rsidRPr="00E52648">
          <w:rPr>
            <w:rFonts w:ascii="Times New Roman" w:hAnsi="Times New Roman" w:cs="Times New Roman"/>
            <w:noProof/>
            <w:webHidden/>
            <w:sz w:val="24"/>
            <w:szCs w:val="24"/>
          </w:rPr>
          <w:tab/>
        </w:r>
        <w:r w:rsidR="00FA7C2A" w:rsidRPr="00E52648">
          <w:rPr>
            <w:rFonts w:ascii="Times New Roman" w:hAnsi="Times New Roman" w:cs="Times New Roman"/>
            <w:noProof/>
            <w:webHidden/>
            <w:sz w:val="24"/>
            <w:szCs w:val="24"/>
          </w:rPr>
          <w:fldChar w:fldCharType="begin"/>
        </w:r>
        <w:r w:rsidR="00FA7C2A" w:rsidRPr="00E52648">
          <w:rPr>
            <w:rFonts w:ascii="Times New Roman" w:hAnsi="Times New Roman" w:cs="Times New Roman"/>
            <w:noProof/>
            <w:webHidden/>
            <w:sz w:val="24"/>
            <w:szCs w:val="24"/>
          </w:rPr>
          <w:instrText xml:space="preserve"> PAGEREF _Toc515978221 \h </w:instrText>
        </w:r>
        <w:r w:rsidR="00FA7C2A" w:rsidRPr="00E52648">
          <w:rPr>
            <w:rFonts w:ascii="Times New Roman" w:hAnsi="Times New Roman" w:cs="Times New Roman"/>
            <w:noProof/>
            <w:webHidden/>
            <w:sz w:val="24"/>
            <w:szCs w:val="24"/>
          </w:rPr>
        </w:r>
        <w:r w:rsidR="00FA7C2A" w:rsidRPr="00E52648">
          <w:rPr>
            <w:rFonts w:ascii="Times New Roman" w:hAnsi="Times New Roman" w:cs="Times New Roman"/>
            <w:noProof/>
            <w:webHidden/>
            <w:sz w:val="24"/>
            <w:szCs w:val="24"/>
          </w:rPr>
          <w:fldChar w:fldCharType="separate"/>
        </w:r>
        <w:r w:rsidR="00FA7C2A" w:rsidRPr="00E52648">
          <w:rPr>
            <w:rFonts w:ascii="Times New Roman" w:hAnsi="Times New Roman" w:cs="Times New Roman"/>
            <w:noProof/>
            <w:webHidden/>
            <w:sz w:val="24"/>
            <w:szCs w:val="24"/>
          </w:rPr>
          <w:t>43</w:t>
        </w:r>
        <w:r w:rsidR="00FA7C2A" w:rsidRPr="00E52648">
          <w:rPr>
            <w:rFonts w:ascii="Times New Roman" w:hAnsi="Times New Roman" w:cs="Times New Roman"/>
            <w:noProof/>
            <w:webHidden/>
            <w:sz w:val="24"/>
            <w:szCs w:val="24"/>
          </w:rPr>
          <w:fldChar w:fldCharType="end"/>
        </w:r>
      </w:hyperlink>
    </w:p>
    <w:p w:rsidR="006E44AF" w:rsidRPr="008C55DD" w:rsidRDefault="00FA7C2A" w:rsidP="008C55DD">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rsidR="006E44AF" w:rsidRPr="007B6012" w:rsidRDefault="006E44AF" w:rsidP="007B6012">
      <w:pPr>
        <w:spacing w:line="360" w:lineRule="auto"/>
        <w:jc w:val="both"/>
        <w:rPr>
          <w:rFonts w:ascii="Times New Roman" w:hAnsi="Times New Roman" w:cs="Times New Roman"/>
          <w:sz w:val="24"/>
          <w:szCs w:val="24"/>
        </w:rPr>
      </w:pPr>
    </w:p>
    <w:p w:rsidR="006E44AF" w:rsidRDefault="006E44AF" w:rsidP="00F31639">
      <w:pPr>
        <w:jc w:val="both"/>
        <w:rPr>
          <w:rFonts w:ascii="Times New Roman" w:hAnsi="Times New Roman" w:cs="Times New Roman"/>
          <w:sz w:val="24"/>
          <w:szCs w:val="24"/>
        </w:rPr>
      </w:pPr>
    </w:p>
    <w:p w:rsidR="00547950" w:rsidRDefault="00547950"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FA7C2A" w:rsidRDefault="00FA7C2A" w:rsidP="00F31639">
      <w:pPr>
        <w:jc w:val="both"/>
        <w:rPr>
          <w:rFonts w:ascii="Times New Roman" w:hAnsi="Times New Roman" w:cs="Times New Roman"/>
          <w:sz w:val="24"/>
          <w:szCs w:val="24"/>
        </w:rPr>
      </w:pPr>
    </w:p>
    <w:p w:rsidR="009B1032" w:rsidRDefault="009B1032" w:rsidP="004C6907">
      <w:pPr>
        <w:spacing w:line="240" w:lineRule="auto"/>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5"/>
        <w:gridCol w:w="6041"/>
      </w:tblGrid>
      <w:tr w:rsidR="004C6907" w:rsidTr="00D337D8">
        <w:trPr>
          <w:trHeight w:val="926"/>
        </w:trPr>
        <w:tc>
          <w:tcPr>
            <w:tcW w:w="5000" w:type="pct"/>
            <w:gridSpan w:val="2"/>
          </w:tcPr>
          <w:p w:rsidR="004C6907" w:rsidRPr="007A6804" w:rsidRDefault="00C76DD0" w:rsidP="00C76DD0">
            <w:pPr>
              <w:pStyle w:val="Heading1"/>
              <w:numPr>
                <w:ilvl w:val="0"/>
                <w:numId w:val="0"/>
              </w:numPr>
              <w:ind w:left="432" w:hanging="432"/>
              <w:outlineLvl w:val="0"/>
              <w:rPr>
                <w:rFonts w:ascii="Times New Roman" w:hAnsi="Times New Roman" w:cs="Times New Roman"/>
              </w:rPr>
            </w:pPr>
            <w:bookmarkStart w:id="7" w:name="_Toc481195105"/>
            <w:r>
              <w:rPr>
                <w:rFonts w:ascii="Times New Roman" w:hAnsi="Times New Roman" w:cs="Times New Roman"/>
                <w:color w:val="auto"/>
              </w:rPr>
              <w:lastRenderedPageBreak/>
              <w:t xml:space="preserve">                            </w:t>
            </w:r>
            <w:bookmarkStart w:id="8" w:name="_Toc515997553"/>
            <w:r w:rsidR="004C6907" w:rsidRPr="007A6804">
              <w:rPr>
                <w:rFonts w:ascii="Times New Roman" w:hAnsi="Times New Roman" w:cs="Times New Roman"/>
                <w:color w:val="auto"/>
              </w:rPr>
              <w:t>ABBREVIATIONS</w:t>
            </w:r>
            <w:bookmarkEnd w:id="7"/>
            <w:bookmarkEnd w:id="8"/>
          </w:p>
          <w:p w:rsidR="004C6907" w:rsidRDefault="004C6907" w:rsidP="009B1032"/>
        </w:tc>
      </w:tr>
      <w:tr w:rsidR="004C6907" w:rsidTr="00D337D8">
        <w:trPr>
          <w:trHeight w:val="467"/>
        </w:trPr>
        <w:tc>
          <w:tcPr>
            <w:tcW w:w="1754" w:type="pct"/>
          </w:tcPr>
          <w:p w:rsidR="004C6907" w:rsidRDefault="004C6907" w:rsidP="006132E9">
            <w:pPr>
              <w:jc w:val="both"/>
            </w:pPr>
            <w:r w:rsidRPr="00C52A5C">
              <w:rPr>
                <w:rFonts w:ascii="Times New Roman" w:hAnsi="Times New Roman" w:cs="Times New Roman"/>
                <w:sz w:val="24"/>
                <w:szCs w:val="24"/>
              </w:rPr>
              <w:t>ICP-OES</w:t>
            </w:r>
          </w:p>
        </w:tc>
        <w:tc>
          <w:tcPr>
            <w:tcW w:w="3246" w:type="pct"/>
          </w:tcPr>
          <w:p w:rsidR="004C6907" w:rsidRDefault="00B46EBA" w:rsidP="006132E9">
            <w:pPr>
              <w:jc w:val="both"/>
            </w:pPr>
            <w:r>
              <w:rPr>
                <w:rFonts w:ascii="Times New Roman" w:hAnsi="Times New Roman" w:cs="Times New Roman"/>
                <w:sz w:val="24"/>
                <w:szCs w:val="24"/>
              </w:rPr>
              <w:t>Inductively Coupled Plasma Optical Emission S</w:t>
            </w:r>
            <w:r w:rsidR="004C6907" w:rsidRPr="00C52A5C">
              <w:rPr>
                <w:rFonts w:ascii="Times New Roman" w:hAnsi="Times New Roman" w:cs="Times New Roman"/>
                <w:sz w:val="24"/>
                <w:szCs w:val="24"/>
              </w:rPr>
              <w:t>pectroscopy</w:t>
            </w:r>
          </w:p>
        </w:tc>
      </w:tr>
      <w:tr w:rsidR="00B46EBA" w:rsidTr="00D337D8">
        <w:trPr>
          <w:trHeight w:val="467"/>
        </w:trPr>
        <w:tc>
          <w:tcPr>
            <w:tcW w:w="1754" w:type="pct"/>
          </w:tcPr>
          <w:p w:rsidR="00B46EBA" w:rsidRPr="00C52A5C" w:rsidRDefault="00B46EBA" w:rsidP="006132E9">
            <w:pPr>
              <w:jc w:val="both"/>
              <w:rPr>
                <w:rFonts w:ascii="Times New Roman" w:hAnsi="Times New Roman" w:cs="Times New Roman"/>
                <w:sz w:val="24"/>
                <w:szCs w:val="24"/>
              </w:rPr>
            </w:pPr>
            <w:r>
              <w:rPr>
                <w:rFonts w:ascii="Times New Roman" w:hAnsi="Times New Roman" w:cs="Times New Roman"/>
                <w:sz w:val="24"/>
                <w:szCs w:val="24"/>
              </w:rPr>
              <w:t>ICP-AES</w:t>
            </w:r>
          </w:p>
        </w:tc>
        <w:tc>
          <w:tcPr>
            <w:tcW w:w="3246" w:type="pct"/>
          </w:tcPr>
          <w:p w:rsidR="00B46EBA" w:rsidRPr="00C52A5C" w:rsidRDefault="00B46EBA" w:rsidP="006132E9">
            <w:pPr>
              <w:jc w:val="both"/>
              <w:rPr>
                <w:rFonts w:ascii="Times New Roman" w:hAnsi="Times New Roman" w:cs="Times New Roman"/>
                <w:sz w:val="24"/>
                <w:szCs w:val="24"/>
              </w:rPr>
            </w:pPr>
            <w:r w:rsidRPr="00C52A5C">
              <w:rPr>
                <w:rFonts w:ascii="Times New Roman" w:hAnsi="Times New Roman" w:cs="Times New Roman"/>
                <w:sz w:val="24"/>
                <w:szCs w:val="24"/>
              </w:rPr>
              <w:t>In</w:t>
            </w:r>
            <w:r>
              <w:rPr>
                <w:rFonts w:ascii="Times New Roman" w:hAnsi="Times New Roman" w:cs="Times New Roman"/>
                <w:sz w:val="24"/>
                <w:szCs w:val="24"/>
              </w:rPr>
              <w:t>ductively Coupled Plasma Atomic Emission S</w:t>
            </w:r>
            <w:r w:rsidRPr="00C52A5C">
              <w:rPr>
                <w:rFonts w:ascii="Times New Roman" w:hAnsi="Times New Roman" w:cs="Times New Roman"/>
                <w:sz w:val="24"/>
                <w:szCs w:val="24"/>
              </w:rPr>
              <w:t>pectroscopy</w:t>
            </w:r>
          </w:p>
        </w:tc>
      </w:tr>
      <w:tr w:rsidR="004C6907" w:rsidTr="00D337D8">
        <w:trPr>
          <w:trHeight w:val="503"/>
        </w:trPr>
        <w:tc>
          <w:tcPr>
            <w:tcW w:w="1754" w:type="pct"/>
          </w:tcPr>
          <w:p w:rsidR="004C6907" w:rsidRDefault="004C6907" w:rsidP="006132E9">
            <w:pPr>
              <w:jc w:val="both"/>
            </w:pPr>
            <w:r>
              <w:rPr>
                <w:rFonts w:ascii="Times New Roman" w:hAnsi="Times New Roman" w:cs="Times New Roman"/>
                <w:sz w:val="24"/>
                <w:szCs w:val="24"/>
              </w:rPr>
              <w:t>COSIC</w:t>
            </w:r>
          </w:p>
        </w:tc>
        <w:tc>
          <w:tcPr>
            <w:tcW w:w="3246" w:type="pct"/>
          </w:tcPr>
          <w:p w:rsidR="004C6907" w:rsidRDefault="004C6907" w:rsidP="006132E9">
            <w:pPr>
              <w:jc w:val="both"/>
            </w:pPr>
            <w:r w:rsidRPr="00C52A5C">
              <w:rPr>
                <w:rFonts w:ascii="Times New Roman" w:hAnsi="Times New Roman" w:cs="Times New Roman"/>
                <w:sz w:val="24"/>
                <w:szCs w:val="24"/>
              </w:rPr>
              <w:t>Centre of Scientific Information on Coffee</w:t>
            </w:r>
          </w:p>
        </w:tc>
      </w:tr>
      <w:tr w:rsidR="004C6907" w:rsidTr="00D337D8">
        <w:trPr>
          <w:trHeight w:val="440"/>
        </w:trPr>
        <w:tc>
          <w:tcPr>
            <w:tcW w:w="1754" w:type="pct"/>
          </w:tcPr>
          <w:p w:rsidR="004C6907" w:rsidRDefault="004C6907" w:rsidP="006132E9">
            <w:pPr>
              <w:jc w:val="both"/>
            </w:pPr>
            <w:r w:rsidRPr="00C52A5C">
              <w:rPr>
                <w:rFonts w:ascii="Times New Roman" w:hAnsi="Times New Roman" w:cs="Times New Roman"/>
                <w:sz w:val="24"/>
                <w:szCs w:val="24"/>
              </w:rPr>
              <w:t>ISO</w:t>
            </w:r>
          </w:p>
        </w:tc>
        <w:tc>
          <w:tcPr>
            <w:tcW w:w="3246" w:type="pct"/>
          </w:tcPr>
          <w:p w:rsidR="004C6907" w:rsidRDefault="00B46EBA" w:rsidP="006132E9">
            <w:pPr>
              <w:jc w:val="both"/>
            </w:pPr>
            <w:r>
              <w:rPr>
                <w:rFonts w:ascii="Times New Roman" w:hAnsi="Times New Roman" w:cs="Times New Roman"/>
                <w:sz w:val="24"/>
                <w:szCs w:val="24"/>
              </w:rPr>
              <w:t>International Standard O</w:t>
            </w:r>
            <w:r w:rsidR="004C6907" w:rsidRPr="00C52A5C">
              <w:rPr>
                <w:rFonts w:ascii="Times New Roman" w:hAnsi="Times New Roman" w:cs="Times New Roman"/>
                <w:sz w:val="24"/>
                <w:szCs w:val="24"/>
              </w:rPr>
              <w:t>rganization</w:t>
            </w:r>
          </w:p>
        </w:tc>
      </w:tr>
      <w:tr w:rsidR="004C6907" w:rsidTr="00D337D8">
        <w:trPr>
          <w:trHeight w:val="458"/>
        </w:trPr>
        <w:tc>
          <w:tcPr>
            <w:tcW w:w="1754" w:type="pct"/>
          </w:tcPr>
          <w:p w:rsidR="004C6907" w:rsidRPr="00C52A5C" w:rsidRDefault="004C6907" w:rsidP="006132E9">
            <w:pPr>
              <w:jc w:val="both"/>
              <w:rPr>
                <w:rFonts w:ascii="Times New Roman" w:hAnsi="Times New Roman" w:cs="Times New Roman"/>
                <w:sz w:val="24"/>
                <w:szCs w:val="24"/>
              </w:rPr>
            </w:pPr>
            <w:r w:rsidRPr="00C52A5C">
              <w:rPr>
                <w:rFonts w:ascii="Times New Roman" w:hAnsi="Times New Roman" w:cs="Times New Roman"/>
                <w:sz w:val="24"/>
                <w:szCs w:val="24"/>
              </w:rPr>
              <w:t>ANOVA</w:t>
            </w:r>
          </w:p>
        </w:tc>
        <w:tc>
          <w:tcPr>
            <w:tcW w:w="3246" w:type="pct"/>
          </w:tcPr>
          <w:p w:rsidR="004C6907" w:rsidRDefault="00B46EBA" w:rsidP="006132E9">
            <w:pPr>
              <w:jc w:val="both"/>
            </w:pPr>
            <w:r>
              <w:rPr>
                <w:rFonts w:ascii="Times New Roman" w:hAnsi="Times New Roman" w:cs="Times New Roman"/>
                <w:sz w:val="24"/>
                <w:szCs w:val="24"/>
              </w:rPr>
              <w:t>Analysis of V</w:t>
            </w:r>
            <w:r w:rsidR="004C6907" w:rsidRPr="00C52A5C">
              <w:rPr>
                <w:rFonts w:ascii="Times New Roman" w:hAnsi="Times New Roman" w:cs="Times New Roman"/>
                <w:sz w:val="24"/>
                <w:szCs w:val="24"/>
              </w:rPr>
              <w:t>ariance</w:t>
            </w:r>
          </w:p>
        </w:tc>
      </w:tr>
      <w:tr w:rsidR="004C6907" w:rsidTr="00D337D8">
        <w:trPr>
          <w:trHeight w:val="495"/>
        </w:trPr>
        <w:tc>
          <w:tcPr>
            <w:tcW w:w="1754" w:type="pct"/>
          </w:tcPr>
          <w:p w:rsidR="004C6907" w:rsidRPr="00C52A5C" w:rsidRDefault="004C6907" w:rsidP="006132E9">
            <w:pPr>
              <w:jc w:val="both"/>
              <w:rPr>
                <w:rFonts w:ascii="Times New Roman" w:hAnsi="Times New Roman" w:cs="Times New Roman"/>
                <w:sz w:val="24"/>
                <w:szCs w:val="24"/>
              </w:rPr>
            </w:pPr>
            <w:r>
              <w:rPr>
                <w:rFonts w:ascii="Times New Roman" w:hAnsi="Times New Roman" w:cs="Times New Roman"/>
                <w:sz w:val="24"/>
                <w:szCs w:val="24"/>
              </w:rPr>
              <w:t>PCA</w:t>
            </w:r>
          </w:p>
        </w:tc>
        <w:tc>
          <w:tcPr>
            <w:tcW w:w="3246" w:type="pct"/>
          </w:tcPr>
          <w:p w:rsidR="004C6907" w:rsidRDefault="00B46EBA" w:rsidP="006132E9">
            <w:pPr>
              <w:jc w:val="both"/>
            </w:pPr>
            <w:r>
              <w:rPr>
                <w:rFonts w:ascii="Times New Roman" w:hAnsi="Times New Roman" w:cs="Times New Roman"/>
                <w:sz w:val="24"/>
                <w:szCs w:val="24"/>
              </w:rPr>
              <w:t>Principal Component A</w:t>
            </w:r>
            <w:r w:rsidR="004C6907" w:rsidRPr="00C52A5C">
              <w:rPr>
                <w:rFonts w:ascii="Times New Roman" w:hAnsi="Times New Roman" w:cs="Times New Roman"/>
                <w:sz w:val="24"/>
                <w:szCs w:val="24"/>
              </w:rPr>
              <w:t>nalysis</w:t>
            </w:r>
          </w:p>
        </w:tc>
      </w:tr>
      <w:tr w:rsidR="004C6907" w:rsidTr="00D337D8">
        <w:trPr>
          <w:trHeight w:val="459"/>
        </w:trPr>
        <w:tc>
          <w:tcPr>
            <w:tcW w:w="1754" w:type="pct"/>
          </w:tcPr>
          <w:p w:rsidR="004C6907" w:rsidRPr="00C52A5C" w:rsidRDefault="004C6907" w:rsidP="006132E9">
            <w:pPr>
              <w:jc w:val="both"/>
              <w:rPr>
                <w:rFonts w:ascii="Times New Roman" w:hAnsi="Times New Roman" w:cs="Times New Roman"/>
                <w:sz w:val="24"/>
                <w:szCs w:val="24"/>
              </w:rPr>
            </w:pPr>
            <w:r w:rsidRPr="00C52A5C">
              <w:rPr>
                <w:rFonts w:ascii="Times New Roman" w:hAnsi="Times New Roman" w:cs="Times New Roman"/>
                <w:sz w:val="24"/>
                <w:szCs w:val="24"/>
              </w:rPr>
              <w:t>ESADI</w:t>
            </w:r>
          </w:p>
        </w:tc>
        <w:tc>
          <w:tcPr>
            <w:tcW w:w="3246" w:type="pct"/>
          </w:tcPr>
          <w:p w:rsidR="004C6907" w:rsidRDefault="004C6907" w:rsidP="006132E9">
            <w:pPr>
              <w:jc w:val="both"/>
            </w:pPr>
            <w:r w:rsidRPr="00C52A5C">
              <w:rPr>
                <w:rFonts w:ascii="Times New Roman" w:hAnsi="Times New Roman" w:cs="Times New Roman"/>
                <w:sz w:val="24"/>
                <w:szCs w:val="24"/>
              </w:rPr>
              <w:t>Estimated Safe and Adequate Intake</w:t>
            </w:r>
          </w:p>
        </w:tc>
      </w:tr>
      <w:tr w:rsidR="004C6907" w:rsidTr="00D337D8">
        <w:trPr>
          <w:trHeight w:val="440"/>
        </w:trPr>
        <w:tc>
          <w:tcPr>
            <w:tcW w:w="1754" w:type="pct"/>
          </w:tcPr>
          <w:p w:rsidR="004C6907" w:rsidRPr="00C52A5C" w:rsidRDefault="004C6907" w:rsidP="006132E9">
            <w:pPr>
              <w:jc w:val="both"/>
              <w:rPr>
                <w:rFonts w:ascii="Times New Roman" w:hAnsi="Times New Roman" w:cs="Times New Roman"/>
                <w:sz w:val="24"/>
                <w:szCs w:val="24"/>
              </w:rPr>
            </w:pPr>
            <w:r>
              <w:rPr>
                <w:rFonts w:ascii="Times New Roman" w:hAnsi="Times New Roman" w:cs="Times New Roman"/>
                <w:sz w:val="24"/>
                <w:szCs w:val="24"/>
              </w:rPr>
              <w:t>IARC</w:t>
            </w:r>
          </w:p>
        </w:tc>
        <w:tc>
          <w:tcPr>
            <w:tcW w:w="3246" w:type="pct"/>
          </w:tcPr>
          <w:p w:rsidR="004C6907" w:rsidRDefault="004C6907" w:rsidP="006132E9">
            <w:pPr>
              <w:jc w:val="both"/>
              <w:rPr>
                <w:rFonts w:ascii="Times New Roman" w:hAnsi="Times New Roman" w:cs="Times New Roman"/>
                <w:sz w:val="24"/>
                <w:szCs w:val="24"/>
              </w:rPr>
            </w:pPr>
            <w:r>
              <w:rPr>
                <w:rFonts w:ascii="Times New Roman" w:hAnsi="Times New Roman" w:cs="Times New Roman"/>
                <w:sz w:val="24"/>
                <w:szCs w:val="24"/>
              </w:rPr>
              <w:t xml:space="preserve">International Agency </w:t>
            </w:r>
            <w:r w:rsidRPr="00D84F6F">
              <w:rPr>
                <w:rFonts w:ascii="Times New Roman" w:hAnsi="Times New Roman" w:cs="Times New Roman"/>
                <w:sz w:val="24"/>
                <w:szCs w:val="24"/>
              </w:rPr>
              <w:t>for Research on Cancer</w:t>
            </w:r>
          </w:p>
          <w:p w:rsidR="004C6907" w:rsidRDefault="004C6907" w:rsidP="006132E9">
            <w:pPr>
              <w:jc w:val="both"/>
            </w:pPr>
          </w:p>
        </w:tc>
      </w:tr>
      <w:tr w:rsidR="004C6907" w:rsidTr="00D337D8">
        <w:trPr>
          <w:trHeight w:val="531"/>
        </w:trPr>
        <w:tc>
          <w:tcPr>
            <w:tcW w:w="1754" w:type="pct"/>
          </w:tcPr>
          <w:p w:rsidR="004C6907" w:rsidRDefault="004C6907" w:rsidP="006132E9">
            <w:pPr>
              <w:jc w:val="both"/>
              <w:rPr>
                <w:rFonts w:ascii="Times New Roman" w:hAnsi="Times New Roman" w:cs="Times New Roman"/>
                <w:sz w:val="24"/>
                <w:szCs w:val="24"/>
              </w:rPr>
            </w:pPr>
            <w:r>
              <w:rPr>
                <w:rFonts w:ascii="Times New Roman" w:hAnsi="Times New Roman" w:cs="Times New Roman"/>
                <w:sz w:val="24"/>
                <w:szCs w:val="24"/>
              </w:rPr>
              <w:t>CSA</w:t>
            </w:r>
          </w:p>
        </w:tc>
        <w:tc>
          <w:tcPr>
            <w:tcW w:w="3246" w:type="pct"/>
          </w:tcPr>
          <w:p w:rsidR="004C6907" w:rsidRDefault="004C6907" w:rsidP="006132E9">
            <w:pPr>
              <w:jc w:val="both"/>
              <w:rPr>
                <w:rFonts w:ascii="Times New Roman" w:hAnsi="Times New Roman" w:cs="Times New Roman"/>
                <w:sz w:val="24"/>
                <w:szCs w:val="24"/>
              </w:rPr>
            </w:pPr>
            <w:r w:rsidRPr="00C52A5C">
              <w:rPr>
                <w:rFonts w:ascii="Times New Roman" w:hAnsi="Times New Roman" w:cs="Times New Roman"/>
                <w:sz w:val="24"/>
                <w:szCs w:val="24"/>
              </w:rPr>
              <w:t>Central Statistical Agency of Ethiopia</w:t>
            </w:r>
          </w:p>
        </w:tc>
      </w:tr>
      <w:tr w:rsidR="004C6907" w:rsidTr="00D337D8">
        <w:trPr>
          <w:trHeight w:val="494"/>
        </w:trPr>
        <w:tc>
          <w:tcPr>
            <w:tcW w:w="1754" w:type="pct"/>
          </w:tcPr>
          <w:p w:rsidR="004C6907" w:rsidRDefault="004C6907" w:rsidP="006132E9">
            <w:pPr>
              <w:jc w:val="both"/>
              <w:rPr>
                <w:rFonts w:ascii="Times New Roman" w:hAnsi="Times New Roman" w:cs="Times New Roman"/>
                <w:sz w:val="24"/>
                <w:szCs w:val="24"/>
              </w:rPr>
            </w:pPr>
            <w:r w:rsidRPr="00C52A5C">
              <w:rPr>
                <w:rFonts w:ascii="Times New Roman" w:hAnsi="Times New Roman" w:cs="Times New Roman"/>
                <w:sz w:val="24"/>
                <w:szCs w:val="24"/>
              </w:rPr>
              <w:t>RDA</w:t>
            </w:r>
          </w:p>
        </w:tc>
        <w:tc>
          <w:tcPr>
            <w:tcW w:w="3246" w:type="pct"/>
          </w:tcPr>
          <w:p w:rsidR="004C6907" w:rsidRDefault="00B46EBA" w:rsidP="006132E9">
            <w:pPr>
              <w:jc w:val="both"/>
              <w:rPr>
                <w:rFonts w:ascii="Times New Roman" w:hAnsi="Times New Roman" w:cs="Times New Roman"/>
                <w:sz w:val="24"/>
                <w:szCs w:val="24"/>
              </w:rPr>
            </w:pPr>
            <w:r>
              <w:rPr>
                <w:rFonts w:ascii="Times New Roman" w:hAnsi="Times New Roman" w:cs="Times New Roman"/>
                <w:sz w:val="24"/>
                <w:szCs w:val="24"/>
              </w:rPr>
              <w:t>Recommended Dietary A</w:t>
            </w:r>
            <w:r w:rsidR="004C6907">
              <w:rPr>
                <w:rFonts w:ascii="Times New Roman" w:hAnsi="Times New Roman" w:cs="Times New Roman"/>
                <w:sz w:val="24"/>
                <w:szCs w:val="24"/>
              </w:rPr>
              <w:t>llowance</w:t>
            </w:r>
          </w:p>
        </w:tc>
      </w:tr>
      <w:tr w:rsidR="00B46EBA" w:rsidTr="00D337D8">
        <w:trPr>
          <w:trHeight w:val="494"/>
        </w:trPr>
        <w:tc>
          <w:tcPr>
            <w:tcW w:w="1754" w:type="pct"/>
          </w:tcPr>
          <w:p w:rsidR="00B46EBA" w:rsidRPr="00C52A5C" w:rsidRDefault="00B46EBA" w:rsidP="006132E9">
            <w:pPr>
              <w:jc w:val="both"/>
              <w:rPr>
                <w:rFonts w:ascii="Times New Roman" w:hAnsi="Times New Roman" w:cs="Times New Roman"/>
                <w:sz w:val="24"/>
                <w:szCs w:val="24"/>
              </w:rPr>
            </w:pPr>
            <w:r>
              <w:rPr>
                <w:rFonts w:ascii="Times New Roman" w:hAnsi="Times New Roman" w:cs="Times New Roman"/>
                <w:sz w:val="24"/>
                <w:szCs w:val="24"/>
              </w:rPr>
              <w:t>HPLC</w:t>
            </w:r>
          </w:p>
        </w:tc>
        <w:tc>
          <w:tcPr>
            <w:tcW w:w="3246" w:type="pct"/>
          </w:tcPr>
          <w:p w:rsidR="00B46EBA" w:rsidRPr="00C52A5C" w:rsidRDefault="00B46EBA" w:rsidP="006132E9">
            <w:pPr>
              <w:jc w:val="both"/>
              <w:rPr>
                <w:rFonts w:ascii="Times New Roman" w:hAnsi="Times New Roman" w:cs="Times New Roman"/>
                <w:sz w:val="24"/>
                <w:szCs w:val="24"/>
              </w:rPr>
            </w:pPr>
            <w:r>
              <w:rPr>
                <w:rFonts w:ascii="Times New Roman" w:hAnsi="Times New Roman" w:cs="Times New Roman"/>
                <w:sz w:val="24"/>
                <w:szCs w:val="24"/>
              </w:rPr>
              <w:t>High Performance Liquid Chromatography</w:t>
            </w:r>
          </w:p>
        </w:tc>
      </w:tr>
      <w:tr w:rsidR="00B46EBA" w:rsidTr="00D337D8">
        <w:trPr>
          <w:trHeight w:val="494"/>
        </w:trPr>
        <w:tc>
          <w:tcPr>
            <w:tcW w:w="1754" w:type="pct"/>
          </w:tcPr>
          <w:p w:rsidR="00B46EBA" w:rsidRPr="00C52A5C" w:rsidRDefault="00B46EBA" w:rsidP="006132E9">
            <w:pPr>
              <w:jc w:val="both"/>
              <w:rPr>
                <w:rFonts w:ascii="Times New Roman" w:hAnsi="Times New Roman" w:cs="Times New Roman"/>
                <w:sz w:val="24"/>
                <w:szCs w:val="24"/>
              </w:rPr>
            </w:pPr>
            <w:r>
              <w:rPr>
                <w:rFonts w:ascii="Times New Roman" w:hAnsi="Times New Roman" w:cs="Times New Roman"/>
                <w:sz w:val="24"/>
                <w:szCs w:val="24"/>
              </w:rPr>
              <w:t>GC</w:t>
            </w:r>
          </w:p>
        </w:tc>
        <w:tc>
          <w:tcPr>
            <w:tcW w:w="3246" w:type="pct"/>
          </w:tcPr>
          <w:p w:rsidR="00B46EBA" w:rsidRPr="00C52A5C" w:rsidRDefault="00B46EBA" w:rsidP="006132E9">
            <w:pPr>
              <w:jc w:val="both"/>
              <w:rPr>
                <w:rFonts w:ascii="Times New Roman" w:hAnsi="Times New Roman" w:cs="Times New Roman"/>
                <w:sz w:val="24"/>
                <w:szCs w:val="24"/>
              </w:rPr>
            </w:pPr>
            <w:r>
              <w:rPr>
                <w:rFonts w:ascii="Times New Roman" w:hAnsi="Times New Roman" w:cs="Times New Roman"/>
                <w:sz w:val="24"/>
                <w:szCs w:val="24"/>
              </w:rPr>
              <w:t>Gas Chromatography</w:t>
            </w:r>
          </w:p>
        </w:tc>
      </w:tr>
      <w:tr w:rsidR="00B46EBA" w:rsidTr="00D337D8">
        <w:trPr>
          <w:trHeight w:val="494"/>
        </w:trPr>
        <w:tc>
          <w:tcPr>
            <w:tcW w:w="1754" w:type="pct"/>
          </w:tcPr>
          <w:p w:rsidR="00B46EBA" w:rsidRPr="00C52A5C" w:rsidRDefault="00B46EBA" w:rsidP="006132E9">
            <w:pPr>
              <w:jc w:val="both"/>
              <w:rPr>
                <w:rFonts w:ascii="Times New Roman" w:hAnsi="Times New Roman" w:cs="Times New Roman"/>
                <w:sz w:val="24"/>
                <w:szCs w:val="24"/>
              </w:rPr>
            </w:pPr>
            <w:r w:rsidRPr="004948B8">
              <w:rPr>
                <w:rFonts w:ascii="Times New Roman" w:hAnsi="Times New Roman" w:cs="Times New Roman"/>
                <w:color w:val="000000" w:themeColor="text1"/>
                <w:sz w:val="24"/>
                <w:szCs w:val="24"/>
              </w:rPr>
              <w:t>GWARDO</w:t>
            </w:r>
          </w:p>
        </w:tc>
        <w:tc>
          <w:tcPr>
            <w:tcW w:w="3246" w:type="pct"/>
          </w:tcPr>
          <w:p w:rsidR="00B46EBA" w:rsidRPr="00C52A5C" w:rsidRDefault="00B46EBA" w:rsidP="006132E9">
            <w:pPr>
              <w:jc w:val="both"/>
              <w:rPr>
                <w:rFonts w:ascii="Times New Roman" w:hAnsi="Times New Roman" w:cs="Times New Roman"/>
                <w:sz w:val="24"/>
                <w:szCs w:val="24"/>
              </w:rPr>
            </w:pPr>
            <w:r w:rsidRPr="00D30868">
              <w:rPr>
                <w:rFonts w:ascii="Times New Roman" w:hAnsi="Times New Roman" w:cs="Times New Roman"/>
                <w:color w:val="000000"/>
                <w:sz w:val="24"/>
                <w:szCs w:val="24"/>
              </w:rPr>
              <w:t>Gozamen Woreda Agricultural and Rural Development</w:t>
            </w:r>
            <w:r>
              <w:rPr>
                <w:rFonts w:ascii="Times New Roman" w:hAnsi="Times New Roman" w:cs="Times New Roman"/>
                <w:color w:val="000000"/>
                <w:sz w:val="24"/>
                <w:szCs w:val="24"/>
              </w:rPr>
              <w:t xml:space="preserve"> Office</w:t>
            </w:r>
          </w:p>
        </w:tc>
      </w:tr>
      <w:tr w:rsidR="00C76DD0" w:rsidTr="00D337D8">
        <w:trPr>
          <w:trHeight w:val="494"/>
        </w:trPr>
        <w:tc>
          <w:tcPr>
            <w:tcW w:w="1754" w:type="pct"/>
          </w:tcPr>
          <w:p w:rsidR="00C76DD0" w:rsidRPr="004948B8" w:rsidRDefault="00C76DD0" w:rsidP="006132E9">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SD</w:t>
            </w:r>
          </w:p>
        </w:tc>
        <w:tc>
          <w:tcPr>
            <w:tcW w:w="3246" w:type="pct"/>
          </w:tcPr>
          <w:p w:rsidR="00C76DD0" w:rsidRPr="00D30868" w:rsidRDefault="00C76DD0" w:rsidP="006132E9">
            <w:pPr>
              <w:jc w:val="both"/>
              <w:rPr>
                <w:rFonts w:ascii="Times New Roman" w:hAnsi="Times New Roman" w:cs="Times New Roman"/>
                <w:color w:val="000000"/>
                <w:sz w:val="24"/>
                <w:szCs w:val="24"/>
              </w:rPr>
            </w:pPr>
            <w:r>
              <w:rPr>
                <w:rFonts w:ascii="Times New Roman" w:hAnsi="Times New Roman" w:cs="Times New Roman"/>
                <w:color w:val="000000"/>
                <w:sz w:val="24"/>
                <w:szCs w:val="24"/>
              </w:rPr>
              <w:t>Standard Deviation</w:t>
            </w:r>
          </w:p>
        </w:tc>
      </w:tr>
      <w:tr w:rsidR="00D11C8E" w:rsidTr="00D337D8">
        <w:trPr>
          <w:trHeight w:val="494"/>
        </w:trPr>
        <w:tc>
          <w:tcPr>
            <w:tcW w:w="1754" w:type="pct"/>
          </w:tcPr>
          <w:p w:rsidR="00D11C8E" w:rsidRDefault="00D11C8E" w:rsidP="006132E9">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ppm</w:t>
            </w:r>
          </w:p>
          <w:p w:rsidR="0075698E" w:rsidRDefault="0075698E" w:rsidP="006132E9">
            <w:pPr>
              <w:jc w:val="both"/>
              <w:rPr>
                <w:rFonts w:ascii="Times New Roman" w:hAnsi="Times New Roman" w:cs="Times New Roman"/>
                <w:color w:val="000000" w:themeColor="text1"/>
                <w:sz w:val="24"/>
                <w:szCs w:val="24"/>
              </w:rPr>
            </w:pPr>
          </w:p>
        </w:tc>
        <w:tc>
          <w:tcPr>
            <w:tcW w:w="3246" w:type="pct"/>
          </w:tcPr>
          <w:p w:rsidR="00D11C8E" w:rsidRDefault="00AD6271" w:rsidP="006132E9">
            <w:pPr>
              <w:jc w:val="both"/>
              <w:rPr>
                <w:rFonts w:ascii="Times New Roman" w:hAnsi="Times New Roman" w:cs="Times New Roman"/>
                <w:color w:val="000000"/>
                <w:sz w:val="24"/>
                <w:szCs w:val="24"/>
              </w:rPr>
            </w:pPr>
            <w:r>
              <w:rPr>
                <w:rFonts w:ascii="Times New Roman" w:hAnsi="Times New Roman" w:cs="Times New Roman"/>
                <w:color w:val="000000"/>
                <w:sz w:val="24"/>
                <w:szCs w:val="24"/>
              </w:rPr>
              <w:t>Parts</w:t>
            </w:r>
            <w:r w:rsidR="0075698E">
              <w:rPr>
                <w:rFonts w:ascii="Times New Roman" w:hAnsi="Times New Roman" w:cs="Times New Roman"/>
                <w:color w:val="000000"/>
                <w:sz w:val="24"/>
                <w:szCs w:val="24"/>
              </w:rPr>
              <w:t xml:space="preserve"> Permillion</w:t>
            </w:r>
          </w:p>
          <w:p w:rsidR="0075698E" w:rsidRDefault="0075698E" w:rsidP="006132E9">
            <w:pPr>
              <w:jc w:val="both"/>
              <w:rPr>
                <w:rFonts w:ascii="Times New Roman" w:hAnsi="Times New Roman" w:cs="Times New Roman"/>
                <w:color w:val="000000"/>
                <w:sz w:val="24"/>
                <w:szCs w:val="24"/>
              </w:rPr>
            </w:pPr>
          </w:p>
        </w:tc>
      </w:tr>
      <w:tr w:rsidR="0075698E" w:rsidTr="00D337D8">
        <w:trPr>
          <w:trHeight w:val="494"/>
        </w:trPr>
        <w:tc>
          <w:tcPr>
            <w:tcW w:w="1754" w:type="pct"/>
          </w:tcPr>
          <w:p w:rsidR="0075698E" w:rsidRDefault="0075698E" w:rsidP="006132E9">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LDA</w:t>
            </w:r>
          </w:p>
        </w:tc>
        <w:tc>
          <w:tcPr>
            <w:tcW w:w="3246" w:type="pct"/>
          </w:tcPr>
          <w:p w:rsidR="0075698E" w:rsidRDefault="0075698E" w:rsidP="006132E9">
            <w:pPr>
              <w:jc w:val="both"/>
              <w:rPr>
                <w:rFonts w:ascii="Times New Roman" w:hAnsi="Times New Roman" w:cs="Times New Roman"/>
                <w:color w:val="000000"/>
                <w:sz w:val="24"/>
                <w:szCs w:val="24"/>
              </w:rPr>
            </w:pPr>
            <w:r>
              <w:rPr>
                <w:rFonts w:ascii="Times New Roman" w:hAnsi="Times New Roman" w:cs="Times New Roman"/>
                <w:color w:val="000000"/>
                <w:sz w:val="24"/>
                <w:szCs w:val="24"/>
              </w:rPr>
              <w:t>Linear Discriminant Analysis</w:t>
            </w:r>
          </w:p>
        </w:tc>
      </w:tr>
      <w:tr w:rsidR="0075698E" w:rsidTr="00D337D8">
        <w:trPr>
          <w:trHeight w:val="494"/>
        </w:trPr>
        <w:tc>
          <w:tcPr>
            <w:tcW w:w="1754" w:type="pct"/>
          </w:tcPr>
          <w:p w:rsidR="0075698E" w:rsidRDefault="0075698E" w:rsidP="006132E9">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SIMCA</w:t>
            </w:r>
          </w:p>
        </w:tc>
        <w:tc>
          <w:tcPr>
            <w:tcW w:w="3246" w:type="pct"/>
          </w:tcPr>
          <w:p w:rsidR="0075698E" w:rsidRPr="00FE6E56" w:rsidRDefault="00FE6E56" w:rsidP="006132E9">
            <w:pPr>
              <w:jc w:val="both"/>
              <w:rPr>
                <w:rFonts w:ascii="Times New Roman" w:hAnsi="Times New Roman" w:cs="Times New Roman"/>
                <w:sz w:val="24"/>
                <w:szCs w:val="24"/>
              </w:rPr>
            </w:pPr>
            <w:r>
              <w:rPr>
                <w:rFonts w:ascii="Times New Roman" w:hAnsi="Times New Roman" w:cs="Times New Roman"/>
                <w:sz w:val="24"/>
                <w:szCs w:val="24"/>
                <w:shd w:val="clear" w:color="auto" w:fill="FFFFFF"/>
              </w:rPr>
              <w:t>Soft Independent Modelling by Class A</w:t>
            </w:r>
            <w:r w:rsidR="00906576" w:rsidRPr="00FE6E56">
              <w:rPr>
                <w:rFonts w:ascii="Times New Roman" w:hAnsi="Times New Roman" w:cs="Times New Roman"/>
                <w:sz w:val="24"/>
                <w:szCs w:val="24"/>
                <w:shd w:val="clear" w:color="auto" w:fill="FFFFFF"/>
              </w:rPr>
              <w:t>nalogy</w:t>
            </w:r>
          </w:p>
        </w:tc>
      </w:tr>
      <w:tr w:rsidR="0075698E" w:rsidTr="00D337D8">
        <w:trPr>
          <w:trHeight w:val="494"/>
        </w:trPr>
        <w:tc>
          <w:tcPr>
            <w:tcW w:w="1754" w:type="pct"/>
          </w:tcPr>
          <w:p w:rsidR="0075698E" w:rsidRDefault="0075698E" w:rsidP="006132E9">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SPSS</w:t>
            </w:r>
          </w:p>
        </w:tc>
        <w:tc>
          <w:tcPr>
            <w:tcW w:w="3246" w:type="pct"/>
          </w:tcPr>
          <w:p w:rsidR="0075698E" w:rsidRPr="00FE6E56" w:rsidRDefault="00906576" w:rsidP="006132E9">
            <w:pPr>
              <w:jc w:val="both"/>
              <w:rPr>
                <w:rFonts w:ascii="Times New Roman" w:hAnsi="Times New Roman" w:cs="Times New Roman"/>
                <w:sz w:val="24"/>
                <w:szCs w:val="24"/>
              </w:rPr>
            </w:pPr>
            <w:r w:rsidRPr="00FE6E56">
              <w:rPr>
                <w:rFonts w:ascii="Times New Roman" w:hAnsi="Times New Roman" w:cs="Times New Roman"/>
                <w:sz w:val="24"/>
                <w:szCs w:val="24"/>
                <w:shd w:val="clear" w:color="auto" w:fill="FFFFFF"/>
              </w:rPr>
              <w:t>Statistical Package for the Social Sciences</w:t>
            </w:r>
          </w:p>
        </w:tc>
      </w:tr>
      <w:tr w:rsidR="004A5F36" w:rsidTr="00D337D8">
        <w:trPr>
          <w:trHeight w:val="494"/>
        </w:trPr>
        <w:tc>
          <w:tcPr>
            <w:tcW w:w="1754" w:type="pct"/>
          </w:tcPr>
          <w:p w:rsidR="004A5F36" w:rsidRDefault="004A5F36" w:rsidP="006132E9">
            <w:pPr>
              <w:jc w:val="both"/>
              <w:rPr>
                <w:rFonts w:ascii="Times New Roman" w:hAnsi="Times New Roman" w:cs="Times New Roman"/>
                <w:color w:val="000000" w:themeColor="text1"/>
                <w:sz w:val="24"/>
                <w:szCs w:val="24"/>
              </w:rPr>
            </w:pPr>
            <w:r>
              <w:rPr>
                <w:rFonts w:ascii="Times New Roman" w:hAnsi="Times New Roman" w:cs="Times New Roman"/>
                <w:sz w:val="24"/>
                <w:szCs w:val="24"/>
              </w:rPr>
              <w:t>MVA</w:t>
            </w:r>
          </w:p>
        </w:tc>
        <w:tc>
          <w:tcPr>
            <w:tcW w:w="3246" w:type="pct"/>
          </w:tcPr>
          <w:p w:rsidR="004A5F36" w:rsidRPr="00FE6E56" w:rsidRDefault="004A5F36" w:rsidP="004A5F36">
            <w:pPr>
              <w:jc w:val="both"/>
              <w:rPr>
                <w:rFonts w:ascii="Times New Roman" w:hAnsi="Times New Roman" w:cs="Times New Roman"/>
                <w:sz w:val="24"/>
                <w:szCs w:val="24"/>
                <w:shd w:val="clear" w:color="auto" w:fill="FFFFFF"/>
              </w:rPr>
            </w:pPr>
            <w:r w:rsidRPr="006F55D1">
              <w:rPr>
                <w:rFonts w:ascii="Times New Roman" w:hAnsi="Times New Roman" w:cs="Times New Roman"/>
                <w:sz w:val="24"/>
                <w:szCs w:val="24"/>
              </w:rPr>
              <w:t xml:space="preserve">Multivariate analysis </w:t>
            </w:r>
          </w:p>
        </w:tc>
      </w:tr>
    </w:tbl>
    <w:p w:rsidR="004C6907" w:rsidRDefault="004C6907" w:rsidP="009B1032"/>
    <w:p w:rsidR="00FA7C2A" w:rsidRDefault="00FA7C2A" w:rsidP="009B1032"/>
    <w:p w:rsidR="0073378C" w:rsidRPr="009B1032" w:rsidRDefault="0073378C" w:rsidP="009B1032"/>
    <w:p w:rsidR="0031359E" w:rsidRPr="00B37C91" w:rsidRDefault="009B1032" w:rsidP="0031359E">
      <w:pPr>
        <w:pStyle w:val="Heading1"/>
        <w:numPr>
          <w:ilvl w:val="0"/>
          <w:numId w:val="0"/>
        </w:numPr>
        <w:rPr>
          <w:color w:val="auto"/>
        </w:rPr>
      </w:pPr>
      <w:r>
        <w:rPr>
          <w:color w:val="auto"/>
        </w:rPr>
        <w:lastRenderedPageBreak/>
        <w:t xml:space="preserve">                                             </w:t>
      </w:r>
      <w:bookmarkStart w:id="9" w:name="_Toc515997554"/>
      <w:r w:rsidR="00A16164" w:rsidRPr="00987127">
        <w:rPr>
          <w:rFonts w:ascii="Times New Roman" w:hAnsi="Times New Roman" w:cs="Times New Roman"/>
          <w:i/>
          <w:color w:val="auto"/>
        </w:rPr>
        <w:t>ABSTRACT</w:t>
      </w:r>
      <w:bookmarkEnd w:id="9"/>
    </w:p>
    <w:p w:rsidR="000D3AD2" w:rsidRDefault="00BC4B00" w:rsidP="00A81A03">
      <w:pPr>
        <w:autoSpaceDE w:val="0"/>
        <w:autoSpaceDN w:val="0"/>
        <w:adjustRightInd w:val="0"/>
        <w:spacing w:after="0" w:line="360" w:lineRule="auto"/>
        <w:jc w:val="both"/>
        <w:rPr>
          <w:rFonts w:ascii="Times New Roman" w:eastAsiaTheme="minorEastAsia" w:hAnsi="Times New Roman" w:cs="Times New Roman"/>
          <w:color w:val="000000" w:themeColor="text1"/>
          <w:kern w:val="24"/>
          <w:sz w:val="24"/>
          <w:szCs w:val="24"/>
        </w:rPr>
      </w:pPr>
      <w:r w:rsidRPr="009B1032">
        <w:rPr>
          <w:rFonts w:ascii="Times New Roman" w:hAnsi="Times New Roman" w:cs="Times New Roman"/>
          <w:i/>
          <w:sz w:val="24"/>
          <w:szCs w:val="24"/>
        </w:rPr>
        <w:t>The concentrations of minerals and trace elements in coffee reflect the soil type and the growing conditions</w:t>
      </w:r>
      <w:r>
        <w:rPr>
          <w:rFonts w:ascii="Times New Roman" w:hAnsi="Times New Roman" w:cs="Times New Roman"/>
          <w:i/>
          <w:sz w:val="24"/>
          <w:szCs w:val="24"/>
        </w:rPr>
        <w:t>.</w:t>
      </w:r>
      <w:r w:rsidRPr="00A81A03">
        <w:rPr>
          <w:rFonts w:ascii="Times New Roman" w:hAnsi="Times New Roman" w:cs="Times New Roman"/>
          <w:i/>
          <w:sz w:val="24"/>
          <w:szCs w:val="24"/>
        </w:rPr>
        <w:t xml:space="preserve"> </w:t>
      </w:r>
      <w:r w:rsidR="00B37C91" w:rsidRPr="00B37C91">
        <w:rPr>
          <w:rFonts w:ascii="Times New Roman" w:hAnsi="Times New Roman" w:cs="Times New Roman"/>
          <w:i/>
          <w:sz w:val="24"/>
          <w:szCs w:val="24"/>
        </w:rPr>
        <w:t>Consequently, there is a pressing need for analytical methodologies to accurately authenticate the origin of coffee beans.</w:t>
      </w:r>
      <w:r w:rsidR="00E919C7">
        <w:rPr>
          <w:rFonts w:ascii="Times New Roman" w:hAnsi="Times New Roman" w:cs="Times New Roman"/>
          <w:i/>
          <w:sz w:val="24"/>
          <w:szCs w:val="24"/>
        </w:rPr>
        <w:t xml:space="preserve"> </w:t>
      </w:r>
      <w:r w:rsidR="00E919C7" w:rsidRPr="001E4BD4">
        <w:rPr>
          <w:rFonts w:ascii="Times New Roman" w:hAnsi="Times New Roman" w:cs="Times New Roman"/>
          <w:i/>
          <w:sz w:val="24"/>
          <w:szCs w:val="24"/>
        </w:rPr>
        <w:t xml:space="preserve">This study was aimed to determine the </w:t>
      </w:r>
      <w:r w:rsidR="00D70EFC" w:rsidRPr="001E4BD4">
        <w:rPr>
          <w:rFonts w:ascii="Times New Roman" w:hAnsi="Times New Roman" w:cs="Times New Roman"/>
          <w:i/>
          <w:sz w:val="24"/>
          <w:szCs w:val="24"/>
        </w:rPr>
        <w:t xml:space="preserve">geographical origin </w:t>
      </w:r>
      <w:r w:rsidR="00E919C7" w:rsidRPr="001E4BD4">
        <w:rPr>
          <w:rFonts w:ascii="Times New Roman" w:hAnsi="Times New Roman" w:cs="Times New Roman"/>
          <w:i/>
          <w:sz w:val="24"/>
          <w:szCs w:val="24"/>
        </w:rPr>
        <w:t xml:space="preserve">of green coffee </w:t>
      </w:r>
      <w:r w:rsidR="00372EA7" w:rsidRPr="001E4BD4">
        <w:rPr>
          <w:rFonts w:ascii="Times New Roman" w:hAnsi="Times New Roman" w:cs="Times New Roman"/>
          <w:i/>
          <w:sz w:val="24"/>
          <w:szCs w:val="24"/>
        </w:rPr>
        <w:t xml:space="preserve">beans </w:t>
      </w:r>
      <w:r w:rsidR="00372EA7">
        <w:rPr>
          <w:rFonts w:ascii="Times New Roman" w:hAnsi="Times New Roman" w:cs="Times New Roman"/>
          <w:i/>
          <w:sz w:val="24"/>
          <w:szCs w:val="24"/>
        </w:rPr>
        <w:t>from</w:t>
      </w:r>
      <w:r w:rsidR="00372EA7" w:rsidRPr="001E4BD4">
        <w:rPr>
          <w:rFonts w:ascii="Times New Roman" w:hAnsi="Times New Roman" w:cs="Times New Roman"/>
          <w:i/>
          <w:sz w:val="24"/>
          <w:szCs w:val="24"/>
        </w:rPr>
        <w:t xml:space="preserve"> selected areas of Amhara region </w:t>
      </w:r>
      <w:r w:rsidR="00D70EFC" w:rsidRPr="001E4BD4">
        <w:rPr>
          <w:rFonts w:ascii="Times New Roman" w:hAnsi="Times New Roman" w:cs="Times New Roman"/>
          <w:i/>
          <w:sz w:val="24"/>
          <w:szCs w:val="24"/>
        </w:rPr>
        <w:t>by using multi elemental analysis</w:t>
      </w:r>
      <w:r w:rsidR="00E919C7" w:rsidRPr="001E4BD4">
        <w:rPr>
          <w:rFonts w:ascii="Times New Roman" w:hAnsi="Times New Roman" w:cs="Times New Roman"/>
          <w:i/>
          <w:sz w:val="24"/>
          <w:szCs w:val="24"/>
        </w:rPr>
        <w:t xml:space="preserve">.  </w:t>
      </w:r>
      <w:r w:rsidR="009B1032" w:rsidRPr="001E4BD4">
        <w:rPr>
          <w:rFonts w:ascii="Times New Roman" w:hAnsi="Times New Roman" w:cs="Times New Roman"/>
          <w:i/>
          <w:sz w:val="24"/>
          <w:szCs w:val="24"/>
        </w:rPr>
        <w:t>Fo</w:t>
      </w:r>
      <w:r w:rsidR="00AE454C" w:rsidRPr="001E4BD4">
        <w:rPr>
          <w:rFonts w:ascii="Times New Roman" w:hAnsi="Times New Roman" w:cs="Times New Roman"/>
          <w:i/>
          <w:sz w:val="24"/>
          <w:szCs w:val="24"/>
        </w:rPr>
        <w:t>u</w:t>
      </w:r>
      <w:r w:rsidR="009B1032" w:rsidRPr="001E4BD4">
        <w:rPr>
          <w:rFonts w:ascii="Times New Roman" w:hAnsi="Times New Roman" w:cs="Times New Roman"/>
          <w:i/>
          <w:sz w:val="24"/>
          <w:szCs w:val="24"/>
        </w:rPr>
        <w:t xml:space="preserve">rty green coffee </w:t>
      </w:r>
      <w:r w:rsidR="00E36F37" w:rsidRPr="001E4BD4">
        <w:rPr>
          <w:rFonts w:ascii="Times New Roman" w:hAnsi="Times New Roman" w:cs="Times New Roman"/>
          <w:i/>
          <w:sz w:val="24"/>
          <w:szCs w:val="24"/>
        </w:rPr>
        <w:t>bean samples</w:t>
      </w:r>
      <w:r w:rsidR="00E36F37" w:rsidRPr="00A81A03">
        <w:rPr>
          <w:rFonts w:ascii="Times New Roman" w:hAnsi="Times New Roman" w:cs="Times New Roman"/>
          <w:i/>
          <w:sz w:val="24"/>
          <w:szCs w:val="24"/>
        </w:rPr>
        <w:t>,</w:t>
      </w:r>
      <w:r w:rsidR="00AE454C">
        <w:rPr>
          <w:rFonts w:ascii="Times New Roman" w:hAnsi="Times New Roman" w:cs="Times New Roman"/>
          <w:i/>
          <w:sz w:val="24"/>
          <w:szCs w:val="24"/>
        </w:rPr>
        <w:t xml:space="preserve"> collected from four major coffee caltivating areas of the Amhara region</w:t>
      </w:r>
      <w:r w:rsidR="00E36F37" w:rsidRPr="00A81A03">
        <w:rPr>
          <w:rFonts w:ascii="Times New Roman" w:hAnsi="Times New Roman" w:cs="Times New Roman"/>
          <w:i/>
          <w:sz w:val="24"/>
          <w:szCs w:val="24"/>
        </w:rPr>
        <w:t xml:space="preserve"> </w:t>
      </w:r>
      <w:r w:rsidR="00AE454C">
        <w:rPr>
          <w:rFonts w:ascii="Times New Roman" w:hAnsi="Times New Roman" w:cs="Times New Roman"/>
          <w:i/>
          <w:sz w:val="24"/>
          <w:szCs w:val="24"/>
        </w:rPr>
        <w:t xml:space="preserve">namely </w:t>
      </w:r>
      <w:r w:rsidR="00547950">
        <w:rPr>
          <w:rFonts w:ascii="Times New Roman" w:hAnsi="Times New Roman" w:cs="Times New Roman"/>
          <w:i/>
          <w:sz w:val="24"/>
          <w:szCs w:val="24"/>
        </w:rPr>
        <w:t>We</w:t>
      </w:r>
      <w:r w:rsidR="0083615D" w:rsidRPr="00A81A03">
        <w:rPr>
          <w:rFonts w:ascii="Times New Roman" w:hAnsi="Times New Roman" w:cs="Times New Roman"/>
          <w:i/>
          <w:sz w:val="24"/>
          <w:szCs w:val="24"/>
        </w:rPr>
        <w:t xml:space="preserve">st Gojjam, </w:t>
      </w:r>
      <w:r w:rsidR="00E36F37" w:rsidRPr="00A81A03">
        <w:rPr>
          <w:rFonts w:ascii="Times New Roman" w:hAnsi="Times New Roman" w:cs="Times New Roman"/>
          <w:i/>
          <w:sz w:val="24"/>
          <w:szCs w:val="24"/>
        </w:rPr>
        <w:t xml:space="preserve">East Gojjam, </w:t>
      </w:r>
      <w:r w:rsidR="00B2676E">
        <w:rPr>
          <w:rFonts w:ascii="Times New Roman" w:hAnsi="Times New Roman" w:cs="Times New Roman"/>
          <w:i/>
          <w:sz w:val="24"/>
          <w:szCs w:val="24"/>
        </w:rPr>
        <w:t xml:space="preserve"> Awi and Bahir Dar special z</w:t>
      </w:r>
      <w:r w:rsidR="0083615D" w:rsidRPr="00A81A03">
        <w:rPr>
          <w:rFonts w:ascii="Times New Roman" w:hAnsi="Times New Roman" w:cs="Times New Roman"/>
          <w:i/>
          <w:sz w:val="24"/>
          <w:szCs w:val="24"/>
        </w:rPr>
        <w:t xml:space="preserve">ones </w:t>
      </w:r>
      <w:r w:rsidR="00E36F37" w:rsidRPr="00A81A03">
        <w:rPr>
          <w:rFonts w:ascii="Times New Roman" w:hAnsi="Times New Roman" w:cs="Times New Roman"/>
          <w:i/>
          <w:sz w:val="24"/>
          <w:szCs w:val="24"/>
        </w:rPr>
        <w:t>were analyzed for</w:t>
      </w:r>
      <w:r w:rsidR="00544912">
        <w:rPr>
          <w:rFonts w:ascii="Times New Roman" w:hAnsi="Times New Roman" w:cs="Times New Roman"/>
          <w:i/>
          <w:sz w:val="24"/>
          <w:szCs w:val="24"/>
        </w:rPr>
        <w:t xml:space="preserve"> the determination of</w:t>
      </w:r>
      <w:r w:rsidR="0083615D" w:rsidRPr="00A81A03">
        <w:rPr>
          <w:rFonts w:ascii="Times New Roman" w:hAnsi="Times New Roman" w:cs="Times New Roman"/>
          <w:i/>
          <w:sz w:val="24"/>
          <w:szCs w:val="24"/>
        </w:rPr>
        <w:t xml:space="preserve"> K, Mg, Ca, Mn, Fe, Cu, Fe, Co, Ni, Zn, Si, Cr, Cd and Pb </w:t>
      </w:r>
      <w:r w:rsidR="00E36F37" w:rsidRPr="00A81A03">
        <w:rPr>
          <w:rFonts w:ascii="Times New Roman" w:hAnsi="Times New Roman" w:cs="Times New Roman"/>
          <w:i/>
          <w:sz w:val="24"/>
          <w:szCs w:val="24"/>
        </w:rPr>
        <w:t>using inductively co</w:t>
      </w:r>
      <w:r w:rsidR="00B2676E">
        <w:rPr>
          <w:rFonts w:ascii="Times New Roman" w:hAnsi="Times New Roman" w:cs="Times New Roman"/>
          <w:i/>
          <w:sz w:val="24"/>
          <w:szCs w:val="24"/>
        </w:rPr>
        <w:t>upled plasma–</w:t>
      </w:r>
      <w:r w:rsidR="0083615D" w:rsidRPr="00A81A03">
        <w:rPr>
          <w:rFonts w:ascii="Times New Roman" w:hAnsi="Times New Roman" w:cs="Times New Roman"/>
          <w:i/>
          <w:sz w:val="24"/>
          <w:szCs w:val="24"/>
        </w:rPr>
        <w:t xml:space="preserve">optical emission </w:t>
      </w:r>
      <w:r w:rsidR="00E36F37" w:rsidRPr="00A81A03">
        <w:rPr>
          <w:rFonts w:ascii="Times New Roman" w:hAnsi="Times New Roman" w:cs="Times New Roman"/>
          <w:i/>
          <w:sz w:val="24"/>
          <w:szCs w:val="24"/>
        </w:rPr>
        <w:t>spectroscopy.</w:t>
      </w:r>
      <w:r w:rsidR="0083615D" w:rsidRPr="00A81A03">
        <w:rPr>
          <w:rFonts w:ascii="Times New Roman" w:hAnsi="Times New Roman" w:cs="Times New Roman"/>
          <w:i/>
          <w:sz w:val="24"/>
          <w:szCs w:val="24"/>
        </w:rPr>
        <w:t xml:space="preserve"> Different digestion procedures were tested by varying reagent volumes, time of digestion, temperature of digestion and types of reagents to develop a procedure that consume less reage</w:t>
      </w:r>
      <w:r w:rsidR="00E14667">
        <w:rPr>
          <w:rFonts w:ascii="Times New Roman" w:hAnsi="Times New Roman" w:cs="Times New Roman"/>
          <w:i/>
          <w:sz w:val="24"/>
          <w:szCs w:val="24"/>
        </w:rPr>
        <w:t>nt volume, short digestion time and</w:t>
      </w:r>
      <w:r w:rsidR="0083615D" w:rsidRPr="00A81A03">
        <w:rPr>
          <w:rFonts w:ascii="Times New Roman" w:hAnsi="Times New Roman" w:cs="Times New Roman"/>
          <w:i/>
          <w:sz w:val="24"/>
          <w:szCs w:val="24"/>
        </w:rPr>
        <w:t xml:space="preserve"> low tem</w:t>
      </w:r>
      <w:r w:rsidR="00B7429A">
        <w:rPr>
          <w:rFonts w:ascii="Times New Roman" w:hAnsi="Times New Roman" w:cs="Times New Roman"/>
          <w:i/>
          <w:sz w:val="24"/>
          <w:szCs w:val="24"/>
        </w:rPr>
        <w:t>perature for digestion</w:t>
      </w:r>
      <w:r w:rsidR="0083615D" w:rsidRPr="00A81A03">
        <w:rPr>
          <w:rFonts w:ascii="Times New Roman" w:hAnsi="Times New Roman" w:cs="Times New Roman"/>
          <w:i/>
          <w:sz w:val="24"/>
          <w:szCs w:val="24"/>
        </w:rPr>
        <w:t>.</w:t>
      </w:r>
      <w:r w:rsidR="00B2676E">
        <w:rPr>
          <w:rFonts w:ascii="Times New Roman" w:hAnsi="Times New Roman" w:cs="Times New Roman"/>
          <w:i/>
          <w:sz w:val="24"/>
          <w:szCs w:val="24"/>
        </w:rPr>
        <w:t xml:space="preserve"> 0.5</w:t>
      </w:r>
      <w:r w:rsidR="00AE454C">
        <w:rPr>
          <w:rFonts w:ascii="Times New Roman" w:hAnsi="Times New Roman" w:cs="Times New Roman"/>
          <w:i/>
          <w:sz w:val="24"/>
          <w:szCs w:val="24"/>
        </w:rPr>
        <w:t xml:space="preserve"> </w:t>
      </w:r>
      <w:r w:rsidR="00B2676E">
        <w:rPr>
          <w:rFonts w:ascii="Times New Roman" w:hAnsi="Times New Roman" w:cs="Times New Roman"/>
          <w:i/>
          <w:sz w:val="24"/>
          <w:szCs w:val="24"/>
        </w:rPr>
        <w:t>g of</w:t>
      </w:r>
      <w:r w:rsidR="0075698E">
        <w:rPr>
          <w:rFonts w:ascii="Times New Roman" w:hAnsi="Times New Roman" w:cs="Times New Roman"/>
          <w:i/>
          <w:sz w:val="24"/>
          <w:szCs w:val="24"/>
        </w:rPr>
        <w:t xml:space="preserve"> coffee</w:t>
      </w:r>
      <w:r w:rsidR="00B2676E">
        <w:rPr>
          <w:rFonts w:ascii="Times New Roman" w:hAnsi="Times New Roman" w:cs="Times New Roman"/>
          <w:i/>
          <w:sz w:val="24"/>
          <w:szCs w:val="24"/>
        </w:rPr>
        <w:t xml:space="preserve"> sample was digested</w:t>
      </w:r>
      <w:r w:rsidR="00AE454C">
        <w:rPr>
          <w:rFonts w:ascii="Times New Roman" w:hAnsi="Times New Roman" w:cs="Times New Roman"/>
          <w:i/>
          <w:sz w:val="24"/>
          <w:szCs w:val="24"/>
        </w:rPr>
        <w:t xml:space="preserve"> by </w:t>
      </w:r>
      <w:r w:rsidR="0075698E">
        <w:rPr>
          <w:rFonts w:ascii="Times New Roman" w:hAnsi="Times New Roman" w:cs="Times New Roman"/>
          <w:i/>
          <w:sz w:val="24"/>
          <w:szCs w:val="24"/>
        </w:rPr>
        <w:t xml:space="preserve"> the optimized condition</w:t>
      </w:r>
      <w:r w:rsidR="00B2676E">
        <w:rPr>
          <w:rFonts w:ascii="Times New Roman" w:hAnsi="Times New Roman" w:cs="Times New Roman"/>
          <w:i/>
          <w:sz w:val="24"/>
          <w:szCs w:val="24"/>
        </w:rPr>
        <w:t>.</w:t>
      </w:r>
      <w:r w:rsidR="00547950" w:rsidRPr="00A81A03">
        <w:rPr>
          <w:rFonts w:ascii="Times New Roman" w:hAnsi="Times New Roman" w:cs="Times New Roman"/>
          <w:i/>
          <w:sz w:val="24"/>
          <w:szCs w:val="24"/>
        </w:rPr>
        <w:t xml:space="preserve"> Different</w:t>
      </w:r>
      <w:r w:rsidR="0097249C" w:rsidRPr="00A81A03">
        <w:rPr>
          <w:rFonts w:ascii="Times New Roman" w:hAnsi="Times New Roman" w:cs="Times New Roman"/>
          <w:i/>
          <w:sz w:val="24"/>
          <w:szCs w:val="24"/>
        </w:rPr>
        <w:t xml:space="preserve"> </w:t>
      </w:r>
      <w:r w:rsidR="0046102F" w:rsidRPr="00A81A03">
        <w:rPr>
          <w:rFonts w:ascii="Times New Roman" w:hAnsi="Times New Roman" w:cs="Times New Roman"/>
          <w:i/>
          <w:sz w:val="24"/>
          <w:szCs w:val="24"/>
        </w:rPr>
        <w:t xml:space="preserve">concentrations of metals were prepared by employing a six point calibration curve and good </w:t>
      </w:r>
      <w:r w:rsidR="0065452F">
        <w:rPr>
          <w:rFonts w:ascii="Times New Roman" w:hAnsi="Times New Roman" w:cs="Times New Roman"/>
          <w:i/>
          <w:sz w:val="24"/>
          <w:szCs w:val="24"/>
        </w:rPr>
        <w:t>correlation coefficient was obtained</w:t>
      </w:r>
      <w:r w:rsidR="0065452F" w:rsidRPr="0065452F">
        <w:rPr>
          <w:rFonts w:ascii="Times New Roman" w:hAnsi="Times New Roman" w:cs="Times New Roman"/>
          <w:sz w:val="24"/>
          <w:szCs w:val="24"/>
        </w:rPr>
        <w:t>,</w:t>
      </w:r>
      <w:r w:rsidR="0046102F" w:rsidRPr="00A81A03">
        <w:rPr>
          <w:rFonts w:ascii="Times New Roman" w:hAnsi="Times New Roman" w:cs="Times New Roman"/>
          <w:i/>
          <w:sz w:val="24"/>
          <w:szCs w:val="24"/>
        </w:rPr>
        <w:t xml:space="preserve"> R</w:t>
      </w:r>
      <w:r w:rsidR="0046102F" w:rsidRPr="00A81A03">
        <w:rPr>
          <w:rFonts w:ascii="Times New Roman" w:hAnsi="Times New Roman" w:cs="Times New Roman"/>
          <w:i/>
          <w:sz w:val="24"/>
          <w:szCs w:val="24"/>
          <w:vertAlign w:val="superscript"/>
        </w:rPr>
        <w:t xml:space="preserve">2 </w:t>
      </w:r>
      <w:r w:rsidR="0052035F">
        <w:rPr>
          <w:rFonts w:ascii="Times New Roman" w:hAnsi="Times New Roman" w:cs="Times New Roman"/>
          <w:i/>
          <w:sz w:val="24"/>
          <w:szCs w:val="24"/>
        </w:rPr>
        <w:t>&gt;</w:t>
      </w:r>
      <w:r w:rsidR="00BA24A8">
        <w:rPr>
          <w:rFonts w:ascii="Times New Roman" w:hAnsi="Times New Roman" w:cs="Times New Roman"/>
          <w:i/>
          <w:sz w:val="24"/>
          <w:szCs w:val="24"/>
        </w:rPr>
        <w:t xml:space="preserve"> </w:t>
      </w:r>
      <w:r w:rsidR="0052035F">
        <w:rPr>
          <w:rFonts w:ascii="Times New Roman" w:hAnsi="Times New Roman" w:cs="Times New Roman"/>
          <w:i/>
          <w:sz w:val="24"/>
          <w:szCs w:val="24"/>
        </w:rPr>
        <w:t xml:space="preserve">999 </w:t>
      </w:r>
      <w:r w:rsidR="00BA24A8">
        <w:rPr>
          <w:rFonts w:ascii="Times New Roman" w:hAnsi="Times New Roman" w:cs="Times New Roman"/>
          <w:i/>
          <w:sz w:val="24"/>
          <w:szCs w:val="24"/>
        </w:rPr>
        <w:t>except for</w:t>
      </w:r>
      <w:r w:rsidR="0052035F">
        <w:rPr>
          <w:rFonts w:ascii="Times New Roman" w:hAnsi="Times New Roman" w:cs="Times New Roman"/>
          <w:i/>
          <w:sz w:val="24"/>
          <w:szCs w:val="24"/>
        </w:rPr>
        <w:t xml:space="preserve"> Si</w:t>
      </w:r>
      <w:r w:rsidR="0052035F" w:rsidRPr="0052035F">
        <w:rPr>
          <w:rFonts w:ascii="Times New Roman" w:hAnsi="Times New Roman" w:cs="Times New Roman"/>
          <w:sz w:val="24"/>
          <w:szCs w:val="24"/>
        </w:rPr>
        <w:t>,</w:t>
      </w:r>
      <w:r w:rsidR="0046102F" w:rsidRPr="00A81A03">
        <w:rPr>
          <w:rFonts w:ascii="Times New Roman" w:hAnsi="Times New Roman" w:cs="Times New Roman"/>
          <w:i/>
          <w:sz w:val="24"/>
          <w:szCs w:val="24"/>
        </w:rPr>
        <w:t xml:space="preserve"> K</w:t>
      </w:r>
      <w:r w:rsidR="0052035F">
        <w:rPr>
          <w:rFonts w:ascii="Times New Roman" w:hAnsi="Times New Roman" w:cs="Times New Roman"/>
          <w:i/>
          <w:sz w:val="24"/>
          <w:szCs w:val="24"/>
        </w:rPr>
        <w:t xml:space="preserve"> </w:t>
      </w:r>
      <w:r w:rsidR="00063A15">
        <w:rPr>
          <w:rFonts w:ascii="Times New Roman" w:hAnsi="Times New Roman" w:cs="Times New Roman"/>
          <w:i/>
          <w:sz w:val="24"/>
          <w:szCs w:val="24"/>
        </w:rPr>
        <w:t>and Mg that</w:t>
      </w:r>
      <w:r w:rsidR="0052035F">
        <w:rPr>
          <w:rFonts w:ascii="Times New Roman" w:hAnsi="Times New Roman" w:cs="Times New Roman"/>
          <w:i/>
          <w:sz w:val="24"/>
          <w:szCs w:val="24"/>
        </w:rPr>
        <w:t xml:space="preserve"> is 0.997</w:t>
      </w:r>
      <w:r w:rsidR="00063A15" w:rsidRPr="0052035F">
        <w:rPr>
          <w:rFonts w:ascii="Times New Roman" w:hAnsi="Times New Roman" w:cs="Times New Roman"/>
          <w:sz w:val="24"/>
          <w:szCs w:val="24"/>
        </w:rPr>
        <w:t>,</w:t>
      </w:r>
      <w:r w:rsidR="00063A15" w:rsidRPr="00A81A03">
        <w:rPr>
          <w:rFonts w:ascii="Times New Roman" w:hAnsi="Times New Roman" w:cs="Times New Roman"/>
          <w:i/>
          <w:sz w:val="24"/>
          <w:szCs w:val="24"/>
        </w:rPr>
        <w:t xml:space="preserve"> 0.998</w:t>
      </w:r>
      <w:r w:rsidR="00AE454C">
        <w:rPr>
          <w:rFonts w:ascii="Times New Roman" w:hAnsi="Times New Roman" w:cs="Times New Roman"/>
          <w:i/>
          <w:sz w:val="24"/>
          <w:szCs w:val="24"/>
        </w:rPr>
        <w:t xml:space="preserve"> and 0.998,</w:t>
      </w:r>
      <w:r w:rsidR="001D7FC7">
        <w:rPr>
          <w:rFonts w:ascii="Times New Roman" w:hAnsi="Times New Roman" w:cs="Times New Roman"/>
          <w:i/>
          <w:sz w:val="24"/>
          <w:szCs w:val="24"/>
        </w:rPr>
        <w:t xml:space="preserve"> respectively. </w:t>
      </w:r>
      <w:r w:rsidR="00765561" w:rsidRPr="00765561">
        <w:rPr>
          <w:rFonts w:ascii="Times New Roman" w:hAnsi="Times New Roman" w:cs="Times New Roman"/>
          <w:i/>
          <w:color w:val="000000"/>
          <w:sz w:val="24"/>
          <w:szCs w:val="24"/>
        </w:rPr>
        <w:t>Quantitative contribution of macroelements decreased in the order: K &gt; Mg &gt; Ca &gt; Na, in all coffee assortments. Contribution of micro-elements those are essential bio-elements for our body decreased in the order: Fe &gt; Mn &gt; Cu &gt; Zn &gt; Ni &gt; Co.</w:t>
      </w:r>
      <w:r w:rsidR="00765561">
        <w:rPr>
          <w:rFonts w:ascii="Times New Roman" w:hAnsi="Times New Roman" w:cs="Times New Roman"/>
          <w:color w:val="000000"/>
          <w:sz w:val="24"/>
          <w:szCs w:val="24"/>
        </w:rPr>
        <w:t xml:space="preserve"> </w:t>
      </w:r>
      <w:r w:rsidR="007749BA">
        <w:rPr>
          <w:rFonts w:ascii="Times New Roman" w:hAnsi="Times New Roman" w:cs="Times New Roman"/>
          <w:i/>
          <w:sz w:val="24"/>
          <w:szCs w:val="24"/>
        </w:rPr>
        <w:t>here was a significant differences (</w:t>
      </w:r>
      <w:r w:rsidR="007749BA" w:rsidRPr="00063B2D">
        <w:rPr>
          <w:rFonts w:ascii="Times New Roman" w:eastAsiaTheme="minorEastAsia" w:hAnsi="Times New Roman" w:cs="Times New Roman"/>
          <w:sz w:val="24"/>
          <w:szCs w:val="24"/>
        </w:rPr>
        <w:t>α</w:t>
      </w:r>
      <w:r w:rsidR="007749BA">
        <w:rPr>
          <w:rFonts w:ascii="Times New Roman" w:hAnsi="Times New Roman" w:cs="Times New Roman"/>
          <w:i/>
          <w:sz w:val="24"/>
          <w:szCs w:val="24"/>
        </w:rPr>
        <w:t xml:space="preserve"> &lt;0.05) between zones and districts.</w:t>
      </w:r>
      <w:r w:rsidR="00DF55A8">
        <w:rPr>
          <w:rFonts w:ascii="Times New Roman" w:hAnsi="Times New Roman" w:cs="Times New Roman"/>
          <w:i/>
          <w:sz w:val="24"/>
          <w:szCs w:val="24"/>
        </w:rPr>
        <w:t xml:space="preserve"> </w:t>
      </w:r>
      <w:r w:rsidR="00E14667" w:rsidRPr="00A81A03">
        <w:rPr>
          <w:rFonts w:ascii="Times New Roman" w:hAnsi="Times New Roman" w:cs="Times New Roman"/>
          <w:i/>
          <w:sz w:val="24"/>
          <w:szCs w:val="24"/>
        </w:rPr>
        <w:t>Principal component analysis was used to group the samples based on their elemental composition</w:t>
      </w:r>
      <w:r w:rsidR="00F84387" w:rsidRPr="00F84387">
        <w:rPr>
          <w:rFonts w:ascii="Times New Roman" w:hAnsi="Times New Roman" w:cs="Times New Roman"/>
          <w:sz w:val="24"/>
          <w:szCs w:val="24"/>
        </w:rPr>
        <w:t>,</w:t>
      </w:r>
      <w:r w:rsidR="008D0173">
        <w:rPr>
          <w:rFonts w:ascii="Times New Roman" w:hAnsi="Times New Roman" w:cs="Times New Roman"/>
          <w:i/>
          <w:sz w:val="24"/>
          <w:szCs w:val="24"/>
        </w:rPr>
        <w:t xml:space="preserve"> </w:t>
      </w:r>
      <w:r w:rsidR="008D0173" w:rsidRPr="00F84387">
        <w:rPr>
          <w:rFonts w:ascii="Times New Roman" w:hAnsi="Times New Roman" w:cs="Times New Roman"/>
          <w:i/>
          <w:color w:val="000000" w:themeColor="text1"/>
          <w:sz w:val="24"/>
          <w:szCs w:val="24"/>
        </w:rPr>
        <w:t>72.2 %</w:t>
      </w:r>
      <w:r w:rsidR="00FE6FFD" w:rsidRPr="00F84387">
        <w:rPr>
          <w:rFonts w:ascii="Times New Roman" w:hAnsi="Times New Roman" w:cs="Times New Roman"/>
          <w:i/>
          <w:color w:val="000000" w:themeColor="text1"/>
          <w:sz w:val="24"/>
          <w:szCs w:val="24"/>
        </w:rPr>
        <w:t xml:space="preserve"> between</w:t>
      </w:r>
      <w:r w:rsidR="008D0173" w:rsidRPr="00F84387">
        <w:rPr>
          <w:rFonts w:ascii="Times New Roman" w:hAnsi="Times New Roman" w:cs="Times New Roman"/>
          <w:i/>
          <w:color w:val="000000" w:themeColor="text1"/>
          <w:sz w:val="24"/>
          <w:szCs w:val="24"/>
        </w:rPr>
        <w:t xml:space="preserve"> groups and 11.5 % within groups</w:t>
      </w:r>
      <w:r w:rsidR="00E14667" w:rsidRPr="00F84387">
        <w:rPr>
          <w:rFonts w:ascii="Times New Roman" w:hAnsi="Times New Roman" w:cs="Times New Roman"/>
          <w:i/>
          <w:color w:val="000000" w:themeColor="text1"/>
          <w:sz w:val="24"/>
          <w:szCs w:val="24"/>
        </w:rPr>
        <w:t xml:space="preserve">. </w:t>
      </w:r>
      <w:r w:rsidR="00D6255A">
        <w:rPr>
          <w:rFonts w:ascii="Times New Roman" w:hAnsi="Times New Roman" w:cs="Times New Roman"/>
          <w:i/>
          <w:sz w:val="24"/>
          <w:szCs w:val="24"/>
        </w:rPr>
        <w:t>Application of linear discriminant analysis</w:t>
      </w:r>
      <w:r w:rsidR="00060A5C" w:rsidRPr="00F84387">
        <w:rPr>
          <w:rFonts w:ascii="Times New Roman" w:hAnsi="Times New Roman" w:cs="Times New Roman"/>
          <w:i/>
          <w:sz w:val="24"/>
          <w:szCs w:val="24"/>
        </w:rPr>
        <w:t xml:space="preserve"> with the elemental concentrations resulted in an overall 91.7% correct classification of the coffee beans into their respective regions. </w:t>
      </w:r>
      <w:r w:rsidR="00487CC2" w:rsidRPr="001E4BD4">
        <w:rPr>
          <w:rFonts w:ascii="Times New Roman" w:eastAsiaTheme="minorEastAsia" w:hAnsi="Times New Roman" w:cs="Times New Roman"/>
          <w:i/>
          <w:color w:val="000000" w:themeColor="text1"/>
          <w:kern w:val="24"/>
          <w:sz w:val="24"/>
          <w:szCs w:val="24"/>
        </w:rPr>
        <w:t>The metal contents of the study may be taken as one possible tool for authentication of the regions coffee.</w:t>
      </w:r>
    </w:p>
    <w:p w:rsidR="00765561" w:rsidRDefault="00765561" w:rsidP="00A81A03">
      <w:pPr>
        <w:autoSpaceDE w:val="0"/>
        <w:autoSpaceDN w:val="0"/>
        <w:adjustRightInd w:val="0"/>
        <w:spacing w:after="0" w:line="360" w:lineRule="auto"/>
        <w:jc w:val="both"/>
        <w:rPr>
          <w:rFonts w:ascii="Times New Roman" w:eastAsiaTheme="minorEastAsia" w:hAnsi="Times New Roman" w:cs="Times New Roman"/>
          <w:color w:val="000000" w:themeColor="text1"/>
          <w:kern w:val="24"/>
          <w:sz w:val="24"/>
          <w:szCs w:val="24"/>
        </w:rPr>
      </w:pPr>
    </w:p>
    <w:p w:rsidR="00765561" w:rsidRDefault="00765561" w:rsidP="00A81A03">
      <w:pPr>
        <w:autoSpaceDE w:val="0"/>
        <w:autoSpaceDN w:val="0"/>
        <w:adjustRightInd w:val="0"/>
        <w:spacing w:after="0" w:line="360" w:lineRule="auto"/>
        <w:jc w:val="both"/>
        <w:rPr>
          <w:rFonts w:ascii="Times New Roman" w:eastAsiaTheme="minorEastAsia" w:hAnsi="Times New Roman" w:cs="Times New Roman"/>
          <w:color w:val="000000" w:themeColor="text1"/>
          <w:kern w:val="24"/>
          <w:sz w:val="24"/>
          <w:szCs w:val="24"/>
        </w:rPr>
      </w:pPr>
    </w:p>
    <w:p w:rsidR="00765561" w:rsidRDefault="00765561" w:rsidP="00A81A03">
      <w:pPr>
        <w:autoSpaceDE w:val="0"/>
        <w:autoSpaceDN w:val="0"/>
        <w:adjustRightInd w:val="0"/>
        <w:spacing w:after="0" w:line="360" w:lineRule="auto"/>
        <w:jc w:val="both"/>
        <w:rPr>
          <w:rFonts w:ascii="Times New Roman" w:eastAsiaTheme="minorEastAsia" w:hAnsi="Times New Roman" w:cs="Times New Roman"/>
          <w:color w:val="000000" w:themeColor="text1"/>
          <w:kern w:val="24"/>
          <w:sz w:val="24"/>
          <w:szCs w:val="24"/>
        </w:rPr>
      </w:pPr>
    </w:p>
    <w:p w:rsidR="00765561" w:rsidRPr="00F84387" w:rsidRDefault="00765561" w:rsidP="00A81A03">
      <w:pPr>
        <w:autoSpaceDE w:val="0"/>
        <w:autoSpaceDN w:val="0"/>
        <w:adjustRightInd w:val="0"/>
        <w:spacing w:after="0" w:line="360" w:lineRule="auto"/>
        <w:jc w:val="both"/>
        <w:rPr>
          <w:rFonts w:ascii="Times New Roman" w:hAnsi="Times New Roman" w:cs="Times New Roman"/>
          <w:i/>
          <w:color w:val="FF0000"/>
          <w:sz w:val="24"/>
          <w:szCs w:val="24"/>
        </w:rPr>
      </w:pPr>
    </w:p>
    <w:p w:rsidR="001D7FC7" w:rsidRDefault="001D7FC7" w:rsidP="00A81A03">
      <w:pPr>
        <w:autoSpaceDE w:val="0"/>
        <w:autoSpaceDN w:val="0"/>
        <w:adjustRightInd w:val="0"/>
        <w:spacing w:after="0" w:line="360" w:lineRule="auto"/>
        <w:jc w:val="both"/>
        <w:rPr>
          <w:rFonts w:ascii="Times New Roman" w:hAnsi="Times New Roman" w:cs="Times New Roman"/>
          <w:i/>
          <w:color w:val="FF0000"/>
          <w:sz w:val="24"/>
          <w:szCs w:val="24"/>
        </w:rPr>
      </w:pPr>
    </w:p>
    <w:p w:rsidR="00A81A03" w:rsidRPr="00A81A03" w:rsidRDefault="00A81A03" w:rsidP="00A81A03">
      <w:pPr>
        <w:autoSpaceDE w:val="0"/>
        <w:autoSpaceDN w:val="0"/>
        <w:adjustRightInd w:val="0"/>
        <w:spacing w:after="0" w:line="360" w:lineRule="auto"/>
        <w:jc w:val="both"/>
        <w:rPr>
          <w:rFonts w:ascii="Times New Roman" w:hAnsi="Times New Roman" w:cs="Times New Roman"/>
          <w:color w:val="FF0000"/>
          <w:sz w:val="24"/>
          <w:szCs w:val="24"/>
          <w:u w:val="single"/>
        </w:rPr>
      </w:pPr>
      <w:r w:rsidRPr="00A81A03">
        <w:rPr>
          <w:rFonts w:ascii="Times New Roman" w:hAnsi="Times New Roman" w:cs="Times New Roman"/>
          <w:b/>
          <w:bCs/>
          <w:sz w:val="24"/>
          <w:szCs w:val="24"/>
          <w:u w:val="single"/>
        </w:rPr>
        <w:t>Keywords</w:t>
      </w:r>
      <w:r w:rsidRPr="00A81A03">
        <w:rPr>
          <w:rFonts w:ascii="Times New Roman" w:hAnsi="Times New Roman" w:cs="Times New Roman"/>
          <w:sz w:val="24"/>
          <w:szCs w:val="24"/>
        </w:rPr>
        <w:t xml:space="preserve">: </w:t>
      </w:r>
      <w:r w:rsidR="00870F5E">
        <w:rPr>
          <w:rFonts w:ascii="Times New Roman" w:hAnsi="Times New Roman" w:cs="Times New Roman"/>
          <w:sz w:val="24"/>
          <w:szCs w:val="24"/>
        </w:rPr>
        <w:t xml:space="preserve">ICP-OES, </w:t>
      </w:r>
      <w:r>
        <w:rPr>
          <w:rFonts w:ascii="Times New Roman" w:hAnsi="Times New Roman" w:cs="Times New Roman"/>
          <w:sz w:val="24"/>
          <w:szCs w:val="24"/>
        </w:rPr>
        <w:t>G</w:t>
      </w:r>
      <w:r w:rsidR="004946C6">
        <w:rPr>
          <w:rFonts w:ascii="Times New Roman" w:hAnsi="Times New Roman" w:cs="Times New Roman"/>
          <w:sz w:val="24"/>
          <w:szCs w:val="24"/>
        </w:rPr>
        <w:t>reen Coffee B</w:t>
      </w:r>
      <w:r w:rsidRPr="00A81A03">
        <w:rPr>
          <w:rFonts w:ascii="Times New Roman" w:hAnsi="Times New Roman" w:cs="Times New Roman"/>
          <w:sz w:val="24"/>
          <w:szCs w:val="24"/>
        </w:rPr>
        <w:t>eans</w:t>
      </w:r>
      <w:r w:rsidR="00870F5E">
        <w:rPr>
          <w:rFonts w:ascii="Times New Roman" w:hAnsi="Times New Roman" w:cs="Times New Roman"/>
          <w:sz w:val="24"/>
          <w:szCs w:val="24"/>
        </w:rPr>
        <w:t>, Metals,</w:t>
      </w:r>
      <w:r w:rsidR="004946C6">
        <w:rPr>
          <w:rFonts w:ascii="Times New Roman" w:hAnsi="Times New Roman" w:cs="Times New Roman"/>
          <w:sz w:val="24"/>
          <w:szCs w:val="24"/>
        </w:rPr>
        <w:t xml:space="preserve"> G</w:t>
      </w:r>
      <w:r w:rsidR="00C10558">
        <w:rPr>
          <w:rFonts w:ascii="Times New Roman" w:hAnsi="Times New Roman" w:cs="Times New Roman"/>
          <w:sz w:val="24"/>
          <w:szCs w:val="24"/>
        </w:rPr>
        <w:t>eographical</w:t>
      </w:r>
      <w:r w:rsidR="004946C6">
        <w:rPr>
          <w:rFonts w:ascii="Times New Roman" w:hAnsi="Times New Roman" w:cs="Times New Roman"/>
          <w:sz w:val="24"/>
          <w:szCs w:val="24"/>
        </w:rPr>
        <w:t xml:space="preserve"> Origin, L</w:t>
      </w:r>
      <w:r>
        <w:rPr>
          <w:rFonts w:ascii="Times New Roman" w:hAnsi="Times New Roman" w:cs="Times New Roman"/>
          <w:sz w:val="24"/>
          <w:szCs w:val="24"/>
        </w:rPr>
        <w:t xml:space="preserve">inear </w:t>
      </w:r>
      <w:r w:rsidR="004946C6">
        <w:rPr>
          <w:rFonts w:ascii="Times New Roman" w:hAnsi="Times New Roman" w:cs="Times New Roman"/>
          <w:sz w:val="24"/>
          <w:szCs w:val="24"/>
        </w:rPr>
        <w:t>D</w:t>
      </w:r>
      <w:r w:rsidR="00C10558">
        <w:rPr>
          <w:rFonts w:ascii="Times New Roman" w:hAnsi="Times New Roman" w:cs="Times New Roman"/>
          <w:sz w:val="24"/>
          <w:szCs w:val="24"/>
        </w:rPr>
        <w:t>iscriminate</w:t>
      </w:r>
      <w:r w:rsidR="004946C6">
        <w:rPr>
          <w:rFonts w:ascii="Times New Roman" w:hAnsi="Times New Roman" w:cs="Times New Roman"/>
          <w:sz w:val="24"/>
          <w:szCs w:val="24"/>
        </w:rPr>
        <w:t xml:space="preserve"> A</w:t>
      </w:r>
      <w:r>
        <w:rPr>
          <w:rFonts w:ascii="Times New Roman" w:hAnsi="Times New Roman" w:cs="Times New Roman"/>
          <w:sz w:val="24"/>
          <w:szCs w:val="24"/>
        </w:rPr>
        <w:t xml:space="preserve">nalysis, </w:t>
      </w:r>
      <w:r w:rsidR="004946C6">
        <w:rPr>
          <w:rFonts w:ascii="Times New Roman" w:hAnsi="Times New Roman" w:cs="Times New Roman"/>
          <w:sz w:val="24"/>
          <w:szCs w:val="24"/>
        </w:rPr>
        <w:t>Principal Component A</w:t>
      </w:r>
      <w:r>
        <w:rPr>
          <w:rFonts w:ascii="Times New Roman" w:hAnsi="Times New Roman" w:cs="Times New Roman"/>
          <w:sz w:val="24"/>
          <w:szCs w:val="24"/>
        </w:rPr>
        <w:t>nalysis</w:t>
      </w:r>
    </w:p>
    <w:p w:rsidR="00E32F9A" w:rsidRDefault="00E32F9A" w:rsidP="00BE1900">
      <w:pPr>
        <w:pStyle w:val="Heading1"/>
        <w:numPr>
          <w:ilvl w:val="0"/>
          <w:numId w:val="0"/>
        </w:numPr>
        <w:spacing w:before="240" w:after="240" w:line="360" w:lineRule="auto"/>
        <w:ind w:left="432" w:hanging="432"/>
        <w:jc w:val="both"/>
        <w:rPr>
          <w:rFonts w:ascii="Times New Roman" w:hAnsi="Times New Roman" w:cs="Times New Roman"/>
          <w:color w:val="auto"/>
        </w:rPr>
        <w:sectPr w:rsidR="00E32F9A" w:rsidSect="00BF517B">
          <w:pgSz w:w="12240" w:h="15840"/>
          <w:pgMar w:top="1440" w:right="1440" w:bottom="1440" w:left="1710" w:header="720" w:footer="720" w:gutter="0"/>
          <w:pgNumType w:fmt="lowerRoman" w:start="4"/>
          <w:cols w:space="720"/>
          <w:titlePg/>
          <w:docGrid w:linePitch="360"/>
        </w:sectPr>
      </w:pPr>
    </w:p>
    <w:p w:rsidR="0031166D" w:rsidRPr="007A6804" w:rsidRDefault="00A72827" w:rsidP="0023466B">
      <w:pPr>
        <w:pStyle w:val="Heading1"/>
        <w:numPr>
          <w:ilvl w:val="0"/>
          <w:numId w:val="4"/>
        </w:numPr>
        <w:spacing w:before="240" w:after="240" w:line="360" w:lineRule="auto"/>
        <w:jc w:val="both"/>
        <w:rPr>
          <w:rFonts w:ascii="Times New Roman" w:hAnsi="Times New Roman" w:cs="Times New Roman"/>
          <w:color w:val="auto"/>
        </w:rPr>
      </w:pPr>
      <w:bookmarkStart w:id="10" w:name="_Toc515997555"/>
      <w:r>
        <w:rPr>
          <w:rFonts w:ascii="Times New Roman" w:hAnsi="Times New Roman" w:cs="Times New Roman"/>
          <w:color w:val="auto"/>
        </w:rPr>
        <w:lastRenderedPageBreak/>
        <w:t>I</w:t>
      </w:r>
      <w:r w:rsidR="00A16164" w:rsidRPr="007A6804">
        <w:rPr>
          <w:rFonts w:ascii="Times New Roman" w:hAnsi="Times New Roman" w:cs="Times New Roman"/>
          <w:color w:val="auto"/>
        </w:rPr>
        <w:t>NTRODUCTION</w:t>
      </w:r>
      <w:bookmarkEnd w:id="10"/>
    </w:p>
    <w:p w:rsidR="00842262" w:rsidRPr="007A6804" w:rsidRDefault="00571AE8" w:rsidP="0023466B">
      <w:pPr>
        <w:pStyle w:val="Heading2"/>
        <w:numPr>
          <w:ilvl w:val="1"/>
          <w:numId w:val="4"/>
        </w:numPr>
        <w:spacing w:before="240" w:after="240" w:line="360" w:lineRule="auto"/>
        <w:jc w:val="both"/>
        <w:rPr>
          <w:rFonts w:ascii="Times New Roman" w:hAnsi="Times New Roman" w:cs="Times New Roman"/>
          <w:color w:val="auto"/>
        </w:rPr>
      </w:pPr>
      <w:r>
        <w:rPr>
          <w:rFonts w:ascii="Times New Roman" w:hAnsi="Times New Roman" w:cs="Times New Roman"/>
          <w:color w:val="auto"/>
        </w:rPr>
        <w:t xml:space="preserve"> </w:t>
      </w:r>
      <w:bookmarkStart w:id="11" w:name="_Toc515997556"/>
      <w:r w:rsidR="00A22B92" w:rsidRPr="007A6804">
        <w:rPr>
          <w:rFonts w:ascii="Times New Roman" w:hAnsi="Times New Roman" w:cs="Times New Roman"/>
          <w:color w:val="auto"/>
        </w:rPr>
        <w:t>Background</w:t>
      </w:r>
      <w:bookmarkEnd w:id="11"/>
    </w:p>
    <w:p w:rsidR="00842262" w:rsidRDefault="00C156A1" w:rsidP="00A84BB9">
      <w:pPr>
        <w:autoSpaceDE w:val="0"/>
        <w:autoSpaceDN w:val="0"/>
        <w:adjustRightInd w:val="0"/>
        <w:spacing w:after="0" w:line="360" w:lineRule="auto"/>
        <w:jc w:val="both"/>
        <w:rPr>
          <w:rFonts w:ascii="Times New Roman" w:hAnsi="Times New Roman" w:cs="Times New Roman"/>
          <w:sz w:val="24"/>
          <w:szCs w:val="24"/>
        </w:rPr>
      </w:pPr>
      <w:r w:rsidRPr="00C156A1">
        <w:rPr>
          <w:rFonts w:ascii="Times New Roman" w:hAnsi="Times New Roman" w:cs="Times New Roman"/>
          <w:sz w:val="24"/>
          <w:szCs w:val="24"/>
        </w:rPr>
        <w:t>Coffee is the common name for the plants of the family Rubiaceae,</w:t>
      </w:r>
      <w:r>
        <w:rPr>
          <w:rFonts w:ascii="Times New Roman" w:hAnsi="Times New Roman" w:cs="Times New Roman"/>
          <w:sz w:val="24"/>
          <w:szCs w:val="24"/>
        </w:rPr>
        <w:t xml:space="preserve"> </w:t>
      </w:r>
      <w:r w:rsidRPr="00C156A1">
        <w:rPr>
          <w:rFonts w:ascii="Times New Roman" w:hAnsi="Times New Roman" w:cs="Times New Roman"/>
          <w:sz w:val="24"/>
          <w:szCs w:val="24"/>
        </w:rPr>
        <w:t xml:space="preserve">genus Coffea, of which there </w:t>
      </w:r>
      <w:r>
        <w:rPr>
          <w:rFonts w:ascii="Times New Roman" w:hAnsi="Times New Roman" w:cs="Times New Roman"/>
          <w:sz w:val="24"/>
          <w:szCs w:val="24"/>
        </w:rPr>
        <w:t xml:space="preserve">are two main varieties that are </w:t>
      </w:r>
      <w:r w:rsidRPr="00C156A1">
        <w:rPr>
          <w:rFonts w:ascii="Times New Roman" w:hAnsi="Times New Roman" w:cs="Times New Roman"/>
          <w:sz w:val="24"/>
          <w:szCs w:val="24"/>
        </w:rPr>
        <w:t>significant in commercial trade: Coffea arabica and Coffea canephora</w:t>
      </w:r>
      <w:r>
        <w:rPr>
          <w:rFonts w:ascii="Times New Roman" w:hAnsi="Times New Roman" w:cs="Times New Roman"/>
          <w:sz w:val="24"/>
          <w:szCs w:val="24"/>
        </w:rPr>
        <w:t xml:space="preserve">, </w:t>
      </w:r>
      <w:r w:rsidRPr="00C156A1">
        <w:rPr>
          <w:rFonts w:ascii="Times New Roman" w:hAnsi="Times New Roman" w:cs="Times New Roman"/>
          <w:sz w:val="24"/>
          <w:szCs w:val="24"/>
        </w:rPr>
        <w:t>commonly referred to as arabica and robusta</w:t>
      </w:r>
      <w:r>
        <w:rPr>
          <w:rFonts w:ascii="Times New Roman" w:hAnsi="Times New Roman" w:cs="Times New Roman"/>
          <w:sz w:val="24"/>
          <w:szCs w:val="24"/>
        </w:rPr>
        <w:t xml:space="preserve">, respectively. The </w:t>
      </w:r>
      <w:r w:rsidRPr="00C156A1">
        <w:rPr>
          <w:rFonts w:ascii="Times New Roman" w:hAnsi="Times New Roman" w:cs="Times New Roman"/>
          <w:sz w:val="24"/>
          <w:szCs w:val="24"/>
        </w:rPr>
        <w:t>coffee beans are obtained from the</w:t>
      </w:r>
      <w:r>
        <w:rPr>
          <w:rFonts w:ascii="Times New Roman" w:hAnsi="Times New Roman" w:cs="Times New Roman"/>
          <w:sz w:val="24"/>
          <w:szCs w:val="24"/>
        </w:rPr>
        <w:t xml:space="preserve"> small, red cherry fruit of the </w:t>
      </w:r>
      <w:r w:rsidRPr="00C156A1">
        <w:rPr>
          <w:rFonts w:ascii="Times New Roman" w:hAnsi="Times New Roman" w:cs="Times New Roman"/>
          <w:sz w:val="24"/>
          <w:szCs w:val="24"/>
        </w:rPr>
        <w:t xml:space="preserve">coffee plant. The seeds inside this </w:t>
      </w:r>
      <w:r>
        <w:rPr>
          <w:rFonts w:ascii="Times New Roman" w:hAnsi="Times New Roman" w:cs="Times New Roman"/>
          <w:sz w:val="24"/>
          <w:szCs w:val="24"/>
        </w:rPr>
        <w:t xml:space="preserve">cherry contain the green coffee </w:t>
      </w:r>
      <w:r w:rsidRPr="00C156A1">
        <w:rPr>
          <w:rFonts w:ascii="Times New Roman" w:hAnsi="Times New Roman" w:cs="Times New Roman"/>
          <w:sz w:val="24"/>
          <w:szCs w:val="24"/>
        </w:rPr>
        <w:t>beans, re</w:t>
      </w:r>
      <w:r>
        <w:rPr>
          <w:rFonts w:ascii="Times New Roman" w:hAnsi="Times New Roman" w:cs="Times New Roman"/>
          <w:sz w:val="24"/>
          <w:szCs w:val="24"/>
        </w:rPr>
        <w:t>ady for processing and roasting</w:t>
      </w:r>
      <w:r w:rsidR="00AD005C">
        <w:rPr>
          <w:rFonts w:ascii="Times New Roman" w:hAnsi="Times New Roman" w:cs="Times New Roman"/>
          <w:iCs/>
          <w:sz w:val="24"/>
          <w:szCs w:val="24"/>
        </w:rPr>
        <w:t xml:space="preserve"> </w:t>
      </w:r>
      <w:r w:rsidR="005110B9" w:rsidRPr="00B23EC5">
        <w:rPr>
          <w:rFonts w:ascii="Times New Roman" w:hAnsi="Times New Roman" w:cs="Times New Roman"/>
          <w:sz w:val="24"/>
          <w:szCs w:val="24"/>
        </w:rPr>
        <w:t>(</w:t>
      </w:r>
      <w:r w:rsidR="0013018C">
        <w:rPr>
          <w:rFonts w:ascii="Times New Roman" w:hAnsi="Times New Roman" w:cs="Times New Roman"/>
          <w:sz w:val="24"/>
          <w:szCs w:val="24"/>
        </w:rPr>
        <w:t xml:space="preserve">Mehari </w:t>
      </w:r>
      <w:r w:rsidR="0013018C" w:rsidRPr="0013018C">
        <w:rPr>
          <w:rFonts w:ascii="Times New Roman" w:hAnsi="Times New Roman" w:cs="Times New Roman"/>
          <w:i/>
          <w:sz w:val="24"/>
          <w:szCs w:val="24"/>
        </w:rPr>
        <w:t>et al</w:t>
      </w:r>
      <w:r w:rsidR="0013018C">
        <w:rPr>
          <w:rFonts w:ascii="Times New Roman" w:hAnsi="Times New Roman" w:cs="Times New Roman"/>
          <w:sz w:val="24"/>
          <w:szCs w:val="24"/>
        </w:rPr>
        <w:t xml:space="preserve">., 2016; </w:t>
      </w:r>
      <w:r w:rsidR="005110B9" w:rsidRPr="00B23EC5">
        <w:rPr>
          <w:rFonts w:ascii="Times New Roman" w:hAnsi="Times New Roman" w:cs="Times New Roman"/>
          <w:sz w:val="24"/>
          <w:szCs w:val="24"/>
        </w:rPr>
        <w:t>Valentin and Watling</w:t>
      </w:r>
      <w:r w:rsidR="00B95B92">
        <w:rPr>
          <w:rFonts w:ascii="Times New Roman" w:hAnsi="Times New Roman" w:cs="Times New Roman"/>
          <w:sz w:val="24"/>
          <w:szCs w:val="24"/>
        </w:rPr>
        <w:t>,</w:t>
      </w:r>
      <w:r w:rsidR="009B1032">
        <w:rPr>
          <w:rFonts w:ascii="Times New Roman" w:hAnsi="Times New Roman" w:cs="Times New Roman"/>
          <w:sz w:val="24"/>
          <w:szCs w:val="24"/>
        </w:rPr>
        <w:t xml:space="preserve"> </w:t>
      </w:r>
      <w:r w:rsidR="005110B9" w:rsidRPr="00B23EC5">
        <w:rPr>
          <w:rFonts w:ascii="Times New Roman" w:hAnsi="Times New Roman" w:cs="Times New Roman"/>
          <w:sz w:val="24"/>
          <w:szCs w:val="24"/>
        </w:rPr>
        <w:t>2013).</w:t>
      </w:r>
      <w:r w:rsidR="00AD005C">
        <w:rPr>
          <w:rFonts w:ascii="Times New Roman" w:hAnsi="Times New Roman" w:cs="Times New Roman"/>
          <w:sz w:val="24"/>
          <w:szCs w:val="24"/>
        </w:rPr>
        <w:t xml:space="preserve"> </w:t>
      </w:r>
      <w:r w:rsidR="00A84BB9">
        <w:rPr>
          <w:rFonts w:ascii="Times New Roman" w:hAnsi="Times New Roman" w:cs="Times New Roman"/>
          <w:sz w:val="24"/>
          <w:szCs w:val="24"/>
        </w:rPr>
        <w:t>Coffee has</w:t>
      </w:r>
      <w:r w:rsidR="00F67ECD" w:rsidRPr="00B23EC5">
        <w:rPr>
          <w:rFonts w:ascii="Times New Roman" w:hAnsi="Times New Roman" w:cs="Times New Roman"/>
          <w:sz w:val="24"/>
          <w:szCs w:val="24"/>
        </w:rPr>
        <w:t xml:space="preserve"> 103 species</w:t>
      </w:r>
      <w:r w:rsidR="009B1032">
        <w:rPr>
          <w:rFonts w:ascii="Times New Roman" w:hAnsi="Times New Roman" w:cs="Times New Roman"/>
          <w:sz w:val="24"/>
          <w:szCs w:val="24"/>
        </w:rPr>
        <w:t xml:space="preserve"> </w:t>
      </w:r>
      <w:r w:rsidR="005110B9" w:rsidRPr="00B23EC5">
        <w:rPr>
          <w:rFonts w:ascii="Times New Roman" w:hAnsi="Times New Roman" w:cs="Times New Roman"/>
          <w:sz w:val="24"/>
          <w:szCs w:val="24"/>
        </w:rPr>
        <w:t xml:space="preserve">(Dussert </w:t>
      </w:r>
      <w:r w:rsidR="00700CAA">
        <w:rPr>
          <w:rFonts w:ascii="Times New Roman" w:hAnsi="Times New Roman" w:cs="Times New Roman"/>
          <w:i/>
          <w:sz w:val="24"/>
          <w:szCs w:val="24"/>
        </w:rPr>
        <w:t>et al.</w:t>
      </w:r>
      <w:r w:rsidR="00700CAA" w:rsidRPr="00BA76B0">
        <w:rPr>
          <w:rFonts w:ascii="Times New Roman" w:hAnsi="Times New Roman" w:cs="Times New Roman"/>
          <w:sz w:val="24"/>
          <w:szCs w:val="24"/>
        </w:rPr>
        <w:t>,</w:t>
      </w:r>
      <w:r w:rsidR="005110B9" w:rsidRPr="00B23EC5">
        <w:rPr>
          <w:rFonts w:ascii="Times New Roman" w:hAnsi="Times New Roman" w:cs="Times New Roman"/>
          <w:sz w:val="24"/>
          <w:szCs w:val="24"/>
        </w:rPr>
        <w:t xml:space="preserve"> 2008</w:t>
      </w:r>
      <w:r w:rsidR="00371611" w:rsidRPr="00B23EC5">
        <w:rPr>
          <w:rFonts w:ascii="Times New Roman" w:hAnsi="Times New Roman" w:cs="Times New Roman"/>
          <w:sz w:val="24"/>
          <w:szCs w:val="24"/>
        </w:rPr>
        <w:t>)</w:t>
      </w:r>
      <w:r w:rsidR="00A84BB9">
        <w:rPr>
          <w:rFonts w:ascii="Times New Roman" w:hAnsi="Times New Roman" w:cs="Times New Roman"/>
          <w:sz w:val="24"/>
          <w:szCs w:val="24"/>
        </w:rPr>
        <w:t>. Among which</w:t>
      </w:r>
      <w:r w:rsidR="00F67ECD" w:rsidRPr="00B23EC5">
        <w:rPr>
          <w:rFonts w:ascii="Times New Roman" w:hAnsi="Times New Roman" w:cs="Times New Roman"/>
          <w:sz w:val="24"/>
          <w:szCs w:val="24"/>
        </w:rPr>
        <w:t xml:space="preserve"> the most commercially important are </w:t>
      </w:r>
      <w:r w:rsidR="00F67ECD" w:rsidRPr="00B23EC5">
        <w:rPr>
          <w:rFonts w:ascii="Times New Roman" w:hAnsi="Times New Roman" w:cs="Times New Roman"/>
          <w:i/>
          <w:iCs/>
          <w:sz w:val="24"/>
          <w:szCs w:val="24"/>
        </w:rPr>
        <w:t>Coffea Arabica</w:t>
      </w:r>
      <w:r w:rsidR="00F67ECD" w:rsidRPr="00B23EC5">
        <w:rPr>
          <w:rFonts w:ascii="Times New Roman" w:hAnsi="Times New Roman" w:cs="Times New Roman"/>
          <w:sz w:val="24"/>
          <w:szCs w:val="24"/>
        </w:rPr>
        <w:t xml:space="preserve"> (Arabica coffee) and </w:t>
      </w:r>
      <w:r w:rsidR="00F67ECD" w:rsidRPr="00B23EC5">
        <w:rPr>
          <w:rFonts w:ascii="Times New Roman" w:hAnsi="Times New Roman" w:cs="Times New Roman"/>
          <w:i/>
          <w:iCs/>
          <w:sz w:val="24"/>
          <w:szCs w:val="24"/>
        </w:rPr>
        <w:t xml:space="preserve">Coffea canephora </w:t>
      </w:r>
      <w:r w:rsidR="00F67ECD" w:rsidRPr="00B23EC5">
        <w:rPr>
          <w:rFonts w:ascii="Times New Roman" w:hAnsi="Times New Roman" w:cs="Times New Roman"/>
          <w:sz w:val="24"/>
          <w:szCs w:val="24"/>
        </w:rPr>
        <w:t>(Robusta coffee)</w:t>
      </w:r>
      <w:r w:rsidR="009B1032">
        <w:rPr>
          <w:rFonts w:ascii="Times New Roman" w:hAnsi="Times New Roman" w:cs="Times New Roman"/>
          <w:sz w:val="24"/>
          <w:szCs w:val="24"/>
        </w:rPr>
        <w:t xml:space="preserve"> </w:t>
      </w:r>
      <w:r w:rsidR="005110B9" w:rsidRPr="00B23EC5">
        <w:rPr>
          <w:rFonts w:ascii="Times New Roman" w:hAnsi="Times New Roman" w:cs="Times New Roman"/>
          <w:sz w:val="24"/>
          <w:szCs w:val="24"/>
        </w:rPr>
        <w:t xml:space="preserve">(Rodrigues </w:t>
      </w:r>
      <w:r w:rsidR="005110B9" w:rsidRPr="003C44D9">
        <w:rPr>
          <w:rFonts w:ascii="Times New Roman" w:hAnsi="Times New Roman" w:cs="Times New Roman"/>
          <w:i/>
          <w:sz w:val="24"/>
          <w:szCs w:val="24"/>
        </w:rPr>
        <w:t>et al</w:t>
      </w:r>
      <w:r w:rsidR="005110B9" w:rsidRPr="00B23EC5">
        <w:rPr>
          <w:rFonts w:ascii="Times New Roman" w:hAnsi="Times New Roman" w:cs="Times New Roman"/>
          <w:sz w:val="24"/>
          <w:szCs w:val="24"/>
        </w:rPr>
        <w:t>.</w:t>
      </w:r>
      <w:r w:rsidR="00700CAA">
        <w:rPr>
          <w:rFonts w:ascii="Times New Roman" w:hAnsi="Times New Roman" w:cs="Times New Roman"/>
          <w:sz w:val="24"/>
          <w:szCs w:val="24"/>
        </w:rPr>
        <w:t>,</w:t>
      </w:r>
      <w:r w:rsidR="005110B9" w:rsidRPr="00B23EC5">
        <w:rPr>
          <w:rFonts w:ascii="Times New Roman" w:hAnsi="Times New Roman" w:cs="Times New Roman"/>
          <w:sz w:val="24"/>
          <w:szCs w:val="24"/>
        </w:rPr>
        <w:t xml:space="preserve"> 2013)</w:t>
      </w:r>
      <w:r w:rsidR="00E6660F" w:rsidRPr="00B23EC5">
        <w:rPr>
          <w:rFonts w:ascii="Times New Roman" w:hAnsi="Times New Roman" w:cs="Times New Roman"/>
          <w:sz w:val="24"/>
          <w:szCs w:val="24"/>
        </w:rPr>
        <w:t>.</w:t>
      </w:r>
      <w:r w:rsidR="00A84BB9" w:rsidRPr="00A84BB9">
        <w:rPr>
          <w:rFonts w:ascii="Times New Roman" w:hAnsi="Times New Roman" w:cs="Times New Roman"/>
          <w:sz w:val="24"/>
          <w:szCs w:val="24"/>
        </w:rPr>
        <w:t xml:space="preserve"> </w:t>
      </w:r>
      <w:r w:rsidR="00A84BB9">
        <w:rPr>
          <w:rFonts w:ascii="Times New Roman" w:hAnsi="Times New Roman" w:cs="Times New Roman"/>
          <w:sz w:val="24"/>
          <w:szCs w:val="24"/>
        </w:rPr>
        <w:t>There are many habitual consumers of ground coffee, this being the second most popular drink in the world, after water</w:t>
      </w:r>
      <w:r w:rsidR="00AD005C">
        <w:rPr>
          <w:rFonts w:ascii="Times New Roman" w:hAnsi="Times New Roman" w:cs="Times New Roman"/>
          <w:sz w:val="24"/>
          <w:szCs w:val="24"/>
        </w:rPr>
        <w:t xml:space="preserve"> </w:t>
      </w:r>
      <w:r w:rsidR="005110B9" w:rsidRPr="00B23EC5">
        <w:rPr>
          <w:rFonts w:ascii="Times New Roman" w:hAnsi="Times New Roman" w:cs="Times New Roman"/>
          <w:sz w:val="24"/>
          <w:szCs w:val="24"/>
        </w:rPr>
        <w:t>(</w:t>
      </w:r>
      <w:r w:rsidR="005110B9" w:rsidRPr="000A2545">
        <w:rPr>
          <w:rFonts w:ascii="Times New Roman" w:hAnsi="Times New Roman" w:cs="Times New Roman"/>
          <w:sz w:val="24"/>
          <w:szCs w:val="24"/>
        </w:rPr>
        <w:t xml:space="preserve">Romano </w:t>
      </w:r>
      <w:r w:rsidR="005110B9" w:rsidRPr="000A2545">
        <w:rPr>
          <w:rFonts w:ascii="Times New Roman" w:hAnsi="Times New Roman" w:cs="Times New Roman"/>
          <w:i/>
          <w:sz w:val="24"/>
          <w:szCs w:val="24"/>
        </w:rPr>
        <w:t>et al</w:t>
      </w:r>
      <w:r w:rsidR="005110B9" w:rsidRPr="000A2545">
        <w:rPr>
          <w:rFonts w:ascii="Times New Roman" w:hAnsi="Times New Roman" w:cs="Times New Roman"/>
          <w:sz w:val="24"/>
          <w:szCs w:val="24"/>
        </w:rPr>
        <w:t>.</w:t>
      </w:r>
      <w:r w:rsidR="00700CAA" w:rsidRPr="000A2545">
        <w:rPr>
          <w:rFonts w:ascii="Times New Roman" w:hAnsi="Times New Roman" w:cs="Times New Roman"/>
          <w:sz w:val="24"/>
          <w:szCs w:val="24"/>
        </w:rPr>
        <w:t>,</w:t>
      </w:r>
      <w:r w:rsidR="005110B9" w:rsidRPr="000A2545">
        <w:rPr>
          <w:rFonts w:ascii="Times New Roman" w:hAnsi="Times New Roman" w:cs="Times New Roman"/>
          <w:sz w:val="24"/>
          <w:szCs w:val="24"/>
        </w:rPr>
        <w:t xml:space="preserve"> 2014</w:t>
      </w:r>
      <w:r w:rsidR="000A2545" w:rsidRPr="000A2545">
        <w:rPr>
          <w:rFonts w:ascii="Times New Roman" w:hAnsi="Times New Roman" w:cs="Times New Roman"/>
          <w:sz w:val="24"/>
          <w:szCs w:val="24"/>
        </w:rPr>
        <w:t>;</w:t>
      </w:r>
      <w:r w:rsidR="000A2545" w:rsidRPr="000A2545">
        <w:rPr>
          <w:rFonts w:ascii="Arial" w:hAnsi="Arial" w:cs="Arial"/>
          <w:color w:val="222222"/>
          <w:sz w:val="20"/>
          <w:szCs w:val="20"/>
          <w:shd w:val="clear" w:color="auto" w:fill="FFFFFF"/>
        </w:rPr>
        <w:t xml:space="preserve"> </w:t>
      </w:r>
      <w:r w:rsidR="000A2545" w:rsidRPr="000A2545">
        <w:rPr>
          <w:rFonts w:ascii="Times New Roman" w:hAnsi="Times New Roman" w:cs="Times New Roman"/>
          <w:color w:val="222222"/>
          <w:sz w:val="24"/>
          <w:szCs w:val="24"/>
          <w:shd w:val="clear" w:color="auto" w:fill="FFFFFF"/>
        </w:rPr>
        <w:t xml:space="preserve">Voica </w:t>
      </w:r>
      <w:r w:rsidR="000A2545" w:rsidRPr="000A2545">
        <w:rPr>
          <w:rFonts w:ascii="Times New Roman" w:hAnsi="Times New Roman" w:cs="Times New Roman"/>
          <w:i/>
          <w:color w:val="222222"/>
          <w:sz w:val="24"/>
          <w:szCs w:val="24"/>
          <w:shd w:val="clear" w:color="auto" w:fill="FFFFFF"/>
        </w:rPr>
        <w:t>et</w:t>
      </w:r>
      <w:r w:rsidR="000A2545" w:rsidRPr="000A2545">
        <w:rPr>
          <w:rFonts w:ascii="Times New Roman" w:hAnsi="Times New Roman" w:cs="Times New Roman"/>
          <w:color w:val="222222"/>
          <w:sz w:val="24"/>
          <w:szCs w:val="24"/>
          <w:shd w:val="clear" w:color="auto" w:fill="FFFFFF"/>
        </w:rPr>
        <w:t xml:space="preserve"> </w:t>
      </w:r>
      <w:r w:rsidR="000A2545" w:rsidRPr="000A2545">
        <w:rPr>
          <w:rFonts w:ascii="Times New Roman" w:hAnsi="Times New Roman" w:cs="Times New Roman"/>
          <w:i/>
          <w:color w:val="222222"/>
          <w:sz w:val="24"/>
          <w:szCs w:val="24"/>
          <w:shd w:val="clear" w:color="auto" w:fill="FFFFFF"/>
        </w:rPr>
        <w:t>al</w:t>
      </w:r>
      <w:r w:rsidR="000A2545" w:rsidRPr="000A2545">
        <w:rPr>
          <w:rFonts w:ascii="Times New Roman" w:hAnsi="Times New Roman" w:cs="Times New Roman"/>
          <w:color w:val="222222"/>
          <w:sz w:val="24"/>
          <w:szCs w:val="24"/>
          <w:shd w:val="clear" w:color="auto" w:fill="FFFFFF"/>
        </w:rPr>
        <w:t>., 2016</w:t>
      </w:r>
      <w:r w:rsidR="000A2545" w:rsidRPr="000A2545">
        <w:rPr>
          <w:rFonts w:ascii="Times New Roman" w:hAnsi="Times New Roman" w:cs="Times New Roman"/>
          <w:color w:val="FF0000"/>
          <w:sz w:val="24"/>
          <w:szCs w:val="24"/>
        </w:rPr>
        <w:t xml:space="preserve"> </w:t>
      </w:r>
      <w:r w:rsidR="005110B9" w:rsidRPr="000A2545">
        <w:rPr>
          <w:rFonts w:ascii="Times New Roman" w:hAnsi="Times New Roman" w:cs="Times New Roman"/>
          <w:sz w:val="24"/>
          <w:szCs w:val="24"/>
        </w:rPr>
        <w:t>)</w:t>
      </w:r>
      <w:r w:rsidR="002A1008" w:rsidRPr="000A2545">
        <w:rPr>
          <w:rFonts w:ascii="Times New Roman" w:hAnsi="Times New Roman" w:cs="Times New Roman"/>
          <w:sz w:val="24"/>
          <w:szCs w:val="24"/>
        </w:rPr>
        <w:t>,</w:t>
      </w:r>
      <w:r w:rsidR="002A1008" w:rsidRPr="00B23EC5">
        <w:rPr>
          <w:rFonts w:ascii="Times New Roman" w:hAnsi="Times New Roman" w:cs="Times New Roman"/>
          <w:sz w:val="24"/>
          <w:szCs w:val="24"/>
        </w:rPr>
        <w:t xml:space="preserve"> with</w:t>
      </w:r>
      <w:r w:rsidR="00806E2D" w:rsidRPr="00B23EC5">
        <w:rPr>
          <w:rFonts w:ascii="Times New Roman" w:hAnsi="Times New Roman" w:cs="Times New Roman"/>
          <w:sz w:val="24"/>
          <w:szCs w:val="24"/>
        </w:rPr>
        <w:t xml:space="preserve"> </w:t>
      </w:r>
      <w:r w:rsidR="007B502B" w:rsidRPr="00B23EC5">
        <w:rPr>
          <w:rFonts w:ascii="Times New Roman" w:hAnsi="Times New Roman" w:cs="Times New Roman"/>
          <w:sz w:val="24"/>
          <w:szCs w:val="24"/>
        </w:rPr>
        <w:t>Arabica and Robusta accounting for 75% and 25% of the world’s c</w:t>
      </w:r>
      <w:r w:rsidR="00371611" w:rsidRPr="00B23EC5">
        <w:rPr>
          <w:rFonts w:ascii="Times New Roman" w:hAnsi="Times New Roman" w:cs="Times New Roman"/>
          <w:sz w:val="24"/>
          <w:szCs w:val="24"/>
        </w:rPr>
        <w:t>of</w:t>
      </w:r>
      <w:r w:rsidR="00A84BB9">
        <w:rPr>
          <w:rFonts w:ascii="Times New Roman" w:hAnsi="Times New Roman" w:cs="Times New Roman"/>
          <w:sz w:val="24"/>
          <w:szCs w:val="24"/>
        </w:rPr>
        <w:t xml:space="preserve">fee production, </w:t>
      </w:r>
      <w:r w:rsidR="00371611" w:rsidRPr="00B23EC5">
        <w:rPr>
          <w:rFonts w:ascii="Times New Roman" w:hAnsi="Times New Roman" w:cs="Times New Roman"/>
          <w:sz w:val="24"/>
          <w:szCs w:val="24"/>
        </w:rPr>
        <w:t xml:space="preserve">respectively (Pohl </w:t>
      </w:r>
      <w:r w:rsidR="00371611" w:rsidRPr="003C44D9">
        <w:rPr>
          <w:rFonts w:ascii="Times New Roman" w:hAnsi="Times New Roman" w:cs="Times New Roman"/>
          <w:i/>
          <w:sz w:val="24"/>
          <w:szCs w:val="24"/>
        </w:rPr>
        <w:t>et al</w:t>
      </w:r>
      <w:r w:rsidR="00371611" w:rsidRPr="00B23EC5">
        <w:rPr>
          <w:rFonts w:ascii="Times New Roman" w:hAnsi="Times New Roman" w:cs="Times New Roman"/>
          <w:sz w:val="24"/>
          <w:szCs w:val="24"/>
        </w:rPr>
        <w:t>.</w:t>
      </w:r>
      <w:r w:rsidR="00700CAA">
        <w:rPr>
          <w:rFonts w:ascii="Times New Roman" w:hAnsi="Times New Roman" w:cs="Times New Roman"/>
          <w:sz w:val="24"/>
          <w:szCs w:val="24"/>
        </w:rPr>
        <w:t>,</w:t>
      </w:r>
      <w:r w:rsidR="00371611" w:rsidRPr="00B23EC5">
        <w:rPr>
          <w:rFonts w:ascii="Times New Roman" w:hAnsi="Times New Roman" w:cs="Times New Roman"/>
          <w:sz w:val="24"/>
          <w:szCs w:val="24"/>
        </w:rPr>
        <w:t xml:space="preserve"> 2013)</w:t>
      </w:r>
      <w:r w:rsidR="007B502B" w:rsidRPr="00B23EC5">
        <w:rPr>
          <w:rFonts w:ascii="Times New Roman" w:hAnsi="Times New Roman" w:cs="Times New Roman"/>
          <w:sz w:val="24"/>
          <w:szCs w:val="24"/>
        </w:rPr>
        <w:t xml:space="preserve">. Arabica is superior in its beverage quality and attains a higher price than Robusta </w:t>
      </w:r>
      <w:r w:rsidR="00082156" w:rsidRPr="00B23EC5">
        <w:rPr>
          <w:rFonts w:ascii="Times New Roman" w:hAnsi="Times New Roman" w:cs="Times New Roman"/>
          <w:sz w:val="24"/>
          <w:szCs w:val="24"/>
        </w:rPr>
        <w:t xml:space="preserve">coffee </w:t>
      </w:r>
      <w:r w:rsidR="000F0C9C">
        <w:rPr>
          <w:rFonts w:ascii="Times New Roman" w:hAnsi="Times New Roman" w:cs="Times New Roman"/>
          <w:sz w:val="24"/>
          <w:szCs w:val="24"/>
        </w:rPr>
        <w:t xml:space="preserve">(Alonso </w:t>
      </w:r>
      <w:r w:rsidR="00F33717" w:rsidRPr="00674EE0">
        <w:rPr>
          <w:rFonts w:ascii="Times New Roman" w:hAnsi="Times New Roman" w:cs="Times New Roman"/>
          <w:i/>
          <w:sz w:val="24"/>
          <w:szCs w:val="24"/>
        </w:rPr>
        <w:t>et al</w:t>
      </w:r>
      <w:r w:rsidR="00F33717" w:rsidRPr="00B23EC5">
        <w:rPr>
          <w:rFonts w:ascii="Times New Roman" w:hAnsi="Times New Roman" w:cs="Times New Roman"/>
          <w:sz w:val="24"/>
          <w:szCs w:val="24"/>
        </w:rPr>
        <w:t>.</w:t>
      </w:r>
      <w:r w:rsidR="00700CAA">
        <w:rPr>
          <w:rFonts w:ascii="Times New Roman" w:hAnsi="Times New Roman" w:cs="Times New Roman"/>
          <w:sz w:val="24"/>
          <w:szCs w:val="24"/>
        </w:rPr>
        <w:t>,</w:t>
      </w:r>
      <w:r w:rsidR="00F33717" w:rsidRPr="00B23EC5">
        <w:rPr>
          <w:rFonts w:ascii="Times New Roman" w:hAnsi="Times New Roman" w:cs="Times New Roman"/>
          <w:sz w:val="24"/>
          <w:szCs w:val="24"/>
        </w:rPr>
        <w:t xml:space="preserve"> 2009)</w:t>
      </w:r>
      <w:r w:rsidR="007B502B" w:rsidRPr="00B23EC5">
        <w:rPr>
          <w:rFonts w:ascii="Times New Roman" w:hAnsi="Times New Roman" w:cs="Times New Roman"/>
          <w:sz w:val="24"/>
          <w:szCs w:val="24"/>
        </w:rPr>
        <w:t>.</w:t>
      </w:r>
    </w:p>
    <w:p w:rsidR="00CC4D16" w:rsidRDefault="00CC4D16" w:rsidP="00A84BB9">
      <w:pPr>
        <w:autoSpaceDE w:val="0"/>
        <w:autoSpaceDN w:val="0"/>
        <w:adjustRightInd w:val="0"/>
        <w:spacing w:after="0" w:line="360" w:lineRule="auto"/>
        <w:jc w:val="both"/>
        <w:rPr>
          <w:rFonts w:ascii="Times New Roman" w:hAnsi="Times New Roman" w:cs="Times New Roman"/>
          <w:sz w:val="24"/>
          <w:szCs w:val="24"/>
        </w:rPr>
      </w:pPr>
    </w:p>
    <w:p w:rsidR="00842262" w:rsidRDefault="009821E5" w:rsidP="00AF6017">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r w:rsidRPr="00AF6017">
        <w:rPr>
          <w:rFonts w:ascii="Times New Roman" w:hAnsi="Times New Roman" w:cs="Times New Roman"/>
          <w:sz w:val="24"/>
          <w:szCs w:val="24"/>
        </w:rPr>
        <w:t>Coffee is one of the most important agricultural products in the international business. Coffee, in terms of international trade, is the second product in value</w:t>
      </w:r>
      <w:r w:rsidR="00CC4D16" w:rsidRPr="00AF6017">
        <w:rPr>
          <w:rFonts w:ascii="Times New Roman" w:hAnsi="Times New Roman" w:cs="Times New Roman"/>
          <w:sz w:val="24"/>
          <w:szCs w:val="24"/>
        </w:rPr>
        <w:t xml:space="preserve">. </w:t>
      </w:r>
      <w:r w:rsidRPr="00AF6017">
        <w:rPr>
          <w:rFonts w:ascii="Times New Roman" w:hAnsi="Times New Roman" w:cs="Times New Roman"/>
          <w:sz w:val="24"/>
          <w:szCs w:val="24"/>
        </w:rPr>
        <w:t>The</w:t>
      </w:r>
      <w:r w:rsidR="00CC4D16" w:rsidRPr="00AF6017">
        <w:rPr>
          <w:rFonts w:ascii="Times New Roman" w:hAnsi="Times New Roman" w:cs="Times New Roman"/>
          <w:sz w:val="24"/>
          <w:szCs w:val="24"/>
        </w:rPr>
        <w:t xml:space="preserve"> determination of mineral nutrients and toxic elements </w:t>
      </w:r>
      <w:r w:rsidRPr="00AF6017">
        <w:rPr>
          <w:rFonts w:ascii="Times New Roman" w:hAnsi="Times New Roman" w:cs="Times New Roman"/>
          <w:sz w:val="24"/>
          <w:szCs w:val="24"/>
        </w:rPr>
        <w:t xml:space="preserve">that are contained in it </w:t>
      </w:r>
      <w:r w:rsidR="00CC4D16" w:rsidRPr="00AF6017">
        <w:rPr>
          <w:rFonts w:ascii="Times New Roman" w:hAnsi="Times New Roman" w:cs="Times New Roman"/>
          <w:sz w:val="24"/>
          <w:szCs w:val="24"/>
        </w:rPr>
        <w:t xml:space="preserve">is of great interest due to its large </w:t>
      </w:r>
      <w:r w:rsidRPr="00AF6017">
        <w:rPr>
          <w:rFonts w:ascii="Times New Roman" w:hAnsi="Times New Roman" w:cs="Times New Roman"/>
          <w:sz w:val="24"/>
          <w:szCs w:val="24"/>
        </w:rPr>
        <w:t>consumption b</w:t>
      </w:r>
      <w:r w:rsidR="00CC4D16" w:rsidRPr="00AF6017">
        <w:rPr>
          <w:rFonts w:ascii="Times New Roman" w:hAnsi="Times New Roman" w:cs="Times New Roman"/>
          <w:sz w:val="24"/>
          <w:szCs w:val="24"/>
        </w:rPr>
        <w:t xml:space="preserve">y millions of people around the </w:t>
      </w:r>
      <w:r w:rsidRPr="00AF6017">
        <w:rPr>
          <w:rFonts w:ascii="Times New Roman" w:hAnsi="Times New Roman" w:cs="Times New Roman"/>
          <w:sz w:val="24"/>
          <w:szCs w:val="24"/>
        </w:rPr>
        <w:t>world</w:t>
      </w:r>
      <w:r w:rsidR="006638A8">
        <w:rPr>
          <w:rFonts w:ascii="Times New Roman" w:hAnsi="Times New Roman" w:cs="Times New Roman"/>
          <w:sz w:val="24"/>
          <w:szCs w:val="24"/>
        </w:rPr>
        <w:t xml:space="preserve"> (dos Santos and</w:t>
      </w:r>
      <w:r w:rsidR="00CC4D16" w:rsidRPr="00AF6017">
        <w:rPr>
          <w:rFonts w:ascii="Times New Roman" w:hAnsi="Times New Roman" w:cs="Times New Roman"/>
          <w:sz w:val="24"/>
          <w:szCs w:val="24"/>
        </w:rPr>
        <w:t xml:space="preserve"> de Oliveira, 2001;</w:t>
      </w:r>
      <w:r w:rsidRPr="00AF6017">
        <w:rPr>
          <w:rFonts w:ascii="Times New Roman" w:hAnsi="Times New Roman" w:cs="Times New Roman"/>
          <w:sz w:val="24"/>
          <w:szCs w:val="24"/>
        </w:rPr>
        <w:t xml:space="preserve"> </w:t>
      </w:r>
      <w:r w:rsidRPr="00AF6017">
        <w:rPr>
          <w:rFonts w:ascii="Times New Roman" w:hAnsi="Times New Roman" w:cs="Times New Roman"/>
          <w:iCs/>
          <w:sz w:val="24"/>
          <w:szCs w:val="24"/>
        </w:rPr>
        <w:t>Jarosova</w:t>
      </w:r>
      <w:r w:rsidR="00CC4D16" w:rsidRPr="00AF6017">
        <w:rPr>
          <w:rFonts w:ascii="Times New Roman" w:hAnsi="Times New Roman" w:cs="Times New Roman"/>
          <w:i/>
          <w:iCs/>
          <w:sz w:val="24"/>
          <w:szCs w:val="24"/>
        </w:rPr>
        <w:t xml:space="preserve"> et al., </w:t>
      </w:r>
      <w:r w:rsidR="00CC4D16" w:rsidRPr="00AF6017">
        <w:rPr>
          <w:rFonts w:ascii="Times New Roman" w:hAnsi="Times New Roman" w:cs="Times New Roman"/>
          <w:iCs/>
          <w:sz w:val="24"/>
          <w:szCs w:val="24"/>
        </w:rPr>
        <w:t>2014</w:t>
      </w:r>
      <w:r w:rsidRPr="00AF6017">
        <w:rPr>
          <w:rFonts w:ascii="Times New Roman" w:hAnsi="Times New Roman" w:cs="Times New Roman"/>
          <w:iCs/>
          <w:sz w:val="24"/>
          <w:szCs w:val="24"/>
        </w:rPr>
        <w:t>)</w:t>
      </w:r>
      <w:r w:rsidR="00FF2403">
        <w:rPr>
          <w:rFonts w:ascii="Times New Roman" w:hAnsi="Times New Roman" w:cs="Times New Roman"/>
          <w:iCs/>
          <w:sz w:val="24"/>
          <w:szCs w:val="24"/>
        </w:rPr>
        <w:t>.</w:t>
      </w:r>
      <w:r w:rsidR="00AF6017" w:rsidRPr="00AF6017">
        <w:rPr>
          <w:rFonts w:ascii="Times New Roman" w:hAnsi="Times New Roman" w:cs="Times New Roman"/>
          <w:sz w:val="24"/>
          <w:szCs w:val="24"/>
        </w:rPr>
        <w:t xml:space="preserve"> Coffee is internationally traded as green coffee (the coffee bean</w:t>
      </w:r>
      <w:r w:rsidR="00AF6017">
        <w:rPr>
          <w:rFonts w:ascii="Times New Roman" w:hAnsi="Times New Roman" w:cs="Times New Roman"/>
          <w:sz w:val="24"/>
          <w:szCs w:val="24"/>
        </w:rPr>
        <w:t xml:space="preserve"> </w:t>
      </w:r>
      <w:r w:rsidR="00AF6017" w:rsidRPr="00AF6017">
        <w:rPr>
          <w:rFonts w:ascii="Times New Roman" w:hAnsi="Times New Roman" w:cs="Times New Roman"/>
          <w:sz w:val="24"/>
          <w:szCs w:val="24"/>
        </w:rPr>
        <w:t>covered or not with the silverskin), whi</w:t>
      </w:r>
      <w:r w:rsidR="00AF6017">
        <w:rPr>
          <w:rFonts w:ascii="Times New Roman" w:hAnsi="Times New Roman" w:cs="Times New Roman"/>
          <w:sz w:val="24"/>
          <w:szCs w:val="24"/>
        </w:rPr>
        <w:t xml:space="preserve">ch is produced by either dry or </w:t>
      </w:r>
      <w:r w:rsidR="00AF6017" w:rsidRPr="00AF6017">
        <w:rPr>
          <w:rFonts w:ascii="Times New Roman" w:hAnsi="Times New Roman" w:cs="Times New Roman"/>
          <w:sz w:val="24"/>
          <w:szCs w:val="24"/>
        </w:rPr>
        <w:t>wet processing. In the former process, ha</w:t>
      </w:r>
      <w:r w:rsidR="00AF6017">
        <w:rPr>
          <w:rFonts w:ascii="Times New Roman" w:hAnsi="Times New Roman" w:cs="Times New Roman"/>
          <w:sz w:val="24"/>
          <w:szCs w:val="24"/>
        </w:rPr>
        <w:t xml:space="preserve">rvested coffee fruits are dried </w:t>
      </w:r>
      <w:r w:rsidR="00AF6017" w:rsidRPr="00AF6017">
        <w:rPr>
          <w:rFonts w:ascii="Times New Roman" w:hAnsi="Times New Roman" w:cs="Times New Roman"/>
          <w:sz w:val="24"/>
          <w:szCs w:val="24"/>
        </w:rPr>
        <w:t>in the sun and then mechanically hulle</w:t>
      </w:r>
      <w:r w:rsidR="00AF6017">
        <w:rPr>
          <w:rFonts w:ascii="Times New Roman" w:hAnsi="Times New Roman" w:cs="Times New Roman"/>
          <w:sz w:val="24"/>
          <w:szCs w:val="24"/>
        </w:rPr>
        <w:t xml:space="preserve">d, being the dried husks (skin, </w:t>
      </w:r>
      <w:r w:rsidR="00AF6017" w:rsidRPr="00AF6017">
        <w:rPr>
          <w:rFonts w:ascii="Times New Roman" w:hAnsi="Times New Roman" w:cs="Times New Roman"/>
          <w:sz w:val="24"/>
          <w:szCs w:val="24"/>
        </w:rPr>
        <w:t>pulp, mucilage and parchment) rem</w:t>
      </w:r>
      <w:r w:rsidR="00AF6017">
        <w:rPr>
          <w:rFonts w:ascii="Times New Roman" w:hAnsi="Times New Roman" w:cs="Times New Roman"/>
          <w:sz w:val="24"/>
          <w:szCs w:val="24"/>
        </w:rPr>
        <w:t xml:space="preserve">oved, together with, as much as possible, of the </w:t>
      </w:r>
      <w:r w:rsidR="006638A8">
        <w:rPr>
          <w:rFonts w:ascii="Times New Roman" w:hAnsi="Times New Roman" w:cs="Times New Roman"/>
          <w:sz w:val="24"/>
          <w:szCs w:val="24"/>
        </w:rPr>
        <w:t>silver skin</w:t>
      </w:r>
      <w:r w:rsidR="00AF6017" w:rsidRPr="00AF6017">
        <w:rPr>
          <w:rFonts w:ascii="Times New Roman" w:hAnsi="Times New Roman" w:cs="Times New Roman"/>
          <w:color w:val="222222"/>
          <w:sz w:val="24"/>
          <w:szCs w:val="24"/>
          <w:shd w:val="clear" w:color="auto" w:fill="FFFFFF"/>
        </w:rPr>
        <w:t xml:space="preserve"> </w:t>
      </w:r>
      <w:r w:rsidR="00AF6017">
        <w:rPr>
          <w:rFonts w:ascii="Times New Roman" w:hAnsi="Times New Roman" w:cs="Times New Roman"/>
          <w:color w:val="222222"/>
          <w:sz w:val="24"/>
          <w:szCs w:val="24"/>
          <w:shd w:val="clear" w:color="auto" w:fill="FFFFFF"/>
        </w:rPr>
        <w:t>(</w:t>
      </w:r>
      <w:r w:rsidR="006638A8">
        <w:rPr>
          <w:rFonts w:ascii="Times New Roman" w:hAnsi="Times New Roman" w:cs="Times New Roman"/>
          <w:color w:val="222222"/>
          <w:sz w:val="24"/>
          <w:szCs w:val="24"/>
          <w:shd w:val="clear" w:color="auto" w:fill="FFFFFF"/>
        </w:rPr>
        <w:t>Esquivel and Jime</w:t>
      </w:r>
      <w:r w:rsidR="00AF6017" w:rsidRPr="00AF6017">
        <w:rPr>
          <w:rFonts w:ascii="Times New Roman" w:hAnsi="Times New Roman" w:cs="Times New Roman"/>
          <w:color w:val="222222"/>
          <w:sz w:val="24"/>
          <w:szCs w:val="24"/>
          <w:shd w:val="clear" w:color="auto" w:fill="FFFFFF"/>
        </w:rPr>
        <w:t>nez, 2012</w:t>
      </w:r>
      <w:r w:rsidR="00AF6017">
        <w:rPr>
          <w:rFonts w:ascii="Times New Roman" w:hAnsi="Times New Roman" w:cs="Times New Roman"/>
          <w:color w:val="222222"/>
          <w:sz w:val="24"/>
          <w:szCs w:val="24"/>
          <w:shd w:val="clear" w:color="auto" w:fill="FFFFFF"/>
        </w:rPr>
        <w:t>).</w:t>
      </w:r>
    </w:p>
    <w:p w:rsidR="00FF2403" w:rsidRDefault="00FF2403" w:rsidP="00AF6017">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437C3E" w:rsidRPr="006638A8" w:rsidRDefault="00FF2403" w:rsidP="00F5472D">
      <w:pPr>
        <w:autoSpaceDE w:val="0"/>
        <w:autoSpaceDN w:val="0"/>
        <w:adjustRightInd w:val="0"/>
        <w:spacing w:after="0" w:line="360" w:lineRule="auto"/>
        <w:jc w:val="both"/>
        <w:rPr>
          <w:rFonts w:ascii="Times New Roman" w:hAnsi="Times New Roman" w:cs="Times New Roman"/>
          <w:color w:val="000000"/>
          <w:sz w:val="24"/>
          <w:szCs w:val="24"/>
        </w:rPr>
      </w:pPr>
      <w:r w:rsidRPr="00FF2403">
        <w:rPr>
          <w:rFonts w:ascii="Times New Roman" w:hAnsi="Times New Roman" w:cs="Times New Roman"/>
          <w:color w:val="000000"/>
          <w:sz w:val="24"/>
          <w:szCs w:val="24"/>
        </w:rPr>
        <w:t>Multi-element analyses have been applied to a wide range of</w:t>
      </w:r>
      <w:r>
        <w:rPr>
          <w:rFonts w:ascii="Times New Roman" w:hAnsi="Times New Roman" w:cs="Times New Roman"/>
          <w:color w:val="000000"/>
          <w:sz w:val="24"/>
          <w:szCs w:val="24"/>
        </w:rPr>
        <w:t xml:space="preserve"> </w:t>
      </w:r>
      <w:r w:rsidRPr="00FF2403">
        <w:rPr>
          <w:rFonts w:ascii="Times New Roman" w:hAnsi="Times New Roman" w:cs="Times New Roman"/>
          <w:color w:val="000000"/>
          <w:sz w:val="24"/>
          <w:szCs w:val="24"/>
        </w:rPr>
        <w:t>food species to determine geographic origin (</w:t>
      </w:r>
      <w:r w:rsidRPr="00FF2403">
        <w:rPr>
          <w:rFonts w:ascii="Times New Roman" w:hAnsi="Times New Roman" w:cs="Times New Roman"/>
          <w:sz w:val="24"/>
          <w:szCs w:val="24"/>
        </w:rPr>
        <w:t xml:space="preserve">Kelly </w:t>
      </w:r>
      <w:r w:rsidRPr="00FF2403">
        <w:rPr>
          <w:rFonts w:ascii="Times New Roman" w:hAnsi="Times New Roman" w:cs="Times New Roman"/>
          <w:i/>
          <w:sz w:val="24"/>
          <w:szCs w:val="24"/>
        </w:rPr>
        <w:t>et al</w:t>
      </w:r>
      <w:r w:rsidRPr="00FF2403">
        <w:rPr>
          <w:rFonts w:ascii="Times New Roman" w:hAnsi="Times New Roman" w:cs="Times New Roman"/>
          <w:sz w:val="24"/>
          <w:szCs w:val="24"/>
        </w:rPr>
        <w:t>., 2005</w:t>
      </w:r>
      <w:r>
        <w:rPr>
          <w:rFonts w:ascii="Times New Roman" w:hAnsi="Times New Roman" w:cs="Times New Roman"/>
          <w:color w:val="000000"/>
          <w:sz w:val="24"/>
          <w:szCs w:val="24"/>
        </w:rPr>
        <w:t xml:space="preserve">). </w:t>
      </w:r>
      <w:r w:rsidRPr="00FF2403">
        <w:rPr>
          <w:rFonts w:ascii="Times New Roman" w:hAnsi="Times New Roman" w:cs="Times New Roman"/>
          <w:color w:val="000000"/>
          <w:sz w:val="24"/>
          <w:szCs w:val="24"/>
        </w:rPr>
        <w:t>Chemical analyses combined with</w:t>
      </w:r>
      <w:r>
        <w:rPr>
          <w:rFonts w:ascii="Times New Roman" w:hAnsi="Times New Roman" w:cs="Times New Roman"/>
          <w:color w:val="000000"/>
          <w:sz w:val="24"/>
          <w:szCs w:val="24"/>
        </w:rPr>
        <w:t xml:space="preserve"> methods of statistical pattern </w:t>
      </w:r>
      <w:r w:rsidRPr="00FF2403">
        <w:rPr>
          <w:rFonts w:ascii="Times New Roman" w:hAnsi="Times New Roman" w:cs="Times New Roman"/>
          <w:color w:val="000000"/>
          <w:sz w:val="24"/>
          <w:szCs w:val="24"/>
        </w:rPr>
        <w:t>recognition have specifically been used to differentiate the geogra</w:t>
      </w:r>
      <w:r w:rsidR="00AB2986">
        <w:rPr>
          <w:rFonts w:ascii="Times New Roman" w:hAnsi="Times New Roman" w:cs="Times New Roman"/>
          <w:color w:val="000000"/>
          <w:sz w:val="24"/>
          <w:szCs w:val="24"/>
        </w:rPr>
        <w:t xml:space="preserve">phic </w:t>
      </w:r>
      <w:r w:rsidRPr="00FF2403">
        <w:rPr>
          <w:rFonts w:ascii="Times New Roman" w:hAnsi="Times New Roman" w:cs="Times New Roman"/>
          <w:color w:val="000000"/>
          <w:sz w:val="24"/>
          <w:szCs w:val="24"/>
        </w:rPr>
        <w:t>origin of coffee (</w:t>
      </w:r>
      <w:r w:rsidRPr="00FF2403">
        <w:rPr>
          <w:rFonts w:ascii="Times New Roman" w:hAnsi="Times New Roman" w:cs="Times New Roman"/>
          <w:sz w:val="24"/>
          <w:szCs w:val="24"/>
        </w:rPr>
        <w:t>Anderson &amp; Smith, 2002</w:t>
      </w:r>
      <w:r w:rsidRPr="00FF2403">
        <w:rPr>
          <w:rFonts w:ascii="Times New Roman" w:hAnsi="Times New Roman" w:cs="Times New Roman"/>
          <w:color w:val="000000"/>
          <w:sz w:val="24"/>
          <w:szCs w:val="24"/>
        </w:rPr>
        <w:t>).</w:t>
      </w:r>
      <w:r w:rsidR="00AB2986" w:rsidRPr="00AB2986">
        <w:rPr>
          <w:rFonts w:ascii="AdvGulliv-R" w:hAnsi="AdvGulliv-R" w:cs="AdvGulliv-R"/>
          <w:sz w:val="16"/>
          <w:szCs w:val="16"/>
        </w:rPr>
        <w:t xml:space="preserve"> </w:t>
      </w:r>
      <w:r w:rsidR="00AB2986" w:rsidRPr="00AB2986">
        <w:rPr>
          <w:rFonts w:ascii="Times New Roman" w:hAnsi="Times New Roman" w:cs="Times New Roman"/>
          <w:sz w:val="24"/>
          <w:szCs w:val="24"/>
        </w:rPr>
        <w:t>To differentiate the geographical origins of coffee</w:t>
      </w:r>
      <w:r w:rsidR="00AB2986">
        <w:rPr>
          <w:rFonts w:ascii="Times New Roman" w:hAnsi="Times New Roman" w:cs="Times New Roman"/>
          <w:color w:val="000000"/>
          <w:sz w:val="24"/>
          <w:szCs w:val="24"/>
        </w:rPr>
        <w:t xml:space="preserve"> </w:t>
      </w:r>
      <w:r w:rsidR="00AB2986" w:rsidRPr="00AB2986">
        <w:rPr>
          <w:rFonts w:ascii="Times New Roman" w:hAnsi="Times New Roman" w:cs="Times New Roman"/>
          <w:sz w:val="24"/>
          <w:szCs w:val="24"/>
        </w:rPr>
        <w:t>samples, mineral content determination and elemental profiling</w:t>
      </w:r>
      <w:r w:rsidR="00AB2986">
        <w:rPr>
          <w:rFonts w:ascii="Times New Roman" w:hAnsi="Times New Roman" w:cs="Times New Roman"/>
          <w:sz w:val="24"/>
          <w:szCs w:val="24"/>
        </w:rPr>
        <w:t xml:space="preserve"> </w:t>
      </w:r>
      <w:r w:rsidR="00AB2986" w:rsidRPr="00AB2986">
        <w:rPr>
          <w:rFonts w:ascii="Times New Roman" w:hAnsi="Times New Roman" w:cs="Times New Roman"/>
          <w:sz w:val="24"/>
          <w:szCs w:val="24"/>
        </w:rPr>
        <w:t xml:space="preserve">have been applied from time </w:t>
      </w:r>
      <w:r w:rsidR="00AB2986" w:rsidRPr="00AB2986">
        <w:rPr>
          <w:rFonts w:ascii="Times New Roman" w:hAnsi="Times New Roman" w:cs="Times New Roman"/>
          <w:sz w:val="24"/>
          <w:szCs w:val="24"/>
        </w:rPr>
        <w:lastRenderedPageBreak/>
        <w:t>to time around the world</w:t>
      </w:r>
      <w:r w:rsidR="00AB2986">
        <w:rPr>
          <w:rFonts w:ascii="Times New Roman" w:hAnsi="Times New Roman" w:cs="Times New Roman"/>
          <w:sz w:val="24"/>
          <w:szCs w:val="24"/>
        </w:rPr>
        <w:t xml:space="preserve"> </w:t>
      </w:r>
      <w:r w:rsidR="00AB2986" w:rsidRPr="00AB2986">
        <w:rPr>
          <w:rFonts w:ascii="Times New Roman" w:hAnsi="Times New Roman" w:cs="Times New Roman"/>
          <w:sz w:val="24"/>
          <w:szCs w:val="24"/>
        </w:rPr>
        <w:t xml:space="preserve">(Krivan </w:t>
      </w:r>
      <w:r w:rsidR="00AB2986" w:rsidRPr="00AB2986">
        <w:rPr>
          <w:rFonts w:ascii="Times New Roman" w:hAnsi="Times New Roman" w:cs="Times New Roman"/>
          <w:i/>
          <w:sz w:val="24"/>
          <w:szCs w:val="24"/>
        </w:rPr>
        <w:t>et al</w:t>
      </w:r>
      <w:r w:rsidR="00AB2986" w:rsidRPr="00AB2986">
        <w:rPr>
          <w:rFonts w:ascii="Times New Roman" w:hAnsi="Times New Roman" w:cs="Times New Roman"/>
          <w:sz w:val="24"/>
          <w:szCs w:val="24"/>
        </w:rPr>
        <w:t>., 1993)</w:t>
      </w:r>
      <w:r w:rsidR="006638A8">
        <w:rPr>
          <w:rFonts w:ascii="Times New Roman" w:hAnsi="Times New Roman" w:cs="Times New Roman"/>
          <w:color w:val="000000"/>
          <w:sz w:val="24"/>
          <w:szCs w:val="24"/>
        </w:rPr>
        <w:t xml:space="preserve">. </w:t>
      </w:r>
      <w:r w:rsidR="00201596" w:rsidRPr="00B23EC5">
        <w:rPr>
          <w:rFonts w:ascii="Times New Roman" w:hAnsi="Times New Roman" w:cs="Times New Roman"/>
          <w:sz w:val="24"/>
          <w:szCs w:val="24"/>
        </w:rPr>
        <w:t>The country of origin, as well as the region of production within a country, is an important determinant of price in the coffee market. Consequently, there is a pressing need for analytical methodologies to accurately authenticate the origin of coffee beans</w:t>
      </w:r>
      <w:r w:rsidR="009B1032">
        <w:rPr>
          <w:rFonts w:ascii="Times New Roman" w:hAnsi="Times New Roman" w:cs="Times New Roman"/>
          <w:sz w:val="24"/>
          <w:szCs w:val="24"/>
        </w:rPr>
        <w:t xml:space="preserve"> </w:t>
      </w:r>
      <w:r w:rsidR="00F33717" w:rsidRPr="00B23EC5">
        <w:rPr>
          <w:rFonts w:ascii="Times New Roman" w:hAnsi="Times New Roman" w:cs="Times New Roman"/>
          <w:sz w:val="24"/>
          <w:szCs w:val="24"/>
        </w:rPr>
        <w:t>(</w:t>
      </w:r>
      <w:r w:rsidR="00B91126">
        <w:rPr>
          <w:rFonts w:ascii="Times New Roman" w:hAnsi="Times New Roman" w:cs="Times New Roman"/>
          <w:sz w:val="24"/>
          <w:szCs w:val="24"/>
        </w:rPr>
        <w:t xml:space="preserve">Mehari </w:t>
      </w:r>
      <w:r w:rsidR="00B91126" w:rsidRPr="00B91126">
        <w:rPr>
          <w:rFonts w:ascii="Times New Roman" w:hAnsi="Times New Roman" w:cs="Times New Roman"/>
          <w:i/>
          <w:sz w:val="24"/>
          <w:szCs w:val="24"/>
        </w:rPr>
        <w:t>et al</w:t>
      </w:r>
      <w:r w:rsidR="00B91126">
        <w:rPr>
          <w:rFonts w:ascii="Times New Roman" w:hAnsi="Times New Roman" w:cs="Times New Roman"/>
          <w:sz w:val="24"/>
          <w:szCs w:val="24"/>
        </w:rPr>
        <w:t xml:space="preserve">., 2016; </w:t>
      </w:r>
      <w:r w:rsidR="00F33717" w:rsidRPr="00B23EC5">
        <w:rPr>
          <w:rFonts w:ascii="Times New Roman" w:hAnsi="Times New Roman" w:cs="Times New Roman"/>
          <w:sz w:val="24"/>
          <w:szCs w:val="24"/>
        </w:rPr>
        <w:t xml:space="preserve">Villarreal </w:t>
      </w:r>
      <w:r w:rsidR="00F33717" w:rsidRPr="003C44D9">
        <w:rPr>
          <w:rFonts w:ascii="Times New Roman" w:hAnsi="Times New Roman" w:cs="Times New Roman"/>
          <w:i/>
          <w:sz w:val="24"/>
          <w:szCs w:val="24"/>
        </w:rPr>
        <w:t>et al</w:t>
      </w:r>
      <w:r w:rsidR="00F33717" w:rsidRPr="00B23EC5">
        <w:rPr>
          <w:rFonts w:ascii="Times New Roman" w:hAnsi="Times New Roman" w:cs="Times New Roman"/>
          <w:sz w:val="24"/>
          <w:szCs w:val="24"/>
        </w:rPr>
        <w:t>.</w:t>
      </w:r>
      <w:r w:rsidR="00995868">
        <w:rPr>
          <w:rFonts w:ascii="Times New Roman" w:hAnsi="Times New Roman" w:cs="Times New Roman"/>
          <w:sz w:val="24"/>
          <w:szCs w:val="24"/>
        </w:rPr>
        <w:t>,</w:t>
      </w:r>
      <w:r w:rsidR="00F33717" w:rsidRPr="00B23EC5">
        <w:rPr>
          <w:rFonts w:ascii="Times New Roman" w:hAnsi="Times New Roman" w:cs="Times New Roman"/>
          <w:sz w:val="24"/>
          <w:szCs w:val="24"/>
        </w:rPr>
        <w:t xml:space="preserve"> 2009; Vale</w:t>
      </w:r>
      <w:r w:rsidR="004F54FF">
        <w:rPr>
          <w:rFonts w:ascii="Times New Roman" w:hAnsi="Times New Roman" w:cs="Times New Roman"/>
          <w:sz w:val="24"/>
          <w:szCs w:val="24"/>
        </w:rPr>
        <w:t>ntin and Watling</w:t>
      </w:r>
      <w:r w:rsidR="00101D95">
        <w:rPr>
          <w:rFonts w:ascii="Times New Roman" w:hAnsi="Times New Roman" w:cs="Times New Roman"/>
          <w:sz w:val="24"/>
          <w:szCs w:val="24"/>
        </w:rPr>
        <w:t>,</w:t>
      </w:r>
      <w:r w:rsidR="004F54FF">
        <w:rPr>
          <w:rFonts w:ascii="Times New Roman" w:hAnsi="Times New Roman" w:cs="Times New Roman"/>
          <w:sz w:val="24"/>
          <w:szCs w:val="24"/>
        </w:rPr>
        <w:t xml:space="preserve"> 2013)</w:t>
      </w:r>
      <w:r w:rsidR="00201596" w:rsidRPr="00B23EC5">
        <w:rPr>
          <w:rFonts w:ascii="Times New Roman" w:hAnsi="Times New Roman" w:cs="Times New Roman"/>
          <w:sz w:val="24"/>
          <w:szCs w:val="24"/>
        </w:rPr>
        <w:t>.</w:t>
      </w:r>
      <w:r w:rsidR="006168BB" w:rsidRPr="00B23EC5">
        <w:rPr>
          <w:rFonts w:ascii="Times New Roman" w:hAnsi="Times New Roman" w:cs="Times New Roman"/>
          <w:sz w:val="24"/>
          <w:szCs w:val="24"/>
        </w:rPr>
        <w:t xml:space="preserve"> Coffee consumption varies widely according to geographical location</w:t>
      </w:r>
      <w:r w:rsidR="00515674">
        <w:rPr>
          <w:rFonts w:ascii="Times New Roman" w:hAnsi="Times New Roman" w:cs="Times New Roman"/>
          <w:sz w:val="24"/>
          <w:szCs w:val="24"/>
        </w:rPr>
        <w:t xml:space="preserve"> </w:t>
      </w:r>
      <w:r w:rsidR="00E171FC" w:rsidRPr="00B23EC5">
        <w:rPr>
          <w:rFonts w:ascii="Times New Roman" w:hAnsi="Times New Roman" w:cs="Times New Roman"/>
          <w:sz w:val="24"/>
          <w:szCs w:val="24"/>
        </w:rPr>
        <w:t>(</w:t>
      </w:r>
      <w:r w:rsidR="00953105" w:rsidRPr="00B23EC5">
        <w:rPr>
          <w:rFonts w:ascii="Times New Roman" w:hAnsi="Times New Roman" w:cs="Times New Roman"/>
          <w:sz w:val="24"/>
          <w:szCs w:val="24"/>
        </w:rPr>
        <w:t xml:space="preserve">Nedzarek </w:t>
      </w:r>
      <w:r w:rsidR="00953105" w:rsidRPr="003C44D9">
        <w:rPr>
          <w:rFonts w:ascii="Times New Roman" w:hAnsi="Times New Roman" w:cs="Times New Roman"/>
          <w:i/>
          <w:sz w:val="24"/>
          <w:szCs w:val="24"/>
        </w:rPr>
        <w:t>et al</w:t>
      </w:r>
      <w:r w:rsidR="00995868">
        <w:rPr>
          <w:rFonts w:ascii="Times New Roman" w:hAnsi="Times New Roman" w:cs="Times New Roman"/>
          <w:i/>
          <w:sz w:val="24"/>
          <w:szCs w:val="24"/>
        </w:rPr>
        <w:t>.</w:t>
      </w:r>
      <w:r w:rsidR="00995868" w:rsidRPr="00BA76B0">
        <w:rPr>
          <w:rFonts w:ascii="Times New Roman" w:hAnsi="Times New Roman" w:cs="Times New Roman"/>
          <w:sz w:val="24"/>
          <w:szCs w:val="24"/>
        </w:rPr>
        <w:t>,</w:t>
      </w:r>
      <w:r w:rsidR="00515674">
        <w:rPr>
          <w:rFonts w:ascii="Times New Roman" w:hAnsi="Times New Roman" w:cs="Times New Roman"/>
          <w:sz w:val="24"/>
          <w:szCs w:val="24"/>
        </w:rPr>
        <w:t xml:space="preserve"> </w:t>
      </w:r>
      <w:r w:rsidR="00953105" w:rsidRPr="00B23EC5">
        <w:rPr>
          <w:rFonts w:ascii="Times New Roman" w:hAnsi="Times New Roman" w:cs="Times New Roman"/>
          <w:sz w:val="24"/>
          <w:szCs w:val="24"/>
        </w:rPr>
        <w:t>2013</w:t>
      </w:r>
      <w:r w:rsidR="00E171FC" w:rsidRPr="00B23EC5">
        <w:rPr>
          <w:rFonts w:ascii="Times New Roman" w:hAnsi="Times New Roman" w:cs="Times New Roman"/>
          <w:sz w:val="24"/>
          <w:szCs w:val="24"/>
        </w:rPr>
        <w:t>)</w:t>
      </w:r>
      <w:r w:rsidR="006168BB" w:rsidRPr="00B23EC5">
        <w:rPr>
          <w:rFonts w:ascii="Times New Roman" w:hAnsi="Times New Roman" w:cs="Times New Roman"/>
          <w:sz w:val="24"/>
          <w:szCs w:val="24"/>
        </w:rPr>
        <w:t>.</w:t>
      </w:r>
      <w:r w:rsidR="00ED3E66" w:rsidRPr="00B23EC5">
        <w:rPr>
          <w:rFonts w:ascii="Times New Roman" w:hAnsi="Times New Roman" w:cs="Times New Roman"/>
          <w:sz w:val="24"/>
          <w:szCs w:val="24"/>
        </w:rPr>
        <w:t xml:space="preserve"> C</w:t>
      </w:r>
      <w:r w:rsidR="00C3385F" w:rsidRPr="00B23EC5">
        <w:rPr>
          <w:rFonts w:ascii="Times New Roman" w:hAnsi="Times New Roman" w:cs="Times New Roman"/>
          <w:sz w:val="24"/>
          <w:szCs w:val="24"/>
        </w:rPr>
        <w:t>offee has become one of the most widely consumed beverages throughout the world due to its pleasant taste, aroma, stimulant effect and health benefits</w:t>
      </w:r>
      <w:r w:rsidR="00515674">
        <w:rPr>
          <w:rFonts w:ascii="Times New Roman" w:hAnsi="Times New Roman" w:cs="Times New Roman"/>
          <w:sz w:val="24"/>
          <w:szCs w:val="24"/>
        </w:rPr>
        <w:t xml:space="preserve"> </w:t>
      </w:r>
      <w:r w:rsidR="00E171FC" w:rsidRPr="00B23EC5">
        <w:rPr>
          <w:rFonts w:ascii="Times New Roman" w:hAnsi="Times New Roman" w:cs="Times New Roman"/>
          <w:sz w:val="24"/>
          <w:szCs w:val="24"/>
        </w:rPr>
        <w:t>(</w:t>
      </w:r>
      <w:r w:rsidR="00953105" w:rsidRPr="00B23EC5">
        <w:rPr>
          <w:rFonts w:ascii="Times New Roman" w:hAnsi="Times New Roman" w:cs="Times New Roman"/>
          <w:sz w:val="24"/>
          <w:szCs w:val="24"/>
        </w:rPr>
        <w:t>Gebeyehu and Bikila</w:t>
      </w:r>
      <w:r w:rsidR="00101D95">
        <w:rPr>
          <w:rFonts w:ascii="Times New Roman" w:hAnsi="Times New Roman" w:cs="Times New Roman"/>
          <w:sz w:val="24"/>
          <w:szCs w:val="24"/>
        </w:rPr>
        <w:t>,</w:t>
      </w:r>
      <w:r w:rsidR="00E34413">
        <w:rPr>
          <w:rFonts w:ascii="Times New Roman" w:hAnsi="Times New Roman" w:cs="Times New Roman"/>
          <w:sz w:val="24"/>
          <w:szCs w:val="24"/>
        </w:rPr>
        <w:t xml:space="preserve"> 2015</w:t>
      </w:r>
      <w:r w:rsidR="00E171FC" w:rsidRPr="00B23EC5">
        <w:rPr>
          <w:rFonts w:ascii="Times New Roman" w:hAnsi="Times New Roman" w:cs="Times New Roman"/>
          <w:sz w:val="24"/>
          <w:szCs w:val="24"/>
        </w:rPr>
        <w:t>)</w:t>
      </w:r>
      <w:r w:rsidR="00C3385F" w:rsidRPr="00B23EC5">
        <w:rPr>
          <w:rFonts w:ascii="Times New Roman" w:hAnsi="Times New Roman" w:cs="Times New Roman"/>
          <w:sz w:val="24"/>
          <w:szCs w:val="24"/>
        </w:rPr>
        <w:t>. Coffee is a tropical plant that grows at 600–1800 m sea level</w:t>
      </w:r>
      <w:r w:rsidR="00515674">
        <w:rPr>
          <w:rFonts w:ascii="Times New Roman" w:hAnsi="Times New Roman" w:cs="Times New Roman"/>
          <w:sz w:val="24"/>
          <w:szCs w:val="24"/>
        </w:rPr>
        <w:t xml:space="preserve"> </w:t>
      </w:r>
      <w:r w:rsidR="00E171FC" w:rsidRPr="00B23EC5">
        <w:rPr>
          <w:rFonts w:ascii="Times New Roman" w:hAnsi="Times New Roman" w:cs="Times New Roman"/>
          <w:sz w:val="24"/>
          <w:szCs w:val="24"/>
        </w:rPr>
        <w:t>(</w:t>
      </w:r>
      <w:r w:rsidR="00953105" w:rsidRPr="00B23EC5">
        <w:rPr>
          <w:rFonts w:ascii="Times New Roman" w:hAnsi="Times New Roman" w:cs="Times New Roman"/>
          <w:sz w:val="24"/>
          <w:szCs w:val="24"/>
        </w:rPr>
        <w:t>Buffo and Freire</w:t>
      </w:r>
      <w:r w:rsidR="00101D95">
        <w:rPr>
          <w:rFonts w:ascii="Times New Roman" w:hAnsi="Times New Roman" w:cs="Times New Roman"/>
          <w:sz w:val="24"/>
          <w:szCs w:val="24"/>
        </w:rPr>
        <w:t>,</w:t>
      </w:r>
      <w:r w:rsidR="00515674">
        <w:rPr>
          <w:rFonts w:ascii="Times New Roman" w:hAnsi="Times New Roman" w:cs="Times New Roman"/>
          <w:sz w:val="24"/>
          <w:szCs w:val="24"/>
        </w:rPr>
        <w:t xml:space="preserve"> </w:t>
      </w:r>
      <w:r w:rsidR="00395BB7" w:rsidRPr="00B23EC5">
        <w:rPr>
          <w:rFonts w:ascii="Times New Roman" w:hAnsi="Times New Roman" w:cs="Times New Roman"/>
          <w:sz w:val="24"/>
          <w:szCs w:val="24"/>
        </w:rPr>
        <w:t>2014)</w:t>
      </w:r>
      <w:r w:rsidR="00C3385F" w:rsidRPr="00B23EC5">
        <w:rPr>
          <w:rFonts w:ascii="Times New Roman" w:hAnsi="Times New Roman" w:cs="Times New Roman"/>
          <w:sz w:val="24"/>
          <w:szCs w:val="24"/>
        </w:rPr>
        <w:t>.</w:t>
      </w:r>
    </w:p>
    <w:p w:rsidR="0034506A" w:rsidRDefault="00F8638F" w:rsidP="00D23F72">
      <w:pPr>
        <w:pStyle w:val="Heading2"/>
        <w:numPr>
          <w:ilvl w:val="1"/>
          <w:numId w:val="4"/>
        </w:numPr>
        <w:spacing w:before="240" w:after="240" w:line="360" w:lineRule="auto"/>
        <w:jc w:val="both"/>
        <w:rPr>
          <w:rFonts w:ascii="Times New Roman" w:hAnsi="Times New Roman" w:cs="Times New Roman"/>
          <w:color w:val="auto"/>
        </w:rPr>
      </w:pPr>
      <w:bookmarkStart w:id="12" w:name="_Toc515997557"/>
      <w:r w:rsidRPr="007A6804">
        <w:rPr>
          <w:rFonts w:ascii="Times New Roman" w:hAnsi="Times New Roman" w:cs="Times New Roman"/>
          <w:color w:val="auto"/>
        </w:rPr>
        <w:t>Statement of the problem.</w:t>
      </w:r>
      <w:bookmarkEnd w:id="12"/>
    </w:p>
    <w:p w:rsidR="005C5036" w:rsidRDefault="003E144D" w:rsidP="00355403">
      <w:pPr>
        <w:spacing w:line="360" w:lineRule="auto"/>
        <w:jc w:val="both"/>
        <w:rPr>
          <w:rFonts w:ascii="Times New Roman" w:hAnsi="Times New Roman" w:cs="Times New Roman"/>
          <w:sz w:val="24"/>
          <w:szCs w:val="24"/>
        </w:rPr>
      </w:pPr>
      <w:r w:rsidRPr="00B23EC5">
        <w:rPr>
          <w:rFonts w:ascii="Times New Roman" w:hAnsi="Times New Roman" w:cs="Times New Roman"/>
          <w:sz w:val="24"/>
          <w:szCs w:val="24"/>
        </w:rPr>
        <w:t>Trace metals are important in daily diets, because of their essential nutritious value and possible harmful effects. Metals like iron, copper, zinc, cobalt and manganese are essential metals since they play an important role in bio</w:t>
      </w:r>
      <w:r>
        <w:rPr>
          <w:rFonts w:ascii="Times New Roman" w:hAnsi="Times New Roman" w:cs="Times New Roman"/>
          <w:sz w:val="24"/>
          <w:szCs w:val="24"/>
        </w:rPr>
        <w:t>logical systems; whereas chromium</w:t>
      </w:r>
      <w:r w:rsidRPr="00B23EC5">
        <w:rPr>
          <w:rFonts w:ascii="Times New Roman" w:hAnsi="Times New Roman" w:cs="Times New Roman"/>
          <w:sz w:val="24"/>
          <w:szCs w:val="24"/>
        </w:rPr>
        <w:t>, lea</w:t>
      </w:r>
      <w:r w:rsidR="00E14667">
        <w:rPr>
          <w:rFonts w:ascii="Times New Roman" w:hAnsi="Times New Roman" w:cs="Times New Roman"/>
          <w:sz w:val="24"/>
          <w:szCs w:val="24"/>
        </w:rPr>
        <w:t>d and</w:t>
      </w:r>
      <w:r>
        <w:rPr>
          <w:rFonts w:ascii="Times New Roman" w:hAnsi="Times New Roman" w:cs="Times New Roman"/>
          <w:sz w:val="24"/>
          <w:szCs w:val="24"/>
        </w:rPr>
        <w:t xml:space="preserve"> cadmium</w:t>
      </w:r>
      <w:r w:rsidRPr="00B23EC5">
        <w:rPr>
          <w:rFonts w:ascii="Times New Roman" w:hAnsi="Times New Roman" w:cs="Times New Roman"/>
          <w:sz w:val="24"/>
          <w:szCs w:val="24"/>
        </w:rPr>
        <w:t xml:space="preserve"> are non-essential metals which can be toxic even in trace amounts. The essential metals can also have harmful effects when their intakes exceed the recommended quantities significantly (Liang </w:t>
      </w:r>
      <w:r w:rsidRPr="00644AC6">
        <w:rPr>
          <w:rFonts w:ascii="Times New Roman" w:hAnsi="Times New Roman" w:cs="Times New Roman"/>
          <w:i/>
          <w:sz w:val="24"/>
          <w:szCs w:val="24"/>
        </w:rPr>
        <w:t>et</w:t>
      </w:r>
      <w:r>
        <w:rPr>
          <w:rFonts w:ascii="Times New Roman" w:hAnsi="Times New Roman" w:cs="Times New Roman"/>
          <w:i/>
          <w:sz w:val="24"/>
          <w:szCs w:val="24"/>
        </w:rPr>
        <w:t xml:space="preserve"> </w:t>
      </w:r>
      <w:r w:rsidRPr="00644AC6">
        <w:rPr>
          <w:rFonts w:ascii="Times New Roman" w:hAnsi="Times New Roman" w:cs="Times New Roman"/>
          <w:i/>
          <w:sz w:val="24"/>
          <w:szCs w:val="24"/>
        </w:rPr>
        <w:t>al</w:t>
      </w:r>
      <w:r>
        <w:rPr>
          <w:rFonts w:ascii="Times New Roman" w:hAnsi="Times New Roman" w:cs="Times New Roman"/>
          <w:sz w:val="24"/>
          <w:szCs w:val="24"/>
        </w:rPr>
        <w:t>., 2004).</w:t>
      </w:r>
      <w:r w:rsidR="00355403" w:rsidRPr="00355403">
        <w:rPr>
          <w:rFonts w:ascii="Times New Roman" w:hAnsi="Times New Roman" w:cs="Times New Roman"/>
          <w:sz w:val="24"/>
          <w:szCs w:val="24"/>
        </w:rPr>
        <w:t xml:space="preserve"> </w:t>
      </w:r>
      <w:r w:rsidR="00355403">
        <w:rPr>
          <w:rFonts w:ascii="Times New Roman" w:hAnsi="Times New Roman" w:cs="Times New Roman"/>
          <w:sz w:val="24"/>
          <w:szCs w:val="24"/>
        </w:rPr>
        <w:t xml:space="preserve">Thus it is necessary to characterize the contribution of coffee to the </w:t>
      </w:r>
      <w:r w:rsidR="008D0173">
        <w:rPr>
          <w:rFonts w:ascii="Times New Roman" w:hAnsi="Times New Roman" w:cs="Times New Roman"/>
          <w:sz w:val="24"/>
          <w:szCs w:val="24"/>
        </w:rPr>
        <w:t>individual’s</w:t>
      </w:r>
      <w:r w:rsidR="00355403">
        <w:rPr>
          <w:rFonts w:ascii="Times New Roman" w:hAnsi="Times New Roman" w:cs="Times New Roman"/>
          <w:sz w:val="24"/>
          <w:szCs w:val="24"/>
        </w:rPr>
        <w:t xml:space="preserve"> daily intake of minerals from various sources. Although the mineral composition of coffee of the Easter, Western and Southern Ethiopia are well documents (Mehari </w:t>
      </w:r>
      <w:r w:rsidR="00355403" w:rsidRPr="00674EE0">
        <w:rPr>
          <w:rFonts w:ascii="Times New Roman" w:hAnsi="Times New Roman" w:cs="Times New Roman"/>
          <w:i/>
          <w:sz w:val="24"/>
          <w:szCs w:val="24"/>
        </w:rPr>
        <w:t>et al.</w:t>
      </w:r>
      <w:r w:rsidR="00355403" w:rsidRPr="00D86A6C">
        <w:rPr>
          <w:rFonts w:ascii="Times New Roman" w:hAnsi="Times New Roman" w:cs="Times New Roman"/>
          <w:sz w:val="24"/>
          <w:szCs w:val="24"/>
        </w:rPr>
        <w:t>,</w:t>
      </w:r>
      <w:r w:rsidR="00355403">
        <w:rPr>
          <w:rFonts w:ascii="Times New Roman" w:hAnsi="Times New Roman" w:cs="Times New Roman"/>
          <w:sz w:val="24"/>
          <w:szCs w:val="24"/>
        </w:rPr>
        <w:t xml:space="preserve"> 2016; Gure </w:t>
      </w:r>
      <w:r w:rsidR="00355403" w:rsidRPr="00725140">
        <w:rPr>
          <w:rFonts w:ascii="Times New Roman" w:hAnsi="Times New Roman" w:cs="Times New Roman"/>
          <w:i/>
          <w:sz w:val="24"/>
          <w:szCs w:val="24"/>
        </w:rPr>
        <w:t>et al</w:t>
      </w:r>
      <w:r w:rsidR="00355403">
        <w:rPr>
          <w:rFonts w:ascii="Times New Roman" w:hAnsi="Times New Roman" w:cs="Times New Roman"/>
          <w:sz w:val="24"/>
          <w:szCs w:val="24"/>
        </w:rPr>
        <w:t>., 2017), these nutrients have not been reported so far.</w:t>
      </w:r>
    </w:p>
    <w:p w:rsidR="00355403" w:rsidRPr="007F79F0" w:rsidRDefault="003E144D" w:rsidP="00355403">
      <w:pPr>
        <w:spacing w:line="360" w:lineRule="auto"/>
        <w:jc w:val="both"/>
        <w:rPr>
          <w:rFonts w:ascii="Times New Roman" w:hAnsi="Times New Roman" w:cs="Times New Roman"/>
          <w:color w:val="FF0000"/>
          <w:sz w:val="24"/>
          <w:szCs w:val="24"/>
        </w:rPr>
      </w:pPr>
      <w:r w:rsidRPr="00FF7307">
        <w:rPr>
          <w:rFonts w:ascii="Times New Roman" w:hAnsi="Times New Roman" w:cs="Times New Roman"/>
          <w:sz w:val="24"/>
          <w:szCs w:val="24"/>
        </w:rPr>
        <w:t xml:space="preserve"> </w:t>
      </w:r>
      <w:r w:rsidR="00355403">
        <w:rPr>
          <w:rFonts w:ascii="Times New Roman" w:hAnsi="Times New Roman" w:cs="Times New Roman"/>
          <w:sz w:val="24"/>
          <w:szCs w:val="24"/>
        </w:rPr>
        <w:t xml:space="preserve">Several reports have indicated that the level of minerals in green coffee beans is one of the potential marker substances to characterize geographical origin of coffee at regional, sub regional and continental level (Mehari </w:t>
      </w:r>
      <w:r w:rsidR="00355403" w:rsidRPr="00674EE0">
        <w:rPr>
          <w:rFonts w:ascii="Times New Roman" w:hAnsi="Times New Roman" w:cs="Times New Roman"/>
          <w:i/>
          <w:sz w:val="24"/>
          <w:szCs w:val="24"/>
        </w:rPr>
        <w:t>et al.</w:t>
      </w:r>
      <w:r w:rsidR="00355403" w:rsidRPr="00D86A6C">
        <w:rPr>
          <w:rFonts w:ascii="Times New Roman" w:hAnsi="Times New Roman" w:cs="Times New Roman"/>
          <w:sz w:val="24"/>
          <w:szCs w:val="24"/>
        </w:rPr>
        <w:t>,</w:t>
      </w:r>
      <w:r w:rsidR="00F8638F">
        <w:rPr>
          <w:rFonts w:ascii="Times New Roman" w:hAnsi="Times New Roman" w:cs="Times New Roman"/>
          <w:sz w:val="24"/>
          <w:szCs w:val="24"/>
        </w:rPr>
        <w:t xml:space="preserve"> 2016). </w:t>
      </w:r>
      <w:r w:rsidR="00355403">
        <w:rPr>
          <w:rFonts w:ascii="Times New Roman" w:hAnsi="Times New Roman" w:cs="Times New Roman"/>
          <w:sz w:val="24"/>
          <w:szCs w:val="24"/>
        </w:rPr>
        <w:t xml:space="preserve">However comprehensive report on the mineral contents of coffee of Amhara region is lacking and hence the regions have not been well characterized and branded for national and </w:t>
      </w:r>
      <w:r w:rsidR="007F79F0">
        <w:rPr>
          <w:rFonts w:ascii="Times New Roman" w:hAnsi="Times New Roman" w:cs="Times New Roman"/>
          <w:sz w:val="24"/>
          <w:szCs w:val="24"/>
        </w:rPr>
        <w:t>international markets. Hence, it</w:t>
      </w:r>
      <w:r w:rsidR="00355403">
        <w:rPr>
          <w:rFonts w:ascii="Times New Roman" w:hAnsi="Times New Roman" w:cs="Times New Roman"/>
          <w:sz w:val="24"/>
          <w:szCs w:val="24"/>
        </w:rPr>
        <w:t xml:space="preserve"> is a pressing demand </w:t>
      </w:r>
      <w:r w:rsidR="007F79F0">
        <w:rPr>
          <w:rFonts w:ascii="Times New Roman" w:hAnsi="Times New Roman" w:cs="Times New Roman"/>
          <w:sz w:val="24"/>
          <w:szCs w:val="24"/>
        </w:rPr>
        <w:t>to characterize the chemical composition</w:t>
      </w:r>
      <w:r w:rsidR="00355403">
        <w:rPr>
          <w:rFonts w:ascii="Times New Roman" w:hAnsi="Times New Roman" w:cs="Times New Roman"/>
          <w:sz w:val="24"/>
          <w:szCs w:val="24"/>
        </w:rPr>
        <w:t xml:space="preserve"> of coffee of the region for </w:t>
      </w:r>
      <w:r w:rsidR="004946C6">
        <w:rPr>
          <w:rFonts w:ascii="Times New Roman" w:hAnsi="Times New Roman" w:cs="Times New Roman"/>
          <w:sz w:val="24"/>
          <w:szCs w:val="24"/>
        </w:rPr>
        <w:t>authentication.</w:t>
      </w:r>
    </w:p>
    <w:p w:rsidR="00355403" w:rsidRDefault="00355403" w:rsidP="00355403">
      <w:pPr>
        <w:spacing w:line="360" w:lineRule="auto"/>
        <w:jc w:val="both"/>
      </w:pPr>
    </w:p>
    <w:p w:rsidR="0013018C" w:rsidRPr="00AD40A1" w:rsidRDefault="0013018C" w:rsidP="00355403">
      <w:pPr>
        <w:spacing w:line="360" w:lineRule="auto"/>
        <w:jc w:val="both"/>
      </w:pPr>
    </w:p>
    <w:p w:rsidR="00724651" w:rsidRPr="007A6804" w:rsidRDefault="00FC1DC2" w:rsidP="0023466B">
      <w:pPr>
        <w:pStyle w:val="Heading2"/>
        <w:numPr>
          <w:ilvl w:val="1"/>
          <w:numId w:val="4"/>
        </w:numPr>
        <w:spacing w:before="240" w:after="240" w:line="360" w:lineRule="auto"/>
        <w:rPr>
          <w:rFonts w:ascii="Times New Roman" w:hAnsi="Times New Roman" w:cs="Times New Roman"/>
          <w:color w:val="auto"/>
        </w:rPr>
      </w:pPr>
      <w:r>
        <w:rPr>
          <w:rFonts w:ascii="Times New Roman" w:hAnsi="Times New Roman" w:cs="Times New Roman"/>
          <w:color w:val="auto"/>
        </w:rPr>
        <w:lastRenderedPageBreak/>
        <w:t xml:space="preserve"> </w:t>
      </w:r>
      <w:bookmarkStart w:id="13" w:name="_Toc515997558"/>
      <w:r w:rsidR="001152AC">
        <w:rPr>
          <w:rFonts w:ascii="Times New Roman" w:hAnsi="Times New Roman" w:cs="Times New Roman"/>
          <w:color w:val="auto"/>
        </w:rPr>
        <w:t>Significance of the S</w:t>
      </w:r>
      <w:r w:rsidR="00724651" w:rsidRPr="007A6804">
        <w:rPr>
          <w:rFonts w:ascii="Times New Roman" w:hAnsi="Times New Roman" w:cs="Times New Roman"/>
          <w:color w:val="auto"/>
        </w:rPr>
        <w:t>tudy</w:t>
      </w:r>
      <w:bookmarkEnd w:id="13"/>
    </w:p>
    <w:p w:rsidR="00355403" w:rsidRDefault="0083030B" w:rsidP="00355403">
      <w:pPr>
        <w:spacing w:after="0" w:line="360" w:lineRule="auto"/>
        <w:jc w:val="both"/>
        <w:rPr>
          <w:rFonts w:ascii="Times New Roman" w:hAnsi="Times New Roman" w:cs="Times New Roman"/>
          <w:sz w:val="24"/>
          <w:szCs w:val="24"/>
        </w:rPr>
      </w:pPr>
      <w:r w:rsidRPr="0083030B">
        <w:rPr>
          <w:rFonts w:ascii="Times New Roman" w:eastAsia="Times New Roman" w:hAnsi="Times New Roman" w:cs="Times New Roman"/>
          <w:color w:val="222222"/>
          <w:sz w:val="24"/>
          <w:szCs w:val="24"/>
          <w:shd w:val="clear" w:color="auto" w:fill="FFFFFF"/>
        </w:rPr>
        <w:t>The mineral content of</w:t>
      </w:r>
      <w:r w:rsidR="00EA7D38">
        <w:rPr>
          <w:rFonts w:ascii="Times New Roman" w:eastAsia="Times New Roman" w:hAnsi="Times New Roman" w:cs="Times New Roman"/>
          <w:color w:val="222222"/>
          <w:sz w:val="24"/>
          <w:szCs w:val="24"/>
          <w:shd w:val="clear" w:color="auto" w:fill="FFFFFF"/>
        </w:rPr>
        <w:t xml:space="preserve"> coffee of Amhara region was</w:t>
      </w:r>
      <w:r w:rsidRPr="0083030B">
        <w:rPr>
          <w:rFonts w:ascii="Times New Roman" w:eastAsia="Times New Roman" w:hAnsi="Times New Roman" w:cs="Times New Roman"/>
          <w:color w:val="222222"/>
          <w:sz w:val="24"/>
          <w:szCs w:val="24"/>
          <w:shd w:val="clear" w:color="auto" w:fill="FFFFFF"/>
        </w:rPr>
        <w:t xml:space="preserve"> used to develop a chemometrics models to find marker element which can characterize Amhara region's coffee for branding. The </w:t>
      </w:r>
      <w:r w:rsidR="00F82279" w:rsidRPr="0083030B">
        <w:rPr>
          <w:rFonts w:ascii="Times New Roman" w:eastAsia="Times New Roman" w:hAnsi="Times New Roman" w:cs="Times New Roman"/>
          <w:color w:val="222222"/>
          <w:sz w:val="24"/>
          <w:szCs w:val="24"/>
          <w:shd w:val="clear" w:color="auto" w:fill="FFFFFF"/>
        </w:rPr>
        <w:t>output</w:t>
      </w:r>
      <w:r w:rsidRPr="0083030B">
        <w:rPr>
          <w:rFonts w:ascii="Times New Roman" w:eastAsia="Times New Roman" w:hAnsi="Times New Roman" w:cs="Times New Roman"/>
          <w:color w:val="222222"/>
          <w:sz w:val="24"/>
          <w:szCs w:val="24"/>
          <w:shd w:val="clear" w:color="auto" w:fill="FFFFFF"/>
        </w:rPr>
        <w:t xml:space="preserve"> of this</w:t>
      </w:r>
      <w:r w:rsidR="009B1032" w:rsidRPr="0083030B">
        <w:rPr>
          <w:rFonts w:ascii="Times New Roman" w:eastAsia="Times New Roman" w:hAnsi="Times New Roman" w:cs="Times New Roman"/>
          <w:color w:val="222222"/>
          <w:sz w:val="24"/>
          <w:szCs w:val="24"/>
          <w:shd w:val="clear" w:color="auto" w:fill="FFFFFF"/>
        </w:rPr>
        <w:t> </w:t>
      </w:r>
      <w:r w:rsidR="009B1032" w:rsidRPr="0083030B">
        <w:rPr>
          <w:rFonts w:ascii="Times New Roman" w:eastAsia="Times New Roman" w:hAnsi="Times New Roman" w:cs="Times New Roman"/>
          <w:color w:val="000000"/>
          <w:sz w:val="24"/>
          <w:szCs w:val="24"/>
          <w:shd w:val="clear" w:color="auto" w:fill="FFFFFF"/>
        </w:rPr>
        <w:t>study</w:t>
      </w:r>
      <w:r w:rsidRPr="0083030B">
        <w:rPr>
          <w:rFonts w:ascii="Times New Roman" w:eastAsia="Times New Roman" w:hAnsi="Times New Roman" w:cs="Times New Roman"/>
          <w:color w:val="000000"/>
          <w:sz w:val="24"/>
          <w:szCs w:val="24"/>
          <w:shd w:val="clear" w:color="auto" w:fill="FFFFFF"/>
        </w:rPr>
        <w:t xml:space="preserve"> may provide empirical support for the continued effort for branding the coffee that is produced in the Amhara Region like that of other well-known coffee producing regions of Ethiopia</w:t>
      </w:r>
      <w:r>
        <w:rPr>
          <w:rFonts w:ascii="Times New Roman" w:eastAsia="Times New Roman" w:hAnsi="Times New Roman" w:cs="Times New Roman"/>
          <w:color w:val="000000"/>
          <w:sz w:val="24"/>
          <w:szCs w:val="24"/>
          <w:shd w:val="clear" w:color="auto" w:fill="FFFFFF"/>
        </w:rPr>
        <w:t>.</w:t>
      </w:r>
      <w:r w:rsidR="009B1032">
        <w:rPr>
          <w:rFonts w:ascii="Times New Roman" w:eastAsia="Times New Roman" w:hAnsi="Times New Roman" w:cs="Times New Roman"/>
          <w:color w:val="000000"/>
          <w:sz w:val="24"/>
          <w:szCs w:val="24"/>
          <w:shd w:val="clear" w:color="auto" w:fill="FFFFFF"/>
        </w:rPr>
        <w:t xml:space="preserve"> </w:t>
      </w:r>
      <w:r w:rsidR="0095707A">
        <w:rPr>
          <w:rFonts w:ascii="Times New Roman" w:hAnsi="Times New Roman" w:cs="Times New Roman"/>
          <w:sz w:val="24"/>
          <w:szCs w:val="24"/>
        </w:rPr>
        <w:t>This study</w:t>
      </w:r>
      <w:r w:rsidR="00AA1320">
        <w:rPr>
          <w:rFonts w:ascii="Times New Roman" w:hAnsi="Times New Roman" w:cs="Times New Roman"/>
          <w:sz w:val="24"/>
          <w:szCs w:val="24"/>
        </w:rPr>
        <w:t xml:space="preserve"> gives </w:t>
      </w:r>
      <w:r w:rsidR="0095707A">
        <w:rPr>
          <w:rFonts w:ascii="Times New Roman" w:hAnsi="Times New Roman" w:cs="Times New Roman"/>
          <w:sz w:val="24"/>
          <w:szCs w:val="24"/>
        </w:rPr>
        <w:t>information</w:t>
      </w:r>
      <w:r w:rsidR="00AA1320">
        <w:rPr>
          <w:rFonts w:ascii="Times New Roman" w:hAnsi="Times New Roman" w:cs="Times New Roman"/>
          <w:sz w:val="24"/>
          <w:szCs w:val="24"/>
        </w:rPr>
        <w:t xml:space="preserve"> about the mineral content of the regions coffee and justifies </w:t>
      </w:r>
      <w:r w:rsidR="003C44D9">
        <w:rPr>
          <w:rFonts w:ascii="Times New Roman" w:hAnsi="Times New Roman" w:cs="Times New Roman"/>
          <w:sz w:val="24"/>
          <w:szCs w:val="24"/>
        </w:rPr>
        <w:t>their variation from</w:t>
      </w:r>
      <w:r w:rsidR="000242FD">
        <w:rPr>
          <w:rFonts w:ascii="Times New Roman" w:hAnsi="Times New Roman" w:cs="Times New Roman"/>
          <w:sz w:val="24"/>
          <w:szCs w:val="24"/>
        </w:rPr>
        <w:t xml:space="preserve"> different parts of the region. </w:t>
      </w:r>
    </w:p>
    <w:p w:rsidR="00766A09" w:rsidRPr="00355403" w:rsidRDefault="00FC1DC2" w:rsidP="0023466B">
      <w:pPr>
        <w:pStyle w:val="Heading2"/>
        <w:numPr>
          <w:ilvl w:val="1"/>
          <w:numId w:val="4"/>
        </w:numPr>
        <w:spacing w:before="240" w:after="240"/>
        <w:ind w:left="576"/>
        <w:rPr>
          <w:color w:val="auto"/>
        </w:rPr>
      </w:pPr>
      <w:r>
        <w:rPr>
          <w:color w:val="auto"/>
        </w:rPr>
        <w:t xml:space="preserve"> </w:t>
      </w:r>
      <w:bookmarkStart w:id="14" w:name="_Toc515997559"/>
      <w:r w:rsidR="003C44D9" w:rsidRPr="00355403">
        <w:rPr>
          <w:color w:val="auto"/>
        </w:rPr>
        <w:t>Objective</w:t>
      </w:r>
      <w:bookmarkEnd w:id="14"/>
    </w:p>
    <w:p w:rsidR="004A3963" w:rsidRPr="007A531B" w:rsidRDefault="006B2DF1" w:rsidP="0023466B">
      <w:pPr>
        <w:pStyle w:val="Heading3"/>
        <w:numPr>
          <w:ilvl w:val="2"/>
          <w:numId w:val="4"/>
        </w:numPr>
        <w:spacing w:before="240" w:after="240" w:line="360" w:lineRule="auto"/>
        <w:ind w:left="1224"/>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15" w:name="_Toc515997560"/>
      <w:r w:rsidR="002C7755" w:rsidRPr="007A531B">
        <w:rPr>
          <w:rFonts w:ascii="Times New Roman" w:hAnsi="Times New Roman" w:cs="Times New Roman"/>
          <w:color w:val="auto"/>
          <w:sz w:val="24"/>
          <w:szCs w:val="24"/>
        </w:rPr>
        <w:t>General Objective</w:t>
      </w:r>
      <w:bookmarkEnd w:id="15"/>
    </w:p>
    <w:p w:rsidR="002C7755" w:rsidRPr="00D70EFC" w:rsidRDefault="002C7755" w:rsidP="0032589D">
      <w:pPr>
        <w:pStyle w:val="Heading3"/>
        <w:numPr>
          <w:ilvl w:val="0"/>
          <w:numId w:val="2"/>
        </w:numPr>
        <w:spacing w:line="360" w:lineRule="auto"/>
        <w:jc w:val="both"/>
        <w:rPr>
          <w:rFonts w:ascii="Times New Roman" w:hAnsi="Times New Roman" w:cs="Times New Roman"/>
          <w:b w:val="0"/>
          <w:color w:val="000000" w:themeColor="text1"/>
          <w:sz w:val="24"/>
          <w:szCs w:val="24"/>
        </w:rPr>
      </w:pPr>
      <w:bookmarkStart w:id="16" w:name="_Toc499544636"/>
      <w:bookmarkStart w:id="17" w:name="_Toc499545766"/>
      <w:bookmarkStart w:id="18" w:name="_Toc499545857"/>
      <w:bookmarkStart w:id="19" w:name="_Toc514189387"/>
      <w:bookmarkStart w:id="20" w:name="_Toc514189533"/>
      <w:bookmarkStart w:id="21" w:name="_Toc514329012"/>
      <w:bookmarkStart w:id="22" w:name="_Toc514329907"/>
      <w:bookmarkStart w:id="23" w:name="_Toc514330247"/>
      <w:bookmarkStart w:id="24" w:name="_Toc514673611"/>
      <w:bookmarkStart w:id="25" w:name="_Toc515369418"/>
      <w:bookmarkStart w:id="26" w:name="_Toc515874710"/>
      <w:bookmarkStart w:id="27" w:name="_Toc515875469"/>
      <w:bookmarkStart w:id="28" w:name="_Toc515997561"/>
      <w:r w:rsidRPr="00F0400A">
        <w:rPr>
          <w:rFonts w:ascii="Times New Roman" w:hAnsi="Times New Roman" w:cs="Times New Roman"/>
          <w:b w:val="0"/>
          <w:color w:val="000000"/>
          <w:sz w:val="24"/>
          <w:szCs w:val="24"/>
        </w:rPr>
        <w:t>The ma</w:t>
      </w:r>
      <w:r w:rsidR="00D70EFC">
        <w:rPr>
          <w:rFonts w:ascii="Times New Roman" w:hAnsi="Times New Roman" w:cs="Times New Roman"/>
          <w:b w:val="0"/>
          <w:color w:val="000000"/>
          <w:sz w:val="24"/>
          <w:szCs w:val="24"/>
        </w:rPr>
        <w:t xml:space="preserve">in objective of this study </w:t>
      </w:r>
      <w:r w:rsidR="00D70EFC">
        <w:rPr>
          <w:rFonts w:ascii="Times New Roman" w:hAnsi="Times New Roman" w:cs="Times New Roman"/>
          <w:b w:val="0"/>
          <w:color w:val="000000" w:themeColor="text1"/>
          <w:sz w:val="24"/>
          <w:szCs w:val="24"/>
        </w:rPr>
        <w:t xml:space="preserve">was </w:t>
      </w:r>
      <w:r w:rsidR="00D70EFC" w:rsidRPr="00D70EFC">
        <w:rPr>
          <w:rFonts w:ascii="Times New Roman" w:hAnsi="Times New Roman" w:cs="Times New Roman"/>
          <w:b w:val="0"/>
          <w:color w:val="000000" w:themeColor="text1"/>
          <w:sz w:val="24"/>
          <w:szCs w:val="24"/>
        </w:rPr>
        <w:t>to determine the geographical origin of green coffee beans</w:t>
      </w:r>
      <w:r w:rsidR="00611A62" w:rsidRPr="00611A62">
        <w:rPr>
          <w:rFonts w:ascii="Times New Roman" w:hAnsi="Times New Roman" w:cs="Times New Roman"/>
          <w:b w:val="0"/>
          <w:color w:val="000000" w:themeColor="text1"/>
          <w:sz w:val="24"/>
          <w:szCs w:val="24"/>
        </w:rPr>
        <w:t xml:space="preserve"> </w:t>
      </w:r>
      <w:r w:rsidR="00611A62">
        <w:rPr>
          <w:rFonts w:ascii="Times New Roman" w:hAnsi="Times New Roman" w:cs="Times New Roman"/>
          <w:b w:val="0"/>
          <w:color w:val="000000" w:themeColor="text1"/>
          <w:sz w:val="24"/>
          <w:szCs w:val="24"/>
        </w:rPr>
        <w:t xml:space="preserve">in </w:t>
      </w:r>
      <w:r w:rsidR="00611A62" w:rsidRPr="00D70EFC">
        <w:rPr>
          <w:rFonts w:ascii="Times New Roman" w:hAnsi="Times New Roman" w:cs="Times New Roman"/>
          <w:b w:val="0"/>
          <w:color w:val="000000" w:themeColor="text1"/>
          <w:sz w:val="24"/>
          <w:szCs w:val="24"/>
        </w:rPr>
        <w:t>selected areas of Amhara region</w:t>
      </w:r>
      <w:r w:rsidR="00D70EFC" w:rsidRPr="00D70EFC">
        <w:rPr>
          <w:rFonts w:ascii="Times New Roman" w:hAnsi="Times New Roman" w:cs="Times New Roman"/>
          <w:b w:val="0"/>
          <w:color w:val="000000" w:themeColor="text1"/>
          <w:sz w:val="24"/>
          <w:szCs w:val="24"/>
        </w:rPr>
        <w:t xml:space="preserve"> by using multi elemental analysis.</w:t>
      </w:r>
      <w:bookmarkEnd w:id="16"/>
      <w:bookmarkEnd w:id="17"/>
      <w:bookmarkEnd w:id="18"/>
      <w:bookmarkEnd w:id="19"/>
      <w:bookmarkEnd w:id="20"/>
      <w:bookmarkEnd w:id="21"/>
      <w:bookmarkEnd w:id="22"/>
      <w:bookmarkEnd w:id="23"/>
      <w:bookmarkEnd w:id="24"/>
      <w:bookmarkEnd w:id="25"/>
      <w:bookmarkEnd w:id="26"/>
      <w:bookmarkEnd w:id="27"/>
      <w:bookmarkEnd w:id="28"/>
    </w:p>
    <w:p w:rsidR="00C16071" w:rsidRPr="007A531B" w:rsidRDefault="006B2DF1" w:rsidP="00B84AC8">
      <w:pPr>
        <w:pStyle w:val="Heading3"/>
        <w:numPr>
          <w:ilvl w:val="2"/>
          <w:numId w:val="4"/>
        </w:numPr>
        <w:spacing w:before="240" w:after="240" w:line="360" w:lineRule="auto"/>
        <w:ind w:left="1224"/>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29" w:name="_Toc515997562"/>
      <w:r w:rsidR="001152AC">
        <w:rPr>
          <w:rFonts w:ascii="Times New Roman" w:hAnsi="Times New Roman" w:cs="Times New Roman"/>
          <w:color w:val="auto"/>
          <w:sz w:val="24"/>
          <w:szCs w:val="24"/>
        </w:rPr>
        <w:t>S</w:t>
      </w:r>
      <w:r w:rsidR="0062345B" w:rsidRPr="007A531B">
        <w:rPr>
          <w:rFonts w:ascii="Times New Roman" w:hAnsi="Times New Roman" w:cs="Times New Roman"/>
          <w:color w:val="auto"/>
          <w:sz w:val="24"/>
          <w:szCs w:val="24"/>
        </w:rPr>
        <w:t xml:space="preserve">pecific </w:t>
      </w:r>
      <w:r w:rsidR="00F8638F" w:rsidRPr="007A531B">
        <w:rPr>
          <w:rFonts w:ascii="Times New Roman" w:hAnsi="Times New Roman" w:cs="Times New Roman"/>
          <w:color w:val="auto"/>
          <w:sz w:val="24"/>
          <w:szCs w:val="24"/>
        </w:rPr>
        <w:t>Objectives</w:t>
      </w:r>
      <w:bookmarkEnd w:id="29"/>
    </w:p>
    <w:p w:rsidR="00C16071" w:rsidRPr="00E975B4" w:rsidRDefault="00C16071" w:rsidP="0079387F">
      <w:pPr>
        <w:pStyle w:val="Heading3"/>
        <w:numPr>
          <w:ilvl w:val="0"/>
          <w:numId w:val="0"/>
        </w:numPr>
        <w:spacing w:line="360" w:lineRule="auto"/>
        <w:jc w:val="both"/>
        <w:rPr>
          <w:rFonts w:ascii="Times New Roman" w:hAnsi="Times New Roman" w:cs="Times New Roman"/>
          <w:b w:val="0"/>
          <w:color w:val="000000" w:themeColor="text1"/>
          <w:sz w:val="24"/>
          <w:szCs w:val="24"/>
        </w:rPr>
      </w:pPr>
      <w:bookmarkStart w:id="30" w:name="_Toc499545859"/>
      <w:bookmarkStart w:id="31" w:name="_Toc514189389"/>
      <w:bookmarkStart w:id="32" w:name="_Toc514189535"/>
      <w:bookmarkStart w:id="33" w:name="_Toc514329014"/>
      <w:bookmarkStart w:id="34" w:name="_Toc514673613"/>
      <w:bookmarkStart w:id="35" w:name="_Toc515369420"/>
      <w:bookmarkStart w:id="36" w:name="_Toc515874712"/>
      <w:bookmarkStart w:id="37" w:name="_Toc515875471"/>
      <w:bookmarkStart w:id="38" w:name="_Toc515997563"/>
      <w:r w:rsidRPr="006815FD">
        <w:rPr>
          <w:rFonts w:ascii="Times New Roman" w:hAnsi="Times New Roman" w:cs="Times New Roman"/>
          <w:b w:val="0"/>
          <w:color w:val="000000" w:themeColor="text1"/>
          <w:sz w:val="24"/>
          <w:szCs w:val="24"/>
        </w:rPr>
        <w:t>Spec</w:t>
      </w:r>
      <w:r w:rsidR="00BB74CC">
        <w:rPr>
          <w:rFonts w:ascii="Times New Roman" w:hAnsi="Times New Roman" w:cs="Times New Roman"/>
          <w:b w:val="0"/>
          <w:color w:val="000000" w:themeColor="text1"/>
          <w:sz w:val="24"/>
          <w:szCs w:val="24"/>
        </w:rPr>
        <w:t xml:space="preserve">ific objectives of this work </w:t>
      </w:r>
      <w:r w:rsidRPr="006815FD">
        <w:rPr>
          <w:rFonts w:ascii="Times New Roman" w:hAnsi="Times New Roman" w:cs="Times New Roman"/>
          <w:b w:val="0"/>
          <w:color w:val="000000" w:themeColor="text1"/>
          <w:sz w:val="24"/>
          <w:szCs w:val="24"/>
        </w:rPr>
        <w:t>w</w:t>
      </w:r>
      <w:bookmarkEnd w:id="30"/>
      <w:r w:rsidR="00C5123F">
        <w:rPr>
          <w:rFonts w:ascii="Times New Roman" w:hAnsi="Times New Roman" w:cs="Times New Roman"/>
          <w:b w:val="0"/>
          <w:color w:val="000000" w:themeColor="text1"/>
          <w:sz w:val="24"/>
          <w:szCs w:val="24"/>
        </w:rPr>
        <w:t>ere</w:t>
      </w:r>
      <w:bookmarkEnd w:id="31"/>
      <w:bookmarkEnd w:id="32"/>
      <w:bookmarkEnd w:id="33"/>
      <w:bookmarkEnd w:id="34"/>
      <w:bookmarkEnd w:id="35"/>
      <w:bookmarkEnd w:id="36"/>
      <w:bookmarkEnd w:id="37"/>
      <w:bookmarkEnd w:id="38"/>
    </w:p>
    <w:p w:rsidR="0034506A" w:rsidRDefault="00C16071" w:rsidP="0032589D">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w:t>
      </w:r>
      <w:r w:rsidR="0034506A">
        <w:rPr>
          <w:rFonts w:ascii="Times New Roman" w:eastAsia="Times New Roman" w:hAnsi="Times New Roman" w:cs="Times New Roman"/>
          <w:sz w:val="24"/>
          <w:szCs w:val="24"/>
        </w:rPr>
        <w:t xml:space="preserve">o determine the levels of essential and non-essential metals in green coffee </w:t>
      </w:r>
      <w:r w:rsidR="00F82279">
        <w:rPr>
          <w:rFonts w:ascii="Times New Roman" w:eastAsia="Times New Roman" w:hAnsi="Times New Roman" w:cs="Times New Roman"/>
          <w:sz w:val="24"/>
          <w:szCs w:val="24"/>
        </w:rPr>
        <w:t>beans cultivated</w:t>
      </w:r>
      <w:r w:rsidR="0034506A">
        <w:rPr>
          <w:rFonts w:ascii="Times New Roman" w:eastAsia="Times New Roman" w:hAnsi="Times New Roman" w:cs="Times New Roman"/>
          <w:sz w:val="24"/>
          <w:szCs w:val="24"/>
        </w:rPr>
        <w:t xml:space="preserve"> in selected areas of Amhara region</w:t>
      </w:r>
      <w:r w:rsidR="00F0400A">
        <w:rPr>
          <w:rFonts w:ascii="Times New Roman" w:eastAsia="Times New Roman" w:hAnsi="Times New Roman" w:cs="Times New Roman"/>
          <w:sz w:val="24"/>
          <w:szCs w:val="24"/>
        </w:rPr>
        <w:t>.</w:t>
      </w:r>
    </w:p>
    <w:p w:rsidR="0034506A" w:rsidRDefault="00C16071" w:rsidP="0032589D">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 To</w:t>
      </w:r>
      <w:r w:rsidR="0034506A">
        <w:rPr>
          <w:rFonts w:ascii="Times New Roman" w:eastAsia="Times New Roman" w:hAnsi="Times New Roman" w:cs="Times New Roman"/>
          <w:sz w:val="24"/>
          <w:szCs w:val="24"/>
        </w:rPr>
        <w:t xml:space="preserve"> compare the levels of the identified metals in green coffee beans </w:t>
      </w:r>
      <w:r w:rsidR="00CB6DF6">
        <w:rPr>
          <w:rFonts w:ascii="Times New Roman" w:eastAsia="Times New Roman" w:hAnsi="Times New Roman" w:cs="Times New Roman"/>
          <w:sz w:val="24"/>
          <w:szCs w:val="24"/>
        </w:rPr>
        <w:t xml:space="preserve">from the selected </w:t>
      </w:r>
      <w:r w:rsidR="0034506A">
        <w:rPr>
          <w:rFonts w:ascii="Times New Roman" w:eastAsia="Times New Roman" w:hAnsi="Times New Roman" w:cs="Times New Roman"/>
          <w:sz w:val="24"/>
          <w:szCs w:val="24"/>
        </w:rPr>
        <w:t>sampling areas</w:t>
      </w:r>
      <w:r w:rsidR="00F0400A">
        <w:rPr>
          <w:rFonts w:ascii="Times New Roman" w:eastAsia="Times New Roman" w:hAnsi="Times New Roman" w:cs="Times New Roman"/>
          <w:sz w:val="24"/>
          <w:szCs w:val="24"/>
        </w:rPr>
        <w:t>.</w:t>
      </w:r>
    </w:p>
    <w:p w:rsidR="0034506A" w:rsidRPr="002323AD" w:rsidRDefault="00C16071" w:rsidP="0032589D">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 T</w:t>
      </w:r>
      <w:r w:rsidR="0034506A">
        <w:rPr>
          <w:rFonts w:ascii="Times New Roman" w:eastAsia="Times New Roman" w:hAnsi="Times New Roman" w:cs="Times New Roman"/>
          <w:sz w:val="24"/>
          <w:szCs w:val="24"/>
        </w:rPr>
        <w:t xml:space="preserve">o compare the levels of the identified metals in coffee </w:t>
      </w:r>
      <w:r w:rsidR="00063A15">
        <w:rPr>
          <w:rFonts w:ascii="Times New Roman" w:eastAsia="Times New Roman" w:hAnsi="Times New Roman" w:cs="Times New Roman"/>
          <w:sz w:val="24"/>
          <w:szCs w:val="24"/>
        </w:rPr>
        <w:t>beans in</w:t>
      </w:r>
      <w:r w:rsidR="0034506A">
        <w:rPr>
          <w:rFonts w:ascii="Times New Roman" w:eastAsia="Times New Roman" w:hAnsi="Times New Roman" w:cs="Times New Roman"/>
          <w:sz w:val="24"/>
          <w:szCs w:val="24"/>
        </w:rPr>
        <w:t xml:space="preserve"> this study with the literature values</w:t>
      </w:r>
      <w:r w:rsidR="00F0400A">
        <w:rPr>
          <w:rFonts w:ascii="Times New Roman" w:eastAsia="Times New Roman" w:hAnsi="Times New Roman" w:cs="Times New Roman"/>
          <w:sz w:val="24"/>
          <w:szCs w:val="24"/>
        </w:rPr>
        <w:t>.</w:t>
      </w:r>
    </w:p>
    <w:p w:rsidR="002323AD" w:rsidRPr="002323AD" w:rsidRDefault="002323AD" w:rsidP="0032589D">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To a</w:t>
      </w:r>
      <w:r w:rsidR="00F71813">
        <w:rPr>
          <w:rFonts w:ascii="Times New Roman" w:eastAsia="Times New Roman" w:hAnsi="Times New Roman" w:cs="Times New Roman"/>
          <w:sz w:val="24"/>
          <w:szCs w:val="24"/>
        </w:rPr>
        <w:t>pply p</w:t>
      </w:r>
      <w:r w:rsidR="00C27B8B">
        <w:rPr>
          <w:rFonts w:ascii="Times New Roman" w:eastAsia="Times New Roman" w:hAnsi="Times New Roman" w:cs="Times New Roman"/>
          <w:sz w:val="24"/>
          <w:szCs w:val="24"/>
        </w:rPr>
        <w:t xml:space="preserve">rincipal </w:t>
      </w:r>
      <w:r w:rsidR="00BB74CC">
        <w:rPr>
          <w:rFonts w:ascii="Times New Roman" w:eastAsia="Times New Roman" w:hAnsi="Times New Roman" w:cs="Times New Roman"/>
          <w:sz w:val="24"/>
          <w:szCs w:val="24"/>
        </w:rPr>
        <w:t>component analysis to investigate trends in the data of</w:t>
      </w:r>
      <w:r w:rsidR="00C27B8B">
        <w:rPr>
          <w:rFonts w:ascii="Times New Roman" w:eastAsia="Times New Roman" w:hAnsi="Times New Roman" w:cs="Times New Roman"/>
          <w:sz w:val="24"/>
          <w:szCs w:val="24"/>
        </w:rPr>
        <w:t xml:space="preserve"> coffee of A</w:t>
      </w:r>
      <w:r>
        <w:rPr>
          <w:rFonts w:ascii="Times New Roman" w:eastAsia="Times New Roman" w:hAnsi="Times New Roman" w:cs="Times New Roman"/>
          <w:sz w:val="24"/>
          <w:szCs w:val="24"/>
        </w:rPr>
        <w:t>mhara region at zonal level</w:t>
      </w:r>
      <w:r w:rsidR="00C27B8B">
        <w:rPr>
          <w:rFonts w:ascii="Times New Roman" w:eastAsia="Times New Roman" w:hAnsi="Times New Roman" w:cs="Times New Roman"/>
          <w:sz w:val="24"/>
          <w:szCs w:val="24"/>
        </w:rPr>
        <w:t>.</w:t>
      </w:r>
    </w:p>
    <w:p w:rsidR="002323AD" w:rsidRDefault="00C27B8B" w:rsidP="0032589D">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To apply </w:t>
      </w:r>
      <w:r w:rsidR="00F71813">
        <w:rPr>
          <w:rFonts w:ascii="Times New Roman" w:eastAsia="Times New Roman" w:hAnsi="Times New Roman" w:cs="Times New Roman"/>
          <w:sz w:val="24"/>
          <w:szCs w:val="24"/>
        </w:rPr>
        <w:t>linear</w:t>
      </w:r>
      <w:r>
        <w:rPr>
          <w:rFonts w:ascii="Times New Roman" w:eastAsia="Times New Roman" w:hAnsi="Times New Roman" w:cs="Times New Roman"/>
          <w:sz w:val="24"/>
          <w:szCs w:val="24"/>
        </w:rPr>
        <w:t xml:space="preserve"> discriminant analysis</w:t>
      </w:r>
      <w:r w:rsidR="002323AD">
        <w:rPr>
          <w:rFonts w:ascii="Times New Roman" w:eastAsia="Times New Roman" w:hAnsi="Times New Roman" w:cs="Times New Roman"/>
          <w:sz w:val="24"/>
          <w:szCs w:val="24"/>
        </w:rPr>
        <w:t xml:space="preserve"> to discriminate </w:t>
      </w:r>
      <w:r w:rsidR="00BB74CC">
        <w:rPr>
          <w:rFonts w:ascii="Times New Roman" w:eastAsia="Times New Roman" w:hAnsi="Times New Roman" w:cs="Times New Roman"/>
          <w:sz w:val="24"/>
          <w:szCs w:val="24"/>
        </w:rPr>
        <w:t xml:space="preserve">or classify and predict </w:t>
      </w:r>
      <w:r w:rsidR="002323AD">
        <w:rPr>
          <w:rFonts w:ascii="Times New Roman" w:eastAsia="Times New Roman" w:hAnsi="Times New Roman" w:cs="Times New Roman"/>
          <w:sz w:val="24"/>
          <w:szCs w:val="24"/>
        </w:rPr>
        <w:t>coffee of Amhara region based on their region of origin</w:t>
      </w:r>
      <w:r>
        <w:rPr>
          <w:rFonts w:ascii="Times New Roman" w:eastAsia="Times New Roman" w:hAnsi="Times New Roman" w:cs="Times New Roman"/>
          <w:sz w:val="24"/>
          <w:szCs w:val="24"/>
        </w:rPr>
        <w:t>.</w:t>
      </w:r>
    </w:p>
    <w:p w:rsidR="0034506A" w:rsidRPr="006815FD" w:rsidRDefault="0034506A" w:rsidP="00BB74CC">
      <w:pPr>
        <w:pStyle w:val="ListParagraph"/>
        <w:autoSpaceDE w:val="0"/>
        <w:autoSpaceDN w:val="0"/>
        <w:adjustRightInd w:val="0"/>
        <w:spacing w:after="0" w:line="360" w:lineRule="auto"/>
        <w:ind w:left="1170"/>
        <w:jc w:val="both"/>
        <w:rPr>
          <w:rFonts w:ascii="Times New Roman" w:hAnsi="Times New Roman" w:cs="Times New Roman"/>
          <w:sz w:val="24"/>
          <w:szCs w:val="24"/>
        </w:rPr>
      </w:pPr>
    </w:p>
    <w:p w:rsidR="006815FD" w:rsidRDefault="006815FD" w:rsidP="006815FD">
      <w:pPr>
        <w:autoSpaceDE w:val="0"/>
        <w:autoSpaceDN w:val="0"/>
        <w:adjustRightInd w:val="0"/>
        <w:spacing w:after="0" w:line="360" w:lineRule="auto"/>
        <w:jc w:val="both"/>
        <w:rPr>
          <w:rFonts w:ascii="Times New Roman" w:hAnsi="Times New Roman" w:cs="Times New Roman"/>
          <w:sz w:val="24"/>
          <w:szCs w:val="24"/>
        </w:rPr>
      </w:pPr>
    </w:p>
    <w:p w:rsidR="006815FD" w:rsidRDefault="006815FD" w:rsidP="006815FD">
      <w:pPr>
        <w:autoSpaceDE w:val="0"/>
        <w:autoSpaceDN w:val="0"/>
        <w:adjustRightInd w:val="0"/>
        <w:spacing w:after="0" w:line="360" w:lineRule="auto"/>
        <w:jc w:val="both"/>
        <w:rPr>
          <w:rFonts w:ascii="Times New Roman" w:hAnsi="Times New Roman" w:cs="Times New Roman"/>
          <w:sz w:val="24"/>
          <w:szCs w:val="24"/>
        </w:rPr>
      </w:pPr>
    </w:p>
    <w:p w:rsidR="006815FD" w:rsidRDefault="006815FD" w:rsidP="006815FD">
      <w:pPr>
        <w:autoSpaceDE w:val="0"/>
        <w:autoSpaceDN w:val="0"/>
        <w:adjustRightInd w:val="0"/>
        <w:spacing w:after="0" w:line="360" w:lineRule="auto"/>
        <w:jc w:val="both"/>
        <w:rPr>
          <w:rFonts w:ascii="Times New Roman" w:hAnsi="Times New Roman" w:cs="Times New Roman"/>
          <w:sz w:val="24"/>
          <w:szCs w:val="24"/>
        </w:rPr>
      </w:pPr>
    </w:p>
    <w:p w:rsidR="006815FD" w:rsidRDefault="006815FD" w:rsidP="006815FD">
      <w:pPr>
        <w:autoSpaceDE w:val="0"/>
        <w:autoSpaceDN w:val="0"/>
        <w:adjustRightInd w:val="0"/>
        <w:spacing w:after="0" w:line="360" w:lineRule="auto"/>
        <w:jc w:val="both"/>
        <w:rPr>
          <w:rFonts w:ascii="Times New Roman" w:hAnsi="Times New Roman" w:cs="Times New Roman"/>
          <w:sz w:val="24"/>
          <w:szCs w:val="24"/>
        </w:rPr>
      </w:pPr>
    </w:p>
    <w:p w:rsidR="0062345B" w:rsidRPr="00A16164" w:rsidRDefault="00A16164" w:rsidP="00425D68">
      <w:pPr>
        <w:pStyle w:val="Heading1"/>
        <w:numPr>
          <w:ilvl w:val="0"/>
          <w:numId w:val="4"/>
        </w:numPr>
        <w:spacing w:before="240" w:after="240" w:line="360" w:lineRule="auto"/>
        <w:jc w:val="both"/>
        <w:rPr>
          <w:rFonts w:ascii="Times New Roman" w:hAnsi="Times New Roman" w:cs="Times New Roman"/>
          <w:color w:val="000000" w:themeColor="text1"/>
        </w:rPr>
      </w:pPr>
      <w:bookmarkStart w:id="39" w:name="_Toc515997564"/>
      <w:r w:rsidRPr="00A16164">
        <w:rPr>
          <w:rFonts w:ascii="Times New Roman" w:hAnsi="Times New Roman" w:cs="Times New Roman"/>
          <w:color w:val="000000" w:themeColor="text1"/>
        </w:rPr>
        <w:lastRenderedPageBreak/>
        <w:t>LITERATURE REVIEW</w:t>
      </w:r>
      <w:bookmarkEnd w:id="39"/>
    </w:p>
    <w:p w:rsidR="00FF7134" w:rsidRPr="00A16164" w:rsidRDefault="006B2DF1" w:rsidP="00B84AC8">
      <w:pPr>
        <w:pStyle w:val="Heading2"/>
        <w:numPr>
          <w:ilvl w:val="1"/>
          <w:numId w:val="4"/>
        </w:numPr>
        <w:spacing w:before="240" w:after="24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 </w:t>
      </w:r>
      <w:bookmarkStart w:id="40" w:name="_Toc515997565"/>
      <w:r w:rsidR="00F71813">
        <w:rPr>
          <w:rFonts w:ascii="Times New Roman" w:hAnsi="Times New Roman" w:cs="Times New Roman"/>
          <w:color w:val="000000" w:themeColor="text1"/>
        </w:rPr>
        <w:t>C</w:t>
      </w:r>
      <w:r w:rsidR="00C63D33" w:rsidRPr="00A16164">
        <w:rPr>
          <w:rFonts w:ascii="Times New Roman" w:hAnsi="Times New Roman" w:cs="Times New Roman"/>
          <w:color w:val="000000" w:themeColor="text1"/>
        </w:rPr>
        <w:t>offee</w:t>
      </w:r>
      <w:r w:rsidR="00152490">
        <w:rPr>
          <w:rFonts w:ascii="Times New Roman" w:hAnsi="Times New Roman" w:cs="Times New Roman"/>
          <w:color w:val="000000" w:themeColor="text1"/>
        </w:rPr>
        <w:t xml:space="preserve"> Production in the W</w:t>
      </w:r>
      <w:r w:rsidR="00FF7134" w:rsidRPr="00A16164">
        <w:rPr>
          <w:rFonts w:ascii="Times New Roman" w:hAnsi="Times New Roman" w:cs="Times New Roman"/>
          <w:color w:val="000000" w:themeColor="text1"/>
        </w:rPr>
        <w:t>orld</w:t>
      </w:r>
      <w:bookmarkEnd w:id="40"/>
    </w:p>
    <w:p w:rsidR="006F6F0D" w:rsidRDefault="0061545A" w:rsidP="008703AE">
      <w:pPr>
        <w:autoSpaceDE w:val="0"/>
        <w:autoSpaceDN w:val="0"/>
        <w:adjustRightInd w:val="0"/>
        <w:spacing w:after="0" w:line="360" w:lineRule="auto"/>
        <w:jc w:val="both"/>
        <w:rPr>
          <w:rFonts w:ascii="Times New Roman" w:hAnsi="Times New Roman" w:cs="Times New Roman"/>
          <w:sz w:val="24"/>
          <w:szCs w:val="24"/>
        </w:rPr>
      </w:pPr>
      <w:r w:rsidRPr="0061545A">
        <w:rPr>
          <w:rFonts w:ascii="Times New Roman" w:hAnsi="Times New Roman" w:cs="Times New Roman"/>
          <w:sz w:val="24"/>
          <w:szCs w:val="24"/>
        </w:rPr>
        <w:t>Coffee is the second most popular drink after water</w:t>
      </w:r>
      <w:r w:rsidR="00172624">
        <w:rPr>
          <w:rFonts w:ascii="Times New Roman" w:hAnsi="Times New Roman" w:cs="Times New Roman"/>
          <w:sz w:val="24"/>
          <w:szCs w:val="24"/>
        </w:rPr>
        <w:t xml:space="preserve"> </w:t>
      </w:r>
      <w:r w:rsidRPr="0061545A">
        <w:rPr>
          <w:rFonts w:ascii="Times New Roman" w:hAnsi="Times New Roman" w:cs="Times New Roman"/>
          <w:sz w:val="24"/>
          <w:szCs w:val="24"/>
        </w:rPr>
        <w:t>in the world.</w:t>
      </w:r>
      <w:r w:rsidR="00FC1DC2">
        <w:rPr>
          <w:rFonts w:ascii="Times New Roman" w:hAnsi="Times New Roman" w:cs="Times New Roman"/>
          <w:sz w:val="24"/>
          <w:szCs w:val="24"/>
        </w:rPr>
        <w:t xml:space="preserve"> </w:t>
      </w:r>
      <w:r w:rsidRPr="0061545A">
        <w:rPr>
          <w:rFonts w:ascii="Times New Roman" w:hAnsi="Times New Roman" w:cs="Times New Roman"/>
          <w:sz w:val="24"/>
          <w:szCs w:val="24"/>
        </w:rPr>
        <w:t xml:space="preserve"> Coffee consumption varies widely according</w:t>
      </w:r>
      <w:r w:rsidR="00172624">
        <w:rPr>
          <w:rFonts w:ascii="Times New Roman" w:hAnsi="Times New Roman" w:cs="Times New Roman"/>
          <w:sz w:val="24"/>
          <w:szCs w:val="24"/>
        </w:rPr>
        <w:t xml:space="preserve"> </w:t>
      </w:r>
      <w:r w:rsidRPr="0061545A">
        <w:rPr>
          <w:rFonts w:ascii="Times New Roman" w:hAnsi="Times New Roman" w:cs="Times New Roman"/>
          <w:sz w:val="24"/>
          <w:szCs w:val="24"/>
        </w:rPr>
        <w:t>to geographical lo</w:t>
      </w:r>
      <w:r>
        <w:rPr>
          <w:rFonts w:ascii="Times New Roman" w:hAnsi="Times New Roman" w:cs="Times New Roman"/>
          <w:sz w:val="24"/>
          <w:szCs w:val="24"/>
        </w:rPr>
        <w:t xml:space="preserve">cation. The highest consumption </w:t>
      </w:r>
      <w:r w:rsidRPr="0061545A">
        <w:rPr>
          <w:rFonts w:ascii="Times New Roman" w:hAnsi="Times New Roman" w:cs="Times New Roman"/>
          <w:sz w:val="24"/>
          <w:szCs w:val="24"/>
        </w:rPr>
        <w:t>has been observed in No</w:t>
      </w:r>
      <w:r>
        <w:rPr>
          <w:rFonts w:ascii="Times New Roman" w:hAnsi="Times New Roman" w:cs="Times New Roman"/>
          <w:sz w:val="24"/>
          <w:szCs w:val="24"/>
        </w:rPr>
        <w:t xml:space="preserve">rthern Europe (Finland; 12.0 kg </w:t>
      </w:r>
      <w:r w:rsidRPr="0061545A">
        <w:rPr>
          <w:rFonts w:ascii="Times New Roman" w:hAnsi="Times New Roman" w:cs="Times New Roman"/>
          <w:sz w:val="24"/>
          <w:szCs w:val="24"/>
        </w:rPr>
        <w:t>per capita/year) where</w:t>
      </w:r>
      <w:r w:rsidR="00197637">
        <w:rPr>
          <w:rFonts w:ascii="Times New Roman" w:hAnsi="Times New Roman" w:cs="Times New Roman"/>
          <w:sz w:val="24"/>
          <w:szCs w:val="24"/>
        </w:rPr>
        <w:t xml:space="preserve"> </w:t>
      </w:r>
      <w:r w:rsidRPr="0061545A">
        <w:rPr>
          <w:rFonts w:ascii="Times New Roman" w:hAnsi="Times New Roman" w:cs="Times New Roman"/>
          <w:sz w:val="24"/>
          <w:szCs w:val="24"/>
        </w:rPr>
        <w:t>as</w:t>
      </w:r>
      <w:r w:rsidR="00882D5C">
        <w:rPr>
          <w:rFonts w:ascii="Times New Roman" w:hAnsi="Times New Roman" w:cs="Times New Roman"/>
          <w:sz w:val="24"/>
          <w:szCs w:val="24"/>
        </w:rPr>
        <w:t xml:space="preserve"> in Southern Europe the highest </w:t>
      </w:r>
      <w:r w:rsidR="008703AE" w:rsidRPr="0061545A">
        <w:rPr>
          <w:rFonts w:ascii="Times New Roman" w:hAnsi="Times New Roman" w:cs="Times New Roman"/>
          <w:sz w:val="24"/>
          <w:szCs w:val="24"/>
        </w:rPr>
        <w:t>Consumption</w:t>
      </w:r>
      <w:r w:rsidRPr="0061545A">
        <w:rPr>
          <w:rFonts w:ascii="Times New Roman" w:hAnsi="Times New Roman" w:cs="Times New Roman"/>
          <w:sz w:val="24"/>
          <w:szCs w:val="24"/>
        </w:rPr>
        <w:t xml:space="preserve"> is in Bos</w:t>
      </w:r>
      <w:r>
        <w:rPr>
          <w:rFonts w:ascii="Times New Roman" w:hAnsi="Times New Roman" w:cs="Times New Roman"/>
          <w:sz w:val="24"/>
          <w:szCs w:val="24"/>
        </w:rPr>
        <w:t xml:space="preserve">nia and Herzegovina (6.1 kg per </w:t>
      </w:r>
      <w:r w:rsidRPr="0061545A">
        <w:rPr>
          <w:rFonts w:ascii="Times New Roman" w:hAnsi="Times New Roman" w:cs="Times New Roman"/>
          <w:sz w:val="24"/>
          <w:szCs w:val="24"/>
        </w:rPr>
        <w:t>capita/year). According to the Intern</w:t>
      </w:r>
      <w:r>
        <w:rPr>
          <w:rFonts w:ascii="Times New Roman" w:hAnsi="Times New Roman" w:cs="Times New Roman"/>
          <w:sz w:val="24"/>
          <w:szCs w:val="24"/>
        </w:rPr>
        <w:t xml:space="preserve">ational Coffee Organization, </w:t>
      </w:r>
      <w:r w:rsidRPr="0061545A">
        <w:rPr>
          <w:rFonts w:ascii="Times New Roman" w:hAnsi="Times New Roman" w:cs="Times New Roman"/>
          <w:sz w:val="24"/>
          <w:szCs w:val="24"/>
        </w:rPr>
        <w:t>in 2008 coffe</w:t>
      </w:r>
      <w:r>
        <w:rPr>
          <w:rFonts w:ascii="Times New Roman" w:hAnsi="Times New Roman" w:cs="Times New Roman"/>
          <w:sz w:val="24"/>
          <w:szCs w:val="24"/>
        </w:rPr>
        <w:t xml:space="preserve">e was consumed at a rate of 2.5 </w:t>
      </w:r>
      <w:r w:rsidRPr="0061545A">
        <w:rPr>
          <w:rFonts w:ascii="Times New Roman" w:hAnsi="Times New Roman" w:cs="Times New Roman"/>
          <w:sz w:val="24"/>
          <w:szCs w:val="24"/>
        </w:rPr>
        <w:t>billion cups per day (1</w:t>
      </w:r>
      <w:r>
        <w:rPr>
          <w:rFonts w:ascii="Times New Roman" w:hAnsi="Times New Roman" w:cs="Times New Roman"/>
          <w:sz w:val="24"/>
          <w:szCs w:val="24"/>
        </w:rPr>
        <w:t xml:space="preserve"> cup = 30 mL). This consumption </w:t>
      </w:r>
      <w:r w:rsidRPr="0061545A">
        <w:rPr>
          <w:rFonts w:ascii="Times New Roman" w:hAnsi="Times New Roman" w:cs="Times New Roman"/>
          <w:sz w:val="24"/>
          <w:szCs w:val="24"/>
        </w:rPr>
        <w:t>is a model for addictive b</w:t>
      </w:r>
      <w:r w:rsidR="00F95A4C">
        <w:rPr>
          <w:rFonts w:ascii="Times New Roman" w:hAnsi="Times New Roman" w:cs="Times New Roman"/>
          <w:sz w:val="24"/>
          <w:szCs w:val="24"/>
        </w:rPr>
        <w:t>ehavior. Genetic investigations i</w:t>
      </w:r>
      <w:r w:rsidR="008703AE" w:rsidRPr="0061545A">
        <w:rPr>
          <w:rFonts w:ascii="Times New Roman" w:hAnsi="Times New Roman" w:cs="Times New Roman"/>
          <w:sz w:val="24"/>
          <w:szCs w:val="24"/>
        </w:rPr>
        <w:t>n</w:t>
      </w:r>
      <w:r w:rsidRPr="0061545A">
        <w:rPr>
          <w:rFonts w:ascii="Times New Roman" w:hAnsi="Times New Roman" w:cs="Times New Roman"/>
          <w:sz w:val="24"/>
          <w:szCs w:val="24"/>
        </w:rPr>
        <w:t xml:space="preserve"> twins suggest that the he</w:t>
      </w:r>
      <w:r>
        <w:rPr>
          <w:rFonts w:ascii="Times New Roman" w:hAnsi="Times New Roman" w:cs="Times New Roman"/>
          <w:sz w:val="24"/>
          <w:szCs w:val="24"/>
        </w:rPr>
        <w:t xml:space="preserve">ritability of coffee intake can </w:t>
      </w:r>
      <w:r w:rsidRPr="0061545A">
        <w:rPr>
          <w:rFonts w:ascii="Times New Roman" w:hAnsi="Times New Roman" w:cs="Times New Roman"/>
          <w:sz w:val="24"/>
          <w:szCs w:val="24"/>
        </w:rPr>
        <w:t>be estimated to be in the range of 39 to 56% (</w:t>
      </w:r>
      <w:proofErr w:type="spellStart"/>
      <w:r w:rsidRPr="0061545A">
        <w:rPr>
          <w:rFonts w:ascii="Times New Roman" w:hAnsi="Times New Roman" w:cs="Times New Roman"/>
          <w:sz w:val="24"/>
          <w:szCs w:val="24"/>
        </w:rPr>
        <w:t>Laitala</w:t>
      </w:r>
      <w:proofErr w:type="spellEnd"/>
      <w:r w:rsidRPr="0061545A">
        <w:rPr>
          <w:rFonts w:ascii="Times New Roman" w:hAnsi="Times New Roman" w:cs="Times New Roman"/>
          <w:sz w:val="24"/>
          <w:szCs w:val="24"/>
        </w:rPr>
        <w:t xml:space="preserve"> </w:t>
      </w:r>
      <w:r w:rsidRPr="0061545A">
        <w:rPr>
          <w:rFonts w:ascii="Times New Roman" w:hAnsi="Times New Roman" w:cs="Times New Roman"/>
          <w:i/>
          <w:iCs/>
          <w:sz w:val="24"/>
          <w:szCs w:val="24"/>
        </w:rPr>
        <w:t>et</w:t>
      </w:r>
      <w:r w:rsidR="00515674">
        <w:rPr>
          <w:rFonts w:ascii="Times New Roman" w:hAnsi="Times New Roman" w:cs="Times New Roman"/>
          <w:i/>
          <w:iCs/>
          <w:sz w:val="24"/>
          <w:szCs w:val="24"/>
        </w:rPr>
        <w:t xml:space="preserve"> </w:t>
      </w:r>
      <w:r w:rsidRPr="0061545A">
        <w:rPr>
          <w:rFonts w:ascii="Times New Roman" w:hAnsi="Times New Roman" w:cs="Times New Roman"/>
          <w:i/>
          <w:iCs/>
          <w:sz w:val="24"/>
          <w:szCs w:val="24"/>
        </w:rPr>
        <w:t>al</w:t>
      </w:r>
      <w:r w:rsidR="008703AE">
        <w:rPr>
          <w:rFonts w:ascii="Times New Roman" w:hAnsi="Times New Roman" w:cs="Times New Roman"/>
          <w:sz w:val="24"/>
          <w:szCs w:val="24"/>
        </w:rPr>
        <w:t>., 2008</w:t>
      </w:r>
      <w:r w:rsidRPr="008703AE">
        <w:rPr>
          <w:rFonts w:ascii="Times New Roman" w:hAnsi="Times New Roman" w:cs="Times New Roman"/>
          <w:sz w:val="24"/>
          <w:szCs w:val="24"/>
        </w:rPr>
        <w:t>)</w:t>
      </w:r>
      <w:r w:rsidR="008703AE" w:rsidRPr="008703AE">
        <w:rPr>
          <w:rFonts w:ascii="Times New Roman" w:hAnsi="Times New Roman" w:cs="Times New Roman"/>
          <w:sz w:val="24"/>
          <w:szCs w:val="24"/>
        </w:rPr>
        <w:t>. The average annual coffee consumption per capita is: 6.1 kg in Bosnia and Herzegovina; 5.8 kg in Brazil; 4.8 kg in Lebanon and 2.4 kg in Poland</w:t>
      </w:r>
      <w:r w:rsidR="00515674">
        <w:rPr>
          <w:rFonts w:ascii="Times New Roman" w:hAnsi="Times New Roman" w:cs="Times New Roman"/>
          <w:sz w:val="24"/>
          <w:szCs w:val="24"/>
        </w:rPr>
        <w:t xml:space="preserve"> </w:t>
      </w:r>
      <w:r w:rsidR="008703AE" w:rsidRPr="008703AE">
        <w:rPr>
          <w:rFonts w:ascii="Times New Roman" w:hAnsi="Times New Roman" w:cs="Times New Roman"/>
          <w:sz w:val="24"/>
          <w:szCs w:val="24"/>
        </w:rPr>
        <w:t>(</w:t>
      </w:r>
      <w:proofErr w:type="spellStart"/>
      <w:r w:rsidR="008703AE" w:rsidRPr="008703AE">
        <w:rPr>
          <w:rFonts w:ascii="Times New Roman" w:hAnsi="Times New Roman" w:cs="Times New Roman"/>
          <w:sz w:val="24"/>
          <w:szCs w:val="24"/>
        </w:rPr>
        <w:t>Iwanowska</w:t>
      </w:r>
      <w:proofErr w:type="spellEnd"/>
      <w:r w:rsidR="008703AE" w:rsidRPr="008703AE">
        <w:rPr>
          <w:rFonts w:ascii="Times New Roman" w:hAnsi="Times New Roman" w:cs="Times New Roman"/>
          <w:sz w:val="24"/>
          <w:szCs w:val="24"/>
        </w:rPr>
        <w:t xml:space="preserve"> </w:t>
      </w:r>
      <w:r w:rsidR="008703AE" w:rsidRPr="008703AE">
        <w:rPr>
          <w:rFonts w:ascii="Times New Roman" w:hAnsi="Times New Roman" w:cs="Times New Roman"/>
          <w:i/>
          <w:iCs/>
          <w:sz w:val="24"/>
          <w:szCs w:val="24"/>
        </w:rPr>
        <w:t>et al</w:t>
      </w:r>
      <w:r w:rsidR="008703AE" w:rsidRPr="008703AE">
        <w:rPr>
          <w:rFonts w:ascii="Times New Roman" w:hAnsi="Times New Roman" w:cs="Times New Roman"/>
          <w:sz w:val="24"/>
          <w:szCs w:val="24"/>
        </w:rPr>
        <w:t>.,</w:t>
      </w:r>
      <w:r w:rsidR="00F95A4C">
        <w:rPr>
          <w:rFonts w:ascii="Times New Roman" w:hAnsi="Times New Roman" w:cs="Times New Roman"/>
          <w:sz w:val="24"/>
          <w:szCs w:val="24"/>
        </w:rPr>
        <w:t xml:space="preserve"> </w:t>
      </w:r>
      <w:r w:rsidR="008703AE" w:rsidRPr="008703AE">
        <w:rPr>
          <w:rFonts w:ascii="Times New Roman" w:hAnsi="Times New Roman" w:cs="Times New Roman"/>
          <w:sz w:val="24"/>
          <w:szCs w:val="24"/>
        </w:rPr>
        <w:t>2013</w:t>
      </w:r>
      <w:r w:rsidR="008703AE" w:rsidRPr="006F6F0D">
        <w:rPr>
          <w:rFonts w:ascii="Times New Roman" w:hAnsi="Times New Roman" w:cs="Times New Roman"/>
          <w:sz w:val="24"/>
          <w:szCs w:val="24"/>
        </w:rPr>
        <w:t>).</w:t>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4A5F36">
        <w:rPr>
          <w:rFonts w:ascii="Times New Roman" w:hAnsi="Times New Roman" w:cs="Times New Roman"/>
          <w:sz w:val="24"/>
          <w:szCs w:val="24"/>
        </w:rPr>
        <w:tab/>
      </w:r>
      <w:r w:rsidR="00F41C68">
        <w:rPr>
          <w:rFonts w:ascii="Times New Roman" w:hAnsi="Times New Roman" w:cs="Times New Roman"/>
          <w:sz w:val="24"/>
          <w:szCs w:val="24"/>
        </w:rPr>
        <w:tab/>
      </w:r>
      <w:r w:rsidR="00F41C68">
        <w:rPr>
          <w:rFonts w:ascii="Times New Roman" w:hAnsi="Times New Roman" w:cs="Times New Roman"/>
          <w:sz w:val="24"/>
          <w:szCs w:val="24"/>
        </w:rPr>
        <w:tab/>
      </w:r>
    </w:p>
    <w:p w:rsidR="00FF7134" w:rsidRPr="00425D68" w:rsidRDefault="006F6F0D" w:rsidP="00425D68">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w:t>
      </w:r>
      <w:r w:rsidR="00170F9F" w:rsidRPr="006F6F0D">
        <w:rPr>
          <w:rFonts w:ascii="Times New Roman" w:hAnsi="Times New Roman" w:cs="Times New Roman"/>
          <w:sz w:val="24"/>
          <w:szCs w:val="24"/>
        </w:rPr>
        <w:t>rbica</w:t>
      </w:r>
      <w:proofErr w:type="spellEnd"/>
      <w:r w:rsidR="00170F9F" w:rsidRPr="006F6F0D">
        <w:rPr>
          <w:rFonts w:ascii="Times New Roman" w:hAnsi="Times New Roman" w:cs="Times New Roman"/>
          <w:sz w:val="24"/>
          <w:szCs w:val="24"/>
        </w:rPr>
        <w:t xml:space="preserve"> coffee </w:t>
      </w:r>
      <w:r w:rsidR="004017A9" w:rsidRPr="006F6F0D">
        <w:rPr>
          <w:rFonts w:ascii="Times New Roman" w:hAnsi="Times New Roman" w:cs="Times New Roman"/>
          <w:sz w:val="24"/>
          <w:szCs w:val="24"/>
        </w:rPr>
        <w:t>prefers</w:t>
      </w:r>
      <w:r w:rsidR="00170F9F" w:rsidRPr="006F6F0D">
        <w:rPr>
          <w:rFonts w:ascii="Times New Roman" w:hAnsi="Times New Roman" w:cs="Times New Roman"/>
          <w:sz w:val="24"/>
          <w:szCs w:val="24"/>
        </w:rPr>
        <w:t xml:space="preserve"> cool climates without frost and grows best at high </w:t>
      </w:r>
      <w:r w:rsidR="004017A9" w:rsidRPr="006F6F0D">
        <w:rPr>
          <w:rFonts w:ascii="Times New Roman" w:hAnsi="Times New Roman" w:cs="Times New Roman"/>
          <w:sz w:val="24"/>
          <w:szCs w:val="24"/>
        </w:rPr>
        <w:t>altitudes (</w:t>
      </w:r>
      <w:r w:rsidR="00170F9F" w:rsidRPr="006F6F0D">
        <w:rPr>
          <w:rFonts w:ascii="Times New Roman" w:hAnsi="Times New Roman" w:cs="Times New Roman"/>
          <w:sz w:val="24"/>
          <w:szCs w:val="24"/>
        </w:rPr>
        <w:t xml:space="preserve">greater than 600m) mainly in </w:t>
      </w:r>
      <w:r w:rsidR="004017A9" w:rsidRPr="006F6F0D">
        <w:rPr>
          <w:rFonts w:ascii="Times New Roman" w:hAnsi="Times New Roman" w:cs="Times New Roman"/>
          <w:sz w:val="24"/>
          <w:szCs w:val="24"/>
        </w:rPr>
        <w:t>Latin</w:t>
      </w:r>
      <w:r w:rsidR="00170F9F" w:rsidRPr="006F6F0D">
        <w:rPr>
          <w:rFonts w:ascii="Times New Roman" w:hAnsi="Times New Roman" w:cs="Times New Roman"/>
          <w:sz w:val="24"/>
          <w:szCs w:val="24"/>
        </w:rPr>
        <w:t xml:space="preserve"> America, east Africa and </w:t>
      </w:r>
      <w:r w:rsidR="004017A9" w:rsidRPr="006F6F0D">
        <w:rPr>
          <w:rFonts w:ascii="Times New Roman" w:hAnsi="Times New Roman" w:cs="Times New Roman"/>
          <w:sz w:val="24"/>
          <w:szCs w:val="24"/>
        </w:rPr>
        <w:t>India</w:t>
      </w:r>
      <w:r w:rsidR="00170F9F" w:rsidRPr="006F6F0D">
        <w:rPr>
          <w:rFonts w:ascii="Times New Roman" w:hAnsi="Times New Roman" w:cs="Times New Roman"/>
          <w:sz w:val="24"/>
          <w:szCs w:val="24"/>
        </w:rPr>
        <w:t xml:space="preserve">. Robusta coffee is better adapted to </w:t>
      </w:r>
      <w:r w:rsidR="004017A9" w:rsidRPr="006F6F0D">
        <w:rPr>
          <w:rFonts w:ascii="Times New Roman" w:hAnsi="Times New Roman" w:cs="Times New Roman"/>
          <w:sz w:val="24"/>
          <w:szCs w:val="24"/>
        </w:rPr>
        <w:t>hot, humid</w:t>
      </w:r>
      <w:r w:rsidR="00170F9F" w:rsidRPr="006F6F0D">
        <w:rPr>
          <w:rFonts w:ascii="Times New Roman" w:hAnsi="Times New Roman" w:cs="Times New Roman"/>
          <w:sz w:val="24"/>
          <w:szCs w:val="24"/>
        </w:rPr>
        <w:t xml:space="preserve"> regions and mainly cultivated in the low lands of </w:t>
      </w:r>
      <w:r w:rsidR="004017A9" w:rsidRPr="006F6F0D">
        <w:rPr>
          <w:rFonts w:ascii="Times New Roman" w:hAnsi="Times New Roman" w:cs="Times New Roman"/>
          <w:sz w:val="24"/>
          <w:szCs w:val="24"/>
        </w:rPr>
        <w:t>West</w:t>
      </w:r>
      <w:r w:rsidR="00F95A4C">
        <w:rPr>
          <w:rFonts w:ascii="Times New Roman" w:hAnsi="Times New Roman" w:cs="Times New Roman"/>
          <w:sz w:val="24"/>
          <w:szCs w:val="24"/>
        </w:rPr>
        <w:t xml:space="preserve"> </w:t>
      </w:r>
      <w:r w:rsidR="004017A9" w:rsidRPr="006F6F0D">
        <w:rPr>
          <w:rFonts w:ascii="Times New Roman" w:hAnsi="Times New Roman" w:cs="Times New Roman"/>
          <w:sz w:val="24"/>
          <w:szCs w:val="24"/>
        </w:rPr>
        <w:t>Africa, Indonesia, Vietnam</w:t>
      </w:r>
      <w:r w:rsidR="00DF2E19" w:rsidRPr="006F6F0D">
        <w:rPr>
          <w:rFonts w:ascii="Times New Roman" w:hAnsi="Times New Roman" w:cs="Times New Roman"/>
          <w:sz w:val="24"/>
          <w:szCs w:val="24"/>
        </w:rPr>
        <w:t xml:space="preserve"> and </w:t>
      </w:r>
      <w:r w:rsidR="004017A9" w:rsidRPr="006F6F0D">
        <w:rPr>
          <w:rFonts w:ascii="Times New Roman" w:hAnsi="Times New Roman" w:cs="Times New Roman"/>
          <w:sz w:val="24"/>
          <w:szCs w:val="24"/>
        </w:rPr>
        <w:t>Brazil</w:t>
      </w:r>
      <w:r w:rsidR="00F95A4C">
        <w:rPr>
          <w:rFonts w:ascii="Times New Roman" w:hAnsi="Times New Roman" w:cs="Times New Roman"/>
          <w:sz w:val="24"/>
          <w:szCs w:val="24"/>
        </w:rPr>
        <w:t xml:space="preserve"> </w:t>
      </w:r>
      <w:r w:rsidRPr="006F6F0D">
        <w:rPr>
          <w:rFonts w:ascii="Times New Roman" w:hAnsi="Times New Roman" w:cs="Times New Roman"/>
          <w:sz w:val="24"/>
          <w:szCs w:val="24"/>
        </w:rPr>
        <w:t>(</w:t>
      </w:r>
      <w:proofErr w:type="spellStart"/>
      <w:r w:rsidR="00DF2E19" w:rsidRPr="006F6F0D">
        <w:rPr>
          <w:rFonts w:ascii="Times New Roman" w:hAnsi="Times New Roman" w:cs="Times New Roman"/>
          <w:sz w:val="24"/>
          <w:szCs w:val="24"/>
          <w:shd w:val="clear" w:color="auto" w:fill="FFFFFF"/>
        </w:rPr>
        <w:t>Wiersum</w:t>
      </w:r>
      <w:proofErr w:type="spellEnd"/>
      <w:r w:rsidRPr="006F6F0D">
        <w:rPr>
          <w:rFonts w:ascii="Times New Roman" w:hAnsi="Times New Roman" w:cs="Times New Roman"/>
          <w:sz w:val="24"/>
          <w:szCs w:val="24"/>
          <w:shd w:val="clear" w:color="auto" w:fill="FFFFFF"/>
        </w:rPr>
        <w:t xml:space="preserve"> </w:t>
      </w:r>
      <w:r w:rsidRPr="00F95A4C">
        <w:rPr>
          <w:rFonts w:ascii="Times New Roman" w:hAnsi="Times New Roman" w:cs="Times New Roman"/>
          <w:i/>
          <w:sz w:val="24"/>
          <w:szCs w:val="24"/>
          <w:shd w:val="clear" w:color="auto" w:fill="FFFFFF"/>
        </w:rPr>
        <w:t>et al</w:t>
      </w:r>
      <w:r w:rsidRPr="006F6F0D">
        <w:rPr>
          <w:rFonts w:ascii="Times New Roman" w:hAnsi="Times New Roman" w:cs="Times New Roman"/>
          <w:sz w:val="24"/>
          <w:szCs w:val="24"/>
          <w:shd w:val="clear" w:color="auto" w:fill="FFFFFF"/>
        </w:rPr>
        <w:t>., 2008).</w:t>
      </w:r>
      <w:r w:rsidR="00B86138">
        <w:rPr>
          <w:rFonts w:ascii="Times New Roman" w:hAnsi="Times New Roman" w:cs="Times New Roman"/>
          <w:sz w:val="24"/>
          <w:szCs w:val="24"/>
          <w:shd w:val="clear" w:color="auto" w:fill="FFFFFF"/>
        </w:rPr>
        <w:t xml:space="preserve"> </w:t>
      </w:r>
      <w:r w:rsidR="00D41DC7" w:rsidRPr="006F6F0D">
        <w:rPr>
          <w:rFonts w:ascii="Times New Roman" w:hAnsi="Times New Roman" w:cs="Times New Roman"/>
          <w:sz w:val="24"/>
          <w:szCs w:val="24"/>
        </w:rPr>
        <w:t>Coffee producing countries consumes just a</w:t>
      </w:r>
      <w:r w:rsidR="004017A9">
        <w:rPr>
          <w:rFonts w:ascii="Times New Roman" w:hAnsi="Times New Roman" w:cs="Times New Roman"/>
          <w:sz w:val="24"/>
          <w:szCs w:val="24"/>
        </w:rPr>
        <w:t>bout a quarter of the worlds out</w:t>
      </w:r>
      <w:r w:rsidR="00D41DC7" w:rsidRPr="006F6F0D">
        <w:rPr>
          <w:rFonts w:ascii="Times New Roman" w:hAnsi="Times New Roman" w:cs="Times New Roman"/>
          <w:sz w:val="24"/>
          <w:szCs w:val="24"/>
        </w:rPr>
        <w:t xml:space="preserve">put. The significant coffee producers are </w:t>
      </w:r>
      <w:r w:rsidR="00C63D33" w:rsidRPr="006F6F0D">
        <w:rPr>
          <w:rFonts w:ascii="Times New Roman" w:hAnsi="Times New Roman" w:cs="Times New Roman"/>
          <w:sz w:val="24"/>
          <w:szCs w:val="24"/>
        </w:rPr>
        <w:t>Brazil</w:t>
      </w:r>
      <w:r w:rsidR="00D41DC7" w:rsidRPr="006F6F0D">
        <w:rPr>
          <w:rFonts w:ascii="Times New Roman" w:hAnsi="Times New Roman" w:cs="Times New Roman"/>
          <w:sz w:val="24"/>
          <w:szCs w:val="24"/>
        </w:rPr>
        <w:t xml:space="preserve"> 25%, followed by Columbia 9%</w:t>
      </w:r>
      <w:r w:rsidR="004017A9" w:rsidRPr="006F6F0D">
        <w:rPr>
          <w:rFonts w:ascii="Times New Roman" w:hAnsi="Times New Roman" w:cs="Times New Roman"/>
          <w:sz w:val="24"/>
          <w:szCs w:val="24"/>
        </w:rPr>
        <w:t>, Vietnam</w:t>
      </w:r>
      <w:r w:rsidR="00D41DC7" w:rsidRPr="006F6F0D">
        <w:rPr>
          <w:rFonts w:ascii="Times New Roman" w:hAnsi="Times New Roman" w:cs="Times New Roman"/>
          <w:sz w:val="24"/>
          <w:szCs w:val="24"/>
        </w:rPr>
        <w:t xml:space="preserve"> 9%, Indonesia 8%,</w:t>
      </w:r>
      <w:r w:rsidR="00F95A4C">
        <w:rPr>
          <w:rFonts w:ascii="Times New Roman" w:hAnsi="Times New Roman" w:cs="Times New Roman"/>
          <w:sz w:val="24"/>
          <w:szCs w:val="24"/>
        </w:rPr>
        <w:t xml:space="preserve"> </w:t>
      </w:r>
      <w:r w:rsidR="004017A9" w:rsidRPr="006F6F0D">
        <w:rPr>
          <w:rFonts w:ascii="Times New Roman" w:hAnsi="Times New Roman" w:cs="Times New Roman"/>
          <w:sz w:val="24"/>
          <w:szCs w:val="24"/>
        </w:rPr>
        <w:t>India</w:t>
      </w:r>
      <w:r w:rsidR="00D41DC7" w:rsidRPr="006F6F0D">
        <w:rPr>
          <w:rFonts w:ascii="Times New Roman" w:hAnsi="Times New Roman" w:cs="Times New Roman"/>
          <w:sz w:val="24"/>
          <w:szCs w:val="24"/>
        </w:rPr>
        <w:t xml:space="preserve"> 4%, </w:t>
      </w:r>
      <w:r w:rsidR="004017A9" w:rsidRPr="006F6F0D">
        <w:rPr>
          <w:rFonts w:ascii="Times New Roman" w:hAnsi="Times New Roman" w:cs="Times New Roman"/>
          <w:sz w:val="24"/>
          <w:szCs w:val="24"/>
        </w:rPr>
        <w:t>Mexico</w:t>
      </w:r>
      <w:r w:rsidR="00FC1DC2">
        <w:rPr>
          <w:rFonts w:ascii="Times New Roman" w:hAnsi="Times New Roman" w:cs="Times New Roman"/>
          <w:sz w:val="24"/>
          <w:szCs w:val="24"/>
        </w:rPr>
        <w:t xml:space="preserve"> 4% </w:t>
      </w:r>
      <w:r w:rsidR="00C63D33" w:rsidRPr="006F6F0D">
        <w:rPr>
          <w:rFonts w:ascii="Times New Roman" w:hAnsi="Times New Roman" w:cs="Times New Roman"/>
          <w:sz w:val="24"/>
          <w:szCs w:val="24"/>
        </w:rPr>
        <w:t>and Ethiopia</w:t>
      </w:r>
      <w:r w:rsidR="00C63D33">
        <w:rPr>
          <w:rFonts w:ascii="Times New Roman" w:hAnsi="Times New Roman" w:cs="Times New Roman"/>
          <w:sz w:val="24"/>
          <w:szCs w:val="24"/>
        </w:rPr>
        <w:t xml:space="preserve"> 3%. About </w:t>
      </w:r>
      <w:r w:rsidR="00D41DC7" w:rsidRPr="006F6F0D">
        <w:rPr>
          <w:rFonts w:ascii="Times New Roman" w:hAnsi="Times New Roman" w:cs="Times New Roman"/>
          <w:sz w:val="24"/>
          <w:szCs w:val="24"/>
        </w:rPr>
        <w:t>76%</w:t>
      </w:r>
      <w:r w:rsidR="005C7042" w:rsidRPr="006F6F0D">
        <w:rPr>
          <w:rFonts w:ascii="Times New Roman" w:hAnsi="Times New Roman" w:cs="Times New Roman"/>
          <w:sz w:val="24"/>
          <w:szCs w:val="24"/>
        </w:rPr>
        <w:t xml:space="preserve"> of world import trade consisted of green coffee</w:t>
      </w:r>
      <w:r w:rsidR="004017A9" w:rsidRPr="006F6F0D">
        <w:rPr>
          <w:rFonts w:ascii="Times New Roman" w:hAnsi="Times New Roman" w:cs="Times New Roman"/>
          <w:sz w:val="24"/>
          <w:szCs w:val="24"/>
        </w:rPr>
        <w:t>, 13</w:t>
      </w:r>
      <w:r w:rsidR="005C7042" w:rsidRPr="006F6F0D">
        <w:rPr>
          <w:rFonts w:ascii="Times New Roman" w:hAnsi="Times New Roman" w:cs="Times New Roman"/>
          <w:sz w:val="24"/>
          <w:szCs w:val="24"/>
        </w:rPr>
        <w:t>% extracted c</w:t>
      </w:r>
      <w:r w:rsidRPr="006F6F0D">
        <w:rPr>
          <w:rFonts w:ascii="Times New Roman" w:hAnsi="Times New Roman" w:cs="Times New Roman"/>
          <w:sz w:val="24"/>
          <w:szCs w:val="24"/>
        </w:rPr>
        <w:t>offee and 11% roasted coffee (</w:t>
      </w:r>
      <w:r w:rsidRPr="006F6F0D">
        <w:rPr>
          <w:rFonts w:ascii="Times New Roman" w:hAnsi="Times New Roman" w:cs="Times New Roman"/>
          <w:sz w:val="24"/>
          <w:szCs w:val="24"/>
          <w:shd w:val="clear" w:color="auto" w:fill="FFFFFF"/>
        </w:rPr>
        <w:t xml:space="preserve">Dessalegn </w:t>
      </w:r>
      <w:r w:rsidRPr="00F95A4C">
        <w:rPr>
          <w:rFonts w:ascii="Times New Roman" w:hAnsi="Times New Roman" w:cs="Times New Roman"/>
          <w:i/>
          <w:sz w:val="24"/>
          <w:szCs w:val="24"/>
          <w:shd w:val="clear" w:color="auto" w:fill="FFFFFF"/>
        </w:rPr>
        <w:t>et al</w:t>
      </w:r>
      <w:r w:rsidRPr="006F6F0D">
        <w:rPr>
          <w:rFonts w:ascii="Times New Roman" w:hAnsi="Times New Roman" w:cs="Times New Roman"/>
          <w:sz w:val="24"/>
          <w:szCs w:val="24"/>
          <w:shd w:val="clear" w:color="auto" w:fill="FFFFFF"/>
        </w:rPr>
        <w:t>., 2007</w:t>
      </w:r>
      <w:r w:rsidR="005C7042" w:rsidRPr="006F6F0D">
        <w:rPr>
          <w:rFonts w:ascii="Times New Roman" w:hAnsi="Times New Roman" w:cs="Times New Roman"/>
          <w:sz w:val="24"/>
          <w:szCs w:val="24"/>
        </w:rPr>
        <w:t>).</w:t>
      </w:r>
    </w:p>
    <w:p w:rsidR="006815FD" w:rsidRPr="00A16164" w:rsidRDefault="006B2DF1" w:rsidP="00425D68">
      <w:pPr>
        <w:pStyle w:val="Heading2"/>
        <w:numPr>
          <w:ilvl w:val="1"/>
          <w:numId w:val="4"/>
        </w:numPr>
        <w:spacing w:before="240" w:after="240" w:line="360" w:lineRule="auto"/>
        <w:jc w:val="both"/>
        <w:rPr>
          <w:rFonts w:ascii="Times New Roman" w:hAnsi="Times New Roman" w:cs="Times New Roman"/>
        </w:rPr>
      </w:pPr>
      <w:r>
        <w:rPr>
          <w:rFonts w:ascii="Times New Roman" w:hAnsi="Times New Roman" w:cs="Times New Roman"/>
          <w:color w:val="000000" w:themeColor="text1"/>
        </w:rPr>
        <w:t xml:space="preserve"> </w:t>
      </w:r>
      <w:bookmarkStart w:id="41" w:name="_Toc515997566"/>
      <w:r w:rsidR="00F26048">
        <w:rPr>
          <w:rFonts w:ascii="Times New Roman" w:hAnsi="Times New Roman" w:cs="Times New Roman"/>
          <w:color w:val="000000" w:themeColor="text1"/>
        </w:rPr>
        <w:t xml:space="preserve">Coffee </w:t>
      </w:r>
      <w:r w:rsidR="007C2769">
        <w:rPr>
          <w:rFonts w:ascii="Times New Roman" w:hAnsi="Times New Roman" w:cs="Times New Roman"/>
          <w:color w:val="000000" w:themeColor="text1"/>
        </w:rPr>
        <w:t>Production</w:t>
      </w:r>
      <w:r w:rsidR="007C2769" w:rsidRPr="00A16164">
        <w:rPr>
          <w:rFonts w:ascii="Times New Roman" w:hAnsi="Times New Roman" w:cs="Times New Roman"/>
          <w:color w:val="000000" w:themeColor="text1"/>
        </w:rPr>
        <w:t xml:space="preserve"> </w:t>
      </w:r>
      <w:r w:rsidR="006815FD" w:rsidRPr="00A16164">
        <w:rPr>
          <w:rFonts w:ascii="Times New Roman" w:hAnsi="Times New Roman" w:cs="Times New Roman"/>
          <w:color w:val="000000" w:themeColor="text1"/>
        </w:rPr>
        <w:t>in Ethiopia</w:t>
      </w:r>
      <w:bookmarkEnd w:id="41"/>
    </w:p>
    <w:p w:rsidR="00F0400A" w:rsidRDefault="00FE6A48" w:rsidP="003B64B2">
      <w:pPr>
        <w:autoSpaceDE w:val="0"/>
        <w:autoSpaceDN w:val="0"/>
        <w:adjustRightInd w:val="0"/>
        <w:spacing w:after="0" w:line="360" w:lineRule="auto"/>
        <w:jc w:val="both"/>
        <w:rPr>
          <w:rFonts w:ascii="Times New Roman" w:hAnsi="Times New Roman" w:cs="Times New Roman"/>
          <w:sz w:val="24"/>
          <w:szCs w:val="24"/>
        </w:rPr>
      </w:pPr>
      <w:r w:rsidRPr="00BA7A9E">
        <w:rPr>
          <w:rFonts w:ascii="Times New Roman" w:hAnsi="Times New Roman" w:cs="Times New Roman"/>
          <w:sz w:val="24"/>
          <w:szCs w:val="24"/>
        </w:rPr>
        <w:t xml:space="preserve">Ethiopia is unique among the world’s coffee producing countries in that around 50% of the coffee it produces stays within the domestic market, for consumption by Ethiopians. Drinking is not just part of everyday </w:t>
      </w:r>
      <w:r w:rsidR="00F95A4C" w:rsidRPr="00BA7A9E">
        <w:rPr>
          <w:rFonts w:ascii="Times New Roman" w:hAnsi="Times New Roman" w:cs="Times New Roman"/>
          <w:sz w:val="24"/>
          <w:szCs w:val="24"/>
        </w:rPr>
        <w:t>life;</w:t>
      </w:r>
      <w:r w:rsidRPr="00BA7A9E">
        <w:rPr>
          <w:rFonts w:ascii="Times New Roman" w:hAnsi="Times New Roman" w:cs="Times New Roman"/>
          <w:sz w:val="24"/>
          <w:szCs w:val="24"/>
        </w:rPr>
        <w:t xml:space="preserve"> it is also deeply embedded in Ethiopian culture. Apart from the well-known Ethiopian coffee ceremony, coffee is used at major events such as marriage and birth, regionally-specific celebrations, and as a medium to build and sustain relationships between family, friends and </w:t>
      </w:r>
      <w:r w:rsidRPr="003B2062">
        <w:rPr>
          <w:rFonts w:ascii="Times New Roman" w:hAnsi="Times New Roman" w:cs="Times New Roman"/>
          <w:sz w:val="24"/>
          <w:szCs w:val="24"/>
        </w:rPr>
        <w:t>community.</w:t>
      </w:r>
      <w:r w:rsidR="00FC1DC2">
        <w:rPr>
          <w:rFonts w:ascii="Times New Roman" w:hAnsi="Times New Roman" w:cs="Times New Roman"/>
          <w:sz w:val="24"/>
          <w:szCs w:val="24"/>
        </w:rPr>
        <w:t xml:space="preserve"> </w:t>
      </w:r>
      <w:r w:rsidR="003B2062" w:rsidRPr="00BA7A9E">
        <w:rPr>
          <w:rFonts w:ascii="Times New Roman" w:hAnsi="Times New Roman" w:cs="Times New Roman"/>
          <w:sz w:val="24"/>
          <w:szCs w:val="24"/>
        </w:rPr>
        <w:t xml:space="preserve">Ethiopia is Africa’s largest coffee producer and the </w:t>
      </w:r>
      <w:r w:rsidR="003B2062" w:rsidRPr="00BA7A9E">
        <w:rPr>
          <w:rFonts w:ascii="Times New Roman" w:hAnsi="Times New Roman" w:cs="Times New Roman"/>
          <w:sz w:val="24"/>
          <w:szCs w:val="24"/>
        </w:rPr>
        <w:lastRenderedPageBreak/>
        <w:t>world’s fifth largest exporter of Arabica coffee</w:t>
      </w:r>
      <w:r w:rsidR="00F95A4C">
        <w:rPr>
          <w:rFonts w:ascii="Times New Roman" w:hAnsi="Times New Roman" w:cs="Times New Roman"/>
          <w:sz w:val="24"/>
          <w:szCs w:val="24"/>
        </w:rPr>
        <w:t xml:space="preserve"> </w:t>
      </w:r>
      <w:r w:rsidR="003B2062" w:rsidRPr="00BA7A9E">
        <w:rPr>
          <w:rFonts w:ascii="Times New Roman" w:hAnsi="Times New Roman" w:cs="Times New Roman"/>
          <w:sz w:val="24"/>
          <w:szCs w:val="24"/>
        </w:rPr>
        <w:t xml:space="preserve">(Bunn </w:t>
      </w:r>
      <w:r w:rsidR="003B2062" w:rsidRPr="0013165A">
        <w:rPr>
          <w:rFonts w:ascii="Times New Roman" w:hAnsi="Times New Roman" w:cs="Times New Roman"/>
          <w:i/>
          <w:sz w:val="24"/>
          <w:szCs w:val="24"/>
        </w:rPr>
        <w:t>et al</w:t>
      </w:r>
      <w:r w:rsidR="003B2062">
        <w:rPr>
          <w:rFonts w:ascii="Times New Roman" w:hAnsi="Times New Roman" w:cs="Times New Roman"/>
          <w:i/>
          <w:sz w:val="24"/>
          <w:szCs w:val="24"/>
        </w:rPr>
        <w:t>.</w:t>
      </w:r>
      <w:r w:rsidR="00995868" w:rsidRPr="00D86A6C">
        <w:rPr>
          <w:rFonts w:ascii="Times New Roman" w:hAnsi="Times New Roman" w:cs="Times New Roman"/>
          <w:sz w:val="24"/>
          <w:szCs w:val="24"/>
        </w:rPr>
        <w:t>,</w:t>
      </w:r>
      <w:r w:rsidR="003B2062" w:rsidRPr="00BA7A9E">
        <w:rPr>
          <w:rFonts w:ascii="Times New Roman" w:hAnsi="Times New Roman" w:cs="Times New Roman"/>
          <w:sz w:val="24"/>
          <w:szCs w:val="24"/>
        </w:rPr>
        <w:t xml:space="preserve"> 2015).</w:t>
      </w:r>
      <w:r w:rsidR="00F95A4C">
        <w:rPr>
          <w:rFonts w:ascii="Times New Roman" w:hAnsi="Times New Roman" w:cs="Times New Roman"/>
          <w:sz w:val="24"/>
          <w:szCs w:val="24"/>
        </w:rPr>
        <w:t xml:space="preserve"> </w:t>
      </w:r>
      <w:r w:rsidRPr="00BA7A9E">
        <w:rPr>
          <w:rFonts w:ascii="Times New Roman" w:hAnsi="Times New Roman" w:cs="Times New Roman"/>
          <w:sz w:val="24"/>
          <w:szCs w:val="24"/>
        </w:rPr>
        <w:t>It has been used in Ethiopia as a food and beverage for many hundreds, if not thousands, of years. Thus, Ethiopia can be considered as the biological and cultural home of coffee.</w:t>
      </w:r>
    </w:p>
    <w:p w:rsidR="00F0400A" w:rsidRDefault="00F0400A" w:rsidP="003B64B2">
      <w:pPr>
        <w:autoSpaceDE w:val="0"/>
        <w:autoSpaceDN w:val="0"/>
        <w:adjustRightInd w:val="0"/>
        <w:spacing w:after="0" w:line="360" w:lineRule="auto"/>
        <w:jc w:val="both"/>
        <w:rPr>
          <w:rFonts w:ascii="Times New Roman" w:hAnsi="Times New Roman" w:cs="Times New Roman"/>
          <w:sz w:val="24"/>
          <w:szCs w:val="24"/>
        </w:rPr>
      </w:pPr>
    </w:p>
    <w:p w:rsidR="008F6FF6" w:rsidRPr="00F0400A" w:rsidRDefault="00E568B4" w:rsidP="003B64B2">
      <w:pPr>
        <w:autoSpaceDE w:val="0"/>
        <w:autoSpaceDN w:val="0"/>
        <w:adjustRightInd w:val="0"/>
        <w:spacing w:after="0" w:line="360" w:lineRule="auto"/>
        <w:jc w:val="both"/>
        <w:rPr>
          <w:rFonts w:ascii="Times New Roman" w:hAnsi="Times New Roman" w:cs="Times New Roman"/>
          <w:color w:val="FF0000"/>
          <w:sz w:val="24"/>
          <w:szCs w:val="24"/>
        </w:rPr>
      </w:pPr>
      <w:r w:rsidRPr="00BA7A9E">
        <w:rPr>
          <w:rFonts w:ascii="Times New Roman" w:hAnsi="Times New Roman" w:cs="Times New Roman"/>
          <w:sz w:val="24"/>
          <w:szCs w:val="24"/>
        </w:rPr>
        <w:t>Ethiopia is the main store</w:t>
      </w:r>
      <w:r w:rsidR="00FC1DC2">
        <w:rPr>
          <w:rFonts w:ascii="Times New Roman" w:hAnsi="Times New Roman" w:cs="Times New Roman"/>
          <w:sz w:val="24"/>
          <w:szCs w:val="24"/>
        </w:rPr>
        <w:t xml:space="preserve"> </w:t>
      </w:r>
      <w:r w:rsidRPr="00BA7A9E">
        <w:rPr>
          <w:rFonts w:ascii="Times New Roman" w:hAnsi="Times New Roman" w:cs="Times New Roman"/>
          <w:sz w:val="24"/>
          <w:szCs w:val="24"/>
        </w:rPr>
        <w:t xml:space="preserve">house of genetic diversity for Arabica coffee, and this has several key implications. For the coffee sector and consumers, the most notable of these </w:t>
      </w:r>
      <w:r w:rsidR="0013165A">
        <w:rPr>
          <w:rFonts w:ascii="Times New Roman" w:hAnsi="Times New Roman" w:cs="Times New Roman"/>
          <w:sz w:val="24"/>
          <w:szCs w:val="24"/>
        </w:rPr>
        <w:t>is the broad diversity of flavo</w:t>
      </w:r>
      <w:r w:rsidRPr="00BA7A9E">
        <w:rPr>
          <w:rFonts w:ascii="Times New Roman" w:hAnsi="Times New Roman" w:cs="Times New Roman"/>
          <w:sz w:val="24"/>
          <w:szCs w:val="24"/>
        </w:rPr>
        <w:t>r profiles exhibited by Ethiopian coffees. These profiles are associated with</w:t>
      </w:r>
      <w:r w:rsidR="00B75D78">
        <w:rPr>
          <w:rFonts w:ascii="Times New Roman" w:hAnsi="Times New Roman" w:cs="Times New Roman"/>
          <w:sz w:val="24"/>
          <w:szCs w:val="24"/>
        </w:rPr>
        <w:t xml:space="preserve"> geographical location </w:t>
      </w:r>
      <w:r w:rsidR="00B75D78" w:rsidRPr="00BA7A9E">
        <w:rPr>
          <w:rFonts w:ascii="Times New Roman" w:hAnsi="Times New Roman" w:cs="Times New Roman"/>
          <w:sz w:val="24"/>
          <w:szCs w:val="24"/>
        </w:rPr>
        <w:t>and</w:t>
      </w:r>
      <w:r w:rsidRPr="00BA7A9E">
        <w:rPr>
          <w:rFonts w:ascii="Times New Roman" w:hAnsi="Times New Roman" w:cs="Times New Roman"/>
          <w:sz w:val="24"/>
          <w:szCs w:val="24"/>
        </w:rPr>
        <w:t xml:space="preserve"> factors associated</w:t>
      </w:r>
      <w:r w:rsidR="008272D0">
        <w:rPr>
          <w:rFonts w:ascii="Times New Roman" w:hAnsi="Times New Roman" w:cs="Times New Roman"/>
          <w:sz w:val="24"/>
          <w:szCs w:val="24"/>
        </w:rPr>
        <w:t xml:space="preserve"> with harvesting and processing</w:t>
      </w:r>
      <w:r w:rsidRPr="00BA7A9E">
        <w:rPr>
          <w:rFonts w:ascii="Times New Roman" w:hAnsi="Times New Roman" w:cs="Times New Roman"/>
          <w:sz w:val="24"/>
          <w:szCs w:val="24"/>
        </w:rPr>
        <w:t xml:space="preserve"> </w:t>
      </w:r>
      <w:r w:rsidR="008272D0" w:rsidRPr="008272D0">
        <w:rPr>
          <w:rFonts w:ascii="Times New Roman" w:hAnsi="Times New Roman" w:cs="Times New Roman"/>
          <w:sz w:val="24"/>
          <w:szCs w:val="24"/>
        </w:rPr>
        <w:t>i</w:t>
      </w:r>
      <w:r w:rsidRPr="008272D0">
        <w:rPr>
          <w:rFonts w:ascii="Times New Roman" w:hAnsi="Times New Roman" w:cs="Times New Roman"/>
          <w:sz w:val="24"/>
          <w:szCs w:val="24"/>
        </w:rPr>
        <w:t>nclude</w:t>
      </w:r>
      <w:r w:rsidRPr="00BA7A9E">
        <w:rPr>
          <w:rFonts w:ascii="Times New Roman" w:hAnsi="Times New Roman" w:cs="Times New Roman"/>
          <w:sz w:val="24"/>
          <w:szCs w:val="24"/>
        </w:rPr>
        <w:t>d a</w:t>
      </w:r>
      <w:r w:rsidR="00FC1DC2">
        <w:rPr>
          <w:rFonts w:ascii="Times New Roman" w:hAnsi="Times New Roman" w:cs="Times New Roman"/>
          <w:sz w:val="24"/>
          <w:szCs w:val="24"/>
        </w:rPr>
        <w:t xml:space="preserve">mong these origins are the </w:t>
      </w:r>
      <w:r w:rsidR="00FE6FFD">
        <w:rPr>
          <w:rFonts w:ascii="Times New Roman" w:hAnsi="Times New Roman" w:cs="Times New Roman"/>
          <w:sz w:val="24"/>
          <w:szCs w:val="24"/>
        </w:rPr>
        <w:t>well-</w:t>
      </w:r>
      <w:r w:rsidR="00FE6FFD" w:rsidRPr="00BA7A9E">
        <w:rPr>
          <w:rFonts w:ascii="Times New Roman" w:hAnsi="Times New Roman" w:cs="Times New Roman"/>
          <w:sz w:val="24"/>
          <w:szCs w:val="24"/>
        </w:rPr>
        <w:t>known</w:t>
      </w:r>
      <w:r w:rsidRPr="00BA7A9E">
        <w:rPr>
          <w:rFonts w:ascii="Times New Roman" w:hAnsi="Times New Roman" w:cs="Times New Roman"/>
          <w:sz w:val="24"/>
          <w:szCs w:val="24"/>
        </w:rPr>
        <w:t xml:space="preserve"> coffees of </w:t>
      </w:r>
      <w:proofErr w:type="spellStart"/>
      <w:r w:rsidRPr="00BA7A9E">
        <w:rPr>
          <w:rFonts w:ascii="Times New Roman" w:hAnsi="Times New Roman" w:cs="Times New Roman"/>
          <w:sz w:val="24"/>
          <w:szCs w:val="24"/>
        </w:rPr>
        <w:t>Sidamo</w:t>
      </w:r>
      <w:proofErr w:type="spellEnd"/>
      <w:r w:rsidRPr="00BA7A9E">
        <w:rPr>
          <w:rFonts w:ascii="Times New Roman" w:hAnsi="Times New Roman" w:cs="Times New Roman"/>
          <w:sz w:val="24"/>
          <w:szCs w:val="24"/>
        </w:rPr>
        <w:t xml:space="preserve">, </w:t>
      </w:r>
      <w:proofErr w:type="spellStart"/>
      <w:r w:rsidRPr="00BA7A9E">
        <w:rPr>
          <w:rFonts w:ascii="Times New Roman" w:hAnsi="Times New Roman" w:cs="Times New Roman"/>
          <w:sz w:val="24"/>
          <w:szCs w:val="24"/>
        </w:rPr>
        <w:t>Yirgacheffe</w:t>
      </w:r>
      <w:proofErr w:type="spellEnd"/>
      <w:r w:rsidRPr="00BA7A9E">
        <w:rPr>
          <w:rFonts w:ascii="Times New Roman" w:hAnsi="Times New Roman" w:cs="Times New Roman"/>
          <w:sz w:val="24"/>
          <w:szCs w:val="24"/>
        </w:rPr>
        <w:t xml:space="preserve">, </w:t>
      </w:r>
      <w:proofErr w:type="spellStart"/>
      <w:r w:rsidRPr="00BA7A9E">
        <w:rPr>
          <w:rFonts w:ascii="Times New Roman" w:hAnsi="Times New Roman" w:cs="Times New Roman"/>
          <w:sz w:val="24"/>
          <w:szCs w:val="24"/>
        </w:rPr>
        <w:t>Harar</w:t>
      </w:r>
      <w:proofErr w:type="spellEnd"/>
      <w:r w:rsidRPr="00BA7A9E">
        <w:rPr>
          <w:rFonts w:ascii="Times New Roman" w:hAnsi="Times New Roman" w:cs="Times New Roman"/>
          <w:sz w:val="24"/>
          <w:szCs w:val="24"/>
        </w:rPr>
        <w:t xml:space="preserve">, </w:t>
      </w:r>
      <w:proofErr w:type="spellStart"/>
      <w:r w:rsidRPr="00BA7A9E">
        <w:rPr>
          <w:rFonts w:ascii="Times New Roman" w:hAnsi="Times New Roman" w:cs="Times New Roman"/>
          <w:sz w:val="24"/>
          <w:szCs w:val="24"/>
        </w:rPr>
        <w:t>Nekemte</w:t>
      </w:r>
      <w:proofErr w:type="spellEnd"/>
      <w:r w:rsidRPr="00BA7A9E">
        <w:rPr>
          <w:rFonts w:ascii="Times New Roman" w:hAnsi="Times New Roman" w:cs="Times New Roman"/>
          <w:sz w:val="24"/>
          <w:szCs w:val="24"/>
        </w:rPr>
        <w:t xml:space="preserve"> and </w:t>
      </w:r>
      <w:proofErr w:type="spellStart"/>
      <w:r w:rsidRPr="00BA7A9E">
        <w:rPr>
          <w:rFonts w:ascii="Times New Roman" w:hAnsi="Times New Roman" w:cs="Times New Roman"/>
          <w:sz w:val="24"/>
          <w:szCs w:val="24"/>
        </w:rPr>
        <w:t>Limu</w:t>
      </w:r>
      <w:proofErr w:type="spellEnd"/>
      <w:r w:rsidRPr="00BA7A9E">
        <w:rPr>
          <w:rFonts w:ascii="Times New Roman" w:hAnsi="Times New Roman" w:cs="Times New Roman"/>
          <w:sz w:val="24"/>
          <w:szCs w:val="24"/>
        </w:rPr>
        <w:t>, but there a</w:t>
      </w:r>
      <w:r w:rsidR="00FC1DC2">
        <w:rPr>
          <w:rFonts w:ascii="Times New Roman" w:hAnsi="Times New Roman" w:cs="Times New Roman"/>
          <w:sz w:val="24"/>
          <w:szCs w:val="24"/>
        </w:rPr>
        <w:t xml:space="preserve">re numerous lesser </w:t>
      </w:r>
      <w:r w:rsidRPr="00BA7A9E">
        <w:rPr>
          <w:rFonts w:ascii="Times New Roman" w:hAnsi="Times New Roman" w:cs="Times New Roman"/>
          <w:sz w:val="24"/>
          <w:szCs w:val="24"/>
        </w:rPr>
        <w:t>known coffee regions t</w:t>
      </w:r>
      <w:r w:rsidR="0013165A">
        <w:rPr>
          <w:rFonts w:ascii="Times New Roman" w:hAnsi="Times New Roman" w:cs="Times New Roman"/>
          <w:sz w:val="24"/>
          <w:szCs w:val="24"/>
        </w:rPr>
        <w:t>hat have equally distinct flavor profiles. The range of flavo</w:t>
      </w:r>
      <w:r w:rsidRPr="00BA7A9E">
        <w:rPr>
          <w:rFonts w:ascii="Times New Roman" w:hAnsi="Times New Roman" w:cs="Times New Roman"/>
          <w:sz w:val="24"/>
          <w:szCs w:val="24"/>
        </w:rPr>
        <w:t xml:space="preserve">r profiles adds a unique element to Ethiopian coffee, and makes it especially well-suited to development within the </w:t>
      </w:r>
      <w:r w:rsidR="00FC1DC2" w:rsidRPr="00BA7A9E">
        <w:rPr>
          <w:rFonts w:ascii="Times New Roman" w:hAnsi="Times New Roman" w:cs="Times New Roman"/>
          <w:sz w:val="24"/>
          <w:szCs w:val="24"/>
        </w:rPr>
        <w:t>s</w:t>
      </w:r>
      <w:r w:rsidR="00FC1DC2">
        <w:rPr>
          <w:rFonts w:ascii="Times New Roman" w:hAnsi="Times New Roman" w:cs="Times New Roman"/>
          <w:sz w:val="24"/>
          <w:szCs w:val="24"/>
        </w:rPr>
        <w:t>pecialty</w:t>
      </w:r>
      <w:r w:rsidR="00C543CA">
        <w:rPr>
          <w:rFonts w:ascii="Times New Roman" w:hAnsi="Times New Roman" w:cs="Times New Roman"/>
          <w:sz w:val="24"/>
          <w:szCs w:val="24"/>
        </w:rPr>
        <w:t xml:space="preserve"> coffee market. </w:t>
      </w:r>
      <w:r w:rsidRPr="00BA7A9E">
        <w:rPr>
          <w:rFonts w:ascii="Times New Roman" w:hAnsi="Times New Roman" w:cs="Times New Roman"/>
          <w:sz w:val="24"/>
          <w:szCs w:val="24"/>
        </w:rPr>
        <w:t xml:space="preserve"> Ethiopian coffee production offers protection for biodiversity and other environmental benefits</w:t>
      </w:r>
      <w:r w:rsidR="00F95A4C">
        <w:rPr>
          <w:rFonts w:ascii="Times New Roman" w:hAnsi="Times New Roman" w:cs="Times New Roman"/>
          <w:sz w:val="24"/>
          <w:szCs w:val="24"/>
        </w:rPr>
        <w:t xml:space="preserve"> </w:t>
      </w:r>
      <w:r w:rsidRPr="00BA7A9E">
        <w:rPr>
          <w:rFonts w:ascii="Times New Roman" w:hAnsi="Times New Roman" w:cs="Times New Roman"/>
          <w:sz w:val="24"/>
          <w:szCs w:val="24"/>
        </w:rPr>
        <w:t>(</w:t>
      </w:r>
      <w:proofErr w:type="spellStart"/>
      <w:r w:rsidR="00B2688B" w:rsidRPr="00BA7A9E">
        <w:rPr>
          <w:rFonts w:ascii="Times New Roman" w:hAnsi="Times New Roman" w:cs="Times New Roman"/>
          <w:sz w:val="24"/>
          <w:szCs w:val="24"/>
        </w:rPr>
        <w:t>Folker</w:t>
      </w:r>
      <w:proofErr w:type="spellEnd"/>
      <w:r w:rsidR="00B2688B" w:rsidRPr="00BA7A9E">
        <w:rPr>
          <w:rFonts w:ascii="Times New Roman" w:hAnsi="Times New Roman" w:cs="Times New Roman"/>
          <w:sz w:val="24"/>
          <w:szCs w:val="24"/>
        </w:rPr>
        <w:t xml:space="preserve"> </w:t>
      </w:r>
      <w:r w:rsidR="00B2688B" w:rsidRPr="003C44D9">
        <w:rPr>
          <w:rFonts w:ascii="Times New Roman" w:hAnsi="Times New Roman" w:cs="Times New Roman"/>
          <w:i/>
          <w:sz w:val="24"/>
          <w:szCs w:val="24"/>
        </w:rPr>
        <w:t>et a</w:t>
      </w:r>
      <w:r w:rsidR="003C44D9" w:rsidRPr="003C44D9">
        <w:rPr>
          <w:rFonts w:ascii="Times New Roman" w:hAnsi="Times New Roman" w:cs="Times New Roman"/>
          <w:i/>
          <w:sz w:val="24"/>
          <w:szCs w:val="24"/>
        </w:rPr>
        <w:t>l</w:t>
      </w:r>
      <w:r w:rsidR="003B64B2">
        <w:rPr>
          <w:rFonts w:ascii="Times New Roman" w:hAnsi="Times New Roman" w:cs="Times New Roman"/>
          <w:i/>
          <w:sz w:val="24"/>
          <w:szCs w:val="24"/>
        </w:rPr>
        <w:t>.</w:t>
      </w:r>
      <w:r w:rsidR="00995868" w:rsidRPr="00D86A6C">
        <w:rPr>
          <w:rFonts w:ascii="Times New Roman" w:hAnsi="Times New Roman" w:cs="Times New Roman"/>
          <w:sz w:val="24"/>
          <w:szCs w:val="24"/>
        </w:rPr>
        <w:t>,</w:t>
      </w:r>
      <w:r w:rsidR="00B2688B" w:rsidRPr="00BA7A9E">
        <w:rPr>
          <w:rFonts w:ascii="Times New Roman" w:hAnsi="Times New Roman" w:cs="Times New Roman"/>
          <w:sz w:val="24"/>
          <w:szCs w:val="24"/>
        </w:rPr>
        <w:t xml:space="preserve"> 2002). </w:t>
      </w:r>
    </w:p>
    <w:p w:rsidR="00F0400A" w:rsidRPr="00FC1DC2" w:rsidRDefault="006B2DF1" w:rsidP="00B84AC8">
      <w:pPr>
        <w:pStyle w:val="Heading2"/>
        <w:numPr>
          <w:ilvl w:val="1"/>
          <w:numId w:val="4"/>
        </w:numPr>
        <w:spacing w:before="240" w:afterLines="120" w:after="288" w:line="360" w:lineRule="auto"/>
        <w:rPr>
          <w:rFonts w:ascii="Times New Roman" w:hAnsi="Times New Roman" w:cs="Times New Roman"/>
        </w:rPr>
      </w:pPr>
      <w:r>
        <w:rPr>
          <w:rFonts w:ascii="Times New Roman" w:hAnsi="Times New Roman" w:cs="Times New Roman"/>
          <w:color w:val="auto"/>
        </w:rPr>
        <w:t xml:space="preserve"> </w:t>
      </w:r>
      <w:bookmarkStart w:id="42" w:name="_Toc515997567"/>
      <w:r w:rsidR="00C56D44" w:rsidRPr="00FC1DC2">
        <w:rPr>
          <w:rFonts w:ascii="Times New Roman" w:hAnsi="Times New Roman" w:cs="Times New Roman"/>
          <w:color w:val="auto"/>
        </w:rPr>
        <w:t>Diversity of Coffee in Ethiopia</w:t>
      </w:r>
      <w:bookmarkEnd w:id="42"/>
    </w:p>
    <w:p w:rsidR="00597763" w:rsidRDefault="00C56D44"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t>Ethiopia, as the botanical home of coffee arabica, with an almost fertilizer free environment,</w:t>
      </w:r>
      <w:r w:rsidR="00F95A4C">
        <w:rPr>
          <w:rFonts w:ascii="Times New Roman" w:hAnsi="Times New Roman" w:cs="Times New Roman"/>
          <w:sz w:val="24"/>
          <w:szCs w:val="24"/>
        </w:rPr>
        <w:t xml:space="preserve"> </w:t>
      </w:r>
      <w:r w:rsidRPr="00B23EC5">
        <w:rPr>
          <w:rFonts w:ascii="Times New Roman" w:hAnsi="Times New Roman" w:cs="Times New Roman"/>
          <w:sz w:val="24"/>
          <w:szCs w:val="24"/>
        </w:rPr>
        <w:t>produces a number of distin</w:t>
      </w:r>
      <w:r w:rsidR="0061506A" w:rsidRPr="00B23EC5">
        <w:rPr>
          <w:rFonts w:ascii="Times New Roman" w:hAnsi="Times New Roman" w:cs="Times New Roman"/>
          <w:sz w:val="24"/>
          <w:szCs w:val="24"/>
        </w:rPr>
        <w:t>ctive regional types of coffee</w:t>
      </w:r>
      <w:r w:rsidR="00F95A4C">
        <w:rPr>
          <w:rFonts w:ascii="Times New Roman" w:hAnsi="Times New Roman" w:cs="Times New Roman"/>
          <w:sz w:val="24"/>
          <w:szCs w:val="24"/>
        </w:rPr>
        <w:t xml:space="preserve"> </w:t>
      </w:r>
      <w:r w:rsidR="00E171FC" w:rsidRPr="00B23EC5">
        <w:rPr>
          <w:rFonts w:ascii="Times New Roman" w:hAnsi="Times New Roman" w:cs="Times New Roman"/>
          <w:sz w:val="24"/>
          <w:szCs w:val="24"/>
        </w:rPr>
        <w:t>(</w:t>
      </w:r>
      <w:r w:rsidR="00626DDB" w:rsidRPr="00976E56">
        <w:rPr>
          <w:rFonts w:ascii="Times New Roman" w:hAnsi="Times New Roman" w:cs="Times New Roman"/>
          <w:sz w:val="24"/>
          <w:szCs w:val="24"/>
        </w:rPr>
        <w:t>Gure</w:t>
      </w:r>
      <w:r w:rsidR="00F95A4C">
        <w:rPr>
          <w:rFonts w:ascii="Times New Roman" w:hAnsi="Times New Roman" w:cs="Times New Roman"/>
          <w:sz w:val="24"/>
          <w:szCs w:val="24"/>
        </w:rPr>
        <w:t xml:space="preserve"> </w:t>
      </w:r>
      <w:r w:rsidR="006F6F0D" w:rsidRPr="008B4A77">
        <w:rPr>
          <w:rFonts w:ascii="Times New Roman" w:hAnsi="Times New Roman" w:cs="Times New Roman"/>
          <w:i/>
          <w:sz w:val="24"/>
          <w:szCs w:val="24"/>
        </w:rPr>
        <w:t>et al</w:t>
      </w:r>
      <w:r w:rsidR="006F6F0D">
        <w:rPr>
          <w:rFonts w:ascii="Times New Roman" w:hAnsi="Times New Roman" w:cs="Times New Roman"/>
          <w:sz w:val="24"/>
          <w:szCs w:val="24"/>
        </w:rPr>
        <w:t>.</w:t>
      </w:r>
      <w:r w:rsidR="00101D95">
        <w:rPr>
          <w:rFonts w:ascii="Times New Roman" w:hAnsi="Times New Roman" w:cs="Times New Roman"/>
          <w:sz w:val="24"/>
          <w:szCs w:val="24"/>
        </w:rPr>
        <w:t>,</w:t>
      </w:r>
      <w:r w:rsidR="00F95A4C">
        <w:rPr>
          <w:rFonts w:ascii="Times New Roman" w:hAnsi="Times New Roman" w:cs="Times New Roman"/>
          <w:sz w:val="24"/>
          <w:szCs w:val="24"/>
        </w:rPr>
        <w:t xml:space="preserve"> </w:t>
      </w:r>
      <w:r w:rsidR="00B75D78" w:rsidRPr="00976E56">
        <w:rPr>
          <w:rFonts w:ascii="Times New Roman" w:hAnsi="Times New Roman" w:cs="Times New Roman"/>
          <w:sz w:val="24"/>
          <w:szCs w:val="24"/>
        </w:rPr>
        <w:t>2006)</w:t>
      </w:r>
      <w:r w:rsidRPr="00B23EC5">
        <w:rPr>
          <w:rFonts w:ascii="Times New Roman" w:hAnsi="Times New Roman" w:cs="Times New Roman"/>
          <w:sz w:val="24"/>
          <w:szCs w:val="24"/>
        </w:rPr>
        <w:t>.</w:t>
      </w:r>
      <w:r w:rsidR="00B86138">
        <w:rPr>
          <w:rFonts w:ascii="Times New Roman" w:hAnsi="Times New Roman" w:cs="Times New Roman"/>
          <w:sz w:val="24"/>
          <w:szCs w:val="24"/>
        </w:rPr>
        <w:t xml:space="preserve"> </w:t>
      </w:r>
      <w:r w:rsidRPr="00B23EC5">
        <w:rPr>
          <w:rFonts w:ascii="Times New Roman" w:hAnsi="Times New Roman" w:cs="Times New Roman"/>
          <w:sz w:val="24"/>
          <w:szCs w:val="24"/>
        </w:rPr>
        <w:t>Coffee grows in Ethiopia, almost in</w:t>
      </w:r>
      <w:r w:rsidR="00F95A4C">
        <w:rPr>
          <w:rFonts w:ascii="Times New Roman" w:hAnsi="Times New Roman" w:cs="Times New Roman"/>
          <w:sz w:val="24"/>
          <w:szCs w:val="24"/>
        </w:rPr>
        <w:t xml:space="preserve"> </w:t>
      </w:r>
      <w:r w:rsidRPr="00B23EC5">
        <w:rPr>
          <w:rFonts w:ascii="Times New Roman" w:hAnsi="Times New Roman" w:cs="Times New Roman"/>
          <w:sz w:val="24"/>
          <w:szCs w:val="24"/>
        </w:rPr>
        <w:t xml:space="preserve">all administrative regions and the whole coffees cultivated in Ethiopia are </w:t>
      </w:r>
      <w:r w:rsidRPr="00B23EC5">
        <w:rPr>
          <w:rFonts w:ascii="Times New Roman" w:hAnsi="Times New Roman" w:cs="Times New Roman"/>
          <w:i/>
          <w:iCs/>
          <w:sz w:val="24"/>
          <w:szCs w:val="24"/>
        </w:rPr>
        <w:t>Coffee arabica</w:t>
      </w:r>
      <w:r w:rsidRPr="00B23EC5">
        <w:rPr>
          <w:rFonts w:ascii="Times New Roman" w:hAnsi="Times New Roman" w:cs="Times New Roman"/>
          <w:sz w:val="24"/>
          <w:szCs w:val="24"/>
        </w:rPr>
        <w:t>, there are wide ranges of variability among c</w:t>
      </w:r>
      <w:r w:rsidR="0061506A" w:rsidRPr="00B23EC5">
        <w:rPr>
          <w:rFonts w:ascii="Times New Roman" w:hAnsi="Times New Roman" w:cs="Times New Roman"/>
          <w:sz w:val="24"/>
          <w:szCs w:val="24"/>
        </w:rPr>
        <w:t>offee cultivars in the country</w:t>
      </w:r>
      <w:r w:rsidR="00F95A4C">
        <w:rPr>
          <w:rFonts w:ascii="Times New Roman" w:hAnsi="Times New Roman" w:cs="Times New Roman"/>
          <w:sz w:val="24"/>
          <w:szCs w:val="24"/>
        </w:rPr>
        <w:t xml:space="preserve"> </w:t>
      </w:r>
      <w:r w:rsidR="00E171FC" w:rsidRPr="00B23EC5">
        <w:rPr>
          <w:rFonts w:ascii="Times New Roman" w:hAnsi="Times New Roman" w:cs="Times New Roman"/>
          <w:sz w:val="24"/>
          <w:szCs w:val="24"/>
        </w:rPr>
        <w:t>(</w:t>
      </w:r>
      <w:r w:rsidR="002873B4" w:rsidRPr="00B23EC5">
        <w:rPr>
          <w:rFonts w:ascii="Times New Roman" w:hAnsi="Times New Roman" w:cs="Times New Roman"/>
          <w:color w:val="222222"/>
          <w:sz w:val="24"/>
          <w:szCs w:val="24"/>
          <w:shd w:val="clear" w:color="auto" w:fill="FFFFFF"/>
        </w:rPr>
        <w:t>Demeke</w:t>
      </w:r>
      <w:r w:rsidR="00101D95">
        <w:rPr>
          <w:rFonts w:ascii="Times New Roman" w:hAnsi="Times New Roman" w:cs="Times New Roman"/>
          <w:color w:val="222222"/>
          <w:sz w:val="24"/>
          <w:szCs w:val="24"/>
          <w:shd w:val="clear" w:color="auto" w:fill="FFFFFF"/>
        </w:rPr>
        <w:t>,</w:t>
      </w:r>
      <w:r w:rsidR="00F95A4C">
        <w:rPr>
          <w:rFonts w:ascii="Times New Roman" w:hAnsi="Times New Roman" w:cs="Times New Roman"/>
          <w:color w:val="222222"/>
          <w:sz w:val="24"/>
          <w:szCs w:val="24"/>
          <w:shd w:val="clear" w:color="auto" w:fill="FFFFFF"/>
        </w:rPr>
        <w:t xml:space="preserve"> </w:t>
      </w:r>
      <w:r w:rsidR="006F72AC">
        <w:rPr>
          <w:rFonts w:ascii="Times New Roman" w:hAnsi="Times New Roman" w:cs="Times New Roman"/>
          <w:color w:val="222222"/>
          <w:sz w:val="24"/>
          <w:szCs w:val="24"/>
          <w:shd w:val="clear" w:color="auto" w:fill="FFFFFF"/>
        </w:rPr>
        <w:t>1999</w:t>
      </w:r>
      <w:r w:rsidR="00197643" w:rsidRPr="00B23EC5">
        <w:rPr>
          <w:rFonts w:ascii="Times New Roman" w:hAnsi="Times New Roman" w:cs="Times New Roman"/>
          <w:color w:val="222222"/>
          <w:sz w:val="24"/>
          <w:szCs w:val="24"/>
          <w:shd w:val="clear" w:color="auto" w:fill="FFFFFF"/>
        </w:rPr>
        <w:t>)</w:t>
      </w:r>
      <w:r w:rsidRPr="00B23EC5">
        <w:rPr>
          <w:rFonts w:ascii="Times New Roman" w:hAnsi="Times New Roman" w:cs="Times New Roman"/>
          <w:sz w:val="24"/>
          <w:szCs w:val="24"/>
        </w:rPr>
        <w:t>.</w:t>
      </w:r>
      <w:r w:rsidR="004D7FA4">
        <w:rPr>
          <w:rFonts w:ascii="Times New Roman" w:hAnsi="Times New Roman" w:cs="Times New Roman"/>
          <w:sz w:val="24"/>
          <w:szCs w:val="24"/>
        </w:rPr>
        <w:t xml:space="preserve"> </w:t>
      </w:r>
      <w:r w:rsidRPr="00B23EC5">
        <w:rPr>
          <w:rFonts w:ascii="Times New Roman" w:hAnsi="Times New Roman" w:cs="Times New Roman"/>
          <w:sz w:val="24"/>
          <w:szCs w:val="24"/>
        </w:rPr>
        <w:t>There are a wide range of variability among</w:t>
      </w:r>
      <w:r w:rsidR="00F95A4C">
        <w:rPr>
          <w:rFonts w:ascii="Times New Roman" w:hAnsi="Times New Roman" w:cs="Times New Roman"/>
          <w:sz w:val="24"/>
          <w:szCs w:val="24"/>
        </w:rPr>
        <w:t xml:space="preserve"> </w:t>
      </w:r>
      <w:r w:rsidRPr="00B23EC5">
        <w:rPr>
          <w:rFonts w:ascii="Times New Roman" w:hAnsi="Times New Roman" w:cs="Times New Roman"/>
          <w:sz w:val="24"/>
          <w:szCs w:val="24"/>
        </w:rPr>
        <w:t xml:space="preserve">coffee types in each coffee growing regions and </w:t>
      </w:r>
      <w:proofErr w:type="spellStart"/>
      <w:r w:rsidR="00F95A4C" w:rsidRPr="008272D0">
        <w:rPr>
          <w:rFonts w:ascii="Times New Roman" w:hAnsi="Times New Roman" w:cs="Times New Roman"/>
          <w:sz w:val="24"/>
          <w:szCs w:val="24"/>
        </w:rPr>
        <w:t>word</w:t>
      </w:r>
      <w:r w:rsidR="008272D0" w:rsidRPr="008272D0">
        <w:rPr>
          <w:rFonts w:ascii="Times New Roman" w:hAnsi="Times New Roman" w:cs="Times New Roman"/>
          <w:sz w:val="24"/>
          <w:szCs w:val="24"/>
        </w:rPr>
        <w:t>a</w:t>
      </w:r>
      <w:r w:rsidR="00F95A4C" w:rsidRPr="008272D0">
        <w:rPr>
          <w:rFonts w:ascii="Times New Roman" w:hAnsi="Times New Roman" w:cs="Times New Roman"/>
          <w:sz w:val="24"/>
          <w:szCs w:val="24"/>
        </w:rPr>
        <w:t>s</w:t>
      </w:r>
      <w:proofErr w:type="spellEnd"/>
      <w:r w:rsidRPr="008272D0">
        <w:rPr>
          <w:rFonts w:ascii="Times New Roman" w:hAnsi="Times New Roman" w:cs="Times New Roman"/>
          <w:sz w:val="24"/>
          <w:szCs w:val="24"/>
        </w:rPr>
        <w:t xml:space="preserve">. </w:t>
      </w:r>
      <w:r w:rsidRPr="00B23EC5">
        <w:rPr>
          <w:rFonts w:ascii="Times New Roman" w:hAnsi="Times New Roman" w:cs="Times New Roman"/>
          <w:sz w:val="24"/>
          <w:szCs w:val="24"/>
        </w:rPr>
        <w:t>Even sometimes, there is a difference</w:t>
      </w:r>
      <w:r w:rsidR="00F95A4C">
        <w:rPr>
          <w:rFonts w:ascii="Times New Roman" w:hAnsi="Times New Roman" w:cs="Times New Roman"/>
          <w:sz w:val="24"/>
          <w:szCs w:val="24"/>
        </w:rPr>
        <w:t xml:space="preserve"> </w:t>
      </w:r>
      <w:r w:rsidRPr="00B23EC5">
        <w:rPr>
          <w:rFonts w:ascii="Times New Roman" w:hAnsi="Times New Roman" w:cs="Times New Roman"/>
          <w:sz w:val="24"/>
          <w:szCs w:val="24"/>
        </w:rPr>
        <w:t>among coffee types in a given farmland. Thus, in some coffee growing areas farmers could identify these differences and give the nam</w:t>
      </w:r>
      <w:r w:rsidR="007352F4" w:rsidRPr="00B23EC5">
        <w:rPr>
          <w:rFonts w:ascii="Times New Roman" w:hAnsi="Times New Roman" w:cs="Times New Roman"/>
          <w:sz w:val="24"/>
          <w:szCs w:val="24"/>
        </w:rPr>
        <w:t>e for the cultivars they use</w:t>
      </w:r>
      <w:r w:rsidRPr="00B23EC5">
        <w:rPr>
          <w:rFonts w:ascii="Times New Roman" w:hAnsi="Times New Roman" w:cs="Times New Roman"/>
          <w:sz w:val="24"/>
          <w:szCs w:val="24"/>
        </w:rPr>
        <w:t>. This variability has been observed due to coffee beans are greatly affected by the</w:t>
      </w:r>
      <w:r w:rsidR="00F26048">
        <w:rPr>
          <w:rFonts w:ascii="Times New Roman" w:hAnsi="Times New Roman" w:cs="Times New Roman"/>
          <w:sz w:val="24"/>
          <w:szCs w:val="24"/>
        </w:rPr>
        <w:t xml:space="preserve"> areas that they are </w:t>
      </w:r>
      <w:r w:rsidR="00992FD2">
        <w:rPr>
          <w:rFonts w:ascii="Times New Roman" w:hAnsi="Times New Roman" w:cs="Times New Roman"/>
          <w:sz w:val="24"/>
          <w:szCs w:val="24"/>
        </w:rPr>
        <w:t>produced</w:t>
      </w:r>
      <w:r w:rsidRPr="00B23EC5">
        <w:rPr>
          <w:rFonts w:ascii="Times New Roman" w:hAnsi="Times New Roman" w:cs="Times New Roman"/>
          <w:sz w:val="24"/>
          <w:szCs w:val="24"/>
        </w:rPr>
        <w:t>. The soil, altitude and climate of the coffee growing areas will have a great influence on coffees characteristics from its body (or chemical content) to its flavor to its aroma</w:t>
      </w:r>
      <w:r w:rsidR="00F95A4C">
        <w:rPr>
          <w:rFonts w:ascii="Times New Roman" w:hAnsi="Times New Roman" w:cs="Times New Roman"/>
          <w:sz w:val="24"/>
          <w:szCs w:val="24"/>
        </w:rPr>
        <w:t xml:space="preserve"> </w:t>
      </w:r>
      <w:r w:rsidR="00E171FC" w:rsidRPr="00B23EC5">
        <w:rPr>
          <w:rFonts w:ascii="Times New Roman" w:hAnsi="Times New Roman" w:cs="Times New Roman"/>
          <w:sz w:val="24"/>
          <w:szCs w:val="24"/>
        </w:rPr>
        <w:t>(</w:t>
      </w:r>
      <w:proofErr w:type="spellStart"/>
      <w:r w:rsidR="002873B4" w:rsidRPr="00B23EC5">
        <w:rPr>
          <w:rFonts w:ascii="Times New Roman" w:hAnsi="Times New Roman" w:cs="Times New Roman"/>
          <w:sz w:val="24"/>
          <w:szCs w:val="24"/>
        </w:rPr>
        <w:t>Shalander</w:t>
      </w:r>
      <w:proofErr w:type="spellEnd"/>
      <w:r w:rsidR="00F95A4C">
        <w:rPr>
          <w:rFonts w:ascii="Times New Roman" w:hAnsi="Times New Roman" w:cs="Times New Roman"/>
          <w:sz w:val="24"/>
          <w:szCs w:val="24"/>
        </w:rPr>
        <w:t xml:space="preserve"> </w:t>
      </w:r>
      <w:r w:rsidR="00197643" w:rsidRPr="0013165A">
        <w:rPr>
          <w:rFonts w:ascii="Times New Roman" w:hAnsi="Times New Roman" w:cs="Times New Roman"/>
          <w:i/>
          <w:sz w:val="24"/>
          <w:szCs w:val="24"/>
        </w:rPr>
        <w:t>et al</w:t>
      </w:r>
      <w:r w:rsidR="00197643" w:rsidRPr="00B23EC5">
        <w:rPr>
          <w:rFonts w:ascii="Times New Roman" w:hAnsi="Times New Roman" w:cs="Times New Roman"/>
          <w:sz w:val="24"/>
          <w:szCs w:val="24"/>
        </w:rPr>
        <w:t>.</w:t>
      </w:r>
      <w:r w:rsidR="00995868">
        <w:rPr>
          <w:rFonts w:ascii="Times New Roman" w:hAnsi="Times New Roman" w:cs="Times New Roman"/>
          <w:sz w:val="24"/>
          <w:szCs w:val="24"/>
        </w:rPr>
        <w:t>,</w:t>
      </w:r>
      <w:r w:rsidR="00197643" w:rsidRPr="00B23EC5">
        <w:rPr>
          <w:rFonts w:ascii="Times New Roman" w:hAnsi="Times New Roman" w:cs="Times New Roman"/>
          <w:sz w:val="24"/>
          <w:szCs w:val="24"/>
        </w:rPr>
        <w:t xml:space="preserve"> 2000</w:t>
      </w:r>
      <w:r w:rsidR="00E171FC" w:rsidRPr="00B23EC5">
        <w:rPr>
          <w:rFonts w:ascii="Times New Roman" w:hAnsi="Times New Roman" w:cs="Times New Roman"/>
          <w:sz w:val="24"/>
          <w:szCs w:val="24"/>
        </w:rPr>
        <w:t>)</w:t>
      </w:r>
      <w:r w:rsidRPr="00B23EC5">
        <w:rPr>
          <w:rFonts w:ascii="Times New Roman" w:hAnsi="Times New Roman" w:cs="Times New Roman"/>
          <w:sz w:val="24"/>
          <w:szCs w:val="24"/>
        </w:rPr>
        <w:t>.</w:t>
      </w:r>
    </w:p>
    <w:p w:rsidR="00194C93" w:rsidRPr="00A16164" w:rsidRDefault="006B2DF1" w:rsidP="00194C93">
      <w:pPr>
        <w:pStyle w:val="Heading2"/>
        <w:numPr>
          <w:ilvl w:val="1"/>
          <w:numId w:val="4"/>
        </w:numPr>
        <w:spacing w:before="240" w:after="240" w:line="360" w:lineRule="auto"/>
        <w:jc w:val="both"/>
        <w:rPr>
          <w:rFonts w:ascii="Times New Roman" w:hAnsi="Times New Roman" w:cs="Times New Roman"/>
        </w:rPr>
      </w:pPr>
      <w:r>
        <w:rPr>
          <w:rFonts w:ascii="Times New Roman" w:hAnsi="Times New Roman" w:cs="Times New Roman"/>
          <w:color w:val="000000" w:themeColor="text1"/>
        </w:rPr>
        <w:lastRenderedPageBreak/>
        <w:t xml:space="preserve"> </w:t>
      </w:r>
      <w:bookmarkStart w:id="43" w:name="_Toc515997568"/>
      <w:r w:rsidR="00194C93" w:rsidRPr="00A16164">
        <w:rPr>
          <w:rFonts w:ascii="Times New Roman" w:hAnsi="Times New Roman" w:cs="Times New Roman"/>
          <w:color w:val="000000" w:themeColor="text1"/>
        </w:rPr>
        <w:t xml:space="preserve">Botanical </w:t>
      </w:r>
      <w:r w:rsidR="00992FD2">
        <w:rPr>
          <w:rFonts w:ascii="Times New Roman" w:hAnsi="Times New Roman" w:cs="Times New Roman"/>
          <w:color w:val="000000" w:themeColor="text1"/>
        </w:rPr>
        <w:t>Taxonomic Classification of C</w:t>
      </w:r>
      <w:r w:rsidR="00FF7134" w:rsidRPr="00A16164">
        <w:rPr>
          <w:rFonts w:ascii="Times New Roman" w:hAnsi="Times New Roman" w:cs="Times New Roman"/>
          <w:color w:val="000000" w:themeColor="text1"/>
        </w:rPr>
        <w:t>offee</w:t>
      </w:r>
      <w:bookmarkEnd w:id="43"/>
    </w:p>
    <w:p w:rsidR="00194C93" w:rsidRDefault="00194C93" w:rsidP="00194C93">
      <w:pPr>
        <w:autoSpaceDE w:val="0"/>
        <w:autoSpaceDN w:val="0"/>
        <w:adjustRightInd w:val="0"/>
        <w:spacing w:after="0" w:line="360" w:lineRule="auto"/>
        <w:jc w:val="both"/>
        <w:rPr>
          <w:rFonts w:ascii="Times New Roman" w:hAnsi="Times New Roman" w:cs="Times New Roman"/>
          <w:sz w:val="24"/>
          <w:szCs w:val="24"/>
        </w:rPr>
      </w:pPr>
      <w:r w:rsidRPr="00194C93">
        <w:rPr>
          <w:rFonts w:ascii="Times New Roman" w:hAnsi="Times New Roman" w:cs="Times New Roman"/>
          <w:sz w:val="24"/>
          <w:szCs w:val="24"/>
        </w:rPr>
        <w:t xml:space="preserve">While the international coffee trade is concerned with only two coffee species - </w:t>
      </w:r>
      <w:r w:rsidRPr="00194C93">
        <w:rPr>
          <w:rFonts w:ascii="Times New Roman" w:hAnsi="Times New Roman" w:cs="Times New Roman"/>
          <w:i/>
          <w:iCs/>
          <w:sz w:val="24"/>
          <w:szCs w:val="24"/>
        </w:rPr>
        <w:t xml:space="preserve">Coffea arabica </w:t>
      </w:r>
      <w:r w:rsidRPr="00194C93">
        <w:rPr>
          <w:rFonts w:ascii="Times New Roman" w:hAnsi="Times New Roman" w:cs="Times New Roman"/>
          <w:sz w:val="24"/>
          <w:szCs w:val="24"/>
        </w:rPr>
        <w:t xml:space="preserve">and </w:t>
      </w:r>
      <w:r>
        <w:rPr>
          <w:rFonts w:ascii="Times New Roman" w:hAnsi="Times New Roman" w:cs="Times New Roman"/>
          <w:sz w:val="24"/>
          <w:szCs w:val="24"/>
        </w:rPr>
        <w:t>Coffea</w:t>
      </w:r>
      <w:r w:rsidR="00D72E7E">
        <w:rPr>
          <w:rFonts w:ascii="Times New Roman" w:hAnsi="Times New Roman" w:cs="Times New Roman"/>
          <w:sz w:val="24"/>
          <w:szCs w:val="24"/>
        </w:rPr>
        <w:t xml:space="preserve"> </w:t>
      </w:r>
      <w:r w:rsidRPr="00194C93">
        <w:rPr>
          <w:rFonts w:ascii="Times New Roman" w:hAnsi="Times New Roman" w:cs="Times New Roman"/>
          <w:i/>
          <w:iCs/>
          <w:sz w:val="24"/>
          <w:szCs w:val="24"/>
        </w:rPr>
        <w:t xml:space="preserve">canephora </w:t>
      </w:r>
      <w:r w:rsidRPr="00194C93">
        <w:rPr>
          <w:rFonts w:ascii="Times New Roman" w:hAnsi="Times New Roman" w:cs="Times New Roman"/>
          <w:sz w:val="24"/>
          <w:szCs w:val="24"/>
        </w:rPr>
        <w:t xml:space="preserve">- botanists regard as coffee trees all tropical plants of the </w:t>
      </w:r>
      <w:r w:rsidRPr="00194C93">
        <w:rPr>
          <w:rFonts w:ascii="Times New Roman" w:hAnsi="Times New Roman" w:cs="Times New Roman"/>
          <w:i/>
          <w:iCs/>
          <w:sz w:val="24"/>
          <w:szCs w:val="24"/>
        </w:rPr>
        <w:t xml:space="preserve">Rubiaceae </w:t>
      </w:r>
      <w:r w:rsidRPr="00194C93">
        <w:rPr>
          <w:rFonts w:ascii="Times New Roman" w:hAnsi="Times New Roman" w:cs="Times New Roman"/>
          <w:sz w:val="24"/>
          <w:szCs w:val="24"/>
        </w:rPr>
        <w:t xml:space="preserve">family, which produce seed resembling coffee beans. During botanical explorations of the tropical regions, from the sixteenth century onwards, wild coffees also attracted the attention of explorers and botanists. Their specimens are found in the herbaria and the names of the most famous explorers have been commemorated in both specific and generic epithets. Hundreds of species have been described, but the taxonomic classification of the genus </w:t>
      </w:r>
      <w:r w:rsidR="00F95A4C" w:rsidRPr="00194C93">
        <w:rPr>
          <w:rFonts w:ascii="Times New Roman" w:hAnsi="Times New Roman" w:cs="Times New Roman"/>
          <w:sz w:val="24"/>
          <w:szCs w:val="24"/>
        </w:rPr>
        <w:t>coffees</w:t>
      </w:r>
      <w:r w:rsidRPr="00194C93">
        <w:rPr>
          <w:rFonts w:ascii="Times New Roman" w:hAnsi="Times New Roman" w:cs="Times New Roman"/>
          <w:sz w:val="24"/>
          <w:szCs w:val="24"/>
        </w:rPr>
        <w:t xml:space="preserve"> become very complex and rather confused</w:t>
      </w:r>
      <w:r w:rsidR="00F95A4C">
        <w:rPr>
          <w:rFonts w:ascii="Times New Roman" w:hAnsi="Times New Roman" w:cs="Times New Roman"/>
          <w:sz w:val="24"/>
          <w:szCs w:val="24"/>
        </w:rPr>
        <w:t xml:space="preserve"> </w:t>
      </w:r>
      <w:r w:rsidRPr="00194C93">
        <w:rPr>
          <w:rFonts w:ascii="Times New Roman" w:hAnsi="Times New Roman" w:cs="Times New Roman"/>
          <w:sz w:val="24"/>
          <w:szCs w:val="24"/>
        </w:rPr>
        <w:t>(</w:t>
      </w:r>
      <w:r w:rsidRPr="00194C93">
        <w:rPr>
          <w:rFonts w:ascii="Times New Roman" w:hAnsi="Times New Roman" w:cs="Times New Roman"/>
          <w:color w:val="222222"/>
          <w:sz w:val="24"/>
          <w:szCs w:val="24"/>
          <w:shd w:val="clear" w:color="auto" w:fill="FFFFFF"/>
        </w:rPr>
        <w:t>Charrier and Berthaud</w:t>
      </w:r>
      <w:r>
        <w:rPr>
          <w:rFonts w:ascii="Times New Roman" w:hAnsi="Times New Roman" w:cs="Times New Roman"/>
          <w:color w:val="222222"/>
          <w:sz w:val="24"/>
          <w:szCs w:val="24"/>
          <w:shd w:val="clear" w:color="auto" w:fill="FFFFFF"/>
        </w:rPr>
        <w:t>,</w:t>
      </w:r>
      <w:r w:rsidRPr="00194C93">
        <w:rPr>
          <w:rFonts w:ascii="Times New Roman" w:hAnsi="Times New Roman" w:cs="Times New Roman"/>
          <w:color w:val="222222"/>
          <w:sz w:val="24"/>
          <w:szCs w:val="24"/>
          <w:shd w:val="clear" w:color="auto" w:fill="FFFFFF"/>
        </w:rPr>
        <w:t xml:space="preserve"> 1985)</w:t>
      </w:r>
      <w:r w:rsidRPr="00194C93">
        <w:rPr>
          <w:rFonts w:ascii="Times New Roman" w:hAnsi="Times New Roman" w:cs="Times New Roman"/>
          <w:sz w:val="24"/>
          <w:szCs w:val="24"/>
        </w:rPr>
        <w:t>.</w:t>
      </w:r>
    </w:p>
    <w:p w:rsidR="00D72E7E" w:rsidRPr="00194C93" w:rsidRDefault="00D72E7E" w:rsidP="00194C93">
      <w:pPr>
        <w:autoSpaceDE w:val="0"/>
        <w:autoSpaceDN w:val="0"/>
        <w:adjustRightInd w:val="0"/>
        <w:spacing w:after="0" w:line="360" w:lineRule="auto"/>
        <w:jc w:val="both"/>
        <w:rPr>
          <w:rFonts w:ascii="Times New Roman" w:hAnsi="Times New Roman" w:cs="Times New Roman"/>
          <w:sz w:val="24"/>
          <w:szCs w:val="24"/>
        </w:rPr>
      </w:pPr>
    </w:p>
    <w:p w:rsidR="00194C93" w:rsidRPr="005C5036" w:rsidRDefault="00990B1B" w:rsidP="002A1008">
      <w:pPr>
        <w:autoSpaceDE w:val="0"/>
        <w:autoSpaceDN w:val="0"/>
        <w:adjustRightInd w:val="0"/>
        <w:spacing w:after="0" w:line="360" w:lineRule="auto"/>
        <w:jc w:val="both"/>
        <w:rPr>
          <w:rFonts w:ascii="Times New Roman" w:hAnsi="Times New Roman" w:cs="Times New Roman"/>
          <w:i/>
          <w:iCs/>
          <w:sz w:val="24"/>
          <w:szCs w:val="24"/>
        </w:rPr>
      </w:pPr>
      <w:r>
        <w:rPr>
          <w:rFonts w:ascii="Times New Roman" w:hAnsi="Times New Roman" w:cs="Times New Roman"/>
          <w:sz w:val="24"/>
          <w:szCs w:val="24"/>
        </w:rPr>
        <w:t>T</w:t>
      </w:r>
      <w:r w:rsidR="007C2769">
        <w:rPr>
          <w:rFonts w:ascii="Times New Roman" w:hAnsi="Times New Roman" w:cs="Times New Roman"/>
          <w:sz w:val="24"/>
          <w:szCs w:val="24"/>
        </w:rPr>
        <w:t xml:space="preserve">he taxonomy of coffee </w:t>
      </w:r>
      <w:r w:rsidR="00194C93" w:rsidRPr="00194C93">
        <w:rPr>
          <w:rFonts w:ascii="Times New Roman" w:hAnsi="Times New Roman" w:cs="Times New Roman"/>
          <w:sz w:val="24"/>
          <w:szCs w:val="24"/>
        </w:rPr>
        <w:t>starting with the standard classification based on herbaria sp</w:t>
      </w:r>
      <w:r w:rsidR="007C2769">
        <w:rPr>
          <w:rFonts w:ascii="Times New Roman" w:hAnsi="Times New Roman" w:cs="Times New Roman"/>
          <w:sz w:val="24"/>
          <w:szCs w:val="24"/>
        </w:rPr>
        <w:t xml:space="preserve">ecimens and living collections. </w:t>
      </w:r>
      <w:r w:rsidR="00194C93" w:rsidRPr="00194C93">
        <w:rPr>
          <w:rFonts w:ascii="Times New Roman" w:hAnsi="Times New Roman" w:cs="Times New Roman"/>
          <w:sz w:val="24"/>
          <w:szCs w:val="24"/>
        </w:rPr>
        <w:t xml:space="preserve">This </w:t>
      </w:r>
      <w:r w:rsidR="00B11596">
        <w:rPr>
          <w:rFonts w:ascii="Times New Roman" w:hAnsi="Times New Roman" w:cs="Times New Roman"/>
          <w:sz w:val="24"/>
          <w:szCs w:val="24"/>
        </w:rPr>
        <w:t xml:space="preserve">was </w:t>
      </w:r>
      <w:r w:rsidR="00194C93" w:rsidRPr="00194C93">
        <w:rPr>
          <w:rFonts w:ascii="Times New Roman" w:hAnsi="Times New Roman" w:cs="Times New Roman"/>
          <w:sz w:val="24"/>
          <w:szCs w:val="24"/>
        </w:rPr>
        <w:t xml:space="preserve">then be followed by an analysis of data from studies of </w:t>
      </w:r>
      <w:proofErr w:type="spellStart"/>
      <w:r w:rsidR="00194C93" w:rsidRPr="00194C93">
        <w:rPr>
          <w:rFonts w:ascii="Times New Roman" w:hAnsi="Times New Roman" w:cs="Times New Roman"/>
          <w:sz w:val="24"/>
          <w:szCs w:val="24"/>
        </w:rPr>
        <w:t>cytotaxonomy</w:t>
      </w:r>
      <w:proofErr w:type="spellEnd"/>
      <w:r w:rsidR="00194C93" w:rsidRPr="00194C93">
        <w:rPr>
          <w:rFonts w:ascii="Times New Roman" w:hAnsi="Times New Roman" w:cs="Times New Roman"/>
          <w:sz w:val="24"/>
          <w:szCs w:val="24"/>
        </w:rPr>
        <w:t xml:space="preserve"> and </w:t>
      </w:r>
      <w:proofErr w:type="spellStart"/>
      <w:r w:rsidR="00194C93" w:rsidRPr="00194C93">
        <w:rPr>
          <w:rFonts w:ascii="Times New Roman" w:hAnsi="Times New Roman" w:cs="Times New Roman"/>
          <w:sz w:val="24"/>
          <w:szCs w:val="24"/>
        </w:rPr>
        <w:t>cytogenetics</w:t>
      </w:r>
      <w:proofErr w:type="spellEnd"/>
      <w:r w:rsidR="00194C93" w:rsidRPr="00194C93">
        <w:rPr>
          <w:rFonts w:ascii="Times New Roman" w:hAnsi="Times New Roman" w:cs="Times New Roman"/>
          <w:sz w:val="24"/>
          <w:szCs w:val="24"/>
        </w:rPr>
        <w:t xml:space="preserve">, ecology and plant geography, as well as on biochemical and serological </w:t>
      </w:r>
      <w:r w:rsidRPr="00194C93">
        <w:rPr>
          <w:rFonts w:ascii="Times New Roman" w:hAnsi="Times New Roman" w:cs="Times New Roman"/>
          <w:sz w:val="24"/>
          <w:szCs w:val="24"/>
        </w:rPr>
        <w:t>affinities, which</w:t>
      </w:r>
      <w:r w:rsidR="00194C93" w:rsidRPr="00194C93">
        <w:rPr>
          <w:rFonts w:ascii="Times New Roman" w:hAnsi="Times New Roman" w:cs="Times New Roman"/>
          <w:sz w:val="24"/>
          <w:szCs w:val="24"/>
        </w:rPr>
        <w:t xml:space="preserve"> have all contributed valuable knowledge needed for a better coffee classification</w:t>
      </w:r>
      <w:r>
        <w:rPr>
          <w:rFonts w:ascii="Times New Roman" w:hAnsi="Times New Roman" w:cs="Times New Roman"/>
          <w:sz w:val="24"/>
          <w:szCs w:val="24"/>
        </w:rPr>
        <w:t xml:space="preserve">. </w:t>
      </w:r>
      <w:r w:rsidR="00194C93" w:rsidRPr="00194C93">
        <w:rPr>
          <w:rFonts w:ascii="Times New Roman" w:hAnsi="Times New Roman" w:cs="Times New Roman"/>
          <w:sz w:val="24"/>
          <w:szCs w:val="24"/>
        </w:rPr>
        <w:t xml:space="preserve">The first botanical description of a coffee tree, under the name </w:t>
      </w:r>
      <w:proofErr w:type="spellStart"/>
      <w:r w:rsidR="00194C93" w:rsidRPr="00194C93">
        <w:rPr>
          <w:rFonts w:ascii="Times New Roman" w:hAnsi="Times New Roman" w:cs="Times New Roman"/>
          <w:i/>
          <w:iCs/>
          <w:sz w:val="24"/>
          <w:szCs w:val="24"/>
        </w:rPr>
        <w:t>lasminum</w:t>
      </w:r>
      <w:proofErr w:type="spellEnd"/>
      <w:r w:rsidR="00194C93" w:rsidRPr="00194C93">
        <w:rPr>
          <w:rFonts w:ascii="Times New Roman" w:hAnsi="Times New Roman" w:cs="Times New Roman"/>
          <w:i/>
          <w:iCs/>
          <w:sz w:val="24"/>
          <w:szCs w:val="24"/>
        </w:rPr>
        <w:t xml:space="preserve"> </w:t>
      </w:r>
      <w:proofErr w:type="spellStart"/>
      <w:r w:rsidR="00194C93" w:rsidRPr="00194C93">
        <w:rPr>
          <w:rFonts w:ascii="Times New Roman" w:hAnsi="Times New Roman" w:cs="Times New Roman"/>
          <w:i/>
          <w:iCs/>
          <w:sz w:val="24"/>
          <w:szCs w:val="24"/>
        </w:rPr>
        <w:t>arabicanum</w:t>
      </w:r>
      <w:proofErr w:type="spellEnd"/>
      <w:r w:rsidR="00194C93" w:rsidRPr="00194C93">
        <w:rPr>
          <w:rFonts w:ascii="Times New Roman" w:hAnsi="Times New Roman" w:cs="Times New Roman"/>
          <w:i/>
          <w:iCs/>
          <w:sz w:val="24"/>
          <w:szCs w:val="24"/>
        </w:rPr>
        <w:t xml:space="preserve">, </w:t>
      </w:r>
      <w:r w:rsidR="00194C93" w:rsidRPr="00194C93">
        <w:rPr>
          <w:rFonts w:ascii="Times New Roman" w:hAnsi="Times New Roman" w:cs="Times New Roman"/>
          <w:sz w:val="24"/>
          <w:szCs w:val="24"/>
        </w:rPr>
        <w:t xml:space="preserve">was made in1713 by A. de </w:t>
      </w:r>
      <w:proofErr w:type="spellStart"/>
      <w:r w:rsidR="00194C93" w:rsidRPr="00194C93">
        <w:rPr>
          <w:rFonts w:ascii="Times New Roman" w:hAnsi="Times New Roman" w:cs="Times New Roman"/>
          <w:sz w:val="24"/>
          <w:szCs w:val="24"/>
        </w:rPr>
        <w:t>Jussieu</w:t>
      </w:r>
      <w:proofErr w:type="spellEnd"/>
      <w:r w:rsidR="00194C93" w:rsidRPr="00194C93">
        <w:rPr>
          <w:rFonts w:ascii="Times New Roman" w:hAnsi="Times New Roman" w:cs="Times New Roman"/>
          <w:sz w:val="24"/>
          <w:szCs w:val="24"/>
        </w:rPr>
        <w:t xml:space="preserve">, who studied a single </w:t>
      </w:r>
      <w:r w:rsidR="00F95A4C" w:rsidRPr="00194C93">
        <w:rPr>
          <w:rFonts w:ascii="Times New Roman" w:hAnsi="Times New Roman" w:cs="Times New Roman"/>
          <w:sz w:val="24"/>
          <w:szCs w:val="24"/>
        </w:rPr>
        <w:t>plant originating</w:t>
      </w:r>
      <w:r w:rsidR="00194C93" w:rsidRPr="00194C93">
        <w:rPr>
          <w:rFonts w:ascii="Times New Roman" w:hAnsi="Times New Roman" w:cs="Times New Roman"/>
          <w:sz w:val="24"/>
          <w:szCs w:val="24"/>
        </w:rPr>
        <w:t xml:space="preserve"> from the botanic garden of Amsterdam. However</w:t>
      </w:r>
      <w:r w:rsidR="00CA262A">
        <w:rPr>
          <w:rFonts w:ascii="Times New Roman" w:hAnsi="Times New Roman" w:cs="Times New Roman"/>
          <w:sz w:val="24"/>
          <w:szCs w:val="24"/>
        </w:rPr>
        <w:t>,</w:t>
      </w:r>
      <w:r w:rsidR="00194C93" w:rsidRPr="00194C93">
        <w:rPr>
          <w:rFonts w:ascii="Times New Roman" w:hAnsi="Times New Roman" w:cs="Times New Roman"/>
          <w:sz w:val="24"/>
          <w:szCs w:val="24"/>
        </w:rPr>
        <w:t xml:space="preserve"> classified it as a separate genus </w:t>
      </w:r>
      <w:r w:rsidR="00194C93" w:rsidRPr="00194C93">
        <w:rPr>
          <w:rFonts w:ascii="Times New Roman" w:hAnsi="Times New Roman" w:cs="Times New Roman"/>
          <w:i/>
          <w:iCs/>
          <w:sz w:val="24"/>
          <w:szCs w:val="24"/>
        </w:rPr>
        <w:t xml:space="preserve">Coffea </w:t>
      </w:r>
      <w:r w:rsidR="00C63D33">
        <w:rPr>
          <w:rFonts w:ascii="Times New Roman" w:hAnsi="Times New Roman" w:cs="Times New Roman"/>
          <w:sz w:val="24"/>
          <w:szCs w:val="24"/>
        </w:rPr>
        <w:t xml:space="preserve">with the </w:t>
      </w:r>
      <w:r w:rsidR="00194C93" w:rsidRPr="00194C93">
        <w:rPr>
          <w:rFonts w:ascii="Times New Roman" w:hAnsi="Times New Roman" w:cs="Times New Roman"/>
          <w:sz w:val="24"/>
          <w:szCs w:val="24"/>
        </w:rPr>
        <w:t>only one</w:t>
      </w:r>
      <w:r w:rsidR="00F95A4C">
        <w:rPr>
          <w:rFonts w:ascii="Times New Roman" w:hAnsi="Times New Roman" w:cs="Times New Roman"/>
          <w:sz w:val="24"/>
          <w:szCs w:val="24"/>
        </w:rPr>
        <w:t xml:space="preserve"> </w:t>
      </w:r>
      <w:r>
        <w:rPr>
          <w:rFonts w:ascii="Times New Roman" w:hAnsi="Times New Roman" w:cs="Times New Roman"/>
          <w:sz w:val="24"/>
          <w:szCs w:val="24"/>
        </w:rPr>
        <w:t>known species Coffea</w:t>
      </w:r>
      <w:r w:rsidR="00F95A4C">
        <w:rPr>
          <w:rFonts w:ascii="Times New Roman" w:hAnsi="Times New Roman" w:cs="Times New Roman"/>
          <w:sz w:val="24"/>
          <w:szCs w:val="24"/>
        </w:rPr>
        <w:t xml:space="preserve"> </w:t>
      </w:r>
      <w:r w:rsidR="007C2769">
        <w:rPr>
          <w:rFonts w:ascii="Times New Roman" w:hAnsi="Times New Roman" w:cs="Times New Roman"/>
          <w:sz w:val="24"/>
          <w:szCs w:val="24"/>
        </w:rPr>
        <w:t xml:space="preserve"> </w:t>
      </w:r>
      <w:r w:rsidR="00194C93" w:rsidRPr="00194C93">
        <w:rPr>
          <w:rFonts w:ascii="Times New Roman" w:hAnsi="Times New Roman" w:cs="Times New Roman"/>
          <w:i/>
          <w:iCs/>
          <w:sz w:val="24"/>
          <w:szCs w:val="24"/>
        </w:rPr>
        <w:t>arabica.</w:t>
      </w:r>
      <w:r w:rsidR="00B11596">
        <w:rPr>
          <w:rFonts w:ascii="Times New Roman" w:hAnsi="Times New Roman" w:cs="Times New Roman"/>
          <w:i/>
          <w:iCs/>
          <w:sz w:val="24"/>
          <w:szCs w:val="24"/>
        </w:rPr>
        <w:t xml:space="preserve"> </w:t>
      </w:r>
      <w:r w:rsidR="00194C93" w:rsidRPr="00194C93">
        <w:rPr>
          <w:rFonts w:ascii="Times New Roman" w:hAnsi="Times New Roman" w:cs="Times New Roman"/>
          <w:sz w:val="24"/>
          <w:szCs w:val="24"/>
        </w:rPr>
        <w:t>The classification system proposed by</w:t>
      </w:r>
      <w:r w:rsidR="00F95A4C">
        <w:rPr>
          <w:rFonts w:ascii="Times New Roman" w:hAnsi="Times New Roman" w:cs="Times New Roman"/>
          <w:sz w:val="24"/>
          <w:szCs w:val="24"/>
        </w:rPr>
        <w:t xml:space="preserve"> </w:t>
      </w:r>
      <w:r w:rsidRPr="00194C93">
        <w:rPr>
          <w:rFonts w:ascii="Times New Roman" w:hAnsi="Times New Roman" w:cs="Times New Roman"/>
          <w:sz w:val="24"/>
          <w:szCs w:val="24"/>
        </w:rPr>
        <w:t>(Leroy</w:t>
      </w:r>
      <w:r w:rsidR="00ED028A">
        <w:rPr>
          <w:rFonts w:ascii="Times New Roman" w:hAnsi="Times New Roman" w:cs="Times New Roman"/>
          <w:sz w:val="24"/>
          <w:szCs w:val="24"/>
        </w:rPr>
        <w:t>,</w:t>
      </w:r>
      <w:r w:rsidR="00194C93" w:rsidRPr="00194C93">
        <w:rPr>
          <w:rFonts w:ascii="Times New Roman" w:hAnsi="Times New Roman" w:cs="Times New Roman"/>
          <w:sz w:val="24"/>
          <w:szCs w:val="24"/>
        </w:rPr>
        <w:t xml:space="preserve"> 1980) for the genera </w:t>
      </w:r>
      <w:proofErr w:type="spellStart"/>
      <w:r w:rsidR="00194C93" w:rsidRPr="00194C93">
        <w:rPr>
          <w:rFonts w:ascii="Times New Roman" w:hAnsi="Times New Roman" w:cs="Times New Roman"/>
          <w:i/>
          <w:iCs/>
          <w:sz w:val="24"/>
          <w:szCs w:val="24"/>
        </w:rPr>
        <w:t>Coffea</w:t>
      </w:r>
      <w:proofErr w:type="spellEnd"/>
      <w:r w:rsidR="00194C93" w:rsidRPr="00194C93">
        <w:rPr>
          <w:rFonts w:ascii="Times New Roman" w:hAnsi="Times New Roman" w:cs="Times New Roman"/>
          <w:i/>
          <w:iCs/>
          <w:sz w:val="24"/>
          <w:szCs w:val="24"/>
        </w:rPr>
        <w:t xml:space="preserve"> </w:t>
      </w:r>
      <w:r w:rsidR="00194C93" w:rsidRPr="00194C93">
        <w:rPr>
          <w:rFonts w:ascii="Times New Roman" w:hAnsi="Times New Roman" w:cs="Times New Roman"/>
          <w:sz w:val="24"/>
          <w:szCs w:val="24"/>
        </w:rPr>
        <w:t xml:space="preserve">and </w:t>
      </w:r>
      <w:proofErr w:type="spellStart"/>
      <w:r w:rsidR="00194C93" w:rsidRPr="00194C93">
        <w:rPr>
          <w:rFonts w:ascii="Times New Roman" w:hAnsi="Times New Roman" w:cs="Times New Roman"/>
          <w:i/>
          <w:iCs/>
          <w:sz w:val="24"/>
          <w:szCs w:val="24"/>
        </w:rPr>
        <w:t>Psilanthus</w:t>
      </w:r>
      <w:proofErr w:type="spellEnd"/>
      <w:r w:rsidR="00194C93" w:rsidRPr="00194C93">
        <w:rPr>
          <w:rFonts w:ascii="Times New Roman" w:hAnsi="Times New Roman" w:cs="Times New Roman"/>
          <w:i/>
          <w:iCs/>
          <w:sz w:val="24"/>
          <w:szCs w:val="24"/>
        </w:rPr>
        <w:t xml:space="preserve">, </w:t>
      </w:r>
      <w:r w:rsidR="00194C93" w:rsidRPr="00194C93">
        <w:rPr>
          <w:rFonts w:ascii="Times New Roman" w:hAnsi="Times New Roman" w:cs="Times New Roman"/>
          <w:sz w:val="24"/>
          <w:szCs w:val="24"/>
        </w:rPr>
        <w:t xml:space="preserve">with indication of geographical distribution of the sub-genera and genera </w:t>
      </w:r>
      <w:r w:rsidRPr="00194C93">
        <w:rPr>
          <w:rFonts w:ascii="Times New Roman" w:hAnsi="Times New Roman" w:cs="Times New Roman"/>
          <w:sz w:val="24"/>
          <w:szCs w:val="24"/>
        </w:rPr>
        <w:t>are</w:t>
      </w:r>
      <w:r>
        <w:rPr>
          <w:rFonts w:ascii="Times New Roman" w:hAnsi="Times New Roman" w:cs="Times New Roman"/>
          <w:sz w:val="24"/>
          <w:szCs w:val="24"/>
        </w:rPr>
        <w:t xml:space="preserve"> based on two main criteria. </w:t>
      </w:r>
      <w:r w:rsidR="00194C93" w:rsidRPr="00194C93">
        <w:rPr>
          <w:rFonts w:ascii="Times New Roman" w:hAnsi="Times New Roman" w:cs="Times New Roman"/>
          <w:sz w:val="24"/>
          <w:szCs w:val="24"/>
        </w:rPr>
        <w:t xml:space="preserve">1) </w:t>
      </w:r>
      <w:r w:rsidR="00CA262A" w:rsidRPr="00194C93">
        <w:rPr>
          <w:rFonts w:ascii="Times New Roman" w:hAnsi="Times New Roman" w:cs="Times New Roman"/>
          <w:sz w:val="24"/>
          <w:szCs w:val="24"/>
        </w:rPr>
        <w:t>Flower</w:t>
      </w:r>
      <w:r w:rsidR="00194C93" w:rsidRPr="00194C93">
        <w:rPr>
          <w:rFonts w:ascii="Times New Roman" w:hAnsi="Times New Roman" w:cs="Times New Roman"/>
          <w:sz w:val="24"/>
          <w:szCs w:val="24"/>
        </w:rPr>
        <w:t xml:space="preserve"> shape, more in particular the length of the corolla tube (long or short) associated respectively with exerted anthers and style or inserted anthers and short style.</w:t>
      </w:r>
      <w:r w:rsidR="00F95A4C">
        <w:rPr>
          <w:rFonts w:ascii="Times New Roman" w:hAnsi="Times New Roman" w:cs="Times New Roman"/>
          <w:sz w:val="24"/>
          <w:szCs w:val="24"/>
        </w:rPr>
        <w:t xml:space="preserve"> </w:t>
      </w:r>
      <w:r w:rsidR="00194C93" w:rsidRPr="00194C93">
        <w:rPr>
          <w:rFonts w:ascii="Times New Roman" w:hAnsi="Times New Roman" w:cs="Times New Roman"/>
          <w:sz w:val="24"/>
          <w:szCs w:val="24"/>
        </w:rPr>
        <w:t xml:space="preserve">(2) </w:t>
      </w:r>
      <w:r w:rsidR="00CA262A" w:rsidRPr="00194C93">
        <w:rPr>
          <w:rFonts w:ascii="Times New Roman" w:hAnsi="Times New Roman" w:cs="Times New Roman"/>
          <w:sz w:val="24"/>
          <w:szCs w:val="24"/>
        </w:rPr>
        <w:t>Growth</w:t>
      </w:r>
      <w:r w:rsidR="00194C93" w:rsidRPr="00194C93">
        <w:rPr>
          <w:rFonts w:ascii="Times New Roman" w:hAnsi="Times New Roman" w:cs="Times New Roman"/>
          <w:sz w:val="24"/>
          <w:szCs w:val="24"/>
        </w:rPr>
        <w:t xml:space="preserve"> habit and type of inflorescence: </w:t>
      </w:r>
      <w:r w:rsidR="00F95A4C" w:rsidRPr="00194C93">
        <w:rPr>
          <w:rFonts w:ascii="Times New Roman" w:hAnsi="Times New Roman" w:cs="Times New Roman"/>
          <w:sz w:val="24"/>
          <w:szCs w:val="24"/>
        </w:rPr>
        <w:t>monopodia</w:t>
      </w:r>
      <w:r w:rsidR="00194C93" w:rsidRPr="00194C93">
        <w:rPr>
          <w:rFonts w:ascii="Times New Roman" w:hAnsi="Times New Roman" w:cs="Times New Roman"/>
          <w:sz w:val="24"/>
          <w:szCs w:val="24"/>
        </w:rPr>
        <w:t xml:space="preserve"> with axillary flowers or </w:t>
      </w:r>
      <w:r w:rsidR="00F95A4C" w:rsidRPr="00194C93">
        <w:rPr>
          <w:rFonts w:ascii="Times New Roman" w:hAnsi="Times New Roman" w:cs="Times New Roman"/>
          <w:sz w:val="24"/>
          <w:szCs w:val="24"/>
        </w:rPr>
        <w:t>sympo</w:t>
      </w:r>
      <w:r w:rsidR="00F95A4C">
        <w:rPr>
          <w:rFonts w:ascii="Times New Roman" w:hAnsi="Times New Roman" w:cs="Times New Roman"/>
          <w:sz w:val="24"/>
          <w:szCs w:val="24"/>
        </w:rPr>
        <w:t>sia</w:t>
      </w:r>
      <w:r>
        <w:rPr>
          <w:rFonts w:ascii="Times New Roman" w:hAnsi="Times New Roman" w:cs="Times New Roman"/>
          <w:sz w:val="24"/>
          <w:szCs w:val="24"/>
        </w:rPr>
        <w:t xml:space="preserve"> with terminal flowers. </w:t>
      </w:r>
      <w:r w:rsidR="00194C93" w:rsidRPr="00194C93">
        <w:rPr>
          <w:rFonts w:ascii="Times New Roman" w:hAnsi="Times New Roman" w:cs="Times New Roman"/>
          <w:sz w:val="24"/>
          <w:szCs w:val="24"/>
        </w:rPr>
        <w:t>On the other hand</w:t>
      </w:r>
      <w:r w:rsidRPr="00194C93">
        <w:rPr>
          <w:rFonts w:ascii="Times New Roman" w:hAnsi="Times New Roman" w:cs="Times New Roman"/>
          <w:sz w:val="24"/>
          <w:szCs w:val="24"/>
        </w:rPr>
        <w:t xml:space="preserve">, </w:t>
      </w:r>
      <w:r w:rsidR="00CA262A" w:rsidRPr="00194C93">
        <w:rPr>
          <w:rFonts w:ascii="Times New Roman" w:hAnsi="Times New Roman" w:cs="Times New Roman"/>
          <w:sz w:val="24"/>
          <w:szCs w:val="24"/>
        </w:rPr>
        <w:t>(Chevalier</w:t>
      </w:r>
      <w:r w:rsidR="00ED028A">
        <w:rPr>
          <w:rFonts w:ascii="Times New Roman" w:hAnsi="Times New Roman" w:cs="Times New Roman"/>
          <w:sz w:val="24"/>
          <w:szCs w:val="24"/>
        </w:rPr>
        <w:t>,</w:t>
      </w:r>
      <w:r w:rsidR="00194C93" w:rsidRPr="00194C93">
        <w:rPr>
          <w:rFonts w:ascii="Times New Roman" w:hAnsi="Times New Roman" w:cs="Times New Roman"/>
          <w:sz w:val="24"/>
          <w:szCs w:val="24"/>
        </w:rPr>
        <w:t xml:space="preserve"> 1947) tried to group the species within the genus </w:t>
      </w:r>
      <w:r w:rsidR="00194C93" w:rsidRPr="00194C93">
        <w:rPr>
          <w:rFonts w:ascii="Times New Roman" w:hAnsi="Times New Roman" w:cs="Times New Roman"/>
          <w:i/>
          <w:iCs/>
          <w:sz w:val="24"/>
          <w:szCs w:val="24"/>
        </w:rPr>
        <w:t xml:space="preserve">Coffea </w:t>
      </w:r>
      <w:r w:rsidR="00194C93" w:rsidRPr="00194C93">
        <w:rPr>
          <w:rFonts w:ascii="Times New Roman" w:hAnsi="Times New Roman" w:cs="Times New Roman"/>
          <w:sz w:val="24"/>
          <w:szCs w:val="24"/>
        </w:rPr>
        <w:t xml:space="preserve">into the following four sections: </w:t>
      </w:r>
      <w:proofErr w:type="spellStart"/>
      <w:r w:rsidR="00194C93" w:rsidRPr="00194C93">
        <w:rPr>
          <w:rFonts w:ascii="Times New Roman" w:hAnsi="Times New Roman" w:cs="Times New Roman"/>
          <w:sz w:val="24"/>
          <w:szCs w:val="24"/>
        </w:rPr>
        <w:t>Argocoffea</w:t>
      </w:r>
      <w:proofErr w:type="spellEnd"/>
      <w:r w:rsidR="00194C93" w:rsidRPr="00194C93">
        <w:rPr>
          <w:rFonts w:ascii="Times New Roman" w:hAnsi="Times New Roman" w:cs="Times New Roman"/>
          <w:sz w:val="24"/>
          <w:szCs w:val="24"/>
        </w:rPr>
        <w:t xml:space="preserve">, </w:t>
      </w:r>
      <w:proofErr w:type="spellStart"/>
      <w:r w:rsidR="00194C93" w:rsidRPr="00194C93">
        <w:rPr>
          <w:rFonts w:ascii="Times New Roman" w:hAnsi="Times New Roman" w:cs="Times New Roman"/>
          <w:sz w:val="24"/>
          <w:szCs w:val="24"/>
        </w:rPr>
        <w:t>Paracoffea</w:t>
      </w:r>
      <w:proofErr w:type="spellEnd"/>
      <w:r w:rsidR="00194C93" w:rsidRPr="00194C93">
        <w:rPr>
          <w:rFonts w:ascii="Times New Roman" w:hAnsi="Times New Roman" w:cs="Times New Roman"/>
          <w:sz w:val="24"/>
          <w:szCs w:val="24"/>
        </w:rPr>
        <w:t xml:space="preserve">, </w:t>
      </w:r>
      <w:proofErr w:type="spellStart"/>
      <w:r w:rsidR="00194C93" w:rsidRPr="00194C93">
        <w:rPr>
          <w:rFonts w:ascii="Times New Roman" w:hAnsi="Times New Roman" w:cs="Times New Roman"/>
          <w:sz w:val="24"/>
          <w:szCs w:val="24"/>
        </w:rPr>
        <w:t>Mascarocoffea</w:t>
      </w:r>
      <w:proofErr w:type="spellEnd"/>
      <w:r w:rsidR="00194C93" w:rsidRPr="00194C93">
        <w:rPr>
          <w:rFonts w:ascii="Times New Roman" w:hAnsi="Times New Roman" w:cs="Times New Roman"/>
          <w:sz w:val="24"/>
          <w:szCs w:val="24"/>
        </w:rPr>
        <w:t xml:space="preserve">, </w:t>
      </w:r>
      <w:proofErr w:type="spellStart"/>
      <w:r w:rsidR="00194C93" w:rsidRPr="00194C93">
        <w:rPr>
          <w:rFonts w:ascii="Times New Roman" w:hAnsi="Times New Roman" w:cs="Times New Roman"/>
          <w:sz w:val="24"/>
          <w:szCs w:val="24"/>
        </w:rPr>
        <w:t>Eucoffea</w:t>
      </w:r>
      <w:proofErr w:type="spellEnd"/>
      <w:r w:rsidR="00194C93" w:rsidRPr="00194C93">
        <w:rPr>
          <w:rFonts w:ascii="Times New Roman" w:hAnsi="Times New Roman" w:cs="Times New Roman"/>
          <w:sz w:val="24"/>
          <w:szCs w:val="24"/>
        </w:rPr>
        <w:t xml:space="preserve">. The section </w:t>
      </w:r>
      <w:proofErr w:type="spellStart"/>
      <w:r w:rsidR="00194C93" w:rsidRPr="00194C93">
        <w:rPr>
          <w:rFonts w:ascii="Times New Roman" w:hAnsi="Times New Roman" w:cs="Times New Roman"/>
          <w:i/>
          <w:iCs/>
          <w:sz w:val="24"/>
          <w:szCs w:val="24"/>
        </w:rPr>
        <w:t>Eucoffea</w:t>
      </w:r>
      <w:proofErr w:type="spellEnd"/>
      <w:r w:rsidR="00194C93" w:rsidRPr="00194C93">
        <w:rPr>
          <w:rFonts w:ascii="Times New Roman" w:hAnsi="Times New Roman" w:cs="Times New Roman"/>
          <w:i/>
          <w:iCs/>
          <w:sz w:val="24"/>
          <w:szCs w:val="24"/>
        </w:rPr>
        <w:t xml:space="preserve">, </w:t>
      </w:r>
      <w:r w:rsidR="00194C93" w:rsidRPr="00194C93">
        <w:rPr>
          <w:rFonts w:ascii="Times New Roman" w:hAnsi="Times New Roman" w:cs="Times New Roman"/>
          <w:sz w:val="24"/>
          <w:szCs w:val="24"/>
        </w:rPr>
        <w:t xml:space="preserve">now more correctly named </w:t>
      </w:r>
      <w:proofErr w:type="spellStart"/>
      <w:r w:rsidR="00194C93" w:rsidRPr="00194C93">
        <w:rPr>
          <w:rFonts w:ascii="Times New Roman" w:hAnsi="Times New Roman" w:cs="Times New Roman"/>
          <w:i/>
          <w:iCs/>
          <w:sz w:val="24"/>
          <w:szCs w:val="24"/>
        </w:rPr>
        <w:t>Coffea</w:t>
      </w:r>
      <w:proofErr w:type="spellEnd"/>
      <w:r w:rsidR="00194C93" w:rsidRPr="00194C93">
        <w:rPr>
          <w:rFonts w:ascii="Times New Roman" w:hAnsi="Times New Roman" w:cs="Times New Roman"/>
          <w:i/>
          <w:iCs/>
          <w:sz w:val="24"/>
          <w:szCs w:val="24"/>
        </w:rPr>
        <w:t xml:space="preserve">, </w:t>
      </w:r>
      <w:r w:rsidR="00194C93" w:rsidRPr="00194C93">
        <w:rPr>
          <w:rFonts w:ascii="Times New Roman" w:hAnsi="Times New Roman" w:cs="Times New Roman"/>
          <w:sz w:val="24"/>
          <w:szCs w:val="24"/>
        </w:rPr>
        <w:t xml:space="preserve">and </w:t>
      </w:r>
      <w:proofErr w:type="spellStart"/>
      <w:r w:rsidR="00194C93" w:rsidRPr="00194C93">
        <w:rPr>
          <w:rFonts w:ascii="Times New Roman" w:hAnsi="Times New Roman" w:cs="Times New Roman"/>
          <w:i/>
          <w:iCs/>
          <w:sz w:val="24"/>
          <w:szCs w:val="24"/>
        </w:rPr>
        <w:t>Mascarocoffea</w:t>
      </w:r>
      <w:proofErr w:type="spellEnd"/>
      <w:r w:rsidR="00194C93" w:rsidRPr="00194C93">
        <w:rPr>
          <w:rFonts w:ascii="Times New Roman" w:hAnsi="Times New Roman" w:cs="Times New Roman"/>
          <w:i/>
          <w:iCs/>
          <w:sz w:val="24"/>
          <w:szCs w:val="24"/>
        </w:rPr>
        <w:t xml:space="preserve"> </w:t>
      </w:r>
      <w:r w:rsidR="00194C93" w:rsidRPr="00194C93">
        <w:rPr>
          <w:rFonts w:ascii="Times New Roman" w:hAnsi="Times New Roman" w:cs="Times New Roman"/>
          <w:sz w:val="24"/>
          <w:szCs w:val="24"/>
        </w:rPr>
        <w:t>include most of the presently known coffee</w:t>
      </w:r>
      <w:r>
        <w:rPr>
          <w:rFonts w:ascii="Times New Roman" w:hAnsi="Times New Roman" w:cs="Times New Roman"/>
          <w:sz w:val="24"/>
          <w:szCs w:val="24"/>
        </w:rPr>
        <w:t xml:space="preserve"> species.</w:t>
      </w:r>
      <w:r w:rsidR="00F95A4C">
        <w:rPr>
          <w:rFonts w:ascii="Times New Roman" w:hAnsi="Times New Roman" w:cs="Times New Roman"/>
          <w:sz w:val="24"/>
          <w:szCs w:val="24"/>
        </w:rPr>
        <w:t xml:space="preserve"> </w:t>
      </w:r>
      <w:r w:rsidR="00194C93" w:rsidRPr="00990B1B">
        <w:rPr>
          <w:rFonts w:ascii="Times New Roman" w:hAnsi="Times New Roman" w:cs="Times New Roman"/>
          <w:sz w:val="24"/>
          <w:szCs w:val="24"/>
        </w:rPr>
        <w:t xml:space="preserve">This is divided into five subsections according to very diverse criteria: tree height </w:t>
      </w:r>
      <w:r w:rsidR="00194C93" w:rsidRPr="00990B1B">
        <w:rPr>
          <w:rFonts w:ascii="Times New Roman" w:hAnsi="Times New Roman" w:cs="Times New Roman"/>
          <w:i/>
          <w:iCs/>
          <w:sz w:val="24"/>
          <w:szCs w:val="24"/>
        </w:rPr>
        <w:t>(</w:t>
      </w:r>
      <w:proofErr w:type="spellStart"/>
      <w:r w:rsidR="00194C93" w:rsidRPr="00990B1B">
        <w:rPr>
          <w:rFonts w:ascii="Times New Roman" w:hAnsi="Times New Roman" w:cs="Times New Roman"/>
          <w:i/>
          <w:iCs/>
          <w:sz w:val="24"/>
          <w:szCs w:val="24"/>
        </w:rPr>
        <w:t>Nanocoffea</w:t>
      </w:r>
      <w:proofErr w:type="spellEnd"/>
      <w:r w:rsidR="00194C93" w:rsidRPr="00990B1B">
        <w:rPr>
          <w:rFonts w:ascii="Times New Roman" w:hAnsi="Times New Roman" w:cs="Times New Roman"/>
          <w:i/>
          <w:iCs/>
          <w:sz w:val="24"/>
          <w:szCs w:val="24"/>
        </w:rPr>
        <w:t xml:space="preserve">), </w:t>
      </w:r>
      <w:r w:rsidR="00194C93" w:rsidRPr="00990B1B">
        <w:rPr>
          <w:rFonts w:ascii="Times New Roman" w:hAnsi="Times New Roman" w:cs="Times New Roman"/>
          <w:sz w:val="24"/>
          <w:szCs w:val="24"/>
        </w:rPr>
        <w:t xml:space="preserve">leaf thickness </w:t>
      </w:r>
      <w:r w:rsidR="00194C93" w:rsidRPr="00990B1B">
        <w:rPr>
          <w:rFonts w:ascii="Times New Roman" w:hAnsi="Times New Roman" w:cs="Times New Roman"/>
          <w:i/>
          <w:iCs/>
          <w:sz w:val="24"/>
          <w:szCs w:val="24"/>
        </w:rPr>
        <w:t>(</w:t>
      </w:r>
      <w:proofErr w:type="spellStart"/>
      <w:r w:rsidR="00194C93" w:rsidRPr="00990B1B">
        <w:rPr>
          <w:rFonts w:ascii="Times New Roman" w:hAnsi="Times New Roman" w:cs="Times New Roman"/>
          <w:i/>
          <w:iCs/>
          <w:sz w:val="24"/>
          <w:szCs w:val="24"/>
        </w:rPr>
        <w:t>Pachycoffea</w:t>
      </w:r>
      <w:proofErr w:type="spellEnd"/>
      <w:r w:rsidR="00194C93" w:rsidRPr="00990B1B">
        <w:rPr>
          <w:rFonts w:ascii="Times New Roman" w:hAnsi="Times New Roman" w:cs="Times New Roman"/>
          <w:i/>
          <w:iCs/>
          <w:sz w:val="24"/>
          <w:szCs w:val="24"/>
        </w:rPr>
        <w:t xml:space="preserve">), </w:t>
      </w:r>
      <w:r w:rsidR="00194C93" w:rsidRPr="00990B1B">
        <w:rPr>
          <w:rFonts w:ascii="Times New Roman" w:hAnsi="Times New Roman" w:cs="Times New Roman"/>
          <w:sz w:val="24"/>
          <w:szCs w:val="24"/>
        </w:rPr>
        <w:t xml:space="preserve">fruit </w:t>
      </w:r>
      <w:proofErr w:type="spellStart"/>
      <w:r w:rsidR="00194C93" w:rsidRPr="00990B1B">
        <w:rPr>
          <w:rFonts w:ascii="Times New Roman" w:hAnsi="Times New Roman" w:cs="Times New Roman"/>
          <w:sz w:val="24"/>
          <w:szCs w:val="24"/>
        </w:rPr>
        <w:t>colour</w:t>
      </w:r>
      <w:proofErr w:type="spellEnd"/>
      <w:r w:rsidR="00194C93" w:rsidRPr="00990B1B">
        <w:rPr>
          <w:rFonts w:ascii="Times New Roman" w:hAnsi="Times New Roman" w:cs="Times New Roman"/>
          <w:sz w:val="24"/>
          <w:szCs w:val="24"/>
        </w:rPr>
        <w:t xml:space="preserve"> </w:t>
      </w:r>
      <w:r w:rsidR="00194C93" w:rsidRPr="00990B1B">
        <w:rPr>
          <w:rFonts w:ascii="Times New Roman" w:hAnsi="Times New Roman" w:cs="Times New Roman"/>
          <w:i/>
          <w:iCs/>
          <w:sz w:val="24"/>
          <w:szCs w:val="24"/>
        </w:rPr>
        <w:t>(</w:t>
      </w:r>
      <w:proofErr w:type="spellStart"/>
      <w:r w:rsidR="00194C93" w:rsidRPr="00990B1B">
        <w:rPr>
          <w:rFonts w:ascii="Times New Roman" w:hAnsi="Times New Roman" w:cs="Times New Roman"/>
          <w:i/>
          <w:iCs/>
          <w:sz w:val="24"/>
          <w:szCs w:val="24"/>
        </w:rPr>
        <w:t>Erythrocoffea</w:t>
      </w:r>
      <w:proofErr w:type="spellEnd"/>
      <w:r w:rsidR="00194C93" w:rsidRPr="00990B1B">
        <w:rPr>
          <w:rFonts w:ascii="Times New Roman" w:hAnsi="Times New Roman" w:cs="Times New Roman"/>
          <w:i/>
          <w:iCs/>
          <w:sz w:val="24"/>
          <w:szCs w:val="24"/>
        </w:rPr>
        <w:t>,</w:t>
      </w:r>
      <w:r w:rsidR="00F95A4C">
        <w:rPr>
          <w:rFonts w:ascii="Times New Roman" w:hAnsi="Times New Roman" w:cs="Times New Roman"/>
          <w:i/>
          <w:iCs/>
          <w:sz w:val="24"/>
          <w:szCs w:val="24"/>
        </w:rPr>
        <w:t xml:space="preserve"> </w:t>
      </w:r>
      <w:proofErr w:type="spellStart"/>
      <w:r w:rsidR="00194C93" w:rsidRPr="00990B1B">
        <w:rPr>
          <w:rFonts w:ascii="Times New Roman" w:hAnsi="Times New Roman" w:cs="Times New Roman"/>
          <w:i/>
          <w:iCs/>
          <w:sz w:val="24"/>
          <w:szCs w:val="24"/>
        </w:rPr>
        <w:t>Melanocoffea</w:t>
      </w:r>
      <w:proofErr w:type="spellEnd"/>
      <w:r w:rsidR="00194C93" w:rsidRPr="00990B1B">
        <w:rPr>
          <w:rFonts w:ascii="Times New Roman" w:hAnsi="Times New Roman" w:cs="Times New Roman"/>
          <w:i/>
          <w:iCs/>
          <w:sz w:val="24"/>
          <w:szCs w:val="24"/>
        </w:rPr>
        <w:t xml:space="preserve">) </w:t>
      </w:r>
      <w:r w:rsidR="00194C93" w:rsidRPr="00990B1B">
        <w:rPr>
          <w:rFonts w:ascii="Times New Roman" w:hAnsi="Times New Roman" w:cs="Times New Roman"/>
          <w:sz w:val="24"/>
          <w:szCs w:val="24"/>
        </w:rPr>
        <w:t xml:space="preserve">and geographical distribution </w:t>
      </w:r>
      <w:r w:rsidR="00194C93" w:rsidRPr="00990B1B">
        <w:rPr>
          <w:rFonts w:ascii="Times New Roman" w:hAnsi="Times New Roman" w:cs="Times New Roman"/>
          <w:i/>
          <w:iCs/>
          <w:sz w:val="24"/>
          <w:szCs w:val="24"/>
        </w:rPr>
        <w:t>(</w:t>
      </w:r>
      <w:proofErr w:type="spellStart"/>
      <w:r w:rsidR="00194C93" w:rsidRPr="00990B1B">
        <w:rPr>
          <w:rFonts w:ascii="Times New Roman" w:hAnsi="Times New Roman" w:cs="Times New Roman"/>
          <w:i/>
          <w:iCs/>
          <w:sz w:val="24"/>
          <w:szCs w:val="24"/>
        </w:rPr>
        <w:t>Mozambicoffea</w:t>
      </w:r>
      <w:proofErr w:type="spellEnd"/>
      <w:r w:rsidR="00194C93" w:rsidRPr="00990B1B">
        <w:rPr>
          <w:rFonts w:ascii="Times New Roman" w:hAnsi="Times New Roman" w:cs="Times New Roman"/>
          <w:i/>
          <w:iCs/>
          <w:sz w:val="24"/>
          <w:szCs w:val="24"/>
        </w:rPr>
        <w:t>)</w:t>
      </w:r>
      <w:r w:rsidR="00F95A4C">
        <w:rPr>
          <w:rFonts w:ascii="Times New Roman" w:hAnsi="Times New Roman" w:cs="Times New Roman"/>
          <w:i/>
          <w:iCs/>
          <w:sz w:val="24"/>
          <w:szCs w:val="24"/>
        </w:rPr>
        <w:t xml:space="preserve"> </w:t>
      </w:r>
      <w:r w:rsidR="00CA262A" w:rsidRPr="00990B1B">
        <w:rPr>
          <w:rFonts w:ascii="Times New Roman" w:hAnsi="Times New Roman" w:cs="Times New Roman"/>
          <w:i/>
          <w:iCs/>
          <w:sz w:val="24"/>
          <w:szCs w:val="24"/>
        </w:rPr>
        <w:t>(</w:t>
      </w:r>
      <w:proofErr w:type="spellStart"/>
      <w:r w:rsidR="001F32AB">
        <w:rPr>
          <w:rFonts w:ascii="Times New Roman" w:hAnsi="Times New Roman" w:cs="Times New Roman"/>
          <w:sz w:val="24"/>
          <w:szCs w:val="24"/>
        </w:rPr>
        <w:t>Leroy</w:t>
      </w:r>
      <w:r w:rsidR="00CA262A" w:rsidRPr="00990B1B">
        <w:rPr>
          <w:rFonts w:ascii="Times New Roman" w:hAnsi="Times New Roman" w:cs="Times New Roman"/>
          <w:sz w:val="24"/>
          <w:szCs w:val="24"/>
        </w:rPr>
        <w:t>s</w:t>
      </w:r>
      <w:proofErr w:type="spellEnd"/>
      <w:r w:rsidR="00376CAA">
        <w:rPr>
          <w:rFonts w:ascii="Times New Roman" w:hAnsi="Times New Roman" w:cs="Times New Roman"/>
          <w:sz w:val="24"/>
          <w:szCs w:val="24"/>
        </w:rPr>
        <w:t xml:space="preserve"> </w:t>
      </w:r>
      <w:r w:rsidR="00376CAA" w:rsidRPr="00657071">
        <w:rPr>
          <w:rFonts w:ascii="Times New Roman" w:hAnsi="Times New Roman" w:cs="Times New Roman"/>
          <w:i/>
          <w:sz w:val="24"/>
          <w:szCs w:val="24"/>
        </w:rPr>
        <w:t>et al</w:t>
      </w:r>
      <w:r w:rsidR="00657071">
        <w:rPr>
          <w:rFonts w:ascii="Times New Roman" w:hAnsi="Times New Roman" w:cs="Times New Roman"/>
          <w:sz w:val="24"/>
          <w:szCs w:val="24"/>
        </w:rPr>
        <w:t>., 2006</w:t>
      </w:r>
      <w:r w:rsidR="002A1008">
        <w:rPr>
          <w:rFonts w:ascii="Times New Roman" w:hAnsi="Times New Roman" w:cs="Times New Roman"/>
          <w:sz w:val="24"/>
          <w:szCs w:val="24"/>
        </w:rPr>
        <w:t>).</w:t>
      </w:r>
    </w:p>
    <w:p w:rsidR="00C56D44" w:rsidRPr="005B5EC7" w:rsidRDefault="006B2DF1" w:rsidP="00B84AC8">
      <w:pPr>
        <w:pStyle w:val="Heading2"/>
        <w:numPr>
          <w:ilvl w:val="1"/>
          <w:numId w:val="4"/>
        </w:numPr>
        <w:spacing w:beforeLines="1200" w:before="2880" w:afterLines="120" w:after="288"/>
        <w:ind w:right="2592"/>
        <w:rPr>
          <w:rFonts w:ascii="Times New Roman" w:hAnsi="Times New Roman" w:cs="Times New Roman"/>
        </w:rPr>
      </w:pPr>
      <w:r>
        <w:rPr>
          <w:rFonts w:ascii="Times New Roman" w:hAnsi="Times New Roman" w:cs="Times New Roman"/>
          <w:color w:val="auto"/>
        </w:rPr>
        <w:lastRenderedPageBreak/>
        <w:t xml:space="preserve"> </w:t>
      </w:r>
      <w:bookmarkStart w:id="44" w:name="_Toc515997569"/>
      <w:r w:rsidR="005B5EC7" w:rsidRPr="005B5EC7">
        <w:rPr>
          <w:rFonts w:ascii="Times New Roman" w:hAnsi="Times New Roman" w:cs="Times New Roman"/>
          <w:color w:val="auto"/>
        </w:rPr>
        <w:t>Chemical</w:t>
      </w:r>
      <w:r w:rsidR="00E066A8">
        <w:rPr>
          <w:rFonts w:ascii="Times New Roman" w:hAnsi="Times New Roman" w:cs="Times New Roman"/>
          <w:color w:val="auto"/>
        </w:rPr>
        <w:t xml:space="preserve"> </w:t>
      </w:r>
      <w:r w:rsidR="007B0F74" w:rsidRPr="005B5EC7">
        <w:rPr>
          <w:rFonts w:ascii="Times New Roman" w:hAnsi="Times New Roman" w:cs="Times New Roman"/>
          <w:color w:val="auto"/>
        </w:rPr>
        <w:t>Con</w:t>
      </w:r>
      <w:r w:rsidR="004D7FA4">
        <w:rPr>
          <w:rFonts w:ascii="Times New Roman" w:hAnsi="Times New Roman" w:cs="Times New Roman"/>
          <w:color w:val="auto"/>
        </w:rPr>
        <w:t>stituents of C</w:t>
      </w:r>
      <w:r w:rsidR="00315C44" w:rsidRPr="005B5EC7">
        <w:rPr>
          <w:rFonts w:ascii="Times New Roman" w:hAnsi="Times New Roman" w:cs="Times New Roman"/>
          <w:color w:val="auto"/>
        </w:rPr>
        <w:t>offee</w:t>
      </w:r>
      <w:bookmarkEnd w:id="44"/>
    </w:p>
    <w:p w:rsidR="00F0400A" w:rsidRDefault="007B0F74"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color w:val="000000"/>
          <w:sz w:val="24"/>
          <w:szCs w:val="24"/>
        </w:rPr>
        <w:t>The chemical composition of green coffee mainly depends on the variety of the coffee, although slight variations are possible due to agro-climatic conditions, agricultural practices, and processing and storage.</w:t>
      </w:r>
      <w:r w:rsidRPr="00B23EC5">
        <w:rPr>
          <w:rFonts w:ascii="Times New Roman" w:hAnsi="Times New Roman" w:cs="Times New Roman"/>
          <w:sz w:val="24"/>
          <w:szCs w:val="24"/>
        </w:rPr>
        <w:t xml:space="preserve"> Coffee has many volatile and non-volatile components. In addition to caffeine, coffee contains substantial amounts of bioactive components which are a family of conjugated </w:t>
      </w:r>
      <w:proofErr w:type="spellStart"/>
      <w:r w:rsidRPr="00B23EC5">
        <w:rPr>
          <w:rFonts w:ascii="Times New Roman" w:hAnsi="Times New Roman" w:cs="Times New Roman"/>
          <w:sz w:val="24"/>
          <w:szCs w:val="24"/>
        </w:rPr>
        <w:t>hydroxycinnamates</w:t>
      </w:r>
      <w:proofErr w:type="spellEnd"/>
      <w:r w:rsidRPr="00B23EC5">
        <w:rPr>
          <w:rFonts w:ascii="Times New Roman" w:hAnsi="Times New Roman" w:cs="Times New Roman"/>
          <w:sz w:val="24"/>
          <w:szCs w:val="24"/>
        </w:rPr>
        <w:t xml:space="preserve">, collectively referred to as </w:t>
      </w:r>
      <w:proofErr w:type="spellStart"/>
      <w:r w:rsidRPr="00B23EC5">
        <w:rPr>
          <w:rFonts w:ascii="Times New Roman" w:hAnsi="Times New Roman" w:cs="Times New Roman"/>
          <w:sz w:val="24"/>
          <w:szCs w:val="24"/>
        </w:rPr>
        <w:t>chlorogenic</w:t>
      </w:r>
      <w:proofErr w:type="spellEnd"/>
      <w:r w:rsidRPr="00B23EC5">
        <w:rPr>
          <w:rFonts w:ascii="Times New Roman" w:hAnsi="Times New Roman" w:cs="Times New Roman"/>
          <w:sz w:val="24"/>
          <w:szCs w:val="24"/>
        </w:rPr>
        <w:t xml:space="preserve"> acids, </w:t>
      </w:r>
      <w:proofErr w:type="spellStart"/>
      <w:r w:rsidRPr="00B23EC5">
        <w:rPr>
          <w:rFonts w:ascii="Times New Roman" w:hAnsi="Times New Roman" w:cs="Times New Roman"/>
          <w:sz w:val="24"/>
          <w:szCs w:val="24"/>
        </w:rPr>
        <w:t>diterpenes</w:t>
      </w:r>
      <w:proofErr w:type="spellEnd"/>
      <w:r w:rsidRPr="00B23EC5">
        <w:rPr>
          <w:rFonts w:ascii="Times New Roman" w:hAnsi="Times New Roman" w:cs="Times New Roman"/>
          <w:sz w:val="24"/>
          <w:szCs w:val="24"/>
        </w:rPr>
        <w:t xml:space="preserve"> and tr</w:t>
      </w:r>
      <w:r w:rsidR="007352F4" w:rsidRPr="00B23EC5">
        <w:rPr>
          <w:rFonts w:ascii="Times New Roman" w:hAnsi="Times New Roman" w:cs="Times New Roman"/>
          <w:sz w:val="24"/>
          <w:szCs w:val="24"/>
        </w:rPr>
        <w:t>igonelline</w:t>
      </w:r>
      <w:r w:rsidR="00F95A4C">
        <w:rPr>
          <w:rFonts w:ascii="Times New Roman" w:hAnsi="Times New Roman" w:cs="Times New Roman"/>
          <w:sz w:val="24"/>
          <w:szCs w:val="24"/>
        </w:rPr>
        <w:t xml:space="preserve"> </w:t>
      </w:r>
      <w:r w:rsidR="00DE24AD" w:rsidRPr="00B23EC5">
        <w:rPr>
          <w:rFonts w:ascii="Times New Roman" w:hAnsi="Times New Roman" w:cs="Times New Roman"/>
          <w:sz w:val="24"/>
          <w:szCs w:val="24"/>
        </w:rPr>
        <w:t>(</w:t>
      </w:r>
      <w:r w:rsidR="00197643" w:rsidRPr="00BA58E3">
        <w:rPr>
          <w:rFonts w:ascii="Times New Roman" w:hAnsi="Times New Roman" w:cs="Times New Roman"/>
          <w:sz w:val="24"/>
          <w:szCs w:val="24"/>
        </w:rPr>
        <w:t>Nuhu</w:t>
      </w:r>
      <w:r w:rsidR="00F95A4C">
        <w:rPr>
          <w:rFonts w:ascii="Times New Roman" w:hAnsi="Times New Roman" w:cs="Times New Roman"/>
          <w:sz w:val="24"/>
          <w:szCs w:val="24"/>
        </w:rPr>
        <w:t>,</w:t>
      </w:r>
      <w:r w:rsidR="002873B4" w:rsidRPr="00BA58E3">
        <w:rPr>
          <w:rFonts w:ascii="Times New Roman" w:hAnsi="Times New Roman" w:cs="Times New Roman"/>
          <w:sz w:val="24"/>
          <w:szCs w:val="24"/>
        </w:rPr>
        <w:t xml:space="preserve"> 2014</w:t>
      </w:r>
      <w:r w:rsidR="00DE24AD" w:rsidRPr="00B23EC5">
        <w:rPr>
          <w:rFonts w:ascii="Times New Roman" w:hAnsi="Times New Roman" w:cs="Times New Roman"/>
          <w:color w:val="000000" w:themeColor="text1"/>
          <w:sz w:val="24"/>
          <w:szCs w:val="24"/>
        </w:rPr>
        <w:t>)</w:t>
      </w:r>
      <w:r w:rsidRPr="00B23EC5">
        <w:rPr>
          <w:rFonts w:ascii="Times New Roman" w:hAnsi="Times New Roman" w:cs="Times New Roman"/>
          <w:sz w:val="24"/>
          <w:szCs w:val="24"/>
        </w:rPr>
        <w:t>.</w:t>
      </w:r>
      <w:r w:rsidR="00B95B92">
        <w:rPr>
          <w:rFonts w:ascii="Times New Roman" w:hAnsi="Times New Roman" w:cs="Times New Roman"/>
          <w:sz w:val="24"/>
          <w:szCs w:val="24"/>
        </w:rPr>
        <w:t xml:space="preserve"> </w:t>
      </w:r>
      <w:r w:rsidR="0072571A" w:rsidRPr="00B23EC5">
        <w:rPr>
          <w:rFonts w:ascii="Times New Roman" w:hAnsi="Times New Roman" w:cs="Times New Roman"/>
          <w:sz w:val="24"/>
          <w:szCs w:val="24"/>
        </w:rPr>
        <w:t>I</w:t>
      </w:r>
      <w:r w:rsidR="0031166D" w:rsidRPr="00B23EC5">
        <w:rPr>
          <w:rFonts w:ascii="Times New Roman" w:hAnsi="Times New Roman" w:cs="Times New Roman"/>
          <w:color w:val="000000"/>
          <w:sz w:val="24"/>
          <w:szCs w:val="24"/>
        </w:rPr>
        <w:t>t also contains an imp</w:t>
      </w:r>
      <w:r w:rsidR="0031166D" w:rsidRPr="00B23EC5">
        <w:rPr>
          <w:rFonts w:ascii="Times New Roman" w:hAnsi="Times New Roman" w:cs="Times New Roman"/>
          <w:sz w:val="24"/>
          <w:szCs w:val="24"/>
        </w:rPr>
        <w:t xml:space="preserve">ortant number of vitamins (E, </w:t>
      </w:r>
      <w:r w:rsidR="0031166D" w:rsidRPr="00B23EC5">
        <w:rPr>
          <w:rFonts w:ascii="Times New Roman" w:hAnsi="Times New Roman" w:cs="Times New Roman"/>
          <w:color w:val="000000"/>
          <w:sz w:val="24"/>
          <w:szCs w:val="24"/>
        </w:rPr>
        <w:t>B1, B2, B9), minerals (K, Mg, Na, Fe, Cu, Zn</w:t>
      </w:r>
      <w:r w:rsidR="00ED028A">
        <w:rPr>
          <w:rFonts w:ascii="Times New Roman" w:hAnsi="Times New Roman" w:cs="Times New Roman"/>
          <w:color w:val="000000"/>
          <w:sz w:val="24"/>
          <w:szCs w:val="24"/>
        </w:rPr>
        <w:t xml:space="preserve">, P, Fe, etc.), phenolic acids </w:t>
      </w:r>
      <w:r w:rsidR="00ED028A" w:rsidRPr="00B23EC5">
        <w:rPr>
          <w:rFonts w:ascii="Times New Roman" w:hAnsi="Times New Roman" w:cs="Times New Roman"/>
          <w:color w:val="000000"/>
          <w:sz w:val="24"/>
          <w:szCs w:val="24"/>
        </w:rPr>
        <w:t>whose</w:t>
      </w:r>
      <w:r w:rsidR="0031166D" w:rsidRPr="00B23EC5">
        <w:rPr>
          <w:rFonts w:ascii="Times New Roman" w:hAnsi="Times New Roman" w:cs="Times New Roman"/>
          <w:color w:val="000000"/>
          <w:sz w:val="24"/>
          <w:szCs w:val="24"/>
        </w:rPr>
        <w:t xml:space="preserve"> anti-oxidant properties are well know, and very few calories</w:t>
      </w:r>
      <w:r w:rsidR="00F95A4C">
        <w:rPr>
          <w:rFonts w:ascii="Times New Roman" w:hAnsi="Times New Roman" w:cs="Times New Roman"/>
          <w:color w:val="000000"/>
          <w:sz w:val="24"/>
          <w:szCs w:val="24"/>
        </w:rPr>
        <w:t xml:space="preserve"> </w:t>
      </w:r>
      <w:r w:rsidR="00DE24AD" w:rsidRPr="00B23EC5">
        <w:rPr>
          <w:rFonts w:ascii="Times New Roman" w:hAnsi="Times New Roman" w:cs="Times New Roman"/>
          <w:sz w:val="24"/>
          <w:szCs w:val="24"/>
        </w:rPr>
        <w:t>(</w:t>
      </w:r>
      <w:r w:rsidR="00154FF0">
        <w:rPr>
          <w:rFonts w:ascii="Times New Roman" w:hAnsi="Times New Roman" w:cs="Times New Roman"/>
          <w:color w:val="000000" w:themeColor="text1"/>
          <w:sz w:val="24"/>
          <w:szCs w:val="24"/>
        </w:rPr>
        <w:t>Gillies and Birkbeck</w:t>
      </w:r>
      <w:r w:rsidR="00101D95">
        <w:rPr>
          <w:rFonts w:ascii="Times New Roman" w:hAnsi="Times New Roman" w:cs="Times New Roman"/>
          <w:color w:val="000000" w:themeColor="text1"/>
          <w:sz w:val="24"/>
          <w:szCs w:val="24"/>
        </w:rPr>
        <w:t>,</w:t>
      </w:r>
      <w:r w:rsidR="00C527D1" w:rsidRPr="00B23EC5">
        <w:rPr>
          <w:rFonts w:ascii="Times New Roman" w:hAnsi="Times New Roman" w:cs="Times New Roman"/>
          <w:color w:val="000000" w:themeColor="text1"/>
          <w:sz w:val="24"/>
          <w:szCs w:val="24"/>
        </w:rPr>
        <w:t xml:space="preserve"> 1983</w:t>
      </w:r>
      <w:r w:rsidR="00193EBE">
        <w:rPr>
          <w:rFonts w:ascii="Times New Roman" w:hAnsi="Times New Roman" w:cs="Times New Roman"/>
          <w:sz w:val="24"/>
          <w:szCs w:val="24"/>
        </w:rPr>
        <w:t xml:space="preserve">; </w:t>
      </w:r>
      <w:r w:rsidR="00ED028A" w:rsidRPr="00B23EC5">
        <w:rPr>
          <w:rFonts w:ascii="Times New Roman" w:hAnsi="Times New Roman" w:cs="Times New Roman"/>
          <w:color w:val="000000" w:themeColor="text1"/>
          <w:sz w:val="24"/>
          <w:szCs w:val="24"/>
        </w:rPr>
        <w:t xml:space="preserve">Higdon </w:t>
      </w:r>
      <w:r w:rsidR="00ED028A">
        <w:rPr>
          <w:rFonts w:ascii="Times New Roman" w:hAnsi="Times New Roman" w:cs="Times New Roman"/>
          <w:color w:val="000000" w:themeColor="text1"/>
          <w:sz w:val="24"/>
          <w:szCs w:val="24"/>
        </w:rPr>
        <w:t>and Balz</w:t>
      </w:r>
      <w:r w:rsidR="00197643" w:rsidRPr="00B23EC5">
        <w:rPr>
          <w:rFonts w:ascii="Times New Roman" w:hAnsi="Times New Roman" w:cs="Times New Roman"/>
          <w:color w:val="000000" w:themeColor="text1"/>
          <w:sz w:val="24"/>
          <w:szCs w:val="24"/>
        </w:rPr>
        <w:t xml:space="preserve">Frei, </w:t>
      </w:r>
      <w:r w:rsidR="00C527D1" w:rsidRPr="00B23EC5">
        <w:rPr>
          <w:rFonts w:ascii="Times New Roman" w:hAnsi="Times New Roman" w:cs="Times New Roman"/>
          <w:color w:val="000000" w:themeColor="text1"/>
          <w:sz w:val="24"/>
          <w:szCs w:val="24"/>
        </w:rPr>
        <w:t>2006</w:t>
      </w:r>
      <w:r w:rsidR="00DE24AD" w:rsidRPr="00B23EC5">
        <w:rPr>
          <w:rFonts w:ascii="Times New Roman" w:hAnsi="Times New Roman" w:cs="Times New Roman"/>
          <w:color w:val="000000" w:themeColor="text1"/>
          <w:sz w:val="24"/>
          <w:szCs w:val="24"/>
        </w:rPr>
        <w:t>)</w:t>
      </w:r>
      <w:r w:rsidR="000C2936" w:rsidRPr="00B23EC5">
        <w:rPr>
          <w:rFonts w:ascii="Times New Roman" w:hAnsi="Times New Roman" w:cs="Times New Roman"/>
          <w:sz w:val="24"/>
          <w:szCs w:val="24"/>
        </w:rPr>
        <w:t xml:space="preserve">. </w:t>
      </w:r>
    </w:p>
    <w:p w:rsidR="002A1008" w:rsidRDefault="002A1008" w:rsidP="00B23EC5">
      <w:pPr>
        <w:autoSpaceDE w:val="0"/>
        <w:autoSpaceDN w:val="0"/>
        <w:adjustRightInd w:val="0"/>
        <w:spacing w:after="0" w:line="360" w:lineRule="auto"/>
        <w:jc w:val="both"/>
        <w:rPr>
          <w:rFonts w:ascii="Times New Roman" w:hAnsi="Times New Roman" w:cs="Times New Roman"/>
          <w:sz w:val="24"/>
          <w:szCs w:val="24"/>
        </w:rPr>
      </w:pPr>
    </w:p>
    <w:p w:rsidR="006B510B" w:rsidRDefault="000C2936"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t>Chemical composition</w:t>
      </w:r>
      <w:r w:rsidR="0006240A" w:rsidRPr="00B23EC5">
        <w:rPr>
          <w:rFonts w:ascii="Times New Roman" w:hAnsi="Times New Roman" w:cs="Times New Roman"/>
          <w:sz w:val="24"/>
          <w:szCs w:val="24"/>
        </w:rPr>
        <w:t xml:space="preserve"> of coffee, namely th</w:t>
      </w:r>
      <w:r w:rsidRPr="00B23EC5">
        <w:rPr>
          <w:rFonts w:ascii="Times New Roman" w:hAnsi="Times New Roman" w:cs="Times New Roman"/>
          <w:sz w:val="24"/>
          <w:szCs w:val="24"/>
        </w:rPr>
        <w:t>e presence of essential and non</w:t>
      </w:r>
      <w:r w:rsidR="0006240A" w:rsidRPr="00B23EC5">
        <w:rPr>
          <w:rFonts w:ascii="Times New Roman" w:hAnsi="Times New Roman" w:cs="Times New Roman"/>
          <w:sz w:val="24"/>
          <w:szCs w:val="24"/>
        </w:rPr>
        <w:t xml:space="preserve">essential </w:t>
      </w:r>
      <w:r w:rsidR="00063A15" w:rsidRPr="00B23EC5">
        <w:rPr>
          <w:rFonts w:ascii="Times New Roman" w:hAnsi="Times New Roman" w:cs="Times New Roman"/>
          <w:sz w:val="24"/>
          <w:szCs w:val="24"/>
        </w:rPr>
        <w:t>elements, has</w:t>
      </w:r>
      <w:r w:rsidR="0006240A" w:rsidRPr="00B23EC5">
        <w:rPr>
          <w:rFonts w:ascii="Times New Roman" w:hAnsi="Times New Roman" w:cs="Times New Roman"/>
          <w:sz w:val="24"/>
          <w:szCs w:val="24"/>
        </w:rPr>
        <w:t xml:space="preserve"> to be known because of its habitual </w:t>
      </w:r>
      <w:r w:rsidR="00063A15" w:rsidRPr="00B23EC5">
        <w:rPr>
          <w:rFonts w:ascii="Times New Roman" w:hAnsi="Times New Roman" w:cs="Times New Roman"/>
          <w:sz w:val="24"/>
          <w:szCs w:val="24"/>
        </w:rPr>
        <w:t>consumption. These</w:t>
      </w:r>
      <w:r w:rsidR="0006240A" w:rsidRPr="00B23EC5">
        <w:rPr>
          <w:rFonts w:ascii="Times New Roman" w:hAnsi="Times New Roman" w:cs="Times New Roman"/>
          <w:sz w:val="24"/>
          <w:szCs w:val="24"/>
        </w:rPr>
        <w:t xml:space="preserve"> elements have to be kept under control in terms of its safety and to assist its </w:t>
      </w:r>
      <w:r w:rsidR="00063A15" w:rsidRPr="00B23EC5">
        <w:rPr>
          <w:rFonts w:ascii="Times New Roman" w:hAnsi="Times New Roman" w:cs="Times New Roman"/>
          <w:sz w:val="24"/>
          <w:szCs w:val="24"/>
        </w:rPr>
        <w:t>quality, nutritional</w:t>
      </w:r>
      <w:r w:rsidR="0006240A" w:rsidRPr="00B23EC5">
        <w:rPr>
          <w:rFonts w:ascii="Times New Roman" w:hAnsi="Times New Roman" w:cs="Times New Roman"/>
          <w:sz w:val="24"/>
          <w:szCs w:val="24"/>
        </w:rPr>
        <w:t xml:space="preserve"> value and certain sensorial </w:t>
      </w:r>
      <w:r w:rsidR="00B46A1D" w:rsidRPr="00B23EC5">
        <w:rPr>
          <w:rFonts w:ascii="Times New Roman" w:hAnsi="Times New Roman" w:cs="Times New Roman"/>
          <w:sz w:val="24"/>
          <w:szCs w:val="24"/>
        </w:rPr>
        <w:t xml:space="preserve">properties </w:t>
      </w:r>
      <w:r w:rsidR="00B46A1D" w:rsidRPr="00B23EC5">
        <w:rPr>
          <w:rFonts w:ascii="Times New Roman" w:hAnsi="Times New Roman" w:cs="Times New Roman"/>
          <w:color w:val="000000" w:themeColor="text1"/>
          <w:sz w:val="24"/>
          <w:szCs w:val="24"/>
        </w:rPr>
        <w:t>(</w:t>
      </w:r>
      <w:proofErr w:type="spellStart"/>
      <w:r w:rsidR="00C527D1" w:rsidRPr="00B23EC5">
        <w:rPr>
          <w:rFonts w:ascii="Times New Roman" w:hAnsi="Times New Roman" w:cs="Times New Roman"/>
          <w:color w:val="000000" w:themeColor="text1"/>
          <w:sz w:val="24"/>
          <w:szCs w:val="24"/>
        </w:rPr>
        <w:t>Pow</w:t>
      </w:r>
      <w:r w:rsidR="003D2D0D" w:rsidRPr="00B23EC5">
        <w:rPr>
          <w:rFonts w:ascii="Times New Roman" w:hAnsi="Times New Roman" w:cs="Times New Roman"/>
          <w:color w:val="000000" w:themeColor="text1"/>
          <w:sz w:val="24"/>
          <w:szCs w:val="24"/>
        </w:rPr>
        <w:t>l</w:t>
      </w:r>
      <w:proofErr w:type="spellEnd"/>
      <w:r w:rsidR="00F95A4C">
        <w:rPr>
          <w:rFonts w:ascii="Times New Roman" w:hAnsi="Times New Roman" w:cs="Times New Roman"/>
          <w:color w:val="000000" w:themeColor="text1"/>
          <w:sz w:val="24"/>
          <w:szCs w:val="24"/>
        </w:rPr>
        <w:t xml:space="preserve"> </w:t>
      </w:r>
      <w:r w:rsidR="00C527D1" w:rsidRPr="00B46A1D">
        <w:rPr>
          <w:rFonts w:ascii="Times New Roman" w:hAnsi="Times New Roman" w:cs="Times New Roman"/>
          <w:i/>
          <w:sz w:val="24"/>
          <w:szCs w:val="24"/>
        </w:rPr>
        <w:t>et al</w:t>
      </w:r>
      <w:r w:rsidR="00197643" w:rsidRPr="00B23EC5">
        <w:rPr>
          <w:rFonts w:ascii="Times New Roman" w:hAnsi="Times New Roman" w:cs="Times New Roman"/>
          <w:sz w:val="24"/>
          <w:szCs w:val="24"/>
        </w:rPr>
        <w:t>.</w:t>
      </w:r>
      <w:r w:rsidR="00995868">
        <w:rPr>
          <w:rFonts w:ascii="Times New Roman" w:hAnsi="Times New Roman" w:cs="Times New Roman"/>
          <w:sz w:val="24"/>
          <w:szCs w:val="24"/>
        </w:rPr>
        <w:t>,</w:t>
      </w:r>
      <w:r w:rsidR="00C527D1" w:rsidRPr="00B23EC5">
        <w:rPr>
          <w:rFonts w:ascii="Times New Roman" w:hAnsi="Times New Roman" w:cs="Times New Roman"/>
          <w:sz w:val="24"/>
          <w:szCs w:val="24"/>
        </w:rPr>
        <w:t xml:space="preserve"> 2013</w:t>
      </w:r>
      <w:r w:rsidR="00DE24AD" w:rsidRPr="00B23EC5">
        <w:rPr>
          <w:rFonts w:ascii="Times New Roman" w:hAnsi="Times New Roman" w:cs="Times New Roman"/>
          <w:sz w:val="24"/>
          <w:szCs w:val="24"/>
        </w:rPr>
        <w:t>)</w:t>
      </w:r>
      <w:r w:rsidR="00B46A1D">
        <w:rPr>
          <w:rFonts w:ascii="Times New Roman" w:hAnsi="Times New Roman" w:cs="Times New Roman"/>
          <w:sz w:val="24"/>
          <w:szCs w:val="24"/>
        </w:rPr>
        <w:t>.</w:t>
      </w:r>
      <w:r w:rsidR="001318C6">
        <w:rPr>
          <w:rFonts w:ascii="Times New Roman" w:hAnsi="Times New Roman" w:cs="Times New Roman"/>
          <w:sz w:val="24"/>
          <w:szCs w:val="24"/>
        </w:rPr>
        <w:t xml:space="preserve"> </w:t>
      </w:r>
      <w:r w:rsidR="00B46A1D" w:rsidRPr="00B23EC5">
        <w:rPr>
          <w:rFonts w:ascii="Times New Roman" w:hAnsi="Times New Roman" w:cs="Times New Roman"/>
          <w:sz w:val="24"/>
          <w:szCs w:val="24"/>
        </w:rPr>
        <w:t>From</w:t>
      </w:r>
      <w:r w:rsidR="00A937F4" w:rsidRPr="00B23EC5">
        <w:rPr>
          <w:rFonts w:ascii="Times New Roman" w:hAnsi="Times New Roman" w:cs="Times New Roman"/>
          <w:sz w:val="24"/>
          <w:szCs w:val="24"/>
        </w:rPr>
        <w:t xml:space="preserve"> the biological view</w:t>
      </w:r>
      <w:r w:rsidR="00ED028A">
        <w:rPr>
          <w:rFonts w:ascii="Times New Roman" w:hAnsi="Times New Roman" w:cs="Times New Roman"/>
          <w:sz w:val="24"/>
          <w:szCs w:val="24"/>
        </w:rPr>
        <w:t xml:space="preserve"> of </w:t>
      </w:r>
      <w:r w:rsidR="00A937F4" w:rsidRPr="00B23EC5">
        <w:rPr>
          <w:rFonts w:ascii="Times New Roman" w:hAnsi="Times New Roman" w:cs="Times New Roman"/>
          <w:sz w:val="24"/>
          <w:szCs w:val="24"/>
        </w:rPr>
        <w:t>point, metallic ele</w:t>
      </w:r>
      <w:r w:rsidR="00F95A4C">
        <w:rPr>
          <w:rFonts w:ascii="Times New Roman" w:hAnsi="Times New Roman" w:cs="Times New Roman"/>
          <w:sz w:val="24"/>
          <w:szCs w:val="24"/>
        </w:rPr>
        <w:t>ments that are considered to be m</w:t>
      </w:r>
      <w:r w:rsidR="00193EBE">
        <w:rPr>
          <w:rFonts w:ascii="Times New Roman" w:hAnsi="Times New Roman" w:cs="Times New Roman"/>
          <w:sz w:val="24"/>
          <w:szCs w:val="24"/>
        </w:rPr>
        <w:t>ineral</w:t>
      </w:r>
      <w:r w:rsidR="00A937F4" w:rsidRPr="00B23EC5">
        <w:rPr>
          <w:rFonts w:ascii="Times New Roman" w:hAnsi="Times New Roman" w:cs="Times New Roman"/>
          <w:sz w:val="24"/>
          <w:szCs w:val="24"/>
        </w:rPr>
        <w:t xml:space="preserve"> nutrients of plants are most</w:t>
      </w:r>
      <w:r w:rsidR="001E1C4B" w:rsidRPr="00B23EC5">
        <w:rPr>
          <w:rFonts w:ascii="Times New Roman" w:hAnsi="Times New Roman" w:cs="Times New Roman"/>
          <w:sz w:val="24"/>
          <w:szCs w:val="24"/>
        </w:rPr>
        <w:t xml:space="preserve"> commonly classified into four (</w:t>
      </w:r>
      <w:r w:rsidR="001E1C4B" w:rsidRPr="00B23EC5">
        <w:rPr>
          <w:rFonts w:ascii="Times New Roman" w:hAnsi="Times New Roman" w:cs="Times New Roman"/>
          <w:color w:val="222222"/>
          <w:sz w:val="24"/>
          <w:szCs w:val="24"/>
          <w:shd w:val="clear" w:color="auto" w:fill="FFFFFF"/>
        </w:rPr>
        <w:t>Anderson</w:t>
      </w:r>
      <w:r w:rsidR="00245584" w:rsidRPr="00B23EC5">
        <w:rPr>
          <w:rFonts w:ascii="Times New Roman" w:hAnsi="Times New Roman" w:cs="Times New Roman"/>
          <w:color w:val="222222"/>
          <w:sz w:val="24"/>
          <w:szCs w:val="24"/>
          <w:shd w:val="clear" w:color="auto" w:fill="FFFFFF"/>
        </w:rPr>
        <w:t xml:space="preserve"> and Smith</w:t>
      </w:r>
      <w:r w:rsidR="00101D95">
        <w:rPr>
          <w:rFonts w:ascii="Times New Roman" w:hAnsi="Times New Roman" w:cs="Times New Roman"/>
          <w:color w:val="222222"/>
          <w:sz w:val="24"/>
          <w:szCs w:val="24"/>
          <w:shd w:val="clear" w:color="auto" w:fill="FFFFFF"/>
        </w:rPr>
        <w:t>,</w:t>
      </w:r>
      <w:r w:rsidR="00992FD2">
        <w:rPr>
          <w:rFonts w:ascii="Times New Roman" w:hAnsi="Times New Roman" w:cs="Times New Roman"/>
          <w:color w:val="222222"/>
          <w:sz w:val="24"/>
          <w:szCs w:val="24"/>
          <w:shd w:val="clear" w:color="auto" w:fill="FFFFFF"/>
        </w:rPr>
        <w:t xml:space="preserve"> </w:t>
      </w:r>
      <w:r w:rsidR="00193EBE" w:rsidRPr="00B23EC5">
        <w:rPr>
          <w:rFonts w:ascii="Times New Roman" w:hAnsi="Times New Roman" w:cs="Times New Roman"/>
          <w:color w:val="222222"/>
          <w:sz w:val="24"/>
          <w:szCs w:val="24"/>
          <w:shd w:val="clear" w:color="auto" w:fill="FFFFFF"/>
        </w:rPr>
        <w:t>2002</w:t>
      </w:r>
      <w:r w:rsidR="00193EBE">
        <w:rPr>
          <w:rFonts w:ascii="Times New Roman" w:hAnsi="Times New Roman" w:cs="Times New Roman"/>
          <w:sz w:val="24"/>
          <w:szCs w:val="24"/>
        </w:rPr>
        <w:t xml:space="preserve">; </w:t>
      </w:r>
      <w:r w:rsidR="002E5956">
        <w:rPr>
          <w:rFonts w:ascii="Times New Roman" w:hAnsi="Times New Roman" w:cs="Times New Roman"/>
          <w:sz w:val="24"/>
          <w:szCs w:val="24"/>
        </w:rPr>
        <w:t>Galston</w:t>
      </w:r>
      <w:r w:rsidR="00101D95">
        <w:rPr>
          <w:rFonts w:ascii="Times New Roman" w:hAnsi="Times New Roman" w:cs="Times New Roman"/>
          <w:sz w:val="24"/>
          <w:szCs w:val="24"/>
        </w:rPr>
        <w:t>,</w:t>
      </w:r>
      <w:r w:rsidR="00992FD2">
        <w:rPr>
          <w:rFonts w:ascii="Times New Roman" w:hAnsi="Times New Roman" w:cs="Times New Roman"/>
          <w:sz w:val="24"/>
          <w:szCs w:val="24"/>
        </w:rPr>
        <w:t xml:space="preserve"> 1968).</w:t>
      </w:r>
      <w:r w:rsidR="002E5956">
        <w:rPr>
          <w:rFonts w:ascii="Times New Roman" w:hAnsi="Times New Roman" w:cs="Times New Roman"/>
          <w:sz w:val="24"/>
          <w:szCs w:val="24"/>
        </w:rPr>
        <w:t xml:space="preserve"> (i) E</w:t>
      </w:r>
      <w:r w:rsidR="00245584" w:rsidRPr="00B23EC5">
        <w:rPr>
          <w:rFonts w:ascii="Times New Roman" w:hAnsi="Times New Roman" w:cs="Times New Roman"/>
          <w:sz w:val="24"/>
          <w:szCs w:val="24"/>
        </w:rPr>
        <w:t xml:space="preserve">ssential </w:t>
      </w:r>
      <w:r w:rsidR="00A937F4" w:rsidRPr="00B23EC5">
        <w:rPr>
          <w:rFonts w:ascii="Times New Roman" w:hAnsi="Times New Roman" w:cs="Times New Roman"/>
          <w:sz w:val="24"/>
          <w:szCs w:val="24"/>
        </w:rPr>
        <w:t>macronutrients, (Ca, Mg and K), are those without which plants can</w:t>
      </w:r>
      <w:r w:rsidR="002E5956">
        <w:rPr>
          <w:rFonts w:ascii="Times New Roman" w:hAnsi="Times New Roman" w:cs="Times New Roman"/>
          <w:sz w:val="24"/>
          <w:szCs w:val="24"/>
        </w:rPr>
        <w:t xml:space="preserve"> not complete their life cycle.</w:t>
      </w:r>
      <w:r w:rsidR="00992FD2">
        <w:rPr>
          <w:rFonts w:ascii="Times New Roman" w:hAnsi="Times New Roman" w:cs="Times New Roman"/>
          <w:sz w:val="24"/>
          <w:szCs w:val="24"/>
        </w:rPr>
        <w:t xml:space="preserve"> </w:t>
      </w:r>
      <w:r w:rsidR="002E5956">
        <w:rPr>
          <w:rFonts w:ascii="Times New Roman" w:hAnsi="Times New Roman" w:cs="Times New Roman"/>
          <w:sz w:val="24"/>
          <w:szCs w:val="24"/>
        </w:rPr>
        <w:t>(ii) E</w:t>
      </w:r>
      <w:r w:rsidR="00A937F4" w:rsidRPr="00B23EC5">
        <w:rPr>
          <w:rFonts w:ascii="Times New Roman" w:hAnsi="Times New Roman" w:cs="Times New Roman"/>
          <w:sz w:val="24"/>
          <w:szCs w:val="24"/>
        </w:rPr>
        <w:t>ssential micronutrients or t</w:t>
      </w:r>
      <w:r w:rsidR="001318C6">
        <w:rPr>
          <w:rFonts w:ascii="Times New Roman" w:hAnsi="Times New Roman" w:cs="Times New Roman"/>
          <w:sz w:val="24"/>
          <w:szCs w:val="24"/>
        </w:rPr>
        <w:t xml:space="preserve">race metals, (Fe, Mn, cu, Zn, Co </w:t>
      </w:r>
      <w:r w:rsidR="00B11596">
        <w:rPr>
          <w:rFonts w:ascii="Times New Roman" w:hAnsi="Times New Roman" w:cs="Times New Roman"/>
          <w:sz w:val="24"/>
          <w:szCs w:val="24"/>
        </w:rPr>
        <w:t>and Na</w:t>
      </w:r>
      <w:r w:rsidR="00245584" w:rsidRPr="00B23EC5">
        <w:rPr>
          <w:rFonts w:ascii="Times New Roman" w:hAnsi="Times New Roman" w:cs="Times New Roman"/>
          <w:sz w:val="24"/>
          <w:szCs w:val="24"/>
        </w:rPr>
        <w:t xml:space="preserve">), which are </w:t>
      </w:r>
      <w:r w:rsidR="00A937F4" w:rsidRPr="00B23EC5">
        <w:rPr>
          <w:rFonts w:ascii="Times New Roman" w:hAnsi="Times New Roman" w:cs="Times New Roman"/>
          <w:sz w:val="24"/>
          <w:szCs w:val="24"/>
        </w:rPr>
        <w:t>needed by plants in quantities much smaller than the macr</w:t>
      </w:r>
      <w:r w:rsidR="00245584" w:rsidRPr="00B23EC5">
        <w:rPr>
          <w:rFonts w:ascii="Times New Roman" w:hAnsi="Times New Roman" w:cs="Times New Roman"/>
          <w:sz w:val="24"/>
          <w:szCs w:val="24"/>
        </w:rPr>
        <w:t xml:space="preserve">onutrients and they are usually </w:t>
      </w:r>
      <w:r w:rsidR="00A937F4" w:rsidRPr="00B23EC5">
        <w:rPr>
          <w:rFonts w:ascii="Times New Roman" w:hAnsi="Times New Roman" w:cs="Times New Roman"/>
          <w:sz w:val="24"/>
          <w:szCs w:val="24"/>
        </w:rPr>
        <w:t>functioning in plants a</w:t>
      </w:r>
      <w:r w:rsidR="00210E51" w:rsidRPr="00B23EC5">
        <w:rPr>
          <w:rFonts w:ascii="Times New Roman" w:hAnsi="Times New Roman" w:cs="Times New Roman"/>
          <w:sz w:val="24"/>
          <w:szCs w:val="24"/>
        </w:rPr>
        <w:t>s components of enzyme systems</w:t>
      </w:r>
      <w:r w:rsidR="002E5956">
        <w:rPr>
          <w:rFonts w:ascii="Times New Roman" w:hAnsi="Times New Roman" w:cs="Times New Roman"/>
          <w:sz w:val="24"/>
          <w:szCs w:val="24"/>
        </w:rPr>
        <w:t>. (iii) E</w:t>
      </w:r>
      <w:r w:rsidR="00245584" w:rsidRPr="00B23EC5">
        <w:rPr>
          <w:rFonts w:ascii="Times New Roman" w:hAnsi="Times New Roman" w:cs="Times New Roman"/>
          <w:sz w:val="24"/>
          <w:szCs w:val="24"/>
        </w:rPr>
        <w:t xml:space="preserve">ssentiality not </w:t>
      </w:r>
      <w:r w:rsidR="00A937F4" w:rsidRPr="00B23EC5">
        <w:rPr>
          <w:rFonts w:ascii="Times New Roman" w:hAnsi="Times New Roman" w:cs="Times New Roman"/>
          <w:sz w:val="24"/>
          <w:szCs w:val="24"/>
        </w:rPr>
        <w:t>demonstrated met</w:t>
      </w:r>
      <w:r w:rsidR="001318C6">
        <w:rPr>
          <w:rFonts w:ascii="Times New Roman" w:hAnsi="Times New Roman" w:cs="Times New Roman"/>
          <w:sz w:val="24"/>
          <w:szCs w:val="24"/>
        </w:rPr>
        <w:t>als, (Cr</w:t>
      </w:r>
      <w:r w:rsidR="002E5956">
        <w:rPr>
          <w:rFonts w:ascii="Times New Roman" w:hAnsi="Times New Roman" w:cs="Times New Roman"/>
          <w:sz w:val="24"/>
          <w:szCs w:val="24"/>
        </w:rPr>
        <w:t xml:space="preserve"> and Ni); and (</w:t>
      </w:r>
      <w:proofErr w:type="gramStart"/>
      <w:r w:rsidR="002E5956">
        <w:rPr>
          <w:rFonts w:ascii="Times New Roman" w:hAnsi="Times New Roman" w:cs="Times New Roman"/>
          <w:sz w:val="24"/>
          <w:szCs w:val="24"/>
        </w:rPr>
        <w:t>iv</w:t>
      </w:r>
      <w:proofErr w:type="gramEnd"/>
      <w:r w:rsidR="002E5956">
        <w:rPr>
          <w:rFonts w:ascii="Times New Roman" w:hAnsi="Times New Roman" w:cs="Times New Roman"/>
          <w:sz w:val="24"/>
          <w:szCs w:val="24"/>
        </w:rPr>
        <w:t>) B</w:t>
      </w:r>
      <w:r w:rsidR="00A937F4" w:rsidRPr="00B23EC5">
        <w:rPr>
          <w:rFonts w:ascii="Times New Roman" w:hAnsi="Times New Roman" w:cs="Times New Roman"/>
          <w:sz w:val="24"/>
          <w:szCs w:val="24"/>
        </w:rPr>
        <w:t xml:space="preserve">eneficial metals, (Al, </w:t>
      </w:r>
      <w:proofErr w:type="spellStart"/>
      <w:r w:rsidR="00A937F4" w:rsidRPr="00B23EC5">
        <w:rPr>
          <w:rFonts w:ascii="Times New Roman" w:hAnsi="Times New Roman" w:cs="Times New Roman"/>
          <w:sz w:val="24"/>
          <w:szCs w:val="24"/>
        </w:rPr>
        <w:t>Sr</w:t>
      </w:r>
      <w:proofErr w:type="spellEnd"/>
      <w:r w:rsidR="00A937F4" w:rsidRPr="00B23EC5">
        <w:rPr>
          <w:rFonts w:ascii="Times New Roman" w:hAnsi="Times New Roman" w:cs="Times New Roman"/>
          <w:sz w:val="24"/>
          <w:szCs w:val="24"/>
        </w:rPr>
        <w:t xml:space="preserve"> and </w:t>
      </w:r>
      <w:proofErr w:type="spellStart"/>
      <w:r w:rsidR="00A937F4" w:rsidRPr="00B23EC5">
        <w:rPr>
          <w:rFonts w:ascii="Times New Roman" w:hAnsi="Times New Roman" w:cs="Times New Roman"/>
          <w:sz w:val="24"/>
          <w:szCs w:val="24"/>
        </w:rPr>
        <w:t>Rb</w:t>
      </w:r>
      <w:proofErr w:type="spellEnd"/>
      <w:r w:rsidR="00A937F4" w:rsidRPr="00B23EC5">
        <w:rPr>
          <w:rFonts w:ascii="Times New Roman" w:hAnsi="Times New Roman" w:cs="Times New Roman"/>
          <w:sz w:val="24"/>
          <w:szCs w:val="24"/>
        </w:rPr>
        <w:t>)</w:t>
      </w:r>
      <w:r w:rsidR="001318C6" w:rsidRPr="001318C6">
        <w:rPr>
          <w:rFonts w:ascii="Times New Roman" w:hAnsi="Times New Roman" w:cs="Times New Roman"/>
          <w:sz w:val="24"/>
          <w:szCs w:val="24"/>
        </w:rPr>
        <w:t xml:space="preserve"> </w:t>
      </w:r>
      <w:r w:rsidR="001318C6" w:rsidRPr="00007B4E">
        <w:rPr>
          <w:rFonts w:ascii="Times New Roman" w:hAnsi="Times New Roman" w:cs="Times New Roman"/>
          <w:sz w:val="24"/>
          <w:szCs w:val="24"/>
        </w:rPr>
        <w:t>(Gilbert</w:t>
      </w:r>
      <w:r w:rsidR="001318C6">
        <w:rPr>
          <w:rFonts w:ascii="Times New Roman" w:hAnsi="Times New Roman" w:cs="Times New Roman"/>
          <w:sz w:val="24"/>
          <w:szCs w:val="24"/>
        </w:rPr>
        <w:t>,</w:t>
      </w:r>
      <w:r w:rsidR="001318C6" w:rsidRPr="00007B4E">
        <w:rPr>
          <w:rFonts w:ascii="Times New Roman" w:hAnsi="Times New Roman" w:cs="Times New Roman"/>
          <w:sz w:val="24"/>
          <w:szCs w:val="24"/>
        </w:rPr>
        <w:t xml:space="preserve"> 1948</w:t>
      </w:r>
      <w:r w:rsidR="001318C6" w:rsidRPr="00B23EC5">
        <w:rPr>
          <w:rFonts w:ascii="Times New Roman" w:hAnsi="Times New Roman" w:cs="Times New Roman"/>
          <w:sz w:val="24"/>
          <w:szCs w:val="24"/>
        </w:rPr>
        <w:t>)</w:t>
      </w:r>
      <w:r w:rsidR="00A937F4" w:rsidRPr="00B23EC5">
        <w:rPr>
          <w:rFonts w:ascii="Times New Roman" w:hAnsi="Times New Roman" w:cs="Times New Roman"/>
          <w:sz w:val="24"/>
          <w:szCs w:val="24"/>
        </w:rPr>
        <w:t>.</w:t>
      </w:r>
    </w:p>
    <w:p w:rsidR="00B95B92" w:rsidRDefault="00B95B92" w:rsidP="00B23EC5">
      <w:pPr>
        <w:autoSpaceDE w:val="0"/>
        <w:autoSpaceDN w:val="0"/>
        <w:adjustRightInd w:val="0"/>
        <w:spacing w:after="0" w:line="360" w:lineRule="auto"/>
        <w:jc w:val="both"/>
        <w:rPr>
          <w:rFonts w:ascii="Times New Roman" w:hAnsi="Times New Roman" w:cs="Times New Roman"/>
          <w:sz w:val="24"/>
          <w:szCs w:val="24"/>
        </w:rPr>
      </w:pPr>
    </w:p>
    <w:p w:rsidR="00A937F4" w:rsidRPr="00B23EC5" w:rsidRDefault="00A937F4"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t>Furthermore, based upon the amount that is required in human nutrition, metallic elements are</w:t>
      </w:r>
    </w:p>
    <w:p w:rsidR="00A937F4" w:rsidRPr="00B23EC5" w:rsidRDefault="00F95A4C"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t>Classified</w:t>
      </w:r>
      <w:r w:rsidR="00A937F4" w:rsidRPr="00B23EC5">
        <w:rPr>
          <w:rFonts w:ascii="Times New Roman" w:hAnsi="Times New Roman" w:cs="Times New Roman"/>
          <w:sz w:val="24"/>
          <w:szCs w:val="24"/>
        </w:rPr>
        <w:t xml:space="preserve"> as: (1) bulk mineral elements or macro metals; Ca, Mg, K and Na (Recommended</w:t>
      </w:r>
    </w:p>
    <w:p w:rsidR="00124F99" w:rsidRPr="00063A15" w:rsidRDefault="00A937F4"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t>Diet</w:t>
      </w:r>
      <w:r w:rsidR="00530A6B">
        <w:rPr>
          <w:rFonts w:ascii="Times New Roman" w:hAnsi="Times New Roman" w:cs="Times New Roman"/>
          <w:sz w:val="24"/>
          <w:szCs w:val="24"/>
        </w:rPr>
        <w:t>a</w:t>
      </w:r>
      <w:r w:rsidR="00DF55A8">
        <w:rPr>
          <w:rFonts w:ascii="Times New Roman" w:hAnsi="Times New Roman" w:cs="Times New Roman"/>
          <w:sz w:val="24"/>
          <w:szCs w:val="24"/>
        </w:rPr>
        <w:t xml:space="preserve">ry Allowance RDA &gt; 200 mg/day). </w:t>
      </w:r>
      <w:r w:rsidR="00B11596">
        <w:rPr>
          <w:rFonts w:ascii="Times New Roman" w:hAnsi="Times New Roman" w:cs="Times New Roman"/>
          <w:sz w:val="24"/>
          <w:szCs w:val="24"/>
        </w:rPr>
        <w:t xml:space="preserve"> (2) Trace minerals</w:t>
      </w:r>
      <w:r w:rsidRPr="00B23EC5">
        <w:rPr>
          <w:rFonts w:ascii="Times New Roman" w:hAnsi="Times New Roman" w:cs="Times New Roman"/>
          <w:sz w:val="24"/>
          <w:szCs w:val="24"/>
        </w:rPr>
        <w:t xml:space="preserve"> (RDA &lt; 200 mg/day) are Cr, Cu, Fe, Mn, Mo, Se, V and Zn. They are used in </w:t>
      </w:r>
      <w:r w:rsidR="00063A15" w:rsidRPr="00B23EC5">
        <w:rPr>
          <w:rFonts w:ascii="Times New Roman" w:hAnsi="Times New Roman" w:cs="Times New Roman"/>
          <w:sz w:val="24"/>
          <w:szCs w:val="24"/>
        </w:rPr>
        <w:t>the enzymatic</w:t>
      </w:r>
      <w:r w:rsidRPr="00B23EC5">
        <w:rPr>
          <w:rFonts w:ascii="Times New Roman" w:hAnsi="Times New Roman" w:cs="Times New Roman"/>
          <w:sz w:val="24"/>
          <w:szCs w:val="24"/>
        </w:rPr>
        <w:t xml:space="preserve"> systems and can be harmful when their</w:t>
      </w:r>
      <w:r w:rsidR="00B11596">
        <w:rPr>
          <w:rFonts w:ascii="Times New Roman" w:hAnsi="Times New Roman" w:cs="Times New Roman"/>
          <w:sz w:val="24"/>
          <w:szCs w:val="24"/>
        </w:rPr>
        <w:t xml:space="preserve"> injection rate is too high </w:t>
      </w:r>
      <w:r w:rsidR="007A2BA8" w:rsidRPr="00B23EC5">
        <w:rPr>
          <w:rFonts w:ascii="Times New Roman" w:hAnsi="Times New Roman" w:cs="Times New Roman"/>
          <w:sz w:val="24"/>
          <w:szCs w:val="24"/>
        </w:rPr>
        <w:t>(</w:t>
      </w:r>
      <w:r w:rsidR="007A2BA8" w:rsidRPr="00B23EC5">
        <w:rPr>
          <w:rFonts w:ascii="Times New Roman" w:hAnsi="Times New Roman" w:cs="Times New Roman"/>
          <w:color w:val="222222"/>
          <w:sz w:val="24"/>
          <w:szCs w:val="24"/>
          <w:shd w:val="clear" w:color="auto" w:fill="FFFFFF"/>
        </w:rPr>
        <w:t xml:space="preserve">Onianwa </w:t>
      </w:r>
      <w:r w:rsidR="007A2BA8" w:rsidRPr="00531464">
        <w:rPr>
          <w:rFonts w:ascii="Times New Roman" w:hAnsi="Times New Roman" w:cs="Times New Roman"/>
          <w:i/>
          <w:color w:val="222222"/>
          <w:sz w:val="24"/>
          <w:szCs w:val="24"/>
          <w:shd w:val="clear" w:color="auto" w:fill="FFFFFF"/>
        </w:rPr>
        <w:t>et al</w:t>
      </w:r>
      <w:r w:rsidR="003B64B2">
        <w:rPr>
          <w:rFonts w:ascii="Times New Roman" w:hAnsi="Times New Roman" w:cs="Times New Roman"/>
          <w:i/>
          <w:color w:val="222222"/>
          <w:sz w:val="24"/>
          <w:szCs w:val="24"/>
          <w:shd w:val="clear" w:color="auto" w:fill="FFFFFF"/>
        </w:rPr>
        <w:t>.</w:t>
      </w:r>
      <w:r w:rsidR="00D86A6C" w:rsidRPr="00D86A6C">
        <w:rPr>
          <w:rFonts w:ascii="Times New Roman" w:hAnsi="Times New Roman" w:cs="Times New Roman"/>
          <w:color w:val="222222"/>
          <w:sz w:val="24"/>
          <w:szCs w:val="24"/>
          <w:shd w:val="clear" w:color="auto" w:fill="FFFFFF"/>
        </w:rPr>
        <w:t>,</w:t>
      </w:r>
      <w:r w:rsidR="007A2BA8" w:rsidRPr="00B23EC5">
        <w:rPr>
          <w:rFonts w:ascii="Times New Roman" w:hAnsi="Times New Roman" w:cs="Times New Roman"/>
          <w:color w:val="222222"/>
          <w:sz w:val="24"/>
          <w:szCs w:val="24"/>
          <w:shd w:val="clear" w:color="auto" w:fill="FFFFFF"/>
        </w:rPr>
        <w:t xml:space="preserve"> 1999</w:t>
      </w:r>
      <w:r w:rsidR="007A2BA8" w:rsidRPr="00B23EC5">
        <w:rPr>
          <w:rFonts w:ascii="Times New Roman" w:hAnsi="Times New Roman" w:cs="Times New Roman"/>
          <w:sz w:val="24"/>
          <w:szCs w:val="24"/>
        </w:rPr>
        <w:t>)</w:t>
      </w:r>
      <w:r w:rsidR="00B11596">
        <w:rPr>
          <w:rFonts w:ascii="Times New Roman" w:hAnsi="Times New Roman" w:cs="Times New Roman"/>
          <w:sz w:val="24"/>
          <w:szCs w:val="24"/>
        </w:rPr>
        <w:t>.</w:t>
      </w:r>
      <w:r w:rsidR="007A2BA8" w:rsidRPr="00B23EC5">
        <w:rPr>
          <w:rFonts w:ascii="Times New Roman" w:hAnsi="Times New Roman" w:cs="Times New Roman"/>
          <w:sz w:val="24"/>
          <w:szCs w:val="24"/>
        </w:rPr>
        <w:t xml:space="preserve"> Other metals </w:t>
      </w:r>
      <w:r w:rsidRPr="00B23EC5">
        <w:rPr>
          <w:rFonts w:ascii="Times New Roman" w:hAnsi="Times New Roman" w:cs="Times New Roman"/>
          <w:sz w:val="24"/>
          <w:szCs w:val="24"/>
        </w:rPr>
        <w:t>that have been not definitively established as essential to human nutrition; include</w:t>
      </w:r>
      <w:r w:rsidR="007A2BA8" w:rsidRPr="00B23EC5">
        <w:rPr>
          <w:rFonts w:ascii="Times New Roman" w:hAnsi="Times New Roman" w:cs="Times New Roman"/>
          <w:sz w:val="24"/>
          <w:szCs w:val="24"/>
        </w:rPr>
        <w:t xml:space="preserve">s Ni, </w:t>
      </w:r>
      <w:proofErr w:type="spellStart"/>
      <w:r w:rsidR="007A2BA8" w:rsidRPr="00B23EC5">
        <w:rPr>
          <w:rFonts w:ascii="Times New Roman" w:hAnsi="Times New Roman" w:cs="Times New Roman"/>
          <w:sz w:val="24"/>
          <w:szCs w:val="24"/>
        </w:rPr>
        <w:t>Rb</w:t>
      </w:r>
      <w:proofErr w:type="spellEnd"/>
      <w:r w:rsidR="007A2BA8" w:rsidRPr="00B23EC5">
        <w:rPr>
          <w:rFonts w:ascii="Times New Roman" w:hAnsi="Times New Roman" w:cs="Times New Roman"/>
          <w:sz w:val="24"/>
          <w:szCs w:val="24"/>
        </w:rPr>
        <w:t xml:space="preserve">, </w:t>
      </w:r>
      <w:proofErr w:type="spellStart"/>
      <w:r w:rsidR="007A2BA8" w:rsidRPr="00B23EC5">
        <w:rPr>
          <w:rFonts w:ascii="Times New Roman" w:hAnsi="Times New Roman" w:cs="Times New Roman"/>
          <w:sz w:val="24"/>
          <w:szCs w:val="24"/>
        </w:rPr>
        <w:t>Sr</w:t>
      </w:r>
      <w:proofErr w:type="spellEnd"/>
      <w:r w:rsidR="007A2BA8" w:rsidRPr="00B23EC5">
        <w:rPr>
          <w:rFonts w:ascii="Times New Roman" w:hAnsi="Times New Roman" w:cs="Times New Roman"/>
          <w:sz w:val="24"/>
          <w:szCs w:val="24"/>
        </w:rPr>
        <w:t xml:space="preserve">, Ti, </w:t>
      </w:r>
      <w:proofErr w:type="spellStart"/>
      <w:r w:rsidR="006E3DCC" w:rsidRPr="00B23EC5">
        <w:rPr>
          <w:rFonts w:ascii="Times New Roman" w:hAnsi="Times New Roman" w:cs="Times New Roman"/>
          <w:sz w:val="24"/>
          <w:szCs w:val="24"/>
        </w:rPr>
        <w:t>Te</w:t>
      </w:r>
      <w:proofErr w:type="spellEnd"/>
      <w:r w:rsidR="006E3DCC" w:rsidRPr="00B23EC5">
        <w:rPr>
          <w:rFonts w:ascii="Times New Roman" w:hAnsi="Times New Roman" w:cs="Times New Roman"/>
          <w:sz w:val="24"/>
          <w:szCs w:val="24"/>
        </w:rPr>
        <w:t>, and W</w:t>
      </w:r>
      <w:r w:rsidR="005A05C8" w:rsidRPr="00B23EC5">
        <w:rPr>
          <w:rFonts w:ascii="Times New Roman" w:hAnsi="Times New Roman" w:cs="Times New Roman"/>
          <w:sz w:val="24"/>
          <w:szCs w:val="24"/>
        </w:rPr>
        <w:t xml:space="preserve"> (</w:t>
      </w:r>
      <w:r w:rsidR="005A05C8" w:rsidRPr="00B23EC5">
        <w:rPr>
          <w:rFonts w:ascii="Times New Roman" w:hAnsi="Times New Roman" w:cs="Times New Roman"/>
          <w:color w:val="222222"/>
          <w:sz w:val="24"/>
          <w:szCs w:val="24"/>
          <w:shd w:val="clear" w:color="auto" w:fill="FFFFFF"/>
        </w:rPr>
        <w:t xml:space="preserve">Santos </w:t>
      </w:r>
      <w:r w:rsidR="005A05C8" w:rsidRPr="00531464">
        <w:rPr>
          <w:rFonts w:ascii="Times New Roman" w:hAnsi="Times New Roman" w:cs="Times New Roman"/>
          <w:i/>
          <w:color w:val="222222"/>
          <w:sz w:val="24"/>
          <w:szCs w:val="24"/>
          <w:shd w:val="clear" w:color="auto" w:fill="FFFFFF"/>
        </w:rPr>
        <w:t>et al</w:t>
      </w:r>
      <w:r w:rsidR="003B64B2">
        <w:rPr>
          <w:rFonts w:ascii="Times New Roman" w:hAnsi="Times New Roman" w:cs="Times New Roman"/>
          <w:i/>
          <w:color w:val="222222"/>
          <w:sz w:val="24"/>
          <w:szCs w:val="24"/>
          <w:shd w:val="clear" w:color="auto" w:fill="FFFFFF"/>
        </w:rPr>
        <w:t>.</w:t>
      </w:r>
      <w:r w:rsidR="00D86A6C" w:rsidRPr="00D86A6C">
        <w:rPr>
          <w:rFonts w:ascii="Times New Roman" w:hAnsi="Times New Roman" w:cs="Times New Roman"/>
          <w:color w:val="222222"/>
          <w:sz w:val="24"/>
          <w:szCs w:val="24"/>
          <w:shd w:val="clear" w:color="auto" w:fill="FFFFFF"/>
        </w:rPr>
        <w:t>,</w:t>
      </w:r>
      <w:r w:rsidR="005A05C8" w:rsidRPr="00B23EC5">
        <w:rPr>
          <w:rFonts w:ascii="Times New Roman" w:hAnsi="Times New Roman" w:cs="Times New Roman"/>
          <w:color w:val="222222"/>
          <w:sz w:val="24"/>
          <w:szCs w:val="24"/>
          <w:shd w:val="clear" w:color="auto" w:fill="FFFFFF"/>
        </w:rPr>
        <w:t xml:space="preserve"> 2004).</w:t>
      </w:r>
    </w:p>
    <w:p w:rsidR="00597763" w:rsidRDefault="00597763" w:rsidP="00B23EC5">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805D97" w:rsidRPr="00B84AC8" w:rsidRDefault="006B2DF1" w:rsidP="00B84AC8">
      <w:pPr>
        <w:pStyle w:val="Heading2"/>
        <w:numPr>
          <w:ilvl w:val="1"/>
          <w:numId w:val="4"/>
        </w:numPr>
        <w:spacing w:before="240" w:after="240"/>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lastRenderedPageBreak/>
        <w:t xml:space="preserve"> </w:t>
      </w:r>
      <w:bookmarkStart w:id="45" w:name="_Toc515997570"/>
      <w:r w:rsidR="00086A3F" w:rsidRPr="00A16164">
        <w:rPr>
          <w:rFonts w:ascii="Times New Roman" w:hAnsi="Times New Roman" w:cs="Times New Roman"/>
          <w:color w:val="000000" w:themeColor="text1"/>
          <w:shd w:val="clear" w:color="auto" w:fill="FFFFFF"/>
        </w:rPr>
        <w:t>Uses of</w:t>
      </w:r>
      <w:r w:rsidR="00992FD2">
        <w:rPr>
          <w:rFonts w:ascii="Times New Roman" w:hAnsi="Times New Roman" w:cs="Times New Roman"/>
          <w:color w:val="000000" w:themeColor="text1"/>
          <w:shd w:val="clear" w:color="auto" w:fill="FFFFFF"/>
        </w:rPr>
        <w:t xml:space="preserve"> Essential and Non-E</w:t>
      </w:r>
      <w:r w:rsidR="00FF7134" w:rsidRPr="00A16164">
        <w:rPr>
          <w:rFonts w:ascii="Times New Roman" w:hAnsi="Times New Roman" w:cs="Times New Roman"/>
          <w:color w:val="000000" w:themeColor="text1"/>
          <w:shd w:val="clear" w:color="auto" w:fill="FFFFFF"/>
        </w:rPr>
        <w:t>ssential</w:t>
      </w:r>
      <w:r w:rsidR="00992FD2">
        <w:rPr>
          <w:rFonts w:ascii="Times New Roman" w:hAnsi="Times New Roman" w:cs="Times New Roman"/>
          <w:color w:val="000000" w:themeColor="text1"/>
          <w:shd w:val="clear" w:color="auto" w:fill="FFFFFF"/>
        </w:rPr>
        <w:t xml:space="preserve"> M</w:t>
      </w:r>
      <w:r w:rsidR="00805D97" w:rsidRPr="00A16164">
        <w:rPr>
          <w:rFonts w:ascii="Times New Roman" w:hAnsi="Times New Roman" w:cs="Times New Roman"/>
          <w:color w:val="000000" w:themeColor="text1"/>
          <w:shd w:val="clear" w:color="auto" w:fill="FFFFFF"/>
        </w:rPr>
        <w:t>etal</w:t>
      </w:r>
      <w:r w:rsidR="00997CE5" w:rsidRPr="00A16164">
        <w:rPr>
          <w:rFonts w:ascii="Times New Roman" w:hAnsi="Times New Roman" w:cs="Times New Roman"/>
          <w:color w:val="000000" w:themeColor="text1"/>
          <w:shd w:val="clear" w:color="auto" w:fill="FFFFFF"/>
        </w:rPr>
        <w:t>s</w:t>
      </w:r>
      <w:bookmarkEnd w:id="45"/>
    </w:p>
    <w:p w:rsidR="00AE629B" w:rsidRPr="00C6232E" w:rsidRDefault="00805D97" w:rsidP="00F74AA2">
      <w:pPr>
        <w:autoSpaceDE w:val="0"/>
        <w:autoSpaceDN w:val="0"/>
        <w:adjustRightInd w:val="0"/>
        <w:spacing w:after="0" w:line="360" w:lineRule="auto"/>
        <w:jc w:val="both"/>
        <w:rPr>
          <w:rFonts w:ascii="Times New Roman" w:hAnsi="Times New Roman" w:cs="Times New Roman"/>
          <w:sz w:val="24"/>
          <w:szCs w:val="24"/>
        </w:rPr>
      </w:pPr>
      <w:r w:rsidRPr="00C6232E">
        <w:rPr>
          <w:rFonts w:ascii="Times New Roman" w:hAnsi="Times New Roman" w:cs="Times New Roman"/>
          <w:sz w:val="24"/>
          <w:szCs w:val="24"/>
        </w:rPr>
        <w:t>Potassium is necessary for formation of sugars, starches, c</w:t>
      </w:r>
      <w:r w:rsidR="00AE629B" w:rsidRPr="00C6232E">
        <w:rPr>
          <w:rFonts w:ascii="Times New Roman" w:hAnsi="Times New Roman" w:cs="Times New Roman"/>
          <w:sz w:val="24"/>
          <w:szCs w:val="24"/>
        </w:rPr>
        <w:t xml:space="preserve">arbohydrates, protein synthesis </w:t>
      </w:r>
      <w:r w:rsidRPr="00C6232E">
        <w:rPr>
          <w:rFonts w:ascii="Times New Roman" w:hAnsi="Times New Roman" w:cs="Times New Roman"/>
          <w:sz w:val="24"/>
          <w:szCs w:val="24"/>
        </w:rPr>
        <w:t>and cell division in roots and other parts of the plant. It helps to</w:t>
      </w:r>
      <w:r w:rsidR="00AE629B" w:rsidRPr="00C6232E">
        <w:rPr>
          <w:rFonts w:ascii="Times New Roman" w:hAnsi="Times New Roman" w:cs="Times New Roman"/>
          <w:sz w:val="24"/>
          <w:szCs w:val="24"/>
        </w:rPr>
        <w:t xml:space="preserve"> adjust water balance, improves </w:t>
      </w:r>
      <w:r w:rsidR="005B6F9B">
        <w:rPr>
          <w:rFonts w:ascii="Times New Roman" w:hAnsi="Times New Roman" w:cs="Times New Roman"/>
          <w:sz w:val="24"/>
          <w:szCs w:val="24"/>
        </w:rPr>
        <w:t>stem rigidity and cold hard</w:t>
      </w:r>
      <w:r w:rsidRPr="00C6232E">
        <w:rPr>
          <w:rFonts w:ascii="Times New Roman" w:hAnsi="Times New Roman" w:cs="Times New Roman"/>
          <w:sz w:val="24"/>
          <w:szCs w:val="24"/>
        </w:rPr>
        <w:t xml:space="preserve">ness, enhances flavor and color on fruit and vegetable crops, increases the oil content of fruits and is important for leafy crops. It </w:t>
      </w:r>
      <w:r w:rsidR="00AC250A">
        <w:rPr>
          <w:rFonts w:ascii="Times New Roman" w:hAnsi="Times New Roman" w:cs="Times New Roman"/>
          <w:sz w:val="24"/>
          <w:szCs w:val="24"/>
        </w:rPr>
        <w:t xml:space="preserve">is the principal intercellular </w:t>
      </w:r>
      <w:r w:rsidRPr="00C6232E">
        <w:rPr>
          <w:rFonts w:ascii="Times New Roman" w:hAnsi="Times New Roman" w:cs="Times New Roman"/>
          <w:sz w:val="24"/>
          <w:szCs w:val="24"/>
        </w:rPr>
        <w:t>a</w:t>
      </w:r>
      <w:r w:rsidR="00AC250A">
        <w:rPr>
          <w:rFonts w:ascii="Times New Roman" w:hAnsi="Times New Roman" w:cs="Times New Roman"/>
          <w:sz w:val="24"/>
          <w:szCs w:val="24"/>
        </w:rPr>
        <w:t>c</w:t>
      </w:r>
      <w:r w:rsidRPr="00C6232E">
        <w:rPr>
          <w:rFonts w:ascii="Times New Roman" w:hAnsi="Times New Roman" w:cs="Times New Roman"/>
          <w:sz w:val="24"/>
          <w:szCs w:val="24"/>
        </w:rPr>
        <w:t xml:space="preserve">tion with no RDA but a minimum requirement of 1600 milligrams </w:t>
      </w:r>
      <w:r w:rsidR="009F2089" w:rsidRPr="00C6232E">
        <w:rPr>
          <w:rFonts w:ascii="Times New Roman" w:hAnsi="Times New Roman" w:cs="Times New Roman"/>
          <w:sz w:val="24"/>
          <w:szCs w:val="24"/>
        </w:rPr>
        <w:t xml:space="preserve">per day would be </w:t>
      </w:r>
      <w:r w:rsidR="00063A15" w:rsidRPr="00C6232E">
        <w:rPr>
          <w:rFonts w:ascii="Times New Roman" w:hAnsi="Times New Roman" w:cs="Times New Roman"/>
          <w:sz w:val="24"/>
          <w:szCs w:val="24"/>
        </w:rPr>
        <w:t xml:space="preserve">adequate. </w:t>
      </w:r>
      <w:r w:rsidRPr="00C6232E">
        <w:rPr>
          <w:rFonts w:ascii="Times New Roman" w:hAnsi="Times New Roman" w:cs="Times New Roman"/>
          <w:sz w:val="24"/>
          <w:szCs w:val="24"/>
        </w:rPr>
        <w:t xml:space="preserve">Potassium is of great physiological importance, contributing to the transmission of nerve impulses, the control of skeletal muscle contractility, and the maintenance of normal blood pressure. Deficiency symptoms include weakness, anorexia, nausea, drowsiness and irrational behavior. Potassium is found in most foods since it is an essential constituent of all living </w:t>
      </w:r>
      <w:r w:rsidR="004E7181" w:rsidRPr="00C6232E">
        <w:rPr>
          <w:rFonts w:ascii="Times New Roman" w:hAnsi="Times New Roman" w:cs="Times New Roman"/>
          <w:sz w:val="24"/>
          <w:szCs w:val="24"/>
        </w:rPr>
        <w:t>cells. The</w:t>
      </w:r>
      <w:r w:rsidRPr="00C6232E">
        <w:rPr>
          <w:rFonts w:ascii="Times New Roman" w:hAnsi="Times New Roman" w:cs="Times New Roman"/>
          <w:sz w:val="24"/>
          <w:szCs w:val="24"/>
        </w:rPr>
        <w:t xml:space="preserve"> richest dietary sources are unprocessed beans, nuts, leaf</w:t>
      </w:r>
      <w:r w:rsidR="00997CE5" w:rsidRPr="00C6232E">
        <w:rPr>
          <w:rFonts w:ascii="Times New Roman" w:hAnsi="Times New Roman" w:cs="Times New Roman"/>
          <w:sz w:val="24"/>
          <w:szCs w:val="24"/>
        </w:rPr>
        <w:t>y green vegetables and fruit</w:t>
      </w:r>
      <w:r w:rsidR="001F32AB" w:rsidRPr="00C6232E">
        <w:rPr>
          <w:rFonts w:ascii="Times New Roman" w:hAnsi="Times New Roman" w:cs="Times New Roman"/>
          <w:sz w:val="24"/>
          <w:szCs w:val="24"/>
        </w:rPr>
        <w:t xml:space="preserve"> (</w:t>
      </w:r>
      <w:r w:rsidR="001F32AB" w:rsidRPr="00C6232E">
        <w:rPr>
          <w:rFonts w:ascii="Times New Roman" w:hAnsi="Times New Roman" w:cs="Times New Roman"/>
          <w:color w:val="222222"/>
          <w:sz w:val="24"/>
          <w:szCs w:val="24"/>
          <w:shd w:val="clear" w:color="auto" w:fill="FFFFFF"/>
        </w:rPr>
        <w:t>Banerji, 1999</w:t>
      </w:r>
      <w:r w:rsidR="001F32AB" w:rsidRPr="00C6232E">
        <w:rPr>
          <w:rFonts w:ascii="Times New Roman" w:hAnsi="Times New Roman" w:cs="Times New Roman"/>
          <w:sz w:val="24"/>
          <w:szCs w:val="24"/>
        </w:rPr>
        <w:t>).</w:t>
      </w:r>
    </w:p>
    <w:p w:rsidR="00AE629B" w:rsidRPr="00C6232E" w:rsidRDefault="00AE629B" w:rsidP="00F74AA2">
      <w:pPr>
        <w:autoSpaceDE w:val="0"/>
        <w:autoSpaceDN w:val="0"/>
        <w:adjustRightInd w:val="0"/>
        <w:spacing w:after="0" w:line="360" w:lineRule="auto"/>
        <w:jc w:val="both"/>
        <w:rPr>
          <w:rFonts w:ascii="Times New Roman" w:hAnsi="Times New Roman" w:cs="Times New Roman"/>
          <w:sz w:val="24"/>
          <w:szCs w:val="24"/>
        </w:rPr>
      </w:pPr>
    </w:p>
    <w:p w:rsidR="002E4DD0" w:rsidRPr="00C6232E" w:rsidRDefault="002E4DD0" w:rsidP="00F74AA2">
      <w:pPr>
        <w:autoSpaceDE w:val="0"/>
        <w:autoSpaceDN w:val="0"/>
        <w:adjustRightInd w:val="0"/>
        <w:spacing w:after="0" w:line="360" w:lineRule="auto"/>
        <w:jc w:val="both"/>
        <w:rPr>
          <w:rFonts w:ascii="Times New Roman" w:hAnsi="Times New Roman" w:cs="Times New Roman"/>
          <w:sz w:val="24"/>
          <w:szCs w:val="24"/>
        </w:rPr>
      </w:pPr>
      <w:r w:rsidRPr="00C6232E">
        <w:rPr>
          <w:rFonts w:ascii="Times New Roman" w:hAnsi="Times New Roman" w:cs="Times New Roman"/>
          <w:sz w:val="24"/>
          <w:szCs w:val="24"/>
        </w:rPr>
        <w:t>Calcium activates enzymes and structural component of cell walls</w:t>
      </w:r>
      <w:r w:rsidRPr="00F74AA2">
        <w:rPr>
          <w:rFonts w:ascii="TimesNewRomanPSMT" w:hAnsi="TimesNewRomanPSMT" w:cs="TimesNewRomanPSMT"/>
          <w:sz w:val="24"/>
          <w:szCs w:val="24"/>
        </w:rPr>
        <w:t xml:space="preserve">, </w:t>
      </w:r>
      <w:r w:rsidRPr="00C6232E">
        <w:rPr>
          <w:rFonts w:ascii="Times New Roman" w:hAnsi="Times New Roman" w:cs="Times New Roman"/>
          <w:sz w:val="24"/>
          <w:szCs w:val="24"/>
        </w:rPr>
        <w:t>influences water movement in cells and is necessary for cell growth and div</w:t>
      </w:r>
      <w:r w:rsidR="00AD618D" w:rsidRPr="00C6232E">
        <w:rPr>
          <w:rFonts w:ascii="Times New Roman" w:hAnsi="Times New Roman" w:cs="Times New Roman"/>
          <w:sz w:val="24"/>
          <w:szCs w:val="24"/>
        </w:rPr>
        <w:t>ision</w:t>
      </w:r>
      <w:r w:rsidRPr="00C6232E">
        <w:rPr>
          <w:rFonts w:ascii="Times New Roman" w:hAnsi="Times New Roman" w:cs="Times New Roman"/>
          <w:sz w:val="24"/>
          <w:szCs w:val="24"/>
        </w:rPr>
        <w:t xml:space="preserve">. Some plants must have calcium to take up nitrogen and other minerals. Its deficiency causes stunting of new growth </w:t>
      </w:r>
      <w:r w:rsidR="00997CE5" w:rsidRPr="00C6232E">
        <w:rPr>
          <w:rFonts w:ascii="Times New Roman" w:hAnsi="Times New Roman" w:cs="Times New Roman"/>
          <w:sz w:val="24"/>
          <w:szCs w:val="24"/>
        </w:rPr>
        <w:t>in stems, flowers and roots</w:t>
      </w:r>
      <w:r w:rsidRPr="00C6232E">
        <w:rPr>
          <w:rFonts w:ascii="Times New Roman" w:hAnsi="Times New Roman" w:cs="Times New Roman"/>
          <w:sz w:val="24"/>
          <w:szCs w:val="24"/>
        </w:rPr>
        <w:t xml:space="preserve">. In animals, calcium is the outstanding single constituent of bones and teeth. It is the most abundant mineral in the body with RDA for adults 1200 </w:t>
      </w:r>
      <w:r w:rsidR="00F95A4C" w:rsidRPr="00C6232E">
        <w:rPr>
          <w:rFonts w:ascii="Times New Roman" w:hAnsi="Times New Roman" w:cs="Times New Roman"/>
          <w:sz w:val="24"/>
          <w:szCs w:val="24"/>
        </w:rPr>
        <w:t>milligrams or</w:t>
      </w:r>
      <w:r w:rsidR="00997CE5" w:rsidRPr="00C6232E">
        <w:rPr>
          <w:rFonts w:ascii="Times New Roman" w:hAnsi="Times New Roman" w:cs="Times New Roman"/>
          <w:sz w:val="24"/>
          <w:szCs w:val="24"/>
        </w:rPr>
        <w:t xml:space="preserve"> approximately 1 g</w:t>
      </w:r>
      <w:r w:rsidR="006854E7" w:rsidRPr="00C6232E">
        <w:rPr>
          <w:rFonts w:ascii="Times New Roman" w:hAnsi="Times New Roman" w:cs="Times New Roman"/>
          <w:color w:val="222222"/>
          <w:sz w:val="24"/>
          <w:szCs w:val="24"/>
          <w:shd w:val="clear" w:color="auto" w:fill="FFFFFF"/>
        </w:rPr>
        <w:t>.</w:t>
      </w:r>
      <w:r w:rsidRPr="00C6232E">
        <w:rPr>
          <w:rFonts w:ascii="Times New Roman" w:hAnsi="Times New Roman" w:cs="Times New Roman"/>
          <w:sz w:val="24"/>
          <w:szCs w:val="24"/>
        </w:rPr>
        <w:t xml:space="preserve"> It occurs in the bone in the ratio of 3:1 mole </w:t>
      </w:r>
      <w:r w:rsidR="00F95A4C" w:rsidRPr="00C6232E">
        <w:rPr>
          <w:rFonts w:ascii="Times New Roman" w:hAnsi="Times New Roman" w:cs="Times New Roman"/>
          <w:sz w:val="24"/>
          <w:szCs w:val="24"/>
        </w:rPr>
        <w:t>Ca</w:t>
      </w:r>
      <w:r w:rsidR="00F95A4C" w:rsidRPr="00C6232E">
        <w:rPr>
          <w:rFonts w:ascii="Times New Roman" w:hAnsi="Times New Roman" w:cs="Times New Roman"/>
          <w:sz w:val="24"/>
          <w:szCs w:val="24"/>
          <w:vertAlign w:val="subscript"/>
        </w:rPr>
        <w:t>3</w:t>
      </w:r>
      <w:r w:rsidR="00F95A4C" w:rsidRPr="00C6232E">
        <w:rPr>
          <w:rFonts w:ascii="Times New Roman" w:hAnsi="Times New Roman" w:cs="Times New Roman"/>
          <w:sz w:val="24"/>
          <w:szCs w:val="24"/>
        </w:rPr>
        <w:t xml:space="preserve"> (</w:t>
      </w:r>
      <w:r w:rsidRPr="00C6232E">
        <w:rPr>
          <w:rFonts w:ascii="Times New Roman" w:hAnsi="Times New Roman" w:cs="Times New Roman"/>
          <w:sz w:val="24"/>
          <w:szCs w:val="24"/>
        </w:rPr>
        <w:t>PO</w:t>
      </w:r>
      <w:r w:rsidRPr="00C6232E">
        <w:rPr>
          <w:rFonts w:ascii="Times New Roman" w:hAnsi="Times New Roman" w:cs="Times New Roman"/>
          <w:sz w:val="24"/>
          <w:szCs w:val="24"/>
          <w:vertAlign w:val="subscript"/>
        </w:rPr>
        <w:t>4</w:t>
      </w:r>
      <w:r w:rsidRPr="00C6232E">
        <w:rPr>
          <w:rFonts w:ascii="Times New Roman" w:hAnsi="Times New Roman" w:cs="Times New Roman"/>
          <w:sz w:val="24"/>
          <w:szCs w:val="24"/>
        </w:rPr>
        <w:t>)</w:t>
      </w:r>
      <w:r w:rsidRPr="00C6232E">
        <w:rPr>
          <w:rFonts w:ascii="Times New Roman" w:hAnsi="Times New Roman" w:cs="Times New Roman"/>
          <w:sz w:val="24"/>
          <w:szCs w:val="24"/>
          <w:vertAlign w:val="subscript"/>
        </w:rPr>
        <w:t>2</w:t>
      </w:r>
      <w:r w:rsidRPr="00C6232E">
        <w:rPr>
          <w:rFonts w:ascii="Times New Roman" w:hAnsi="Times New Roman" w:cs="Times New Roman"/>
          <w:sz w:val="24"/>
          <w:szCs w:val="24"/>
        </w:rPr>
        <w:t xml:space="preserve"> and CaCO</w:t>
      </w:r>
      <w:r w:rsidRPr="009D2565">
        <w:rPr>
          <w:rFonts w:ascii="Times New Roman" w:hAnsi="Times New Roman" w:cs="Times New Roman"/>
          <w:sz w:val="24"/>
          <w:szCs w:val="24"/>
          <w:vertAlign w:val="subscript"/>
        </w:rPr>
        <w:t>3</w:t>
      </w:r>
      <w:r w:rsidRPr="00C6232E">
        <w:rPr>
          <w:rFonts w:ascii="Times New Roman" w:hAnsi="Times New Roman" w:cs="Times New Roman"/>
          <w:sz w:val="24"/>
          <w:szCs w:val="24"/>
        </w:rPr>
        <w:t>, respectively. Very small fraction of calcium c</w:t>
      </w:r>
      <w:r w:rsidR="009D2565">
        <w:rPr>
          <w:rFonts w:ascii="Times New Roman" w:hAnsi="Times New Roman" w:cs="Times New Roman"/>
          <w:sz w:val="24"/>
          <w:szCs w:val="24"/>
        </w:rPr>
        <w:t xml:space="preserve">an also serve in heart, muscles </w:t>
      </w:r>
      <w:r w:rsidR="009D2565" w:rsidRPr="00C6232E">
        <w:rPr>
          <w:rFonts w:ascii="Times New Roman" w:hAnsi="Times New Roman" w:cs="Times New Roman"/>
          <w:sz w:val="24"/>
          <w:szCs w:val="24"/>
        </w:rPr>
        <w:t>and</w:t>
      </w:r>
      <w:r w:rsidRPr="00C6232E">
        <w:rPr>
          <w:rFonts w:ascii="Times New Roman" w:hAnsi="Times New Roman" w:cs="Times New Roman"/>
          <w:sz w:val="24"/>
          <w:szCs w:val="24"/>
        </w:rPr>
        <w:t xml:space="preserve"> nerve systems. Ca and PO</w:t>
      </w:r>
      <w:r w:rsidRPr="00C6232E">
        <w:rPr>
          <w:rFonts w:ascii="Times New Roman" w:hAnsi="Times New Roman" w:cs="Times New Roman"/>
          <w:sz w:val="24"/>
          <w:szCs w:val="24"/>
          <w:vertAlign w:val="subscript"/>
        </w:rPr>
        <w:t>4</w:t>
      </w:r>
      <w:r w:rsidRPr="00C6232E">
        <w:rPr>
          <w:rFonts w:ascii="Times New Roman" w:hAnsi="Times New Roman" w:cs="Times New Roman"/>
          <w:sz w:val="24"/>
          <w:szCs w:val="24"/>
          <w:vertAlign w:val="superscript"/>
        </w:rPr>
        <w:t>3-</w:t>
      </w:r>
      <w:r w:rsidRPr="00C6232E">
        <w:rPr>
          <w:rFonts w:ascii="Times New Roman" w:hAnsi="Times New Roman" w:cs="Times New Roman"/>
          <w:sz w:val="24"/>
          <w:szCs w:val="24"/>
        </w:rPr>
        <w:t xml:space="preserve"> are properly utiliz</w:t>
      </w:r>
      <w:r w:rsidR="006854E7" w:rsidRPr="00C6232E">
        <w:rPr>
          <w:rFonts w:ascii="Times New Roman" w:hAnsi="Times New Roman" w:cs="Times New Roman"/>
          <w:sz w:val="24"/>
          <w:szCs w:val="24"/>
        </w:rPr>
        <w:t>ed in the body by vitamin D. The</w:t>
      </w:r>
      <w:r w:rsidRPr="00C6232E">
        <w:rPr>
          <w:rFonts w:ascii="Times New Roman" w:hAnsi="Times New Roman" w:cs="Times New Roman"/>
          <w:sz w:val="24"/>
          <w:szCs w:val="24"/>
        </w:rPr>
        <w:t xml:space="preserve"> best natural sources are sea vegetables, low-fat yogurt, skim milk, beans, seeds, nuts, green vegetables, etc. Intakes over 2000 milligrams per</w:t>
      </w:r>
      <w:r w:rsidR="00F74AA2" w:rsidRPr="00C6232E">
        <w:rPr>
          <w:rFonts w:ascii="Times New Roman" w:hAnsi="Times New Roman" w:cs="Times New Roman"/>
          <w:sz w:val="24"/>
          <w:szCs w:val="24"/>
        </w:rPr>
        <w:t xml:space="preserve"> day may lead to hypocalcaemia, induce constipation, and inhibit the intestinal absorption of iron, zinc, and other es</w:t>
      </w:r>
      <w:r w:rsidR="006854E7" w:rsidRPr="00C6232E">
        <w:rPr>
          <w:rFonts w:ascii="Times New Roman" w:hAnsi="Times New Roman" w:cs="Times New Roman"/>
          <w:sz w:val="24"/>
          <w:szCs w:val="24"/>
        </w:rPr>
        <w:t>sential minerals</w:t>
      </w:r>
      <w:r w:rsidR="00063A15">
        <w:rPr>
          <w:rFonts w:ascii="Times New Roman" w:hAnsi="Times New Roman" w:cs="Times New Roman"/>
          <w:sz w:val="24"/>
          <w:szCs w:val="24"/>
        </w:rPr>
        <w:t xml:space="preserve"> </w:t>
      </w:r>
      <w:r w:rsidR="001F32AB" w:rsidRPr="00C6232E">
        <w:rPr>
          <w:rFonts w:ascii="Times New Roman" w:hAnsi="Times New Roman" w:cs="Times New Roman"/>
          <w:color w:val="222222"/>
          <w:sz w:val="24"/>
          <w:szCs w:val="24"/>
          <w:shd w:val="clear" w:color="auto" w:fill="FFFFFF"/>
        </w:rPr>
        <w:t xml:space="preserve">(Santos </w:t>
      </w:r>
      <w:r w:rsidR="001F32AB" w:rsidRPr="00C6232E">
        <w:rPr>
          <w:rFonts w:ascii="Times New Roman" w:hAnsi="Times New Roman" w:cs="Times New Roman"/>
          <w:i/>
          <w:color w:val="222222"/>
          <w:sz w:val="24"/>
          <w:szCs w:val="24"/>
          <w:shd w:val="clear" w:color="auto" w:fill="FFFFFF"/>
        </w:rPr>
        <w:t>et al</w:t>
      </w:r>
      <w:r w:rsidR="001F32AB" w:rsidRPr="00C6232E">
        <w:rPr>
          <w:rFonts w:ascii="Times New Roman" w:hAnsi="Times New Roman" w:cs="Times New Roman"/>
          <w:color w:val="222222"/>
          <w:sz w:val="24"/>
          <w:szCs w:val="24"/>
          <w:shd w:val="clear" w:color="auto" w:fill="FFFFFF"/>
        </w:rPr>
        <w:t>., 2004)</w:t>
      </w:r>
      <w:r w:rsidR="00F74AA2" w:rsidRPr="00C6232E">
        <w:rPr>
          <w:rFonts w:ascii="Times New Roman" w:hAnsi="Times New Roman" w:cs="Times New Roman"/>
          <w:sz w:val="24"/>
          <w:szCs w:val="24"/>
        </w:rPr>
        <w:t>.</w:t>
      </w:r>
    </w:p>
    <w:p w:rsidR="00AE629B" w:rsidRPr="00AE629B" w:rsidRDefault="00AE629B" w:rsidP="00F74AA2">
      <w:pPr>
        <w:autoSpaceDE w:val="0"/>
        <w:autoSpaceDN w:val="0"/>
        <w:adjustRightInd w:val="0"/>
        <w:spacing w:after="0" w:line="360" w:lineRule="auto"/>
        <w:jc w:val="both"/>
        <w:rPr>
          <w:rFonts w:ascii="TimesNewRomanPSMT" w:hAnsi="TimesNewRomanPSMT" w:cs="TimesNewRomanPSMT"/>
          <w:sz w:val="24"/>
          <w:szCs w:val="24"/>
        </w:rPr>
      </w:pPr>
    </w:p>
    <w:p w:rsidR="00F74AA2" w:rsidRPr="00C6232E" w:rsidRDefault="00F74AA2" w:rsidP="00F74AA2">
      <w:pPr>
        <w:autoSpaceDE w:val="0"/>
        <w:autoSpaceDN w:val="0"/>
        <w:adjustRightInd w:val="0"/>
        <w:spacing w:after="0" w:line="360" w:lineRule="auto"/>
        <w:jc w:val="both"/>
        <w:rPr>
          <w:rFonts w:ascii="Times New Roman" w:hAnsi="Times New Roman" w:cs="Times New Roman"/>
          <w:sz w:val="24"/>
          <w:szCs w:val="24"/>
        </w:rPr>
      </w:pPr>
      <w:r w:rsidRPr="00C6232E">
        <w:rPr>
          <w:rFonts w:ascii="Times New Roman" w:hAnsi="Times New Roman" w:cs="Times New Roman"/>
          <w:sz w:val="24"/>
          <w:szCs w:val="24"/>
        </w:rPr>
        <w:t>Magnesium is relatively more abundant in the parts of plants concerned with vital process, such as seeds and foliages than in storage pa</w:t>
      </w:r>
      <w:r w:rsidR="006854E7" w:rsidRPr="00C6232E">
        <w:rPr>
          <w:rFonts w:ascii="Times New Roman" w:hAnsi="Times New Roman" w:cs="Times New Roman"/>
          <w:sz w:val="24"/>
          <w:szCs w:val="24"/>
        </w:rPr>
        <w:t>rts such as stems and roots (</w:t>
      </w:r>
      <w:r w:rsidR="006854E7" w:rsidRPr="00C6232E">
        <w:rPr>
          <w:rFonts w:ascii="Times New Roman" w:hAnsi="Times New Roman" w:cs="Times New Roman"/>
          <w:color w:val="222222"/>
          <w:sz w:val="24"/>
          <w:szCs w:val="24"/>
          <w:shd w:val="clear" w:color="auto" w:fill="FFFFFF"/>
        </w:rPr>
        <w:t>Anderson</w:t>
      </w:r>
      <w:r w:rsidR="006854E7" w:rsidRPr="00C6232E">
        <w:rPr>
          <w:rFonts w:ascii="Times New Roman" w:hAnsi="Times New Roman" w:cs="Times New Roman"/>
          <w:sz w:val="24"/>
          <w:szCs w:val="24"/>
          <w:shd w:val="clear" w:color="auto" w:fill="FFFFFF"/>
        </w:rPr>
        <w:t xml:space="preserve"> and Smith, 2002)</w:t>
      </w:r>
      <w:r w:rsidRPr="00C6232E">
        <w:rPr>
          <w:rFonts w:ascii="Times New Roman" w:hAnsi="Times New Roman" w:cs="Times New Roman"/>
          <w:sz w:val="24"/>
          <w:szCs w:val="24"/>
        </w:rPr>
        <w:t xml:space="preserve">. It is a critical structural component of the chlorophyll molecule and is necessary for functioning of plant enzymes to produce carbohydrates, sugars and fats. It is used for fruit and nut formation and essential for germination of seeds. Deficient plants appear chlorotic, show yellowing between veins of older leaves; leaves may drop. Magnesium </w:t>
      </w:r>
      <w:r w:rsidR="00F95A4C" w:rsidRPr="00C6232E">
        <w:rPr>
          <w:rFonts w:ascii="Times New Roman" w:hAnsi="Times New Roman" w:cs="Times New Roman"/>
          <w:sz w:val="24"/>
          <w:szCs w:val="24"/>
        </w:rPr>
        <w:t>is leached</w:t>
      </w:r>
      <w:r w:rsidRPr="00C6232E">
        <w:rPr>
          <w:rFonts w:ascii="Times New Roman" w:hAnsi="Times New Roman" w:cs="Times New Roman"/>
          <w:sz w:val="24"/>
          <w:szCs w:val="24"/>
        </w:rPr>
        <w:t xml:space="preserve"> by watering </w:t>
      </w:r>
      <w:r w:rsidRPr="00C6232E">
        <w:rPr>
          <w:rFonts w:ascii="Times New Roman" w:hAnsi="Times New Roman" w:cs="Times New Roman"/>
          <w:sz w:val="24"/>
          <w:szCs w:val="24"/>
        </w:rPr>
        <w:lastRenderedPageBreak/>
        <w:t>and must be supplied when feeding. In animals magnesium is the essential composition of bone and teeth with RDA f</w:t>
      </w:r>
      <w:r w:rsidR="005E5527" w:rsidRPr="00C6232E">
        <w:rPr>
          <w:rFonts w:ascii="Times New Roman" w:hAnsi="Times New Roman" w:cs="Times New Roman"/>
          <w:sz w:val="24"/>
          <w:szCs w:val="24"/>
        </w:rPr>
        <w:t>or adults of 350 milligrams</w:t>
      </w:r>
      <w:r w:rsidRPr="00C6232E">
        <w:rPr>
          <w:rFonts w:ascii="Times New Roman" w:hAnsi="Times New Roman" w:cs="Times New Roman"/>
          <w:sz w:val="24"/>
          <w:szCs w:val="24"/>
        </w:rPr>
        <w:t>. It play important role in metabolism of phosphorus, starch and sugars. Many biochemical and physiological processes require magnesium. It is necessary for vitamin C and calcium metabolism. It keeps teeth healthy, brings relief from indigestion and can aid in fighting depression. More than 300 enzymes are known to be activated by magnesium. The best natural sources are whole seeds, nuts, legumes, unmilled grains, green vegetables and bananas. Phytate or fiber may reduce magnesium absorption. Alcohol acts as a diuretic, causing vast quantities to be lost in the urine</w:t>
      </w:r>
      <w:r w:rsidR="005E5527" w:rsidRPr="00C6232E">
        <w:rPr>
          <w:rFonts w:ascii="Times New Roman" w:hAnsi="Times New Roman" w:cs="Times New Roman"/>
          <w:sz w:val="24"/>
          <w:szCs w:val="24"/>
        </w:rPr>
        <w:t xml:space="preserve"> (</w:t>
      </w:r>
      <w:r w:rsidR="005E5527" w:rsidRPr="00C6232E">
        <w:rPr>
          <w:rFonts w:ascii="Times New Roman" w:hAnsi="Times New Roman" w:cs="Times New Roman"/>
          <w:color w:val="222222"/>
          <w:sz w:val="24"/>
          <w:szCs w:val="24"/>
          <w:shd w:val="clear" w:color="auto" w:fill="FFFFFF"/>
        </w:rPr>
        <w:t>Banerji, 1999</w:t>
      </w:r>
      <w:r w:rsidR="005E5527" w:rsidRPr="00C6232E">
        <w:rPr>
          <w:rFonts w:ascii="Times New Roman" w:hAnsi="Times New Roman" w:cs="Times New Roman"/>
          <w:sz w:val="24"/>
          <w:szCs w:val="24"/>
        </w:rPr>
        <w:t>)</w:t>
      </w:r>
      <w:r w:rsidRPr="00C6232E">
        <w:rPr>
          <w:rFonts w:ascii="Times New Roman" w:hAnsi="Times New Roman" w:cs="Times New Roman"/>
          <w:sz w:val="24"/>
          <w:szCs w:val="24"/>
        </w:rPr>
        <w:t>.</w:t>
      </w:r>
    </w:p>
    <w:p w:rsidR="00DA0E4E" w:rsidRPr="00C6232E" w:rsidRDefault="00DA0E4E" w:rsidP="00F74AA2">
      <w:pPr>
        <w:autoSpaceDE w:val="0"/>
        <w:autoSpaceDN w:val="0"/>
        <w:adjustRightInd w:val="0"/>
        <w:spacing w:after="0" w:line="360" w:lineRule="auto"/>
        <w:jc w:val="both"/>
        <w:rPr>
          <w:rFonts w:ascii="Times New Roman" w:hAnsi="Times New Roman" w:cs="Times New Roman"/>
          <w:sz w:val="24"/>
          <w:szCs w:val="24"/>
        </w:rPr>
      </w:pPr>
    </w:p>
    <w:p w:rsidR="005C5036" w:rsidRDefault="00F74AA2" w:rsidP="00DA0E4E">
      <w:pPr>
        <w:autoSpaceDE w:val="0"/>
        <w:autoSpaceDN w:val="0"/>
        <w:adjustRightInd w:val="0"/>
        <w:spacing w:after="0" w:line="360" w:lineRule="auto"/>
        <w:jc w:val="both"/>
        <w:rPr>
          <w:rFonts w:ascii="Times New Roman" w:hAnsi="Times New Roman" w:cs="Times New Roman"/>
          <w:sz w:val="24"/>
          <w:szCs w:val="24"/>
        </w:rPr>
      </w:pPr>
      <w:r w:rsidRPr="00DA0E4E">
        <w:rPr>
          <w:rFonts w:ascii="Times New Roman" w:hAnsi="Times New Roman" w:cs="Times New Roman"/>
          <w:sz w:val="24"/>
          <w:szCs w:val="24"/>
        </w:rPr>
        <w:t xml:space="preserve">Iron is necessary for many enzyme functions and as a catalyst for the synthesis of chlorophyll. </w:t>
      </w:r>
      <w:r w:rsidR="00063A15" w:rsidRPr="00DA0E4E">
        <w:rPr>
          <w:rFonts w:ascii="Times New Roman" w:hAnsi="Times New Roman" w:cs="Times New Roman"/>
          <w:sz w:val="24"/>
          <w:szCs w:val="24"/>
        </w:rPr>
        <w:t>It is</w:t>
      </w:r>
      <w:r w:rsidRPr="00DA0E4E">
        <w:rPr>
          <w:rFonts w:ascii="Times New Roman" w:hAnsi="Times New Roman" w:cs="Times New Roman"/>
          <w:sz w:val="24"/>
          <w:szCs w:val="24"/>
        </w:rPr>
        <w:t xml:space="preserve"> essential for the young growing parts of plants. Deficiencies m</w:t>
      </w:r>
      <w:r w:rsidR="00D44AF8" w:rsidRPr="00DA0E4E">
        <w:rPr>
          <w:rFonts w:ascii="Times New Roman" w:hAnsi="Times New Roman" w:cs="Times New Roman"/>
          <w:sz w:val="24"/>
          <w:szCs w:val="24"/>
        </w:rPr>
        <w:t xml:space="preserve">ay result in pale leaf color </w:t>
      </w:r>
      <w:r w:rsidR="00063A15" w:rsidRPr="00DA0E4E">
        <w:rPr>
          <w:rFonts w:ascii="Times New Roman" w:hAnsi="Times New Roman" w:cs="Times New Roman"/>
          <w:sz w:val="24"/>
          <w:szCs w:val="24"/>
        </w:rPr>
        <w:t>of young</w:t>
      </w:r>
      <w:r w:rsidRPr="00DA0E4E">
        <w:rPr>
          <w:rFonts w:ascii="Times New Roman" w:hAnsi="Times New Roman" w:cs="Times New Roman"/>
          <w:sz w:val="24"/>
          <w:szCs w:val="24"/>
        </w:rPr>
        <w:t xml:space="preserve"> leaves followed by yellowing of leaves and large veins. Iron is lost by leaching and is held</w:t>
      </w:r>
      <w:r w:rsidR="00063A15">
        <w:rPr>
          <w:rFonts w:ascii="Times New Roman" w:hAnsi="Times New Roman" w:cs="Times New Roman"/>
          <w:sz w:val="24"/>
          <w:szCs w:val="24"/>
        </w:rPr>
        <w:t xml:space="preserve"> </w:t>
      </w:r>
      <w:r w:rsidRPr="00DA0E4E">
        <w:rPr>
          <w:rFonts w:ascii="Times New Roman" w:hAnsi="Times New Roman" w:cs="Times New Roman"/>
          <w:sz w:val="24"/>
          <w:szCs w:val="24"/>
        </w:rPr>
        <w:t>in the lower portions of the soil structure. Under conditions of high pH (alkaline) iron is rendered</w:t>
      </w:r>
      <w:r w:rsidR="00063A15">
        <w:rPr>
          <w:rFonts w:ascii="Times New Roman" w:hAnsi="Times New Roman" w:cs="Times New Roman"/>
          <w:sz w:val="24"/>
          <w:szCs w:val="24"/>
        </w:rPr>
        <w:t xml:space="preserve"> </w:t>
      </w:r>
      <w:r w:rsidR="00D44AF8" w:rsidRPr="00DA0E4E">
        <w:rPr>
          <w:rFonts w:ascii="Times New Roman" w:hAnsi="Times New Roman" w:cs="Times New Roman"/>
          <w:sz w:val="24"/>
          <w:szCs w:val="24"/>
        </w:rPr>
        <w:t>unavailable to plants. When soils are alkaline, iron m</w:t>
      </w:r>
      <w:r w:rsidR="00DA0E4E">
        <w:rPr>
          <w:rFonts w:ascii="Times New Roman" w:hAnsi="Times New Roman" w:cs="Times New Roman"/>
          <w:sz w:val="24"/>
          <w:szCs w:val="24"/>
        </w:rPr>
        <w:t xml:space="preserve">ay be abundant but unavailable. </w:t>
      </w:r>
      <w:r w:rsidR="00D44AF8" w:rsidRPr="00DA0E4E">
        <w:rPr>
          <w:rFonts w:ascii="Times New Roman" w:hAnsi="Times New Roman" w:cs="Times New Roman"/>
          <w:sz w:val="24"/>
          <w:szCs w:val="24"/>
        </w:rPr>
        <w:t>Applications of an acid nutrient formula containing iron chelate</w:t>
      </w:r>
      <w:r w:rsidR="00A031F9">
        <w:rPr>
          <w:rFonts w:ascii="Times New Roman" w:hAnsi="Times New Roman" w:cs="Times New Roman"/>
          <w:sz w:val="24"/>
          <w:szCs w:val="24"/>
        </w:rPr>
        <w:t xml:space="preserve">s, held in soluble form, should </w:t>
      </w:r>
      <w:r w:rsidR="006854E7">
        <w:rPr>
          <w:rFonts w:ascii="Times New Roman" w:hAnsi="Times New Roman" w:cs="Times New Roman"/>
          <w:sz w:val="24"/>
          <w:szCs w:val="24"/>
        </w:rPr>
        <w:t>correct the problem (</w:t>
      </w:r>
      <w:proofErr w:type="spellStart"/>
      <w:r w:rsidR="006854E7" w:rsidRPr="00997CE5">
        <w:rPr>
          <w:rFonts w:ascii="Times New Roman" w:hAnsi="Times New Roman" w:cs="Times New Roman"/>
          <w:color w:val="222222"/>
          <w:sz w:val="24"/>
          <w:szCs w:val="24"/>
          <w:shd w:val="clear" w:color="auto" w:fill="FFFFFF"/>
        </w:rPr>
        <w:t>Banerji</w:t>
      </w:r>
      <w:proofErr w:type="spellEnd"/>
      <w:r w:rsidR="006854E7">
        <w:rPr>
          <w:rFonts w:ascii="Times New Roman" w:hAnsi="Times New Roman" w:cs="Times New Roman"/>
          <w:color w:val="222222"/>
          <w:sz w:val="24"/>
          <w:szCs w:val="24"/>
          <w:shd w:val="clear" w:color="auto" w:fill="FFFFFF"/>
        </w:rPr>
        <w:t>, 2005)</w:t>
      </w:r>
      <w:r w:rsidR="00D44AF8" w:rsidRPr="00DA0E4E">
        <w:rPr>
          <w:rFonts w:ascii="Times New Roman" w:hAnsi="Times New Roman" w:cs="Times New Roman"/>
          <w:sz w:val="24"/>
          <w:szCs w:val="24"/>
        </w:rPr>
        <w:t>.</w:t>
      </w:r>
    </w:p>
    <w:p w:rsidR="005C5036" w:rsidRDefault="005C5036" w:rsidP="00DA0E4E">
      <w:pPr>
        <w:autoSpaceDE w:val="0"/>
        <w:autoSpaceDN w:val="0"/>
        <w:adjustRightInd w:val="0"/>
        <w:spacing w:after="0" w:line="360" w:lineRule="auto"/>
        <w:jc w:val="both"/>
        <w:rPr>
          <w:rFonts w:ascii="Times New Roman" w:hAnsi="Times New Roman" w:cs="Times New Roman"/>
          <w:sz w:val="24"/>
          <w:szCs w:val="24"/>
        </w:rPr>
      </w:pPr>
    </w:p>
    <w:p w:rsidR="00D44AF8" w:rsidRDefault="00D44AF8" w:rsidP="00DA0E4E">
      <w:pPr>
        <w:autoSpaceDE w:val="0"/>
        <w:autoSpaceDN w:val="0"/>
        <w:adjustRightInd w:val="0"/>
        <w:spacing w:after="0" w:line="360" w:lineRule="auto"/>
        <w:jc w:val="both"/>
        <w:rPr>
          <w:rFonts w:ascii="Times New Roman" w:hAnsi="Times New Roman" w:cs="Times New Roman"/>
          <w:sz w:val="24"/>
          <w:szCs w:val="24"/>
        </w:rPr>
      </w:pPr>
      <w:r w:rsidRPr="00DA0E4E">
        <w:rPr>
          <w:rFonts w:ascii="Times New Roman" w:hAnsi="Times New Roman" w:cs="Times New Roman"/>
          <w:sz w:val="24"/>
          <w:szCs w:val="24"/>
        </w:rPr>
        <w:t xml:space="preserve"> In animals, Iron is a constituent of h</w:t>
      </w:r>
      <w:r w:rsidR="00DA0E4E">
        <w:rPr>
          <w:rFonts w:ascii="Times New Roman" w:hAnsi="Times New Roman" w:cs="Times New Roman"/>
          <w:sz w:val="24"/>
          <w:szCs w:val="24"/>
        </w:rPr>
        <w:t xml:space="preserve">emoglobin. Body iron content is </w:t>
      </w:r>
      <w:r w:rsidRPr="00DA0E4E">
        <w:rPr>
          <w:rFonts w:ascii="Times New Roman" w:hAnsi="Times New Roman" w:cs="Times New Roman"/>
          <w:sz w:val="24"/>
          <w:szCs w:val="24"/>
        </w:rPr>
        <w:t>regulated by the amount absorbed. The absorption is influenced by body stor</w:t>
      </w:r>
      <w:r w:rsidR="006854E7">
        <w:rPr>
          <w:rFonts w:ascii="Times New Roman" w:hAnsi="Times New Roman" w:cs="Times New Roman"/>
          <w:sz w:val="24"/>
          <w:szCs w:val="24"/>
        </w:rPr>
        <w:t xml:space="preserve">es and by the </w:t>
      </w:r>
      <w:r w:rsidRPr="00DA0E4E">
        <w:rPr>
          <w:rFonts w:ascii="Times New Roman" w:hAnsi="Times New Roman" w:cs="Times New Roman"/>
          <w:sz w:val="24"/>
          <w:szCs w:val="24"/>
        </w:rPr>
        <w:t xml:space="preserve">amount and type of iron in ingested foods. The RDA </w:t>
      </w:r>
      <w:r w:rsidR="006854E7">
        <w:rPr>
          <w:rFonts w:ascii="Times New Roman" w:hAnsi="Times New Roman" w:cs="Times New Roman"/>
          <w:sz w:val="24"/>
          <w:szCs w:val="24"/>
        </w:rPr>
        <w:t>for adults is 15 milligrams</w:t>
      </w:r>
      <w:r w:rsidRPr="00DA0E4E">
        <w:rPr>
          <w:rFonts w:ascii="Times New Roman" w:hAnsi="Times New Roman" w:cs="Times New Roman"/>
          <w:sz w:val="24"/>
          <w:szCs w:val="24"/>
        </w:rPr>
        <w:t xml:space="preserve">. It is a </w:t>
      </w:r>
      <w:r w:rsidR="00F95A4C" w:rsidRPr="00DA0E4E">
        <w:rPr>
          <w:rFonts w:ascii="Times New Roman" w:hAnsi="Times New Roman" w:cs="Times New Roman"/>
          <w:sz w:val="24"/>
          <w:szCs w:val="24"/>
        </w:rPr>
        <w:t>vital component</w:t>
      </w:r>
      <w:r w:rsidRPr="00DA0E4E">
        <w:rPr>
          <w:rFonts w:ascii="Times New Roman" w:hAnsi="Times New Roman" w:cs="Times New Roman"/>
          <w:sz w:val="24"/>
          <w:szCs w:val="24"/>
        </w:rPr>
        <w:t xml:space="preserve"> of many enzymes; it can promote resistance to</w:t>
      </w:r>
      <w:r w:rsidR="00DA0E4E">
        <w:rPr>
          <w:rFonts w:ascii="Times New Roman" w:hAnsi="Times New Roman" w:cs="Times New Roman"/>
          <w:sz w:val="24"/>
          <w:szCs w:val="24"/>
        </w:rPr>
        <w:t xml:space="preserve"> disease and prevent fatigue. A </w:t>
      </w:r>
      <w:r w:rsidRPr="00DA0E4E">
        <w:rPr>
          <w:rFonts w:ascii="Times New Roman" w:hAnsi="Times New Roman" w:cs="Times New Roman"/>
          <w:sz w:val="24"/>
          <w:szCs w:val="24"/>
        </w:rPr>
        <w:t xml:space="preserve">deficiency can cause anemia, resulting in impaired concentration, reduced physical </w:t>
      </w:r>
      <w:r w:rsidR="00F95A4C" w:rsidRPr="00DA0E4E">
        <w:rPr>
          <w:rFonts w:ascii="Times New Roman" w:hAnsi="Times New Roman" w:cs="Times New Roman"/>
          <w:sz w:val="24"/>
          <w:szCs w:val="24"/>
        </w:rPr>
        <w:t>performance and</w:t>
      </w:r>
      <w:r w:rsidRPr="00DA0E4E">
        <w:rPr>
          <w:rFonts w:ascii="Times New Roman" w:hAnsi="Times New Roman" w:cs="Times New Roman"/>
          <w:sz w:val="24"/>
          <w:szCs w:val="24"/>
        </w:rPr>
        <w:t xml:space="preserve"> work capacity, and decreased immune function. Ascorbic a</w:t>
      </w:r>
      <w:r w:rsidR="00A031F9">
        <w:rPr>
          <w:rFonts w:ascii="Times New Roman" w:hAnsi="Times New Roman" w:cs="Times New Roman"/>
          <w:sz w:val="24"/>
          <w:szCs w:val="24"/>
        </w:rPr>
        <w:t xml:space="preserve">cid is necessary for the proper </w:t>
      </w:r>
      <w:r w:rsidRPr="00DA0E4E">
        <w:rPr>
          <w:rFonts w:ascii="Times New Roman" w:hAnsi="Times New Roman" w:cs="Times New Roman"/>
          <w:sz w:val="24"/>
          <w:szCs w:val="24"/>
        </w:rPr>
        <w:t>assimilation of iron. The best natural sources of iron are sea veget</w:t>
      </w:r>
      <w:r w:rsidR="005F70EA">
        <w:rPr>
          <w:rFonts w:ascii="Times New Roman" w:hAnsi="Times New Roman" w:cs="Times New Roman"/>
          <w:sz w:val="24"/>
          <w:szCs w:val="24"/>
        </w:rPr>
        <w:t xml:space="preserve">ables, clams, cockles, mussels, </w:t>
      </w:r>
      <w:r w:rsidRPr="00DA0E4E">
        <w:rPr>
          <w:rFonts w:ascii="Times New Roman" w:hAnsi="Times New Roman" w:cs="Times New Roman"/>
          <w:sz w:val="24"/>
          <w:szCs w:val="24"/>
        </w:rPr>
        <w:t>oysters, yeast, molasses, beans, nuts, seeds and cereals. Tea, cof</w:t>
      </w:r>
      <w:r w:rsidR="005F70EA">
        <w:rPr>
          <w:rFonts w:ascii="Times New Roman" w:hAnsi="Times New Roman" w:cs="Times New Roman"/>
          <w:sz w:val="24"/>
          <w:szCs w:val="24"/>
        </w:rPr>
        <w:t xml:space="preserve">fee, bran and </w:t>
      </w:r>
      <w:proofErr w:type="spellStart"/>
      <w:r w:rsidR="005F70EA">
        <w:rPr>
          <w:rFonts w:ascii="Times New Roman" w:hAnsi="Times New Roman" w:cs="Times New Roman"/>
          <w:sz w:val="24"/>
          <w:szCs w:val="24"/>
        </w:rPr>
        <w:t>phytates</w:t>
      </w:r>
      <w:proofErr w:type="spellEnd"/>
      <w:r w:rsidR="005F70EA">
        <w:rPr>
          <w:rFonts w:ascii="Times New Roman" w:hAnsi="Times New Roman" w:cs="Times New Roman"/>
          <w:sz w:val="24"/>
          <w:szCs w:val="24"/>
        </w:rPr>
        <w:t xml:space="preserve"> decrease </w:t>
      </w:r>
      <w:r w:rsidRPr="00DA0E4E">
        <w:rPr>
          <w:rFonts w:ascii="Times New Roman" w:hAnsi="Times New Roman" w:cs="Times New Roman"/>
          <w:sz w:val="24"/>
          <w:szCs w:val="24"/>
        </w:rPr>
        <w:t>iron absorption. There are no reported cases of toxicity from foo</w:t>
      </w:r>
      <w:r w:rsidR="000F4581">
        <w:rPr>
          <w:rFonts w:ascii="Times New Roman" w:hAnsi="Times New Roman" w:cs="Times New Roman"/>
          <w:sz w:val="24"/>
          <w:szCs w:val="24"/>
        </w:rPr>
        <w:t xml:space="preserve">ds but iron poisoning may occur </w:t>
      </w:r>
      <w:r w:rsidRPr="00DA0E4E">
        <w:rPr>
          <w:rFonts w:ascii="Times New Roman" w:hAnsi="Times New Roman" w:cs="Times New Roman"/>
          <w:sz w:val="24"/>
          <w:szCs w:val="24"/>
        </w:rPr>
        <w:t>from ingesting large amounts of med</w:t>
      </w:r>
      <w:r w:rsidR="006854E7">
        <w:rPr>
          <w:rFonts w:ascii="Times New Roman" w:hAnsi="Times New Roman" w:cs="Times New Roman"/>
          <w:sz w:val="24"/>
          <w:szCs w:val="24"/>
        </w:rPr>
        <w:t xml:space="preserve">icinal iron supplements (Gure </w:t>
      </w:r>
      <w:r w:rsidR="006854E7" w:rsidRPr="004E7181">
        <w:rPr>
          <w:rFonts w:ascii="Times New Roman" w:hAnsi="Times New Roman" w:cs="Times New Roman"/>
          <w:i/>
          <w:sz w:val="24"/>
          <w:szCs w:val="24"/>
        </w:rPr>
        <w:t>et al</w:t>
      </w:r>
      <w:r w:rsidR="004E7181">
        <w:rPr>
          <w:rFonts w:ascii="Times New Roman" w:hAnsi="Times New Roman" w:cs="Times New Roman"/>
          <w:sz w:val="24"/>
          <w:szCs w:val="24"/>
        </w:rPr>
        <w:t>.,</w:t>
      </w:r>
      <w:r w:rsidR="006854E7">
        <w:rPr>
          <w:rFonts w:ascii="Times New Roman" w:hAnsi="Times New Roman" w:cs="Times New Roman"/>
          <w:sz w:val="24"/>
          <w:szCs w:val="24"/>
        </w:rPr>
        <w:t xml:space="preserve"> 2017)</w:t>
      </w:r>
      <w:r w:rsidRPr="00DA0E4E">
        <w:rPr>
          <w:rFonts w:ascii="Times New Roman" w:hAnsi="Times New Roman" w:cs="Times New Roman"/>
          <w:sz w:val="24"/>
          <w:szCs w:val="24"/>
        </w:rPr>
        <w:t>.</w:t>
      </w:r>
    </w:p>
    <w:p w:rsidR="00DA0E4E" w:rsidRPr="00DA0E4E" w:rsidRDefault="00DA0E4E" w:rsidP="00DA0E4E">
      <w:pPr>
        <w:autoSpaceDE w:val="0"/>
        <w:autoSpaceDN w:val="0"/>
        <w:adjustRightInd w:val="0"/>
        <w:spacing w:after="0" w:line="360" w:lineRule="auto"/>
        <w:jc w:val="both"/>
        <w:rPr>
          <w:rFonts w:ascii="Times New Roman" w:hAnsi="Times New Roman" w:cs="Times New Roman"/>
          <w:sz w:val="24"/>
          <w:szCs w:val="24"/>
        </w:rPr>
      </w:pPr>
    </w:p>
    <w:p w:rsidR="00DA0E4E" w:rsidRDefault="00D44AF8" w:rsidP="00DA0E4E">
      <w:pPr>
        <w:autoSpaceDE w:val="0"/>
        <w:autoSpaceDN w:val="0"/>
        <w:adjustRightInd w:val="0"/>
        <w:spacing w:after="0" w:line="360" w:lineRule="auto"/>
        <w:jc w:val="both"/>
        <w:rPr>
          <w:rFonts w:ascii="Times New Roman" w:hAnsi="Times New Roman" w:cs="Times New Roman"/>
          <w:sz w:val="24"/>
          <w:szCs w:val="24"/>
        </w:rPr>
      </w:pPr>
      <w:r w:rsidRPr="008A511B">
        <w:rPr>
          <w:rFonts w:ascii="Times New Roman" w:hAnsi="Times New Roman" w:cs="Times New Roman"/>
          <w:color w:val="000000" w:themeColor="text1"/>
          <w:sz w:val="24"/>
          <w:szCs w:val="24"/>
        </w:rPr>
        <w:t xml:space="preserve">Manganese is present </w:t>
      </w:r>
      <w:r w:rsidRPr="00DA0E4E">
        <w:rPr>
          <w:rFonts w:ascii="Times New Roman" w:hAnsi="Times New Roman" w:cs="Times New Roman"/>
          <w:sz w:val="24"/>
          <w:szCs w:val="24"/>
        </w:rPr>
        <w:t>in all plants and animals and essentia</w:t>
      </w:r>
      <w:r w:rsidR="005E5527">
        <w:rPr>
          <w:rFonts w:ascii="Times New Roman" w:hAnsi="Times New Roman" w:cs="Times New Roman"/>
          <w:sz w:val="24"/>
          <w:szCs w:val="24"/>
        </w:rPr>
        <w:t xml:space="preserve">l element in </w:t>
      </w:r>
      <w:r w:rsidR="00012ED1">
        <w:rPr>
          <w:rFonts w:ascii="Times New Roman" w:hAnsi="Times New Roman" w:cs="Times New Roman"/>
          <w:sz w:val="24"/>
          <w:szCs w:val="24"/>
        </w:rPr>
        <w:t xml:space="preserve">nutrition </w:t>
      </w:r>
      <w:r w:rsidR="00012ED1" w:rsidRPr="005E5527">
        <w:rPr>
          <w:rFonts w:ascii="TimesNewRomanPSMT" w:hAnsi="TimesNewRomanPSMT" w:cs="TimesNewRomanPSMT"/>
          <w:sz w:val="24"/>
          <w:szCs w:val="24"/>
        </w:rPr>
        <w:t>(</w:t>
      </w:r>
      <w:r w:rsidR="005E5527">
        <w:rPr>
          <w:rFonts w:ascii="Times New Roman" w:hAnsi="Times New Roman" w:cs="Times New Roman"/>
          <w:color w:val="222222"/>
          <w:sz w:val="24"/>
          <w:szCs w:val="24"/>
          <w:shd w:val="clear" w:color="auto" w:fill="FFFFFF"/>
        </w:rPr>
        <w:t>Anderson</w:t>
      </w:r>
      <w:r w:rsidR="005E5527">
        <w:rPr>
          <w:rFonts w:ascii="Times New Roman" w:hAnsi="Times New Roman" w:cs="Times New Roman"/>
          <w:sz w:val="24"/>
          <w:szCs w:val="24"/>
          <w:shd w:val="clear" w:color="auto" w:fill="FFFFFF"/>
        </w:rPr>
        <w:t xml:space="preserve"> and Smith, 2002</w:t>
      </w:r>
      <w:r w:rsidR="005E5527">
        <w:rPr>
          <w:rFonts w:ascii="TimesNewRomanPSMT" w:hAnsi="TimesNewRomanPSMT" w:cs="TimesNewRomanPSMT"/>
          <w:sz w:val="24"/>
          <w:szCs w:val="24"/>
        </w:rPr>
        <w:t>).</w:t>
      </w:r>
      <w:r w:rsidR="00DA0E4E">
        <w:rPr>
          <w:rFonts w:ascii="Times New Roman" w:hAnsi="Times New Roman" w:cs="Times New Roman"/>
          <w:sz w:val="24"/>
          <w:szCs w:val="24"/>
        </w:rPr>
        <w:t xml:space="preserve"> In </w:t>
      </w:r>
      <w:r w:rsidRPr="00DA0E4E">
        <w:rPr>
          <w:rFonts w:ascii="Times New Roman" w:hAnsi="Times New Roman" w:cs="Times New Roman"/>
          <w:sz w:val="24"/>
          <w:szCs w:val="24"/>
        </w:rPr>
        <w:t>plants, it is involved in enzyme activity for photosynthesis, respir</w:t>
      </w:r>
      <w:r w:rsidR="005E5527">
        <w:rPr>
          <w:rFonts w:ascii="Times New Roman" w:hAnsi="Times New Roman" w:cs="Times New Roman"/>
          <w:sz w:val="24"/>
          <w:szCs w:val="24"/>
        </w:rPr>
        <w:t xml:space="preserve">ation, </w:t>
      </w:r>
      <w:r w:rsidR="005E5527">
        <w:rPr>
          <w:rFonts w:ascii="Times New Roman" w:hAnsi="Times New Roman" w:cs="Times New Roman"/>
          <w:sz w:val="24"/>
          <w:szCs w:val="24"/>
        </w:rPr>
        <w:lastRenderedPageBreak/>
        <w:t xml:space="preserve">and nitrogen metabolism. </w:t>
      </w:r>
      <w:r w:rsidRPr="00DA0E4E">
        <w:rPr>
          <w:rFonts w:ascii="Times New Roman" w:hAnsi="Times New Roman" w:cs="Times New Roman"/>
          <w:sz w:val="24"/>
          <w:szCs w:val="24"/>
        </w:rPr>
        <w:t>Deficiency in young leaves may show a network of green ve</w:t>
      </w:r>
      <w:r w:rsidR="005E5527">
        <w:rPr>
          <w:rFonts w:ascii="Times New Roman" w:hAnsi="Times New Roman" w:cs="Times New Roman"/>
          <w:sz w:val="24"/>
          <w:szCs w:val="24"/>
        </w:rPr>
        <w:t xml:space="preserve">ins on a light green </w:t>
      </w:r>
      <w:r w:rsidR="00882D5C">
        <w:rPr>
          <w:rFonts w:ascii="Times New Roman" w:hAnsi="Times New Roman" w:cs="Times New Roman"/>
          <w:sz w:val="24"/>
          <w:szCs w:val="24"/>
        </w:rPr>
        <w:t>background similar</w:t>
      </w:r>
      <w:r w:rsidR="001F32AB">
        <w:rPr>
          <w:rFonts w:ascii="Times New Roman" w:hAnsi="Times New Roman" w:cs="Times New Roman"/>
          <w:sz w:val="24"/>
          <w:szCs w:val="24"/>
        </w:rPr>
        <w:t xml:space="preserve"> to an iron deficiency</w:t>
      </w:r>
      <w:r w:rsidR="000F4581">
        <w:rPr>
          <w:rFonts w:ascii="Times New Roman" w:hAnsi="Times New Roman" w:cs="Times New Roman"/>
          <w:sz w:val="24"/>
          <w:szCs w:val="24"/>
        </w:rPr>
        <w:t xml:space="preserve"> </w:t>
      </w:r>
      <w:r w:rsidR="005E5527" w:rsidRPr="00997CE5">
        <w:rPr>
          <w:rFonts w:ascii="Times New Roman" w:hAnsi="Times New Roman" w:cs="Times New Roman"/>
          <w:sz w:val="24"/>
          <w:szCs w:val="24"/>
        </w:rPr>
        <w:t>(</w:t>
      </w:r>
      <w:r w:rsidR="005E5527" w:rsidRPr="00997CE5">
        <w:rPr>
          <w:rFonts w:ascii="Times New Roman" w:hAnsi="Times New Roman" w:cs="Times New Roman"/>
          <w:color w:val="222222"/>
          <w:sz w:val="24"/>
          <w:szCs w:val="24"/>
          <w:shd w:val="clear" w:color="auto" w:fill="FFFFFF"/>
        </w:rPr>
        <w:t>Banerji, 1999</w:t>
      </w:r>
      <w:r w:rsidR="005E5527" w:rsidRPr="00997CE5">
        <w:rPr>
          <w:rFonts w:ascii="Times New Roman" w:hAnsi="Times New Roman" w:cs="Times New Roman"/>
          <w:sz w:val="24"/>
          <w:szCs w:val="24"/>
        </w:rPr>
        <w:t>)</w:t>
      </w:r>
      <w:r w:rsidR="001F32AB">
        <w:rPr>
          <w:rFonts w:ascii="Times New Roman" w:hAnsi="Times New Roman" w:cs="Times New Roman"/>
          <w:sz w:val="24"/>
          <w:szCs w:val="24"/>
        </w:rPr>
        <w:t>.</w:t>
      </w:r>
      <w:r w:rsidR="005E5527">
        <w:rPr>
          <w:rFonts w:ascii="Times New Roman" w:hAnsi="Times New Roman" w:cs="Times New Roman"/>
          <w:sz w:val="24"/>
          <w:szCs w:val="24"/>
        </w:rPr>
        <w:t xml:space="preserve"> I</w:t>
      </w:r>
      <w:r w:rsidRPr="00DA0E4E">
        <w:rPr>
          <w:rFonts w:ascii="Times New Roman" w:hAnsi="Times New Roman" w:cs="Times New Roman"/>
          <w:sz w:val="24"/>
          <w:szCs w:val="24"/>
        </w:rPr>
        <w:t>n the advanced stages the ligh</w:t>
      </w:r>
      <w:r w:rsidR="005E5527">
        <w:rPr>
          <w:rFonts w:ascii="Times New Roman" w:hAnsi="Times New Roman" w:cs="Times New Roman"/>
          <w:sz w:val="24"/>
          <w:szCs w:val="24"/>
        </w:rPr>
        <w:t xml:space="preserve">t green parts become white, and </w:t>
      </w:r>
      <w:r w:rsidRPr="00DA0E4E">
        <w:rPr>
          <w:rFonts w:ascii="Times New Roman" w:hAnsi="Times New Roman" w:cs="Times New Roman"/>
          <w:sz w:val="24"/>
          <w:szCs w:val="24"/>
        </w:rPr>
        <w:t>leaves are shed. Brownish, black, or grayish spots may appear n</w:t>
      </w:r>
      <w:r w:rsidR="005E5527">
        <w:rPr>
          <w:rFonts w:ascii="Times New Roman" w:hAnsi="Times New Roman" w:cs="Times New Roman"/>
          <w:sz w:val="24"/>
          <w:szCs w:val="24"/>
        </w:rPr>
        <w:t xml:space="preserve">ext to the veins. In neutral or </w:t>
      </w:r>
      <w:r w:rsidRPr="00DA0E4E">
        <w:rPr>
          <w:rFonts w:ascii="Times New Roman" w:hAnsi="Times New Roman" w:cs="Times New Roman"/>
          <w:sz w:val="24"/>
          <w:szCs w:val="24"/>
        </w:rPr>
        <w:t>alkaline soils plants often show deficiency symptoms. In high</w:t>
      </w:r>
      <w:r w:rsidR="005E5527">
        <w:rPr>
          <w:rFonts w:ascii="Times New Roman" w:hAnsi="Times New Roman" w:cs="Times New Roman"/>
          <w:sz w:val="24"/>
          <w:szCs w:val="24"/>
        </w:rPr>
        <w:t xml:space="preserve">ly acid soils, manganese may be </w:t>
      </w:r>
      <w:r w:rsidRPr="00DA0E4E">
        <w:rPr>
          <w:rFonts w:ascii="Times New Roman" w:hAnsi="Times New Roman" w:cs="Times New Roman"/>
          <w:sz w:val="24"/>
          <w:szCs w:val="24"/>
        </w:rPr>
        <w:t>available to the extent that</w:t>
      </w:r>
      <w:r w:rsidR="005E5527">
        <w:rPr>
          <w:rFonts w:ascii="Times New Roman" w:hAnsi="Times New Roman" w:cs="Times New Roman"/>
          <w:sz w:val="24"/>
          <w:szCs w:val="24"/>
        </w:rPr>
        <w:t xml:space="preserve"> it results in toxicity</w:t>
      </w:r>
      <w:r w:rsidRPr="00DA0E4E">
        <w:rPr>
          <w:rFonts w:ascii="Times New Roman" w:hAnsi="Times New Roman" w:cs="Times New Roman"/>
          <w:sz w:val="24"/>
          <w:szCs w:val="24"/>
        </w:rPr>
        <w:t>. Manganese is</w:t>
      </w:r>
      <w:r w:rsidR="005E5527">
        <w:rPr>
          <w:rFonts w:ascii="Times New Roman" w:hAnsi="Times New Roman" w:cs="Times New Roman"/>
          <w:sz w:val="24"/>
          <w:szCs w:val="24"/>
        </w:rPr>
        <w:t xml:space="preserve"> an essential component of </w:t>
      </w:r>
      <w:r w:rsidRPr="00DA0E4E">
        <w:rPr>
          <w:rFonts w:ascii="Times New Roman" w:hAnsi="Times New Roman" w:cs="Times New Roman"/>
          <w:sz w:val="24"/>
          <w:szCs w:val="24"/>
        </w:rPr>
        <w:t>numerous enzymes involved in bone formation and in the metabol</w:t>
      </w:r>
      <w:r w:rsidR="005E5527">
        <w:rPr>
          <w:rFonts w:ascii="Times New Roman" w:hAnsi="Times New Roman" w:cs="Times New Roman"/>
          <w:sz w:val="24"/>
          <w:szCs w:val="24"/>
        </w:rPr>
        <w:t xml:space="preserve">ism of amino acids, lipids, and </w:t>
      </w:r>
      <w:r w:rsidRPr="00DA0E4E">
        <w:rPr>
          <w:rFonts w:ascii="Times New Roman" w:hAnsi="Times New Roman" w:cs="Times New Roman"/>
          <w:sz w:val="24"/>
          <w:szCs w:val="24"/>
        </w:rPr>
        <w:t>carbohydrates. Its deficiency has been reported in anima</w:t>
      </w:r>
      <w:r w:rsidR="00DA0E4E">
        <w:rPr>
          <w:rFonts w:ascii="Times New Roman" w:hAnsi="Times New Roman" w:cs="Times New Roman"/>
          <w:sz w:val="24"/>
          <w:szCs w:val="24"/>
        </w:rPr>
        <w:t xml:space="preserve">ls but rarely in human. RDA for </w:t>
      </w:r>
      <w:r w:rsidRPr="00DA0E4E">
        <w:rPr>
          <w:rFonts w:ascii="Times New Roman" w:hAnsi="Times New Roman" w:cs="Times New Roman"/>
          <w:sz w:val="24"/>
          <w:szCs w:val="24"/>
        </w:rPr>
        <w:t>manganese is established as 2.3 mg/day for men and 1</w:t>
      </w:r>
      <w:r w:rsidR="00A031F9">
        <w:rPr>
          <w:rFonts w:ascii="Times New Roman" w:hAnsi="Times New Roman" w:cs="Times New Roman"/>
          <w:sz w:val="24"/>
          <w:szCs w:val="24"/>
        </w:rPr>
        <w:t>.8 mg/day for women</w:t>
      </w:r>
      <w:r w:rsidR="00DA0E4E">
        <w:rPr>
          <w:rFonts w:ascii="Times New Roman" w:hAnsi="Times New Roman" w:cs="Times New Roman"/>
          <w:sz w:val="24"/>
          <w:szCs w:val="24"/>
        </w:rPr>
        <w:t xml:space="preserve">. A </w:t>
      </w:r>
      <w:r w:rsidRPr="00DA0E4E">
        <w:rPr>
          <w:rFonts w:ascii="Times New Roman" w:hAnsi="Times New Roman" w:cs="Times New Roman"/>
          <w:sz w:val="24"/>
          <w:szCs w:val="24"/>
        </w:rPr>
        <w:t>deficiency can cause poor reproductive performance, growth ret</w:t>
      </w:r>
      <w:r w:rsidR="005E5527">
        <w:rPr>
          <w:rFonts w:ascii="Times New Roman" w:hAnsi="Times New Roman" w:cs="Times New Roman"/>
          <w:sz w:val="24"/>
          <w:szCs w:val="24"/>
        </w:rPr>
        <w:t xml:space="preserve">ardation, abnormal formation of </w:t>
      </w:r>
      <w:r w:rsidRPr="00DA0E4E">
        <w:rPr>
          <w:rFonts w:ascii="Times New Roman" w:hAnsi="Times New Roman" w:cs="Times New Roman"/>
          <w:sz w:val="24"/>
          <w:szCs w:val="24"/>
        </w:rPr>
        <w:t>bone and cartilage, and an</w:t>
      </w:r>
      <w:r w:rsidR="00A031F9">
        <w:rPr>
          <w:rFonts w:ascii="Times New Roman" w:hAnsi="Times New Roman" w:cs="Times New Roman"/>
          <w:sz w:val="24"/>
          <w:szCs w:val="24"/>
        </w:rPr>
        <w:t xml:space="preserve"> impaired glucose tolerance (Gure </w:t>
      </w:r>
      <w:r w:rsidR="00A031F9" w:rsidRPr="001F32AB">
        <w:rPr>
          <w:rFonts w:ascii="Times New Roman" w:hAnsi="Times New Roman" w:cs="Times New Roman"/>
          <w:i/>
          <w:sz w:val="24"/>
          <w:szCs w:val="24"/>
        </w:rPr>
        <w:t>et al</w:t>
      </w:r>
      <w:r w:rsidR="00A031F9">
        <w:rPr>
          <w:rFonts w:ascii="Times New Roman" w:hAnsi="Times New Roman" w:cs="Times New Roman"/>
          <w:sz w:val="24"/>
          <w:szCs w:val="24"/>
        </w:rPr>
        <w:t>., 2017)</w:t>
      </w:r>
      <w:r w:rsidR="001F32AB">
        <w:rPr>
          <w:rFonts w:ascii="Times New Roman" w:hAnsi="Times New Roman" w:cs="Times New Roman"/>
          <w:sz w:val="24"/>
          <w:szCs w:val="24"/>
        </w:rPr>
        <w:t>.</w:t>
      </w:r>
    </w:p>
    <w:p w:rsidR="00DA0E4E" w:rsidRDefault="00DA0E4E" w:rsidP="00DA0E4E">
      <w:pPr>
        <w:autoSpaceDE w:val="0"/>
        <w:autoSpaceDN w:val="0"/>
        <w:adjustRightInd w:val="0"/>
        <w:spacing w:after="0" w:line="360" w:lineRule="auto"/>
        <w:jc w:val="both"/>
        <w:rPr>
          <w:rFonts w:ascii="Times New Roman" w:hAnsi="Times New Roman" w:cs="Times New Roman"/>
          <w:sz w:val="24"/>
          <w:szCs w:val="24"/>
        </w:rPr>
      </w:pPr>
    </w:p>
    <w:p w:rsidR="0036102A" w:rsidRDefault="00D44AF8" w:rsidP="00DA0E4E">
      <w:pPr>
        <w:autoSpaceDE w:val="0"/>
        <w:autoSpaceDN w:val="0"/>
        <w:adjustRightInd w:val="0"/>
        <w:spacing w:after="0" w:line="360" w:lineRule="auto"/>
        <w:jc w:val="both"/>
        <w:rPr>
          <w:rFonts w:ascii="Times New Roman" w:hAnsi="Times New Roman" w:cs="Times New Roman"/>
          <w:sz w:val="24"/>
          <w:szCs w:val="24"/>
        </w:rPr>
      </w:pPr>
      <w:r w:rsidRPr="00DA0E4E">
        <w:rPr>
          <w:rFonts w:ascii="Times New Roman" w:hAnsi="Times New Roman" w:cs="Times New Roman"/>
          <w:sz w:val="24"/>
          <w:szCs w:val="24"/>
        </w:rPr>
        <w:t xml:space="preserve"> Zinc is an essential micronutrient for animals, plants and </w:t>
      </w:r>
      <w:r w:rsidR="00DA0E4E">
        <w:rPr>
          <w:rFonts w:ascii="Times New Roman" w:hAnsi="Times New Roman" w:cs="Times New Roman"/>
          <w:sz w:val="24"/>
          <w:szCs w:val="24"/>
        </w:rPr>
        <w:t xml:space="preserve">microorganisms. They accumulate </w:t>
      </w:r>
      <w:r w:rsidRPr="00DA0E4E">
        <w:rPr>
          <w:rFonts w:ascii="Times New Roman" w:hAnsi="Times New Roman" w:cs="Times New Roman"/>
          <w:sz w:val="24"/>
          <w:szCs w:val="24"/>
        </w:rPr>
        <w:t xml:space="preserve">considerable amount of Zn in their system without any damaging </w:t>
      </w:r>
      <w:r w:rsidR="001F32AB" w:rsidRPr="00DA0E4E">
        <w:rPr>
          <w:rFonts w:ascii="Times New Roman" w:hAnsi="Times New Roman" w:cs="Times New Roman"/>
          <w:sz w:val="24"/>
          <w:szCs w:val="24"/>
        </w:rPr>
        <w:t>ef</w:t>
      </w:r>
      <w:r w:rsidR="001F32AB">
        <w:rPr>
          <w:rFonts w:ascii="Times New Roman" w:hAnsi="Times New Roman" w:cs="Times New Roman"/>
          <w:sz w:val="24"/>
          <w:szCs w:val="24"/>
        </w:rPr>
        <w:t>fect (</w:t>
      </w:r>
      <w:r w:rsidR="00824449" w:rsidRPr="005E5527">
        <w:rPr>
          <w:rFonts w:ascii="Times New Roman" w:hAnsi="Times New Roman" w:cs="Times New Roman"/>
          <w:color w:val="222222"/>
          <w:sz w:val="24"/>
          <w:szCs w:val="24"/>
          <w:shd w:val="clear" w:color="auto" w:fill="FFFFFF"/>
        </w:rPr>
        <w:t xml:space="preserve">Galston </w:t>
      </w:r>
      <w:r w:rsidR="00824449" w:rsidRPr="001F32AB">
        <w:rPr>
          <w:rFonts w:ascii="Times New Roman" w:hAnsi="Times New Roman" w:cs="Times New Roman"/>
          <w:i/>
          <w:color w:val="222222"/>
          <w:sz w:val="24"/>
          <w:szCs w:val="24"/>
          <w:shd w:val="clear" w:color="auto" w:fill="FFFFFF"/>
        </w:rPr>
        <w:t>et al</w:t>
      </w:r>
      <w:r w:rsidR="001F32AB">
        <w:rPr>
          <w:rFonts w:ascii="Times New Roman" w:hAnsi="Times New Roman" w:cs="Times New Roman"/>
          <w:i/>
          <w:color w:val="222222"/>
          <w:sz w:val="24"/>
          <w:szCs w:val="24"/>
          <w:shd w:val="clear" w:color="auto" w:fill="FFFFFF"/>
        </w:rPr>
        <w:t>.</w:t>
      </w:r>
      <w:r w:rsidR="001F32AB" w:rsidRPr="001F32AB">
        <w:rPr>
          <w:rFonts w:ascii="Times New Roman" w:hAnsi="Times New Roman" w:cs="Times New Roman"/>
          <w:color w:val="222222"/>
          <w:sz w:val="24"/>
          <w:szCs w:val="24"/>
          <w:shd w:val="clear" w:color="auto" w:fill="FFFFFF"/>
        </w:rPr>
        <w:t>,</w:t>
      </w:r>
      <w:r w:rsidR="00DC6555">
        <w:rPr>
          <w:rFonts w:ascii="Times New Roman" w:hAnsi="Times New Roman" w:cs="Times New Roman"/>
          <w:color w:val="222222"/>
          <w:sz w:val="24"/>
          <w:szCs w:val="24"/>
          <w:shd w:val="clear" w:color="auto" w:fill="FFFFFF"/>
        </w:rPr>
        <w:t xml:space="preserve"> </w:t>
      </w:r>
      <w:r w:rsidR="00824449" w:rsidRPr="005E5527">
        <w:rPr>
          <w:rFonts w:ascii="Times New Roman" w:hAnsi="Times New Roman" w:cs="Times New Roman"/>
          <w:color w:val="222222"/>
          <w:sz w:val="24"/>
          <w:szCs w:val="24"/>
          <w:shd w:val="clear" w:color="auto" w:fill="FFFFFF"/>
        </w:rPr>
        <w:t>1997)</w:t>
      </w:r>
      <w:r w:rsidR="00DA0E4E">
        <w:rPr>
          <w:rFonts w:ascii="Times New Roman" w:hAnsi="Times New Roman" w:cs="Times New Roman"/>
          <w:sz w:val="24"/>
          <w:szCs w:val="24"/>
        </w:rPr>
        <w:t xml:space="preserve">. It is a component of </w:t>
      </w:r>
      <w:r w:rsidRPr="00DA0E4E">
        <w:rPr>
          <w:rFonts w:ascii="Times New Roman" w:hAnsi="Times New Roman" w:cs="Times New Roman"/>
          <w:sz w:val="24"/>
          <w:szCs w:val="24"/>
        </w:rPr>
        <w:t>enzymes or a functional cofactor of a large number of enzymes</w:t>
      </w:r>
      <w:r w:rsidR="00DA0E4E">
        <w:rPr>
          <w:rFonts w:ascii="Times New Roman" w:hAnsi="Times New Roman" w:cs="Times New Roman"/>
          <w:sz w:val="24"/>
          <w:szCs w:val="24"/>
        </w:rPr>
        <w:t xml:space="preserve"> including auxins (plant growth </w:t>
      </w:r>
      <w:r w:rsidRPr="00DA0E4E">
        <w:rPr>
          <w:rFonts w:ascii="Times New Roman" w:hAnsi="Times New Roman" w:cs="Times New Roman"/>
          <w:sz w:val="24"/>
          <w:szCs w:val="24"/>
        </w:rPr>
        <w:t>hormones). It is essential to carbohydrate metabolism; protein synt</w:t>
      </w:r>
      <w:r w:rsidR="00DA0E4E">
        <w:rPr>
          <w:rFonts w:ascii="Times New Roman" w:hAnsi="Times New Roman" w:cs="Times New Roman"/>
          <w:sz w:val="24"/>
          <w:szCs w:val="24"/>
        </w:rPr>
        <w:t xml:space="preserve">hesis and internodal elongation </w:t>
      </w:r>
      <w:r w:rsidRPr="00DA0E4E">
        <w:rPr>
          <w:rFonts w:ascii="Times New Roman" w:hAnsi="Times New Roman" w:cs="Times New Roman"/>
          <w:sz w:val="24"/>
          <w:szCs w:val="24"/>
        </w:rPr>
        <w:t>(stem growth). Deficient plants have mottled leaves with irregul</w:t>
      </w:r>
      <w:r w:rsidR="00DA0E4E">
        <w:rPr>
          <w:rFonts w:ascii="Times New Roman" w:hAnsi="Times New Roman" w:cs="Times New Roman"/>
          <w:sz w:val="24"/>
          <w:szCs w:val="24"/>
        </w:rPr>
        <w:t xml:space="preserve">ar chlorotic areas. Zinc </w:t>
      </w:r>
      <w:r w:rsidRPr="00DA0E4E">
        <w:rPr>
          <w:rFonts w:ascii="Times New Roman" w:hAnsi="Times New Roman" w:cs="Times New Roman"/>
          <w:sz w:val="24"/>
          <w:szCs w:val="24"/>
        </w:rPr>
        <w:t>deficiency leads to iron deficiency causing similar symptoms. De</w:t>
      </w:r>
      <w:r w:rsidR="00DA0E4E">
        <w:rPr>
          <w:rFonts w:ascii="Times New Roman" w:hAnsi="Times New Roman" w:cs="Times New Roman"/>
          <w:sz w:val="24"/>
          <w:szCs w:val="24"/>
        </w:rPr>
        <w:t xml:space="preserve">ficiency occurs on eroded soils </w:t>
      </w:r>
      <w:r w:rsidRPr="00DA0E4E">
        <w:rPr>
          <w:rFonts w:ascii="Times New Roman" w:hAnsi="Times New Roman" w:cs="Times New Roman"/>
          <w:sz w:val="24"/>
          <w:szCs w:val="24"/>
        </w:rPr>
        <w:t>and is least available at a pH range of 5.5 - 7.0. Lowering the pH</w:t>
      </w:r>
      <w:r w:rsidR="00DA0E4E">
        <w:rPr>
          <w:rFonts w:ascii="Times New Roman" w:hAnsi="Times New Roman" w:cs="Times New Roman"/>
          <w:sz w:val="24"/>
          <w:szCs w:val="24"/>
        </w:rPr>
        <w:t xml:space="preserve"> can render zinc more available </w:t>
      </w:r>
      <w:r w:rsidR="0016790C">
        <w:rPr>
          <w:rFonts w:ascii="Times New Roman" w:hAnsi="Times New Roman" w:cs="Times New Roman"/>
          <w:sz w:val="24"/>
          <w:szCs w:val="24"/>
        </w:rPr>
        <w:t xml:space="preserve">to the point </w:t>
      </w:r>
      <w:r w:rsidR="00D67B74">
        <w:rPr>
          <w:rFonts w:ascii="Times New Roman" w:hAnsi="Times New Roman" w:cs="Times New Roman"/>
          <w:sz w:val="24"/>
          <w:szCs w:val="24"/>
        </w:rPr>
        <w:t>of toxicity.</w:t>
      </w:r>
      <w:r w:rsidR="0016790C">
        <w:rPr>
          <w:rFonts w:ascii="Times New Roman" w:hAnsi="Times New Roman" w:cs="Times New Roman"/>
          <w:sz w:val="24"/>
          <w:szCs w:val="24"/>
        </w:rPr>
        <w:t xml:space="preserve"> T</w:t>
      </w:r>
      <w:r w:rsidRPr="00DA0E4E">
        <w:rPr>
          <w:rFonts w:ascii="Times New Roman" w:hAnsi="Times New Roman" w:cs="Times New Roman"/>
          <w:sz w:val="24"/>
          <w:szCs w:val="24"/>
        </w:rPr>
        <w:t>he RDA is 15 milligrams per day for men and 12 milli</w:t>
      </w:r>
      <w:r w:rsidR="00DA0E4E">
        <w:rPr>
          <w:rFonts w:ascii="Times New Roman" w:hAnsi="Times New Roman" w:cs="Times New Roman"/>
          <w:sz w:val="24"/>
          <w:szCs w:val="24"/>
        </w:rPr>
        <w:t xml:space="preserve">grams per day for women. Recent </w:t>
      </w:r>
      <w:r w:rsidRPr="00DA0E4E">
        <w:rPr>
          <w:rFonts w:ascii="Times New Roman" w:hAnsi="Times New Roman" w:cs="Times New Roman"/>
          <w:sz w:val="24"/>
          <w:szCs w:val="24"/>
        </w:rPr>
        <w:t>research suggests that men have a higher need for zinc than do</w:t>
      </w:r>
      <w:r w:rsidR="00DA0E4E">
        <w:rPr>
          <w:rFonts w:ascii="Times New Roman" w:hAnsi="Times New Roman" w:cs="Times New Roman"/>
          <w:sz w:val="24"/>
          <w:szCs w:val="24"/>
        </w:rPr>
        <w:t xml:space="preserve"> women. Thus, it is appropriate </w:t>
      </w:r>
      <w:r w:rsidRPr="00DA0E4E">
        <w:rPr>
          <w:rFonts w:ascii="Times New Roman" w:hAnsi="Times New Roman" w:cs="Times New Roman"/>
          <w:sz w:val="24"/>
          <w:szCs w:val="24"/>
        </w:rPr>
        <w:t xml:space="preserve">that the RDA is sex-specific for zinc. Zinc is an essential trace element that must </w:t>
      </w:r>
      <w:r w:rsidR="00DA0E4E">
        <w:rPr>
          <w:rFonts w:ascii="Times New Roman" w:hAnsi="Times New Roman" w:cs="Times New Roman"/>
          <w:sz w:val="24"/>
          <w:szCs w:val="24"/>
        </w:rPr>
        <w:t xml:space="preserve">be supplied in </w:t>
      </w:r>
      <w:r w:rsidRPr="00DA0E4E">
        <w:rPr>
          <w:rFonts w:ascii="Times New Roman" w:hAnsi="Times New Roman" w:cs="Times New Roman"/>
          <w:sz w:val="24"/>
          <w:szCs w:val="24"/>
        </w:rPr>
        <w:t>the diet of human beings so that growth and health can be maintain</w:t>
      </w:r>
      <w:r w:rsidR="00DA0E4E">
        <w:rPr>
          <w:rFonts w:ascii="Times New Roman" w:hAnsi="Times New Roman" w:cs="Times New Roman"/>
          <w:sz w:val="24"/>
          <w:szCs w:val="24"/>
        </w:rPr>
        <w:t xml:space="preserve">ed. It is necessary for protein </w:t>
      </w:r>
      <w:r w:rsidRPr="00DA0E4E">
        <w:rPr>
          <w:rFonts w:ascii="Times New Roman" w:hAnsi="Times New Roman" w:cs="Times New Roman"/>
          <w:sz w:val="24"/>
          <w:szCs w:val="24"/>
        </w:rPr>
        <w:t>synthesis and the metabolism of vitamin A; it helps the healing p</w:t>
      </w:r>
      <w:r w:rsidR="00D67B74">
        <w:rPr>
          <w:rFonts w:ascii="Times New Roman" w:hAnsi="Times New Roman" w:cs="Times New Roman"/>
          <w:sz w:val="24"/>
          <w:szCs w:val="24"/>
        </w:rPr>
        <w:t xml:space="preserve">rocess of internal and external </w:t>
      </w:r>
      <w:r w:rsidRPr="00DA0E4E">
        <w:rPr>
          <w:rFonts w:ascii="Times New Roman" w:hAnsi="Times New Roman" w:cs="Times New Roman"/>
          <w:sz w:val="24"/>
          <w:szCs w:val="24"/>
        </w:rPr>
        <w:t>wounds, decreases cholesterol deposits and promotes mental aw</w:t>
      </w:r>
      <w:r w:rsidR="00D67B74">
        <w:rPr>
          <w:rFonts w:ascii="Times New Roman" w:hAnsi="Times New Roman" w:cs="Times New Roman"/>
          <w:sz w:val="24"/>
          <w:szCs w:val="24"/>
        </w:rPr>
        <w:t xml:space="preserve">areness. A deficiency can cause </w:t>
      </w:r>
      <w:r w:rsidRPr="00DA0E4E">
        <w:rPr>
          <w:rFonts w:ascii="Times New Roman" w:hAnsi="Times New Roman" w:cs="Times New Roman"/>
          <w:sz w:val="24"/>
          <w:szCs w:val="24"/>
        </w:rPr>
        <w:t>loss of appetite, growth retardation and immu</w:t>
      </w:r>
      <w:r w:rsidR="00D67B74">
        <w:rPr>
          <w:rFonts w:ascii="Times New Roman" w:hAnsi="Times New Roman" w:cs="Times New Roman"/>
          <w:sz w:val="24"/>
          <w:szCs w:val="24"/>
        </w:rPr>
        <w:t>nological abnormalities</w:t>
      </w:r>
      <w:r w:rsidR="000F4581">
        <w:rPr>
          <w:rFonts w:ascii="Times New Roman" w:hAnsi="Times New Roman" w:cs="Times New Roman"/>
          <w:sz w:val="24"/>
          <w:szCs w:val="24"/>
        </w:rPr>
        <w:t xml:space="preserve"> </w:t>
      </w:r>
      <w:r w:rsidR="001F32AB" w:rsidRPr="00997CE5">
        <w:rPr>
          <w:rFonts w:ascii="Times New Roman" w:hAnsi="Times New Roman" w:cs="Times New Roman"/>
          <w:sz w:val="24"/>
          <w:szCs w:val="24"/>
        </w:rPr>
        <w:t>(</w:t>
      </w:r>
      <w:r w:rsidR="001F32AB" w:rsidRPr="00997CE5">
        <w:rPr>
          <w:rFonts w:ascii="Times New Roman" w:hAnsi="Times New Roman" w:cs="Times New Roman"/>
          <w:color w:val="222222"/>
          <w:sz w:val="24"/>
          <w:szCs w:val="24"/>
          <w:shd w:val="clear" w:color="auto" w:fill="FFFFFF"/>
        </w:rPr>
        <w:t>Banerji, 1999</w:t>
      </w:r>
      <w:r w:rsidR="001F32AB" w:rsidRPr="00997CE5">
        <w:rPr>
          <w:rFonts w:ascii="Times New Roman" w:hAnsi="Times New Roman" w:cs="Times New Roman"/>
          <w:sz w:val="24"/>
          <w:szCs w:val="24"/>
        </w:rPr>
        <w:t>)</w:t>
      </w:r>
      <w:r w:rsidR="001F32AB">
        <w:rPr>
          <w:rFonts w:ascii="Times New Roman" w:hAnsi="Times New Roman" w:cs="Times New Roman"/>
          <w:sz w:val="24"/>
          <w:szCs w:val="24"/>
        </w:rPr>
        <w:t>.</w:t>
      </w:r>
    </w:p>
    <w:p w:rsidR="0036102A" w:rsidRDefault="0036102A" w:rsidP="00DA0E4E">
      <w:pPr>
        <w:autoSpaceDE w:val="0"/>
        <w:autoSpaceDN w:val="0"/>
        <w:adjustRightInd w:val="0"/>
        <w:spacing w:after="0" w:line="360" w:lineRule="auto"/>
        <w:jc w:val="both"/>
        <w:rPr>
          <w:rFonts w:ascii="Times New Roman" w:hAnsi="Times New Roman" w:cs="Times New Roman"/>
          <w:sz w:val="24"/>
          <w:szCs w:val="24"/>
        </w:rPr>
      </w:pPr>
    </w:p>
    <w:p w:rsidR="00D44AF8" w:rsidRDefault="00D44AF8" w:rsidP="00DA0E4E">
      <w:pPr>
        <w:autoSpaceDE w:val="0"/>
        <w:autoSpaceDN w:val="0"/>
        <w:adjustRightInd w:val="0"/>
        <w:spacing w:after="0" w:line="360" w:lineRule="auto"/>
        <w:jc w:val="both"/>
        <w:rPr>
          <w:rFonts w:ascii="Times New Roman" w:hAnsi="Times New Roman" w:cs="Times New Roman"/>
          <w:sz w:val="24"/>
          <w:szCs w:val="24"/>
        </w:rPr>
      </w:pPr>
      <w:r w:rsidRPr="00DA0E4E">
        <w:rPr>
          <w:rFonts w:ascii="Times New Roman" w:hAnsi="Times New Roman" w:cs="Times New Roman"/>
          <w:sz w:val="24"/>
          <w:szCs w:val="24"/>
        </w:rPr>
        <w:t>Nickel an essential trace element required for the enzyme unease to break down urea to liberate the nitrogen into a usable form for</w:t>
      </w:r>
      <w:r w:rsidR="00DA0E4E" w:rsidRPr="00DA0E4E">
        <w:rPr>
          <w:rFonts w:ascii="Times New Roman" w:hAnsi="Times New Roman" w:cs="Times New Roman"/>
          <w:sz w:val="24"/>
          <w:szCs w:val="24"/>
        </w:rPr>
        <w:t xml:space="preserve"> plants. Nickel is required for iron absorption. Seeds need nicke</w:t>
      </w:r>
      <w:r w:rsidR="00DA0E4E">
        <w:rPr>
          <w:rFonts w:ascii="Times New Roman" w:hAnsi="Times New Roman" w:cs="Times New Roman"/>
          <w:sz w:val="24"/>
          <w:szCs w:val="24"/>
        </w:rPr>
        <w:t xml:space="preserve">l in order to germinate. Plants </w:t>
      </w:r>
      <w:r w:rsidR="00DA0E4E" w:rsidRPr="00DA0E4E">
        <w:rPr>
          <w:rFonts w:ascii="Times New Roman" w:hAnsi="Times New Roman" w:cs="Times New Roman"/>
          <w:sz w:val="24"/>
          <w:szCs w:val="24"/>
        </w:rPr>
        <w:t xml:space="preserve">grown without additional nickel will gradually </w:t>
      </w:r>
      <w:r w:rsidR="00DA0E4E" w:rsidRPr="00DA0E4E">
        <w:rPr>
          <w:rFonts w:ascii="Times New Roman" w:hAnsi="Times New Roman" w:cs="Times New Roman"/>
          <w:sz w:val="24"/>
          <w:szCs w:val="24"/>
        </w:rPr>
        <w:lastRenderedPageBreak/>
        <w:t>reach a deficie</w:t>
      </w:r>
      <w:r w:rsidR="00DA0E4E">
        <w:rPr>
          <w:rFonts w:ascii="Times New Roman" w:hAnsi="Times New Roman" w:cs="Times New Roman"/>
          <w:sz w:val="24"/>
          <w:szCs w:val="24"/>
        </w:rPr>
        <w:t xml:space="preserve">nt level at about the time they </w:t>
      </w:r>
      <w:r w:rsidR="00DA0E4E" w:rsidRPr="00DA0E4E">
        <w:rPr>
          <w:rFonts w:ascii="Times New Roman" w:hAnsi="Times New Roman" w:cs="Times New Roman"/>
          <w:sz w:val="24"/>
          <w:szCs w:val="24"/>
        </w:rPr>
        <w:t xml:space="preserve">mature and begin reproductive growth. If nickel is deficient plants may fail to produce </w:t>
      </w:r>
      <w:r w:rsidR="000F4581" w:rsidRPr="00DA0E4E">
        <w:rPr>
          <w:rFonts w:ascii="Times New Roman" w:hAnsi="Times New Roman" w:cs="Times New Roman"/>
          <w:sz w:val="24"/>
          <w:szCs w:val="24"/>
        </w:rPr>
        <w:t>viable s</w:t>
      </w:r>
      <w:r w:rsidR="000F4581">
        <w:rPr>
          <w:rFonts w:ascii="Times New Roman" w:hAnsi="Times New Roman" w:cs="Times New Roman"/>
          <w:sz w:val="24"/>
          <w:szCs w:val="24"/>
        </w:rPr>
        <w:t>eeds</w:t>
      </w:r>
      <w:r w:rsidR="00D67B74">
        <w:rPr>
          <w:rFonts w:ascii="Times New Roman" w:hAnsi="Times New Roman" w:cs="Times New Roman"/>
          <w:sz w:val="24"/>
          <w:szCs w:val="24"/>
        </w:rPr>
        <w:t xml:space="preserve">. </w:t>
      </w:r>
      <w:r w:rsidR="00264ABD">
        <w:rPr>
          <w:rFonts w:ascii="Times New Roman" w:hAnsi="Times New Roman" w:cs="Times New Roman"/>
          <w:sz w:val="24"/>
          <w:szCs w:val="24"/>
        </w:rPr>
        <w:t>N</w:t>
      </w:r>
      <w:r w:rsidR="00DA0E4E" w:rsidRPr="00DA0E4E">
        <w:rPr>
          <w:rFonts w:ascii="Times New Roman" w:hAnsi="Times New Roman" w:cs="Times New Roman"/>
          <w:sz w:val="24"/>
          <w:szCs w:val="24"/>
        </w:rPr>
        <w:t>ickel is now quite fir</w:t>
      </w:r>
      <w:r w:rsidR="00DA0E4E">
        <w:rPr>
          <w:rFonts w:ascii="Times New Roman" w:hAnsi="Times New Roman" w:cs="Times New Roman"/>
          <w:sz w:val="24"/>
          <w:szCs w:val="24"/>
        </w:rPr>
        <w:t xml:space="preserve">mly established as an essential </w:t>
      </w:r>
      <w:r w:rsidR="00DA0E4E" w:rsidRPr="00DA0E4E">
        <w:rPr>
          <w:rFonts w:ascii="Times New Roman" w:hAnsi="Times New Roman" w:cs="Times New Roman"/>
          <w:sz w:val="24"/>
          <w:szCs w:val="24"/>
        </w:rPr>
        <w:t>nutrient, but no Recommended Dietary Allowance (RDA) or Est</w:t>
      </w:r>
      <w:r w:rsidR="00DA0E4E">
        <w:rPr>
          <w:rFonts w:ascii="Times New Roman" w:hAnsi="Times New Roman" w:cs="Times New Roman"/>
          <w:sz w:val="24"/>
          <w:szCs w:val="24"/>
        </w:rPr>
        <w:t xml:space="preserve">imated Safe and Adequate Intake </w:t>
      </w:r>
      <w:r w:rsidR="00DA0E4E" w:rsidRPr="00C6232E">
        <w:rPr>
          <w:rFonts w:ascii="Times New Roman" w:hAnsi="Times New Roman" w:cs="Times New Roman"/>
          <w:sz w:val="24"/>
          <w:szCs w:val="24"/>
        </w:rPr>
        <w:t>(ESADI)</w:t>
      </w:r>
      <w:r w:rsidR="00DA0E4E" w:rsidRPr="00DA0E4E">
        <w:rPr>
          <w:rFonts w:ascii="Times New Roman" w:hAnsi="Times New Roman" w:cs="Times New Roman"/>
          <w:sz w:val="24"/>
          <w:szCs w:val="24"/>
        </w:rPr>
        <w:t xml:space="preserve"> </w:t>
      </w:r>
      <w:r w:rsidR="00264ABD" w:rsidRPr="00DA0E4E">
        <w:rPr>
          <w:rFonts w:ascii="Times New Roman" w:hAnsi="Times New Roman" w:cs="Times New Roman"/>
          <w:sz w:val="24"/>
          <w:szCs w:val="24"/>
        </w:rPr>
        <w:t>have</w:t>
      </w:r>
      <w:r w:rsidR="00DA0E4E" w:rsidRPr="00DA0E4E">
        <w:rPr>
          <w:rFonts w:ascii="Times New Roman" w:hAnsi="Times New Roman" w:cs="Times New Roman"/>
          <w:sz w:val="24"/>
          <w:szCs w:val="24"/>
        </w:rPr>
        <w:t xml:space="preserve"> yet been set for nickel</w:t>
      </w:r>
      <w:r w:rsidR="00DA0E4E" w:rsidRPr="00DA0E4E">
        <w:rPr>
          <w:rFonts w:ascii="Times New Roman" w:hAnsi="Times New Roman" w:cs="Times New Roman"/>
          <w:b/>
          <w:bCs/>
          <w:sz w:val="24"/>
          <w:szCs w:val="24"/>
        </w:rPr>
        <w:t xml:space="preserve">. </w:t>
      </w:r>
      <w:r w:rsidR="00DA0E4E" w:rsidRPr="00DA0E4E">
        <w:rPr>
          <w:rFonts w:ascii="Times New Roman" w:hAnsi="Times New Roman" w:cs="Times New Roman"/>
          <w:sz w:val="24"/>
          <w:szCs w:val="24"/>
        </w:rPr>
        <w:t>Research showed that nick</w:t>
      </w:r>
      <w:r w:rsidR="00DA0E4E">
        <w:rPr>
          <w:rFonts w:ascii="Times New Roman" w:hAnsi="Times New Roman" w:cs="Times New Roman"/>
          <w:sz w:val="24"/>
          <w:szCs w:val="24"/>
        </w:rPr>
        <w:t xml:space="preserve">el was to be found in blood and </w:t>
      </w:r>
      <w:r w:rsidR="00DA0E4E" w:rsidRPr="00DA0E4E">
        <w:rPr>
          <w:rFonts w:ascii="Times New Roman" w:hAnsi="Times New Roman" w:cs="Times New Roman"/>
          <w:sz w:val="24"/>
          <w:szCs w:val="24"/>
        </w:rPr>
        <w:t xml:space="preserve">tissues at quite consistent levels, that it is associated with </w:t>
      </w:r>
      <w:r w:rsidR="00DA0E4E" w:rsidRPr="005F70EA">
        <w:rPr>
          <w:rFonts w:ascii="Times New Roman" w:hAnsi="Times New Roman" w:cs="Times New Roman"/>
          <w:sz w:val="24"/>
          <w:szCs w:val="24"/>
        </w:rPr>
        <w:t xml:space="preserve">DNA and RNA </w:t>
      </w:r>
      <w:r w:rsidR="00DA0E4E" w:rsidRPr="00DA0E4E">
        <w:rPr>
          <w:rFonts w:ascii="Times New Roman" w:hAnsi="Times New Roman" w:cs="Times New Roman"/>
          <w:sz w:val="24"/>
          <w:szCs w:val="24"/>
        </w:rPr>
        <w:t>i</w:t>
      </w:r>
      <w:r w:rsidR="00DA0E4E">
        <w:rPr>
          <w:rFonts w:ascii="Times New Roman" w:hAnsi="Times New Roman" w:cs="Times New Roman"/>
          <w:sz w:val="24"/>
          <w:szCs w:val="24"/>
        </w:rPr>
        <w:t xml:space="preserve">n amounts that suggest </w:t>
      </w:r>
      <w:r w:rsidR="00DA0E4E" w:rsidRPr="00DA0E4E">
        <w:rPr>
          <w:rFonts w:ascii="Times New Roman" w:hAnsi="Times New Roman" w:cs="Times New Roman"/>
          <w:sz w:val="24"/>
          <w:szCs w:val="24"/>
        </w:rPr>
        <w:t>physiological significance, and that it occurs also in blood in a</w:t>
      </w:r>
      <w:r w:rsidR="00DA0E4E">
        <w:rPr>
          <w:rFonts w:ascii="Times New Roman" w:hAnsi="Times New Roman" w:cs="Times New Roman"/>
          <w:sz w:val="24"/>
          <w:szCs w:val="24"/>
        </w:rPr>
        <w:t xml:space="preserve">mounts that appear biologically </w:t>
      </w:r>
      <w:r w:rsidR="00DA0E4E" w:rsidRPr="00DA0E4E">
        <w:rPr>
          <w:rFonts w:ascii="Times New Roman" w:hAnsi="Times New Roman" w:cs="Times New Roman"/>
          <w:sz w:val="24"/>
          <w:szCs w:val="24"/>
        </w:rPr>
        <w:t>meaningful. The danger of nickel toxicity from food appears to b</w:t>
      </w:r>
      <w:r w:rsidR="00DA0E4E">
        <w:rPr>
          <w:rFonts w:ascii="Times New Roman" w:hAnsi="Times New Roman" w:cs="Times New Roman"/>
          <w:sz w:val="24"/>
          <w:szCs w:val="24"/>
        </w:rPr>
        <w:t xml:space="preserve">e very low, since large amounts </w:t>
      </w:r>
      <w:r w:rsidR="00DA0E4E" w:rsidRPr="00DA0E4E">
        <w:rPr>
          <w:rFonts w:ascii="Times New Roman" w:hAnsi="Times New Roman" w:cs="Times New Roman"/>
          <w:sz w:val="24"/>
          <w:szCs w:val="24"/>
        </w:rPr>
        <w:t>of nickel are required to produce any toxic effects through ingestio</w:t>
      </w:r>
      <w:r w:rsidR="00DA0E4E">
        <w:rPr>
          <w:rFonts w:ascii="Times New Roman" w:hAnsi="Times New Roman" w:cs="Times New Roman"/>
          <w:sz w:val="24"/>
          <w:szCs w:val="24"/>
        </w:rPr>
        <w:t xml:space="preserve">n. In contrast to this, in some </w:t>
      </w:r>
      <w:r w:rsidR="00DA0E4E" w:rsidRPr="00DA0E4E">
        <w:rPr>
          <w:rFonts w:ascii="Times New Roman" w:hAnsi="Times New Roman" w:cs="Times New Roman"/>
          <w:sz w:val="24"/>
          <w:szCs w:val="24"/>
        </w:rPr>
        <w:t xml:space="preserve">literature nickel is grouped </w:t>
      </w:r>
      <w:r w:rsidR="00824449">
        <w:rPr>
          <w:rFonts w:ascii="Times New Roman" w:hAnsi="Times New Roman" w:cs="Times New Roman"/>
          <w:sz w:val="24"/>
          <w:szCs w:val="24"/>
        </w:rPr>
        <w:t>with toxic metals; Pb and Cd</w:t>
      </w:r>
      <w:r w:rsidR="00DA0E4E" w:rsidRPr="00997CE5">
        <w:rPr>
          <w:rFonts w:ascii="Times New Roman" w:hAnsi="Times New Roman" w:cs="Times New Roman"/>
          <w:sz w:val="24"/>
          <w:szCs w:val="24"/>
        </w:rPr>
        <w:t>.</w:t>
      </w:r>
      <w:r w:rsidR="00DA0E4E">
        <w:rPr>
          <w:rFonts w:ascii="Times New Roman" w:hAnsi="Times New Roman" w:cs="Times New Roman"/>
          <w:sz w:val="24"/>
          <w:szCs w:val="24"/>
        </w:rPr>
        <w:t xml:space="preserve"> Because contact with nickel or </w:t>
      </w:r>
      <w:r w:rsidR="00DA0E4E" w:rsidRPr="00DA0E4E">
        <w:rPr>
          <w:rFonts w:ascii="Times New Roman" w:hAnsi="Times New Roman" w:cs="Times New Roman"/>
          <w:sz w:val="24"/>
          <w:szCs w:val="24"/>
        </w:rPr>
        <w:t>nickel salts cause skin irritations and cancer</w:t>
      </w:r>
      <w:r w:rsidR="00264ABD">
        <w:rPr>
          <w:rFonts w:ascii="Times New Roman" w:hAnsi="Times New Roman" w:cs="Times New Roman"/>
          <w:sz w:val="24"/>
          <w:szCs w:val="24"/>
        </w:rPr>
        <w:t xml:space="preserve"> (Gure </w:t>
      </w:r>
      <w:r w:rsidR="00264ABD" w:rsidRPr="00D67B74">
        <w:rPr>
          <w:rFonts w:ascii="Times New Roman" w:hAnsi="Times New Roman" w:cs="Times New Roman"/>
          <w:i/>
          <w:sz w:val="24"/>
          <w:szCs w:val="24"/>
        </w:rPr>
        <w:t>et al</w:t>
      </w:r>
      <w:r w:rsidR="00264ABD">
        <w:rPr>
          <w:rFonts w:ascii="Times New Roman" w:hAnsi="Times New Roman" w:cs="Times New Roman"/>
          <w:sz w:val="24"/>
          <w:szCs w:val="24"/>
        </w:rPr>
        <w:t>., 2017).</w:t>
      </w:r>
    </w:p>
    <w:p w:rsidR="00DA0E4E" w:rsidRPr="00DA0E4E" w:rsidRDefault="00DA0E4E" w:rsidP="00DA0E4E">
      <w:pPr>
        <w:autoSpaceDE w:val="0"/>
        <w:autoSpaceDN w:val="0"/>
        <w:adjustRightInd w:val="0"/>
        <w:spacing w:after="0" w:line="360" w:lineRule="auto"/>
        <w:jc w:val="both"/>
        <w:rPr>
          <w:rFonts w:ascii="Times New Roman" w:hAnsi="Times New Roman" w:cs="Times New Roman"/>
          <w:sz w:val="24"/>
          <w:szCs w:val="24"/>
        </w:rPr>
      </w:pPr>
    </w:p>
    <w:p w:rsidR="006845F2" w:rsidRPr="00DA0E4E" w:rsidRDefault="00DA0E4E" w:rsidP="0020314B">
      <w:pPr>
        <w:autoSpaceDE w:val="0"/>
        <w:autoSpaceDN w:val="0"/>
        <w:adjustRightInd w:val="0"/>
        <w:spacing w:after="0" w:line="360" w:lineRule="auto"/>
        <w:jc w:val="both"/>
        <w:rPr>
          <w:rFonts w:ascii="Times New Roman" w:hAnsi="Times New Roman" w:cs="Times New Roman"/>
          <w:sz w:val="24"/>
          <w:szCs w:val="24"/>
        </w:rPr>
      </w:pPr>
      <w:r w:rsidRPr="00DA0E4E">
        <w:rPr>
          <w:rFonts w:ascii="Times New Roman" w:hAnsi="Times New Roman" w:cs="Times New Roman"/>
          <w:sz w:val="24"/>
          <w:szCs w:val="24"/>
        </w:rPr>
        <w:t xml:space="preserve">Cobalt is required for nitrogen fixation in legumes and in root nodules of </w:t>
      </w:r>
      <w:r w:rsidR="001038C5" w:rsidRPr="00DA0E4E">
        <w:rPr>
          <w:rFonts w:ascii="Times New Roman" w:hAnsi="Times New Roman" w:cs="Times New Roman"/>
          <w:sz w:val="24"/>
          <w:szCs w:val="24"/>
        </w:rPr>
        <w:t>non</w:t>
      </w:r>
      <w:r w:rsidR="001038C5">
        <w:rPr>
          <w:rFonts w:ascii="Times New Roman" w:hAnsi="Times New Roman" w:cs="Times New Roman"/>
          <w:sz w:val="24"/>
          <w:szCs w:val="24"/>
        </w:rPr>
        <w:t>-</w:t>
      </w:r>
      <w:r w:rsidR="001038C5" w:rsidRPr="00DA0E4E">
        <w:rPr>
          <w:rFonts w:ascii="Times New Roman" w:hAnsi="Times New Roman" w:cs="Times New Roman"/>
          <w:sz w:val="24"/>
          <w:szCs w:val="24"/>
        </w:rPr>
        <w:t>legumes</w:t>
      </w:r>
      <w:r w:rsidRPr="00DA0E4E">
        <w:rPr>
          <w:rFonts w:ascii="Times New Roman" w:hAnsi="Times New Roman" w:cs="Times New Roman"/>
          <w:sz w:val="24"/>
          <w:szCs w:val="24"/>
        </w:rPr>
        <w:t>. The</w:t>
      </w:r>
      <w:r w:rsidR="000F4581">
        <w:rPr>
          <w:rFonts w:ascii="Times New Roman" w:hAnsi="Times New Roman" w:cs="Times New Roman"/>
          <w:sz w:val="24"/>
          <w:szCs w:val="24"/>
        </w:rPr>
        <w:t xml:space="preserve"> </w:t>
      </w:r>
      <w:r w:rsidRPr="00DA0E4E">
        <w:rPr>
          <w:rFonts w:ascii="Times New Roman" w:hAnsi="Times New Roman" w:cs="Times New Roman"/>
          <w:sz w:val="24"/>
          <w:szCs w:val="24"/>
        </w:rPr>
        <w:t>demand for cobalt is much higher for nitrogen fixation than fo</w:t>
      </w:r>
      <w:r w:rsidR="005F70EA">
        <w:rPr>
          <w:rFonts w:ascii="Times New Roman" w:hAnsi="Times New Roman" w:cs="Times New Roman"/>
          <w:sz w:val="24"/>
          <w:szCs w:val="24"/>
        </w:rPr>
        <w:t xml:space="preserve">r ammonium nutrition. Deficient </w:t>
      </w:r>
      <w:r w:rsidRPr="00DA0E4E">
        <w:rPr>
          <w:rFonts w:ascii="Times New Roman" w:hAnsi="Times New Roman" w:cs="Times New Roman"/>
          <w:sz w:val="24"/>
          <w:szCs w:val="24"/>
        </w:rPr>
        <w:t xml:space="preserve">levels could result in </w:t>
      </w:r>
      <w:r w:rsidR="00D67B74">
        <w:rPr>
          <w:rFonts w:ascii="Times New Roman" w:hAnsi="Times New Roman" w:cs="Times New Roman"/>
          <w:sz w:val="24"/>
          <w:szCs w:val="24"/>
        </w:rPr>
        <w:t xml:space="preserve">nitrogen deficiency symptoms </w:t>
      </w:r>
      <w:r w:rsidR="00D67B74" w:rsidRPr="004E7181">
        <w:rPr>
          <w:rFonts w:ascii="Times New Roman" w:hAnsi="Times New Roman" w:cs="Times New Roman"/>
          <w:sz w:val="24"/>
          <w:szCs w:val="24"/>
        </w:rPr>
        <w:t>(Banerji,</w:t>
      </w:r>
      <w:r w:rsidR="000F4581">
        <w:rPr>
          <w:rFonts w:ascii="Times New Roman" w:hAnsi="Times New Roman" w:cs="Times New Roman"/>
          <w:sz w:val="24"/>
          <w:szCs w:val="24"/>
        </w:rPr>
        <w:t xml:space="preserve"> </w:t>
      </w:r>
      <w:r w:rsidR="00D67B74" w:rsidRPr="004E7181">
        <w:rPr>
          <w:rFonts w:ascii="Times New Roman" w:hAnsi="Times New Roman" w:cs="Times New Roman"/>
          <w:sz w:val="24"/>
          <w:szCs w:val="24"/>
        </w:rPr>
        <w:t>2005)</w:t>
      </w:r>
      <w:r w:rsidR="00D67B74">
        <w:rPr>
          <w:rFonts w:ascii="TimesNewRomanPSMT" w:hAnsi="TimesNewRomanPSMT" w:cs="TimesNewRomanPSMT"/>
          <w:sz w:val="24"/>
          <w:szCs w:val="24"/>
        </w:rPr>
        <w:t>.</w:t>
      </w:r>
      <w:r w:rsidRPr="00DA0E4E">
        <w:rPr>
          <w:rFonts w:ascii="Times New Roman" w:hAnsi="Times New Roman" w:cs="Times New Roman"/>
          <w:sz w:val="24"/>
          <w:szCs w:val="24"/>
        </w:rPr>
        <w:t xml:space="preserve"> It is a par</w:t>
      </w:r>
      <w:r w:rsidR="00D67B74">
        <w:rPr>
          <w:rFonts w:ascii="Times New Roman" w:hAnsi="Times New Roman" w:cs="Times New Roman"/>
          <w:sz w:val="24"/>
          <w:szCs w:val="24"/>
        </w:rPr>
        <w:t xml:space="preserve">t of vitamins B12, an essential </w:t>
      </w:r>
      <w:r w:rsidRPr="00DA0E4E">
        <w:rPr>
          <w:rFonts w:ascii="Times New Roman" w:hAnsi="Times New Roman" w:cs="Times New Roman"/>
          <w:sz w:val="24"/>
          <w:szCs w:val="24"/>
        </w:rPr>
        <w:t xml:space="preserve">vitamin in animal nutrition. </w:t>
      </w:r>
      <w:r w:rsidR="001038C5" w:rsidRPr="00DA0E4E">
        <w:rPr>
          <w:rFonts w:ascii="Times New Roman" w:hAnsi="Times New Roman" w:cs="Times New Roman"/>
          <w:sz w:val="24"/>
          <w:szCs w:val="24"/>
        </w:rPr>
        <w:t>It’s</w:t>
      </w:r>
      <w:r w:rsidRPr="00DA0E4E">
        <w:rPr>
          <w:rFonts w:ascii="Times New Roman" w:hAnsi="Times New Roman" w:cs="Times New Roman"/>
          <w:sz w:val="24"/>
          <w:szCs w:val="24"/>
        </w:rPr>
        <w:t xml:space="preserve"> the normal range and deficiency r</w:t>
      </w:r>
      <w:r w:rsidR="00D67B74">
        <w:rPr>
          <w:rFonts w:ascii="Times New Roman" w:hAnsi="Times New Roman" w:cs="Times New Roman"/>
          <w:sz w:val="24"/>
          <w:szCs w:val="24"/>
        </w:rPr>
        <w:t xml:space="preserve">ange in plants in ppm dry basis </w:t>
      </w:r>
      <w:r w:rsidRPr="00DA0E4E">
        <w:rPr>
          <w:rFonts w:ascii="Times New Roman" w:hAnsi="Times New Roman" w:cs="Times New Roman"/>
          <w:sz w:val="24"/>
          <w:szCs w:val="24"/>
        </w:rPr>
        <w:t>is 0.01 - 0.67 and &lt; 0.01, respectively. While its dietary require</w:t>
      </w:r>
      <w:r w:rsidR="00D67B74">
        <w:rPr>
          <w:rFonts w:ascii="Times New Roman" w:hAnsi="Times New Roman" w:cs="Times New Roman"/>
          <w:sz w:val="24"/>
          <w:szCs w:val="24"/>
        </w:rPr>
        <w:t xml:space="preserve">ment for animals μg/g dry basis </w:t>
      </w:r>
      <w:r w:rsidRPr="00DA0E4E">
        <w:rPr>
          <w:rFonts w:ascii="Times New Roman" w:hAnsi="Times New Roman" w:cs="Times New Roman"/>
          <w:sz w:val="24"/>
          <w:szCs w:val="24"/>
        </w:rPr>
        <w:t>0.07 - 0.11 and its tox</w:t>
      </w:r>
      <w:r w:rsidR="00402B92">
        <w:rPr>
          <w:rFonts w:ascii="Times New Roman" w:hAnsi="Times New Roman" w:cs="Times New Roman"/>
          <w:sz w:val="24"/>
          <w:szCs w:val="24"/>
        </w:rPr>
        <w:t xml:space="preserve">icity level is not mentioned (Gilbert, </w:t>
      </w:r>
      <w:r w:rsidR="00402B92" w:rsidRPr="00657391">
        <w:rPr>
          <w:rFonts w:ascii="Times New Roman" w:hAnsi="Times New Roman" w:cs="Times New Roman"/>
          <w:sz w:val="24"/>
          <w:szCs w:val="24"/>
        </w:rPr>
        <w:t>1948</w:t>
      </w:r>
      <w:r w:rsidR="00402B92">
        <w:rPr>
          <w:rFonts w:ascii="Times New Roman" w:hAnsi="Times New Roman" w:cs="Times New Roman"/>
          <w:sz w:val="24"/>
          <w:szCs w:val="24"/>
        </w:rPr>
        <w:t>)</w:t>
      </w:r>
      <w:r w:rsidRPr="00DA0E4E">
        <w:rPr>
          <w:rFonts w:ascii="Times New Roman" w:hAnsi="Times New Roman" w:cs="Times New Roman"/>
          <w:sz w:val="24"/>
          <w:szCs w:val="24"/>
        </w:rPr>
        <w:t>.</w:t>
      </w:r>
    </w:p>
    <w:p w:rsidR="006845F2" w:rsidRPr="00B84AC8" w:rsidRDefault="006B2DF1" w:rsidP="00B84AC8">
      <w:pPr>
        <w:pStyle w:val="Heading2"/>
        <w:numPr>
          <w:ilvl w:val="1"/>
          <w:numId w:val="4"/>
        </w:numPr>
        <w:spacing w:before="240" w:after="240"/>
        <w:rPr>
          <w:rFonts w:ascii="Times New Roman" w:hAnsi="Times New Roman" w:cs="Times New Roman"/>
          <w:color w:val="000000" w:themeColor="text1"/>
        </w:rPr>
      </w:pPr>
      <w:r>
        <w:rPr>
          <w:rFonts w:ascii="Times New Roman" w:hAnsi="Times New Roman" w:cs="Times New Roman"/>
          <w:color w:val="000000" w:themeColor="text1"/>
        </w:rPr>
        <w:t xml:space="preserve"> </w:t>
      </w:r>
      <w:bookmarkStart w:id="46" w:name="_Toc515997571"/>
      <w:r w:rsidR="00A151BC">
        <w:rPr>
          <w:rFonts w:ascii="Times New Roman" w:hAnsi="Times New Roman" w:cs="Times New Roman"/>
          <w:color w:val="000000" w:themeColor="text1"/>
        </w:rPr>
        <w:t>Coffee Q</w:t>
      </w:r>
      <w:r w:rsidR="00A16164" w:rsidRPr="00A16164">
        <w:rPr>
          <w:rFonts w:ascii="Times New Roman" w:hAnsi="Times New Roman" w:cs="Times New Roman"/>
          <w:color w:val="000000" w:themeColor="text1"/>
        </w:rPr>
        <w:t>uality</w:t>
      </w:r>
      <w:bookmarkEnd w:id="46"/>
    </w:p>
    <w:p w:rsidR="00F45388" w:rsidRDefault="001F41F5"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t>There are several measures of coffee quality</w:t>
      </w:r>
      <w:r w:rsidR="005526D7">
        <w:rPr>
          <w:rFonts w:ascii="Times New Roman" w:hAnsi="Times New Roman" w:cs="Times New Roman"/>
          <w:sz w:val="24"/>
          <w:szCs w:val="24"/>
        </w:rPr>
        <w:t xml:space="preserve"> in the Ethiopian market place. </w:t>
      </w:r>
      <w:r w:rsidRPr="00B23EC5">
        <w:rPr>
          <w:rFonts w:ascii="Times New Roman" w:hAnsi="Times New Roman" w:cs="Times New Roman"/>
          <w:sz w:val="24"/>
          <w:szCs w:val="24"/>
        </w:rPr>
        <w:t>They i</w:t>
      </w:r>
      <w:r w:rsidR="00197643" w:rsidRPr="00B23EC5">
        <w:rPr>
          <w:rFonts w:ascii="Times New Roman" w:hAnsi="Times New Roman" w:cs="Times New Roman"/>
          <w:sz w:val="24"/>
          <w:szCs w:val="24"/>
        </w:rPr>
        <w:t>nclude, most importantly, certi</w:t>
      </w:r>
      <w:r w:rsidRPr="00B23EC5">
        <w:rPr>
          <w:rFonts w:ascii="Times New Roman" w:hAnsi="Times New Roman" w:cs="Times New Roman"/>
          <w:sz w:val="24"/>
          <w:szCs w:val="24"/>
        </w:rPr>
        <w:t>fication, which affects marketability and prices, but not necessarily the intrins</w:t>
      </w:r>
      <w:r w:rsidR="00530A6B">
        <w:rPr>
          <w:rFonts w:ascii="Times New Roman" w:hAnsi="Times New Roman" w:cs="Times New Roman"/>
          <w:sz w:val="24"/>
          <w:szCs w:val="24"/>
        </w:rPr>
        <w:t xml:space="preserve">ic quality of the coffee, </w:t>
      </w:r>
      <w:r w:rsidRPr="00B23EC5">
        <w:rPr>
          <w:rFonts w:ascii="Times New Roman" w:hAnsi="Times New Roman" w:cs="Times New Roman"/>
          <w:sz w:val="24"/>
          <w:szCs w:val="24"/>
        </w:rPr>
        <w:t>geog</w:t>
      </w:r>
      <w:r w:rsidR="00530A6B">
        <w:rPr>
          <w:rFonts w:ascii="Times New Roman" w:hAnsi="Times New Roman" w:cs="Times New Roman"/>
          <w:sz w:val="24"/>
          <w:szCs w:val="24"/>
        </w:rPr>
        <w:t xml:space="preserve">raphical indications of origin, grades </w:t>
      </w:r>
      <w:r w:rsidRPr="00B23EC5">
        <w:rPr>
          <w:rFonts w:ascii="Times New Roman" w:hAnsi="Times New Roman" w:cs="Times New Roman"/>
          <w:sz w:val="24"/>
          <w:szCs w:val="24"/>
        </w:rPr>
        <w:t>and washing.</w:t>
      </w:r>
      <w:r w:rsidR="000F4581">
        <w:rPr>
          <w:rFonts w:ascii="Times New Roman" w:hAnsi="Times New Roman" w:cs="Times New Roman"/>
          <w:sz w:val="24"/>
          <w:szCs w:val="24"/>
        </w:rPr>
        <w:t xml:space="preserve"> </w:t>
      </w:r>
      <w:r w:rsidRPr="00B23EC5">
        <w:rPr>
          <w:rFonts w:ascii="Times New Roman" w:hAnsi="Times New Roman" w:cs="Times New Roman"/>
          <w:sz w:val="24"/>
          <w:szCs w:val="24"/>
        </w:rPr>
        <w:t xml:space="preserve">Certification and traceability have become major new requirements in </w:t>
      </w:r>
      <w:r w:rsidR="00733D92" w:rsidRPr="00B23EC5">
        <w:rPr>
          <w:rFonts w:ascii="Times New Roman" w:hAnsi="Times New Roman" w:cs="Times New Roman"/>
          <w:sz w:val="24"/>
          <w:szCs w:val="24"/>
        </w:rPr>
        <w:t xml:space="preserve">the global food trade </w:t>
      </w:r>
      <w:r w:rsidR="00733D92" w:rsidRPr="002B6219">
        <w:rPr>
          <w:rFonts w:ascii="Times New Roman" w:hAnsi="Times New Roman" w:cs="Times New Roman"/>
          <w:sz w:val="24"/>
          <w:szCs w:val="24"/>
        </w:rPr>
        <w:t>(Swinnen</w:t>
      </w:r>
      <w:r w:rsidR="00101D95">
        <w:rPr>
          <w:rFonts w:ascii="Times New Roman" w:hAnsi="Times New Roman" w:cs="Times New Roman"/>
          <w:sz w:val="24"/>
          <w:szCs w:val="24"/>
        </w:rPr>
        <w:t>,</w:t>
      </w:r>
      <w:r w:rsidR="00B11596">
        <w:rPr>
          <w:rFonts w:ascii="Times New Roman" w:hAnsi="Times New Roman" w:cs="Times New Roman"/>
          <w:sz w:val="24"/>
          <w:szCs w:val="24"/>
        </w:rPr>
        <w:t xml:space="preserve"> </w:t>
      </w:r>
      <w:r w:rsidRPr="002B6219">
        <w:rPr>
          <w:rFonts w:ascii="Times New Roman" w:hAnsi="Times New Roman" w:cs="Times New Roman"/>
          <w:sz w:val="24"/>
          <w:szCs w:val="24"/>
        </w:rPr>
        <w:t>2007</w:t>
      </w:r>
      <w:r w:rsidRPr="00B23EC5">
        <w:rPr>
          <w:rFonts w:ascii="Times New Roman" w:hAnsi="Times New Roman" w:cs="Times New Roman"/>
          <w:sz w:val="24"/>
          <w:szCs w:val="24"/>
        </w:rPr>
        <w:t xml:space="preserve">), with such certification schemes often implemented to add value to a product (Jena </w:t>
      </w:r>
      <w:r w:rsidRPr="00531464">
        <w:rPr>
          <w:rFonts w:ascii="Times New Roman" w:hAnsi="Times New Roman" w:cs="Times New Roman"/>
          <w:i/>
          <w:sz w:val="24"/>
          <w:szCs w:val="24"/>
        </w:rPr>
        <w:t>et al</w:t>
      </w:r>
      <w:r w:rsidR="00733D92" w:rsidRPr="00531464">
        <w:rPr>
          <w:rFonts w:ascii="Times New Roman" w:hAnsi="Times New Roman" w:cs="Times New Roman"/>
          <w:i/>
          <w:sz w:val="24"/>
          <w:szCs w:val="24"/>
        </w:rPr>
        <w:t>.</w:t>
      </w:r>
      <w:r w:rsidR="00995868" w:rsidRPr="00D86A6C">
        <w:rPr>
          <w:rFonts w:ascii="Times New Roman" w:hAnsi="Times New Roman" w:cs="Times New Roman"/>
          <w:sz w:val="24"/>
          <w:szCs w:val="24"/>
        </w:rPr>
        <w:t>,</w:t>
      </w:r>
      <w:r w:rsidR="00EA1613">
        <w:rPr>
          <w:rFonts w:ascii="Times New Roman" w:hAnsi="Times New Roman" w:cs="Times New Roman"/>
          <w:sz w:val="24"/>
          <w:szCs w:val="24"/>
        </w:rPr>
        <w:t xml:space="preserve"> </w:t>
      </w:r>
      <w:r w:rsidR="00264ABD">
        <w:rPr>
          <w:rFonts w:ascii="Times New Roman" w:hAnsi="Times New Roman" w:cs="Times New Roman"/>
          <w:sz w:val="24"/>
          <w:szCs w:val="24"/>
        </w:rPr>
        <w:t xml:space="preserve"> </w:t>
      </w:r>
      <w:r w:rsidR="00733D92" w:rsidRPr="00B23EC5">
        <w:rPr>
          <w:rFonts w:ascii="Times New Roman" w:hAnsi="Times New Roman" w:cs="Times New Roman"/>
          <w:sz w:val="24"/>
          <w:szCs w:val="24"/>
        </w:rPr>
        <w:t xml:space="preserve">2012). </w:t>
      </w:r>
      <w:r w:rsidR="00152B11" w:rsidRPr="00B23EC5">
        <w:rPr>
          <w:rFonts w:ascii="Times New Roman" w:hAnsi="Times New Roman" w:cs="Times New Roman"/>
          <w:sz w:val="24"/>
          <w:szCs w:val="24"/>
        </w:rPr>
        <w:t>Second, the quality of coffee can be increased by washing, i.e. processing red cherries immediately after harve</w:t>
      </w:r>
      <w:r w:rsidR="001F32AB">
        <w:rPr>
          <w:rFonts w:ascii="Times New Roman" w:hAnsi="Times New Roman" w:cs="Times New Roman"/>
          <w:sz w:val="24"/>
          <w:szCs w:val="24"/>
        </w:rPr>
        <w:t xml:space="preserve">st in wet mills, instead of sun </w:t>
      </w:r>
      <w:r w:rsidR="00152B11" w:rsidRPr="00B23EC5">
        <w:rPr>
          <w:rFonts w:ascii="Times New Roman" w:hAnsi="Times New Roman" w:cs="Times New Roman"/>
          <w:sz w:val="24"/>
          <w:szCs w:val="24"/>
        </w:rPr>
        <w:t>drying the cherries (</w:t>
      </w:r>
      <w:proofErr w:type="spellStart"/>
      <w:r w:rsidR="00733D92" w:rsidRPr="00B23EC5">
        <w:rPr>
          <w:rFonts w:ascii="Times New Roman" w:hAnsi="Times New Roman" w:cs="Times New Roman"/>
          <w:color w:val="222222"/>
          <w:sz w:val="24"/>
          <w:szCs w:val="24"/>
          <w:shd w:val="clear" w:color="auto" w:fill="FFFFFF"/>
        </w:rPr>
        <w:t>Kabeta</w:t>
      </w:r>
      <w:proofErr w:type="spellEnd"/>
      <w:r w:rsidR="00101D95">
        <w:rPr>
          <w:rFonts w:ascii="Times New Roman" w:hAnsi="Times New Roman" w:cs="Times New Roman"/>
          <w:color w:val="222222"/>
          <w:sz w:val="24"/>
          <w:szCs w:val="24"/>
          <w:shd w:val="clear" w:color="auto" w:fill="FFFFFF"/>
        </w:rPr>
        <w:t>,</w:t>
      </w:r>
      <w:r w:rsidR="000F4581">
        <w:rPr>
          <w:rFonts w:ascii="Times New Roman" w:hAnsi="Times New Roman" w:cs="Times New Roman"/>
          <w:color w:val="222222"/>
          <w:sz w:val="24"/>
          <w:szCs w:val="24"/>
          <w:shd w:val="clear" w:color="auto" w:fill="FFFFFF"/>
        </w:rPr>
        <w:t xml:space="preserve"> </w:t>
      </w:r>
      <w:r w:rsidR="009A378C" w:rsidRPr="00B23EC5">
        <w:rPr>
          <w:rFonts w:ascii="Times New Roman" w:hAnsi="Times New Roman" w:cs="Times New Roman"/>
          <w:color w:val="222222"/>
          <w:sz w:val="24"/>
          <w:szCs w:val="24"/>
          <w:shd w:val="clear" w:color="auto" w:fill="FFFFFF"/>
        </w:rPr>
        <w:t>2017</w:t>
      </w:r>
      <w:r w:rsidR="00152B11" w:rsidRPr="00B23EC5">
        <w:rPr>
          <w:rFonts w:ascii="Times New Roman" w:hAnsi="Times New Roman" w:cs="Times New Roman"/>
          <w:sz w:val="24"/>
          <w:szCs w:val="24"/>
        </w:rPr>
        <w:t>).</w:t>
      </w:r>
    </w:p>
    <w:p w:rsidR="006B510B" w:rsidRDefault="006B510B" w:rsidP="00B23EC5">
      <w:pPr>
        <w:autoSpaceDE w:val="0"/>
        <w:autoSpaceDN w:val="0"/>
        <w:adjustRightInd w:val="0"/>
        <w:spacing w:after="0" w:line="360" w:lineRule="auto"/>
        <w:jc w:val="both"/>
        <w:rPr>
          <w:rFonts w:ascii="Times New Roman" w:hAnsi="Times New Roman" w:cs="Times New Roman"/>
          <w:sz w:val="24"/>
          <w:szCs w:val="24"/>
        </w:rPr>
      </w:pPr>
    </w:p>
    <w:p w:rsidR="009A378C" w:rsidRDefault="00152B11" w:rsidP="00B23EC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lastRenderedPageBreak/>
        <w:t>Washed coffee preserves the intrinsic quality of the bean better than unwashed beans, and the process leads to homogenous coffee with fewer defective beans. The washing process is carried out in washing stations where cherries a</w:t>
      </w:r>
      <w:r w:rsidR="00733D92" w:rsidRPr="00B23EC5">
        <w:rPr>
          <w:rFonts w:ascii="Times New Roman" w:hAnsi="Times New Roman" w:cs="Times New Roman"/>
          <w:sz w:val="24"/>
          <w:szCs w:val="24"/>
        </w:rPr>
        <w:t>re pulped immediately after har</w:t>
      </w:r>
      <w:r w:rsidRPr="00B23EC5">
        <w:rPr>
          <w:rFonts w:ascii="Times New Roman" w:hAnsi="Times New Roman" w:cs="Times New Roman"/>
          <w:sz w:val="24"/>
          <w:szCs w:val="24"/>
        </w:rPr>
        <w:t>vesting, fermented in tanks, and washed in clean water to remove the mucilage. The wet parchment coffee is then dried in the sun. For unwashed coffee, cherries are dried on mats or concrete floors. After drying, the outer layer of the cherries is removed by hulling in coffee processing plants.</w:t>
      </w:r>
      <w:r w:rsidR="000F4581">
        <w:rPr>
          <w:rFonts w:ascii="Times New Roman" w:hAnsi="Times New Roman" w:cs="Times New Roman"/>
          <w:sz w:val="24"/>
          <w:szCs w:val="24"/>
        </w:rPr>
        <w:t xml:space="preserve"> </w:t>
      </w:r>
      <w:r w:rsidR="009A378C" w:rsidRPr="00B23EC5">
        <w:rPr>
          <w:rFonts w:ascii="Times New Roman" w:hAnsi="Times New Roman" w:cs="Times New Roman"/>
          <w:sz w:val="24"/>
          <w:szCs w:val="24"/>
        </w:rPr>
        <w:t>Third, the geographic origin of coffee is an important quality consideration, as i</w:t>
      </w:r>
      <w:r w:rsidR="00AB38A5">
        <w:rPr>
          <w:rFonts w:ascii="Times New Roman" w:hAnsi="Times New Roman" w:cs="Times New Roman"/>
          <w:sz w:val="24"/>
          <w:szCs w:val="24"/>
        </w:rPr>
        <w:t xml:space="preserve">t is strongly related to taste. A study </w:t>
      </w:r>
      <w:r w:rsidR="009A378C" w:rsidRPr="00B23EC5">
        <w:rPr>
          <w:rFonts w:ascii="Times New Roman" w:hAnsi="Times New Roman" w:cs="Times New Roman"/>
          <w:sz w:val="24"/>
          <w:szCs w:val="24"/>
        </w:rPr>
        <w:t>distinguish</w:t>
      </w:r>
      <w:r w:rsidR="00AB38A5">
        <w:rPr>
          <w:rFonts w:ascii="Times New Roman" w:hAnsi="Times New Roman" w:cs="Times New Roman"/>
          <w:sz w:val="24"/>
          <w:szCs w:val="24"/>
        </w:rPr>
        <w:t>ed</w:t>
      </w:r>
      <w:r w:rsidR="009A378C" w:rsidRPr="00B23EC5">
        <w:rPr>
          <w:rFonts w:ascii="Times New Roman" w:hAnsi="Times New Roman" w:cs="Times New Roman"/>
          <w:sz w:val="24"/>
          <w:szCs w:val="24"/>
        </w:rPr>
        <w:t xml:space="preserve"> between </w:t>
      </w:r>
      <w:proofErr w:type="spellStart"/>
      <w:r w:rsidR="009A378C" w:rsidRPr="00B23EC5">
        <w:rPr>
          <w:rFonts w:ascii="Times New Roman" w:hAnsi="Times New Roman" w:cs="Times New Roman"/>
          <w:sz w:val="24"/>
          <w:szCs w:val="24"/>
        </w:rPr>
        <w:t>Sidama</w:t>
      </w:r>
      <w:proofErr w:type="spellEnd"/>
      <w:r w:rsidR="009A378C" w:rsidRPr="00B23EC5">
        <w:rPr>
          <w:rFonts w:ascii="Times New Roman" w:hAnsi="Times New Roman" w:cs="Times New Roman"/>
          <w:sz w:val="24"/>
          <w:szCs w:val="24"/>
        </w:rPr>
        <w:t xml:space="preserve">, </w:t>
      </w:r>
      <w:proofErr w:type="spellStart"/>
      <w:r w:rsidR="009A378C" w:rsidRPr="00B23EC5">
        <w:rPr>
          <w:rFonts w:ascii="Times New Roman" w:hAnsi="Times New Roman" w:cs="Times New Roman"/>
          <w:sz w:val="24"/>
          <w:szCs w:val="24"/>
        </w:rPr>
        <w:t>Jimma</w:t>
      </w:r>
      <w:proofErr w:type="spellEnd"/>
      <w:r w:rsidR="009A378C" w:rsidRPr="00B23EC5">
        <w:rPr>
          <w:rFonts w:ascii="Times New Roman" w:hAnsi="Times New Roman" w:cs="Times New Roman"/>
          <w:sz w:val="24"/>
          <w:szCs w:val="24"/>
        </w:rPr>
        <w:t xml:space="preserve">, </w:t>
      </w:r>
      <w:proofErr w:type="spellStart"/>
      <w:r w:rsidR="009A378C" w:rsidRPr="00B23EC5">
        <w:rPr>
          <w:rFonts w:ascii="Times New Roman" w:hAnsi="Times New Roman" w:cs="Times New Roman"/>
          <w:sz w:val="24"/>
          <w:szCs w:val="24"/>
        </w:rPr>
        <w:t>Wollega</w:t>
      </w:r>
      <w:proofErr w:type="spellEnd"/>
      <w:r w:rsidR="009A378C" w:rsidRPr="00B23EC5">
        <w:rPr>
          <w:rFonts w:ascii="Times New Roman" w:hAnsi="Times New Roman" w:cs="Times New Roman"/>
          <w:sz w:val="24"/>
          <w:szCs w:val="24"/>
        </w:rPr>
        <w:t xml:space="preserve"> (</w:t>
      </w:r>
      <w:proofErr w:type="spellStart"/>
      <w:r w:rsidR="009A378C" w:rsidRPr="00B23EC5">
        <w:rPr>
          <w:rFonts w:ascii="Times New Roman" w:hAnsi="Times New Roman" w:cs="Times New Roman"/>
          <w:sz w:val="24"/>
          <w:szCs w:val="24"/>
        </w:rPr>
        <w:t>Nekempt</w:t>
      </w:r>
      <w:proofErr w:type="spellEnd"/>
      <w:r w:rsidR="009A378C" w:rsidRPr="00B23EC5">
        <w:rPr>
          <w:rFonts w:ascii="Times New Roman" w:hAnsi="Times New Roman" w:cs="Times New Roman"/>
          <w:sz w:val="24"/>
          <w:szCs w:val="24"/>
        </w:rPr>
        <w:t xml:space="preserve">), </w:t>
      </w:r>
      <w:proofErr w:type="spellStart"/>
      <w:r w:rsidR="009A378C" w:rsidRPr="00B23EC5">
        <w:rPr>
          <w:rFonts w:ascii="Times New Roman" w:hAnsi="Times New Roman" w:cs="Times New Roman"/>
          <w:sz w:val="24"/>
          <w:szCs w:val="24"/>
        </w:rPr>
        <w:t>Yirgacheffe</w:t>
      </w:r>
      <w:proofErr w:type="spellEnd"/>
      <w:r w:rsidR="009A378C" w:rsidRPr="00B23EC5">
        <w:rPr>
          <w:rFonts w:ascii="Times New Roman" w:hAnsi="Times New Roman" w:cs="Times New Roman"/>
          <w:sz w:val="24"/>
          <w:szCs w:val="24"/>
        </w:rPr>
        <w:t xml:space="preserve">, </w:t>
      </w:r>
      <w:proofErr w:type="spellStart"/>
      <w:r w:rsidR="009A378C" w:rsidRPr="00B23EC5">
        <w:rPr>
          <w:rFonts w:ascii="Times New Roman" w:hAnsi="Times New Roman" w:cs="Times New Roman"/>
          <w:sz w:val="24"/>
          <w:szCs w:val="24"/>
        </w:rPr>
        <w:t>Limu</w:t>
      </w:r>
      <w:proofErr w:type="spellEnd"/>
      <w:r w:rsidR="009A378C" w:rsidRPr="00B23EC5">
        <w:rPr>
          <w:rFonts w:ascii="Times New Roman" w:hAnsi="Times New Roman" w:cs="Times New Roman"/>
          <w:sz w:val="24"/>
          <w:szCs w:val="24"/>
        </w:rPr>
        <w:t xml:space="preserve">, </w:t>
      </w:r>
      <w:proofErr w:type="spellStart"/>
      <w:r w:rsidR="009A378C" w:rsidRPr="00B23EC5">
        <w:rPr>
          <w:rFonts w:ascii="Times New Roman" w:hAnsi="Times New Roman" w:cs="Times New Roman"/>
          <w:sz w:val="24"/>
          <w:szCs w:val="24"/>
        </w:rPr>
        <w:t>H</w:t>
      </w:r>
      <w:r w:rsidR="00733D92" w:rsidRPr="00B23EC5">
        <w:rPr>
          <w:rFonts w:ascii="Times New Roman" w:hAnsi="Times New Roman" w:cs="Times New Roman"/>
          <w:sz w:val="24"/>
          <w:szCs w:val="24"/>
        </w:rPr>
        <w:t>a</w:t>
      </w:r>
      <w:r w:rsidR="00E10BC9">
        <w:rPr>
          <w:rFonts w:ascii="Times New Roman" w:hAnsi="Times New Roman" w:cs="Times New Roman"/>
          <w:sz w:val="24"/>
          <w:szCs w:val="24"/>
        </w:rPr>
        <w:t>rar</w:t>
      </w:r>
      <w:proofErr w:type="spellEnd"/>
      <w:r w:rsidR="00E10BC9">
        <w:rPr>
          <w:rFonts w:ascii="Times New Roman" w:hAnsi="Times New Roman" w:cs="Times New Roman"/>
          <w:sz w:val="24"/>
          <w:szCs w:val="24"/>
        </w:rPr>
        <w:t>, and other coffees</w:t>
      </w:r>
      <w:r w:rsidR="000F4581">
        <w:rPr>
          <w:rFonts w:ascii="Times New Roman" w:hAnsi="Times New Roman" w:cs="Times New Roman"/>
          <w:sz w:val="24"/>
          <w:szCs w:val="24"/>
        </w:rPr>
        <w:t xml:space="preserve"> </w:t>
      </w:r>
      <w:r w:rsidR="009A378C" w:rsidRPr="00B23EC5">
        <w:rPr>
          <w:rFonts w:ascii="Times New Roman" w:hAnsi="Times New Roman" w:cs="Times New Roman"/>
          <w:sz w:val="24"/>
          <w:szCs w:val="24"/>
        </w:rPr>
        <w:t xml:space="preserve">associates tastes and regions as follows: spicy for </w:t>
      </w:r>
      <w:proofErr w:type="spellStart"/>
      <w:r w:rsidR="009A378C" w:rsidRPr="00B23EC5">
        <w:rPr>
          <w:rFonts w:ascii="Times New Roman" w:hAnsi="Times New Roman" w:cs="Times New Roman"/>
          <w:sz w:val="24"/>
          <w:szCs w:val="24"/>
        </w:rPr>
        <w:t>Sidama</w:t>
      </w:r>
      <w:proofErr w:type="spellEnd"/>
      <w:r w:rsidR="009A378C" w:rsidRPr="00B23EC5">
        <w:rPr>
          <w:rFonts w:ascii="Times New Roman" w:hAnsi="Times New Roman" w:cs="Times New Roman"/>
          <w:sz w:val="24"/>
          <w:szCs w:val="24"/>
        </w:rPr>
        <w:t xml:space="preserve">, fruity for </w:t>
      </w:r>
      <w:proofErr w:type="spellStart"/>
      <w:r w:rsidR="009A378C" w:rsidRPr="00B23EC5">
        <w:rPr>
          <w:rFonts w:ascii="Times New Roman" w:hAnsi="Times New Roman" w:cs="Times New Roman"/>
          <w:sz w:val="24"/>
          <w:szCs w:val="24"/>
        </w:rPr>
        <w:t>Wollega</w:t>
      </w:r>
      <w:proofErr w:type="spellEnd"/>
      <w:r w:rsidR="009A378C" w:rsidRPr="00B23EC5">
        <w:rPr>
          <w:rFonts w:ascii="Times New Roman" w:hAnsi="Times New Roman" w:cs="Times New Roman"/>
          <w:sz w:val="24"/>
          <w:szCs w:val="24"/>
        </w:rPr>
        <w:t xml:space="preserve"> (</w:t>
      </w:r>
      <w:proofErr w:type="spellStart"/>
      <w:r w:rsidR="009A378C" w:rsidRPr="00B23EC5">
        <w:rPr>
          <w:rFonts w:ascii="Times New Roman" w:hAnsi="Times New Roman" w:cs="Times New Roman"/>
          <w:sz w:val="24"/>
          <w:szCs w:val="24"/>
        </w:rPr>
        <w:t>Nekempt</w:t>
      </w:r>
      <w:proofErr w:type="spellEnd"/>
      <w:r w:rsidR="009A378C" w:rsidRPr="00B23EC5">
        <w:rPr>
          <w:rFonts w:ascii="Times New Roman" w:hAnsi="Times New Roman" w:cs="Times New Roman"/>
          <w:sz w:val="24"/>
          <w:szCs w:val="24"/>
        </w:rPr>
        <w:t xml:space="preserve">), floral for </w:t>
      </w:r>
      <w:proofErr w:type="spellStart"/>
      <w:r w:rsidR="009A378C" w:rsidRPr="00B23EC5">
        <w:rPr>
          <w:rFonts w:ascii="Times New Roman" w:hAnsi="Times New Roman" w:cs="Times New Roman"/>
          <w:sz w:val="24"/>
          <w:szCs w:val="24"/>
        </w:rPr>
        <w:t>Yirgacheffe</w:t>
      </w:r>
      <w:proofErr w:type="spellEnd"/>
      <w:r w:rsidR="009A378C" w:rsidRPr="00B23EC5">
        <w:rPr>
          <w:rFonts w:ascii="Times New Roman" w:hAnsi="Times New Roman" w:cs="Times New Roman"/>
          <w:sz w:val="24"/>
          <w:szCs w:val="24"/>
        </w:rPr>
        <w:t xml:space="preserve">, winy for </w:t>
      </w:r>
      <w:proofErr w:type="spellStart"/>
      <w:r w:rsidR="009A378C" w:rsidRPr="00B23EC5">
        <w:rPr>
          <w:rFonts w:ascii="Times New Roman" w:hAnsi="Times New Roman" w:cs="Times New Roman"/>
          <w:sz w:val="24"/>
          <w:szCs w:val="24"/>
        </w:rPr>
        <w:t>Limu</w:t>
      </w:r>
      <w:proofErr w:type="spellEnd"/>
      <w:r w:rsidR="009A378C" w:rsidRPr="00B23EC5">
        <w:rPr>
          <w:rFonts w:ascii="Times New Roman" w:hAnsi="Times New Roman" w:cs="Times New Roman"/>
          <w:sz w:val="24"/>
          <w:szCs w:val="24"/>
        </w:rPr>
        <w:t xml:space="preserve"> and </w:t>
      </w:r>
      <w:proofErr w:type="spellStart"/>
      <w:r w:rsidR="009A378C" w:rsidRPr="00B23EC5">
        <w:rPr>
          <w:rFonts w:ascii="Times New Roman" w:hAnsi="Times New Roman" w:cs="Times New Roman"/>
          <w:sz w:val="24"/>
          <w:szCs w:val="24"/>
        </w:rPr>
        <w:t>Jimma</w:t>
      </w:r>
      <w:proofErr w:type="spellEnd"/>
      <w:r w:rsidR="009A378C" w:rsidRPr="00B23EC5">
        <w:rPr>
          <w:rFonts w:ascii="Times New Roman" w:hAnsi="Times New Roman" w:cs="Times New Roman"/>
          <w:sz w:val="24"/>
          <w:szCs w:val="24"/>
        </w:rPr>
        <w:t xml:space="preserve">, and mocha for Harar. </w:t>
      </w:r>
      <w:r w:rsidR="00A06D1E" w:rsidRPr="00B23EC5">
        <w:rPr>
          <w:rFonts w:ascii="Times New Roman" w:hAnsi="Times New Roman" w:cs="Times New Roman"/>
          <w:sz w:val="24"/>
          <w:szCs w:val="24"/>
        </w:rPr>
        <w:t xml:space="preserve">Specialty coffees are differentiated from regular coffee by </w:t>
      </w:r>
      <w:r w:rsidR="00733D92" w:rsidRPr="00B23EC5">
        <w:rPr>
          <w:rFonts w:ascii="Times New Roman" w:hAnsi="Times New Roman" w:cs="Times New Roman"/>
          <w:sz w:val="24"/>
          <w:szCs w:val="24"/>
        </w:rPr>
        <w:t>their particularly good flavor</w:t>
      </w:r>
      <w:r w:rsidR="00525274">
        <w:rPr>
          <w:rFonts w:ascii="Times New Roman" w:hAnsi="Times New Roman" w:cs="Times New Roman"/>
          <w:sz w:val="24"/>
          <w:szCs w:val="24"/>
        </w:rPr>
        <w:t xml:space="preserve"> </w:t>
      </w:r>
      <w:r w:rsidR="00525274" w:rsidRPr="00123848">
        <w:rPr>
          <w:rFonts w:ascii="Times New Roman" w:hAnsi="Times New Roman" w:cs="Times New Roman"/>
          <w:sz w:val="24"/>
          <w:szCs w:val="24"/>
        </w:rPr>
        <w:t>(Kufa, 2012)</w:t>
      </w:r>
      <w:r w:rsidR="00733D92" w:rsidRPr="00123848">
        <w:rPr>
          <w:rFonts w:ascii="Times New Roman" w:hAnsi="Times New Roman" w:cs="Times New Roman"/>
          <w:sz w:val="24"/>
          <w:szCs w:val="24"/>
        </w:rPr>
        <w:t xml:space="preserve">. </w:t>
      </w:r>
    </w:p>
    <w:p w:rsidR="00485C21" w:rsidRPr="00B84AC8" w:rsidRDefault="00AC250A" w:rsidP="00BE58D5">
      <w:pPr>
        <w:pStyle w:val="Heading2"/>
        <w:numPr>
          <w:ilvl w:val="1"/>
          <w:numId w:val="4"/>
        </w:numPr>
        <w:spacing w:before="240" w:after="240"/>
        <w:rPr>
          <w:rFonts w:ascii="Times New Roman" w:hAnsi="Times New Roman" w:cs="Times New Roman"/>
          <w:color w:val="auto"/>
        </w:rPr>
      </w:pPr>
      <w:r>
        <w:rPr>
          <w:rFonts w:ascii="Times New Roman" w:hAnsi="Times New Roman" w:cs="Times New Roman"/>
          <w:color w:val="auto"/>
          <w:sz w:val="24"/>
          <w:szCs w:val="24"/>
        </w:rPr>
        <w:t xml:space="preserve"> </w:t>
      </w:r>
      <w:bookmarkStart w:id="47" w:name="_Toc515997572"/>
      <w:r w:rsidR="00485C21" w:rsidRPr="00485C21">
        <w:rPr>
          <w:rFonts w:ascii="Times New Roman" w:hAnsi="Times New Roman" w:cs="Times New Roman"/>
          <w:color w:val="auto"/>
          <w:sz w:val="24"/>
          <w:szCs w:val="24"/>
        </w:rPr>
        <w:t>Inductively coupled plasma optical emission spectroscopy (ICP-OES)</w:t>
      </w:r>
      <w:bookmarkEnd w:id="47"/>
    </w:p>
    <w:p w:rsidR="00460AD5" w:rsidRPr="00460AD5" w:rsidRDefault="00485C21" w:rsidP="00485C21">
      <w:pPr>
        <w:spacing w:line="360" w:lineRule="auto"/>
        <w:jc w:val="both"/>
        <w:rPr>
          <w:rFonts w:ascii="Times New Roman" w:hAnsi="Times New Roman" w:cs="Times New Roman"/>
          <w:sz w:val="24"/>
          <w:szCs w:val="24"/>
        </w:rPr>
      </w:pPr>
      <w:r w:rsidRPr="00485C21">
        <w:rPr>
          <w:rFonts w:ascii="Times New Roman" w:hAnsi="Times New Roman" w:cs="Times New Roman"/>
          <w:sz w:val="24"/>
          <w:szCs w:val="24"/>
        </w:rPr>
        <w:t>Several spectrometry</w:t>
      </w:r>
      <w:r w:rsidR="005C4931" w:rsidRPr="00485C21">
        <w:rPr>
          <w:rFonts w:ascii="Times New Roman" w:hAnsi="Times New Roman" w:cs="Times New Roman"/>
          <w:sz w:val="24"/>
          <w:szCs w:val="24"/>
        </w:rPr>
        <w:t xml:space="preserve"> </w:t>
      </w:r>
      <w:r w:rsidR="005C4931" w:rsidRPr="008272D0">
        <w:rPr>
          <w:rFonts w:ascii="Times New Roman" w:hAnsi="Times New Roman" w:cs="Times New Roman"/>
          <w:sz w:val="24"/>
          <w:szCs w:val="24"/>
        </w:rPr>
        <w:t>te</w:t>
      </w:r>
      <w:r w:rsidR="005E6BF1" w:rsidRPr="008272D0">
        <w:rPr>
          <w:rFonts w:ascii="Times New Roman" w:hAnsi="Times New Roman" w:cs="Times New Roman"/>
          <w:sz w:val="24"/>
          <w:szCs w:val="24"/>
        </w:rPr>
        <w:t>ch</w:t>
      </w:r>
      <w:r w:rsidR="005C4931" w:rsidRPr="008272D0">
        <w:rPr>
          <w:rFonts w:ascii="Times New Roman" w:hAnsi="Times New Roman" w:cs="Times New Roman"/>
          <w:sz w:val="24"/>
          <w:szCs w:val="24"/>
        </w:rPr>
        <w:t>niqus</w:t>
      </w:r>
      <w:r w:rsidR="005C4931" w:rsidRPr="00485C21">
        <w:rPr>
          <w:rFonts w:ascii="Times New Roman" w:hAnsi="Times New Roman" w:cs="Times New Roman"/>
          <w:sz w:val="24"/>
          <w:szCs w:val="24"/>
        </w:rPr>
        <w:t xml:space="preserve"> have been used for macro and trace elements determination in </w:t>
      </w:r>
      <w:r w:rsidRPr="00485C21">
        <w:rPr>
          <w:rFonts w:ascii="Times New Roman" w:hAnsi="Times New Roman" w:cs="Times New Roman"/>
          <w:sz w:val="24"/>
          <w:szCs w:val="24"/>
        </w:rPr>
        <w:t xml:space="preserve">plants. </w:t>
      </w:r>
      <w:r w:rsidR="00460AD5" w:rsidRPr="00485C21">
        <w:rPr>
          <w:rFonts w:ascii="Times New Roman" w:hAnsi="Times New Roman" w:cs="Times New Roman"/>
          <w:sz w:val="24"/>
          <w:szCs w:val="24"/>
        </w:rPr>
        <w:t>Inductively coupled plasma optical</w:t>
      </w:r>
      <w:r>
        <w:rPr>
          <w:rFonts w:ascii="Times New Roman" w:hAnsi="Times New Roman" w:cs="Times New Roman"/>
          <w:sz w:val="24"/>
          <w:szCs w:val="24"/>
        </w:rPr>
        <w:t xml:space="preserve"> emission spectroscopy</w:t>
      </w:r>
      <w:r w:rsidR="00460AD5" w:rsidRPr="00485C21">
        <w:rPr>
          <w:rFonts w:ascii="Times New Roman" w:hAnsi="Times New Roman" w:cs="Times New Roman"/>
          <w:sz w:val="24"/>
          <w:szCs w:val="24"/>
        </w:rPr>
        <w:t xml:space="preserve"> is one of the most powerful and popular analytical tools for the determination of trace elements in a myriad of sample types. In ICP-OES technique, the sample is subjected to enough high temperature for causing excitation and/or ionization of the sample of atoms</w:t>
      </w:r>
      <w:r w:rsidR="006845F2" w:rsidRPr="00485C21">
        <w:rPr>
          <w:rFonts w:ascii="Times New Roman" w:hAnsi="Times New Roman" w:cs="Times New Roman"/>
          <w:sz w:val="24"/>
          <w:szCs w:val="24"/>
        </w:rPr>
        <w:t xml:space="preserve"> </w:t>
      </w:r>
      <w:r w:rsidR="00460AD5" w:rsidRPr="00485C21">
        <w:rPr>
          <w:rFonts w:ascii="Times New Roman" w:hAnsi="Times New Roman" w:cs="Times New Roman"/>
          <w:sz w:val="24"/>
          <w:szCs w:val="24"/>
        </w:rPr>
        <w:t>(</w:t>
      </w:r>
      <w:r w:rsidR="00460AD5" w:rsidRPr="00485C21">
        <w:rPr>
          <w:rFonts w:ascii="Times New Roman" w:hAnsi="Times New Roman" w:cs="Times New Roman"/>
          <w:sz w:val="24"/>
          <w:szCs w:val="24"/>
          <w:shd w:val="clear" w:color="auto" w:fill="FFFFFF"/>
        </w:rPr>
        <w:t xml:space="preserve">Hou </w:t>
      </w:r>
      <w:r w:rsidR="00460AD5" w:rsidRPr="00485C21">
        <w:rPr>
          <w:rFonts w:ascii="Times New Roman" w:hAnsi="Times New Roman" w:cs="Times New Roman"/>
          <w:i/>
          <w:sz w:val="24"/>
          <w:szCs w:val="24"/>
          <w:shd w:val="clear" w:color="auto" w:fill="FFFFFF"/>
        </w:rPr>
        <w:t>et al.</w:t>
      </w:r>
      <w:r w:rsidR="00460AD5" w:rsidRPr="00485C21">
        <w:rPr>
          <w:rFonts w:ascii="Times New Roman" w:hAnsi="Times New Roman" w:cs="Times New Roman"/>
          <w:sz w:val="24"/>
          <w:szCs w:val="24"/>
          <w:shd w:val="clear" w:color="auto" w:fill="FFFFFF"/>
        </w:rPr>
        <w:t>, 2009)</w:t>
      </w:r>
      <w:r w:rsidR="00460AD5" w:rsidRPr="00485C21">
        <w:rPr>
          <w:rFonts w:ascii="Times New Roman" w:hAnsi="Times New Roman" w:cs="Times New Roman"/>
          <w:sz w:val="24"/>
          <w:szCs w:val="24"/>
        </w:rPr>
        <w:t>. In most of the studies ICP-OES has been used as analytical technique because of its multi-elemental capability, its high sensitivity for detecting the major trace elements, wide linear dynamic range, relatively high freedom from non-spectral interference and its precision (</w:t>
      </w:r>
      <w:r w:rsidR="00460AD5" w:rsidRPr="00485C21">
        <w:rPr>
          <w:rFonts w:ascii="Times New Roman" w:hAnsi="Times New Roman" w:cs="Times New Roman"/>
          <w:color w:val="222222"/>
          <w:sz w:val="24"/>
          <w:szCs w:val="24"/>
          <w:shd w:val="clear" w:color="auto" w:fill="FFFFFF"/>
        </w:rPr>
        <w:t xml:space="preserve">Oleszczuk </w:t>
      </w:r>
      <w:r w:rsidR="00460AD5" w:rsidRPr="00485C21">
        <w:rPr>
          <w:rFonts w:ascii="Times New Roman" w:hAnsi="Times New Roman" w:cs="Times New Roman"/>
          <w:i/>
          <w:color w:val="222222"/>
          <w:sz w:val="24"/>
          <w:szCs w:val="24"/>
          <w:shd w:val="clear" w:color="auto" w:fill="FFFFFF"/>
        </w:rPr>
        <w:t>et al.</w:t>
      </w:r>
      <w:r w:rsidR="00460AD5" w:rsidRPr="00485C21">
        <w:rPr>
          <w:rFonts w:ascii="Times New Roman" w:hAnsi="Times New Roman" w:cs="Times New Roman"/>
          <w:color w:val="222222"/>
          <w:sz w:val="24"/>
          <w:szCs w:val="24"/>
          <w:shd w:val="clear" w:color="auto" w:fill="FFFFFF"/>
        </w:rPr>
        <w:t>, 2007</w:t>
      </w:r>
      <w:r w:rsidR="00460AD5" w:rsidRPr="00485C21">
        <w:rPr>
          <w:rFonts w:ascii="Times New Roman" w:hAnsi="Times New Roman" w:cs="Times New Roman"/>
          <w:sz w:val="24"/>
          <w:szCs w:val="24"/>
        </w:rPr>
        <w:t xml:space="preserve"> ).</w:t>
      </w:r>
    </w:p>
    <w:p w:rsidR="00ED65EC" w:rsidRDefault="00460AD5" w:rsidP="00ED65EC">
      <w:pPr>
        <w:autoSpaceDE w:val="0"/>
        <w:autoSpaceDN w:val="0"/>
        <w:adjustRightInd w:val="0"/>
        <w:spacing w:after="0" w:line="360" w:lineRule="auto"/>
        <w:jc w:val="both"/>
        <w:rPr>
          <w:rFonts w:ascii="Times New Roman" w:hAnsi="Times New Roman" w:cs="Times New Roman"/>
          <w:color w:val="131413"/>
          <w:sz w:val="24"/>
          <w:szCs w:val="24"/>
        </w:rPr>
      </w:pPr>
      <w:r w:rsidRPr="00460AD5">
        <w:rPr>
          <w:rFonts w:ascii="Times New Roman" w:eastAsia="+mn-ea" w:hAnsi="Times New Roman" w:cs="Times New Roman"/>
          <w:color w:val="000000"/>
          <w:kern w:val="24"/>
          <w:sz w:val="24"/>
          <w:szCs w:val="24"/>
        </w:rPr>
        <w:t>It uses quantitative measurement of the emission from excited atoms to determine analyze concentration. The analyte atoms are promoted to a higher energy level by the sufficient energy that is provided by the high tempera</w:t>
      </w:r>
      <w:r w:rsidR="00A151BC">
        <w:rPr>
          <w:rFonts w:ascii="Times New Roman" w:eastAsia="+mn-ea" w:hAnsi="Times New Roman" w:cs="Times New Roman"/>
          <w:color w:val="000000"/>
          <w:kern w:val="24"/>
          <w:sz w:val="24"/>
          <w:szCs w:val="24"/>
        </w:rPr>
        <w:t xml:space="preserve">ture of the atomization sources. </w:t>
      </w:r>
      <w:r w:rsidRPr="00460AD5">
        <w:rPr>
          <w:rFonts w:ascii="Times New Roman" w:eastAsia="+mn-ea" w:hAnsi="Times New Roman" w:cs="Times New Roman"/>
          <w:color w:val="000000"/>
          <w:kern w:val="24"/>
          <w:sz w:val="24"/>
          <w:szCs w:val="24"/>
        </w:rPr>
        <w:t>The excited atoms decay back to lower levels by emitting light. Emissions are passed through monochromators or filters prior to detection by photomultiplier tubes</w:t>
      </w:r>
      <w:r w:rsidRPr="00460AD5">
        <w:rPr>
          <w:rFonts w:ascii="Times New Roman" w:eastAsia="+mn-ea" w:hAnsi="Times New Roman" w:cs="Times New Roman"/>
          <w:kern w:val="24"/>
          <w:sz w:val="24"/>
          <w:szCs w:val="24"/>
        </w:rPr>
        <w:t>.</w:t>
      </w:r>
      <w:r w:rsidRPr="00460AD5">
        <w:rPr>
          <w:rFonts w:ascii="Times New Roman" w:hAnsi="Times New Roman" w:cs="Times New Roman"/>
          <w:color w:val="131413"/>
          <w:sz w:val="24"/>
          <w:szCs w:val="24"/>
        </w:rPr>
        <w:t xml:space="preserve"> ICP-OES is very often applied in the elemental analysis of coffee samples. It is especially attractive and helpful in determinations of a number of </w:t>
      </w:r>
      <w:r w:rsidRPr="00460AD5">
        <w:rPr>
          <w:rFonts w:ascii="Times New Roman" w:hAnsi="Times New Roman" w:cs="Times New Roman"/>
          <w:sz w:val="24"/>
          <w:szCs w:val="24"/>
        </w:rPr>
        <w:t>elements,</w:t>
      </w:r>
      <w:r w:rsidRPr="00460AD5">
        <w:rPr>
          <w:rFonts w:ascii="Times New Roman" w:hAnsi="Times New Roman" w:cs="Times New Roman"/>
          <w:color w:val="131413"/>
          <w:sz w:val="24"/>
          <w:szCs w:val="24"/>
        </w:rPr>
        <w:t xml:space="preserve"> including major (Ca, K, M</w:t>
      </w:r>
      <w:r w:rsidR="00A151BC">
        <w:rPr>
          <w:rFonts w:ascii="Times New Roman" w:hAnsi="Times New Roman" w:cs="Times New Roman"/>
          <w:color w:val="131413"/>
          <w:sz w:val="24"/>
          <w:szCs w:val="24"/>
        </w:rPr>
        <w:t>g, Na,</w:t>
      </w:r>
      <w:r w:rsidRPr="00460AD5">
        <w:rPr>
          <w:rFonts w:ascii="Times New Roman" w:hAnsi="Times New Roman" w:cs="Times New Roman"/>
          <w:color w:val="131413"/>
          <w:sz w:val="24"/>
          <w:szCs w:val="24"/>
        </w:rPr>
        <w:t>), minor (</w:t>
      </w:r>
      <w:r w:rsidR="00A151BC">
        <w:rPr>
          <w:rFonts w:ascii="Times New Roman" w:hAnsi="Times New Roman" w:cs="Times New Roman"/>
          <w:color w:val="131413"/>
          <w:sz w:val="24"/>
          <w:szCs w:val="24"/>
        </w:rPr>
        <w:t xml:space="preserve">Si, </w:t>
      </w:r>
      <w:r w:rsidRPr="00460AD5">
        <w:rPr>
          <w:rFonts w:ascii="Times New Roman" w:hAnsi="Times New Roman" w:cs="Times New Roman"/>
          <w:color w:val="131413"/>
          <w:sz w:val="24"/>
          <w:szCs w:val="24"/>
        </w:rPr>
        <w:t>Co, Cu, Fe, Mn, Zn</w:t>
      </w:r>
      <w:r w:rsidR="00A151BC">
        <w:rPr>
          <w:rFonts w:ascii="Times New Roman" w:hAnsi="Times New Roman" w:cs="Times New Roman"/>
          <w:color w:val="131413"/>
          <w:sz w:val="24"/>
          <w:szCs w:val="24"/>
        </w:rPr>
        <w:t>, Ni) and trace elements (Cd, Cr and</w:t>
      </w:r>
      <w:r w:rsidRPr="00460AD5">
        <w:rPr>
          <w:rFonts w:ascii="Times New Roman" w:hAnsi="Times New Roman" w:cs="Times New Roman"/>
          <w:color w:val="131413"/>
          <w:sz w:val="24"/>
          <w:szCs w:val="24"/>
        </w:rPr>
        <w:t xml:space="preserve"> </w:t>
      </w:r>
      <w:r w:rsidR="00A151BC" w:rsidRPr="00460AD5">
        <w:rPr>
          <w:rFonts w:ascii="Times New Roman" w:hAnsi="Times New Roman" w:cs="Times New Roman"/>
          <w:color w:val="131413"/>
          <w:sz w:val="24"/>
          <w:szCs w:val="24"/>
        </w:rPr>
        <w:t>Pb</w:t>
      </w:r>
      <w:r w:rsidR="00A151BC">
        <w:rPr>
          <w:rFonts w:ascii="Times New Roman" w:hAnsi="Times New Roman" w:cs="Times New Roman"/>
          <w:color w:val="131413"/>
          <w:sz w:val="24"/>
          <w:szCs w:val="24"/>
        </w:rPr>
        <w:t>)</w:t>
      </w:r>
      <w:r w:rsidRPr="00460AD5">
        <w:rPr>
          <w:rFonts w:ascii="Times New Roman" w:hAnsi="Times New Roman" w:cs="Times New Roman"/>
          <w:color w:val="131413"/>
          <w:sz w:val="24"/>
          <w:szCs w:val="24"/>
        </w:rPr>
        <w:t xml:space="preserve"> (</w:t>
      </w:r>
      <w:r w:rsidRPr="00460AD5">
        <w:rPr>
          <w:rFonts w:ascii="Times New Roman" w:hAnsi="Times New Roman" w:cs="Times New Roman"/>
          <w:color w:val="222222"/>
          <w:sz w:val="24"/>
          <w:szCs w:val="24"/>
          <w:shd w:val="clear" w:color="auto" w:fill="FFFFFF"/>
        </w:rPr>
        <w:t>Dos Santos and De Oliveira, 1997;</w:t>
      </w:r>
      <w:r>
        <w:rPr>
          <w:rFonts w:ascii="Times New Roman" w:hAnsi="Times New Roman" w:cs="Times New Roman"/>
          <w:color w:val="222222"/>
          <w:sz w:val="24"/>
          <w:szCs w:val="24"/>
          <w:shd w:val="clear" w:color="auto" w:fill="FFFFFF"/>
        </w:rPr>
        <w:t xml:space="preserve"> </w:t>
      </w:r>
      <w:r w:rsidRPr="00460AD5">
        <w:rPr>
          <w:rFonts w:ascii="Times New Roman" w:hAnsi="Times New Roman" w:cs="Times New Roman"/>
          <w:color w:val="222222"/>
          <w:sz w:val="24"/>
          <w:szCs w:val="24"/>
          <w:shd w:val="clear" w:color="auto" w:fill="FFFFFF"/>
        </w:rPr>
        <w:t>2001</w:t>
      </w:r>
      <w:r w:rsidRPr="00460AD5">
        <w:rPr>
          <w:rFonts w:ascii="Times New Roman" w:hAnsi="Times New Roman" w:cs="Times New Roman"/>
          <w:sz w:val="24"/>
          <w:szCs w:val="24"/>
        </w:rPr>
        <w:t>,</w:t>
      </w:r>
      <w:r>
        <w:rPr>
          <w:rFonts w:ascii="Times New Roman" w:hAnsi="Times New Roman" w:cs="Times New Roman"/>
          <w:sz w:val="24"/>
          <w:szCs w:val="24"/>
        </w:rPr>
        <w:t xml:space="preserve"> </w:t>
      </w:r>
      <w:r w:rsidRPr="00460AD5">
        <w:rPr>
          <w:rFonts w:ascii="Times New Roman" w:hAnsi="Times New Roman" w:cs="Times New Roman"/>
          <w:sz w:val="24"/>
          <w:szCs w:val="24"/>
        </w:rPr>
        <w:t xml:space="preserve">Martin </w:t>
      </w:r>
      <w:r w:rsidRPr="00460AD5">
        <w:rPr>
          <w:rFonts w:ascii="Times New Roman" w:hAnsi="Times New Roman" w:cs="Times New Roman"/>
          <w:i/>
          <w:sz w:val="24"/>
          <w:szCs w:val="24"/>
        </w:rPr>
        <w:t>et al.</w:t>
      </w:r>
      <w:r w:rsidRPr="00460AD5">
        <w:rPr>
          <w:rFonts w:ascii="Times New Roman" w:hAnsi="Times New Roman" w:cs="Times New Roman"/>
          <w:sz w:val="24"/>
          <w:szCs w:val="24"/>
        </w:rPr>
        <w:t>, 1999;</w:t>
      </w:r>
      <w:r w:rsidRPr="00460AD5">
        <w:rPr>
          <w:rFonts w:ascii="Times New Roman" w:hAnsi="Times New Roman" w:cs="Times New Roman"/>
          <w:color w:val="222222"/>
          <w:sz w:val="24"/>
          <w:szCs w:val="24"/>
          <w:shd w:val="clear" w:color="auto" w:fill="FFFFFF"/>
        </w:rPr>
        <w:t xml:space="preserve"> Ribeiro, 2003</w:t>
      </w:r>
      <w:r w:rsidRPr="00460AD5">
        <w:rPr>
          <w:rFonts w:ascii="Times New Roman" w:hAnsi="Times New Roman" w:cs="Times New Roman"/>
          <w:color w:val="131413"/>
          <w:sz w:val="24"/>
          <w:szCs w:val="24"/>
        </w:rPr>
        <w:t>).</w:t>
      </w:r>
    </w:p>
    <w:p w:rsidR="00B84AC8" w:rsidRPr="00ED65EC" w:rsidRDefault="00A47427" w:rsidP="00ED65EC">
      <w:pPr>
        <w:pStyle w:val="Heading2"/>
        <w:numPr>
          <w:ilvl w:val="1"/>
          <w:numId w:val="4"/>
        </w:numPr>
        <w:spacing w:before="240" w:after="240"/>
        <w:ind w:left="1152" w:right="144"/>
        <w:rPr>
          <w:rFonts w:ascii="Times New Roman" w:hAnsi="Times New Roman" w:cs="Times New Roman"/>
          <w:color w:val="auto"/>
          <w:sz w:val="24"/>
          <w:szCs w:val="24"/>
        </w:rPr>
      </w:pPr>
      <w:bookmarkStart w:id="48" w:name="_Toc515997573"/>
      <w:r>
        <w:rPr>
          <w:rFonts w:ascii="Times New Roman" w:hAnsi="Times New Roman" w:cs="Times New Roman"/>
          <w:color w:val="auto"/>
        </w:rPr>
        <w:lastRenderedPageBreak/>
        <w:t xml:space="preserve"> </w:t>
      </w:r>
      <w:r w:rsidR="00460AD5" w:rsidRPr="00ED65EC">
        <w:rPr>
          <w:rFonts w:ascii="Times New Roman" w:hAnsi="Times New Roman" w:cs="Times New Roman"/>
          <w:color w:val="auto"/>
        </w:rPr>
        <w:t>Digestion</w:t>
      </w:r>
      <w:bookmarkEnd w:id="48"/>
    </w:p>
    <w:p w:rsidR="00460AD5" w:rsidRDefault="00460AD5" w:rsidP="00460AD5">
      <w:pPr>
        <w:autoSpaceDE w:val="0"/>
        <w:autoSpaceDN w:val="0"/>
        <w:adjustRightInd w:val="0"/>
        <w:spacing w:after="0" w:line="360" w:lineRule="auto"/>
        <w:jc w:val="both"/>
        <w:rPr>
          <w:rFonts w:ascii="Times New Roman" w:hAnsi="Times New Roman" w:cs="Times New Roman"/>
          <w:sz w:val="24"/>
          <w:szCs w:val="24"/>
        </w:rPr>
      </w:pPr>
      <w:r w:rsidRPr="00B23EC5">
        <w:rPr>
          <w:rFonts w:ascii="Times New Roman" w:hAnsi="Times New Roman" w:cs="Times New Roman"/>
          <w:sz w:val="24"/>
          <w:szCs w:val="24"/>
        </w:rPr>
        <w:t>For solid samples such as sludge’s, soils and sediments, the solid form must be transformed to liquid phase. This process named digestion is required for the spectroscopic analysis. The principle is the releasing of metals from the solid matrix to the acid solution during the extraction process.</w:t>
      </w:r>
      <w:r w:rsidR="00987127">
        <w:rPr>
          <w:rFonts w:ascii="Times New Roman" w:hAnsi="Times New Roman" w:cs="Times New Roman"/>
          <w:sz w:val="24"/>
          <w:szCs w:val="24"/>
        </w:rPr>
        <w:t xml:space="preserve"> </w:t>
      </w:r>
      <w:r>
        <w:rPr>
          <w:rFonts w:ascii="Times New Roman" w:hAnsi="Times New Roman" w:cs="Times New Roman"/>
          <w:sz w:val="24"/>
          <w:szCs w:val="24"/>
        </w:rPr>
        <w:t xml:space="preserve">(Sastre </w:t>
      </w:r>
      <w:r w:rsidRPr="00CA578D">
        <w:rPr>
          <w:rFonts w:ascii="Times New Roman" w:hAnsi="Times New Roman" w:cs="Times New Roman"/>
          <w:i/>
          <w:sz w:val="24"/>
          <w:szCs w:val="24"/>
        </w:rPr>
        <w:t>et al</w:t>
      </w:r>
      <w:r>
        <w:rPr>
          <w:rFonts w:ascii="Times New Roman" w:hAnsi="Times New Roman" w:cs="Times New Roman"/>
          <w:i/>
          <w:sz w:val="24"/>
          <w:szCs w:val="24"/>
        </w:rPr>
        <w:t>.</w:t>
      </w:r>
      <w:r w:rsidRPr="00D86A6C">
        <w:rPr>
          <w:rFonts w:ascii="Times New Roman" w:hAnsi="Times New Roman" w:cs="Times New Roman"/>
          <w:sz w:val="24"/>
          <w:szCs w:val="24"/>
        </w:rPr>
        <w:t>,</w:t>
      </w:r>
      <w:r w:rsidRPr="00CA578D">
        <w:rPr>
          <w:rFonts w:ascii="Times New Roman" w:hAnsi="Times New Roman" w:cs="Times New Roman"/>
          <w:sz w:val="24"/>
          <w:szCs w:val="24"/>
        </w:rPr>
        <w:t xml:space="preserve"> 2002</w:t>
      </w:r>
      <w:r>
        <w:rPr>
          <w:rFonts w:ascii="Times New Roman" w:hAnsi="Times New Roman" w:cs="Times New Roman"/>
          <w:sz w:val="24"/>
          <w:szCs w:val="24"/>
        </w:rPr>
        <w:t>).</w:t>
      </w:r>
      <w:r w:rsidR="00333298">
        <w:rPr>
          <w:rFonts w:ascii="Times New Roman" w:hAnsi="Times New Roman" w:cs="Times New Roman"/>
          <w:sz w:val="24"/>
          <w:szCs w:val="24"/>
        </w:rPr>
        <w:t xml:space="preserve"> </w:t>
      </w:r>
      <w:r w:rsidRPr="00B23EC5">
        <w:rPr>
          <w:rFonts w:ascii="Times New Roman" w:hAnsi="Times New Roman" w:cs="Times New Roman"/>
          <w:sz w:val="24"/>
          <w:szCs w:val="24"/>
        </w:rPr>
        <w:t xml:space="preserve">It can be dry ashing or wet chemical digestion. </w:t>
      </w:r>
      <w:r>
        <w:rPr>
          <w:rFonts w:ascii="Times New Roman" w:hAnsi="Times New Roman" w:cs="Times New Roman"/>
          <w:color w:val="231F20"/>
          <w:sz w:val="24"/>
          <w:szCs w:val="24"/>
        </w:rPr>
        <w:t xml:space="preserve">Wet </w:t>
      </w:r>
      <w:r w:rsidRPr="00B23EC5">
        <w:rPr>
          <w:rFonts w:ascii="Times New Roman" w:hAnsi="Times New Roman" w:cs="Times New Roman"/>
          <w:color w:val="231F20"/>
          <w:sz w:val="24"/>
          <w:szCs w:val="24"/>
        </w:rPr>
        <w:t xml:space="preserve">digestion methods utilize strong inorganic acids and in </w:t>
      </w:r>
      <w:r>
        <w:rPr>
          <w:rFonts w:ascii="Times New Roman" w:hAnsi="Times New Roman" w:cs="Times New Roman"/>
          <w:color w:val="231F20"/>
          <w:sz w:val="24"/>
          <w:szCs w:val="24"/>
        </w:rPr>
        <w:t>some cases hydrogen peroxide (H</w:t>
      </w:r>
      <w:r>
        <w:rPr>
          <w:rFonts w:ascii="Times New Roman" w:hAnsi="Times New Roman" w:cs="Times New Roman"/>
          <w:color w:val="231F20"/>
          <w:sz w:val="24"/>
          <w:szCs w:val="24"/>
          <w:vertAlign w:val="subscript"/>
        </w:rPr>
        <w:t>2</w:t>
      </w:r>
      <w:r>
        <w:rPr>
          <w:rFonts w:ascii="Times New Roman" w:hAnsi="Times New Roman" w:cs="Times New Roman"/>
          <w:color w:val="231F20"/>
          <w:sz w:val="24"/>
          <w:szCs w:val="24"/>
        </w:rPr>
        <w:t>O</w:t>
      </w:r>
      <w:r>
        <w:rPr>
          <w:rFonts w:ascii="Times New Roman" w:hAnsi="Times New Roman" w:cs="Times New Roman"/>
          <w:color w:val="231F20"/>
          <w:sz w:val="24"/>
          <w:szCs w:val="24"/>
          <w:vertAlign w:val="subscript"/>
        </w:rPr>
        <w:t>2</w:t>
      </w:r>
      <w:r w:rsidRPr="00B23EC5">
        <w:rPr>
          <w:rFonts w:ascii="Times New Roman" w:hAnsi="Times New Roman" w:cs="Times New Roman"/>
          <w:color w:val="231F20"/>
          <w:sz w:val="24"/>
          <w:szCs w:val="24"/>
        </w:rPr>
        <w:t>) to decompose the sample</w:t>
      </w:r>
      <w:r>
        <w:rPr>
          <w:rFonts w:ascii="Times New Roman" w:hAnsi="Times New Roman" w:cs="Times New Roman"/>
          <w:color w:val="231F20"/>
          <w:sz w:val="24"/>
          <w:szCs w:val="24"/>
        </w:rPr>
        <w:t>s. Per chloric acid (HClO</w:t>
      </w:r>
      <w:r>
        <w:rPr>
          <w:rFonts w:ascii="Times New Roman" w:hAnsi="Times New Roman" w:cs="Times New Roman"/>
          <w:color w:val="231F20"/>
          <w:sz w:val="24"/>
          <w:szCs w:val="24"/>
          <w:vertAlign w:val="subscript"/>
        </w:rPr>
        <w:t>4</w:t>
      </w:r>
      <w:r>
        <w:rPr>
          <w:rFonts w:ascii="Times New Roman" w:hAnsi="Times New Roman" w:cs="Times New Roman"/>
          <w:color w:val="231F20"/>
          <w:sz w:val="24"/>
          <w:szCs w:val="24"/>
        </w:rPr>
        <w:t xml:space="preserve">) is commonly used </w:t>
      </w:r>
      <w:r w:rsidRPr="00B23EC5">
        <w:rPr>
          <w:rFonts w:ascii="Times New Roman" w:hAnsi="Times New Roman" w:cs="Times New Roman"/>
          <w:color w:val="231F20"/>
          <w:sz w:val="24"/>
          <w:szCs w:val="24"/>
        </w:rPr>
        <w:t>because of its strongly oxidizing ability but has largely been avoided because of handling issues, its capacity to react violently with organic compounds, and the possibility of explosion when dry.</w:t>
      </w:r>
      <w:r>
        <w:rPr>
          <w:rFonts w:ascii="Times New Roman" w:hAnsi="Times New Roman" w:cs="Times New Roman"/>
          <w:color w:val="231F20"/>
          <w:sz w:val="24"/>
          <w:szCs w:val="24"/>
        </w:rPr>
        <w:t xml:space="preserve"> Additionally, the use of HClO</w:t>
      </w:r>
      <w:r>
        <w:rPr>
          <w:rFonts w:ascii="Times New Roman" w:hAnsi="Times New Roman" w:cs="Times New Roman"/>
          <w:color w:val="231F20"/>
          <w:sz w:val="24"/>
          <w:szCs w:val="24"/>
          <w:vertAlign w:val="subscript"/>
        </w:rPr>
        <w:t>4</w:t>
      </w:r>
      <w:r w:rsidRPr="00B23EC5">
        <w:rPr>
          <w:rFonts w:ascii="Times New Roman" w:hAnsi="Times New Roman" w:cs="Times New Roman"/>
          <w:color w:val="231F20"/>
          <w:sz w:val="24"/>
          <w:szCs w:val="24"/>
        </w:rPr>
        <w:t xml:space="preserve"> requires special ventilation equipment (Havlin and Soltanpour</w:t>
      </w:r>
      <w:r>
        <w:rPr>
          <w:rFonts w:ascii="Times New Roman" w:hAnsi="Times New Roman" w:cs="Times New Roman"/>
          <w:color w:val="231F20"/>
          <w:sz w:val="24"/>
          <w:szCs w:val="24"/>
        </w:rPr>
        <w:t xml:space="preserve">, 1980; </w:t>
      </w:r>
      <w:r w:rsidRPr="00B23EC5">
        <w:rPr>
          <w:rFonts w:ascii="Times New Roman" w:hAnsi="Times New Roman" w:cs="Times New Roman"/>
          <w:color w:val="231F20"/>
          <w:sz w:val="24"/>
          <w:szCs w:val="24"/>
        </w:rPr>
        <w:t xml:space="preserve">Huang and </w:t>
      </w:r>
      <w:r>
        <w:rPr>
          <w:rFonts w:ascii="Times New Roman" w:hAnsi="Times New Roman" w:cs="Times New Roman"/>
          <w:color w:val="231F20"/>
          <w:sz w:val="24"/>
          <w:szCs w:val="24"/>
        </w:rPr>
        <w:t>Schulte, 1985). Nitric acid (HNO</w:t>
      </w:r>
      <w:r>
        <w:rPr>
          <w:rFonts w:ascii="Times New Roman" w:hAnsi="Times New Roman" w:cs="Times New Roman"/>
          <w:color w:val="231F20"/>
          <w:sz w:val="24"/>
          <w:szCs w:val="24"/>
          <w:vertAlign w:val="subscript"/>
        </w:rPr>
        <w:t>3</w:t>
      </w:r>
      <w:r w:rsidRPr="00B23EC5">
        <w:rPr>
          <w:rFonts w:ascii="Times New Roman" w:hAnsi="Times New Roman" w:cs="Times New Roman"/>
          <w:color w:val="231F20"/>
          <w:sz w:val="24"/>
          <w:szCs w:val="24"/>
        </w:rPr>
        <w:t>) in combin</w:t>
      </w:r>
      <w:r>
        <w:rPr>
          <w:rFonts w:ascii="Times New Roman" w:hAnsi="Times New Roman" w:cs="Times New Roman"/>
          <w:color w:val="231F20"/>
          <w:sz w:val="24"/>
          <w:szCs w:val="24"/>
        </w:rPr>
        <w:t>ation with hydrogen peroxide (H</w:t>
      </w:r>
      <w:r w:rsidRPr="00644AC6">
        <w:rPr>
          <w:rFonts w:ascii="Times New Roman" w:hAnsi="Times New Roman" w:cs="Times New Roman"/>
          <w:color w:val="231F20"/>
          <w:sz w:val="24"/>
          <w:szCs w:val="24"/>
          <w:vertAlign w:val="subscript"/>
        </w:rPr>
        <w:t>2</w:t>
      </w:r>
      <w:r>
        <w:rPr>
          <w:rFonts w:ascii="Times New Roman" w:hAnsi="Times New Roman" w:cs="Times New Roman"/>
          <w:color w:val="231F20"/>
          <w:sz w:val="24"/>
          <w:szCs w:val="24"/>
        </w:rPr>
        <w:t>O</w:t>
      </w:r>
      <w:r>
        <w:rPr>
          <w:rFonts w:ascii="Times New Roman" w:hAnsi="Times New Roman" w:cs="Times New Roman"/>
          <w:color w:val="231F20"/>
          <w:sz w:val="24"/>
          <w:szCs w:val="24"/>
          <w:vertAlign w:val="subscript"/>
        </w:rPr>
        <w:t>2</w:t>
      </w:r>
      <w:r w:rsidRPr="00B23EC5">
        <w:rPr>
          <w:rFonts w:ascii="Times New Roman" w:hAnsi="Times New Roman" w:cs="Times New Roman"/>
          <w:color w:val="231F20"/>
          <w:sz w:val="24"/>
          <w:szCs w:val="24"/>
        </w:rPr>
        <w:t>) is a</w:t>
      </w:r>
      <w:r>
        <w:rPr>
          <w:rFonts w:ascii="Times New Roman" w:hAnsi="Times New Roman" w:cs="Times New Roman"/>
          <w:color w:val="231F20"/>
          <w:sz w:val="24"/>
          <w:szCs w:val="24"/>
        </w:rPr>
        <w:t>n effective substitute for HClO</w:t>
      </w:r>
      <w:r>
        <w:rPr>
          <w:rFonts w:ascii="Times New Roman" w:hAnsi="Times New Roman" w:cs="Times New Roman"/>
          <w:color w:val="231F20"/>
          <w:sz w:val="24"/>
          <w:szCs w:val="24"/>
          <w:vertAlign w:val="subscript"/>
        </w:rPr>
        <w:t>4</w:t>
      </w:r>
      <w:r w:rsidRPr="00B23EC5">
        <w:rPr>
          <w:rFonts w:ascii="Times New Roman" w:hAnsi="Times New Roman" w:cs="Times New Roman"/>
          <w:color w:val="231F20"/>
          <w:sz w:val="24"/>
          <w:szCs w:val="24"/>
        </w:rPr>
        <w:t xml:space="preserve">, with the benefit of increased safety and unanimously high solubility of nitrate salts </w:t>
      </w:r>
      <w:r w:rsidRPr="003B64B2">
        <w:rPr>
          <w:rFonts w:ascii="Times New Roman" w:hAnsi="Times New Roman" w:cs="Times New Roman"/>
          <w:sz w:val="24"/>
          <w:szCs w:val="24"/>
        </w:rPr>
        <w:t>(Dean</w:t>
      </w:r>
      <w:r>
        <w:rPr>
          <w:rFonts w:ascii="Times New Roman" w:hAnsi="Times New Roman" w:cs="Times New Roman"/>
          <w:sz w:val="24"/>
          <w:szCs w:val="24"/>
        </w:rPr>
        <w:t>,</w:t>
      </w:r>
      <w:r w:rsidRPr="003B64B2">
        <w:rPr>
          <w:rFonts w:ascii="Times New Roman" w:hAnsi="Times New Roman" w:cs="Times New Roman"/>
          <w:sz w:val="24"/>
          <w:szCs w:val="24"/>
        </w:rPr>
        <w:t xml:space="preserve"> 1999).</w:t>
      </w:r>
      <w:r w:rsidR="00FA4640">
        <w:rPr>
          <w:rFonts w:ascii="Times New Roman" w:hAnsi="Times New Roman" w:cs="Times New Roman"/>
          <w:sz w:val="24"/>
          <w:szCs w:val="24"/>
        </w:rPr>
        <w:t xml:space="preserve"> </w:t>
      </w:r>
    </w:p>
    <w:p w:rsidR="004A5F36" w:rsidRPr="00B23EC5" w:rsidRDefault="004A5F36" w:rsidP="00460AD5">
      <w:pPr>
        <w:autoSpaceDE w:val="0"/>
        <w:autoSpaceDN w:val="0"/>
        <w:adjustRightInd w:val="0"/>
        <w:spacing w:after="0" w:line="360" w:lineRule="auto"/>
        <w:jc w:val="both"/>
        <w:rPr>
          <w:rFonts w:ascii="Times New Roman" w:hAnsi="Times New Roman" w:cs="Times New Roman"/>
          <w:sz w:val="24"/>
          <w:szCs w:val="24"/>
        </w:rPr>
      </w:pPr>
    </w:p>
    <w:p w:rsidR="00460AD5" w:rsidRPr="004A5F36" w:rsidRDefault="008272D0" w:rsidP="005B16EC">
      <w:pPr>
        <w:pStyle w:val="ListParagraph"/>
        <w:numPr>
          <w:ilvl w:val="1"/>
          <w:numId w:val="4"/>
        </w:numPr>
        <w:autoSpaceDE w:val="0"/>
        <w:autoSpaceDN w:val="0"/>
        <w:adjustRightInd w:val="0"/>
        <w:spacing w:after="0" w:line="360" w:lineRule="auto"/>
        <w:ind w:left="1296"/>
        <w:jc w:val="both"/>
        <w:rPr>
          <w:rStyle w:val="Heading2Char"/>
          <w:rFonts w:ascii="Times New Roman" w:eastAsiaTheme="minorHAnsi" w:hAnsi="Times New Roman" w:cs="Times New Roman"/>
          <w:b w:val="0"/>
          <w:bCs w:val="0"/>
          <w:color w:val="auto"/>
          <w:sz w:val="24"/>
          <w:szCs w:val="24"/>
        </w:rPr>
      </w:pPr>
      <w:r>
        <w:rPr>
          <w:rStyle w:val="Heading2Char"/>
          <w:color w:val="auto"/>
        </w:rPr>
        <w:t xml:space="preserve"> </w:t>
      </w:r>
      <w:r w:rsidR="003358EC">
        <w:rPr>
          <w:rStyle w:val="Heading2Char"/>
          <w:color w:val="auto"/>
        </w:rPr>
        <w:t>Multivariate Data Analysis</w:t>
      </w:r>
    </w:p>
    <w:p w:rsidR="004A5F36" w:rsidRPr="00314DF5" w:rsidRDefault="004A5F36" w:rsidP="004A5F36">
      <w:pPr>
        <w:pStyle w:val="ListParagraph"/>
        <w:autoSpaceDE w:val="0"/>
        <w:autoSpaceDN w:val="0"/>
        <w:adjustRightInd w:val="0"/>
        <w:spacing w:after="0" w:line="360" w:lineRule="auto"/>
        <w:ind w:left="576"/>
        <w:jc w:val="both"/>
        <w:rPr>
          <w:rStyle w:val="Heading2Char"/>
          <w:rFonts w:ascii="Times New Roman" w:eastAsiaTheme="minorHAnsi" w:hAnsi="Times New Roman" w:cs="Times New Roman"/>
          <w:b w:val="0"/>
          <w:bCs w:val="0"/>
          <w:color w:val="auto"/>
          <w:sz w:val="24"/>
          <w:szCs w:val="24"/>
        </w:rPr>
      </w:pPr>
    </w:p>
    <w:p w:rsidR="00314DF5" w:rsidRPr="006F55D1" w:rsidRDefault="00314DF5" w:rsidP="006F55D1">
      <w:pPr>
        <w:autoSpaceDE w:val="0"/>
        <w:autoSpaceDN w:val="0"/>
        <w:adjustRightInd w:val="0"/>
        <w:spacing w:after="0" w:line="360" w:lineRule="auto"/>
        <w:jc w:val="both"/>
        <w:rPr>
          <w:rFonts w:ascii="Times New Roman" w:hAnsi="Times New Roman" w:cs="Times New Roman"/>
          <w:sz w:val="24"/>
          <w:szCs w:val="24"/>
        </w:rPr>
      </w:pPr>
      <w:r w:rsidRPr="006F55D1">
        <w:rPr>
          <w:rFonts w:ascii="Times New Roman" w:hAnsi="Times New Roman" w:cs="Times New Roman"/>
          <w:sz w:val="24"/>
          <w:szCs w:val="24"/>
        </w:rPr>
        <w:t>Multivariate analysis (MVA) techniques allow more than two variables to be</w:t>
      </w:r>
      <w:r w:rsidR="006F55D1">
        <w:rPr>
          <w:rFonts w:ascii="Times New Roman" w:hAnsi="Times New Roman" w:cs="Times New Roman"/>
          <w:sz w:val="24"/>
          <w:szCs w:val="24"/>
        </w:rPr>
        <w:t xml:space="preserve"> </w:t>
      </w:r>
      <w:r w:rsidRPr="006F55D1">
        <w:rPr>
          <w:rFonts w:ascii="Times New Roman" w:hAnsi="Times New Roman" w:cs="Times New Roman"/>
          <w:sz w:val="24"/>
          <w:szCs w:val="24"/>
        </w:rPr>
        <w:t>analysed at once. Two general types of MVA technique: Anal</w:t>
      </w:r>
      <w:r w:rsidR="006F55D1">
        <w:rPr>
          <w:rFonts w:ascii="Times New Roman" w:hAnsi="Times New Roman" w:cs="Times New Roman"/>
          <w:sz w:val="24"/>
          <w:szCs w:val="24"/>
        </w:rPr>
        <w:t xml:space="preserve">ysis of dependence and Analysis of </w:t>
      </w:r>
      <w:r w:rsidRPr="006F55D1">
        <w:rPr>
          <w:rFonts w:ascii="Times New Roman" w:hAnsi="Times New Roman" w:cs="Times New Roman"/>
          <w:sz w:val="24"/>
          <w:szCs w:val="24"/>
        </w:rPr>
        <w:t>interdependence. Technique is selected depending on type of data and reason for the analysis.</w:t>
      </w:r>
    </w:p>
    <w:p w:rsidR="00686386" w:rsidRDefault="006F55D1" w:rsidP="004B73D6">
      <w:pPr>
        <w:autoSpaceDE w:val="0"/>
        <w:autoSpaceDN w:val="0"/>
        <w:adjustRightInd w:val="0"/>
        <w:spacing w:after="0" w:line="360" w:lineRule="auto"/>
        <w:jc w:val="both"/>
        <w:rPr>
          <w:rFonts w:ascii="Times New Roman" w:hAnsi="Times New Roman" w:cs="Times New Roman"/>
          <w:sz w:val="24"/>
          <w:szCs w:val="24"/>
        </w:rPr>
      </w:pPr>
      <w:r w:rsidRPr="00E24BF7">
        <w:rPr>
          <w:rFonts w:ascii="Times New Roman" w:hAnsi="Times New Roman" w:cs="Times New Roman"/>
          <w:sz w:val="24"/>
          <w:szCs w:val="24"/>
        </w:rPr>
        <w:t xml:space="preserve">Multivariate analysis </w:t>
      </w:r>
      <w:r w:rsidR="00314DF5" w:rsidRPr="00E24BF7">
        <w:rPr>
          <w:rFonts w:ascii="Times New Roman" w:hAnsi="Times New Roman" w:cs="Times New Roman"/>
          <w:sz w:val="24"/>
          <w:szCs w:val="24"/>
        </w:rPr>
        <w:t>(MVA) technique</w:t>
      </w:r>
      <w:r w:rsidRPr="00E24BF7">
        <w:rPr>
          <w:rFonts w:ascii="Times New Roman" w:hAnsi="Times New Roman" w:cs="Times New Roman"/>
          <w:sz w:val="24"/>
          <w:szCs w:val="24"/>
        </w:rPr>
        <w:t xml:space="preserve">s allow more than two variables </w:t>
      </w:r>
      <w:r w:rsidR="00314DF5" w:rsidRPr="00E24BF7">
        <w:rPr>
          <w:rFonts w:ascii="Times New Roman" w:hAnsi="Times New Roman" w:cs="Times New Roman"/>
          <w:sz w:val="24"/>
          <w:szCs w:val="24"/>
        </w:rPr>
        <w:t>to be analysed at o</w:t>
      </w:r>
      <w:r w:rsidRPr="00E24BF7">
        <w:rPr>
          <w:rFonts w:ascii="Times New Roman" w:hAnsi="Times New Roman" w:cs="Times New Roman"/>
          <w:sz w:val="24"/>
          <w:szCs w:val="24"/>
        </w:rPr>
        <w:t xml:space="preserve">nce. The ultimate goal of these </w:t>
      </w:r>
      <w:r w:rsidR="00314DF5" w:rsidRPr="00E24BF7">
        <w:rPr>
          <w:rFonts w:ascii="Times New Roman" w:hAnsi="Times New Roman" w:cs="Times New Roman"/>
          <w:sz w:val="24"/>
          <w:szCs w:val="24"/>
        </w:rPr>
        <w:t>analyses is either e</w:t>
      </w:r>
      <w:r w:rsidRPr="00E24BF7">
        <w:rPr>
          <w:rFonts w:ascii="Times New Roman" w:hAnsi="Times New Roman" w:cs="Times New Roman"/>
          <w:sz w:val="24"/>
          <w:szCs w:val="24"/>
        </w:rPr>
        <w:t xml:space="preserve">xplanation or prediction, i.e., </w:t>
      </w:r>
      <w:r w:rsidR="00314DF5" w:rsidRPr="00E24BF7">
        <w:rPr>
          <w:rFonts w:ascii="Times New Roman" w:hAnsi="Times New Roman" w:cs="Times New Roman"/>
          <w:sz w:val="24"/>
          <w:szCs w:val="24"/>
        </w:rPr>
        <w:t>more than j</w:t>
      </w:r>
      <w:r w:rsidRPr="00E24BF7">
        <w:rPr>
          <w:rFonts w:ascii="Times New Roman" w:hAnsi="Times New Roman" w:cs="Times New Roman"/>
          <w:sz w:val="24"/>
          <w:szCs w:val="24"/>
        </w:rPr>
        <w:t xml:space="preserve">ust establishing an association (Kumar </w:t>
      </w:r>
      <w:r w:rsidRPr="004A5F36">
        <w:rPr>
          <w:rFonts w:ascii="Times New Roman" w:hAnsi="Times New Roman" w:cs="Times New Roman"/>
          <w:i/>
          <w:sz w:val="24"/>
          <w:szCs w:val="24"/>
        </w:rPr>
        <w:t>et al</w:t>
      </w:r>
      <w:r w:rsidRPr="00E24BF7">
        <w:rPr>
          <w:rFonts w:ascii="Times New Roman" w:hAnsi="Times New Roman" w:cs="Times New Roman"/>
          <w:sz w:val="24"/>
          <w:szCs w:val="24"/>
        </w:rPr>
        <w:t>., 2013). Principal Component Analysis (PCA) technique is one of the</w:t>
      </w:r>
      <w:r w:rsidR="00E24BF7">
        <w:rPr>
          <w:rFonts w:ascii="Times New Roman" w:hAnsi="Times New Roman" w:cs="Times New Roman"/>
          <w:sz w:val="24"/>
          <w:szCs w:val="24"/>
        </w:rPr>
        <w:t xml:space="preserve"> </w:t>
      </w:r>
      <w:r w:rsidRPr="00E24BF7">
        <w:rPr>
          <w:rFonts w:ascii="Times New Roman" w:hAnsi="Times New Roman" w:cs="Times New Roman"/>
          <w:sz w:val="24"/>
          <w:szCs w:val="24"/>
        </w:rPr>
        <w:t>most famous unsupervised dimensionality reduct</w:t>
      </w:r>
      <w:r w:rsidR="00E24BF7">
        <w:rPr>
          <w:rFonts w:ascii="Times New Roman" w:hAnsi="Times New Roman" w:cs="Times New Roman"/>
          <w:sz w:val="24"/>
          <w:szCs w:val="24"/>
        </w:rPr>
        <w:t xml:space="preserve">ion techniques. The goal of the </w:t>
      </w:r>
      <w:r w:rsidRPr="00E24BF7">
        <w:rPr>
          <w:rFonts w:ascii="Times New Roman" w:hAnsi="Times New Roman" w:cs="Times New Roman"/>
          <w:sz w:val="24"/>
          <w:szCs w:val="24"/>
        </w:rPr>
        <w:t>PCA is to find the space, which represents the di</w:t>
      </w:r>
      <w:r w:rsidR="001E4BD4">
        <w:rPr>
          <w:rFonts w:ascii="Times New Roman" w:hAnsi="Times New Roman" w:cs="Times New Roman"/>
          <w:sz w:val="24"/>
          <w:szCs w:val="24"/>
        </w:rPr>
        <w:t xml:space="preserve">rection of the maximum variance </w:t>
      </w:r>
      <w:r w:rsidRPr="00E24BF7">
        <w:rPr>
          <w:rFonts w:ascii="Times New Roman" w:hAnsi="Times New Roman" w:cs="Times New Roman"/>
          <w:sz w:val="24"/>
          <w:szCs w:val="24"/>
        </w:rPr>
        <w:t>of the given data</w:t>
      </w:r>
      <w:r w:rsidR="00E24BF7">
        <w:rPr>
          <w:rFonts w:ascii="Times New Roman" w:hAnsi="Times New Roman" w:cs="Times New Roman"/>
          <w:sz w:val="24"/>
          <w:szCs w:val="24"/>
        </w:rPr>
        <w:t xml:space="preserve"> </w:t>
      </w:r>
      <w:r w:rsidRPr="00E24BF7">
        <w:rPr>
          <w:rFonts w:ascii="Times New Roman" w:hAnsi="Times New Roman" w:cs="Times New Roman"/>
          <w:sz w:val="24"/>
          <w:szCs w:val="24"/>
        </w:rPr>
        <w:t>(</w:t>
      </w:r>
      <w:r w:rsidRPr="00E24BF7">
        <w:rPr>
          <w:rFonts w:ascii="Times New Roman" w:hAnsi="Times New Roman" w:cs="Times New Roman"/>
          <w:sz w:val="24"/>
          <w:szCs w:val="24"/>
          <w:shd w:val="clear" w:color="auto" w:fill="FFFFFF"/>
        </w:rPr>
        <w:t>Tharwat, 2016).</w:t>
      </w:r>
      <w:r w:rsidRPr="00E24BF7">
        <w:rPr>
          <w:rFonts w:ascii="Times New Roman" w:hAnsi="Times New Roman" w:cs="Times New Roman"/>
          <w:sz w:val="24"/>
          <w:szCs w:val="24"/>
        </w:rPr>
        <w:t xml:space="preserve"> </w:t>
      </w:r>
      <w:r w:rsidRPr="00E24BF7">
        <w:rPr>
          <w:rFonts w:ascii="Times New Roman" w:hAnsi="Times New Roman" w:cs="Times New Roman"/>
          <w:iCs/>
          <w:sz w:val="24"/>
          <w:szCs w:val="24"/>
        </w:rPr>
        <w:t>The goal of</w:t>
      </w:r>
      <w:r w:rsidR="00E24BF7" w:rsidRPr="00E24BF7">
        <w:rPr>
          <w:rFonts w:ascii="Times New Roman" w:hAnsi="Times New Roman" w:cs="Times New Roman"/>
          <w:sz w:val="24"/>
          <w:szCs w:val="24"/>
        </w:rPr>
        <w:t xml:space="preserve"> </w:t>
      </w:r>
      <w:r w:rsidRPr="00E24BF7">
        <w:rPr>
          <w:rFonts w:ascii="Times New Roman" w:hAnsi="Times New Roman" w:cs="Times New Roman"/>
          <w:iCs/>
          <w:sz w:val="24"/>
          <w:szCs w:val="24"/>
        </w:rPr>
        <w:t>PCA is to decompose a data table with correlated</w:t>
      </w:r>
      <w:r w:rsidR="00E24BF7" w:rsidRPr="00E24BF7">
        <w:rPr>
          <w:rFonts w:ascii="Times New Roman" w:hAnsi="Times New Roman" w:cs="Times New Roman"/>
          <w:sz w:val="24"/>
          <w:szCs w:val="24"/>
        </w:rPr>
        <w:t xml:space="preserve"> </w:t>
      </w:r>
      <w:r w:rsidRPr="00E24BF7">
        <w:rPr>
          <w:rFonts w:ascii="Times New Roman" w:hAnsi="Times New Roman" w:cs="Times New Roman"/>
          <w:iCs/>
          <w:sz w:val="24"/>
          <w:szCs w:val="24"/>
        </w:rPr>
        <w:t>measurements into a new set of uncorrelat</w:t>
      </w:r>
      <w:r w:rsidR="00E24BF7">
        <w:rPr>
          <w:rFonts w:ascii="Times New Roman" w:hAnsi="Times New Roman" w:cs="Times New Roman"/>
          <w:iCs/>
          <w:sz w:val="24"/>
          <w:szCs w:val="24"/>
        </w:rPr>
        <w:t xml:space="preserve">ed </w:t>
      </w:r>
      <w:r w:rsidRPr="00E24BF7">
        <w:rPr>
          <w:rFonts w:ascii="Times New Roman" w:hAnsi="Times New Roman" w:cs="Times New Roman"/>
          <w:iCs/>
          <w:sz w:val="24"/>
          <w:szCs w:val="24"/>
        </w:rPr>
        <w:t>variables.</w:t>
      </w:r>
      <w:r w:rsidRPr="00E24BF7">
        <w:rPr>
          <w:rFonts w:ascii="Times New Roman" w:hAnsi="Times New Roman" w:cs="Times New Roman"/>
          <w:i/>
          <w:iCs/>
          <w:sz w:val="24"/>
          <w:szCs w:val="24"/>
        </w:rPr>
        <w:t xml:space="preserve"> </w:t>
      </w:r>
      <w:r w:rsidR="00E24BF7">
        <w:rPr>
          <w:rFonts w:ascii="Times New Roman" w:hAnsi="Times New Roman" w:cs="Times New Roman"/>
          <w:sz w:val="24"/>
          <w:szCs w:val="24"/>
        </w:rPr>
        <w:t xml:space="preserve">These variables are called, </w:t>
      </w:r>
      <w:r w:rsidRPr="00E24BF7">
        <w:rPr>
          <w:rFonts w:ascii="Times New Roman" w:hAnsi="Times New Roman" w:cs="Times New Roman"/>
          <w:sz w:val="24"/>
          <w:szCs w:val="24"/>
        </w:rPr>
        <w:t>depend</w:t>
      </w:r>
      <w:r w:rsidR="00E24BF7">
        <w:rPr>
          <w:rFonts w:ascii="Times New Roman" w:hAnsi="Times New Roman" w:cs="Times New Roman"/>
          <w:sz w:val="24"/>
          <w:szCs w:val="24"/>
        </w:rPr>
        <w:t xml:space="preserve">ing upon the context, principal </w:t>
      </w:r>
      <w:r w:rsidRPr="00E24BF7">
        <w:rPr>
          <w:rFonts w:ascii="Times New Roman" w:hAnsi="Times New Roman" w:cs="Times New Roman"/>
          <w:sz w:val="24"/>
          <w:szCs w:val="24"/>
        </w:rPr>
        <w:t xml:space="preserve">components, </w:t>
      </w:r>
      <w:r w:rsidR="00E24BF7">
        <w:rPr>
          <w:rFonts w:ascii="Times New Roman" w:hAnsi="Times New Roman" w:cs="Times New Roman"/>
          <w:sz w:val="24"/>
          <w:szCs w:val="24"/>
        </w:rPr>
        <w:t xml:space="preserve">factors, eigenvectors, singular </w:t>
      </w:r>
      <w:r w:rsidRPr="00E24BF7">
        <w:rPr>
          <w:rFonts w:ascii="Times New Roman" w:hAnsi="Times New Roman" w:cs="Times New Roman"/>
          <w:sz w:val="24"/>
          <w:szCs w:val="24"/>
        </w:rPr>
        <w:t xml:space="preserve">vectors, or loadings. </w:t>
      </w:r>
      <w:r w:rsidR="00E24BF7">
        <w:rPr>
          <w:rFonts w:ascii="Times New Roman" w:hAnsi="Times New Roman" w:cs="Times New Roman"/>
          <w:sz w:val="24"/>
          <w:szCs w:val="24"/>
        </w:rPr>
        <w:t xml:space="preserve">The results of the analysis are </w:t>
      </w:r>
      <w:r w:rsidRPr="00E24BF7">
        <w:rPr>
          <w:rFonts w:ascii="Times New Roman" w:hAnsi="Times New Roman" w:cs="Times New Roman"/>
          <w:sz w:val="24"/>
          <w:szCs w:val="24"/>
        </w:rPr>
        <w:t>often pre</w:t>
      </w:r>
      <w:r w:rsidR="00E24BF7">
        <w:rPr>
          <w:rFonts w:ascii="Times New Roman" w:hAnsi="Times New Roman" w:cs="Times New Roman"/>
          <w:sz w:val="24"/>
          <w:szCs w:val="24"/>
        </w:rPr>
        <w:t xml:space="preserve">sented with graphs plotting the </w:t>
      </w:r>
      <w:r w:rsidRPr="00E24BF7">
        <w:rPr>
          <w:rFonts w:ascii="Times New Roman" w:hAnsi="Times New Roman" w:cs="Times New Roman"/>
          <w:sz w:val="24"/>
          <w:szCs w:val="24"/>
        </w:rPr>
        <w:t>projections of the</w:t>
      </w:r>
      <w:r w:rsidR="00E24BF7">
        <w:rPr>
          <w:rFonts w:ascii="Times New Roman" w:hAnsi="Times New Roman" w:cs="Times New Roman"/>
          <w:sz w:val="24"/>
          <w:szCs w:val="24"/>
        </w:rPr>
        <w:t xml:space="preserve"> units onto the components, and </w:t>
      </w:r>
      <w:r w:rsidRPr="00E24BF7">
        <w:rPr>
          <w:rFonts w:ascii="Times New Roman" w:hAnsi="Times New Roman" w:cs="Times New Roman"/>
          <w:sz w:val="24"/>
          <w:szCs w:val="24"/>
        </w:rPr>
        <w:t>the loadings of the variables.</w:t>
      </w:r>
      <w:r w:rsidR="00E24BF7" w:rsidRPr="00E24BF7">
        <w:rPr>
          <w:rFonts w:ascii="SouvenirITCbyBT-Demi" w:hAnsi="SouvenirITCbyBT-Demi" w:cs="SouvenirITCbyBT-Demi"/>
          <w:sz w:val="21"/>
          <w:szCs w:val="21"/>
        </w:rPr>
        <w:t xml:space="preserve"> </w:t>
      </w:r>
      <w:r w:rsidR="00DA7573" w:rsidRPr="00DA7573">
        <w:rPr>
          <w:rFonts w:ascii="Times New Roman" w:hAnsi="Times New Roman" w:cs="Times New Roman"/>
          <w:sz w:val="24"/>
          <w:szCs w:val="24"/>
        </w:rPr>
        <w:t>Discriminant analysis i</w:t>
      </w:r>
      <w:r w:rsidR="00E24BF7" w:rsidRPr="00DA7573">
        <w:rPr>
          <w:rFonts w:ascii="Times New Roman" w:hAnsi="Times New Roman" w:cs="Times New Roman"/>
          <w:iCs/>
          <w:sz w:val="24"/>
          <w:szCs w:val="24"/>
        </w:rPr>
        <w:t>s a</w:t>
      </w:r>
      <w:r w:rsidR="00DA7573" w:rsidRPr="00DA7573">
        <w:rPr>
          <w:rFonts w:ascii="Times New Roman" w:hAnsi="Times New Roman" w:cs="Times New Roman"/>
          <w:iCs/>
          <w:sz w:val="24"/>
          <w:szCs w:val="24"/>
        </w:rPr>
        <w:t xml:space="preserve"> </w:t>
      </w:r>
      <w:r w:rsidR="00E24BF7" w:rsidRPr="00DA7573">
        <w:rPr>
          <w:rFonts w:ascii="Times New Roman" w:hAnsi="Times New Roman" w:cs="Times New Roman"/>
          <w:iCs/>
          <w:sz w:val="24"/>
          <w:szCs w:val="24"/>
        </w:rPr>
        <w:t>statistical technique for classifying individuals or objects into mutually exclusive and</w:t>
      </w:r>
      <w:r w:rsidR="00DA7573" w:rsidRPr="00DA7573">
        <w:rPr>
          <w:rFonts w:ascii="Times New Roman" w:hAnsi="Times New Roman" w:cs="Times New Roman"/>
          <w:iCs/>
          <w:sz w:val="24"/>
          <w:szCs w:val="24"/>
        </w:rPr>
        <w:t xml:space="preserve"> </w:t>
      </w:r>
      <w:r w:rsidR="00E24BF7" w:rsidRPr="005B16EC">
        <w:rPr>
          <w:rFonts w:ascii="Times New Roman" w:hAnsi="Times New Roman" w:cs="Times New Roman"/>
          <w:iCs/>
          <w:sz w:val="24"/>
          <w:szCs w:val="24"/>
        </w:rPr>
        <w:t>exhaustive groups</w:t>
      </w:r>
      <w:r w:rsidR="00E24BF7" w:rsidRPr="00DA7573">
        <w:rPr>
          <w:rFonts w:ascii="Times New Roman" w:hAnsi="Times New Roman" w:cs="Times New Roman"/>
          <w:i/>
          <w:iCs/>
          <w:sz w:val="24"/>
          <w:szCs w:val="24"/>
        </w:rPr>
        <w:t xml:space="preserve"> </w:t>
      </w:r>
      <w:r w:rsidR="00E24BF7" w:rsidRPr="005B16EC">
        <w:rPr>
          <w:rFonts w:ascii="Times New Roman" w:hAnsi="Times New Roman" w:cs="Times New Roman"/>
          <w:iCs/>
          <w:sz w:val="24"/>
          <w:szCs w:val="24"/>
        </w:rPr>
        <w:t>on the basis of a set of independent variables</w:t>
      </w:r>
      <w:r w:rsidR="00DA7573" w:rsidRPr="005B16EC">
        <w:rPr>
          <w:rFonts w:ascii="Times New Roman" w:hAnsi="Times New Roman" w:cs="Times New Roman"/>
          <w:iCs/>
          <w:sz w:val="24"/>
          <w:szCs w:val="24"/>
        </w:rPr>
        <w:t xml:space="preserve"> (</w:t>
      </w:r>
      <w:r w:rsidR="00C1712A">
        <w:rPr>
          <w:rFonts w:ascii="Times New Roman" w:hAnsi="Times New Roman" w:cs="Times New Roman"/>
          <w:iCs/>
          <w:sz w:val="24"/>
          <w:szCs w:val="24"/>
        </w:rPr>
        <w:t>Fraley and Raftery, 2002</w:t>
      </w:r>
      <w:r w:rsidR="00DA7573" w:rsidRPr="005B16EC">
        <w:rPr>
          <w:rFonts w:ascii="Times New Roman" w:hAnsi="Times New Roman" w:cs="Times New Roman"/>
          <w:iCs/>
          <w:sz w:val="24"/>
          <w:szCs w:val="24"/>
        </w:rPr>
        <w:t>).</w:t>
      </w:r>
      <w:r w:rsidR="00DA7573" w:rsidRPr="00DA7573">
        <w:rPr>
          <w:rFonts w:ascii="Times New Roman" w:hAnsi="Times New Roman" w:cs="Times New Roman"/>
          <w:i/>
          <w:iCs/>
          <w:sz w:val="24"/>
          <w:szCs w:val="24"/>
        </w:rPr>
        <w:t xml:space="preserve"> </w:t>
      </w:r>
    </w:p>
    <w:p w:rsidR="00686386" w:rsidRDefault="00992048" w:rsidP="00ED65EC">
      <w:pPr>
        <w:pStyle w:val="Heading1"/>
        <w:numPr>
          <w:ilvl w:val="0"/>
          <w:numId w:val="4"/>
        </w:numPr>
        <w:spacing w:before="240" w:after="240"/>
        <w:rPr>
          <w:rFonts w:ascii="Times New Roman" w:hAnsi="Times New Roman" w:cs="Times New Roman"/>
          <w:color w:val="000000" w:themeColor="text1"/>
        </w:rPr>
      </w:pPr>
      <w:bookmarkStart w:id="49" w:name="_Toc515997574"/>
      <w:r w:rsidRPr="00992048">
        <w:rPr>
          <w:rFonts w:ascii="Times New Roman" w:hAnsi="Times New Roman" w:cs="Times New Roman"/>
          <w:color w:val="000000" w:themeColor="text1"/>
        </w:rPr>
        <w:lastRenderedPageBreak/>
        <w:t>METHODOLOGY</w:t>
      </w:r>
      <w:bookmarkEnd w:id="49"/>
    </w:p>
    <w:p w:rsidR="00063A15" w:rsidRPr="00A16164" w:rsidRDefault="00063A15" w:rsidP="00515674">
      <w:pPr>
        <w:pStyle w:val="Heading2"/>
        <w:numPr>
          <w:ilvl w:val="1"/>
          <w:numId w:val="4"/>
        </w:numPr>
        <w:spacing w:beforeLines="120" w:before="288" w:afterLines="120" w:after="288"/>
        <w:ind w:right="2592"/>
        <w:rPr>
          <w:rFonts w:ascii="Times New Roman" w:hAnsi="Times New Roman" w:cs="Times New Roman"/>
          <w:color w:val="000000" w:themeColor="text1"/>
        </w:rPr>
      </w:pPr>
      <w:r>
        <w:t xml:space="preserve"> </w:t>
      </w:r>
      <w:bookmarkStart w:id="50" w:name="_Toc515997575"/>
      <w:r w:rsidRPr="00A16164">
        <w:rPr>
          <w:rFonts w:ascii="Times New Roman" w:hAnsi="Times New Roman" w:cs="Times New Roman"/>
          <w:color w:val="000000" w:themeColor="text1"/>
        </w:rPr>
        <w:t>Description of the Study Area</w:t>
      </w:r>
      <w:bookmarkEnd w:id="50"/>
    </w:p>
    <w:p w:rsidR="00CC6DE8" w:rsidRPr="005C5036" w:rsidRDefault="00732486" w:rsidP="005C5036">
      <w:pPr>
        <w:spacing w:line="360" w:lineRule="auto"/>
        <w:ind w:hanging="1008"/>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              </w:t>
      </w:r>
      <w:r w:rsidR="00CC6DE8">
        <w:rPr>
          <w:rFonts w:ascii="Times New Roman" w:hAnsi="Times New Roman" w:cs="Times New Roman"/>
          <w:sz w:val="24"/>
          <w:szCs w:val="24"/>
        </w:rPr>
        <w:t xml:space="preserve">The study was conducted in Amhara region Particularly, </w:t>
      </w:r>
      <w:r w:rsidR="00CC6DE8" w:rsidRPr="00E321D7">
        <w:rPr>
          <w:rFonts w:ascii="Times New Roman" w:hAnsi="Times New Roman" w:cs="Times New Roman"/>
          <w:sz w:val="24"/>
          <w:szCs w:val="24"/>
        </w:rPr>
        <w:t>East Gojjam</w:t>
      </w:r>
      <w:r w:rsidR="00A47427">
        <w:rPr>
          <w:rFonts w:ascii="Times New Roman" w:hAnsi="Times New Roman" w:cs="Times New Roman"/>
          <w:sz w:val="24"/>
          <w:szCs w:val="24"/>
        </w:rPr>
        <w:t xml:space="preserve">, West Gojjam, Awi and </w:t>
      </w:r>
      <w:r w:rsidR="00CC6DE8">
        <w:rPr>
          <w:rFonts w:ascii="Times New Roman" w:hAnsi="Times New Roman" w:cs="Times New Roman"/>
          <w:sz w:val="24"/>
          <w:szCs w:val="24"/>
        </w:rPr>
        <w:t>Bahir Dar Special Zone. It is located in the northwestern part of the country, Ethiopia. Geographically, it lies 9</w:t>
      </w:r>
      <w:r w:rsidR="00CC6DE8" w:rsidRPr="00710837">
        <w:rPr>
          <w:rFonts w:ascii="Times New Roman" w:hAnsi="Times New Roman" w:cs="Times New Roman"/>
          <w:sz w:val="24"/>
          <w:szCs w:val="24"/>
        </w:rPr>
        <w:t>°</w:t>
      </w:r>
      <w:r w:rsidR="00CC6DE8">
        <w:rPr>
          <w:rFonts w:ascii="Times New Roman" w:hAnsi="Times New Roman" w:cs="Times New Roman"/>
          <w:sz w:val="24"/>
          <w:szCs w:val="24"/>
        </w:rPr>
        <w:t xml:space="preserve"> </w:t>
      </w:r>
      <w:r w:rsidR="00CC6DE8" w:rsidRPr="00710837">
        <w:rPr>
          <w:rFonts w:ascii="Times New Roman" w:hAnsi="Times New Roman" w:cs="Times New Roman"/>
          <w:sz w:val="24"/>
          <w:szCs w:val="24"/>
        </w:rPr>
        <w:t>20' and 14°</w:t>
      </w:r>
      <w:r w:rsidR="00CC6DE8">
        <w:rPr>
          <w:rFonts w:ascii="Times New Roman" w:hAnsi="Times New Roman" w:cs="Times New Roman"/>
          <w:sz w:val="24"/>
          <w:szCs w:val="24"/>
        </w:rPr>
        <w:t xml:space="preserve"> 20' North latitude and 36° </w:t>
      </w:r>
      <w:r w:rsidR="00CC6DE8" w:rsidRPr="00710837">
        <w:rPr>
          <w:rFonts w:ascii="Times New Roman" w:hAnsi="Times New Roman" w:cs="Times New Roman"/>
          <w:sz w:val="24"/>
          <w:szCs w:val="24"/>
        </w:rPr>
        <w:t>20' and 40° 20' East longitu</w:t>
      </w:r>
      <w:r w:rsidR="00CC6DE8">
        <w:rPr>
          <w:rFonts w:ascii="Times New Roman" w:hAnsi="Times New Roman" w:cs="Times New Roman"/>
          <w:sz w:val="24"/>
          <w:szCs w:val="24"/>
        </w:rPr>
        <w:t>de. T</w:t>
      </w:r>
      <w:r w:rsidR="00CC6DE8" w:rsidRPr="00710837">
        <w:rPr>
          <w:rFonts w:ascii="Times New Roman" w:hAnsi="Times New Roman" w:cs="Times New Roman"/>
          <w:sz w:val="24"/>
          <w:szCs w:val="24"/>
        </w:rPr>
        <w:t>he Amhara Region has an estimated land area of about 170000 square kilometers.</w:t>
      </w:r>
      <w:r w:rsidR="00CC6DE8">
        <w:rPr>
          <w:rFonts w:ascii="Times New Roman" w:hAnsi="Times New Roman" w:cs="Times New Roman"/>
          <w:sz w:val="24"/>
          <w:szCs w:val="24"/>
        </w:rPr>
        <w:t xml:space="preserve"> It has common boundaries with four national regional states of the country, Oromiya in the south, Afar in the east, Tigray in the north, and Benishangul-Gumuz in the west.</w:t>
      </w:r>
      <w:r w:rsidR="00CC6DE8" w:rsidRPr="00803A24">
        <w:rPr>
          <w:rFonts w:ascii="Times New Roman" w:hAnsi="Times New Roman" w:cs="Times New Roman"/>
          <w:sz w:val="24"/>
          <w:szCs w:val="24"/>
        </w:rPr>
        <w:t xml:space="preserve"> Amhara</w:t>
      </w:r>
      <w:r w:rsidR="00E23788">
        <w:rPr>
          <w:rFonts w:ascii="Times New Roman" w:hAnsi="Times New Roman" w:cs="Times New Roman"/>
          <w:sz w:val="24"/>
          <w:szCs w:val="24"/>
        </w:rPr>
        <w:t xml:space="preserve"> is divided into 11 zones, 140 wo</w:t>
      </w:r>
      <w:r w:rsidR="00CC6DE8" w:rsidRPr="00803A24">
        <w:rPr>
          <w:rFonts w:ascii="Times New Roman" w:hAnsi="Times New Roman" w:cs="Times New Roman"/>
          <w:sz w:val="24"/>
          <w:szCs w:val="24"/>
        </w:rPr>
        <w:t>redas and 3429 kebeles</w:t>
      </w:r>
      <w:r>
        <w:rPr>
          <w:rFonts w:ascii="Times New Roman" w:hAnsi="Times New Roman" w:cs="Times New Roman"/>
          <w:sz w:val="24"/>
          <w:szCs w:val="24"/>
        </w:rPr>
        <w:t xml:space="preserve">. </w:t>
      </w:r>
      <w:r w:rsidRPr="00732486">
        <w:rPr>
          <w:rFonts w:ascii="Times New Roman" w:hAnsi="Times New Roman" w:cs="Times New Roman"/>
          <w:sz w:val="24"/>
          <w:szCs w:val="24"/>
          <w:u w:val="single"/>
          <w:shd w:val="clear" w:color="auto" w:fill="FFFFFF"/>
        </w:rPr>
        <w:t>WWW. Ethiodemographyandhealth. Organization</w:t>
      </w:r>
      <w:r>
        <w:rPr>
          <w:rFonts w:ascii="Times New Roman" w:hAnsi="Times New Roman" w:cs="Times New Roman"/>
          <w:sz w:val="24"/>
          <w:szCs w:val="24"/>
          <w:shd w:val="clear" w:color="auto" w:fill="FFFFFF"/>
        </w:rPr>
        <w:t>.</w:t>
      </w:r>
    </w:p>
    <w:p w:rsidR="00063A15" w:rsidRDefault="000361BC" w:rsidP="00063A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60720" cy="4320540"/>
            <wp:effectExtent l="0" t="0" r="0" b="3810"/>
            <wp:docPr id="1" name="Picture 1" descr="D:\MINBALE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MINBALEE (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rsidR="005C5036" w:rsidRPr="005C5036" w:rsidRDefault="00AB7955" w:rsidP="00D87935">
      <w:pPr>
        <w:keepNext/>
        <w:spacing w:line="360" w:lineRule="auto"/>
        <w:jc w:val="both"/>
        <w:rPr>
          <w:rFonts w:ascii="Times New Roman" w:hAnsi="Times New Roman" w:cs="Times New Roman"/>
          <w:sz w:val="24"/>
          <w:szCs w:val="24"/>
        </w:rPr>
      </w:pPr>
      <w:bookmarkStart w:id="51" w:name="_Toc515978218"/>
      <w:r w:rsidRPr="007A531B">
        <w:rPr>
          <w:rFonts w:ascii="Times New Roman" w:hAnsi="Times New Roman" w:cs="Times New Roman"/>
          <w:b/>
          <w:sz w:val="24"/>
          <w:szCs w:val="24"/>
        </w:rPr>
        <w:t xml:space="preserve">Figure </w:t>
      </w:r>
      <w:r w:rsidRPr="007A531B">
        <w:rPr>
          <w:rFonts w:ascii="Times New Roman" w:hAnsi="Times New Roman" w:cs="Times New Roman"/>
          <w:b/>
          <w:sz w:val="24"/>
          <w:szCs w:val="24"/>
        </w:rPr>
        <w:fldChar w:fldCharType="begin"/>
      </w:r>
      <w:r w:rsidRPr="007A531B">
        <w:rPr>
          <w:rFonts w:ascii="Times New Roman" w:hAnsi="Times New Roman" w:cs="Times New Roman"/>
          <w:b/>
          <w:sz w:val="24"/>
          <w:szCs w:val="24"/>
        </w:rPr>
        <w:instrText xml:space="preserve"> SEQ Figure \* ARABIC </w:instrText>
      </w:r>
      <w:r w:rsidRPr="007A531B">
        <w:rPr>
          <w:rFonts w:ascii="Times New Roman" w:hAnsi="Times New Roman" w:cs="Times New Roman"/>
          <w:b/>
          <w:sz w:val="24"/>
          <w:szCs w:val="24"/>
        </w:rPr>
        <w:fldChar w:fldCharType="separate"/>
      </w:r>
      <w:r w:rsidR="008C55DD">
        <w:rPr>
          <w:rFonts w:ascii="Times New Roman" w:hAnsi="Times New Roman" w:cs="Times New Roman"/>
          <w:b/>
          <w:noProof/>
          <w:sz w:val="24"/>
          <w:szCs w:val="24"/>
        </w:rPr>
        <w:t>1</w:t>
      </w:r>
      <w:r w:rsidRPr="007A531B">
        <w:rPr>
          <w:rFonts w:ascii="Times New Roman" w:hAnsi="Times New Roman" w:cs="Times New Roman"/>
          <w:b/>
          <w:sz w:val="24"/>
          <w:szCs w:val="24"/>
        </w:rPr>
        <w:fldChar w:fldCharType="end"/>
      </w:r>
      <w:r w:rsidRPr="008D0173">
        <w:rPr>
          <w:rFonts w:ascii="Times New Roman" w:hAnsi="Times New Roman" w:cs="Times New Roman"/>
          <w:b/>
          <w:sz w:val="24"/>
          <w:szCs w:val="24"/>
        </w:rPr>
        <w:t>.</w:t>
      </w:r>
      <w:r w:rsidR="007A531B" w:rsidRPr="008D0173">
        <w:rPr>
          <w:rFonts w:ascii="Times New Roman" w:hAnsi="Times New Roman" w:cs="Times New Roman"/>
          <w:b/>
          <w:sz w:val="24"/>
          <w:szCs w:val="24"/>
        </w:rPr>
        <w:t xml:space="preserve"> </w:t>
      </w:r>
      <w:r w:rsidRPr="008D0173">
        <w:rPr>
          <w:rFonts w:ascii="Times New Roman" w:hAnsi="Times New Roman" w:cs="Times New Roman"/>
          <w:sz w:val="24"/>
          <w:szCs w:val="24"/>
        </w:rPr>
        <w:t xml:space="preserve">Location map of </w:t>
      </w:r>
      <w:r w:rsidR="00F349CF">
        <w:rPr>
          <w:rFonts w:ascii="Times New Roman" w:hAnsi="Times New Roman" w:cs="Times New Roman"/>
          <w:sz w:val="24"/>
          <w:szCs w:val="24"/>
        </w:rPr>
        <w:t xml:space="preserve">sampling </w:t>
      </w:r>
      <w:r w:rsidR="007C09BE">
        <w:rPr>
          <w:rFonts w:ascii="Times New Roman" w:hAnsi="Times New Roman" w:cs="Times New Roman"/>
          <w:sz w:val="24"/>
          <w:szCs w:val="24"/>
        </w:rPr>
        <w:t>site</w:t>
      </w:r>
      <w:r w:rsidRPr="008D0173">
        <w:rPr>
          <w:rFonts w:ascii="Times New Roman" w:hAnsi="Times New Roman" w:cs="Times New Roman"/>
          <w:sz w:val="24"/>
          <w:szCs w:val="24"/>
        </w:rPr>
        <w:t>s in Amhara region.</w:t>
      </w:r>
      <w:bookmarkEnd w:id="51"/>
    </w:p>
    <w:p w:rsidR="005C5036" w:rsidRDefault="005C5036" w:rsidP="00ED65EC">
      <w:pPr>
        <w:autoSpaceDE w:val="0"/>
        <w:autoSpaceDN w:val="0"/>
        <w:adjustRightInd w:val="0"/>
        <w:spacing w:line="360" w:lineRule="auto"/>
        <w:jc w:val="both"/>
        <w:rPr>
          <w:rFonts w:ascii="Times New Roman" w:hAnsi="Times New Roman" w:cs="Times New Roman"/>
          <w:sz w:val="24"/>
          <w:szCs w:val="24"/>
        </w:rPr>
      </w:pPr>
    </w:p>
    <w:p w:rsidR="00D97D50" w:rsidRPr="00ED65EC" w:rsidRDefault="00063A15" w:rsidP="00ED65EC">
      <w:pPr>
        <w:autoSpaceDE w:val="0"/>
        <w:autoSpaceDN w:val="0"/>
        <w:adjustRightInd w:val="0"/>
        <w:spacing w:line="360" w:lineRule="auto"/>
        <w:jc w:val="both"/>
        <w:rPr>
          <w:rFonts w:ascii="Times New Roman" w:hAnsi="Times New Roman" w:cs="Times New Roman"/>
          <w:sz w:val="24"/>
          <w:szCs w:val="24"/>
        </w:rPr>
      </w:pPr>
      <w:r w:rsidRPr="004948B8">
        <w:rPr>
          <w:rFonts w:ascii="Times New Roman" w:hAnsi="Times New Roman" w:cs="Times New Roman"/>
          <w:sz w:val="24"/>
          <w:szCs w:val="24"/>
        </w:rPr>
        <w:lastRenderedPageBreak/>
        <w:t>Awi is bordered on the south by the Oromia Region, on the west by Benishangul-Gumuz Reg</w:t>
      </w:r>
      <w:r w:rsidR="008063D1" w:rsidRPr="004948B8">
        <w:rPr>
          <w:rFonts w:ascii="Times New Roman" w:hAnsi="Times New Roman" w:cs="Times New Roman"/>
          <w:sz w:val="24"/>
          <w:szCs w:val="24"/>
        </w:rPr>
        <w:t>ion, on the north-west by North</w:t>
      </w:r>
      <w:r w:rsidRPr="004948B8">
        <w:rPr>
          <w:rFonts w:ascii="Times New Roman" w:hAnsi="Times New Roman" w:cs="Times New Roman"/>
          <w:sz w:val="24"/>
          <w:szCs w:val="24"/>
        </w:rPr>
        <w:t xml:space="preserve"> Gondar Zone and </w:t>
      </w:r>
      <w:r w:rsidR="000F4581" w:rsidRPr="004948B8">
        <w:rPr>
          <w:rFonts w:ascii="Times New Roman" w:hAnsi="Times New Roman" w:cs="Times New Roman"/>
          <w:sz w:val="24"/>
          <w:szCs w:val="24"/>
        </w:rPr>
        <w:t xml:space="preserve">on the north and east by East </w:t>
      </w:r>
      <w:r w:rsidRPr="004948B8">
        <w:rPr>
          <w:rFonts w:ascii="Times New Roman" w:hAnsi="Times New Roman" w:cs="Times New Roman"/>
          <w:sz w:val="24"/>
          <w:szCs w:val="24"/>
        </w:rPr>
        <w:t>Gojjam. T</w:t>
      </w:r>
      <w:r w:rsidR="000F4581" w:rsidRPr="004948B8">
        <w:rPr>
          <w:rFonts w:ascii="Times New Roman" w:hAnsi="Times New Roman" w:cs="Times New Roman"/>
          <w:sz w:val="24"/>
          <w:szCs w:val="24"/>
        </w:rPr>
        <w:t>he administrative center of Awi</w:t>
      </w:r>
      <w:r w:rsidRPr="004948B8">
        <w:rPr>
          <w:rFonts w:ascii="Times New Roman" w:hAnsi="Times New Roman" w:cs="Times New Roman"/>
          <w:sz w:val="24"/>
          <w:szCs w:val="24"/>
        </w:rPr>
        <w:t xml:space="preserve"> is Injibara.</w:t>
      </w:r>
      <w:r w:rsidR="000F4581" w:rsidRPr="004948B8">
        <w:rPr>
          <w:rFonts w:ascii="Times New Roman" w:hAnsi="Times New Roman" w:cs="Times New Roman"/>
          <w:sz w:val="24"/>
          <w:szCs w:val="24"/>
        </w:rPr>
        <w:t xml:space="preserve"> Topographically speaking</w:t>
      </w:r>
      <w:r w:rsidR="00333298" w:rsidRPr="004948B8">
        <w:rPr>
          <w:rFonts w:ascii="Times New Roman" w:hAnsi="Times New Roman" w:cs="Times New Roman"/>
          <w:sz w:val="24"/>
          <w:szCs w:val="24"/>
        </w:rPr>
        <w:t>, Awi</w:t>
      </w:r>
      <w:r w:rsidRPr="004948B8">
        <w:rPr>
          <w:rFonts w:ascii="Times New Roman" w:hAnsi="Times New Roman" w:cs="Times New Roman"/>
          <w:sz w:val="24"/>
          <w:szCs w:val="24"/>
        </w:rPr>
        <w:t xml:space="preserve"> is relatively flat and fertile, whose elevations vary from 1,800 to 3,100 meters above sea level, with an average altitud</w:t>
      </w:r>
      <w:r w:rsidR="000F4581" w:rsidRPr="004948B8">
        <w:rPr>
          <w:rFonts w:ascii="Times New Roman" w:hAnsi="Times New Roman" w:cs="Times New Roman"/>
          <w:sz w:val="24"/>
          <w:szCs w:val="24"/>
        </w:rPr>
        <w:t>e of about 2,300 meters. The Awi</w:t>
      </w:r>
      <w:r w:rsidRPr="004948B8">
        <w:rPr>
          <w:rFonts w:ascii="Times New Roman" w:hAnsi="Times New Roman" w:cs="Times New Roman"/>
          <w:sz w:val="24"/>
          <w:szCs w:val="24"/>
        </w:rPr>
        <w:t xml:space="preserve"> have traditionally practiced a land management system which is well adapted to the local ecology, which enable them to sustain the fertility of the soil and minimize erosion; this area is recognized as one of the most productive in the Amhara Region</w:t>
      </w:r>
      <w:r w:rsidR="00F8685C" w:rsidRPr="004948B8">
        <w:rPr>
          <w:rFonts w:ascii="Times New Roman" w:hAnsi="Times New Roman" w:cs="Times New Roman"/>
          <w:sz w:val="24"/>
          <w:szCs w:val="24"/>
        </w:rPr>
        <w:t>.</w:t>
      </w:r>
      <w:r w:rsidRPr="004948B8">
        <w:rPr>
          <w:rFonts w:ascii="Times New Roman" w:hAnsi="Times New Roman" w:cs="Times New Roman"/>
          <w:sz w:val="24"/>
          <w:szCs w:val="24"/>
        </w:rPr>
        <w:t xml:space="preserve"> </w:t>
      </w:r>
      <w:r w:rsidR="00A57E00" w:rsidRPr="004948B8">
        <w:rPr>
          <w:rFonts w:ascii="Times New Roman" w:hAnsi="Times New Roman" w:cs="Times New Roman"/>
          <w:sz w:val="24"/>
          <w:szCs w:val="24"/>
          <w:u w:val="single"/>
        </w:rPr>
        <w:t>https://en.wikipedia.org/wiki/English_Wikipedia</w:t>
      </w:r>
      <w:r w:rsidR="008D0173" w:rsidRPr="004948B8">
        <w:rPr>
          <w:rFonts w:ascii="Times New Roman" w:hAnsi="Times New Roman" w:cs="Times New Roman"/>
          <w:sz w:val="24"/>
          <w:szCs w:val="24"/>
          <w:u w:val="single"/>
        </w:rPr>
        <w:t>.</w:t>
      </w:r>
      <w:r w:rsidR="00A57E00" w:rsidRPr="004948B8">
        <w:rPr>
          <w:rFonts w:ascii="Times New Roman" w:hAnsi="Times New Roman" w:cs="Times New Roman"/>
          <w:sz w:val="24"/>
          <w:szCs w:val="24"/>
        </w:rPr>
        <w:t xml:space="preserve"> </w:t>
      </w:r>
      <w:r w:rsidR="00340C4D" w:rsidRPr="004948B8">
        <w:rPr>
          <w:rFonts w:ascii="Times New Roman" w:hAnsi="Times New Roman" w:cs="Times New Roman"/>
          <w:sz w:val="24"/>
          <w:szCs w:val="24"/>
        </w:rPr>
        <w:t>Crop production, livestock</w:t>
      </w:r>
      <w:r w:rsidR="00340C4D" w:rsidRPr="004948B8">
        <w:rPr>
          <w:rFonts w:ascii="TimesNewRoman" w:hAnsi="TimesNewRoman" w:cs="TimesNewRoman"/>
          <w:sz w:val="24"/>
          <w:szCs w:val="24"/>
        </w:rPr>
        <w:t xml:space="preserve"> </w:t>
      </w:r>
      <w:r w:rsidR="00340C4D" w:rsidRPr="004948B8">
        <w:rPr>
          <w:rFonts w:ascii="Times New Roman" w:hAnsi="Times New Roman" w:cs="Times New Roman"/>
          <w:sz w:val="24"/>
          <w:szCs w:val="24"/>
        </w:rPr>
        <w:t>farming and forestry are the main sources of livel</w:t>
      </w:r>
      <w:r w:rsidR="00D97D50" w:rsidRPr="004948B8">
        <w:rPr>
          <w:rFonts w:ascii="Times New Roman" w:hAnsi="Times New Roman" w:cs="Times New Roman"/>
          <w:sz w:val="24"/>
          <w:szCs w:val="24"/>
        </w:rPr>
        <w:t>ihood of farmers in the zone</w:t>
      </w:r>
      <w:r w:rsidR="00333298">
        <w:rPr>
          <w:rFonts w:ascii="Times New Roman" w:hAnsi="Times New Roman" w:cs="Times New Roman"/>
          <w:sz w:val="24"/>
          <w:szCs w:val="24"/>
        </w:rPr>
        <w:t xml:space="preserve">. Different </w:t>
      </w:r>
      <w:r w:rsidR="00340C4D" w:rsidRPr="004948B8">
        <w:rPr>
          <w:rFonts w:ascii="Times New Roman" w:hAnsi="Times New Roman" w:cs="Times New Roman"/>
          <w:sz w:val="24"/>
          <w:szCs w:val="24"/>
        </w:rPr>
        <w:t>types of crops are produced namely, potato, teff,</w:t>
      </w:r>
      <w:r w:rsidR="00DC6555" w:rsidRPr="004948B8">
        <w:rPr>
          <w:rFonts w:ascii="Times New Roman" w:hAnsi="Times New Roman" w:cs="Times New Roman"/>
          <w:sz w:val="24"/>
          <w:szCs w:val="24"/>
        </w:rPr>
        <w:t xml:space="preserve"> </w:t>
      </w:r>
      <w:r w:rsidR="00340C4D" w:rsidRPr="004948B8">
        <w:rPr>
          <w:rFonts w:ascii="Times New Roman" w:hAnsi="Times New Roman" w:cs="Times New Roman"/>
          <w:sz w:val="24"/>
          <w:szCs w:val="24"/>
        </w:rPr>
        <w:t xml:space="preserve"> maize, wheat, barley, finger millet and other crops like bean, oats, onion, cabbage and other vegetables. </w:t>
      </w:r>
      <w:r w:rsidR="00333298">
        <w:rPr>
          <w:rFonts w:ascii="Times New Roman" w:hAnsi="Times New Roman" w:cs="Times New Roman"/>
          <w:sz w:val="24"/>
          <w:szCs w:val="24"/>
        </w:rPr>
        <w:t xml:space="preserve">The major crops produced in the </w:t>
      </w:r>
      <w:r w:rsidR="00D97D50" w:rsidRPr="004948B8">
        <w:rPr>
          <w:rFonts w:ascii="Times New Roman" w:hAnsi="Times New Roman" w:cs="Times New Roman"/>
          <w:sz w:val="24"/>
          <w:szCs w:val="24"/>
        </w:rPr>
        <w:t>zone</w:t>
      </w:r>
      <w:r w:rsidR="00340C4D" w:rsidRPr="004948B8">
        <w:rPr>
          <w:rFonts w:ascii="Times New Roman" w:hAnsi="Times New Roman" w:cs="Times New Roman"/>
          <w:sz w:val="24"/>
          <w:szCs w:val="24"/>
        </w:rPr>
        <w:t xml:space="preserve"> in the order of area coverage include potato, teff, wheat and maize which covers 3200, 2800, 2000 and 1350 hectares, respectively. Some farm househol</w:t>
      </w:r>
      <w:r w:rsidR="00333298">
        <w:rPr>
          <w:rFonts w:ascii="Times New Roman" w:hAnsi="Times New Roman" w:cs="Times New Roman"/>
          <w:sz w:val="24"/>
          <w:szCs w:val="24"/>
        </w:rPr>
        <w:t xml:space="preserve">ds use irrigation, particularly </w:t>
      </w:r>
      <w:r w:rsidR="00340C4D" w:rsidRPr="004948B8">
        <w:rPr>
          <w:rFonts w:ascii="Times New Roman" w:hAnsi="Times New Roman" w:cs="Times New Roman"/>
          <w:sz w:val="24"/>
          <w:szCs w:val="24"/>
        </w:rPr>
        <w:t>for potato production which is the main crops produced and traded in the zone</w:t>
      </w:r>
      <w:r w:rsidR="00DC6555" w:rsidRPr="004948B8">
        <w:rPr>
          <w:rFonts w:ascii="Times New Roman" w:hAnsi="Times New Roman" w:cs="Times New Roman"/>
          <w:sz w:val="24"/>
          <w:szCs w:val="24"/>
        </w:rPr>
        <w:t xml:space="preserve"> </w:t>
      </w:r>
      <w:r w:rsidR="00340C4D" w:rsidRPr="00333298">
        <w:rPr>
          <w:rFonts w:ascii="Times New Roman" w:hAnsi="Times New Roman" w:cs="Times New Roman"/>
          <w:sz w:val="24"/>
          <w:szCs w:val="24"/>
        </w:rPr>
        <w:t>(Mel</w:t>
      </w:r>
      <w:r w:rsidR="00DC6555" w:rsidRPr="00333298">
        <w:rPr>
          <w:rFonts w:ascii="Times New Roman" w:hAnsi="Times New Roman" w:cs="Times New Roman"/>
          <w:sz w:val="24"/>
          <w:szCs w:val="24"/>
        </w:rPr>
        <w:t xml:space="preserve">kamu </w:t>
      </w:r>
      <w:r w:rsidR="00DC6555" w:rsidRPr="00333298">
        <w:rPr>
          <w:rFonts w:ascii="Times New Roman" w:hAnsi="Times New Roman" w:cs="Times New Roman"/>
          <w:i/>
          <w:sz w:val="24"/>
          <w:szCs w:val="24"/>
        </w:rPr>
        <w:t>et al</w:t>
      </w:r>
      <w:r w:rsidR="00340C4D" w:rsidRPr="00333298">
        <w:rPr>
          <w:rFonts w:ascii="Times New Roman" w:hAnsi="Times New Roman" w:cs="Times New Roman"/>
          <w:sz w:val="24"/>
          <w:szCs w:val="24"/>
        </w:rPr>
        <w:t>., 2017).</w:t>
      </w:r>
      <w:r w:rsidR="00D97D50" w:rsidRPr="00333298">
        <w:rPr>
          <w:rFonts w:ascii="Times-Roman" w:hAnsi="Times-Roman" w:cs="Times-Roman"/>
          <w:sz w:val="24"/>
          <w:szCs w:val="24"/>
        </w:rPr>
        <w:t xml:space="preserve"> </w:t>
      </w:r>
    </w:p>
    <w:p w:rsidR="00ED65EC" w:rsidRDefault="000F4581" w:rsidP="00732486">
      <w:pPr>
        <w:spacing w:line="360" w:lineRule="auto"/>
        <w:jc w:val="both"/>
        <w:rPr>
          <w:rFonts w:ascii="Times New Roman" w:hAnsi="Times New Roman" w:cs="Times New Roman"/>
          <w:sz w:val="24"/>
          <w:szCs w:val="24"/>
        </w:rPr>
      </w:pPr>
      <w:r w:rsidRPr="004948B8">
        <w:rPr>
          <w:rFonts w:ascii="Times New Roman" w:hAnsi="Times New Roman" w:cs="Times New Roman"/>
          <w:sz w:val="24"/>
          <w:szCs w:val="24"/>
        </w:rPr>
        <w:t>We</w:t>
      </w:r>
      <w:r w:rsidR="00063A15" w:rsidRPr="004948B8">
        <w:rPr>
          <w:rFonts w:ascii="Times New Roman" w:hAnsi="Times New Roman" w:cs="Times New Roman"/>
          <w:sz w:val="24"/>
          <w:szCs w:val="24"/>
        </w:rPr>
        <w:t>st Gojjam is bordered on the south by the Abay River which separates it from the Oromia Region and Benishangul</w:t>
      </w:r>
      <w:r w:rsidRPr="004948B8">
        <w:rPr>
          <w:rFonts w:ascii="Times New Roman" w:hAnsi="Times New Roman" w:cs="Times New Roman"/>
          <w:sz w:val="24"/>
          <w:szCs w:val="24"/>
        </w:rPr>
        <w:t xml:space="preserve">-Gumuz Region, on the west </w:t>
      </w:r>
      <w:r w:rsidR="00861857" w:rsidRPr="004948B8">
        <w:rPr>
          <w:rFonts w:ascii="Times New Roman" w:hAnsi="Times New Roman" w:cs="Times New Roman"/>
          <w:sz w:val="24"/>
          <w:szCs w:val="24"/>
        </w:rPr>
        <w:t>by Awi</w:t>
      </w:r>
      <w:r w:rsidR="008063D1" w:rsidRPr="004948B8">
        <w:rPr>
          <w:rFonts w:ascii="Times New Roman" w:hAnsi="Times New Roman" w:cs="Times New Roman"/>
          <w:sz w:val="24"/>
          <w:szCs w:val="24"/>
        </w:rPr>
        <w:t xml:space="preserve">, on the northwest by North </w:t>
      </w:r>
      <w:r w:rsidR="00063A15" w:rsidRPr="004948B8">
        <w:rPr>
          <w:rFonts w:ascii="Times New Roman" w:hAnsi="Times New Roman" w:cs="Times New Roman"/>
          <w:sz w:val="24"/>
          <w:szCs w:val="24"/>
        </w:rPr>
        <w:t xml:space="preserve">Gondar, on the north by Lake </w:t>
      </w:r>
      <w:proofErr w:type="spellStart"/>
      <w:r w:rsidR="00063A15" w:rsidRPr="004948B8">
        <w:rPr>
          <w:rFonts w:ascii="Times New Roman" w:hAnsi="Times New Roman" w:cs="Times New Roman"/>
          <w:sz w:val="24"/>
          <w:szCs w:val="24"/>
        </w:rPr>
        <w:t>Tana</w:t>
      </w:r>
      <w:proofErr w:type="spellEnd"/>
      <w:r w:rsidR="00063A15" w:rsidRPr="004948B8">
        <w:rPr>
          <w:rFonts w:ascii="Times New Roman" w:hAnsi="Times New Roman" w:cs="Times New Roman"/>
          <w:sz w:val="24"/>
          <w:szCs w:val="24"/>
        </w:rPr>
        <w:t xml:space="preserve">, and the </w:t>
      </w:r>
      <w:proofErr w:type="spellStart"/>
      <w:r w:rsidR="00063A15" w:rsidRPr="004948B8">
        <w:rPr>
          <w:rFonts w:ascii="Times New Roman" w:hAnsi="Times New Roman" w:cs="Times New Roman"/>
          <w:sz w:val="24"/>
          <w:szCs w:val="24"/>
        </w:rPr>
        <w:t>Abay</w:t>
      </w:r>
      <w:proofErr w:type="spellEnd"/>
      <w:r w:rsidR="00063A15" w:rsidRPr="004948B8">
        <w:rPr>
          <w:rFonts w:ascii="Times New Roman" w:hAnsi="Times New Roman" w:cs="Times New Roman"/>
          <w:sz w:val="24"/>
          <w:szCs w:val="24"/>
        </w:rPr>
        <w:t xml:space="preserve"> Rive</w:t>
      </w:r>
      <w:r w:rsidR="00861857" w:rsidRPr="004948B8">
        <w:rPr>
          <w:rFonts w:ascii="Times New Roman" w:hAnsi="Times New Roman" w:cs="Times New Roman"/>
          <w:sz w:val="24"/>
          <w:szCs w:val="24"/>
        </w:rPr>
        <w:t>r which separates it from the South</w:t>
      </w:r>
      <w:r w:rsidR="00063A15" w:rsidRPr="004948B8">
        <w:rPr>
          <w:rFonts w:ascii="Times New Roman" w:hAnsi="Times New Roman" w:cs="Times New Roman"/>
          <w:sz w:val="24"/>
          <w:szCs w:val="24"/>
        </w:rPr>
        <w:t xml:space="preserve"> Gondar, and on the east by East Gojjam.</w:t>
      </w:r>
      <w:r w:rsidR="0078370F" w:rsidRPr="004948B8">
        <w:rPr>
          <w:rFonts w:ascii="Times New Roman" w:hAnsi="Times New Roman" w:cs="Times New Roman"/>
          <w:sz w:val="24"/>
          <w:szCs w:val="24"/>
        </w:rPr>
        <w:t xml:space="preserve">  It has 15 districts and one of the consistently surplu</w:t>
      </w:r>
      <w:r w:rsidR="00333298">
        <w:rPr>
          <w:rFonts w:ascii="Times New Roman" w:hAnsi="Times New Roman" w:cs="Times New Roman"/>
          <w:sz w:val="24"/>
          <w:szCs w:val="24"/>
        </w:rPr>
        <w:t xml:space="preserve">s producer zones of the Region. </w:t>
      </w:r>
      <w:r w:rsidR="0078370F" w:rsidRPr="004948B8">
        <w:rPr>
          <w:rFonts w:ascii="Times New Roman" w:hAnsi="Times New Roman" w:cs="Times New Roman"/>
          <w:sz w:val="24"/>
          <w:szCs w:val="24"/>
        </w:rPr>
        <w:t xml:space="preserve">Finoteselam is the capital city of the </w:t>
      </w:r>
      <w:r w:rsidR="00063A15" w:rsidRPr="004948B8">
        <w:rPr>
          <w:rFonts w:ascii="Times New Roman" w:hAnsi="Times New Roman" w:cs="Times New Roman"/>
          <w:sz w:val="24"/>
          <w:szCs w:val="24"/>
        </w:rPr>
        <w:t>zone</w:t>
      </w:r>
      <w:r w:rsidR="0078370F" w:rsidRPr="004948B8">
        <w:rPr>
          <w:rFonts w:ascii="Times New Roman" w:hAnsi="Times New Roman" w:cs="Times New Roman"/>
          <w:sz w:val="24"/>
          <w:szCs w:val="24"/>
        </w:rPr>
        <w:t xml:space="preserve">. </w:t>
      </w:r>
      <w:hyperlink r:id="rId12" w:history="1">
        <w:r w:rsidR="004F7747" w:rsidRPr="004948B8">
          <w:rPr>
            <w:rStyle w:val="Hyperlink"/>
            <w:rFonts w:ascii="Times New Roman" w:hAnsi="Times New Roman" w:cs="Times New Roman"/>
            <w:color w:val="000000" w:themeColor="text1"/>
            <w:sz w:val="24"/>
            <w:szCs w:val="24"/>
          </w:rPr>
          <w:t>https://en.wikipedia.org/wiki/West_Gojjam_Zone</w:t>
        </w:r>
      </w:hyperlink>
      <w:r w:rsidR="008D0173" w:rsidRPr="004948B8">
        <w:rPr>
          <w:rFonts w:ascii="Times New Roman" w:hAnsi="Times New Roman" w:cs="Times New Roman"/>
          <w:color w:val="000000" w:themeColor="text1"/>
          <w:sz w:val="24"/>
          <w:szCs w:val="24"/>
          <w:u w:val="single"/>
        </w:rPr>
        <w:t>.</w:t>
      </w:r>
      <w:r w:rsidR="00506D74" w:rsidRPr="004948B8">
        <w:rPr>
          <w:rFonts w:ascii="Times New Roman" w:hAnsi="Times New Roman" w:cs="Times New Roman"/>
          <w:color w:val="000000" w:themeColor="text1"/>
          <w:sz w:val="24"/>
          <w:szCs w:val="24"/>
        </w:rPr>
        <w:t xml:space="preserve"> </w:t>
      </w:r>
      <w:r w:rsidR="0078370F" w:rsidRPr="004948B8">
        <w:rPr>
          <w:rFonts w:ascii="Times New Roman" w:hAnsi="Times New Roman" w:cs="Times New Roman"/>
          <w:color w:val="000000" w:themeColor="text1"/>
          <w:sz w:val="24"/>
          <w:szCs w:val="24"/>
        </w:rPr>
        <w:t xml:space="preserve"> </w:t>
      </w:r>
      <w:r w:rsidR="0078370F" w:rsidRPr="004948B8">
        <w:rPr>
          <w:rFonts w:ascii="Times New Roman" w:hAnsi="Times New Roman" w:cs="Times New Roman"/>
          <w:sz w:val="24"/>
          <w:szCs w:val="24"/>
        </w:rPr>
        <w:t>Based on the 2007 Census conducted by the Central Statistical Agency of Ethiopia (CSA), this Zone has a total population of 2,106,596, of whom 1,058,272 are men and 1,048,324 women; with an area of 13,311.94 square kilometers, West Gojjam has a population density of 158.25. While 184,703 or 8.77% are urban inhabitants</w:t>
      </w:r>
      <w:r w:rsidR="00F8685C" w:rsidRPr="004948B8">
        <w:rPr>
          <w:rFonts w:ascii="Times New Roman" w:hAnsi="Times New Roman" w:cs="Times New Roman"/>
          <w:sz w:val="24"/>
          <w:szCs w:val="24"/>
        </w:rPr>
        <w:t>.</w:t>
      </w:r>
    </w:p>
    <w:p w:rsidR="00063A15" w:rsidRPr="00ED65EC" w:rsidRDefault="00063A15" w:rsidP="00063A15">
      <w:pPr>
        <w:spacing w:line="360" w:lineRule="auto"/>
        <w:jc w:val="both"/>
        <w:rPr>
          <w:rFonts w:ascii="Times New Roman" w:hAnsi="Times New Roman" w:cs="Times New Roman"/>
          <w:sz w:val="24"/>
          <w:szCs w:val="24"/>
        </w:rPr>
      </w:pPr>
      <w:r w:rsidRPr="004948B8">
        <w:rPr>
          <w:rFonts w:ascii="Times New Roman" w:hAnsi="Times New Roman" w:cs="Times New Roman"/>
          <w:sz w:val="24"/>
          <w:szCs w:val="24"/>
        </w:rPr>
        <w:t xml:space="preserve">East Gojjam </w:t>
      </w:r>
      <w:r w:rsidR="004948B8" w:rsidRPr="004948B8">
        <w:rPr>
          <w:rFonts w:ascii="Times New Roman" w:hAnsi="Times New Roman" w:cs="Times New Roman"/>
          <w:sz w:val="24"/>
          <w:szCs w:val="24"/>
        </w:rPr>
        <w:t xml:space="preserve"> </w:t>
      </w:r>
      <w:r w:rsidRPr="004948B8">
        <w:rPr>
          <w:rFonts w:ascii="Times New Roman" w:hAnsi="Times New Roman" w:cs="Times New Roman"/>
          <w:sz w:val="24"/>
          <w:szCs w:val="24"/>
        </w:rPr>
        <w:t>is bordered on the south by the Oro</w:t>
      </w:r>
      <w:r w:rsidR="00861857" w:rsidRPr="004948B8">
        <w:rPr>
          <w:rFonts w:ascii="Times New Roman" w:hAnsi="Times New Roman" w:cs="Times New Roman"/>
          <w:sz w:val="24"/>
          <w:szCs w:val="24"/>
        </w:rPr>
        <w:t>mia Region, on the west by West</w:t>
      </w:r>
      <w:r w:rsidR="008063D1" w:rsidRPr="004948B8">
        <w:rPr>
          <w:rFonts w:ascii="Times New Roman" w:hAnsi="Times New Roman" w:cs="Times New Roman"/>
          <w:sz w:val="24"/>
          <w:szCs w:val="24"/>
        </w:rPr>
        <w:t xml:space="preserve"> Gojjam, on the north by South</w:t>
      </w:r>
      <w:r w:rsidRPr="004948B8">
        <w:rPr>
          <w:rFonts w:ascii="Times New Roman" w:hAnsi="Times New Roman" w:cs="Times New Roman"/>
          <w:sz w:val="24"/>
          <w:szCs w:val="24"/>
        </w:rPr>
        <w:t xml:space="preserve"> </w:t>
      </w:r>
      <w:r w:rsidR="00861857" w:rsidRPr="004948B8">
        <w:rPr>
          <w:rFonts w:ascii="Times New Roman" w:hAnsi="Times New Roman" w:cs="Times New Roman"/>
          <w:sz w:val="24"/>
          <w:szCs w:val="24"/>
        </w:rPr>
        <w:t>Gondar, and on the east by South</w:t>
      </w:r>
      <w:r w:rsidRPr="004948B8">
        <w:rPr>
          <w:rFonts w:ascii="Times New Roman" w:hAnsi="Times New Roman" w:cs="Times New Roman"/>
          <w:sz w:val="24"/>
          <w:szCs w:val="24"/>
        </w:rPr>
        <w:t xml:space="preserve"> </w:t>
      </w:r>
      <w:proofErr w:type="spellStart"/>
      <w:r w:rsidRPr="004948B8">
        <w:rPr>
          <w:rFonts w:ascii="Times New Roman" w:hAnsi="Times New Roman" w:cs="Times New Roman"/>
          <w:sz w:val="24"/>
          <w:szCs w:val="24"/>
        </w:rPr>
        <w:t>Wollo</w:t>
      </w:r>
      <w:proofErr w:type="spellEnd"/>
      <w:r w:rsidRPr="004948B8">
        <w:rPr>
          <w:rFonts w:ascii="Times New Roman" w:hAnsi="Times New Roman" w:cs="Times New Roman"/>
          <w:sz w:val="24"/>
          <w:szCs w:val="24"/>
        </w:rPr>
        <w:t>; the bend of the Abay River defines</w:t>
      </w:r>
      <w:r w:rsidR="008849FB">
        <w:rPr>
          <w:rFonts w:ascii="Times New Roman" w:hAnsi="Times New Roman" w:cs="Times New Roman"/>
          <w:sz w:val="24"/>
          <w:szCs w:val="24"/>
        </w:rPr>
        <w:t xml:space="preserve"> the Zone's northern, eastern and southern boundaries. </w:t>
      </w:r>
      <w:hyperlink r:id="rId13" w:history="1">
        <w:r w:rsidR="004946C6" w:rsidRPr="004946C6">
          <w:rPr>
            <w:rStyle w:val="Hyperlink"/>
            <w:rFonts w:ascii="Times New Roman" w:hAnsi="Times New Roman" w:cs="Times New Roman"/>
            <w:color w:val="auto"/>
            <w:sz w:val="24"/>
            <w:szCs w:val="24"/>
          </w:rPr>
          <w:t>https://en.wikipedia</w:t>
        </w:r>
      </w:hyperlink>
      <w:r w:rsidR="00A57E00" w:rsidRPr="004946C6">
        <w:rPr>
          <w:rFonts w:ascii="Times New Roman" w:hAnsi="Times New Roman" w:cs="Times New Roman"/>
          <w:sz w:val="24"/>
          <w:szCs w:val="24"/>
          <w:u w:val="single"/>
        </w:rPr>
        <w:t>.</w:t>
      </w:r>
      <w:r w:rsidR="004946C6" w:rsidRPr="004946C6">
        <w:rPr>
          <w:rFonts w:ascii="Times New Roman" w:hAnsi="Times New Roman" w:cs="Times New Roman"/>
          <w:sz w:val="24"/>
          <w:szCs w:val="24"/>
          <w:u w:val="single"/>
        </w:rPr>
        <w:t xml:space="preserve"> </w:t>
      </w:r>
      <w:r w:rsidR="00A57E00" w:rsidRPr="004948B8">
        <w:rPr>
          <w:rFonts w:ascii="Times New Roman" w:hAnsi="Times New Roman" w:cs="Times New Roman"/>
          <w:sz w:val="24"/>
          <w:szCs w:val="24"/>
          <w:u w:val="single"/>
        </w:rPr>
        <w:t>org/wiki/</w:t>
      </w:r>
      <w:proofErr w:type="spellStart"/>
      <w:r w:rsidR="00A57E00" w:rsidRPr="004948B8">
        <w:rPr>
          <w:rFonts w:ascii="Times New Roman" w:hAnsi="Times New Roman" w:cs="Times New Roman"/>
          <w:sz w:val="24"/>
          <w:szCs w:val="24"/>
          <w:u w:val="single"/>
        </w:rPr>
        <w:t>East_Gojjam_Zone</w:t>
      </w:r>
      <w:proofErr w:type="spellEnd"/>
      <w:r w:rsidR="008D0173" w:rsidRPr="004948B8">
        <w:rPr>
          <w:rFonts w:ascii="Times New Roman" w:hAnsi="Times New Roman" w:cs="Times New Roman"/>
          <w:sz w:val="24"/>
          <w:szCs w:val="24"/>
          <w:u w:val="single"/>
        </w:rPr>
        <w:t>.</w:t>
      </w:r>
      <w:r w:rsidR="00E26336" w:rsidRPr="004948B8">
        <w:rPr>
          <w:rFonts w:ascii="Times New Roman" w:hAnsi="Times New Roman" w:cs="Times New Roman"/>
          <w:sz w:val="24"/>
          <w:szCs w:val="24"/>
        </w:rPr>
        <w:t xml:space="preserve">  East Gojjam has</w:t>
      </w:r>
      <w:r w:rsidR="00E26336" w:rsidRPr="004948B8">
        <w:rPr>
          <w:rStyle w:val="CommentReference"/>
          <w:sz w:val="24"/>
          <w:szCs w:val="24"/>
        </w:rPr>
        <w:t xml:space="preserve"> </w:t>
      </w:r>
      <w:r w:rsidR="00E26336" w:rsidRPr="004948B8">
        <w:rPr>
          <w:rStyle w:val="A2"/>
          <w:rFonts w:ascii="Times New Roman" w:hAnsi="Times New Roman" w:cs="Times New Roman"/>
          <w:sz w:val="24"/>
          <w:szCs w:val="24"/>
        </w:rPr>
        <w:t>18 districts</w:t>
      </w:r>
      <w:r w:rsidR="00E26336" w:rsidRPr="004948B8">
        <w:rPr>
          <w:rStyle w:val="CommentReference"/>
          <w:rFonts w:ascii="Times New Roman" w:hAnsi="Times New Roman" w:cs="Times New Roman"/>
          <w:sz w:val="24"/>
          <w:szCs w:val="24"/>
        </w:rPr>
        <w:t xml:space="preserve"> </w:t>
      </w:r>
      <w:r w:rsidR="00E26336" w:rsidRPr="004948B8">
        <w:rPr>
          <w:rStyle w:val="A2"/>
          <w:rFonts w:ascii="Times New Roman" w:hAnsi="Times New Roman" w:cs="Times New Roman"/>
          <w:sz w:val="24"/>
          <w:szCs w:val="24"/>
        </w:rPr>
        <w:t xml:space="preserve">and found in the North western highlands of Ethiopia at a geographical location of 10°1′ 46″ and </w:t>
      </w:r>
      <w:r w:rsidR="00E26336" w:rsidRPr="004948B8">
        <w:rPr>
          <w:rStyle w:val="A5"/>
          <w:rFonts w:ascii="Times New Roman" w:hAnsi="Times New Roman" w:cs="Times New Roman"/>
          <w:sz w:val="24"/>
          <w:szCs w:val="24"/>
        </w:rPr>
        <w:t>10</w:t>
      </w:r>
      <w:r w:rsidR="00E26336" w:rsidRPr="004948B8">
        <w:rPr>
          <w:rStyle w:val="A2"/>
          <w:rFonts w:ascii="Times New Roman" w:hAnsi="Times New Roman" w:cs="Times New Roman"/>
          <w:sz w:val="24"/>
          <w:szCs w:val="24"/>
        </w:rPr>
        <w:t xml:space="preserve">° </w:t>
      </w:r>
      <w:r w:rsidR="00E26336" w:rsidRPr="004948B8">
        <w:rPr>
          <w:rStyle w:val="A5"/>
          <w:rFonts w:ascii="Times New Roman" w:hAnsi="Times New Roman" w:cs="Times New Roman"/>
          <w:sz w:val="24"/>
          <w:szCs w:val="24"/>
        </w:rPr>
        <w:t xml:space="preserve">35′ 12″ N latitudes and </w:t>
      </w:r>
      <w:r w:rsidR="00E26336" w:rsidRPr="004948B8">
        <w:rPr>
          <w:rStyle w:val="A5"/>
          <w:rFonts w:ascii="Times New Roman" w:hAnsi="Times New Roman" w:cs="Times New Roman"/>
          <w:sz w:val="24"/>
          <w:szCs w:val="24"/>
        </w:rPr>
        <w:lastRenderedPageBreak/>
        <w:t>37</w:t>
      </w:r>
      <w:r w:rsidR="00E26336" w:rsidRPr="004948B8">
        <w:rPr>
          <w:rStyle w:val="A2"/>
          <w:rFonts w:ascii="Times New Roman" w:hAnsi="Times New Roman" w:cs="Times New Roman"/>
          <w:sz w:val="24"/>
          <w:szCs w:val="24"/>
        </w:rPr>
        <w:t xml:space="preserve">° </w:t>
      </w:r>
      <w:r w:rsidR="00E26336" w:rsidRPr="004948B8">
        <w:rPr>
          <w:rStyle w:val="A5"/>
          <w:rFonts w:ascii="Times New Roman" w:hAnsi="Times New Roman" w:cs="Times New Roman"/>
          <w:sz w:val="24"/>
          <w:szCs w:val="24"/>
        </w:rPr>
        <w:t>23′ 45″ and 37</w:t>
      </w:r>
      <w:r w:rsidR="00E26336" w:rsidRPr="004948B8">
        <w:rPr>
          <w:rStyle w:val="A2"/>
          <w:rFonts w:ascii="Times New Roman" w:hAnsi="Times New Roman" w:cs="Times New Roman"/>
          <w:sz w:val="24"/>
          <w:szCs w:val="24"/>
        </w:rPr>
        <w:t xml:space="preserve">° </w:t>
      </w:r>
      <w:r w:rsidR="00E26336" w:rsidRPr="004948B8">
        <w:rPr>
          <w:rStyle w:val="A5"/>
          <w:rFonts w:ascii="Times New Roman" w:hAnsi="Times New Roman" w:cs="Times New Roman"/>
          <w:sz w:val="24"/>
          <w:szCs w:val="24"/>
        </w:rPr>
        <w:t xml:space="preserve">55′ 52″ E longitudes and at a distance of 305 </w:t>
      </w:r>
      <w:r w:rsidR="00E26336" w:rsidRPr="004948B8">
        <w:rPr>
          <w:rStyle w:val="A2"/>
          <w:rFonts w:ascii="Times New Roman" w:hAnsi="Times New Roman" w:cs="Times New Roman"/>
          <w:sz w:val="24"/>
          <w:szCs w:val="24"/>
        </w:rPr>
        <w:t>and 251 km from Addis Ababa and Bahir Dar, respectively. Debre Markos is the capital of the city of the zone.</w:t>
      </w:r>
      <w:r w:rsidR="00E26336" w:rsidRPr="004948B8">
        <w:rPr>
          <w:rStyle w:val="CommentReference"/>
          <w:rFonts w:ascii="Times New Roman" w:hAnsi="Times New Roman" w:cs="Times New Roman"/>
          <w:sz w:val="24"/>
          <w:szCs w:val="24"/>
        </w:rPr>
        <w:t xml:space="preserve"> </w:t>
      </w:r>
      <w:r w:rsidR="00E26336" w:rsidRPr="004948B8">
        <w:rPr>
          <w:rStyle w:val="A2"/>
          <w:rFonts w:ascii="Times New Roman" w:hAnsi="Times New Roman" w:cs="Times New Roman"/>
          <w:sz w:val="24"/>
          <w:szCs w:val="24"/>
        </w:rPr>
        <w:t xml:space="preserve">Agriculture is the mainstay of farmers in </w:t>
      </w:r>
      <w:r w:rsidR="004F7747" w:rsidRPr="004948B8">
        <w:rPr>
          <w:rStyle w:val="A2"/>
          <w:rFonts w:ascii="Times New Roman" w:hAnsi="Times New Roman" w:cs="Times New Roman"/>
          <w:sz w:val="24"/>
          <w:szCs w:val="24"/>
        </w:rPr>
        <w:t>the Zone</w:t>
      </w:r>
      <w:r w:rsidR="00E26336" w:rsidRPr="004948B8">
        <w:rPr>
          <w:rStyle w:val="A2"/>
          <w:rFonts w:ascii="Times New Roman" w:hAnsi="Times New Roman" w:cs="Times New Roman"/>
          <w:sz w:val="24"/>
          <w:szCs w:val="24"/>
        </w:rPr>
        <w:t xml:space="preserve"> which is characterized by mixed crop livestock prod</w:t>
      </w:r>
      <w:r w:rsidR="004F7747" w:rsidRPr="004948B8">
        <w:rPr>
          <w:rStyle w:val="A2"/>
          <w:rFonts w:ascii="Times New Roman" w:hAnsi="Times New Roman" w:cs="Times New Roman"/>
          <w:sz w:val="24"/>
          <w:szCs w:val="24"/>
        </w:rPr>
        <w:t>uction systems. T</w:t>
      </w:r>
      <w:r w:rsidR="00E26336" w:rsidRPr="004948B8">
        <w:rPr>
          <w:rStyle w:val="A2"/>
          <w:rFonts w:ascii="Times New Roman" w:hAnsi="Times New Roman" w:cs="Times New Roman"/>
          <w:sz w:val="24"/>
          <w:szCs w:val="24"/>
        </w:rPr>
        <w:t>he most important crops grown in the district are cereals like wheat, teff, maize, barley and oats. Pulse crops such as horse beans and chickpeas are produced. Oil seed crops (linseed and Niger seed), Vegetables (onion, garlic, potato, tomato, pepper and carrot) and fruits</w:t>
      </w:r>
      <w:r w:rsidR="00E26336" w:rsidRPr="004948B8">
        <w:rPr>
          <w:rStyle w:val="CommentReference"/>
          <w:rFonts w:ascii="Times New Roman" w:hAnsi="Times New Roman" w:cs="Times New Roman"/>
          <w:sz w:val="24"/>
          <w:szCs w:val="24"/>
        </w:rPr>
        <w:t xml:space="preserve"> </w:t>
      </w:r>
      <w:r w:rsidR="00E26336" w:rsidRPr="004948B8">
        <w:rPr>
          <w:rStyle w:val="A2"/>
          <w:rFonts w:ascii="Times New Roman" w:hAnsi="Times New Roman" w:cs="Times New Roman"/>
          <w:sz w:val="24"/>
          <w:szCs w:val="24"/>
        </w:rPr>
        <w:t>(banana, mango, papaya, orange and lemon) a</w:t>
      </w:r>
      <w:r w:rsidR="004F7747" w:rsidRPr="004948B8">
        <w:rPr>
          <w:rStyle w:val="A2"/>
          <w:rFonts w:ascii="Times New Roman" w:hAnsi="Times New Roman" w:cs="Times New Roman"/>
          <w:sz w:val="24"/>
          <w:szCs w:val="24"/>
        </w:rPr>
        <w:t>re also produced in the Zone (</w:t>
      </w:r>
      <w:r w:rsidR="00F323BD">
        <w:rPr>
          <w:rFonts w:ascii="Times New Roman" w:hAnsi="Times New Roman" w:cs="Times New Roman"/>
          <w:color w:val="000000" w:themeColor="text1"/>
          <w:sz w:val="24"/>
          <w:szCs w:val="24"/>
        </w:rPr>
        <w:t>GWARDO, 2014</w:t>
      </w:r>
      <w:r w:rsidR="004F7747" w:rsidRPr="004948B8">
        <w:rPr>
          <w:rFonts w:ascii="Times New Roman" w:hAnsi="Times New Roman" w:cs="Times New Roman"/>
          <w:sz w:val="24"/>
          <w:szCs w:val="24"/>
        </w:rPr>
        <w:t>)</w:t>
      </w:r>
    </w:p>
    <w:p w:rsidR="00063A15" w:rsidRPr="004948B8" w:rsidRDefault="00063A15" w:rsidP="00514CD0">
      <w:pPr>
        <w:spacing w:before="120" w:after="120" w:line="360" w:lineRule="auto"/>
        <w:jc w:val="both"/>
        <w:rPr>
          <w:rFonts w:ascii="Times New Roman" w:eastAsia="Times New Roman" w:hAnsi="Times New Roman" w:cs="Times New Roman"/>
          <w:sz w:val="24"/>
          <w:szCs w:val="24"/>
        </w:rPr>
      </w:pPr>
      <w:r w:rsidRPr="004948B8">
        <w:rPr>
          <w:rFonts w:ascii="Times New Roman" w:eastAsia="Times New Roman" w:hAnsi="Times New Roman" w:cs="Times New Roman"/>
          <w:bCs/>
          <w:sz w:val="24"/>
          <w:szCs w:val="24"/>
        </w:rPr>
        <w:t xml:space="preserve">Bahir Dar </w:t>
      </w:r>
      <w:r w:rsidR="00861857" w:rsidRPr="004948B8">
        <w:rPr>
          <w:rFonts w:ascii="Times New Roman" w:eastAsia="Times New Roman" w:hAnsi="Times New Roman" w:cs="Times New Roman"/>
          <w:bCs/>
          <w:sz w:val="24"/>
          <w:szCs w:val="24"/>
        </w:rPr>
        <w:t xml:space="preserve">Special Zone </w:t>
      </w:r>
      <w:r w:rsidRPr="004948B8">
        <w:rPr>
          <w:rFonts w:ascii="Times New Roman" w:eastAsia="Times New Roman" w:hAnsi="Times New Roman" w:cs="Times New Roman"/>
          <w:sz w:val="24"/>
          <w:szCs w:val="24"/>
        </w:rPr>
        <w:t>is bordered on the south by </w:t>
      </w:r>
      <w:hyperlink r:id="rId14" w:tooltip="Yilmana Densa" w:history="1">
        <w:r w:rsidRPr="004948B8">
          <w:rPr>
            <w:rFonts w:ascii="Times New Roman" w:eastAsia="Times New Roman" w:hAnsi="Times New Roman" w:cs="Times New Roman"/>
            <w:sz w:val="24"/>
            <w:szCs w:val="24"/>
          </w:rPr>
          <w:t>Yilmana Densa</w:t>
        </w:r>
      </w:hyperlink>
      <w:r w:rsidRPr="004948B8">
        <w:rPr>
          <w:rFonts w:ascii="Times New Roman" w:eastAsia="Times New Roman" w:hAnsi="Times New Roman" w:cs="Times New Roman"/>
          <w:sz w:val="24"/>
          <w:szCs w:val="24"/>
        </w:rPr>
        <w:t>, on the southwest by </w:t>
      </w:r>
      <w:hyperlink r:id="rId15" w:tooltip="Mecha (woreda)" w:history="1">
        <w:r w:rsidRPr="004948B8">
          <w:rPr>
            <w:rFonts w:ascii="Times New Roman" w:eastAsia="Times New Roman" w:hAnsi="Times New Roman" w:cs="Times New Roman"/>
            <w:sz w:val="24"/>
            <w:szCs w:val="24"/>
          </w:rPr>
          <w:t>Mecha</w:t>
        </w:r>
      </w:hyperlink>
      <w:r w:rsidRPr="004948B8">
        <w:rPr>
          <w:rFonts w:ascii="Times New Roman" w:eastAsia="Times New Roman" w:hAnsi="Times New Roman" w:cs="Times New Roman"/>
          <w:sz w:val="24"/>
          <w:szCs w:val="24"/>
        </w:rPr>
        <w:t>, on the northwest by the </w:t>
      </w:r>
      <w:hyperlink r:id="rId16" w:tooltip="Lesser Abay River" w:history="1">
        <w:r w:rsidRPr="004948B8">
          <w:rPr>
            <w:rFonts w:ascii="Times New Roman" w:eastAsia="Times New Roman" w:hAnsi="Times New Roman" w:cs="Times New Roman"/>
            <w:sz w:val="24"/>
            <w:szCs w:val="24"/>
          </w:rPr>
          <w:t>Lesser Abay River</w:t>
        </w:r>
      </w:hyperlink>
      <w:r w:rsidRPr="004948B8">
        <w:rPr>
          <w:rFonts w:ascii="Times New Roman" w:eastAsia="Times New Roman" w:hAnsi="Times New Roman" w:cs="Times New Roman"/>
          <w:sz w:val="24"/>
          <w:szCs w:val="24"/>
        </w:rPr>
        <w:t> which separates it from </w:t>
      </w:r>
      <w:hyperlink r:id="rId17" w:tooltip="Semien Achefer" w:history="1">
        <w:r w:rsidR="00861857" w:rsidRPr="004948B8">
          <w:rPr>
            <w:rFonts w:ascii="Times New Roman" w:eastAsia="Times New Roman" w:hAnsi="Times New Roman" w:cs="Times New Roman"/>
            <w:sz w:val="24"/>
            <w:szCs w:val="24"/>
          </w:rPr>
          <w:t xml:space="preserve">North </w:t>
        </w:r>
        <w:r w:rsidRPr="004948B8">
          <w:rPr>
            <w:rFonts w:ascii="Times New Roman" w:eastAsia="Times New Roman" w:hAnsi="Times New Roman" w:cs="Times New Roman"/>
            <w:sz w:val="24"/>
            <w:szCs w:val="24"/>
          </w:rPr>
          <w:t>Achefer</w:t>
        </w:r>
      </w:hyperlink>
      <w:r w:rsidRPr="004948B8">
        <w:rPr>
          <w:rFonts w:ascii="Times New Roman" w:eastAsia="Times New Roman" w:hAnsi="Times New Roman" w:cs="Times New Roman"/>
          <w:sz w:val="24"/>
          <w:szCs w:val="24"/>
        </w:rPr>
        <w:t>, on the north by </w:t>
      </w:r>
      <w:hyperlink r:id="rId18" w:tooltip="Lake Tana" w:history="1">
        <w:r w:rsidRPr="004948B8">
          <w:rPr>
            <w:rFonts w:ascii="Times New Roman" w:eastAsia="Times New Roman" w:hAnsi="Times New Roman" w:cs="Times New Roman"/>
            <w:sz w:val="24"/>
            <w:szCs w:val="24"/>
          </w:rPr>
          <w:t xml:space="preserve">Lake </w:t>
        </w:r>
        <w:proofErr w:type="spellStart"/>
        <w:r w:rsidRPr="004948B8">
          <w:rPr>
            <w:rFonts w:ascii="Times New Roman" w:eastAsia="Times New Roman" w:hAnsi="Times New Roman" w:cs="Times New Roman"/>
            <w:sz w:val="24"/>
            <w:szCs w:val="24"/>
          </w:rPr>
          <w:t>Tana</w:t>
        </w:r>
        <w:proofErr w:type="spellEnd"/>
      </w:hyperlink>
      <w:r w:rsidRPr="004948B8">
        <w:rPr>
          <w:rFonts w:ascii="Times New Roman" w:eastAsia="Times New Roman" w:hAnsi="Times New Roman" w:cs="Times New Roman"/>
          <w:sz w:val="24"/>
          <w:szCs w:val="24"/>
        </w:rPr>
        <w:t xml:space="preserve">, on the shores of Lake </w:t>
      </w:r>
      <w:proofErr w:type="spellStart"/>
      <w:r w:rsidRPr="004948B8">
        <w:rPr>
          <w:rFonts w:ascii="Times New Roman" w:eastAsia="Times New Roman" w:hAnsi="Times New Roman" w:cs="Times New Roman"/>
          <w:sz w:val="24"/>
          <w:szCs w:val="24"/>
        </w:rPr>
        <w:t>Tana</w:t>
      </w:r>
      <w:proofErr w:type="spellEnd"/>
      <w:r w:rsidRPr="004948B8">
        <w:rPr>
          <w:rFonts w:ascii="Times New Roman" w:eastAsia="Times New Roman" w:hAnsi="Times New Roman" w:cs="Times New Roman"/>
          <w:sz w:val="24"/>
          <w:szCs w:val="24"/>
        </w:rPr>
        <w:t xml:space="preserve"> situates the city and special zone of </w:t>
      </w:r>
      <w:hyperlink r:id="rId19" w:tooltip="Bahir Dar" w:history="1">
        <w:r w:rsidRPr="004948B8">
          <w:rPr>
            <w:rFonts w:ascii="Times New Roman" w:eastAsia="Times New Roman" w:hAnsi="Times New Roman" w:cs="Times New Roman"/>
            <w:sz w:val="24"/>
            <w:szCs w:val="24"/>
          </w:rPr>
          <w:t>Bahir Dar</w:t>
        </w:r>
      </w:hyperlink>
      <w:r w:rsidRPr="004948B8">
        <w:rPr>
          <w:rFonts w:ascii="Times New Roman" w:eastAsia="Times New Roman" w:hAnsi="Times New Roman" w:cs="Times New Roman"/>
          <w:sz w:val="24"/>
          <w:szCs w:val="24"/>
        </w:rPr>
        <w:t>, and on the east by the </w:t>
      </w:r>
      <w:hyperlink r:id="rId20" w:tooltip="Abay River" w:history="1">
        <w:r w:rsidRPr="004948B8">
          <w:rPr>
            <w:rFonts w:ascii="Times New Roman" w:eastAsia="Times New Roman" w:hAnsi="Times New Roman" w:cs="Times New Roman"/>
            <w:sz w:val="24"/>
            <w:szCs w:val="24"/>
          </w:rPr>
          <w:t>Abay River</w:t>
        </w:r>
      </w:hyperlink>
      <w:r w:rsidRPr="004948B8">
        <w:rPr>
          <w:rFonts w:ascii="Times New Roman" w:eastAsia="Times New Roman" w:hAnsi="Times New Roman" w:cs="Times New Roman"/>
          <w:sz w:val="24"/>
          <w:szCs w:val="24"/>
        </w:rPr>
        <w:t> which separates it from the </w:t>
      </w:r>
      <w:hyperlink r:id="rId21" w:tooltip="Debub Gondar Zone" w:history="1">
        <w:r w:rsidR="00861857" w:rsidRPr="004948B8">
          <w:rPr>
            <w:rFonts w:ascii="Times New Roman" w:eastAsia="Times New Roman" w:hAnsi="Times New Roman" w:cs="Times New Roman"/>
            <w:sz w:val="24"/>
            <w:szCs w:val="24"/>
          </w:rPr>
          <w:t>South</w:t>
        </w:r>
        <w:r w:rsidRPr="004948B8">
          <w:rPr>
            <w:rFonts w:ascii="Times New Roman" w:eastAsia="Times New Roman" w:hAnsi="Times New Roman" w:cs="Times New Roman"/>
            <w:sz w:val="24"/>
            <w:szCs w:val="24"/>
          </w:rPr>
          <w:t xml:space="preserve"> Gondar Zone</w:t>
        </w:r>
      </w:hyperlink>
      <w:r w:rsidRPr="004948B8">
        <w:rPr>
          <w:rFonts w:ascii="Times New Roman" w:eastAsia="Times New Roman" w:hAnsi="Times New Roman" w:cs="Times New Roman"/>
          <w:sz w:val="24"/>
          <w:szCs w:val="24"/>
        </w:rPr>
        <w:t>. Bahir Dar Zuria includes the forested Zege Peninsula, known for its numerous medieval churches, of which the best known is </w:t>
      </w:r>
      <w:proofErr w:type="spellStart"/>
      <w:r w:rsidR="00225A4E">
        <w:fldChar w:fldCharType="begin"/>
      </w:r>
      <w:r w:rsidR="00225A4E">
        <w:instrText xml:space="preserve"> HYPERLINK "https://en.wikipedia.org/wiki/Ura_Kidane_Mehret" \o "Ura Kidane Mehret" </w:instrText>
      </w:r>
      <w:r w:rsidR="00225A4E">
        <w:fldChar w:fldCharType="separate"/>
      </w:r>
      <w:r w:rsidRPr="004948B8">
        <w:rPr>
          <w:rFonts w:ascii="Times New Roman" w:eastAsia="Times New Roman" w:hAnsi="Times New Roman" w:cs="Times New Roman"/>
          <w:sz w:val="24"/>
          <w:szCs w:val="24"/>
        </w:rPr>
        <w:t>Ura</w:t>
      </w:r>
      <w:proofErr w:type="spellEnd"/>
      <w:r w:rsidRPr="004948B8">
        <w:rPr>
          <w:rFonts w:ascii="Times New Roman" w:eastAsia="Times New Roman" w:hAnsi="Times New Roman" w:cs="Times New Roman"/>
          <w:sz w:val="24"/>
          <w:szCs w:val="24"/>
        </w:rPr>
        <w:t xml:space="preserve"> </w:t>
      </w:r>
      <w:proofErr w:type="spellStart"/>
      <w:r w:rsidRPr="004948B8">
        <w:rPr>
          <w:rFonts w:ascii="Times New Roman" w:eastAsia="Times New Roman" w:hAnsi="Times New Roman" w:cs="Times New Roman"/>
          <w:sz w:val="24"/>
          <w:szCs w:val="24"/>
        </w:rPr>
        <w:t>Kidane</w:t>
      </w:r>
      <w:proofErr w:type="spellEnd"/>
      <w:r w:rsidRPr="004948B8">
        <w:rPr>
          <w:rFonts w:ascii="Times New Roman" w:eastAsia="Times New Roman" w:hAnsi="Times New Roman" w:cs="Times New Roman"/>
          <w:sz w:val="24"/>
          <w:szCs w:val="24"/>
        </w:rPr>
        <w:t xml:space="preserve"> </w:t>
      </w:r>
      <w:proofErr w:type="spellStart"/>
      <w:r w:rsidRPr="004948B8">
        <w:rPr>
          <w:rFonts w:ascii="Times New Roman" w:eastAsia="Times New Roman" w:hAnsi="Times New Roman" w:cs="Times New Roman"/>
          <w:sz w:val="24"/>
          <w:szCs w:val="24"/>
        </w:rPr>
        <w:t>Mehret</w:t>
      </w:r>
      <w:proofErr w:type="spellEnd"/>
      <w:r w:rsidR="00225A4E">
        <w:rPr>
          <w:rFonts w:ascii="Times New Roman" w:eastAsia="Times New Roman" w:hAnsi="Times New Roman" w:cs="Times New Roman"/>
          <w:sz w:val="24"/>
          <w:szCs w:val="24"/>
        </w:rPr>
        <w:fldChar w:fldCharType="end"/>
      </w:r>
      <w:r w:rsidRPr="004948B8">
        <w:rPr>
          <w:rFonts w:ascii="Times New Roman" w:eastAsia="Times New Roman" w:hAnsi="Times New Roman" w:cs="Times New Roman"/>
          <w:sz w:val="24"/>
          <w:szCs w:val="24"/>
        </w:rPr>
        <w:t>, and associated monasteries</w:t>
      </w:r>
      <w:r w:rsidR="00F3552F" w:rsidRPr="004948B8">
        <w:rPr>
          <w:rFonts w:ascii="Times New Roman" w:eastAsia="Times New Roman" w:hAnsi="Times New Roman" w:cs="Times New Roman"/>
          <w:sz w:val="24"/>
          <w:szCs w:val="24"/>
        </w:rPr>
        <w:t xml:space="preserve">. </w:t>
      </w:r>
      <w:r w:rsidRPr="004948B8">
        <w:rPr>
          <w:rFonts w:ascii="Times New Roman" w:eastAsia="Times New Roman" w:hAnsi="Times New Roman" w:cs="Times New Roman"/>
          <w:sz w:val="24"/>
          <w:szCs w:val="24"/>
        </w:rPr>
        <w:t>The Zege peninsula, which is covered by a dense tropical forest and of mainly by the endemic plant of </w:t>
      </w:r>
      <w:hyperlink r:id="rId22" w:tooltip="Coffee" w:history="1">
        <w:r w:rsidRPr="004948B8">
          <w:rPr>
            <w:rFonts w:ascii="Times New Roman" w:eastAsia="Times New Roman" w:hAnsi="Times New Roman" w:cs="Times New Roman"/>
            <w:sz w:val="24"/>
            <w:szCs w:val="24"/>
          </w:rPr>
          <w:t>coffee</w:t>
        </w:r>
      </w:hyperlink>
      <w:r w:rsidRPr="004948B8">
        <w:rPr>
          <w:rFonts w:ascii="Times New Roman" w:eastAsia="Times New Roman" w:hAnsi="Times New Roman" w:cs="Times New Roman"/>
          <w:sz w:val="24"/>
          <w:szCs w:val="24"/>
        </w:rPr>
        <w:t>, is situated to the south west edge of </w:t>
      </w:r>
      <w:hyperlink r:id="rId23" w:tooltip="Lake Tana" w:history="1">
        <w:r w:rsidRPr="004948B8">
          <w:rPr>
            <w:rFonts w:ascii="Times New Roman" w:eastAsia="Times New Roman" w:hAnsi="Times New Roman" w:cs="Times New Roman"/>
            <w:sz w:val="24"/>
            <w:szCs w:val="24"/>
          </w:rPr>
          <w:t xml:space="preserve">lake </w:t>
        </w:r>
        <w:proofErr w:type="spellStart"/>
        <w:r w:rsidRPr="004948B8">
          <w:rPr>
            <w:rFonts w:ascii="Times New Roman" w:eastAsia="Times New Roman" w:hAnsi="Times New Roman" w:cs="Times New Roman"/>
            <w:sz w:val="24"/>
            <w:szCs w:val="24"/>
          </w:rPr>
          <w:t>Tana</w:t>
        </w:r>
        <w:proofErr w:type="spellEnd"/>
      </w:hyperlink>
      <w:r w:rsidRPr="004948B8">
        <w:rPr>
          <w:rFonts w:ascii="Times New Roman" w:eastAsia="Times New Roman" w:hAnsi="Times New Roman" w:cs="Times New Roman"/>
          <w:sz w:val="24"/>
          <w:szCs w:val="24"/>
        </w:rPr>
        <w:t> some 20 km on land and 15 km on water from the town of </w:t>
      </w:r>
      <w:hyperlink r:id="rId24" w:tooltip="Bahir Dar" w:history="1">
        <w:r w:rsidRPr="004948B8">
          <w:rPr>
            <w:rFonts w:ascii="Times New Roman" w:eastAsia="Times New Roman" w:hAnsi="Times New Roman" w:cs="Times New Roman"/>
            <w:sz w:val="24"/>
            <w:szCs w:val="24"/>
          </w:rPr>
          <w:t>Bahir Dar</w:t>
        </w:r>
      </w:hyperlink>
      <w:r w:rsidRPr="004948B8">
        <w:rPr>
          <w:rFonts w:ascii="Times New Roman" w:eastAsia="Times New Roman" w:hAnsi="Times New Roman" w:cs="Times New Roman"/>
          <w:sz w:val="24"/>
          <w:szCs w:val="24"/>
        </w:rPr>
        <w:t>. The </w:t>
      </w:r>
      <w:r w:rsidRPr="004948B8">
        <w:rPr>
          <w:rFonts w:ascii="Times New Roman" w:eastAsia="Times New Roman" w:hAnsi="Times New Roman" w:cs="Times New Roman"/>
          <w:bCs/>
          <w:sz w:val="24"/>
          <w:szCs w:val="24"/>
        </w:rPr>
        <w:t>Zege Peninsula</w:t>
      </w:r>
      <w:r w:rsidRPr="004948B8">
        <w:rPr>
          <w:rFonts w:ascii="Times New Roman" w:eastAsia="Times New Roman" w:hAnsi="Times New Roman" w:cs="Times New Roman"/>
          <w:sz w:val="24"/>
          <w:szCs w:val="24"/>
        </w:rPr>
        <w:t> is located on the southern shore of </w:t>
      </w:r>
      <w:hyperlink r:id="rId25" w:tooltip="Lake Tana" w:history="1">
        <w:r w:rsidRPr="004948B8">
          <w:rPr>
            <w:rFonts w:ascii="Times New Roman" w:eastAsia="Times New Roman" w:hAnsi="Times New Roman" w:cs="Times New Roman"/>
            <w:sz w:val="24"/>
            <w:szCs w:val="24"/>
          </w:rPr>
          <w:t xml:space="preserve">Lake </w:t>
        </w:r>
        <w:proofErr w:type="spellStart"/>
        <w:r w:rsidRPr="004948B8">
          <w:rPr>
            <w:rFonts w:ascii="Times New Roman" w:eastAsia="Times New Roman" w:hAnsi="Times New Roman" w:cs="Times New Roman"/>
            <w:sz w:val="24"/>
            <w:szCs w:val="24"/>
          </w:rPr>
          <w:t>Tana</w:t>
        </w:r>
        <w:proofErr w:type="spellEnd"/>
      </w:hyperlink>
      <w:r w:rsidRPr="004948B8">
        <w:rPr>
          <w:rFonts w:ascii="Times New Roman" w:eastAsia="Times New Roman" w:hAnsi="Times New Roman" w:cs="Times New Roman"/>
          <w:sz w:val="24"/>
          <w:szCs w:val="24"/>
        </w:rPr>
        <w:t> in </w:t>
      </w:r>
      <w:hyperlink r:id="rId26" w:tooltip="Ethiopia" w:history="1">
        <w:r w:rsidRPr="004948B8">
          <w:rPr>
            <w:rFonts w:ascii="Times New Roman" w:eastAsia="Times New Roman" w:hAnsi="Times New Roman" w:cs="Times New Roman"/>
            <w:sz w:val="24"/>
            <w:szCs w:val="24"/>
          </w:rPr>
          <w:t>Ethiopia</w:t>
        </w:r>
      </w:hyperlink>
      <w:r w:rsidRPr="004948B8">
        <w:rPr>
          <w:rFonts w:ascii="Times New Roman" w:eastAsia="Times New Roman" w:hAnsi="Times New Roman" w:cs="Times New Roman"/>
          <w:sz w:val="24"/>
          <w:szCs w:val="24"/>
        </w:rPr>
        <w:t> and is situated at (11° 40’ to 11° 43’ N and 37 °19’ to 37 °21’ E). The peninsula is attached to dry land on its western part. As a place name, the word "</w:t>
      </w:r>
      <w:proofErr w:type="spellStart"/>
      <w:r w:rsidRPr="004948B8">
        <w:rPr>
          <w:rFonts w:ascii="Times New Roman" w:eastAsia="Times New Roman" w:hAnsi="Times New Roman" w:cs="Times New Roman"/>
          <w:sz w:val="24"/>
          <w:szCs w:val="24"/>
        </w:rPr>
        <w:t>zege</w:t>
      </w:r>
      <w:proofErr w:type="spellEnd"/>
      <w:r w:rsidRPr="004948B8">
        <w:rPr>
          <w:rFonts w:ascii="Times New Roman" w:eastAsia="Times New Roman" w:hAnsi="Times New Roman" w:cs="Times New Roman"/>
          <w:sz w:val="24"/>
          <w:szCs w:val="24"/>
        </w:rPr>
        <w:t xml:space="preserve">" signifies a peninsula that encloses two rural </w:t>
      </w:r>
      <w:proofErr w:type="spellStart"/>
      <w:r w:rsidRPr="004948B8">
        <w:rPr>
          <w:rFonts w:ascii="Times New Roman" w:eastAsia="Times New Roman" w:hAnsi="Times New Roman" w:cs="Times New Roman"/>
          <w:sz w:val="24"/>
          <w:szCs w:val="24"/>
        </w:rPr>
        <w:t>kebele</w:t>
      </w:r>
      <w:proofErr w:type="spellEnd"/>
      <w:r w:rsidRPr="004948B8">
        <w:rPr>
          <w:rFonts w:ascii="Times New Roman" w:eastAsia="Times New Roman" w:hAnsi="Times New Roman" w:cs="Times New Roman"/>
          <w:sz w:val="24"/>
          <w:szCs w:val="24"/>
        </w:rPr>
        <w:t xml:space="preserve">, the former monastery and </w:t>
      </w:r>
      <w:proofErr w:type="spellStart"/>
      <w:r w:rsidRPr="004948B8">
        <w:rPr>
          <w:rFonts w:ascii="Times New Roman" w:eastAsia="Times New Roman" w:hAnsi="Times New Roman" w:cs="Times New Roman"/>
          <w:sz w:val="24"/>
          <w:szCs w:val="24"/>
        </w:rPr>
        <w:t>Zage</w:t>
      </w:r>
      <w:proofErr w:type="spellEnd"/>
      <w:r w:rsidRPr="004948B8">
        <w:rPr>
          <w:rFonts w:ascii="Times New Roman" w:eastAsia="Times New Roman" w:hAnsi="Times New Roman" w:cs="Times New Roman"/>
          <w:sz w:val="24"/>
          <w:szCs w:val="24"/>
        </w:rPr>
        <w:t xml:space="preserve"> town at the gate of the main land of the peninsula. At present, Zege is part of </w:t>
      </w:r>
      <w:hyperlink r:id="rId27" w:tooltip="Bahir Dar" w:history="1">
        <w:r w:rsidRPr="004948B8">
          <w:rPr>
            <w:rFonts w:ascii="Times New Roman" w:eastAsia="Times New Roman" w:hAnsi="Times New Roman" w:cs="Times New Roman"/>
            <w:sz w:val="24"/>
            <w:szCs w:val="24"/>
          </w:rPr>
          <w:t>Bahir Dar</w:t>
        </w:r>
      </w:hyperlink>
      <w:r w:rsidRPr="004948B8">
        <w:rPr>
          <w:rFonts w:ascii="Times New Roman" w:eastAsia="Times New Roman" w:hAnsi="Times New Roman" w:cs="Times New Roman"/>
          <w:sz w:val="24"/>
          <w:szCs w:val="24"/>
        </w:rPr>
        <w:t> city administration, and is 32 km from the main town, the capital of Amhara National Regional State</w:t>
      </w:r>
      <w:r w:rsidR="00514CD0" w:rsidRPr="004948B8">
        <w:rPr>
          <w:rFonts w:ascii="Times New Roman" w:eastAsia="Times New Roman" w:hAnsi="Times New Roman" w:cs="Times New Roman"/>
          <w:sz w:val="24"/>
          <w:szCs w:val="24"/>
        </w:rPr>
        <w:t xml:space="preserve"> (Philip,</w:t>
      </w:r>
      <w:r w:rsidR="00742A33" w:rsidRPr="004948B8">
        <w:rPr>
          <w:rFonts w:ascii="Times New Roman" w:eastAsia="Times New Roman" w:hAnsi="Times New Roman" w:cs="Times New Roman"/>
          <w:sz w:val="24"/>
          <w:szCs w:val="24"/>
        </w:rPr>
        <w:t xml:space="preserve"> </w:t>
      </w:r>
      <w:r w:rsidR="00514CD0" w:rsidRPr="004948B8">
        <w:rPr>
          <w:rFonts w:ascii="Times New Roman" w:eastAsia="Times New Roman" w:hAnsi="Times New Roman" w:cs="Times New Roman"/>
          <w:sz w:val="24"/>
          <w:szCs w:val="24"/>
        </w:rPr>
        <w:t>2009).</w:t>
      </w:r>
      <w:r w:rsidRPr="004948B8">
        <w:rPr>
          <w:rFonts w:ascii="Times New Roman" w:eastAsia="Times New Roman" w:hAnsi="Times New Roman" w:cs="Times New Roman"/>
          <w:sz w:val="24"/>
          <w:szCs w:val="24"/>
        </w:rPr>
        <w:t xml:space="preserve"> </w:t>
      </w:r>
    </w:p>
    <w:p w:rsidR="00063A15" w:rsidRPr="00A16164" w:rsidRDefault="00ED65EC" w:rsidP="00ED65EC">
      <w:pPr>
        <w:pStyle w:val="Heading2"/>
        <w:numPr>
          <w:ilvl w:val="1"/>
          <w:numId w:val="4"/>
        </w:numPr>
        <w:spacing w:before="240" w:after="240" w:line="360" w:lineRule="auto"/>
        <w:ind w:right="2592"/>
        <w:jc w:val="both"/>
        <w:rPr>
          <w:rFonts w:ascii="Times New Roman" w:hAnsi="Times New Roman" w:cs="Times New Roman"/>
        </w:rPr>
      </w:pPr>
      <w:bookmarkStart w:id="52" w:name="_Toc480976252"/>
      <w:bookmarkStart w:id="53" w:name="_Toc481195121"/>
      <w:r>
        <w:rPr>
          <w:rFonts w:ascii="Times New Roman" w:hAnsi="Times New Roman" w:cs="Times New Roman"/>
          <w:color w:val="000000" w:themeColor="text1"/>
        </w:rPr>
        <w:t xml:space="preserve"> </w:t>
      </w:r>
      <w:bookmarkStart w:id="54" w:name="_Toc515997576"/>
      <w:r w:rsidR="00063A15" w:rsidRPr="00A16164">
        <w:rPr>
          <w:rFonts w:ascii="Times New Roman" w:hAnsi="Times New Roman" w:cs="Times New Roman"/>
          <w:color w:val="000000" w:themeColor="text1"/>
        </w:rPr>
        <w:t>Sample Collection</w:t>
      </w:r>
      <w:bookmarkEnd w:id="52"/>
      <w:bookmarkEnd w:id="53"/>
      <w:bookmarkEnd w:id="54"/>
    </w:p>
    <w:p w:rsidR="00063A15" w:rsidRDefault="004948B8" w:rsidP="00063A15">
      <w:pPr>
        <w:spacing w:line="360" w:lineRule="auto"/>
        <w:jc w:val="both"/>
        <w:rPr>
          <w:rFonts w:ascii="Times New Roman" w:hAnsi="Times New Roman" w:cs="Times New Roman"/>
          <w:sz w:val="24"/>
          <w:szCs w:val="24"/>
        </w:rPr>
      </w:pPr>
      <w:r>
        <w:rPr>
          <w:rFonts w:ascii="Times New Roman" w:hAnsi="Times New Roman" w:cs="Times New Roman"/>
          <w:sz w:val="24"/>
          <w:szCs w:val="24"/>
        </w:rPr>
        <w:t>250</w:t>
      </w:r>
      <w:r w:rsidR="00063A15" w:rsidRPr="00E321D7">
        <w:rPr>
          <w:rFonts w:ascii="Times New Roman" w:hAnsi="Times New Roman" w:cs="Times New Roman"/>
          <w:sz w:val="24"/>
          <w:szCs w:val="24"/>
        </w:rPr>
        <w:t xml:space="preserve"> g</w:t>
      </w:r>
      <w:r w:rsidR="00063A15">
        <w:rPr>
          <w:rFonts w:ascii="Times New Roman" w:hAnsi="Times New Roman" w:cs="Times New Roman"/>
          <w:sz w:val="24"/>
          <w:szCs w:val="24"/>
        </w:rPr>
        <w:t xml:space="preserve"> dried coffee Cherrie</w:t>
      </w:r>
      <w:r w:rsidR="002F2B64">
        <w:rPr>
          <w:rFonts w:ascii="Times New Roman" w:hAnsi="Times New Roman" w:cs="Times New Roman"/>
          <w:sz w:val="24"/>
          <w:szCs w:val="24"/>
        </w:rPr>
        <w:t>s</w:t>
      </w:r>
      <w:r w:rsidR="00063A15">
        <w:rPr>
          <w:rFonts w:ascii="Times New Roman" w:hAnsi="Times New Roman" w:cs="Times New Roman"/>
          <w:sz w:val="24"/>
          <w:szCs w:val="24"/>
        </w:rPr>
        <w:t xml:space="preserve"> </w:t>
      </w:r>
      <w:r w:rsidR="00063A15" w:rsidRPr="00E321D7">
        <w:rPr>
          <w:rFonts w:ascii="Times New Roman" w:hAnsi="Times New Roman" w:cs="Times New Roman"/>
          <w:sz w:val="24"/>
          <w:szCs w:val="24"/>
        </w:rPr>
        <w:t xml:space="preserve">samples </w:t>
      </w:r>
      <w:r w:rsidR="00063A15">
        <w:rPr>
          <w:rFonts w:ascii="Times New Roman" w:hAnsi="Times New Roman" w:cs="Times New Roman"/>
          <w:sz w:val="24"/>
          <w:szCs w:val="24"/>
        </w:rPr>
        <w:t>were</w:t>
      </w:r>
      <w:r w:rsidR="00063A15" w:rsidRPr="00E321D7">
        <w:rPr>
          <w:rFonts w:ascii="Times New Roman" w:hAnsi="Times New Roman" w:cs="Times New Roman"/>
          <w:sz w:val="24"/>
          <w:szCs w:val="24"/>
        </w:rPr>
        <w:t xml:space="preserve"> collected directly from farms. Accordi</w:t>
      </w:r>
      <w:r w:rsidR="00063A15">
        <w:rPr>
          <w:rFonts w:ascii="Times New Roman" w:hAnsi="Times New Roman" w:cs="Times New Roman"/>
          <w:sz w:val="24"/>
          <w:szCs w:val="24"/>
        </w:rPr>
        <w:t>ngly, a total of 40 samples, (16</w:t>
      </w:r>
      <w:r w:rsidR="00063A15" w:rsidRPr="00E321D7">
        <w:rPr>
          <w:rFonts w:ascii="Times New Roman" w:hAnsi="Times New Roman" w:cs="Times New Roman"/>
          <w:sz w:val="24"/>
          <w:szCs w:val="24"/>
        </w:rPr>
        <w:t xml:space="preserve"> from East Gojjam</w:t>
      </w:r>
      <w:r w:rsidR="00063A15">
        <w:rPr>
          <w:rFonts w:ascii="Times New Roman" w:hAnsi="Times New Roman" w:cs="Times New Roman"/>
          <w:sz w:val="24"/>
          <w:szCs w:val="24"/>
        </w:rPr>
        <w:t xml:space="preserve"> selecte</w:t>
      </w:r>
      <w:r w:rsidR="004946C6">
        <w:rPr>
          <w:rFonts w:ascii="Times New Roman" w:hAnsi="Times New Roman" w:cs="Times New Roman"/>
          <w:sz w:val="24"/>
          <w:szCs w:val="24"/>
        </w:rPr>
        <w:t>d d</w:t>
      </w:r>
      <w:r w:rsidR="00063A15">
        <w:rPr>
          <w:rFonts w:ascii="Times New Roman" w:hAnsi="Times New Roman" w:cs="Times New Roman"/>
          <w:sz w:val="24"/>
          <w:szCs w:val="24"/>
        </w:rPr>
        <w:t>ist</w:t>
      </w:r>
      <w:r w:rsidR="006451AC">
        <w:rPr>
          <w:rFonts w:ascii="Times New Roman" w:hAnsi="Times New Roman" w:cs="Times New Roman"/>
          <w:sz w:val="24"/>
          <w:szCs w:val="24"/>
        </w:rPr>
        <w:t>ricts; Dejen, Basolieben, Gozam</w:t>
      </w:r>
      <w:r w:rsidR="00063A15">
        <w:rPr>
          <w:rFonts w:ascii="Times New Roman" w:hAnsi="Times New Roman" w:cs="Times New Roman"/>
          <w:sz w:val="24"/>
          <w:szCs w:val="24"/>
        </w:rPr>
        <w:t xml:space="preserve">n, Debere </w:t>
      </w:r>
      <w:r w:rsidR="00063A15" w:rsidRPr="00E321D7">
        <w:rPr>
          <w:rFonts w:ascii="Times New Roman" w:hAnsi="Times New Roman" w:cs="Times New Roman"/>
          <w:sz w:val="24"/>
          <w:szCs w:val="24"/>
        </w:rPr>
        <w:t xml:space="preserve">Elias </w:t>
      </w:r>
      <w:r w:rsidR="00063A15">
        <w:rPr>
          <w:rFonts w:ascii="Times New Roman" w:hAnsi="Times New Roman" w:cs="Times New Roman"/>
          <w:sz w:val="24"/>
          <w:szCs w:val="24"/>
        </w:rPr>
        <w:t xml:space="preserve">and Machakel, 13 from West Gojjam </w:t>
      </w:r>
      <w:r w:rsidR="004946C6">
        <w:rPr>
          <w:rFonts w:ascii="Times New Roman" w:hAnsi="Times New Roman" w:cs="Times New Roman"/>
          <w:sz w:val="24"/>
          <w:szCs w:val="24"/>
        </w:rPr>
        <w:t>selected d</w:t>
      </w:r>
      <w:r w:rsidR="003A0C26">
        <w:rPr>
          <w:rFonts w:ascii="Times New Roman" w:hAnsi="Times New Roman" w:cs="Times New Roman"/>
          <w:sz w:val="24"/>
          <w:szCs w:val="24"/>
        </w:rPr>
        <w:t>istricts</w:t>
      </w:r>
      <w:r w:rsidR="006451AC">
        <w:rPr>
          <w:rFonts w:ascii="Times New Roman" w:hAnsi="Times New Roman" w:cs="Times New Roman"/>
          <w:sz w:val="24"/>
          <w:szCs w:val="24"/>
        </w:rPr>
        <w:t>;</w:t>
      </w:r>
      <w:r w:rsidR="00861857">
        <w:rPr>
          <w:rFonts w:ascii="Times New Roman" w:hAnsi="Times New Roman" w:cs="Times New Roman"/>
          <w:sz w:val="24"/>
          <w:szCs w:val="24"/>
        </w:rPr>
        <w:t xml:space="preserve"> Jabiet</w:t>
      </w:r>
      <w:r w:rsidR="00063A15">
        <w:rPr>
          <w:rFonts w:ascii="Times New Roman" w:hAnsi="Times New Roman" w:cs="Times New Roman"/>
          <w:sz w:val="24"/>
          <w:szCs w:val="24"/>
        </w:rPr>
        <w:t>ehenan,</w:t>
      </w:r>
      <w:r w:rsidR="00861857">
        <w:rPr>
          <w:rFonts w:ascii="Times New Roman" w:hAnsi="Times New Roman" w:cs="Times New Roman"/>
          <w:sz w:val="24"/>
          <w:szCs w:val="24"/>
        </w:rPr>
        <w:t xml:space="preserve"> </w:t>
      </w:r>
      <w:r w:rsidR="00063A15" w:rsidRPr="00E321D7">
        <w:rPr>
          <w:rFonts w:ascii="Times New Roman" w:hAnsi="Times New Roman" w:cs="Times New Roman"/>
          <w:sz w:val="24"/>
          <w:szCs w:val="24"/>
        </w:rPr>
        <w:t>Bur</w:t>
      </w:r>
      <w:r w:rsidR="00C76DD0">
        <w:rPr>
          <w:rFonts w:ascii="Times New Roman" w:hAnsi="Times New Roman" w:cs="Times New Roman"/>
          <w:sz w:val="24"/>
          <w:szCs w:val="24"/>
        </w:rPr>
        <w:t>e</w:t>
      </w:r>
      <w:r w:rsidR="00063A15" w:rsidRPr="00E321D7">
        <w:rPr>
          <w:rFonts w:ascii="Times New Roman" w:hAnsi="Times New Roman" w:cs="Times New Roman"/>
          <w:sz w:val="24"/>
          <w:szCs w:val="24"/>
        </w:rPr>
        <w:t xml:space="preserve">, </w:t>
      </w:r>
      <w:r w:rsidR="00C76DD0">
        <w:rPr>
          <w:rFonts w:ascii="Times New Roman" w:hAnsi="Times New Roman" w:cs="Times New Roman"/>
          <w:sz w:val="24"/>
          <w:szCs w:val="24"/>
        </w:rPr>
        <w:t>Bure Zuria</w:t>
      </w:r>
      <w:r w:rsidR="00861857">
        <w:rPr>
          <w:rFonts w:ascii="Times New Roman" w:hAnsi="Times New Roman" w:cs="Times New Roman"/>
          <w:sz w:val="24"/>
          <w:szCs w:val="24"/>
        </w:rPr>
        <w:t>,</w:t>
      </w:r>
      <w:r w:rsidR="00063A15">
        <w:rPr>
          <w:rFonts w:ascii="Times New Roman" w:hAnsi="Times New Roman" w:cs="Times New Roman"/>
          <w:sz w:val="24"/>
          <w:szCs w:val="24"/>
        </w:rPr>
        <w:t xml:space="preserve"> Finotselam, North Achefer and</w:t>
      </w:r>
      <w:r w:rsidR="003A0C26">
        <w:rPr>
          <w:rFonts w:ascii="Times New Roman" w:hAnsi="Times New Roman" w:cs="Times New Roman"/>
          <w:sz w:val="24"/>
          <w:szCs w:val="24"/>
        </w:rPr>
        <w:t xml:space="preserve"> </w:t>
      </w:r>
      <w:r w:rsidR="00460AD5">
        <w:rPr>
          <w:rFonts w:ascii="Times New Roman" w:hAnsi="Times New Roman" w:cs="Times New Roman"/>
          <w:sz w:val="24"/>
          <w:szCs w:val="24"/>
        </w:rPr>
        <w:t>M</w:t>
      </w:r>
      <w:r w:rsidR="004946C6">
        <w:rPr>
          <w:rFonts w:ascii="Times New Roman" w:hAnsi="Times New Roman" w:cs="Times New Roman"/>
          <w:sz w:val="24"/>
          <w:szCs w:val="24"/>
        </w:rPr>
        <w:t xml:space="preserve">echa, </w:t>
      </w:r>
      <w:r w:rsidR="00063A15">
        <w:rPr>
          <w:rFonts w:ascii="Times New Roman" w:hAnsi="Times New Roman" w:cs="Times New Roman"/>
          <w:sz w:val="24"/>
          <w:szCs w:val="24"/>
        </w:rPr>
        <w:t>4 from Bahir D</w:t>
      </w:r>
      <w:r w:rsidR="00063A15" w:rsidRPr="00E321D7">
        <w:rPr>
          <w:rFonts w:ascii="Times New Roman" w:hAnsi="Times New Roman" w:cs="Times New Roman"/>
          <w:sz w:val="24"/>
          <w:szCs w:val="24"/>
        </w:rPr>
        <w:t>ar</w:t>
      </w:r>
      <w:r w:rsidR="00063A15">
        <w:rPr>
          <w:rFonts w:ascii="Times New Roman" w:hAnsi="Times New Roman" w:cs="Times New Roman"/>
          <w:sz w:val="24"/>
          <w:szCs w:val="24"/>
        </w:rPr>
        <w:t xml:space="preserve"> special zone selected</w:t>
      </w:r>
      <w:r w:rsidR="003A0C26">
        <w:rPr>
          <w:rFonts w:ascii="Times New Roman" w:hAnsi="Times New Roman" w:cs="Times New Roman"/>
          <w:sz w:val="24"/>
          <w:szCs w:val="24"/>
        </w:rPr>
        <w:t xml:space="preserve"> </w:t>
      </w:r>
      <w:r w:rsidR="004946C6">
        <w:rPr>
          <w:rFonts w:ascii="Times New Roman" w:hAnsi="Times New Roman" w:cs="Times New Roman"/>
          <w:sz w:val="24"/>
          <w:szCs w:val="24"/>
        </w:rPr>
        <w:t>d</w:t>
      </w:r>
      <w:r w:rsidR="00063A15" w:rsidRPr="00861857">
        <w:rPr>
          <w:rFonts w:ascii="Times New Roman" w:hAnsi="Times New Roman" w:cs="Times New Roman"/>
          <w:sz w:val="24"/>
          <w:szCs w:val="24"/>
        </w:rPr>
        <w:t>istricts;</w:t>
      </w:r>
      <w:r w:rsidR="00063A15">
        <w:rPr>
          <w:rFonts w:ascii="Times New Roman" w:hAnsi="Times New Roman" w:cs="Times New Roman"/>
          <w:sz w:val="24"/>
          <w:szCs w:val="24"/>
        </w:rPr>
        <w:t xml:space="preserve"> Bahir Dar Town and </w:t>
      </w:r>
      <w:r w:rsidR="00063A15" w:rsidRPr="00861857">
        <w:rPr>
          <w:rFonts w:ascii="Times New Roman" w:hAnsi="Times New Roman" w:cs="Times New Roman"/>
          <w:sz w:val="24"/>
          <w:szCs w:val="24"/>
        </w:rPr>
        <w:t>Bahir Dar Z</w:t>
      </w:r>
      <w:r w:rsidR="004946C6">
        <w:rPr>
          <w:rFonts w:ascii="Times New Roman" w:hAnsi="Times New Roman" w:cs="Times New Roman"/>
          <w:sz w:val="24"/>
          <w:szCs w:val="24"/>
        </w:rPr>
        <w:t>uria</w:t>
      </w:r>
      <w:r w:rsidR="00063A15">
        <w:rPr>
          <w:rFonts w:ascii="Times New Roman" w:hAnsi="Times New Roman" w:cs="Times New Roman"/>
          <w:sz w:val="24"/>
          <w:szCs w:val="24"/>
        </w:rPr>
        <w:t xml:space="preserve">, </w:t>
      </w:r>
      <w:r w:rsidR="004946C6">
        <w:rPr>
          <w:rFonts w:ascii="Times New Roman" w:hAnsi="Times New Roman" w:cs="Times New Roman"/>
          <w:sz w:val="24"/>
          <w:szCs w:val="24"/>
        </w:rPr>
        <w:t xml:space="preserve">and </w:t>
      </w:r>
      <w:r w:rsidR="00063A15">
        <w:rPr>
          <w:rFonts w:ascii="Times New Roman" w:hAnsi="Times New Roman" w:cs="Times New Roman"/>
          <w:sz w:val="24"/>
          <w:szCs w:val="24"/>
        </w:rPr>
        <w:t>7 from Awi zone selected</w:t>
      </w:r>
      <w:r w:rsidR="003A0C26">
        <w:rPr>
          <w:rFonts w:ascii="Times New Roman" w:hAnsi="Times New Roman" w:cs="Times New Roman"/>
          <w:sz w:val="24"/>
          <w:szCs w:val="24"/>
        </w:rPr>
        <w:t xml:space="preserve"> </w:t>
      </w:r>
      <w:r w:rsidR="004946C6">
        <w:rPr>
          <w:rFonts w:ascii="Times New Roman" w:hAnsi="Times New Roman" w:cs="Times New Roman"/>
          <w:sz w:val="24"/>
          <w:szCs w:val="24"/>
        </w:rPr>
        <w:t>d</w:t>
      </w:r>
      <w:r w:rsidR="00063A15">
        <w:rPr>
          <w:rFonts w:ascii="Times New Roman" w:hAnsi="Times New Roman" w:cs="Times New Roman"/>
          <w:sz w:val="24"/>
          <w:szCs w:val="24"/>
        </w:rPr>
        <w:t>istricts;</w:t>
      </w:r>
      <w:r w:rsidR="003A0C26">
        <w:rPr>
          <w:rFonts w:ascii="Times New Roman" w:hAnsi="Times New Roman" w:cs="Times New Roman"/>
          <w:sz w:val="24"/>
          <w:szCs w:val="24"/>
        </w:rPr>
        <w:t xml:space="preserve"> </w:t>
      </w:r>
      <w:r w:rsidR="00063A15">
        <w:rPr>
          <w:rFonts w:ascii="Times New Roman" w:hAnsi="Times New Roman" w:cs="Times New Roman"/>
          <w:sz w:val="24"/>
          <w:szCs w:val="24"/>
        </w:rPr>
        <w:t>Ayhu Gogusa,</w:t>
      </w:r>
      <w:r w:rsidR="00861857">
        <w:rPr>
          <w:rFonts w:ascii="Times New Roman" w:hAnsi="Times New Roman" w:cs="Times New Roman"/>
          <w:sz w:val="24"/>
          <w:szCs w:val="24"/>
        </w:rPr>
        <w:t xml:space="preserve"> </w:t>
      </w:r>
      <w:r w:rsidR="00063A15">
        <w:rPr>
          <w:rFonts w:ascii="Times New Roman" w:hAnsi="Times New Roman" w:cs="Times New Roman"/>
          <w:sz w:val="24"/>
          <w:szCs w:val="24"/>
        </w:rPr>
        <w:t xml:space="preserve">Banja, </w:t>
      </w:r>
      <w:r w:rsidR="00063A15">
        <w:rPr>
          <w:rFonts w:ascii="Times New Roman" w:hAnsi="Times New Roman" w:cs="Times New Roman"/>
          <w:sz w:val="24"/>
          <w:szCs w:val="24"/>
        </w:rPr>
        <w:lastRenderedPageBreak/>
        <w:t xml:space="preserve">Dangla, Chagni and </w:t>
      </w:r>
      <w:r w:rsidR="00063A15" w:rsidRPr="00ED5D3B">
        <w:rPr>
          <w:rFonts w:ascii="Times New Roman" w:hAnsi="Times New Roman" w:cs="Times New Roman"/>
          <w:sz w:val="24"/>
          <w:szCs w:val="24"/>
        </w:rPr>
        <w:t>Guangua</w:t>
      </w:r>
      <w:r w:rsidR="003A0C26">
        <w:rPr>
          <w:rFonts w:ascii="Times New Roman" w:hAnsi="Times New Roman" w:cs="Times New Roman"/>
          <w:sz w:val="24"/>
          <w:szCs w:val="24"/>
        </w:rPr>
        <w:t xml:space="preserve"> </w:t>
      </w:r>
      <w:r w:rsidR="00063A15">
        <w:rPr>
          <w:rFonts w:ascii="Times New Roman" w:hAnsi="Times New Roman" w:cs="Times New Roman"/>
          <w:sz w:val="24"/>
          <w:szCs w:val="24"/>
        </w:rPr>
        <w:t>were</w:t>
      </w:r>
      <w:r w:rsidR="00063A15" w:rsidRPr="00E321D7">
        <w:rPr>
          <w:rFonts w:ascii="Times New Roman" w:hAnsi="Times New Roman" w:cs="Times New Roman"/>
          <w:sz w:val="24"/>
          <w:szCs w:val="24"/>
        </w:rPr>
        <w:t xml:space="preserve"> collected during the</w:t>
      </w:r>
      <w:r w:rsidR="003A0C26">
        <w:rPr>
          <w:rFonts w:ascii="Times New Roman" w:hAnsi="Times New Roman" w:cs="Times New Roman"/>
          <w:sz w:val="24"/>
          <w:szCs w:val="24"/>
        </w:rPr>
        <w:t xml:space="preserve"> </w:t>
      </w:r>
      <w:r w:rsidR="00063A15">
        <w:rPr>
          <w:rFonts w:ascii="Times New Roman" w:hAnsi="Times New Roman" w:cs="Times New Roman"/>
          <w:sz w:val="24"/>
          <w:szCs w:val="24"/>
        </w:rPr>
        <w:t>2017/18 crop season. Sample collection ti</w:t>
      </w:r>
      <w:r w:rsidR="001D7A76">
        <w:rPr>
          <w:rFonts w:ascii="Times New Roman" w:hAnsi="Times New Roman" w:cs="Times New Roman"/>
          <w:sz w:val="24"/>
          <w:szCs w:val="24"/>
        </w:rPr>
        <w:t>me was complet</w:t>
      </w:r>
      <w:r w:rsidR="00BE58D5">
        <w:rPr>
          <w:rFonts w:ascii="Times New Roman" w:hAnsi="Times New Roman" w:cs="Times New Roman"/>
          <w:sz w:val="24"/>
          <w:szCs w:val="24"/>
        </w:rPr>
        <w:t>ed since Decem</w:t>
      </w:r>
      <w:r w:rsidR="001D7A76">
        <w:rPr>
          <w:rFonts w:ascii="Times New Roman" w:hAnsi="Times New Roman" w:cs="Times New Roman"/>
          <w:sz w:val="24"/>
          <w:szCs w:val="24"/>
        </w:rPr>
        <w:t xml:space="preserve">ber 2017 </w:t>
      </w:r>
      <w:r w:rsidR="00063A15">
        <w:rPr>
          <w:rFonts w:ascii="Times New Roman" w:hAnsi="Times New Roman" w:cs="Times New Roman"/>
          <w:sz w:val="24"/>
          <w:szCs w:val="24"/>
        </w:rPr>
        <w:t>-</w:t>
      </w:r>
      <w:r w:rsidR="001D7A76">
        <w:rPr>
          <w:rFonts w:ascii="Times New Roman" w:hAnsi="Times New Roman" w:cs="Times New Roman"/>
          <w:sz w:val="24"/>
          <w:szCs w:val="24"/>
        </w:rPr>
        <w:t xml:space="preserve"> February 2018</w:t>
      </w:r>
      <w:r w:rsidR="00063A15">
        <w:rPr>
          <w:rFonts w:ascii="Times New Roman" w:hAnsi="Times New Roman" w:cs="Times New Roman"/>
          <w:sz w:val="24"/>
          <w:szCs w:val="24"/>
        </w:rPr>
        <w:t>.</w:t>
      </w:r>
    </w:p>
    <w:p w:rsidR="002F2B64" w:rsidRPr="002F2B64" w:rsidRDefault="00063A15" w:rsidP="00063A15">
      <w:pPr>
        <w:spacing w:line="360" w:lineRule="auto"/>
        <w:jc w:val="both"/>
        <w:rPr>
          <w:rFonts w:ascii="Times New Roman" w:eastAsiaTheme="minorEastAsia" w:hAnsi="Times New Roman" w:cs="Times New Roman"/>
          <w:b/>
          <w:color w:val="000000" w:themeColor="text1"/>
          <w:kern w:val="24"/>
          <w:sz w:val="24"/>
          <w:szCs w:val="24"/>
        </w:rPr>
      </w:pPr>
      <w:r w:rsidRPr="00E321D7">
        <w:rPr>
          <w:rFonts w:ascii="Times New Roman" w:hAnsi="Times New Roman" w:cs="Times New Roman"/>
          <w:sz w:val="24"/>
          <w:szCs w:val="24"/>
        </w:rPr>
        <w:t>Al</w:t>
      </w:r>
      <w:r>
        <w:rPr>
          <w:rFonts w:ascii="Times New Roman" w:hAnsi="Times New Roman" w:cs="Times New Roman"/>
          <w:sz w:val="24"/>
          <w:szCs w:val="24"/>
        </w:rPr>
        <w:t xml:space="preserve">l of the green bean samples were </w:t>
      </w:r>
      <w:r w:rsidRPr="00E321D7">
        <w:rPr>
          <w:rFonts w:ascii="Times New Roman" w:hAnsi="Times New Roman" w:cs="Times New Roman"/>
          <w:sz w:val="24"/>
          <w:szCs w:val="24"/>
        </w:rPr>
        <w:t>obtained from ripe coffee cher</w:t>
      </w:r>
      <w:r>
        <w:rPr>
          <w:rFonts w:ascii="Times New Roman" w:hAnsi="Times New Roman" w:cs="Times New Roman"/>
          <w:sz w:val="24"/>
          <w:szCs w:val="24"/>
        </w:rPr>
        <w:t>ries processed by</w:t>
      </w:r>
      <w:r w:rsidRPr="00E321D7">
        <w:rPr>
          <w:rFonts w:ascii="Times New Roman" w:hAnsi="Times New Roman" w:cs="Times New Roman"/>
          <w:sz w:val="24"/>
          <w:szCs w:val="24"/>
        </w:rPr>
        <w:t xml:space="preserve"> sun </w:t>
      </w:r>
      <w:r w:rsidR="001D7A76">
        <w:rPr>
          <w:rFonts w:ascii="Times New Roman" w:hAnsi="Times New Roman" w:cs="Times New Roman"/>
          <w:sz w:val="24"/>
          <w:szCs w:val="24"/>
        </w:rPr>
        <w:t>drying</w:t>
      </w:r>
      <w:r w:rsidR="00005835">
        <w:rPr>
          <w:rFonts w:ascii="Times New Roman" w:hAnsi="Times New Roman" w:cs="Times New Roman"/>
          <w:sz w:val="24"/>
          <w:szCs w:val="24"/>
        </w:rPr>
        <w:t>;</w:t>
      </w:r>
      <w:r w:rsidR="00005835" w:rsidRPr="00005835">
        <w:rPr>
          <w:rFonts w:ascii="Times New Roman" w:hAnsi="Times New Roman" w:cs="Times New Roman"/>
          <w:sz w:val="24"/>
          <w:szCs w:val="24"/>
        </w:rPr>
        <w:t xml:space="preserve"> </w:t>
      </w:r>
      <w:r w:rsidR="00005835" w:rsidRPr="00E321D7">
        <w:rPr>
          <w:rFonts w:ascii="Times New Roman" w:hAnsi="Times New Roman" w:cs="Times New Roman"/>
          <w:sz w:val="24"/>
          <w:szCs w:val="24"/>
        </w:rPr>
        <w:t xml:space="preserve">depending on the practice used in the areas where the </w:t>
      </w:r>
      <w:r w:rsidR="00005835">
        <w:rPr>
          <w:rFonts w:ascii="Times New Roman" w:hAnsi="Times New Roman" w:cs="Times New Roman"/>
          <w:sz w:val="24"/>
          <w:szCs w:val="24"/>
        </w:rPr>
        <w:t>samples were</w:t>
      </w:r>
      <w:r w:rsidR="00005835" w:rsidRPr="00E321D7">
        <w:rPr>
          <w:rFonts w:ascii="Times New Roman" w:hAnsi="Times New Roman" w:cs="Times New Roman"/>
          <w:sz w:val="24"/>
          <w:szCs w:val="24"/>
        </w:rPr>
        <w:t xml:space="preserve"> collected</w:t>
      </w:r>
      <w:r w:rsidR="00005835">
        <w:rPr>
          <w:rFonts w:ascii="Times New Roman" w:hAnsi="Times New Roman" w:cs="Times New Roman"/>
          <w:sz w:val="24"/>
          <w:szCs w:val="24"/>
        </w:rPr>
        <w:t xml:space="preserve">. </w:t>
      </w:r>
      <w:r w:rsidR="001D7A76">
        <w:rPr>
          <w:rFonts w:ascii="Times New Roman" w:hAnsi="Times New Roman" w:cs="Times New Roman"/>
          <w:sz w:val="24"/>
          <w:szCs w:val="24"/>
        </w:rPr>
        <w:t xml:space="preserve"> All the samples were collected </w:t>
      </w:r>
      <w:r w:rsidR="002F2B64">
        <w:rPr>
          <w:rFonts w:ascii="Times New Roman" w:hAnsi="Times New Roman" w:cs="Times New Roman"/>
          <w:sz w:val="24"/>
          <w:szCs w:val="24"/>
        </w:rPr>
        <w:t>in plastic bags</w:t>
      </w:r>
      <w:r w:rsidR="001D7A76">
        <w:rPr>
          <w:rFonts w:ascii="Times New Roman" w:hAnsi="Times New Roman" w:cs="Times New Roman"/>
          <w:sz w:val="24"/>
          <w:szCs w:val="24"/>
        </w:rPr>
        <w:t xml:space="preserve"> and stored at room temperature until analysis</w:t>
      </w:r>
      <w:r w:rsidR="002F2B64">
        <w:rPr>
          <w:rFonts w:ascii="Times New Roman" w:hAnsi="Times New Roman" w:cs="Times New Roman"/>
          <w:sz w:val="24"/>
          <w:szCs w:val="24"/>
        </w:rPr>
        <w:t>.</w:t>
      </w:r>
    </w:p>
    <w:p w:rsidR="003A0C26" w:rsidRPr="00A16164" w:rsidRDefault="006451AC" w:rsidP="00106782">
      <w:pPr>
        <w:pStyle w:val="Heading2"/>
        <w:numPr>
          <w:ilvl w:val="1"/>
          <w:numId w:val="4"/>
        </w:numPr>
        <w:spacing w:beforeLines="120" w:before="288" w:afterLines="120" w:after="288"/>
        <w:ind w:right="2592"/>
        <w:rPr>
          <w:rFonts w:ascii="Times New Roman" w:hAnsi="Times New Roman" w:cs="Times New Roman"/>
        </w:rPr>
      </w:pPr>
      <w:r>
        <w:rPr>
          <w:rFonts w:ascii="Times New Roman" w:hAnsi="Times New Roman" w:cs="Times New Roman"/>
          <w:color w:val="000000" w:themeColor="text1"/>
        </w:rPr>
        <w:t xml:space="preserve"> </w:t>
      </w:r>
      <w:bookmarkStart w:id="55" w:name="_Toc515997577"/>
      <w:r w:rsidR="00EA3EDB">
        <w:rPr>
          <w:rFonts w:ascii="Times New Roman" w:hAnsi="Times New Roman" w:cs="Times New Roman"/>
          <w:color w:val="000000" w:themeColor="text1"/>
        </w:rPr>
        <w:t>Instruments and E</w:t>
      </w:r>
      <w:r w:rsidR="003A0C26" w:rsidRPr="00A16164">
        <w:rPr>
          <w:rFonts w:ascii="Times New Roman" w:hAnsi="Times New Roman" w:cs="Times New Roman"/>
          <w:color w:val="000000" w:themeColor="text1"/>
        </w:rPr>
        <w:t>quipment</w:t>
      </w:r>
      <w:bookmarkEnd w:id="55"/>
    </w:p>
    <w:p w:rsidR="003A0C26" w:rsidRPr="00B23EC5" w:rsidRDefault="003A0C26" w:rsidP="003A0C26">
      <w:pPr>
        <w:spacing w:line="360" w:lineRule="auto"/>
        <w:jc w:val="both"/>
        <w:rPr>
          <w:rFonts w:ascii="Times New Roman" w:hAnsi="Times New Roman" w:cs="Times New Roman"/>
          <w:sz w:val="24"/>
          <w:szCs w:val="24"/>
        </w:rPr>
      </w:pPr>
      <w:r>
        <w:rPr>
          <w:rFonts w:ascii="Times New Roman" w:hAnsi="Times New Roman" w:cs="Times New Roman"/>
          <w:sz w:val="24"/>
          <w:szCs w:val="24"/>
        </w:rPr>
        <w:t>ICP-O</w:t>
      </w:r>
      <w:r w:rsidR="002F2B64">
        <w:rPr>
          <w:rFonts w:ascii="Times New Roman" w:hAnsi="Times New Roman" w:cs="Times New Roman"/>
          <w:sz w:val="24"/>
          <w:szCs w:val="24"/>
        </w:rPr>
        <w:t>ES (Perkin Elmer Optima 8000), h</w:t>
      </w:r>
      <w:r w:rsidRPr="00B23EC5">
        <w:rPr>
          <w:rFonts w:ascii="Times New Roman" w:hAnsi="Times New Roman" w:cs="Times New Roman"/>
          <w:sz w:val="24"/>
          <w:szCs w:val="24"/>
        </w:rPr>
        <w:t>ood</w:t>
      </w:r>
      <w:r w:rsidR="000A1A76">
        <w:rPr>
          <w:rFonts w:ascii="Times New Roman" w:hAnsi="Times New Roman" w:cs="Times New Roman"/>
          <w:sz w:val="24"/>
          <w:szCs w:val="24"/>
        </w:rPr>
        <w:t xml:space="preserve"> </w:t>
      </w:r>
      <w:r>
        <w:rPr>
          <w:rFonts w:ascii="Times New Roman" w:hAnsi="Times New Roman" w:cs="Times New Roman"/>
          <w:sz w:val="24"/>
          <w:szCs w:val="24"/>
        </w:rPr>
        <w:t>(Envair England)</w:t>
      </w:r>
      <w:r w:rsidRPr="00B23EC5">
        <w:rPr>
          <w:rFonts w:ascii="Times New Roman" w:hAnsi="Times New Roman" w:cs="Times New Roman"/>
          <w:sz w:val="24"/>
          <w:szCs w:val="24"/>
        </w:rPr>
        <w:t>,</w:t>
      </w:r>
      <w:r>
        <w:rPr>
          <w:rFonts w:ascii="Times New Roman" w:hAnsi="Times New Roman" w:cs="Times New Roman"/>
          <w:sz w:val="24"/>
          <w:szCs w:val="24"/>
        </w:rPr>
        <w:t xml:space="preserve"> Kjeldahl</w:t>
      </w:r>
      <w:r w:rsidRPr="00B23EC5">
        <w:rPr>
          <w:rFonts w:ascii="Times New Roman" w:hAnsi="Times New Roman" w:cs="Times New Roman"/>
          <w:sz w:val="24"/>
          <w:szCs w:val="24"/>
        </w:rPr>
        <w:t xml:space="preserve"> d</w:t>
      </w:r>
      <w:r w:rsidR="00EA3EDB">
        <w:rPr>
          <w:rFonts w:ascii="Times New Roman" w:hAnsi="Times New Roman" w:cs="Times New Roman"/>
          <w:sz w:val="24"/>
          <w:szCs w:val="24"/>
        </w:rPr>
        <w:t>igester (VELPE SCIENTIFIC</w:t>
      </w:r>
      <w:r>
        <w:rPr>
          <w:rFonts w:ascii="Times New Roman" w:hAnsi="Times New Roman" w:cs="Times New Roman"/>
          <w:sz w:val="24"/>
          <w:szCs w:val="24"/>
        </w:rPr>
        <w:t>),</w:t>
      </w:r>
      <w:r w:rsidR="00EA3EDB">
        <w:rPr>
          <w:rFonts w:ascii="Times New Roman" w:hAnsi="Times New Roman" w:cs="Times New Roman"/>
          <w:sz w:val="24"/>
          <w:szCs w:val="24"/>
        </w:rPr>
        <w:t xml:space="preserve"> </w:t>
      </w:r>
      <w:r w:rsidR="002F2B64">
        <w:rPr>
          <w:rFonts w:ascii="Times New Roman" w:hAnsi="Times New Roman" w:cs="Times New Roman"/>
          <w:sz w:val="24"/>
          <w:szCs w:val="24"/>
        </w:rPr>
        <w:t>r</w:t>
      </w:r>
      <w:r>
        <w:rPr>
          <w:rFonts w:ascii="Times New Roman" w:hAnsi="Times New Roman" w:cs="Times New Roman"/>
          <w:sz w:val="24"/>
          <w:szCs w:val="24"/>
        </w:rPr>
        <w:t>efrigerator (S</w:t>
      </w:r>
      <w:r w:rsidRPr="00C6232E">
        <w:rPr>
          <w:rFonts w:ascii="Times New Roman" w:hAnsi="Times New Roman" w:cs="Times New Roman"/>
          <w:sz w:val="36"/>
          <w:szCs w:val="24"/>
        </w:rPr>
        <w:t>ᴧ</w:t>
      </w:r>
      <w:r w:rsidR="002F2B64">
        <w:rPr>
          <w:rFonts w:ascii="Times New Roman" w:hAnsi="Times New Roman" w:cs="Times New Roman"/>
          <w:sz w:val="24"/>
          <w:szCs w:val="24"/>
        </w:rPr>
        <w:t>MSUNG), b</w:t>
      </w:r>
      <w:r>
        <w:rPr>
          <w:rFonts w:ascii="Times New Roman" w:hAnsi="Times New Roman" w:cs="Times New Roman"/>
          <w:sz w:val="24"/>
          <w:szCs w:val="24"/>
        </w:rPr>
        <w:t>lender (FW100</w:t>
      </w:r>
      <w:r w:rsidR="00EA3EDB">
        <w:rPr>
          <w:rFonts w:ascii="Times New Roman" w:hAnsi="Times New Roman" w:cs="Times New Roman"/>
          <w:sz w:val="24"/>
          <w:szCs w:val="24"/>
        </w:rPr>
        <w:t xml:space="preserve"> </w:t>
      </w:r>
      <w:r w:rsidR="002F2B64">
        <w:rPr>
          <w:rFonts w:ascii="Times New Roman" w:hAnsi="Times New Roman" w:cs="Times New Roman"/>
          <w:sz w:val="24"/>
          <w:szCs w:val="24"/>
        </w:rPr>
        <w:t>H</w:t>
      </w:r>
      <w:r>
        <w:rPr>
          <w:rFonts w:ascii="Times New Roman" w:hAnsi="Times New Roman" w:cs="Times New Roman"/>
          <w:sz w:val="24"/>
          <w:szCs w:val="24"/>
        </w:rPr>
        <w:t xml:space="preserve">igh Speed </w:t>
      </w:r>
      <w:r w:rsidR="002F2B64">
        <w:rPr>
          <w:rFonts w:ascii="Times New Roman" w:hAnsi="Times New Roman" w:cs="Times New Roman"/>
          <w:sz w:val="24"/>
          <w:szCs w:val="24"/>
        </w:rPr>
        <w:t>Universal Disintegrator),  s</w:t>
      </w:r>
      <w:r>
        <w:rPr>
          <w:rFonts w:ascii="Times New Roman" w:hAnsi="Times New Roman" w:cs="Times New Roman"/>
          <w:sz w:val="24"/>
          <w:szCs w:val="24"/>
        </w:rPr>
        <w:t>ieve (200</w:t>
      </w:r>
      <w:r w:rsidR="00EA3EDB">
        <w:rPr>
          <w:rFonts w:ascii="Times New Roman" w:hAnsi="Times New Roman" w:cs="Times New Roman"/>
          <w:sz w:val="24"/>
          <w:szCs w:val="24"/>
        </w:rPr>
        <w:t xml:space="preserve"> </w:t>
      </w:r>
      <w:r w:rsidR="002F2B64">
        <w:rPr>
          <w:rFonts w:ascii="Times New Roman" w:hAnsi="Times New Roman" w:cs="Times New Roman"/>
          <w:sz w:val="24"/>
          <w:szCs w:val="24"/>
        </w:rPr>
        <w:t>µm) mesh size, analytical b</w:t>
      </w:r>
      <w:r>
        <w:rPr>
          <w:rFonts w:ascii="Times New Roman" w:hAnsi="Times New Roman" w:cs="Times New Roman"/>
          <w:sz w:val="24"/>
          <w:szCs w:val="24"/>
        </w:rPr>
        <w:t>alance (</w:t>
      </w:r>
      <w:r w:rsidRPr="00EF2CE3">
        <w:rPr>
          <w:rFonts w:ascii="Times New Roman" w:hAnsi="Times New Roman" w:cs="Times New Roman"/>
          <w:szCs w:val="24"/>
        </w:rPr>
        <w:t>RADWAG</w:t>
      </w:r>
      <w:r w:rsidRPr="001243FA">
        <w:rPr>
          <w:rFonts w:ascii="Times New Roman" w:hAnsi="Times New Roman" w:cs="Times New Roman"/>
          <w:sz w:val="24"/>
          <w:szCs w:val="40"/>
          <w:vertAlign w:val="superscript"/>
        </w:rPr>
        <w:t>®</w:t>
      </w:r>
      <w:r>
        <w:rPr>
          <w:rFonts w:ascii="Times New Roman" w:hAnsi="Times New Roman" w:cs="Times New Roman"/>
          <w:sz w:val="24"/>
          <w:szCs w:val="24"/>
        </w:rPr>
        <w:t>),</w:t>
      </w:r>
      <w:r w:rsidR="00EA3EDB">
        <w:rPr>
          <w:rFonts w:ascii="Times New Roman" w:hAnsi="Times New Roman" w:cs="Times New Roman"/>
          <w:sz w:val="24"/>
          <w:szCs w:val="24"/>
        </w:rPr>
        <w:t xml:space="preserve"> </w:t>
      </w:r>
      <w:r w:rsidR="002F2B64">
        <w:rPr>
          <w:rFonts w:ascii="Times New Roman" w:hAnsi="Times New Roman" w:cs="Times New Roman"/>
          <w:sz w:val="24"/>
          <w:szCs w:val="24"/>
        </w:rPr>
        <w:t>v</w:t>
      </w:r>
      <w:r>
        <w:rPr>
          <w:rFonts w:ascii="Times New Roman" w:hAnsi="Times New Roman" w:cs="Times New Roman"/>
          <w:sz w:val="24"/>
          <w:szCs w:val="24"/>
        </w:rPr>
        <w:t>olumetric flask (25,</w:t>
      </w:r>
      <w:r w:rsidR="00EA3EDB">
        <w:rPr>
          <w:rFonts w:ascii="Times New Roman" w:hAnsi="Times New Roman" w:cs="Times New Roman"/>
          <w:sz w:val="24"/>
          <w:szCs w:val="24"/>
        </w:rPr>
        <w:t xml:space="preserve"> </w:t>
      </w:r>
      <w:r>
        <w:rPr>
          <w:rFonts w:ascii="Times New Roman" w:hAnsi="Times New Roman" w:cs="Times New Roman"/>
          <w:sz w:val="24"/>
          <w:szCs w:val="24"/>
        </w:rPr>
        <w:t>50,</w:t>
      </w:r>
      <w:r w:rsidR="00EA3EDB">
        <w:rPr>
          <w:rFonts w:ascii="Times New Roman" w:hAnsi="Times New Roman" w:cs="Times New Roman"/>
          <w:sz w:val="24"/>
          <w:szCs w:val="24"/>
        </w:rPr>
        <w:t xml:space="preserve"> </w:t>
      </w:r>
      <w:r>
        <w:rPr>
          <w:rFonts w:ascii="Times New Roman" w:hAnsi="Times New Roman" w:cs="Times New Roman"/>
          <w:sz w:val="24"/>
          <w:szCs w:val="24"/>
        </w:rPr>
        <w:t>100,</w:t>
      </w:r>
      <w:r w:rsidR="00EA3EDB">
        <w:rPr>
          <w:rFonts w:ascii="Times New Roman" w:hAnsi="Times New Roman" w:cs="Times New Roman"/>
          <w:sz w:val="24"/>
          <w:szCs w:val="24"/>
        </w:rPr>
        <w:t xml:space="preserve"> 500 mL) and </w:t>
      </w:r>
      <w:r w:rsidR="002F2B64">
        <w:rPr>
          <w:rFonts w:ascii="Times New Roman" w:hAnsi="Times New Roman" w:cs="Times New Roman"/>
          <w:sz w:val="24"/>
          <w:szCs w:val="24"/>
        </w:rPr>
        <w:t>m</w:t>
      </w:r>
      <w:r>
        <w:rPr>
          <w:rFonts w:ascii="Times New Roman" w:hAnsi="Times New Roman" w:cs="Times New Roman"/>
          <w:sz w:val="24"/>
          <w:szCs w:val="24"/>
        </w:rPr>
        <w:t>icro pipette</w:t>
      </w:r>
      <w:r w:rsidR="000A1A76">
        <w:rPr>
          <w:rFonts w:ascii="Times New Roman" w:hAnsi="Times New Roman" w:cs="Times New Roman"/>
          <w:sz w:val="24"/>
          <w:szCs w:val="24"/>
        </w:rPr>
        <w:t xml:space="preserve"> </w:t>
      </w:r>
      <w:r>
        <w:rPr>
          <w:rFonts w:ascii="Times New Roman" w:hAnsi="Times New Roman" w:cs="Times New Roman"/>
          <w:sz w:val="24"/>
          <w:szCs w:val="24"/>
        </w:rPr>
        <w:t>(China ISO13485)</w:t>
      </w:r>
      <w:r w:rsidR="00EA3EDB">
        <w:rPr>
          <w:rFonts w:ascii="Times New Roman" w:hAnsi="Times New Roman" w:cs="Times New Roman"/>
          <w:sz w:val="24"/>
          <w:szCs w:val="24"/>
        </w:rPr>
        <w:t xml:space="preserve"> were used</w:t>
      </w:r>
      <w:r>
        <w:rPr>
          <w:rFonts w:ascii="Times New Roman" w:hAnsi="Times New Roman" w:cs="Times New Roman"/>
          <w:sz w:val="24"/>
          <w:szCs w:val="24"/>
        </w:rPr>
        <w:t>.</w:t>
      </w:r>
    </w:p>
    <w:p w:rsidR="003A0C26" w:rsidRPr="00A16164" w:rsidRDefault="002A0C57" w:rsidP="00106782">
      <w:pPr>
        <w:pStyle w:val="Heading2"/>
        <w:numPr>
          <w:ilvl w:val="1"/>
          <w:numId w:val="4"/>
        </w:numPr>
        <w:spacing w:beforeLines="120" w:before="288" w:afterLines="120" w:after="288"/>
        <w:ind w:right="2592"/>
        <w:rPr>
          <w:rFonts w:ascii="Times New Roman" w:hAnsi="Times New Roman" w:cs="Times New Roman"/>
        </w:rPr>
      </w:pPr>
      <w:r>
        <w:rPr>
          <w:rFonts w:ascii="Times New Roman" w:hAnsi="Times New Roman" w:cs="Times New Roman"/>
          <w:color w:val="000000" w:themeColor="text1"/>
        </w:rPr>
        <w:t xml:space="preserve"> </w:t>
      </w:r>
      <w:bookmarkStart w:id="56" w:name="_Toc515997578"/>
      <w:r w:rsidR="00EA3EDB">
        <w:rPr>
          <w:rFonts w:ascii="Times New Roman" w:hAnsi="Times New Roman" w:cs="Times New Roman"/>
          <w:color w:val="000000" w:themeColor="text1"/>
        </w:rPr>
        <w:t>Chemicals and R</w:t>
      </w:r>
      <w:r w:rsidR="003A0C26" w:rsidRPr="00A16164">
        <w:rPr>
          <w:rFonts w:ascii="Times New Roman" w:hAnsi="Times New Roman" w:cs="Times New Roman"/>
          <w:color w:val="000000" w:themeColor="text1"/>
        </w:rPr>
        <w:t>eagents</w:t>
      </w:r>
      <w:bookmarkEnd w:id="56"/>
    </w:p>
    <w:p w:rsidR="003A0C26" w:rsidRPr="00A72827" w:rsidRDefault="00CB437E" w:rsidP="00063A15">
      <w:pPr>
        <w:spacing w:line="360" w:lineRule="auto"/>
        <w:jc w:val="both"/>
        <w:rPr>
          <w:rFonts w:ascii="Times New Roman" w:hAnsi="Times New Roman" w:cs="Times New Roman"/>
          <w:sz w:val="24"/>
          <w:szCs w:val="24"/>
        </w:rPr>
      </w:pPr>
      <w:r>
        <w:rPr>
          <w:rFonts w:ascii="Times New Roman" w:hAnsi="Times New Roman" w:cs="Times New Roman"/>
          <w:sz w:val="24"/>
          <w:szCs w:val="24"/>
        </w:rPr>
        <w:t>All chemicals used in this st</w:t>
      </w:r>
      <w:r w:rsidR="00F323BD">
        <w:rPr>
          <w:rFonts w:ascii="Times New Roman" w:hAnsi="Times New Roman" w:cs="Times New Roman"/>
          <w:sz w:val="24"/>
          <w:szCs w:val="24"/>
        </w:rPr>
        <w:t xml:space="preserve">udy </w:t>
      </w:r>
      <w:r>
        <w:rPr>
          <w:rFonts w:ascii="Times New Roman" w:hAnsi="Times New Roman" w:cs="Times New Roman"/>
          <w:sz w:val="24"/>
          <w:szCs w:val="24"/>
        </w:rPr>
        <w:t xml:space="preserve">were analytical grades. </w:t>
      </w:r>
      <w:r w:rsidR="003A0C26">
        <w:rPr>
          <w:rFonts w:ascii="Times New Roman" w:hAnsi="Times New Roman" w:cs="Times New Roman"/>
          <w:sz w:val="24"/>
          <w:szCs w:val="24"/>
        </w:rPr>
        <w:t>P</w:t>
      </w:r>
      <w:r w:rsidR="003A0C26" w:rsidRPr="00B23EC5">
        <w:rPr>
          <w:rFonts w:ascii="Times New Roman" w:hAnsi="Times New Roman" w:cs="Times New Roman"/>
          <w:sz w:val="24"/>
          <w:szCs w:val="24"/>
        </w:rPr>
        <w:t>er chloric acid (HC</w:t>
      </w:r>
      <w:r w:rsidR="003A0C26">
        <w:rPr>
          <w:rFonts w:ascii="Times New Roman" w:hAnsi="Times New Roman" w:cs="Times New Roman"/>
          <w:sz w:val="24"/>
          <w:szCs w:val="24"/>
        </w:rPr>
        <w:t>l</w:t>
      </w:r>
      <w:r w:rsidR="003A0C26" w:rsidRPr="00B23EC5">
        <w:rPr>
          <w:rFonts w:ascii="Times New Roman" w:hAnsi="Times New Roman" w:cs="Times New Roman"/>
          <w:sz w:val="24"/>
          <w:szCs w:val="24"/>
        </w:rPr>
        <w:t>O</w:t>
      </w:r>
      <w:r w:rsidR="003A0C26" w:rsidRPr="00D60CCC">
        <w:rPr>
          <w:rFonts w:ascii="Times New Roman" w:hAnsi="Times New Roman" w:cs="Times New Roman"/>
          <w:sz w:val="24"/>
          <w:szCs w:val="24"/>
          <w:vertAlign w:val="subscript"/>
        </w:rPr>
        <w:t>4</w:t>
      </w:r>
      <w:r w:rsidR="002A0C57">
        <w:rPr>
          <w:rFonts w:ascii="Times New Roman" w:hAnsi="Times New Roman" w:cs="Times New Roman"/>
          <w:sz w:val="24"/>
          <w:szCs w:val="24"/>
        </w:rPr>
        <w:t xml:space="preserve"> 70 </w:t>
      </w:r>
      <w:r w:rsidR="003A0C26">
        <w:rPr>
          <w:rFonts w:ascii="Times New Roman" w:hAnsi="Times New Roman" w:cs="Times New Roman"/>
          <w:sz w:val="24"/>
          <w:szCs w:val="24"/>
        </w:rPr>
        <w:t>-</w:t>
      </w:r>
      <w:r w:rsidR="002A0C57">
        <w:rPr>
          <w:rFonts w:ascii="Times New Roman" w:hAnsi="Times New Roman" w:cs="Times New Roman"/>
          <w:sz w:val="24"/>
          <w:szCs w:val="24"/>
        </w:rPr>
        <w:t xml:space="preserve"> 72</w:t>
      </w:r>
      <w:r w:rsidR="003A0C26">
        <w:rPr>
          <w:rFonts w:ascii="Times New Roman" w:hAnsi="Times New Roman" w:cs="Times New Roman"/>
          <w:sz w:val="24"/>
          <w:szCs w:val="24"/>
        </w:rPr>
        <w:t>%)</w:t>
      </w:r>
      <w:r w:rsidR="003A0C26" w:rsidRPr="00B23EC5">
        <w:rPr>
          <w:rFonts w:ascii="Times New Roman" w:hAnsi="Times New Roman" w:cs="Times New Roman"/>
          <w:sz w:val="24"/>
          <w:szCs w:val="24"/>
        </w:rPr>
        <w:t>, Nitric acid (HNO</w:t>
      </w:r>
      <w:r w:rsidR="00EA3EDB">
        <w:rPr>
          <w:rFonts w:ascii="Times New Roman" w:hAnsi="Times New Roman" w:cs="Times New Roman"/>
          <w:sz w:val="24"/>
          <w:szCs w:val="24"/>
          <w:vertAlign w:val="subscript"/>
        </w:rPr>
        <w:t>3</w:t>
      </w:r>
      <w:r w:rsidR="002A0C57">
        <w:rPr>
          <w:rFonts w:ascii="Times New Roman" w:hAnsi="Times New Roman" w:cs="Times New Roman"/>
          <w:sz w:val="24"/>
          <w:szCs w:val="24"/>
        </w:rPr>
        <w:t>-</w:t>
      </w:r>
      <w:r w:rsidR="00EA3EDB">
        <w:rPr>
          <w:rFonts w:ascii="Times New Roman" w:hAnsi="Times New Roman" w:cs="Times New Roman"/>
          <w:sz w:val="24"/>
          <w:szCs w:val="24"/>
          <w:vertAlign w:val="subscript"/>
        </w:rPr>
        <w:t xml:space="preserve"> </w:t>
      </w:r>
      <w:r w:rsidR="002A0C57">
        <w:rPr>
          <w:rFonts w:ascii="Times New Roman" w:hAnsi="Times New Roman" w:cs="Times New Roman"/>
          <w:sz w:val="24"/>
          <w:szCs w:val="24"/>
        </w:rPr>
        <w:t>69</w:t>
      </w:r>
      <w:r w:rsidR="00EA3EDB">
        <w:rPr>
          <w:rFonts w:ascii="Times New Roman" w:hAnsi="Times New Roman" w:cs="Times New Roman"/>
          <w:sz w:val="24"/>
          <w:szCs w:val="24"/>
        </w:rPr>
        <w:t>%)</w:t>
      </w:r>
      <w:r w:rsidR="00046145">
        <w:rPr>
          <w:rFonts w:ascii="Times New Roman" w:hAnsi="Times New Roman" w:cs="Times New Roman"/>
          <w:sz w:val="24"/>
          <w:szCs w:val="24"/>
        </w:rPr>
        <w:t>,</w:t>
      </w:r>
      <w:r w:rsidR="00046145" w:rsidRPr="004948B8">
        <w:rPr>
          <w:rFonts w:ascii="Times New Roman" w:hAnsi="Times New Roman" w:cs="Times New Roman"/>
          <w:sz w:val="24"/>
          <w:szCs w:val="24"/>
          <w:vertAlign w:val="subscript"/>
        </w:rPr>
        <w:t xml:space="preserve"> </w:t>
      </w:r>
      <w:r w:rsidR="004948B8">
        <w:rPr>
          <w:rFonts w:ascii="Times New Roman" w:hAnsi="Times New Roman" w:cs="Times New Roman"/>
          <w:sz w:val="24"/>
          <w:szCs w:val="24"/>
        </w:rPr>
        <w:t>Sodium</w:t>
      </w:r>
      <w:r w:rsidR="004948B8">
        <w:rPr>
          <w:rFonts w:ascii="Times New Roman" w:hAnsi="Times New Roman" w:cs="Times New Roman"/>
          <w:sz w:val="24"/>
          <w:szCs w:val="24"/>
          <w:vertAlign w:val="subscript"/>
        </w:rPr>
        <w:t xml:space="preserve">   </w:t>
      </w:r>
      <w:r w:rsidR="004948B8" w:rsidRPr="004948B8">
        <w:rPr>
          <w:rFonts w:ascii="Times New Roman" w:hAnsi="Times New Roman" w:cs="Times New Roman"/>
          <w:sz w:val="24"/>
          <w:szCs w:val="24"/>
        </w:rPr>
        <w:t>hydroxide</w:t>
      </w:r>
      <w:r w:rsidR="003A0C26">
        <w:rPr>
          <w:rFonts w:ascii="Times New Roman" w:hAnsi="Times New Roman" w:cs="Times New Roman"/>
          <w:sz w:val="24"/>
          <w:szCs w:val="24"/>
        </w:rPr>
        <w:t xml:space="preserve"> (NaOH</w:t>
      </w:r>
      <w:r w:rsidR="00EA3EDB">
        <w:rPr>
          <w:rFonts w:ascii="Times New Roman" w:hAnsi="Times New Roman" w:cs="Times New Roman"/>
          <w:sz w:val="24"/>
          <w:szCs w:val="24"/>
        </w:rPr>
        <w:t xml:space="preserve"> </w:t>
      </w:r>
      <w:r w:rsidR="003A0C26">
        <w:rPr>
          <w:rFonts w:ascii="Times New Roman" w:hAnsi="Times New Roman" w:cs="Times New Roman"/>
          <w:sz w:val="24"/>
          <w:szCs w:val="24"/>
        </w:rPr>
        <w:t>-</w:t>
      </w:r>
      <w:r w:rsidR="00EA3EDB">
        <w:rPr>
          <w:rFonts w:ascii="Times New Roman" w:hAnsi="Times New Roman" w:cs="Times New Roman"/>
          <w:sz w:val="24"/>
          <w:szCs w:val="24"/>
        </w:rPr>
        <w:t xml:space="preserve"> </w:t>
      </w:r>
      <w:r w:rsidR="003A0C26">
        <w:rPr>
          <w:rFonts w:ascii="Times New Roman" w:hAnsi="Times New Roman" w:cs="Times New Roman"/>
          <w:sz w:val="24"/>
          <w:szCs w:val="24"/>
        </w:rPr>
        <w:t>98%), Argon gas, Nitrogen gas,</w:t>
      </w:r>
      <w:r w:rsidR="000A1A76">
        <w:rPr>
          <w:rFonts w:ascii="Times New Roman" w:hAnsi="Times New Roman" w:cs="Times New Roman"/>
          <w:sz w:val="24"/>
          <w:szCs w:val="24"/>
        </w:rPr>
        <w:t xml:space="preserve"> </w:t>
      </w:r>
      <w:r w:rsidR="003A0C26">
        <w:rPr>
          <w:rFonts w:ascii="Times New Roman" w:hAnsi="Times New Roman" w:cs="Times New Roman"/>
          <w:sz w:val="24"/>
          <w:szCs w:val="24"/>
        </w:rPr>
        <w:t>Distilled</w:t>
      </w:r>
      <w:r w:rsidR="00460AD5">
        <w:rPr>
          <w:rFonts w:ascii="Times New Roman" w:hAnsi="Times New Roman" w:cs="Times New Roman"/>
          <w:sz w:val="24"/>
          <w:szCs w:val="24"/>
        </w:rPr>
        <w:t xml:space="preserve"> </w:t>
      </w:r>
      <w:r w:rsidR="003A0C26" w:rsidRPr="00B23EC5">
        <w:rPr>
          <w:rFonts w:ascii="Times New Roman" w:hAnsi="Times New Roman" w:cs="Times New Roman"/>
          <w:sz w:val="24"/>
          <w:szCs w:val="24"/>
        </w:rPr>
        <w:t>water and Stand</w:t>
      </w:r>
      <w:r w:rsidR="003A0C26">
        <w:rPr>
          <w:rFonts w:ascii="Times New Roman" w:hAnsi="Times New Roman" w:cs="Times New Roman"/>
          <w:sz w:val="24"/>
          <w:szCs w:val="24"/>
        </w:rPr>
        <w:t>ards solution of each element (</w:t>
      </w:r>
      <w:r w:rsidR="003A0C26" w:rsidRPr="00B23EC5">
        <w:rPr>
          <w:rFonts w:ascii="Times New Roman" w:hAnsi="Times New Roman" w:cs="Times New Roman"/>
          <w:sz w:val="24"/>
          <w:szCs w:val="24"/>
        </w:rPr>
        <w:t xml:space="preserve">K, Ca, Na, </w:t>
      </w:r>
      <w:r w:rsidR="003A0C26">
        <w:rPr>
          <w:rFonts w:ascii="Times New Roman" w:hAnsi="Times New Roman" w:cs="Times New Roman"/>
          <w:sz w:val="24"/>
          <w:szCs w:val="24"/>
        </w:rPr>
        <w:t xml:space="preserve">Si, </w:t>
      </w:r>
      <w:r w:rsidR="003A0C26" w:rsidRPr="00B23EC5">
        <w:rPr>
          <w:rFonts w:ascii="Times New Roman" w:hAnsi="Times New Roman" w:cs="Times New Roman"/>
          <w:sz w:val="24"/>
          <w:szCs w:val="24"/>
        </w:rPr>
        <w:t>Fe, Mg, Mn, Zn, Ni, Cu, Pb, Cr</w:t>
      </w:r>
      <w:r w:rsidR="003A0C26">
        <w:rPr>
          <w:rFonts w:ascii="Times New Roman" w:hAnsi="Times New Roman" w:cs="Times New Roman"/>
          <w:sz w:val="24"/>
          <w:szCs w:val="24"/>
        </w:rPr>
        <w:t>, Co</w:t>
      </w:r>
      <w:r w:rsidR="003A0C26" w:rsidRPr="00B23EC5">
        <w:rPr>
          <w:rFonts w:ascii="Times New Roman" w:hAnsi="Times New Roman" w:cs="Times New Roman"/>
          <w:sz w:val="24"/>
          <w:szCs w:val="24"/>
        </w:rPr>
        <w:t xml:space="preserve"> and Cd)</w:t>
      </w:r>
      <w:r w:rsidR="00EA3EDB">
        <w:rPr>
          <w:rFonts w:ascii="Times New Roman" w:hAnsi="Times New Roman" w:cs="Times New Roman"/>
          <w:sz w:val="24"/>
          <w:szCs w:val="24"/>
        </w:rPr>
        <w:t xml:space="preserve"> were used.</w:t>
      </w:r>
    </w:p>
    <w:p w:rsidR="002D6620" w:rsidRDefault="00A72827" w:rsidP="00106782">
      <w:pPr>
        <w:pStyle w:val="Heading2"/>
        <w:numPr>
          <w:ilvl w:val="1"/>
          <w:numId w:val="4"/>
        </w:numPr>
        <w:spacing w:beforeLines="120" w:before="288" w:afterLines="120" w:after="288"/>
        <w:ind w:right="2592"/>
        <w:rPr>
          <w:rFonts w:ascii="Times New Roman" w:hAnsi="Times New Roman" w:cs="Times New Roman"/>
          <w:color w:val="000000" w:themeColor="text1"/>
        </w:rPr>
      </w:pPr>
      <w:bookmarkStart w:id="57" w:name="_Toc480976255"/>
      <w:bookmarkStart w:id="58" w:name="_Toc481195124"/>
      <w:r>
        <w:rPr>
          <w:rFonts w:ascii="Times New Roman" w:hAnsi="Times New Roman" w:cs="Times New Roman"/>
          <w:color w:val="000000" w:themeColor="text1"/>
        </w:rPr>
        <w:t xml:space="preserve"> </w:t>
      </w:r>
      <w:bookmarkStart w:id="59" w:name="_Toc515997579"/>
      <w:r w:rsidR="00897C5D" w:rsidRPr="00A16164">
        <w:rPr>
          <w:rFonts w:ascii="Times New Roman" w:hAnsi="Times New Roman" w:cs="Times New Roman"/>
          <w:color w:val="000000" w:themeColor="text1"/>
        </w:rPr>
        <w:t>Standard Solution Preparation</w:t>
      </w:r>
      <w:bookmarkEnd w:id="57"/>
      <w:bookmarkEnd w:id="58"/>
      <w:bookmarkEnd w:id="59"/>
    </w:p>
    <w:p w:rsidR="00ED65EC" w:rsidRPr="009F4E1C" w:rsidRDefault="00F92839" w:rsidP="00F92839">
      <w:pPr>
        <w:pStyle w:val="Default"/>
        <w:spacing w:line="360" w:lineRule="auto"/>
        <w:jc w:val="both"/>
        <w:rPr>
          <w:rFonts w:ascii="Times New Roman" w:hAnsi="Times New Roman" w:cs="Times New Roman"/>
        </w:rPr>
      </w:pPr>
      <w:r w:rsidRPr="00B23EC5">
        <w:rPr>
          <w:rFonts w:ascii="Times New Roman" w:hAnsi="Times New Roman" w:cs="Times New Roman"/>
        </w:rPr>
        <w:t>Standards s</w:t>
      </w:r>
      <w:r>
        <w:rPr>
          <w:rFonts w:ascii="Times New Roman" w:hAnsi="Times New Roman" w:cs="Times New Roman"/>
        </w:rPr>
        <w:t>olutions of each element were</w:t>
      </w:r>
      <w:r w:rsidRPr="00B23EC5">
        <w:rPr>
          <w:rFonts w:ascii="Times New Roman" w:hAnsi="Times New Roman" w:cs="Times New Roman"/>
        </w:rPr>
        <w:t xml:space="preserve"> prepared serially from solutions of known concentrations. From the original standard solu</w:t>
      </w:r>
      <w:r>
        <w:rPr>
          <w:rFonts w:ascii="Times New Roman" w:hAnsi="Times New Roman" w:cs="Times New Roman"/>
        </w:rPr>
        <w:t>tion the required amount were</w:t>
      </w:r>
      <w:r w:rsidRPr="00B23EC5">
        <w:rPr>
          <w:rFonts w:ascii="Times New Roman" w:hAnsi="Times New Roman" w:cs="Times New Roman"/>
        </w:rPr>
        <w:t xml:space="preserve"> taken by applying the dilution l</w:t>
      </w:r>
      <w:r>
        <w:rPr>
          <w:rFonts w:ascii="Times New Roman" w:hAnsi="Times New Roman" w:cs="Times New Roman"/>
        </w:rPr>
        <w:t>aw and calibration curve was</w:t>
      </w:r>
      <w:r w:rsidRPr="00B23EC5">
        <w:rPr>
          <w:rFonts w:ascii="Times New Roman" w:hAnsi="Times New Roman" w:cs="Times New Roman"/>
        </w:rPr>
        <w:t xml:space="preserve"> made by using instrument response and know</w:t>
      </w:r>
      <w:r w:rsidR="00585348">
        <w:rPr>
          <w:rFonts w:ascii="Times New Roman" w:hAnsi="Times New Roman" w:cs="Times New Roman"/>
        </w:rPr>
        <w:t>n concentration of the analyte.</w:t>
      </w:r>
      <w:r w:rsidRPr="00B23EC5">
        <w:rPr>
          <w:rFonts w:ascii="Times New Roman" w:hAnsi="Times New Roman" w:cs="Times New Roman"/>
        </w:rPr>
        <w:t>The standard curve should cover the entire range expected concentrations.</w:t>
      </w:r>
      <w:r>
        <w:rPr>
          <w:rFonts w:ascii="Times New Roman" w:hAnsi="Times New Roman" w:cs="Times New Roman"/>
        </w:rPr>
        <w:t xml:space="preserve"> </w:t>
      </w:r>
      <w:r w:rsidR="009F4E1C" w:rsidRPr="009F4E1C">
        <w:rPr>
          <w:rFonts w:ascii="Times New Roman" w:hAnsi="Times New Roman" w:cs="Times New Roman"/>
        </w:rPr>
        <w:t xml:space="preserve">Stock solutions of 1000 mg/L of K, </w:t>
      </w:r>
      <w:r w:rsidR="00930059">
        <w:rPr>
          <w:rFonts w:ascii="Times New Roman" w:hAnsi="Times New Roman" w:cs="Times New Roman"/>
        </w:rPr>
        <w:t xml:space="preserve">Mg, </w:t>
      </w:r>
      <w:r w:rsidR="009F4E1C" w:rsidRPr="009F4E1C">
        <w:rPr>
          <w:rFonts w:ascii="Times New Roman" w:hAnsi="Times New Roman" w:cs="Times New Roman"/>
        </w:rPr>
        <w:t>Na, Ca, Si, Fe, Zn, Mn, Cu, Co, Cr, Ni, Pb, and Cd were used to prepare an intermediate concentration of each metal. Then the working standards solutions of each element were prepared serially from solutions of the intermediate concentration</w:t>
      </w:r>
      <w:r>
        <w:rPr>
          <w:rFonts w:ascii="Times New Roman" w:hAnsi="Times New Roman" w:cs="Times New Roman"/>
        </w:rPr>
        <w:t>.</w:t>
      </w:r>
      <w:r w:rsidRPr="00F92839">
        <w:rPr>
          <w:rFonts w:ascii="Times New Roman" w:hAnsi="Times New Roman" w:cs="Times New Roman"/>
        </w:rPr>
        <w:t xml:space="preserve"> </w:t>
      </w:r>
      <w:r w:rsidRPr="00CE6EBA">
        <w:rPr>
          <w:rFonts w:ascii="Times New Roman" w:hAnsi="Times New Roman" w:cs="Times New Roman"/>
        </w:rPr>
        <w:t>The linearity curve’s correlation coefficient, y-intercept, slope of the regression line and residual sum of squares and plot of the data are evaluated</w:t>
      </w:r>
      <w:r>
        <w:rPr>
          <w:rFonts w:ascii="Times New Roman" w:hAnsi="Times New Roman" w:cs="Times New Roman"/>
        </w:rPr>
        <w:t xml:space="preserve"> in linearity test</w:t>
      </w:r>
      <w:r w:rsidR="009F4E1C" w:rsidRPr="009F4E1C">
        <w:rPr>
          <w:rFonts w:ascii="Times New Roman" w:hAnsi="Times New Roman" w:cs="Times New Roman"/>
        </w:rPr>
        <w:t xml:space="preserve"> </w:t>
      </w:r>
      <w:r w:rsidR="009F4E1C" w:rsidRPr="00732486">
        <w:rPr>
          <w:rFonts w:ascii="Times New Roman" w:hAnsi="Times New Roman" w:cs="Times New Roman"/>
          <w:b/>
        </w:rPr>
        <w:t>(Table 1)</w:t>
      </w:r>
      <w:r w:rsidR="009F4E1C" w:rsidRPr="009F4E1C">
        <w:rPr>
          <w:rFonts w:ascii="Times New Roman" w:hAnsi="Times New Roman" w:cs="Times New Roman"/>
        </w:rPr>
        <w:t>.</w:t>
      </w:r>
    </w:p>
    <w:p w:rsidR="00DD23AC" w:rsidRPr="00794AD7" w:rsidRDefault="00814931" w:rsidP="00794AD7">
      <w:pPr>
        <w:pStyle w:val="Caption"/>
        <w:keepNext/>
        <w:spacing w:line="360" w:lineRule="auto"/>
        <w:ind w:left="900" w:hanging="810"/>
        <w:rPr>
          <w:rFonts w:ascii="Times New Roman" w:hAnsi="Times New Roman" w:cs="Times New Roman"/>
          <w:b w:val="0"/>
          <w:color w:val="auto"/>
          <w:sz w:val="24"/>
          <w:szCs w:val="24"/>
        </w:rPr>
      </w:pPr>
      <w:bookmarkStart w:id="60" w:name="_Toc515975455"/>
      <w:r w:rsidRPr="007A531B">
        <w:rPr>
          <w:rFonts w:ascii="Times New Roman" w:hAnsi="Times New Roman" w:cs="Times New Roman"/>
          <w:color w:val="auto"/>
          <w:sz w:val="24"/>
          <w:szCs w:val="24"/>
        </w:rPr>
        <w:lastRenderedPageBreak/>
        <w:t xml:space="preserve">Table </w:t>
      </w:r>
      <w:r w:rsidR="00AB7955" w:rsidRPr="007A531B">
        <w:rPr>
          <w:rFonts w:ascii="Times New Roman" w:hAnsi="Times New Roman" w:cs="Times New Roman"/>
          <w:color w:val="auto"/>
          <w:sz w:val="24"/>
          <w:szCs w:val="24"/>
        </w:rPr>
        <w:fldChar w:fldCharType="begin"/>
      </w:r>
      <w:r w:rsidR="00AB7955" w:rsidRPr="007A531B">
        <w:rPr>
          <w:rFonts w:ascii="Times New Roman" w:hAnsi="Times New Roman" w:cs="Times New Roman"/>
          <w:color w:val="auto"/>
          <w:sz w:val="24"/>
          <w:szCs w:val="24"/>
        </w:rPr>
        <w:instrText xml:space="preserve"> SEQ Table \* ARABIC </w:instrText>
      </w:r>
      <w:r w:rsidR="00AB7955" w:rsidRPr="007A531B">
        <w:rPr>
          <w:rFonts w:ascii="Times New Roman" w:hAnsi="Times New Roman" w:cs="Times New Roman"/>
          <w:color w:val="auto"/>
          <w:sz w:val="24"/>
          <w:szCs w:val="24"/>
        </w:rPr>
        <w:fldChar w:fldCharType="separate"/>
      </w:r>
      <w:r w:rsidR="00577A30">
        <w:rPr>
          <w:rFonts w:ascii="Times New Roman" w:hAnsi="Times New Roman" w:cs="Times New Roman"/>
          <w:noProof/>
          <w:color w:val="auto"/>
          <w:sz w:val="24"/>
          <w:szCs w:val="24"/>
        </w:rPr>
        <w:t>1</w:t>
      </w:r>
      <w:r w:rsidR="00AB7955" w:rsidRPr="007A531B">
        <w:rPr>
          <w:rFonts w:ascii="Times New Roman" w:hAnsi="Times New Roman" w:cs="Times New Roman"/>
          <w:noProof/>
          <w:color w:val="auto"/>
          <w:sz w:val="24"/>
          <w:szCs w:val="24"/>
        </w:rPr>
        <w:fldChar w:fldCharType="end"/>
      </w:r>
      <w:r w:rsidRPr="007A531B">
        <w:rPr>
          <w:rFonts w:ascii="Times New Roman" w:hAnsi="Times New Roman" w:cs="Times New Roman"/>
          <w:color w:val="auto"/>
          <w:sz w:val="24"/>
          <w:szCs w:val="24"/>
        </w:rPr>
        <w:t xml:space="preserve">. </w:t>
      </w:r>
      <w:bookmarkEnd w:id="60"/>
      <w:r w:rsidR="007C09BE">
        <w:rPr>
          <w:rFonts w:ascii="Times New Roman" w:hAnsi="Times New Roman" w:cs="Times New Roman"/>
          <w:b w:val="0"/>
          <w:color w:val="auto"/>
          <w:sz w:val="24"/>
          <w:szCs w:val="24"/>
        </w:rPr>
        <w:t>C</w:t>
      </w:r>
      <w:r w:rsidRPr="007A531B">
        <w:rPr>
          <w:rFonts w:ascii="Times New Roman" w:hAnsi="Times New Roman" w:cs="Times New Roman"/>
          <w:b w:val="0"/>
          <w:color w:val="auto"/>
          <w:sz w:val="24"/>
          <w:szCs w:val="24"/>
        </w:rPr>
        <w:t>alibration equation and correlation coefficient</w:t>
      </w:r>
      <w:r w:rsidR="007C09BE">
        <w:rPr>
          <w:rFonts w:ascii="Times New Roman" w:hAnsi="Times New Roman" w:cs="Times New Roman"/>
          <w:b w:val="0"/>
          <w:color w:val="auto"/>
          <w:sz w:val="24"/>
          <w:szCs w:val="24"/>
        </w:rPr>
        <w:t xml:space="preserve"> of metals</w:t>
      </w:r>
      <w:r w:rsidRPr="007A531B">
        <w:rPr>
          <w:rFonts w:ascii="Times New Roman" w:hAnsi="Times New Roman" w:cs="Times New Roman"/>
          <w:b w:val="0"/>
          <w:color w:val="auto"/>
          <w:sz w:val="24"/>
          <w:szCs w:val="24"/>
        </w:rPr>
        <w:t>.</w:t>
      </w:r>
    </w:p>
    <w:tbl>
      <w:tblPr>
        <w:tblStyle w:val="TableGrid"/>
        <w:tblW w:w="524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48"/>
        <w:gridCol w:w="1169"/>
        <w:gridCol w:w="3780"/>
        <w:gridCol w:w="2793"/>
        <w:gridCol w:w="1348"/>
      </w:tblGrid>
      <w:tr w:rsidR="002B7D9C" w:rsidTr="00B6055A">
        <w:trPr>
          <w:trHeight w:val="467"/>
        </w:trPr>
        <w:tc>
          <w:tcPr>
            <w:tcW w:w="333" w:type="pct"/>
            <w:tcBorders>
              <w:top w:val="single" w:sz="4" w:space="0" w:color="auto"/>
              <w:bottom w:val="single" w:sz="4" w:space="0" w:color="auto"/>
            </w:tcBorders>
          </w:tcPr>
          <w:p w:rsidR="002B7D9C" w:rsidRPr="004F4E7D" w:rsidRDefault="002B7D9C"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Element</w:t>
            </w:r>
          </w:p>
        </w:tc>
        <w:tc>
          <w:tcPr>
            <w:tcW w:w="600" w:type="pct"/>
            <w:tcBorders>
              <w:top w:val="single" w:sz="4" w:space="0" w:color="auto"/>
              <w:bottom w:val="single" w:sz="4" w:space="0" w:color="auto"/>
            </w:tcBorders>
          </w:tcPr>
          <w:p w:rsidR="002B7D9C" w:rsidRDefault="002B7D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Wavelength</w:t>
            </w:r>
          </w:p>
        </w:tc>
        <w:tc>
          <w:tcPr>
            <w:tcW w:w="1941" w:type="pct"/>
            <w:tcBorders>
              <w:top w:val="single" w:sz="4" w:space="0" w:color="auto"/>
              <w:bottom w:val="single" w:sz="4" w:space="0" w:color="auto"/>
            </w:tcBorders>
          </w:tcPr>
          <w:p w:rsidR="002B7D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Concentration</w:t>
            </w:r>
            <w:r w:rsidR="000F7D0A">
              <w:rPr>
                <w:rFonts w:ascii="Times New Roman" w:hAnsi="Times New Roman" w:cs="Times New Roman"/>
                <w:sz w:val="24"/>
                <w:szCs w:val="24"/>
              </w:rPr>
              <w:t xml:space="preserve"> of</w:t>
            </w:r>
            <w:r w:rsidR="00966564">
              <w:rPr>
                <w:rFonts w:ascii="Times New Roman" w:hAnsi="Times New Roman" w:cs="Times New Roman"/>
                <w:sz w:val="24"/>
                <w:szCs w:val="24"/>
              </w:rPr>
              <w:t xml:space="preserve">  Standard (mg/L)</w:t>
            </w:r>
          </w:p>
        </w:tc>
        <w:tc>
          <w:tcPr>
            <w:tcW w:w="1434" w:type="pct"/>
            <w:tcBorders>
              <w:top w:val="single" w:sz="4" w:space="0" w:color="auto"/>
              <w:bottom w:val="single" w:sz="4" w:space="0" w:color="auto"/>
            </w:tcBorders>
          </w:tcPr>
          <w:p w:rsidR="002B7D9C" w:rsidRDefault="007A6804"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Equation</w:t>
            </w:r>
          </w:p>
        </w:tc>
        <w:tc>
          <w:tcPr>
            <w:tcW w:w="692" w:type="pct"/>
            <w:tcBorders>
              <w:top w:val="single" w:sz="4" w:space="0" w:color="auto"/>
              <w:bottom w:val="single" w:sz="4" w:space="0" w:color="auto"/>
            </w:tcBorders>
          </w:tcPr>
          <w:p w:rsidR="002B7D9C" w:rsidRDefault="007A6804"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R</w:t>
            </w:r>
            <w:r w:rsidRPr="007A6804">
              <w:rPr>
                <w:rFonts w:ascii="Times New Roman" w:hAnsi="Times New Roman" w:cs="Times New Roman"/>
                <w:sz w:val="24"/>
                <w:szCs w:val="24"/>
                <w:vertAlign w:val="superscript"/>
              </w:rPr>
              <w:t>2</w:t>
            </w:r>
          </w:p>
        </w:tc>
      </w:tr>
      <w:tr w:rsidR="002B7D9C" w:rsidTr="00B6055A">
        <w:trPr>
          <w:trHeight w:val="350"/>
        </w:trPr>
        <w:tc>
          <w:tcPr>
            <w:tcW w:w="333" w:type="pct"/>
            <w:tcBorders>
              <w:top w:val="single" w:sz="4" w:space="0" w:color="auto"/>
            </w:tcBorders>
          </w:tcPr>
          <w:p w:rsidR="002B7D9C" w:rsidRPr="004F4E7D" w:rsidRDefault="00966564"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Cd</w:t>
            </w:r>
          </w:p>
        </w:tc>
        <w:tc>
          <w:tcPr>
            <w:tcW w:w="600" w:type="pct"/>
            <w:tcBorders>
              <w:top w:val="single" w:sz="4" w:space="0" w:color="auto"/>
            </w:tcBorders>
          </w:tcPr>
          <w:p w:rsidR="002B7D9C" w:rsidRDefault="00966564"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228.802</w:t>
            </w:r>
          </w:p>
        </w:tc>
        <w:tc>
          <w:tcPr>
            <w:tcW w:w="1941" w:type="pct"/>
            <w:tcBorders>
              <w:top w:val="single" w:sz="4" w:space="0" w:color="auto"/>
            </w:tcBorders>
          </w:tcPr>
          <w:p w:rsidR="002B7D9C" w:rsidRDefault="00966564"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w:t>
            </w:r>
            <w:r w:rsidR="006451AC">
              <w:rPr>
                <w:rFonts w:ascii="Times New Roman" w:hAnsi="Times New Roman" w:cs="Times New Roman"/>
                <w:sz w:val="24"/>
                <w:szCs w:val="24"/>
              </w:rPr>
              <w:t xml:space="preserve"> </w:t>
            </w:r>
            <w:r>
              <w:rPr>
                <w:rFonts w:ascii="Times New Roman" w:hAnsi="Times New Roman" w:cs="Times New Roman"/>
                <w:sz w:val="24"/>
                <w:szCs w:val="24"/>
              </w:rPr>
              <w:t>0.02,</w:t>
            </w:r>
            <w:r w:rsidR="002C549C">
              <w:rPr>
                <w:rFonts w:ascii="Times New Roman" w:hAnsi="Times New Roman" w:cs="Times New Roman"/>
                <w:sz w:val="24"/>
                <w:szCs w:val="24"/>
              </w:rPr>
              <w:t xml:space="preserve"> 0.2, 1.00, 2.00, 4.00</w:t>
            </w:r>
          </w:p>
        </w:tc>
        <w:tc>
          <w:tcPr>
            <w:tcW w:w="1434" w:type="pct"/>
            <w:tcBorders>
              <w:top w:val="single" w:sz="4" w:space="0" w:color="auto"/>
            </w:tcBorders>
          </w:tcPr>
          <w:p w:rsidR="002B7D9C" w:rsidRPr="00B6055A" w:rsidRDefault="00D60CCC"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2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35pt;height:15.35pt" o:ole="">
                  <v:imagedata r:id="rId28" o:title=""/>
                </v:shape>
                <o:OLEObject Type="Embed" ProgID="Equation.3" ShapeID="_x0000_i1025" DrawAspect="Content" ObjectID="_1590896396" r:id="rId29"/>
              </w:object>
            </w:r>
          </w:p>
        </w:tc>
        <w:tc>
          <w:tcPr>
            <w:tcW w:w="692" w:type="pct"/>
            <w:tcBorders>
              <w:top w:val="single" w:sz="4" w:space="0" w:color="auto"/>
            </w:tcBorders>
          </w:tcPr>
          <w:p w:rsidR="002B7D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0.9997</w:t>
            </w:r>
          </w:p>
        </w:tc>
      </w:tr>
      <w:tr w:rsidR="002B7D9C" w:rsidTr="00B6055A">
        <w:trPr>
          <w:trHeight w:val="377"/>
        </w:trPr>
        <w:tc>
          <w:tcPr>
            <w:tcW w:w="333" w:type="pct"/>
          </w:tcPr>
          <w:p w:rsidR="002B7D9C" w:rsidRPr="004F4E7D" w:rsidRDefault="00966564"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Ca</w:t>
            </w:r>
          </w:p>
        </w:tc>
        <w:tc>
          <w:tcPr>
            <w:tcW w:w="600" w:type="pct"/>
          </w:tcPr>
          <w:p w:rsidR="002B7D9C" w:rsidRDefault="00966564"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317.933</w:t>
            </w:r>
          </w:p>
        </w:tc>
        <w:tc>
          <w:tcPr>
            <w:tcW w:w="1941" w:type="pct"/>
          </w:tcPr>
          <w:p w:rsidR="002B7D9C" w:rsidRDefault="00970216"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0.005, 0.05, 0.5</w:t>
            </w:r>
            <w:r w:rsidR="002C549C">
              <w:rPr>
                <w:rFonts w:ascii="Times New Roman" w:hAnsi="Times New Roman" w:cs="Times New Roman"/>
                <w:sz w:val="24"/>
                <w:szCs w:val="24"/>
              </w:rPr>
              <w:t>, 1.00, 2.00, 4.00</w:t>
            </w:r>
          </w:p>
        </w:tc>
        <w:tc>
          <w:tcPr>
            <w:tcW w:w="1434" w:type="pct"/>
          </w:tcPr>
          <w:p w:rsidR="002B7D9C" w:rsidRPr="00B6055A" w:rsidRDefault="00D60CCC"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200" w:dyaOrig="320">
                <v:shape id="_x0000_i1026" type="#_x0000_t75" style="width:109.35pt;height:15.35pt" o:ole="">
                  <v:imagedata r:id="rId30" o:title=""/>
                </v:shape>
                <o:OLEObject Type="Embed" ProgID="Equation.3" ShapeID="_x0000_i1026" DrawAspect="Content" ObjectID="_1590896397" r:id="rId31"/>
              </w:object>
            </w:r>
          </w:p>
        </w:tc>
        <w:tc>
          <w:tcPr>
            <w:tcW w:w="692" w:type="pct"/>
          </w:tcPr>
          <w:p w:rsidR="002B7D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0.9998</w:t>
            </w:r>
          </w:p>
        </w:tc>
      </w:tr>
      <w:tr w:rsidR="002B7D9C" w:rsidTr="00B6055A">
        <w:tc>
          <w:tcPr>
            <w:tcW w:w="333" w:type="pct"/>
          </w:tcPr>
          <w:p w:rsidR="002B7D9C" w:rsidRPr="004F4E7D" w:rsidRDefault="00966564"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Cr</w:t>
            </w:r>
          </w:p>
        </w:tc>
        <w:tc>
          <w:tcPr>
            <w:tcW w:w="600" w:type="pct"/>
          </w:tcPr>
          <w:p w:rsidR="002B7D9C" w:rsidRDefault="00966564"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267.716</w:t>
            </w:r>
          </w:p>
        </w:tc>
        <w:tc>
          <w:tcPr>
            <w:tcW w:w="1941" w:type="pct"/>
          </w:tcPr>
          <w:p w:rsidR="002B7D9C" w:rsidRDefault="002C54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2B7D9C" w:rsidRPr="00B6055A" w:rsidRDefault="00D60CCC"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160" w:dyaOrig="320">
                <v:shape id="_x0000_i1027" type="#_x0000_t75" style="width:108.65pt;height:15.35pt" o:ole="">
                  <v:imagedata r:id="rId32" o:title=""/>
                </v:shape>
                <o:OLEObject Type="Embed" ProgID="Equation.3" ShapeID="_x0000_i1027" DrawAspect="Content" ObjectID="_1590896398" r:id="rId33"/>
              </w:object>
            </w:r>
          </w:p>
        </w:tc>
        <w:tc>
          <w:tcPr>
            <w:tcW w:w="692" w:type="pct"/>
          </w:tcPr>
          <w:p w:rsidR="002B7D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0.9998</w:t>
            </w:r>
          </w:p>
        </w:tc>
      </w:tr>
      <w:tr w:rsidR="002B7D9C" w:rsidTr="00B6055A">
        <w:tc>
          <w:tcPr>
            <w:tcW w:w="333" w:type="pct"/>
          </w:tcPr>
          <w:p w:rsidR="002B7D9C" w:rsidRPr="004F4E7D" w:rsidRDefault="00966564"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Co</w:t>
            </w:r>
          </w:p>
        </w:tc>
        <w:tc>
          <w:tcPr>
            <w:tcW w:w="600" w:type="pct"/>
          </w:tcPr>
          <w:p w:rsidR="002B7D9C" w:rsidRDefault="00966564"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228.616</w:t>
            </w:r>
          </w:p>
        </w:tc>
        <w:tc>
          <w:tcPr>
            <w:tcW w:w="1941" w:type="pct"/>
          </w:tcPr>
          <w:p w:rsidR="002B7D9C" w:rsidRDefault="002C54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2B7D9C" w:rsidRPr="00B6055A" w:rsidRDefault="004F4E7D" w:rsidP="004F4E7D">
            <w:pPr>
              <w:autoSpaceDE w:val="0"/>
              <w:autoSpaceDN w:val="0"/>
              <w:adjustRightInd w:val="0"/>
              <w:spacing w:line="360" w:lineRule="auto"/>
              <w:rPr>
                <w:rFonts w:ascii="Times New Roman" w:hAnsi="Times New Roman" w:cs="Times New Roman"/>
                <w:sz w:val="20"/>
                <w:szCs w:val="20"/>
              </w:rPr>
            </w:pPr>
            <w:r>
              <w:rPr>
                <w:rFonts w:ascii="Times New Roman" w:hAnsi="Times New Roman" w:cs="Times New Roman"/>
                <w:position w:val="-10"/>
                <w:sz w:val="20"/>
                <w:szCs w:val="20"/>
              </w:rPr>
              <w:t xml:space="preserve">   </w:t>
            </w:r>
            <w:r w:rsidR="00D60CCC" w:rsidRPr="00B6055A">
              <w:rPr>
                <w:rFonts w:ascii="Times New Roman" w:hAnsi="Times New Roman" w:cs="Times New Roman"/>
                <w:position w:val="-10"/>
                <w:sz w:val="20"/>
                <w:szCs w:val="20"/>
              </w:rPr>
              <w:object w:dxaOrig="1980" w:dyaOrig="320">
                <v:shape id="_x0000_i1028" type="#_x0000_t75" style="width:100.65pt;height:15.35pt" o:ole="">
                  <v:imagedata r:id="rId34" o:title=""/>
                </v:shape>
                <o:OLEObject Type="Embed" ProgID="Equation.3" ShapeID="_x0000_i1028" DrawAspect="Content" ObjectID="_1590896399" r:id="rId35"/>
              </w:object>
            </w:r>
          </w:p>
        </w:tc>
        <w:tc>
          <w:tcPr>
            <w:tcW w:w="692" w:type="pct"/>
          </w:tcPr>
          <w:p w:rsidR="002B7D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0.9997</w:t>
            </w:r>
          </w:p>
        </w:tc>
      </w:tr>
      <w:tr w:rsidR="002B7D9C" w:rsidTr="00B6055A">
        <w:tc>
          <w:tcPr>
            <w:tcW w:w="333" w:type="pct"/>
          </w:tcPr>
          <w:p w:rsidR="002B7D9C" w:rsidRPr="004F4E7D" w:rsidRDefault="00966564"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Cu</w:t>
            </w:r>
          </w:p>
        </w:tc>
        <w:tc>
          <w:tcPr>
            <w:tcW w:w="600" w:type="pct"/>
          </w:tcPr>
          <w:p w:rsidR="002B7D9C" w:rsidRDefault="00966564"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327.393</w:t>
            </w:r>
          </w:p>
        </w:tc>
        <w:tc>
          <w:tcPr>
            <w:tcW w:w="1941" w:type="pct"/>
          </w:tcPr>
          <w:p w:rsidR="002B7D9C" w:rsidRDefault="002C54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2B7D9C" w:rsidRPr="00B6055A" w:rsidRDefault="004F4E7D" w:rsidP="004F4E7D">
            <w:pPr>
              <w:autoSpaceDE w:val="0"/>
              <w:autoSpaceDN w:val="0"/>
              <w:adjustRightInd w:val="0"/>
              <w:spacing w:line="360" w:lineRule="auto"/>
              <w:rPr>
                <w:rFonts w:ascii="Times New Roman" w:hAnsi="Times New Roman" w:cs="Times New Roman"/>
                <w:sz w:val="20"/>
                <w:szCs w:val="20"/>
              </w:rPr>
            </w:pPr>
            <w:r>
              <w:rPr>
                <w:rFonts w:ascii="Times New Roman" w:hAnsi="Times New Roman" w:cs="Times New Roman"/>
                <w:position w:val="-10"/>
                <w:sz w:val="20"/>
                <w:szCs w:val="20"/>
              </w:rPr>
              <w:t xml:space="preserve">   </w:t>
            </w:r>
            <w:r w:rsidR="00D60CCC" w:rsidRPr="00B6055A">
              <w:rPr>
                <w:rFonts w:ascii="Times New Roman" w:hAnsi="Times New Roman" w:cs="Times New Roman"/>
                <w:position w:val="-10"/>
                <w:sz w:val="20"/>
                <w:szCs w:val="20"/>
              </w:rPr>
              <w:object w:dxaOrig="2079" w:dyaOrig="320">
                <v:shape id="_x0000_i1029" type="#_x0000_t75" style="width:104pt;height:15.35pt" o:ole="">
                  <v:imagedata r:id="rId36" o:title=""/>
                </v:shape>
                <o:OLEObject Type="Embed" ProgID="Equation.3" ShapeID="_x0000_i1029" DrawAspect="Content" ObjectID="_1590896400" r:id="rId37"/>
              </w:object>
            </w:r>
          </w:p>
        </w:tc>
        <w:tc>
          <w:tcPr>
            <w:tcW w:w="692" w:type="pct"/>
          </w:tcPr>
          <w:p w:rsidR="002B7D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0.9998</w:t>
            </w:r>
          </w:p>
        </w:tc>
      </w:tr>
      <w:tr w:rsidR="002C549C" w:rsidTr="00B6055A">
        <w:tc>
          <w:tcPr>
            <w:tcW w:w="333" w:type="pct"/>
          </w:tcPr>
          <w:p w:rsidR="002C549C" w:rsidRPr="004F4E7D" w:rsidRDefault="002C549C"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Fe</w:t>
            </w:r>
          </w:p>
        </w:tc>
        <w:tc>
          <w:tcPr>
            <w:tcW w:w="600"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238.204</w:t>
            </w:r>
          </w:p>
        </w:tc>
        <w:tc>
          <w:tcPr>
            <w:tcW w:w="1941"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2C549C" w:rsidRPr="00B6055A" w:rsidRDefault="00CB437E" w:rsidP="00CB437E">
            <w:pPr>
              <w:autoSpaceDE w:val="0"/>
              <w:autoSpaceDN w:val="0"/>
              <w:adjustRightInd w:val="0"/>
              <w:spacing w:line="360" w:lineRule="auto"/>
              <w:rPr>
                <w:rFonts w:ascii="Times New Roman" w:hAnsi="Times New Roman" w:cs="Times New Roman"/>
                <w:sz w:val="20"/>
                <w:szCs w:val="20"/>
              </w:rPr>
            </w:pPr>
            <w:r>
              <w:rPr>
                <w:rFonts w:ascii="Times New Roman" w:hAnsi="Times New Roman" w:cs="Times New Roman"/>
                <w:position w:val="-10"/>
                <w:sz w:val="20"/>
                <w:szCs w:val="20"/>
              </w:rPr>
              <w:t xml:space="preserve">   </w:t>
            </w:r>
            <w:r w:rsidR="00D60CCC" w:rsidRPr="00B6055A">
              <w:rPr>
                <w:rFonts w:ascii="Times New Roman" w:hAnsi="Times New Roman" w:cs="Times New Roman"/>
                <w:position w:val="-10"/>
                <w:sz w:val="20"/>
                <w:szCs w:val="20"/>
              </w:rPr>
              <w:object w:dxaOrig="2180" w:dyaOrig="320">
                <v:shape id="_x0000_i1030" type="#_x0000_t75" style="width:109.35pt;height:15.35pt" o:ole="">
                  <v:imagedata r:id="rId38" o:title=""/>
                </v:shape>
                <o:OLEObject Type="Embed" ProgID="Equation.3" ShapeID="_x0000_i1030" DrawAspect="Content" ObjectID="_1590896401" r:id="rId39"/>
              </w:object>
            </w:r>
          </w:p>
        </w:tc>
        <w:tc>
          <w:tcPr>
            <w:tcW w:w="692" w:type="pct"/>
          </w:tcPr>
          <w:p w:rsidR="002C54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0.9997</w:t>
            </w:r>
          </w:p>
        </w:tc>
      </w:tr>
      <w:tr w:rsidR="002C549C" w:rsidTr="00B6055A">
        <w:tc>
          <w:tcPr>
            <w:tcW w:w="333" w:type="pct"/>
          </w:tcPr>
          <w:p w:rsidR="002C549C" w:rsidRPr="004F4E7D" w:rsidRDefault="002C549C"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Pb</w:t>
            </w:r>
          </w:p>
        </w:tc>
        <w:tc>
          <w:tcPr>
            <w:tcW w:w="600"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220.353</w:t>
            </w:r>
          </w:p>
        </w:tc>
        <w:tc>
          <w:tcPr>
            <w:tcW w:w="1941"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2C549C" w:rsidRPr="00B6055A" w:rsidRDefault="004F4E7D" w:rsidP="004F4E7D">
            <w:pPr>
              <w:autoSpaceDE w:val="0"/>
              <w:autoSpaceDN w:val="0"/>
              <w:adjustRightInd w:val="0"/>
              <w:spacing w:line="360" w:lineRule="auto"/>
              <w:rPr>
                <w:rFonts w:ascii="Times New Roman" w:hAnsi="Times New Roman" w:cs="Times New Roman"/>
                <w:sz w:val="20"/>
                <w:szCs w:val="20"/>
              </w:rPr>
            </w:pPr>
            <w:r>
              <w:rPr>
                <w:rFonts w:ascii="Times New Roman" w:hAnsi="Times New Roman" w:cs="Times New Roman"/>
                <w:position w:val="-10"/>
                <w:sz w:val="20"/>
                <w:szCs w:val="20"/>
              </w:rPr>
              <w:t xml:space="preserve">   </w:t>
            </w:r>
            <w:r w:rsidR="00D60CCC" w:rsidRPr="00B6055A">
              <w:rPr>
                <w:rFonts w:ascii="Times New Roman" w:hAnsi="Times New Roman" w:cs="Times New Roman"/>
                <w:position w:val="-10"/>
                <w:sz w:val="20"/>
                <w:szCs w:val="20"/>
              </w:rPr>
              <w:object w:dxaOrig="1760" w:dyaOrig="320">
                <v:shape id="_x0000_i1031" type="#_x0000_t75" style="width:87.35pt;height:15.35pt" o:ole="">
                  <v:imagedata r:id="rId40" o:title=""/>
                </v:shape>
                <o:OLEObject Type="Embed" ProgID="Equation.3" ShapeID="_x0000_i1031" DrawAspect="Content" ObjectID="_1590896402" r:id="rId41"/>
              </w:object>
            </w:r>
          </w:p>
        </w:tc>
        <w:tc>
          <w:tcPr>
            <w:tcW w:w="692" w:type="pct"/>
          </w:tcPr>
          <w:p w:rsidR="002C549C" w:rsidRDefault="00D60CC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0.9996</w:t>
            </w:r>
          </w:p>
        </w:tc>
      </w:tr>
      <w:tr w:rsidR="002C549C" w:rsidTr="00B6055A">
        <w:tc>
          <w:tcPr>
            <w:tcW w:w="333" w:type="pct"/>
          </w:tcPr>
          <w:p w:rsidR="002C549C" w:rsidRPr="004F4E7D" w:rsidRDefault="002C549C"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Mg</w:t>
            </w:r>
          </w:p>
        </w:tc>
        <w:tc>
          <w:tcPr>
            <w:tcW w:w="600"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285.213</w:t>
            </w:r>
          </w:p>
        </w:tc>
        <w:tc>
          <w:tcPr>
            <w:tcW w:w="1941" w:type="pct"/>
          </w:tcPr>
          <w:p w:rsidR="002C549C" w:rsidRDefault="00970216"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0.005, 0.05, 0.5</w:t>
            </w:r>
            <w:r w:rsidR="002C549C">
              <w:rPr>
                <w:rFonts w:ascii="Times New Roman" w:hAnsi="Times New Roman" w:cs="Times New Roman"/>
                <w:sz w:val="24"/>
                <w:szCs w:val="24"/>
              </w:rPr>
              <w:t>, 1.00, 2.00, 4.00</w:t>
            </w:r>
          </w:p>
        </w:tc>
        <w:tc>
          <w:tcPr>
            <w:tcW w:w="1434" w:type="pct"/>
          </w:tcPr>
          <w:p w:rsidR="002C549C" w:rsidRPr="00B6055A" w:rsidRDefault="007A6804"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360" w:dyaOrig="320">
                <v:shape id="_x0000_i1032" type="#_x0000_t75" style="width:116.65pt;height:15.35pt" o:ole="">
                  <v:imagedata r:id="rId42" o:title=""/>
                </v:shape>
                <o:OLEObject Type="Embed" ProgID="Equation.3" ShapeID="_x0000_i1032" DrawAspect="Content" ObjectID="_1590896403" r:id="rId43"/>
              </w:object>
            </w:r>
          </w:p>
        </w:tc>
        <w:tc>
          <w:tcPr>
            <w:tcW w:w="692" w:type="pct"/>
          </w:tcPr>
          <w:p w:rsidR="002C549C" w:rsidRDefault="007A6804"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0.9983</w:t>
            </w:r>
          </w:p>
        </w:tc>
      </w:tr>
      <w:tr w:rsidR="002C549C" w:rsidTr="00B6055A">
        <w:trPr>
          <w:trHeight w:val="458"/>
        </w:trPr>
        <w:tc>
          <w:tcPr>
            <w:tcW w:w="333" w:type="pct"/>
          </w:tcPr>
          <w:p w:rsidR="002C549C" w:rsidRPr="004F4E7D" w:rsidRDefault="002C549C"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Mn</w:t>
            </w:r>
          </w:p>
        </w:tc>
        <w:tc>
          <w:tcPr>
            <w:tcW w:w="600"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257.610</w:t>
            </w:r>
          </w:p>
        </w:tc>
        <w:tc>
          <w:tcPr>
            <w:tcW w:w="1941"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2C549C" w:rsidRPr="00B6055A" w:rsidRDefault="007A6804"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260" w:dyaOrig="320">
                <v:shape id="_x0000_i1033" type="#_x0000_t75" style="width:112.65pt;height:15.35pt" o:ole="">
                  <v:imagedata r:id="rId44" o:title=""/>
                </v:shape>
                <o:OLEObject Type="Embed" ProgID="Equation.3" ShapeID="_x0000_i1033" DrawAspect="Content" ObjectID="_1590896404" r:id="rId45"/>
              </w:object>
            </w:r>
          </w:p>
        </w:tc>
        <w:tc>
          <w:tcPr>
            <w:tcW w:w="692" w:type="pct"/>
          </w:tcPr>
          <w:p w:rsidR="002C549C" w:rsidRDefault="007A6804"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0.9996</w:t>
            </w:r>
          </w:p>
        </w:tc>
      </w:tr>
      <w:tr w:rsidR="002C549C" w:rsidTr="00B6055A">
        <w:trPr>
          <w:trHeight w:val="350"/>
        </w:trPr>
        <w:tc>
          <w:tcPr>
            <w:tcW w:w="333" w:type="pct"/>
          </w:tcPr>
          <w:p w:rsidR="002C549C" w:rsidRPr="004F4E7D" w:rsidRDefault="002C549C"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Ni</w:t>
            </w:r>
          </w:p>
        </w:tc>
        <w:tc>
          <w:tcPr>
            <w:tcW w:w="600"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231.604</w:t>
            </w:r>
          </w:p>
        </w:tc>
        <w:tc>
          <w:tcPr>
            <w:tcW w:w="1941" w:type="pct"/>
          </w:tcPr>
          <w:p w:rsidR="002C549C" w:rsidRDefault="002C549C"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2C549C" w:rsidRPr="00B6055A" w:rsidRDefault="007A6804"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160" w:dyaOrig="320">
                <v:shape id="_x0000_i1034" type="#_x0000_t75" style="width:108.65pt;height:15.35pt" o:ole="">
                  <v:imagedata r:id="rId46" o:title=""/>
                </v:shape>
                <o:OLEObject Type="Embed" ProgID="Equation.3" ShapeID="_x0000_i1034" DrawAspect="Content" ObjectID="_1590896405" r:id="rId47"/>
              </w:object>
            </w:r>
          </w:p>
        </w:tc>
        <w:tc>
          <w:tcPr>
            <w:tcW w:w="692" w:type="pct"/>
          </w:tcPr>
          <w:p w:rsidR="002C549C" w:rsidRDefault="00DC7AE9"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0.9999</w:t>
            </w:r>
          </w:p>
        </w:tc>
      </w:tr>
      <w:tr w:rsidR="005F32B1" w:rsidTr="00B6055A">
        <w:tc>
          <w:tcPr>
            <w:tcW w:w="333" w:type="pct"/>
          </w:tcPr>
          <w:p w:rsidR="005F32B1" w:rsidRPr="004F4E7D" w:rsidRDefault="005F32B1"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Zn</w:t>
            </w:r>
          </w:p>
        </w:tc>
        <w:tc>
          <w:tcPr>
            <w:tcW w:w="600"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206.200</w:t>
            </w:r>
          </w:p>
        </w:tc>
        <w:tc>
          <w:tcPr>
            <w:tcW w:w="1941"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0.002, 0.02, 0.2, 1.00, 2.00, 4.00</w:t>
            </w:r>
          </w:p>
        </w:tc>
        <w:tc>
          <w:tcPr>
            <w:tcW w:w="1434" w:type="pct"/>
          </w:tcPr>
          <w:p w:rsidR="005F32B1" w:rsidRPr="00B6055A" w:rsidRDefault="005F32B1"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120" w:dyaOrig="320">
                <v:shape id="_x0000_i1035" type="#_x0000_t75" style="width:106.65pt;height:15.35pt" o:ole="">
                  <v:imagedata r:id="rId48" o:title=""/>
                </v:shape>
                <o:OLEObject Type="Embed" ProgID="Equation.3" ShapeID="_x0000_i1035" DrawAspect="Content" ObjectID="_1590896406" r:id="rId49"/>
              </w:object>
            </w:r>
          </w:p>
        </w:tc>
        <w:tc>
          <w:tcPr>
            <w:tcW w:w="692"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0.9995</w:t>
            </w:r>
          </w:p>
        </w:tc>
      </w:tr>
      <w:tr w:rsidR="005F32B1" w:rsidTr="00B6055A">
        <w:tc>
          <w:tcPr>
            <w:tcW w:w="333" w:type="pct"/>
          </w:tcPr>
          <w:p w:rsidR="005F32B1" w:rsidRPr="004F4E7D" w:rsidRDefault="005F32B1"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Si</w:t>
            </w:r>
          </w:p>
        </w:tc>
        <w:tc>
          <w:tcPr>
            <w:tcW w:w="600"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251.611</w:t>
            </w:r>
          </w:p>
        </w:tc>
        <w:tc>
          <w:tcPr>
            <w:tcW w:w="1941"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0.005, 0.05, 0.5, 1.00, 2.00, 4.00</w:t>
            </w:r>
          </w:p>
        </w:tc>
        <w:tc>
          <w:tcPr>
            <w:tcW w:w="1434" w:type="pct"/>
          </w:tcPr>
          <w:p w:rsidR="005F32B1" w:rsidRPr="00B6055A" w:rsidRDefault="005F32B1"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140" w:dyaOrig="320">
                <v:shape id="_x0000_i1036" type="#_x0000_t75" style="width:106.65pt;height:15.35pt" o:ole="">
                  <v:imagedata r:id="rId50" o:title=""/>
                </v:shape>
                <o:OLEObject Type="Embed" ProgID="Equation.3" ShapeID="_x0000_i1036" DrawAspect="Content" ObjectID="_1590896407" r:id="rId51"/>
              </w:object>
            </w:r>
          </w:p>
        </w:tc>
        <w:tc>
          <w:tcPr>
            <w:tcW w:w="692"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0.9978</w:t>
            </w:r>
          </w:p>
        </w:tc>
      </w:tr>
      <w:tr w:rsidR="005F32B1" w:rsidTr="003B5F03">
        <w:tc>
          <w:tcPr>
            <w:tcW w:w="333" w:type="pct"/>
          </w:tcPr>
          <w:p w:rsidR="005F32B1" w:rsidRPr="004F4E7D" w:rsidRDefault="005F32B1"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Na</w:t>
            </w:r>
          </w:p>
        </w:tc>
        <w:tc>
          <w:tcPr>
            <w:tcW w:w="600"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589.490</w:t>
            </w:r>
          </w:p>
        </w:tc>
        <w:tc>
          <w:tcPr>
            <w:tcW w:w="1941"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0.005, 0.05, 0.5, 1.00, 2.00, 4.00</w:t>
            </w:r>
          </w:p>
        </w:tc>
        <w:tc>
          <w:tcPr>
            <w:tcW w:w="1434" w:type="pct"/>
          </w:tcPr>
          <w:p w:rsidR="005F32B1" w:rsidRPr="00B6055A" w:rsidRDefault="005F32B1"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040" w:dyaOrig="320">
                <v:shape id="_x0000_i1037" type="#_x0000_t75" style="width:102pt;height:15.35pt" o:ole="">
                  <v:imagedata r:id="rId52" o:title=""/>
                </v:shape>
                <o:OLEObject Type="Embed" ProgID="Equation.3" ShapeID="_x0000_i1037" DrawAspect="Content" ObjectID="_1590896408" r:id="rId53"/>
              </w:object>
            </w:r>
          </w:p>
        </w:tc>
        <w:tc>
          <w:tcPr>
            <w:tcW w:w="692" w:type="pct"/>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0.9994</w:t>
            </w:r>
          </w:p>
        </w:tc>
      </w:tr>
      <w:tr w:rsidR="005F32B1" w:rsidTr="003B5F03">
        <w:tc>
          <w:tcPr>
            <w:tcW w:w="333" w:type="pct"/>
            <w:tcBorders>
              <w:bottom w:val="single" w:sz="4" w:space="0" w:color="auto"/>
            </w:tcBorders>
          </w:tcPr>
          <w:p w:rsidR="005F32B1" w:rsidRPr="004F4E7D" w:rsidRDefault="005F32B1" w:rsidP="004F4E7D">
            <w:pPr>
              <w:autoSpaceDE w:val="0"/>
              <w:autoSpaceDN w:val="0"/>
              <w:adjustRightInd w:val="0"/>
              <w:spacing w:line="360" w:lineRule="auto"/>
              <w:jc w:val="center"/>
              <w:rPr>
                <w:rFonts w:ascii="Times New Roman" w:hAnsi="Times New Roman" w:cs="Times New Roman"/>
                <w:sz w:val="24"/>
                <w:szCs w:val="24"/>
              </w:rPr>
            </w:pPr>
            <w:r w:rsidRPr="004F4E7D">
              <w:rPr>
                <w:rFonts w:ascii="Times New Roman" w:hAnsi="Times New Roman" w:cs="Times New Roman"/>
                <w:sz w:val="24"/>
                <w:szCs w:val="24"/>
              </w:rPr>
              <w:t>K</w:t>
            </w:r>
          </w:p>
        </w:tc>
        <w:tc>
          <w:tcPr>
            <w:tcW w:w="600" w:type="pct"/>
            <w:tcBorders>
              <w:bottom w:val="single" w:sz="4" w:space="0" w:color="auto"/>
            </w:tcBorders>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sidRPr="00975D7B">
              <w:rPr>
                <w:rFonts w:ascii="Times New Roman" w:hAnsi="Times New Roman" w:cs="Times New Roman"/>
              </w:rPr>
              <w:t>766.490</w:t>
            </w:r>
          </w:p>
        </w:tc>
        <w:tc>
          <w:tcPr>
            <w:tcW w:w="1941" w:type="pct"/>
            <w:tcBorders>
              <w:bottom w:val="single" w:sz="4" w:space="0" w:color="auto"/>
            </w:tcBorders>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1.00, 2.00, 4.00, 8.00, 16.00, 32.00</w:t>
            </w:r>
          </w:p>
        </w:tc>
        <w:tc>
          <w:tcPr>
            <w:tcW w:w="1434" w:type="pct"/>
            <w:tcBorders>
              <w:bottom w:val="single" w:sz="4" w:space="0" w:color="auto"/>
            </w:tcBorders>
          </w:tcPr>
          <w:p w:rsidR="005F32B1" w:rsidRPr="00B6055A" w:rsidRDefault="005F32B1" w:rsidP="004F4E7D">
            <w:pPr>
              <w:autoSpaceDE w:val="0"/>
              <w:autoSpaceDN w:val="0"/>
              <w:adjustRightInd w:val="0"/>
              <w:spacing w:line="360" w:lineRule="auto"/>
              <w:jc w:val="center"/>
              <w:rPr>
                <w:rFonts w:ascii="Times New Roman" w:hAnsi="Times New Roman" w:cs="Times New Roman"/>
                <w:sz w:val="20"/>
                <w:szCs w:val="20"/>
              </w:rPr>
            </w:pPr>
            <w:r w:rsidRPr="00B6055A">
              <w:rPr>
                <w:rFonts w:ascii="Times New Roman" w:hAnsi="Times New Roman" w:cs="Times New Roman"/>
                <w:position w:val="-10"/>
                <w:sz w:val="20"/>
                <w:szCs w:val="20"/>
              </w:rPr>
              <w:object w:dxaOrig="2100" w:dyaOrig="320">
                <v:shape id="_x0000_i1038" type="#_x0000_t75" style="width:106pt;height:15.35pt" o:ole="">
                  <v:imagedata r:id="rId54" o:title=""/>
                </v:shape>
                <o:OLEObject Type="Embed" ProgID="Equation.3" ShapeID="_x0000_i1038" DrawAspect="Content" ObjectID="_1590896409" r:id="rId55"/>
              </w:object>
            </w:r>
          </w:p>
        </w:tc>
        <w:tc>
          <w:tcPr>
            <w:tcW w:w="692" w:type="pct"/>
            <w:tcBorders>
              <w:bottom w:val="single" w:sz="4" w:space="0" w:color="auto"/>
            </w:tcBorders>
          </w:tcPr>
          <w:p w:rsidR="005F32B1" w:rsidRDefault="005F32B1" w:rsidP="004F4E7D">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position w:val="-10"/>
                <w:sz w:val="24"/>
                <w:szCs w:val="24"/>
              </w:rPr>
              <w:t>0.9986</w:t>
            </w:r>
          </w:p>
        </w:tc>
      </w:tr>
    </w:tbl>
    <w:p w:rsidR="00897C5D" w:rsidRPr="00A16164" w:rsidRDefault="00897C5D" w:rsidP="00D70849">
      <w:pPr>
        <w:pStyle w:val="Heading2"/>
        <w:numPr>
          <w:ilvl w:val="1"/>
          <w:numId w:val="4"/>
        </w:numPr>
        <w:spacing w:beforeLines="250" w:before="600" w:afterLines="150" w:after="360"/>
        <w:ind w:right="2592"/>
        <w:rPr>
          <w:rFonts w:ascii="Times New Roman" w:hAnsi="Times New Roman" w:cs="Times New Roman"/>
        </w:rPr>
      </w:pPr>
      <w:r w:rsidRPr="00A16164">
        <w:rPr>
          <w:rFonts w:ascii="Times New Roman" w:hAnsi="Times New Roman" w:cs="Times New Roman"/>
          <w:color w:val="000000" w:themeColor="text1"/>
        </w:rPr>
        <w:t xml:space="preserve"> </w:t>
      </w:r>
      <w:bookmarkStart w:id="61" w:name="_Toc515997580"/>
      <w:r w:rsidR="00CB437E" w:rsidRPr="00A16164">
        <w:rPr>
          <w:rFonts w:ascii="Times New Roman" w:hAnsi="Times New Roman" w:cs="Times New Roman"/>
          <w:color w:val="000000" w:themeColor="text1"/>
        </w:rPr>
        <w:t>P</w:t>
      </w:r>
      <w:r w:rsidRPr="00A16164">
        <w:rPr>
          <w:rFonts w:ascii="Times New Roman" w:hAnsi="Times New Roman" w:cs="Times New Roman"/>
          <w:color w:val="000000" w:themeColor="text1"/>
        </w:rPr>
        <w:t>r</w:t>
      </w:r>
      <w:r w:rsidR="00CB437E">
        <w:rPr>
          <w:rFonts w:ascii="Times New Roman" w:hAnsi="Times New Roman" w:cs="Times New Roman"/>
          <w:color w:val="000000" w:themeColor="text1"/>
        </w:rPr>
        <w:t>eparation of Sample for Metal Analysis</w:t>
      </w:r>
      <w:bookmarkEnd w:id="61"/>
    </w:p>
    <w:p w:rsidR="00644AC6" w:rsidRPr="00FA4640" w:rsidRDefault="0070207C" w:rsidP="00FA4640">
      <w:pPr>
        <w:autoSpaceDE w:val="0"/>
        <w:autoSpaceDN w:val="0"/>
        <w:adjustRightInd w:val="0"/>
        <w:spacing w:after="0" w:line="360" w:lineRule="auto"/>
        <w:jc w:val="both"/>
        <w:rPr>
          <w:rFonts w:ascii="Times New Roman" w:hAnsi="Times New Roman" w:cs="Times New Roman"/>
          <w:sz w:val="24"/>
          <w:szCs w:val="24"/>
        </w:rPr>
      </w:pPr>
      <w:r w:rsidRPr="00FA4640">
        <w:rPr>
          <w:rFonts w:ascii="Times New Roman" w:hAnsi="Times New Roman" w:cs="Times New Roman"/>
          <w:sz w:val="24"/>
          <w:szCs w:val="24"/>
        </w:rPr>
        <w:t>A g</w:t>
      </w:r>
      <w:r w:rsidR="00875A40" w:rsidRPr="00FA4640">
        <w:rPr>
          <w:rFonts w:ascii="Times New Roman" w:hAnsi="Times New Roman" w:cs="Times New Roman"/>
          <w:sz w:val="24"/>
          <w:szCs w:val="24"/>
        </w:rPr>
        <w:t>reen coffee bean samples was</w:t>
      </w:r>
      <w:r w:rsidR="00015890" w:rsidRPr="00FA4640">
        <w:rPr>
          <w:rFonts w:ascii="Times New Roman" w:hAnsi="Times New Roman" w:cs="Times New Roman"/>
          <w:sz w:val="24"/>
          <w:szCs w:val="24"/>
        </w:rPr>
        <w:t xml:space="preserve"> ground by a blender</w:t>
      </w:r>
      <w:r w:rsidR="00460AD5" w:rsidRPr="00FA4640">
        <w:rPr>
          <w:rFonts w:ascii="Times New Roman" w:hAnsi="Times New Roman" w:cs="Times New Roman"/>
          <w:sz w:val="24"/>
          <w:szCs w:val="24"/>
        </w:rPr>
        <w:t xml:space="preserve"> </w:t>
      </w:r>
      <w:r w:rsidR="00015890" w:rsidRPr="00FA4640">
        <w:rPr>
          <w:rFonts w:ascii="Times New Roman" w:hAnsi="Times New Roman" w:cs="Times New Roman"/>
          <w:sz w:val="24"/>
          <w:szCs w:val="24"/>
        </w:rPr>
        <w:t>(FW100 high Speed Universal Disintegrator) and</w:t>
      </w:r>
      <w:r w:rsidRPr="00FA4640">
        <w:rPr>
          <w:rFonts w:ascii="Times New Roman" w:hAnsi="Times New Roman" w:cs="Times New Roman"/>
          <w:sz w:val="24"/>
          <w:szCs w:val="24"/>
        </w:rPr>
        <w:t xml:space="preserve"> sieved with 200</w:t>
      </w:r>
      <w:r w:rsidR="009F4E1C" w:rsidRPr="00FA4640">
        <w:rPr>
          <w:rFonts w:ascii="Times New Roman" w:hAnsi="Times New Roman" w:cs="Times New Roman"/>
          <w:sz w:val="24"/>
          <w:szCs w:val="24"/>
        </w:rPr>
        <w:t xml:space="preserve"> </w:t>
      </w:r>
      <w:r w:rsidRPr="00FA4640">
        <w:rPr>
          <w:rFonts w:ascii="Times New Roman" w:hAnsi="Times New Roman" w:cs="Times New Roman"/>
          <w:sz w:val="24"/>
          <w:szCs w:val="24"/>
        </w:rPr>
        <w:t xml:space="preserve">µm mesh. </w:t>
      </w:r>
      <w:r w:rsidR="00CB437E" w:rsidRPr="00FA4640">
        <w:rPr>
          <w:rFonts w:ascii="Times New Roman" w:hAnsi="Times New Roman" w:cs="Times New Roman"/>
          <w:sz w:val="24"/>
          <w:szCs w:val="24"/>
        </w:rPr>
        <w:t xml:space="preserve"> </w:t>
      </w:r>
      <w:r w:rsidR="00015890" w:rsidRPr="00FA4640">
        <w:rPr>
          <w:rFonts w:ascii="Times New Roman" w:hAnsi="Times New Roman" w:cs="Times New Roman"/>
          <w:sz w:val="24"/>
          <w:szCs w:val="24"/>
        </w:rPr>
        <w:t>0.5g of a</w:t>
      </w:r>
      <w:r w:rsidR="00644AC6" w:rsidRPr="00FA4640">
        <w:rPr>
          <w:rFonts w:ascii="Times New Roman" w:hAnsi="Times New Roman" w:cs="Times New Roman"/>
          <w:sz w:val="24"/>
          <w:szCs w:val="24"/>
        </w:rPr>
        <w:t xml:space="preserve"> powder</w:t>
      </w:r>
      <w:r w:rsidR="00EA38FA" w:rsidRPr="00FA4640">
        <w:rPr>
          <w:rFonts w:ascii="Times New Roman" w:hAnsi="Times New Roman" w:cs="Times New Roman"/>
          <w:sz w:val="24"/>
          <w:szCs w:val="24"/>
        </w:rPr>
        <w:t>ed green coffee bean samples were</w:t>
      </w:r>
      <w:r w:rsidR="00015890" w:rsidRPr="00FA4640">
        <w:rPr>
          <w:rFonts w:ascii="Times New Roman" w:hAnsi="Times New Roman" w:cs="Times New Roman"/>
          <w:sz w:val="24"/>
          <w:szCs w:val="24"/>
        </w:rPr>
        <w:t xml:space="preserve"> taken and</w:t>
      </w:r>
      <w:r w:rsidR="00644AC6" w:rsidRPr="00FA4640">
        <w:rPr>
          <w:rFonts w:ascii="Times New Roman" w:hAnsi="Times New Roman" w:cs="Times New Roman"/>
          <w:sz w:val="24"/>
          <w:szCs w:val="24"/>
        </w:rPr>
        <w:t xml:space="preserve"> digested on a </w:t>
      </w:r>
      <w:r w:rsidR="00312A39" w:rsidRPr="00FA4640">
        <w:rPr>
          <w:rFonts w:ascii="Times New Roman" w:hAnsi="Times New Roman" w:cs="Times New Roman"/>
          <w:sz w:val="24"/>
          <w:szCs w:val="24"/>
        </w:rPr>
        <w:t>Kjeldahl</w:t>
      </w:r>
      <w:r w:rsidR="00644AC6" w:rsidRPr="00FA4640">
        <w:rPr>
          <w:rFonts w:ascii="Times New Roman" w:hAnsi="Times New Roman" w:cs="Times New Roman"/>
          <w:sz w:val="24"/>
          <w:szCs w:val="24"/>
        </w:rPr>
        <w:t xml:space="preserve"> digestion apparatus</w:t>
      </w:r>
      <w:r w:rsidR="00E6003A" w:rsidRPr="00FA4640">
        <w:rPr>
          <w:rFonts w:ascii="Times New Roman" w:hAnsi="Times New Roman" w:cs="Times New Roman"/>
          <w:sz w:val="24"/>
          <w:szCs w:val="24"/>
        </w:rPr>
        <w:t xml:space="preserve"> (VELP SCINTIFICA)</w:t>
      </w:r>
      <w:r w:rsidR="00644AC6" w:rsidRPr="00FA4640">
        <w:rPr>
          <w:rFonts w:ascii="Times New Roman" w:hAnsi="Times New Roman" w:cs="Times New Roman"/>
          <w:sz w:val="24"/>
          <w:szCs w:val="24"/>
        </w:rPr>
        <w:t xml:space="preserve"> after proper optimization of the digestion procedure.</w:t>
      </w:r>
      <w:r w:rsidR="00DC2F3A" w:rsidRPr="00FA4640">
        <w:rPr>
          <w:rFonts w:ascii="Times New Roman" w:hAnsi="Times New Roman" w:cs="Times New Roman"/>
          <w:sz w:val="24"/>
          <w:szCs w:val="24"/>
        </w:rPr>
        <w:t xml:space="preserve"> </w:t>
      </w:r>
      <w:r w:rsidR="00FA4640" w:rsidRPr="00FA4640">
        <w:rPr>
          <w:rFonts w:ascii="Times New Roman" w:hAnsi="Times New Roman" w:cs="Times New Roman"/>
          <w:sz w:val="24"/>
          <w:szCs w:val="24"/>
        </w:rPr>
        <w:t>Literature procedure used for the digestion of coffee powder</w:t>
      </w:r>
      <w:r w:rsidR="00FA4640">
        <w:rPr>
          <w:rFonts w:ascii="Times New Roman" w:hAnsi="Times New Roman" w:cs="Times New Roman"/>
          <w:sz w:val="24"/>
          <w:szCs w:val="24"/>
        </w:rPr>
        <w:t xml:space="preserve"> (Gure </w:t>
      </w:r>
      <w:r w:rsidR="00FA4640" w:rsidRPr="00525274">
        <w:rPr>
          <w:rFonts w:ascii="Times New Roman" w:hAnsi="Times New Roman" w:cs="Times New Roman"/>
          <w:i/>
          <w:sz w:val="24"/>
          <w:szCs w:val="24"/>
        </w:rPr>
        <w:t>et al</w:t>
      </w:r>
      <w:r w:rsidR="00FA4640">
        <w:rPr>
          <w:rFonts w:ascii="Times New Roman" w:hAnsi="Times New Roman" w:cs="Times New Roman"/>
          <w:sz w:val="24"/>
          <w:szCs w:val="24"/>
        </w:rPr>
        <w:t>., 2017;</w:t>
      </w:r>
      <w:r w:rsidR="00B35DF7" w:rsidRPr="00B35DF7">
        <w:rPr>
          <w:rFonts w:ascii="Times New Roman" w:hAnsi="Times New Roman" w:cs="Times New Roman"/>
          <w:color w:val="222222"/>
          <w:sz w:val="24"/>
          <w:szCs w:val="24"/>
          <w:shd w:val="clear" w:color="auto" w:fill="FFFFFF"/>
        </w:rPr>
        <w:t xml:space="preserve"> </w:t>
      </w:r>
      <w:r w:rsidR="00B35DF7">
        <w:rPr>
          <w:rFonts w:ascii="Times New Roman" w:hAnsi="Times New Roman" w:cs="Times New Roman"/>
          <w:color w:val="222222"/>
          <w:sz w:val="24"/>
          <w:szCs w:val="24"/>
          <w:shd w:val="clear" w:color="auto" w:fill="FFFFFF"/>
        </w:rPr>
        <w:t>Ashu and Chandravanshi</w:t>
      </w:r>
      <w:r w:rsidR="00B35DF7" w:rsidRPr="00FA4640">
        <w:rPr>
          <w:rFonts w:ascii="Times New Roman" w:hAnsi="Times New Roman" w:cs="Times New Roman"/>
          <w:color w:val="222222"/>
          <w:sz w:val="24"/>
          <w:szCs w:val="24"/>
          <w:shd w:val="clear" w:color="auto" w:fill="FFFFFF"/>
        </w:rPr>
        <w:t>, 2011</w:t>
      </w:r>
      <w:r w:rsidR="00B35DF7">
        <w:rPr>
          <w:rFonts w:ascii="Times New Roman" w:hAnsi="Times New Roman" w:cs="Times New Roman"/>
          <w:color w:val="222222"/>
          <w:sz w:val="24"/>
          <w:szCs w:val="24"/>
          <w:shd w:val="clear" w:color="auto" w:fill="FFFFFF"/>
        </w:rPr>
        <w:t>)</w:t>
      </w:r>
      <w:r w:rsidR="00FA4640" w:rsidRPr="00FA4640">
        <w:rPr>
          <w:rFonts w:ascii="Times New Roman" w:hAnsi="Times New Roman" w:cs="Times New Roman"/>
          <w:sz w:val="24"/>
          <w:szCs w:val="24"/>
        </w:rPr>
        <w:t xml:space="preserve"> was used </w:t>
      </w:r>
      <w:r w:rsidR="00B35DF7">
        <w:rPr>
          <w:rFonts w:ascii="Times New Roman" w:hAnsi="Times New Roman" w:cs="Times New Roman"/>
          <w:sz w:val="24"/>
          <w:szCs w:val="24"/>
        </w:rPr>
        <w:t xml:space="preserve">as starting point or a hint. </w:t>
      </w:r>
      <w:r w:rsidR="00644AC6" w:rsidRPr="00FA4640">
        <w:rPr>
          <w:rFonts w:ascii="Times New Roman" w:hAnsi="Times New Roman" w:cs="Times New Roman"/>
          <w:sz w:val="24"/>
          <w:szCs w:val="24"/>
        </w:rPr>
        <w:t>Parameters such as digestion time, tempera</w:t>
      </w:r>
      <w:r w:rsidR="00EA38FA" w:rsidRPr="00FA4640">
        <w:rPr>
          <w:rFonts w:ascii="Times New Roman" w:hAnsi="Times New Roman" w:cs="Times New Roman"/>
          <w:sz w:val="24"/>
          <w:szCs w:val="24"/>
        </w:rPr>
        <w:t>ture and reagent volumes were</w:t>
      </w:r>
      <w:r w:rsidR="00644AC6" w:rsidRPr="00FA4640">
        <w:rPr>
          <w:rFonts w:ascii="Times New Roman" w:hAnsi="Times New Roman" w:cs="Times New Roman"/>
          <w:sz w:val="24"/>
          <w:szCs w:val="24"/>
        </w:rPr>
        <w:t xml:space="preserve"> optimized prior to digesti</w:t>
      </w:r>
      <w:r w:rsidR="00875A40" w:rsidRPr="00FA4640">
        <w:rPr>
          <w:rFonts w:ascii="Times New Roman" w:hAnsi="Times New Roman" w:cs="Times New Roman"/>
          <w:sz w:val="24"/>
          <w:szCs w:val="24"/>
        </w:rPr>
        <w:t xml:space="preserve">on. </w:t>
      </w:r>
    </w:p>
    <w:p w:rsidR="00CB437E" w:rsidRPr="0080782D" w:rsidRDefault="00CB437E" w:rsidP="00ED5D3B">
      <w:pPr>
        <w:spacing w:line="360" w:lineRule="auto"/>
        <w:jc w:val="both"/>
        <w:rPr>
          <w:rFonts w:ascii="Times New Roman" w:hAnsi="Times New Roman" w:cs="Times New Roman"/>
          <w:color w:val="FF0000"/>
          <w:sz w:val="24"/>
          <w:szCs w:val="24"/>
        </w:rPr>
      </w:pPr>
    </w:p>
    <w:p w:rsidR="00EA38FA" w:rsidRDefault="006B2DF1" w:rsidP="00D70849">
      <w:pPr>
        <w:pStyle w:val="Heading3"/>
        <w:numPr>
          <w:ilvl w:val="2"/>
          <w:numId w:val="4"/>
        </w:numPr>
        <w:spacing w:before="240"/>
        <w:ind w:left="1296" w:hanging="576"/>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bookmarkStart w:id="62" w:name="_Toc515997581"/>
      <w:r w:rsidR="00EA38FA" w:rsidRPr="006B2DF1">
        <w:rPr>
          <w:rFonts w:ascii="Times New Roman" w:hAnsi="Times New Roman" w:cs="Times New Roman"/>
          <w:color w:val="000000" w:themeColor="text1"/>
          <w:sz w:val="24"/>
          <w:szCs w:val="24"/>
        </w:rPr>
        <w:t>Optimization of Digestion P</w:t>
      </w:r>
      <w:r w:rsidR="00CB437E">
        <w:rPr>
          <w:rFonts w:ascii="Times New Roman" w:hAnsi="Times New Roman" w:cs="Times New Roman"/>
          <w:color w:val="000000" w:themeColor="text1"/>
          <w:sz w:val="24"/>
          <w:szCs w:val="24"/>
        </w:rPr>
        <w:t>arameters</w:t>
      </w:r>
      <w:bookmarkEnd w:id="62"/>
    </w:p>
    <w:p w:rsidR="009F4E1C" w:rsidRPr="009F4E1C" w:rsidRDefault="009F4E1C" w:rsidP="00E836A6">
      <w:pPr>
        <w:ind w:left="2016"/>
      </w:pPr>
    </w:p>
    <w:p w:rsidR="00015890" w:rsidRDefault="00525274" w:rsidP="0004421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the digestion procedure developed by (Gure </w:t>
      </w:r>
      <w:r w:rsidRPr="00525274">
        <w:rPr>
          <w:rFonts w:ascii="Times New Roman" w:hAnsi="Times New Roman" w:cs="Times New Roman"/>
          <w:i/>
          <w:sz w:val="24"/>
          <w:szCs w:val="24"/>
        </w:rPr>
        <w:t>et al</w:t>
      </w:r>
      <w:r>
        <w:rPr>
          <w:rFonts w:ascii="Times New Roman" w:hAnsi="Times New Roman" w:cs="Times New Roman"/>
          <w:sz w:val="24"/>
          <w:szCs w:val="24"/>
        </w:rPr>
        <w:t>., 2017;</w:t>
      </w:r>
      <w:r w:rsidRPr="00B35DF7">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Ashu and Chandravanshi</w:t>
      </w:r>
      <w:r w:rsidRPr="00FA4640">
        <w:rPr>
          <w:rFonts w:ascii="Times New Roman" w:hAnsi="Times New Roman" w:cs="Times New Roman"/>
          <w:color w:val="222222"/>
          <w:sz w:val="24"/>
          <w:szCs w:val="24"/>
          <w:shd w:val="clear" w:color="auto" w:fill="FFFFFF"/>
        </w:rPr>
        <w:t>, 2011</w:t>
      </w:r>
      <w:r>
        <w:rPr>
          <w:rFonts w:ascii="Times New Roman" w:hAnsi="Times New Roman" w:cs="Times New Roman"/>
          <w:color w:val="222222"/>
          <w:sz w:val="24"/>
          <w:szCs w:val="24"/>
          <w:shd w:val="clear" w:color="auto" w:fill="FFFFFF"/>
        </w:rPr>
        <w:t>),</w:t>
      </w:r>
      <w:r w:rsidRPr="00FA4640">
        <w:rPr>
          <w:rFonts w:ascii="Times New Roman" w:hAnsi="Times New Roman" w:cs="Times New Roman"/>
          <w:sz w:val="24"/>
          <w:szCs w:val="24"/>
        </w:rPr>
        <w:t xml:space="preserve"> </w:t>
      </w:r>
      <w:r>
        <w:rPr>
          <w:rFonts w:ascii="Times New Roman" w:hAnsi="Times New Roman" w:cs="Times New Roman"/>
          <w:sz w:val="24"/>
          <w:szCs w:val="24"/>
        </w:rPr>
        <w:t>i</w:t>
      </w:r>
      <w:r w:rsidR="009F4E1C" w:rsidRPr="009F4E1C">
        <w:rPr>
          <w:rFonts w:ascii="Times New Roman" w:hAnsi="Times New Roman" w:cs="Times New Roman"/>
          <w:sz w:val="24"/>
          <w:szCs w:val="24"/>
        </w:rPr>
        <w:t>nitially, series of procedures involving some changes in reagent volume, reagent composition, and digestion temperature a</w:t>
      </w:r>
      <w:r w:rsidR="00732486">
        <w:rPr>
          <w:rFonts w:ascii="Times New Roman" w:hAnsi="Times New Roman" w:cs="Times New Roman"/>
          <w:sz w:val="24"/>
          <w:szCs w:val="24"/>
        </w:rPr>
        <w:t xml:space="preserve">nd digestion time were tested </w:t>
      </w:r>
      <w:r w:rsidR="00732486" w:rsidRPr="00732486">
        <w:rPr>
          <w:rFonts w:ascii="Times New Roman" w:hAnsi="Times New Roman" w:cs="Times New Roman"/>
          <w:b/>
          <w:sz w:val="24"/>
          <w:szCs w:val="24"/>
        </w:rPr>
        <w:t>(T</w:t>
      </w:r>
      <w:r w:rsidR="009F4E1C" w:rsidRPr="00732486">
        <w:rPr>
          <w:rFonts w:ascii="Times New Roman" w:hAnsi="Times New Roman" w:cs="Times New Roman"/>
          <w:b/>
          <w:sz w:val="24"/>
          <w:szCs w:val="24"/>
        </w:rPr>
        <w:t>able</w:t>
      </w:r>
      <w:r w:rsidR="002A0C57">
        <w:rPr>
          <w:rFonts w:ascii="Times New Roman" w:hAnsi="Times New Roman" w:cs="Times New Roman"/>
          <w:b/>
          <w:sz w:val="24"/>
          <w:szCs w:val="24"/>
        </w:rPr>
        <w:t xml:space="preserve"> </w:t>
      </w:r>
      <w:r w:rsidR="009F4E1C" w:rsidRPr="00732486">
        <w:rPr>
          <w:rFonts w:ascii="Times New Roman" w:hAnsi="Times New Roman" w:cs="Times New Roman"/>
          <w:b/>
          <w:sz w:val="24"/>
          <w:szCs w:val="24"/>
        </w:rPr>
        <w:t>2</w:t>
      </w:r>
      <w:r w:rsidR="009F4E1C" w:rsidRPr="00732486">
        <w:rPr>
          <w:rFonts w:ascii="Nyala" w:hAnsi="Nyala" w:cs="Times New Roman"/>
          <w:b/>
          <w:sz w:val="24"/>
          <w:szCs w:val="24"/>
        </w:rPr>
        <w:t>)</w:t>
      </w:r>
      <w:r w:rsidR="009F4E1C" w:rsidRPr="009F4E1C">
        <w:rPr>
          <w:rFonts w:ascii="Times New Roman" w:hAnsi="Times New Roman" w:cs="Times New Roman"/>
          <w:sz w:val="24"/>
          <w:szCs w:val="24"/>
        </w:rPr>
        <w:t>. The optimized procedure was selected depending upon: clarity of digests, minimum digestion time, minimal reagent volume consumption, absence of undigested coffee samples and minimal required temperature.</w:t>
      </w:r>
    </w:p>
    <w:p w:rsidR="0004421B" w:rsidRPr="0004421B" w:rsidRDefault="0004421B" w:rsidP="0004421B">
      <w:pPr>
        <w:autoSpaceDE w:val="0"/>
        <w:autoSpaceDN w:val="0"/>
        <w:adjustRightInd w:val="0"/>
        <w:spacing w:after="0" w:line="360" w:lineRule="auto"/>
        <w:jc w:val="both"/>
        <w:rPr>
          <w:rFonts w:ascii="Times New Roman" w:hAnsi="Times New Roman" w:cs="Times New Roman"/>
          <w:sz w:val="24"/>
          <w:szCs w:val="24"/>
        </w:rPr>
      </w:pPr>
    </w:p>
    <w:p w:rsidR="001F034F" w:rsidRPr="00A56DB3" w:rsidRDefault="00814931" w:rsidP="00A56DB3">
      <w:pPr>
        <w:pStyle w:val="Caption"/>
        <w:keepNext/>
        <w:jc w:val="both"/>
        <w:rPr>
          <w:rFonts w:ascii="Times New Roman" w:hAnsi="Times New Roman" w:cs="Times New Roman"/>
          <w:b w:val="0"/>
          <w:color w:val="auto"/>
          <w:sz w:val="24"/>
          <w:szCs w:val="24"/>
        </w:rPr>
      </w:pPr>
      <w:bookmarkStart w:id="63" w:name="_Toc515975456"/>
      <w:r w:rsidRPr="007A531B">
        <w:rPr>
          <w:rFonts w:ascii="Times New Roman" w:hAnsi="Times New Roman" w:cs="Times New Roman"/>
          <w:color w:val="auto"/>
          <w:sz w:val="24"/>
          <w:szCs w:val="24"/>
        </w:rPr>
        <w:t xml:space="preserve">Table </w:t>
      </w:r>
      <w:r w:rsidR="00AB7955" w:rsidRPr="007A531B">
        <w:rPr>
          <w:rFonts w:ascii="Times New Roman" w:hAnsi="Times New Roman" w:cs="Times New Roman"/>
          <w:color w:val="auto"/>
          <w:sz w:val="24"/>
          <w:szCs w:val="24"/>
        </w:rPr>
        <w:fldChar w:fldCharType="begin"/>
      </w:r>
      <w:r w:rsidR="00AB7955" w:rsidRPr="007A531B">
        <w:rPr>
          <w:rFonts w:ascii="Times New Roman" w:hAnsi="Times New Roman" w:cs="Times New Roman"/>
          <w:color w:val="auto"/>
          <w:sz w:val="24"/>
          <w:szCs w:val="24"/>
        </w:rPr>
        <w:instrText xml:space="preserve"> SEQ Table \* ARABIC </w:instrText>
      </w:r>
      <w:r w:rsidR="00AB7955" w:rsidRPr="007A531B">
        <w:rPr>
          <w:rFonts w:ascii="Times New Roman" w:hAnsi="Times New Roman" w:cs="Times New Roman"/>
          <w:color w:val="auto"/>
          <w:sz w:val="24"/>
          <w:szCs w:val="24"/>
        </w:rPr>
        <w:fldChar w:fldCharType="separate"/>
      </w:r>
      <w:r w:rsidR="00577A30">
        <w:rPr>
          <w:rFonts w:ascii="Times New Roman" w:hAnsi="Times New Roman" w:cs="Times New Roman"/>
          <w:noProof/>
          <w:color w:val="auto"/>
          <w:sz w:val="24"/>
          <w:szCs w:val="24"/>
        </w:rPr>
        <w:t>2</w:t>
      </w:r>
      <w:r w:rsidR="00AB7955" w:rsidRPr="007A531B">
        <w:rPr>
          <w:rFonts w:ascii="Times New Roman" w:hAnsi="Times New Roman" w:cs="Times New Roman"/>
          <w:noProof/>
          <w:color w:val="auto"/>
          <w:sz w:val="24"/>
          <w:szCs w:val="24"/>
        </w:rPr>
        <w:fldChar w:fldCharType="end"/>
      </w:r>
      <w:r w:rsidRPr="007A531B">
        <w:rPr>
          <w:rFonts w:ascii="Times New Roman" w:hAnsi="Times New Roman" w:cs="Times New Roman"/>
          <w:color w:val="auto"/>
          <w:sz w:val="24"/>
          <w:szCs w:val="24"/>
        </w:rPr>
        <w:t xml:space="preserve">. </w:t>
      </w:r>
      <w:r w:rsidRPr="007A531B">
        <w:rPr>
          <w:rFonts w:ascii="Times New Roman" w:hAnsi="Times New Roman" w:cs="Times New Roman"/>
          <w:b w:val="0"/>
          <w:color w:val="auto"/>
          <w:sz w:val="24"/>
          <w:szCs w:val="24"/>
        </w:rPr>
        <w:t>Procedures tasted for digestion of green coffee samples</w:t>
      </w:r>
      <w:r w:rsidR="003C2E2C">
        <w:rPr>
          <w:rFonts w:ascii="Times New Roman" w:hAnsi="Times New Roman" w:cs="Times New Roman"/>
          <w:b w:val="0"/>
          <w:color w:val="auto"/>
          <w:sz w:val="24"/>
          <w:szCs w:val="24"/>
        </w:rPr>
        <w:t>.</w:t>
      </w:r>
      <w:bookmarkEnd w:id="63"/>
    </w:p>
    <w:tbl>
      <w:tblPr>
        <w:tblStyle w:val="TableGrid"/>
        <w:tblW w:w="5232" w:type="pct"/>
        <w:tblInd w:w="-1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1263"/>
        <w:gridCol w:w="638"/>
        <w:gridCol w:w="47"/>
        <w:gridCol w:w="708"/>
        <w:gridCol w:w="945"/>
        <w:gridCol w:w="97"/>
        <w:gridCol w:w="272"/>
        <w:gridCol w:w="1160"/>
        <w:gridCol w:w="824"/>
        <w:gridCol w:w="344"/>
        <w:gridCol w:w="739"/>
        <w:gridCol w:w="2682"/>
      </w:tblGrid>
      <w:tr w:rsidR="00C8464D" w:rsidTr="004B6ADB">
        <w:trPr>
          <w:trHeight w:val="566"/>
        </w:trPr>
        <w:tc>
          <w:tcPr>
            <w:tcW w:w="5000" w:type="pct"/>
            <w:gridSpan w:val="12"/>
            <w:tcBorders>
              <w:top w:val="single" w:sz="4" w:space="0" w:color="auto"/>
              <w:bottom w:val="single" w:sz="4" w:space="0" w:color="auto"/>
            </w:tcBorders>
          </w:tcPr>
          <w:p w:rsidR="00C8464D" w:rsidRPr="00CB437E" w:rsidRDefault="00677EF4" w:rsidP="00DD23AC">
            <w:pPr>
              <w:spacing w:after="200"/>
              <w:ind w:left="108"/>
              <w:jc w:val="both"/>
              <w:rPr>
                <w:rFonts w:ascii="Times New Roman" w:hAnsi="Times New Roman" w:cs="Times New Roman"/>
                <w:sz w:val="24"/>
                <w:szCs w:val="24"/>
              </w:rPr>
            </w:pPr>
            <w:r w:rsidRPr="00CB437E">
              <w:rPr>
                <w:rFonts w:ascii="Times New Roman" w:hAnsi="Times New Roman" w:cs="Times New Roman"/>
                <w:sz w:val="24"/>
                <w:szCs w:val="24"/>
              </w:rPr>
              <w:t xml:space="preserve">                           </w:t>
            </w:r>
            <w:r w:rsidR="00C8464D" w:rsidRPr="00CB437E">
              <w:rPr>
                <w:rFonts w:ascii="Times New Roman" w:hAnsi="Times New Roman" w:cs="Times New Roman"/>
                <w:sz w:val="24"/>
                <w:szCs w:val="24"/>
              </w:rPr>
              <w:t>At constant temperature and time</w:t>
            </w:r>
          </w:p>
        </w:tc>
      </w:tr>
      <w:tr w:rsidR="00623673" w:rsidRPr="00975D7B" w:rsidTr="004B6ADB">
        <w:tblPrEx>
          <w:tblLook w:val="04A0" w:firstRow="1" w:lastRow="0" w:firstColumn="1" w:lastColumn="0" w:noHBand="0" w:noVBand="1"/>
        </w:tblPrEx>
        <w:trPr>
          <w:trHeight w:val="350"/>
        </w:trPr>
        <w:tc>
          <w:tcPr>
            <w:tcW w:w="650" w:type="pct"/>
            <w:tcBorders>
              <w:top w:val="single" w:sz="4" w:space="0" w:color="auto"/>
              <w:bottom w:val="single" w:sz="4" w:space="0" w:color="auto"/>
            </w:tcBorders>
          </w:tcPr>
          <w:p w:rsidR="00623673" w:rsidRPr="00D71C70" w:rsidRDefault="00623673" w:rsidP="00DD23AC">
            <w:pPr>
              <w:jc w:val="both"/>
              <w:rPr>
                <w:rFonts w:ascii="Times New Roman" w:hAnsi="Times New Roman" w:cs="Times New Roman"/>
                <w:bCs/>
                <w:sz w:val="24"/>
                <w:szCs w:val="24"/>
              </w:rPr>
            </w:pPr>
            <w:r>
              <w:rPr>
                <w:rFonts w:ascii="Times New Roman" w:hAnsi="Times New Roman" w:cs="Times New Roman"/>
                <w:bCs/>
                <w:sz w:val="24"/>
                <w:szCs w:val="24"/>
              </w:rPr>
              <w:t>Amount of sample</w:t>
            </w:r>
          </w:p>
        </w:tc>
        <w:tc>
          <w:tcPr>
            <w:tcW w:w="716" w:type="pct"/>
            <w:gridSpan w:val="3"/>
            <w:tcBorders>
              <w:top w:val="single" w:sz="4" w:space="0" w:color="auto"/>
              <w:bottom w:val="single" w:sz="4" w:space="0" w:color="auto"/>
            </w:tcBorders>
          </w:tcPr>
          <w:p w:rsidR="00623673" w:rsidRPr="00D71C70" w:rsidRDefault="00623673" w:rsidP="00623673">
            <w:pPr>
              <w:jc w:val="both"/>
              <w:rPr>
                <w:rFonts w:ascii="Times New Roman" w:hAnsi="Times New Roman" w:cs="Times New Roman"/>
                <w:bCs/>
                <w:sz w:val="24"/>
                <w:szCs w:val="24"/>
              </w:rPr>
            </w:pPr>
            <w:r w:rsidRPr="00975D7B">
              <w:rPr>
                <w:rFonts w:ascii="Times New Roman" w:hAnsi="Times New Roman" w:cs="Times New Roman"/>
                <w:bCs/>
                <w:sz w:val="24"/>
                <w:szCs w:val="24"/>
              </w:rPr>
              <w:t>Temperature</w:t>
            </w:r>
            <w:r>
              <w:rPr>
                <w:rFonts w:ascii="Times New Roman" w:hAnsi="Times New Roman" w:cs="Times New Roman"/>
                <w:bCs/>
                <w:sz w:val="24"/>
                <w:szCs w:val="24"/>
              </w:rPr>
              <w:t xml:space="preserve"> </w:t>
            </w:r>
            <w:r w:rsidRPr="00975D7B">
              <w:rPr>
                <w:rFonts w:ascii="Times New Roman" w:hAnsi="Times New Roman" w:cs="Times New Roman"/>
                <w:bCs/>
                <w:sz w:val="24"/>
                <w:szCs w:val="24"/>
              </w:rPr>
              <w:t>(</w:t>
            </w:r>
            <w:r w:rsidRPr="00975D7B">
              <w:rPr>
                <w:rFonts w:ascii="Times New Roman" w:hAnsi="Times New Roman" w:cs="Times New Roman"/>
                <w:bCs/>
                <w:sz w:val="24"/>
                <w:szCs w:val="24"/>
                <w:vertAlign w:val="superscript"/>
              </w:rPr>
              <w:t>O</w:t>
            </w:r>
            <w:r w:rsidRPr="00975D7B">
              <w:rPr>
                <w:rFonts w:ascii="Times New Roman" w:hAnsi="Times New Roman" w:cs="Times New Roman"/>
                <w:bCs/>
                <w:sz w:val="24"/>
                <w:szCs w:val="24"/>
              </w:rPr>
              <w:t>C)</w:t>
            </w:r>
          </w:p>
        </w:tc>
        <w:tc>
          <w:tcPr>
            <w:tcW w:w="536" w:type="pct"/>
            <w:gridSpan w:val="2"/>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 xml:space="preserve">Time </w:t>
            </w:r>
            <w:r>
              <w:rPr>
                <w:rFonts w:ascii="Times New Roman" w:hAnsi="Times New Roman" w:cs="Times New Roman"/>
                <w:bCs/>
                <w:sz w:val="24"/>
                <w:szCs w:val="24"/>
              </w:rPr>
              <w:t xml:space="preserve">       </w:t>
            </w:r>
            <w:r w:rsidRPr="00975D7B">
              <w:rPr>
                <w:rFonts w:ascii="Times New Roman" w:hAnsi="Times New Roman" w:cs="Times New Roman"/>
                <w:bCs/>
                <w:sz w:val="24"/>
                <w:szCs w:val="24"/>
              </w:rPr>
              <w:t>(h)</w:t>
            </w:r>
          </w:p>
        </w:tc>
        <w:tc>
          <w:tcPr>
            <w:tcW w:w="1718" w:type="pct"/>
            <w:gridSpan w:val="5"/>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Reagent volume</w:t>
            </w:r>
          </w:p>
        </w:tc>
        <w:tc>
          <w:tcPr>
            <w:tcW w:w="1380" w:type="pct"/>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 xml:space="preserve">Nature of the digest </w:t>
            </w:r>
          </w:p>
          <w:p w:rsidR="00623673" w:rsidRPr="00975D7B" w:rsidRDefault="00623673" w:rsidP="00DD23AC">
            <w:pPr>
              <w:autoSpaceDE w:val="0"/>
              <w:autoSpaceDN w:val="0"/>
              <w:adjustRightInd w:val="0"/>
              <w:rPr>
                <w:rFonts w:ascii="Times New Roman" w:hAnsi="Times New Roman" w:cs="Times New Roman"/>
                <w:bCs/>
                <w:sz w:val="24"/>
                <w:szCs w:val="24"/>
              </w:rPr>
            </w:pPr>
          </w:p>
        </w:tc>
      </w:tr>
      <w:tr w:rsidR="004B6ADB" w:rsidRPr="00975D7B" w:rsidTr="004B6ADB">
        <w:tblPrEx>
          <w:tblLook w:val="04A0" w:firstRow="1" w:lastRow="0" w:firstColumn="1" w:lastColumn="0" w:noHBand="0" w:noVBand="1"/>
        </w:tblPrEx>
        <w:trPr>
          <w:trHeight w:val="422"/>
        </w:trPr>
        <w:tc>
          <w:tcPr>
            <w:tcW w:w="650" w:type="pct"/>
            <w:vMerge w:val="restart"/>
            <w:tcBorders>
              <w:top w:val="single" w:sz="4" w:space="0" w:color="auto"/>
            </w:tcBorders>
          </w:tcPr>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r>
              <w:rPr>
                <w:rFonts w:ascii="Times New Roman" w:hAnsi="Times New Roman" w:cs="Times New Roman"/>
                <w:sz w:val="24"/>
                <w:szCs w:val="24"/>
              </w:rPr>
              <w:t>0.5g</w:t>
            </w:r>
          </w:p>
        </w:tc>
        <w:tc>
          <w:tcPr>
            <w:tcW w:w="716" w:type="pct"/>
            <w:gridSpan w:val="3"/>
            <w:vMerge w:val="restart"/>
            <w:tcBorders>
              <w:top w:val="single" w:sz="4" w:space="0" w:color="auto"/>
            </w:tcBorders>
          </w:tcPr>
          <w:p w:rsidR="00623673" w:rsidRDefault="00623673">
            <w:pPr>
              <w:rPr>
                <w:rFonts w:ascii="Times New Roman" w:hAnsi="Times New Roman" w:cs="Times New Roman"/>
                <w:sz w:val="24"/>
                <w:szCs w:val="24"/>
              </w:rPr>
            </w:pPr>
          </w:p>
          <w:p w:rsidR="00623673" w:rsidRDefault="00623673">
            <w:pPr>
              <w:rPr>
                <w:rFonts w:ascii="Times New Roman" w:hAnsi="Times New Roman" w:cs="Times New Roman"/>
                <w:sz w:val="24"/>
                <w:szCs w:val="24"/>
              </w:rPr>
            </w:pPr>
          </w:p>
          <w:p w:rsidR="00623673" w:rsidRDefault="00623673">
            <w:pPr>
              <w:rPr>
                <w:rFonts w:ascii="Times New Roman" w:hAnsi="Times New Roman" w:cs="Times New Roman"/>
                <w:sz w:val="24"/>
                <w:szCs w:val="24"/>
              </w:rPr>
            </w:pPr>
            <w:r w:rsidRPr="00975D7B">
              <w:rPr>
                <w:rFonts w:ascii="Times New Roman" w:hAnsi="Times New Roman" w:cs="Times New Roman"/>
                <w:sz w:val="24"/>
                <w:szCs w:val="24"/>
              </w:rPr>
              <w:t>160</w:t>
            </w:r>
          </w:p>
          <w:p w:rsidR="00623673" w:rsidRPr="00975D7B" w:rsidRDefault="00623673" w:rsidP="00623673">
            <w:pPr>
              <w:jc w:val="both"/>
              <w:rPr>
                <w:rFonts w:ascii="Times New Roman" w:hAnsi="Times New Roman" w:cs="Times New Roman"/>
                <w:sz w:val="24"/>
                <w:szCs w:val="24"/>
              </w:rPr>
            </w:pPr>
          </w:p>
        </w:tc>
        <w:tc>
          <w:tcPr>
            <w:tcW w:w="536" w:type="pct"/>
            <w:gridSpan w:val="2"/>
            <w:vMerge w:val="restart"/>
            <w:tcBorders>
              <w:top w:val="single" w:sz="4" w:space="0" w:color="auto"/>
            </w:tcBorders>
          </w:tcPr>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1.5h</w:t>
            </w:r>
          </w:p>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p>
        </w:tc>
        <w:tc>
          <w:tcPr>
            <w:tcW w:w="1718" w:type="pct"/>
            <w:gridSpan w:val="5"/>
            <w:tcBorders>
              <w:top w:val="single" w:sz="4" w:space="0" w:color="auto"/>
            </w:tcBorders>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3.0 mL HNO</w:t>
            </w:r>
            <w:r>
              <w:rPr>
                <w:rFonts w:ascii="Times New Roman" w:hAnsi="Times New Roman" w:cs="Times New Roman"/>
                <w:sz w:val="16"/>
                <w:szCs w:val="16"/>
              </w:rPr>
              <w:t>3</w:t>
            </w:r>
            <w:r>
              <w:rPr>
                <w:rFonts w:ascii="Times New Roman" w:hAnsi="Times New Roman" w:cs="Times New Roman"/>
                <w:sz w:val="24"/>
                <w:szCs w:val="24"/>
              </w:rPr>
              <w:t xml:space="preserve">, </w:t>
            </w:r>
            <w:r w:rsidRPr="00975D7B">
              <w:rPr>
                <w:rFonts w:ascii="Times New Roman" w:hAnsi="Times New Roman" w:cs="Times New Roman"/>
                <w:sz w:val="24"/>
                <w:szCs w:val="24"/>
              </w:rPr>
              <w:t>1.5 mL HClO</w:t>
            </w:r>
            <w:r w:rsidRPr="00975D7B">
              <w:rPr>
                <w:rFonts w:ascii="Times New Roman" w:hAnsi="Times New Roman" w:cs="Times New Roman"/>
                <w:sz w:val="16"/>
                <w:szCs w:val="16"/>
              </w:rPr>
              <w:t xml:space="preserve">4 </w:t>
            </w:r>
          </w:p>
        </w:tc>
        <w:tc>
          <w:tcPr>
            <w:tcW w:w="1380" w:type="pct"/>
            <w:tcBorders>
              <w:top w:val="single" w:sz="4" w:space="0" w:color="auto"/>
            </w:tcBorders>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but pale </w:t>
            </w:r>
            <w:r w:rsidRPr="00975D7B">
              <w:rPr>
                <w:rFonts w:ascii="Times New Roman" w:hAnsi="Times New Roman" w:cs="Times New Roman"/>
                <w:sz w:val="24"/>
                <w:szCs w:val="24"/>
              </w:rPr>
              <w:t>yellowish color</w:t>
            </w:r>
          </w:p>
        </w:tc>
      </w:tr>
      <w:tr w:rsidR="004B6ADB" w:rsidRPr="00975D7B" w:rsidTr="004B6ADB">
        <w:tblPrEx>
          <w:tblLook w:val="04A0" w:firstRow="1" w:lastRow="0" w:firstColumn="1" w:lastColumn="0" w:noHBand="0" w:noVBand="1"/>
        </w:tblPrEx>
        <w:trPr>
          <w:trHeight w:val="386"/>
        </w:trPr>
        <w:tc>
          <w:tcPr>
            <w:tcW w:w="650" w:type="pct"/>
            <w:vMerge/>
          </w:tcPr>
          <w:p w:rsidR="00623673" w:rsidRPr="00975D7B" w:rsidRDefault="00623673" w:rsidP="00DD23AC">
            <w:pPr>
              <w:jc w:val="both"/>
              <w:rPr>
                <w:rFonts w:ascii="Times New Roman" w:hAnsi="Times New Roman" w:cs="Times New Roman"/>
                <w:sz w:val="24"/>
                <w:szCs w:val="24"/>
              </w:rPr>
            </w:pPr>
          </w:p>
        </w:tc>
        <w:tc>
          <w:tcPr>
            <w:tcW w:w="716" w:type="pct"/>
            <w:gridSpan w:val="3"/>
            <w:vMerge/>
          </w:tcPr>
          <w:p w:rsidR="00623673" w:rsidRPr="00975D7B" w:rsidRDefault="00623673" w:rsidP="00DD23AC">
            <w:pPr>
              <w:jc w:val="both"/>
              <w:rPr>
                <w:rFonts w:ascii="Times New Roman" w:hAnsi="Times New Roman" w:cs="Times New Roman"/>
                <w:sz w:val="24"/>
                <w:szCs w:val="24"/>
              </w:rPr>
            </w:pPr>
          </w:p>
        </w:tc>
        <w:tc>
          <w:tcPr>
            <w:tcW w:w="536" w:type="pct"/>
            <w:gridSpan w:val="2"/>
            <w:vMerge/>
          </w:tcPr>
          <w:p w:rsidR="00623673" w:rsidRPr="00975D7B" w:rsidRDefault="00623673" w:rsidP="00DD23AC">
            <w:pPr>
              <w:jc w:val="both"/>
              <w:rPr>
                <w:rFonts w:ascii="Times New Roman" w:hAnsi="Times New Roman" w:cs="Times New Roman"/>
                <w:sz w:val="24"/>
                <w:szCs w:val="24"/>
              </w:rPr>
            </w:pPr>
          </w:p>
        </w:tc>
        <w:tc>
          <w:tcPr>
            <w:tcW w:w="1718" w:type="pct"/>
            <w:gridSpan w:val="5"/>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3.0 mL HNO</w:t>
            </w:r>
            <w:r>
              <w:rPr>
                <w:rFonts w:ascii="Times New Roman" w:hAnsi="Times New Roman" w:cs="Times New Roman"/>
                <w:sz w:val="16"/>
                <w:szCs w:val="16"/>
              </w:rPr>
              <w:t>3</w:t>
            </w:r>
            <w:r>
              <w:rPr>
                <w:rFonts w:ascii="Times New Roman" w:hAnsi="Times New Roman" w:cs="Times New Roman"/>
                <w:sz w:val="24"/>
                <w:szCs w:val="24"/>
              </w:rPr>
              <w:t xml:space="preserve">, </w:t>
            </w:r>
            <w:r w:rsidRPr="00975D7B">
              <w:rPr>
                <w:rFonts w:ascii="Times New Roman" w:hAnsi="Times New Roman" w:cs="Times New Roman"/>
                <w:sz w:val="24"/>
                <w:szCs w:val="24"/>
              </w:rPr>
              <w:t>2.0 mL HClO</w:t>
            </w:r>
            <w:r w:rsidRPr="00975D7B">
              <w:rPr>
                <w:rFonts w:ascii="Times New Roman" w:hAnsi="Times New Roman" w:cs="Times New Roman"/>
                <w:sz w:val="16"/>
                <w:szCs w:val="16"/>
              </w:rPr>
              <w:t xml:space="preserve">4 </w:t>
            </w:r>
          </w:p>
        </w:tc>
        <w:tc>
          <w:tcPr>
            <w:tcW w:w="1380" w:type="pct"/>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but pale </w:t>
            </w:r>
            <w:r w:rsidRPr="00975D7B">
              <w:rPr>
                <w:rFonts w:ascii="Times New Roman" w:hAnsi="Times New Roman" w:cs="Times New Roman"/>
                <w:sz w:val="24"/>
                <w:szCs w:val="24"/>
              </w:rPr>
              <w:t>yellowish color</w:t>
            </w:r>
          </w:p>
        </w:tc>
      </w:tr>
      <w:tr w:rsidR="004B6ADB" w:rsidRPr="00975D7B" w:rsidTr="004B6ADB">
        <w:tblPrEx>
          <w:tblLook w:val="04A0" w:firstRow="1" w:lastRow="0" w:firstColumn="1" w:lastColumn="0" w:noHBand="0" w:noVBand="1"/>
        </w:tblPrEx>
        <w:trPr>
          <w:trHeight w:val="440"/>
        </w:trPr>
        <w:tc>
          <w:tcPr>
            <w:tcW w:w="650" w:type="pct"/>
            <w:vMerge/>
          </w:tcPr>
          <w:p w:rsidR="00623673" w:rsidRPr="00975D7B" w:rsidRDefault="00623673" w:rsidP="00DD23AC">
            <w:pPr>
              <w:jc w:val="both"/>
              <w:rPr>
                <w:rFonts w:ascii="Times New Roman" w:hAnsi="Times New Roman" w:cs="Times New Roman"/>
                <w:sz w:val="24"/>
                <w:szCs w:val="24"/>
              </w:rPr>
            </w:pPr>
          </w:p>
        </w:tc>
        <w:tc>
          <w:tcPr>
            <w:tcW w:w="716" w:type="pct"/>
            <w:gridSpan w:val="3"/>
            <w:vMerge/>
          </w:tcPr>
          <w:p w:rsidR="00623673" w:rsidRPr="00975D7B" w:rsidRDefault="00623673" w:rsidP="00DD23AC">
            <w:pPr>
              <w:jc w:val="both"/>
              <w:rPr>
                <w:rFonts w:ascii="Times New Roman" w:hAnsi="Times New Roman" w:cs="Times New Roman"/>
                <w:sz w:val="24"/>
                <w:szCs w:val="24"/>
              </w:rPr>
            </w:pPr>
          </w:p>
        </w:tc>
        <w:tc>
          <w:tcPr>
            <w:tcW w:w="536" w:type="pct"/>
            <w:gridSpan w:val="2"/>
            <w:vMerge/>
          </w:tcPr>
          <w:p w:rsidR="00623673" w:rsidRPr="00975D7B" w:rsidRDefault="00623673" w:rsidP="00DD23AC">
            <w:pPr>
              <w:jc w:val="both"/>
              <w:rPr>
                <w:rFonts w:ascii="Times New Roman" w:hAnsi="Times New Roman" w:cs="Times New Roman"/>
                <w:sz w:val="24"/>
                <w:szCs w:val="24"/>
              </w:rPr>
            </w:pPr>
          </w:p>
        </w:tc>
        <w:tc>
          <w:tcPr>
            <w:tcW w:w="1718" w:type="pct"/>
            <w:gridSpan w:val="5"/>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2.0 mL HNO</w:t>
            </w:r>
            <w:r>
              <w:rPr>
                <w:rFonts w:ascii="Times New Roman" w:hAnsi="Times New Roman" w:cs="Times New Roman"/>
                <w:sz w:val="16"/>
                <w:szCs w:val="16"/>
              </w:rPr>
              <w:t>3</w:t>
            </w:r>
            <w:r>
              <w:rPr>
                <w:rFonts w:ascii="Times New Roman" w:hAnsi="Times New Roman" w:cs="Times New Roman"/>
                <w:sz w:val="24"/>
                <w:szCs w:val="24"/>
              </w:rPr>
              <w:t xml:space="preserve">, </w:t>
            </w:r>
            <w:r w:rsidRPr="00975D7B">
              <w:rPr>
                <w:rFonts w:ascii="Times New Roman" w:hAnsi="Times New Roman" w:cs="Times New Roman"/>
                <w:sz w:val="24"/>
                <w:szCs w:val="24"/>
              </w:rPr>
              <w:t>3.0 mL HClO</w:t>
            </w:r>
            <w:r w:rsidRPr="00975D7B">
              <w:rPr>
                <w:rFonts w:ascii="Times New Roman" w:hAnsi="Times New Roman" w:cs="Times New Roman"/>
                <w:sz w:val="16"/>
                <w:szCs w:val="16"/>
              </w:rPr>
              <w:t xml:space="preserve">4 </w:t>
            </w:r>
          </w:p>
        </w:tc>
        <w:tc>
          <w:tcPr>
            <w:tcW w:w="1380" w:type="pct"/>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 xml:space="preserve">Clear but </w:t>
            </w:r>
            <w:r>
              <w:rPr>
                <w:rFonts w:ascii="Times New Roman" w:hAnsi="Times New Roman" w:cs="Times New Roman"/>
                <w:sz w:val="24"/>
                <w:szCs w:val="24"/>
              </w:rPr>
              <w:t xml:space="preserve">pale </w:t>
            </w:r>
            <w:r w:rsidRPr="00975D7B">
              <w:rPr>
                <w:rFonts w:ascii="Times New Roman" w:hAnsi="Times New Roman" w:cs="Times New Roman"/>
                <w:sz w:val="24"/>
                <w:szCs w:val="24"/>
              </w:rPr>
              <w:t>yellowish color</w:t>
            </w:r>
          </w:p>
        </w:tc>
      </w:tr>
      <w:tr w:rsidR="004B6ADB" w:rsidRPr="00975D7B" w:rsidTr="004B6ADB">
        <w:tblPrEx>
          <w:tblLook w:val="04A0" w:firstRow="1" w:lastRow="0" w:firstColumn="1" w:lastColumn="0" w:noHBand="0" w:noVBand="1"/>
        </w:tblPrEx>
        <w:trPr>
          <w:trHeight w:val="467"/>
        </w:trPr>
        <w:tc>
          <w:tcPr>
            <w:tcW w:w="650" w:type="pct"/>
            <w:vMerge/>
          </w:tcPr>
          <w:p w:rsidR="00623673" w:rsidRPr="00975D7B" w:rsidRDefault="00623673" w:rsidP="00DD23AC">
            <w:pPr>
              <w:jc w:val="both"/>
              <w:rPr>
                <w:rFonts w:ascii="Times New Roman" w:hAnsi="Times New Roman" w:cs="Times New Roman"/>
                <w:sz w:val="24"/>
                <w:szCs w:val="24"/>
              </w:rPr>
            </w:pPr>
          </w:p>
        </w:tc>
        <w:tc>
          <w:tcPr>
            <w:tcW w:w="716" w:type="pct"/>
            <w:gridSpan w:val="3"/>
            <w:vMerge/>
          </w:tcPr>
          <w:p w:rsidR="00623673" w:rsidRPr="00975D7B" w:rsidRDefault="00623673" w:rsidP="00DD23AC">
            <w:pPr>
              <w:jc w:val="both"/>
              <w:rPr>
                <w:rFonts w:ascii="Times New Roman" w:hAnsi="Times New Roman" w:cs="Times New Roman"/>
                <w:sz w:val="24"/>
                <w:szCs w:val="24"/>
              </w:rPr>
            </w:pPr>
          </w:p>
        </w:tc>
        <w:tc>
          <w:tcPr>
            <w:tcW w:w="536" w:type="pct"/>
            <w:gridSpan w:val="2"/>
            <w:vMerge/>
          </w:tcPr>
          <w:p w:rsidR="00623673" w:rsidRPr="00975D7B" w:rsidRDefault="00623673" w:rsidP="00DD23AC">
            <w:pPr>
              <w:jc w:val="both"/>
              <w:rPr>
                <w:rFonts w:ascii="Times New Roman" w:hAnsi="Times New Roman" w:cs="Times New Roman"/>
                <w:sz w:val="24"/>
                <w:szCs w:val="24"/>
              </w:rPr>
            </w:pPr>
          </w:p>
        </w:tc>
        <w:tc>
          <w:tcPr>
            <w:tcW w:w="1718" w:type="pct"/>
            <w:gridSpan w:val="5"/>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3.0 mL HNO</w:t>
            </w:r>
            <w:r>
              <w:rPr>
                <w:rFonts w:ascii="Times New Roman" w:hAnsi="Times New Roman" w:cs="Times New Roman"/>
                <w:sz w:val="16"/>
                <w:szCs w:val="16"/>
              </w:rPr>
              <w:t>3</w:t>
            </w:r>
            <w:r>
              <w:rPr>
                <w:rFonts w:ascii="Times New Roman" w:hAnsi="Times New Roman" w:cs="Times New Roman"/>
                <w:sz w:val="24"/>
                <w:szCs w:val="24"/>
              </w:rPr>
              <w:t xml:space="preserve">, </w:t>
            </w:r>
            <w:r w:rsidRPr="00975D7B">
              <w:rPr>
                <w:rFonts w:ascii="Times New Roman" w:hAnsi="Times New Roman" w:cs="Times New Roman"/>
                <w:sz w:val="24"/>
                <w:szCs w:val="24"/>
              </w:rPr>
              <w:t>3.0 mL HClO</w:t>
            </w:r>
            <w:r w:rsidRPr="00975D7B">
              <w:rPr>
                <w:rFonts w:ascii="Times New Roman" w:hAnsi="Times New Roman" w:cs="Times New Roman"/>
                <w:sz w:val="16"/>
                <w:szCs w:val="16"/>
              </w:rPr>
              <w:t xml:space="preserve">4 </w:t>
            </w:r>
          </w:p>
        </w:tc>
        <w:tc>
          <w:tcPr>
            <w:tcW w:w="1380" w:type="pct"/>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but pale </w:t>
            </w:r>
            <w:r w:rsidRPr="00975D7B">
              <w:rPr>
                <w:rFonts w:ascii="Times New Roman" w:hAnsi="Times New Roman" w:cs="Times New Roman"/>
                <w:sz w:val="24"/>
                <w:szCs w:val="24"/>
              </w:rPr>
              <w:t>yellowish color</w:t>
            </w:r>
          </w:p>
        </w:tc>
      </w:tr>
      <w:tr w:rsidR="004B6ADB" w:rsidRPr="00975D7B" w:rsidTr="004B6ADB">
        <w:tblPrEx>
          <w:tblLook w:val="04A0" w:firstRow="1" w:lastRow="0" w:firstColumn="1" w:lastColumn="0" w:noHBand="0" w:noVBand="1"/>
        </w:tblPrEx>
        <w:trPr>
          <w:trHeight w:val="593"/>
        </w:trPr>
        <w:tc>
          <w:tcPr>
            <w:tcW w:w="650" w:type="pct"/>
            <w:vMerge/>
          </w:tcPr>
          <w:p w:rsidR="00623673" w:rsidRPr="00975D7B" w:rsidRDefault="00623673" w:rsidP="00DD23AC">
            <w:pPr>
              <w:jc w:val="both"/>
              <w:rPr>
                <w:rFonts w:ascii="Times New Roman" w:hAnsi="Times New Roman" w:cs="Times New Roman"/>
                <w:sz w:val="24"/>
                <w:szCs w:val="24"/>
              </w:rPr>
            </w:pPr>
          </w:p>
        </w:tc>
        <w:tc>
          <w:tcPr>
            <w:tcW w:w="716" w:type="pct"/>
            <w:gridSpan w:val="3"/>
            <w:vMerge/>
          </w:tcPr>
          <w:p w:rsidR="00623673" w:rsidRPr="00975D7B" w:rsidRDefault="00623673" w:rsidP="00DD23AC">
            <w:pPr>
              <w:jc w:val="both"/>
              <w:rPr>
                <w:rFonts w:ascii="Times New Roman" w:hAnsi="Times New Roman" w:cs="Times New Roman"/>
                <w:sz w:val="24"/>
                <w:szCs w:val="24"/>
              </w:rPr>
            </w:pPr>
          </w:p>
        </w:tc>
        <w:tc>
          <w:tcPr>
            <w:tcW w:w="536" w:type="pct"/>
            <w:gridSpan w:val="2"/>
            <w:vMerge/>
          </w:tcPr>
          <w:p w:rsidR="00623673" w:rsidRPr="00975D7B" w:rsidRDefault="00623673" w:rsidP="00DD23AC">
            <w:pPr>
              <w:jc w:val="both"/>
              <w:rPr>
                <w:rFonts w:ascii="Times New Roman" w:hAnsi="Times New Roman" w:cs="Times New Roman"/>
                <w:sz w:val="24"/>
                <w:szCs w:val="24"/>
              </w:rPr>
            </w:pPr>
          </w:p>
        </w:tc>
        <w:tc>
          <w:tcPr>
            <w:tcW w:w="1718" w:type="pct"/>
            <w:gridSpan w:val="5"/>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4.0 mL HNO</w:t>
            </w:r>
            <w:r>
              <w:rPr>
                <w:rFonts w:ascii="Times New Roman" w:hAnsi="Times New Roman" w:cs="Times New Roman"/>
                <w:sz w:val="16"/>
                <w:szCs w:val="16"/>
              </w:rPr>
              <w:t>3</w:t>
            </w:r>
            <w:r>
              <w:rPr>
                <w:rFonts w:ascii="Times New Roman" w:hAnsi="Times New Roman" w:cs="Times New Roman"/>
                <w:sz w:val="24"/>
                <w:szCs w:val="24"/>
              </w:rPr>
              <w:t xml:space="preserve">, </w:t>
            </w:r>
            <w:r w:rsidRPr="00975D7B">
              <w:rPr>
                <w:rFonts w:ascii="Times New Roman" w:hAnsi="Times New Roman" w:cs="Times New Roman"/>
                <w:sz w:val="24"/>
                <w:szCs w:val="24"/>
              </w:rPr>
              <w:t>3.0 mL HClO</w:t>
            </w:r>
            <w:r w:rsidRPr="00975D7B">
              <w:rPr>
                <w:rFonts w:ascii="Times New Roman" w:hAnsi="Times New Roman" w:cs="Times New Roman"/>
                <w:sz w:val="16"/>
                <w:szCs w:val="16"/>
              </w:rPr>
              <w:t xml:space="preserve">4 </w:t>
            </w:r>
          </w:p>
        </w:tc>
        <w:tc>
          <w:tcPr>
            <w:tcW w:w="1380" w:type="pct"/>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but pale </w:t>
            </w:r>
            <w:r w:rsidRPr="00975D7B">
              <w:rPr>
                <w:rFonts w:ascii="Times New Roman" w:hAnsi="Times New Roman" w:cs="Times New Roman"/>
                <w:sz w:val="24"/>
                <w:szCs w:val="24"/>
              </w:rPr>
              <w:t>yellowish color</w:t>
            </w:r>
          </w:p>
        </w:tc>
      </w:tr>
      <w:tr w:rsidR="004B6ADB" w:rsidRPr="00975D7B" w:rsidTr="004B6ADB">
        <w:tblPrEx>
          <w:tblLook w:val="04A0" w:firstRow="1" w:lastRow="0" w:firstColumn="1" w:lastColumn="0" w:noHBand="0" w:noVBand="1"/>
        </w:tblPrEx>
        <w:trPr>
          <w:trHeight w:val="557"/>
        </w:trPr>
        <w:tc>
          <w:tcPr>
            <w:tcW w:w="650" w:type="pct"/>
            <w:vMerge/>
          </w:tcPr>
          <w:p w:rsidR="00623673" w:rsidRPr="00975D7B" w:rsidRDefault="00623673" w:rsidP="00DD23AC">
            <w:pPr>
              <w:jc w:val="both"/>
              <w:rPr>
                <w:rFonts w:ascii="Times New Roman" w:hAnsi="Times New Roman" w:cs="Times New Roman"/>
                <w:sz w:val="24"/>
                <w:szCs w:val="24"/>
              </w:rPr>
            </w:pPr>
          </w:p>
        </w:tc>
        <w:tc>
          <w:tcPr>
            <w:tcW w:w="716" w:type="pct"/>
            <w:gridSpan w:val="3"/>
            <w:vMerge/>
          </w:tcPr>
          <w:p w:rsidR="00623673" w:rsidRPr="00975D7B" w:rsidRDefault="00623673" w:rsidP="00DD23AC">
            <w:pPr>
              <w:jc w:val="both"/>
              <w:rPr>
                <w:rFonts w:ascii="Times New Roman" w:hAnsi="Times New Roman" w:cs="Times New Roman"/>
                <w:sz w:val="24"/>
                <w:szCs w:val="24"/>
              </w:rPr>
            </w:pPr>
          </w:p>
        </w:tc>
        <w:tc>
          <w:tcPr>
            <w:tcW w:w="536" w:type="pct"/>
            <w:gridSpan w:val="2"/>
            <w:vMerge/>
          </w:tcPr>
          <w:p w:rsidR="00623673" w:rsidRPr="00975D7B" w:rsidRDefault="00623673" w:rsidP="00DD23AC">
            <w:pPr>
              <w:jc w:val="both"/>
              <w:rPr>
                <w:rFonts w:ascii="Times New Roman" w:hAnsi="Times New Roman" w:cs="Times New Roman"/>
                <w:sz w:val="24"/>
                <w:szCs w:val="24"/>
              </w:rPr>
            </w:pPr>
          </w:p>
        </w:tc>
        <w:tc>
          <w:tcPr>
            <w:tcW w:w="1718" w:type="pct"/>
            <w:gridSpan w:val="5"/>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4.0 mL HNO</w:t>
            </w:r>
            <w:r>
              <w:rPr>
                <w:rFonts w:ascii="Times New Roman" w:hAnsi="Times New Roman" w:cs="Times New Roman"/>
                <w:sz w:val="16"/>
                <w:szCs w:val="16"/>
              </w:rPr>
              <w:t>3</w:t>
            </w:r>
            <w:r>
              <w:rPr>
                <w:rFonts w:ascii="Times New Roman" w:hAnsi="Times New Roman" w:cs="Times New Roman"/>
                <w:sz w:val="24"/>
                <w:szCs w:val="24"/>
              </w:rPr>
              <w:t xml:space="preserve">, </w:t>
            </w:r>
            <w:r w:rsidRPr="00975D7B">
              <w:rPr>
                <w:rFonts w:ascii="Times New Roman" w:hAnsi="Times New Roman" w:cs="Times New Roman"/>
                <w:sz w:val="24"/>
                <w:szCs w:val="24"/>
              </w:rPr>
              <w:t>4.0 mL HClO</w:t>
            </w:r>
            <w:r w:rsidRPr="00975D7B">
              <w:rPr>
                <w:rFonts w:ascii="Times New Roman" w:hAnsi="Times New Roman" w:cs="Times New Roman"/>
                <w:sz w:val="16"/>
                <w:szCs w:val="16"/>
              </w:rPr>
              <w:t xml:space="preserve">4 </w:t>
            </w:r>
          </w:p>
        </w:tc>
        <w:tc>
          <w:tcPr>
            <w:tcW w:w="1380" w:type="pct"/>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and colorless </w:t>
            </w:r>
            <w:r w:rsidRPr="00975D7B">
              <w:rPr>
                <w:rFonts w:ascii="Times New Roman" w:hAnsi="Times New Roman" w:cs="Times New Roman"/>
                <w:sz w:val="24"/>
                <w:szCs w:val="24"/>
              </w:rPr>
              <w:t>(Optimum)</w:t>
            </w:r>
          </w:p>
        </w:tc>
      </w:tr>
      <w:tr w:rsidR="004B6ADB" w:rsidRPr="00975D7B" w:rsidTr="004B6ADB">
        <w:tblPrEx>
          <w:tblLook w:val="04A0" w:firstRow="1" w:lastRow="0" w:firstColumn="1" w:lastColumn="0" w:noHBand="0" w:noVBand="1"/>
        </w:tblPrEx>
        <w:trPr>
          <w:trHeight w:val="431"/>
        </w:trPr>
        <w:tc>
          <w:tcPr>
            <w:tcW w:w="650" w:type="pct"/>
            <w:vMerge/>
            <w:tcBorders>
              <w:bottom w:val="single" w:sz="4" w:space="0" w:color="auto"/>
            </w:tcBorders>
          </w:tcPr>
          <w:p w:rsidR="00623673" w:rsidRPr="00975D7B" w:rsidRDefault="00623673" w:rsidP="00DD23AC">
            <w:pPr>
              <w:jc w:val="both"/>
              <w:rPr>
                <w:rFonts w:ascii="Times New Roman" w:hAnsi="Times New Roman" w:cs="Times New Roman"/>
                <w:sz w:val="24"/>
                <w:szCs w:val="24"/>
              </w:rPr>
            </w:pPr>
          </w:p>
        </w:tc>
        <w:tc>
          <w:tcPr>
            <w:tcW w:w="716" w:type="pct"/>
            <w:gridSpan w:val="3"/>
            <w:vMerge/>
            <w:tcBorders>
              <w:bottom w:val="single" w:sz="4" w:space="0" w:color="auto"/>
            </w:tcBorders>
          </w:tcPr>
          <w:p w:rsidR="00623673" w:rsidRPr="00975D7B" w:rsidRDefault="00623673" w:rsidP="00DD23AC">
            <w:pPr>
              <w:jc w:val="both"/>
              <w:rPr>
                <w:rFonts w:ascii="Times New Roman" w:hAnsi="Times New Roman" w:cs="Times New Roman"/>
                <w:sz w:val="24"/>
                <w:szCs w:val="24"/>
              </w:rPr>
            </w:pPr>
          </w:p>
        </w:tc>
        <w:tc>
          <w:tcPr>
            <w:tcW w:w="536" w:type="pct"/>
            <w:gridSpan w:val="2"/>
            <w:vMerge/>
            <w:tcBorders>
              <w:bottom w:val="single" w:sz="4" w:space="0" w:color="auto"/>
            </w:tcBorders>
          </w:tcPr>
          <w:p w:rsidR="00623673" w:rsidRPr="00975D7B" w:rsidRDefault="00623673" w:rsidP="00DD23AC">
            <w:pPr>
              <w:jc w:val="both"/>
              <w:rPr>
                <w:rFonts w:ascii="Times New Roman" w:hAnsi="Times New Roman" w:cs="Times New Roman"/>
                <w:sz w:val="24"/>
                <w:szCs w:val="24"/>
              </w:rPr>
            </w:pPr>
          </w:p>
        </w:tc>
        <w:tc>
          <w:tcPr>
            <w:tcW w:w="1718" w:type="pct"/>
            <w:gridSpan w:val="5"/>
            <w:tcBorders>
              <w:bottom w:val="single" w:sz="4" w:space="0" w:color="auto"/>
            </w:tcBorders>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5.0 mL HNO</w:t>
            </w:r>
            <w:r>
              <w:rPr>
                <w:rFonts w:ascii="Times New Roman" w:hAnsi="Times New Roman" w:cs="Times New Roman"/>
                <w:sz w:val="16"/>
                <w:szCs w:val="16"/>
              </w:rPr>
              <w:t>3</w:t>
            </w:r>
            <w:r>
              <w:rPr>
                <w:rFonts w:ascii="Times New Roman" w:hAnsi="Times New Roman" w:cs="Times New Roman"/>
                <w:sz w:val="24"/>
                <w:szCs w:val="24"/>
              </w:rPr>
              <w:t xml:space="preserve">, </w:t>
            </w:r>
            <w:r w:rsidRPr="00975D7B">
              <w:rPr>
                <w:rFonts w:ascii="Times New Roman" w:hAnsi="Times New Roman" w:cs="Times New Roman"/>
                <w:sz w:val="24"/>
                <w:szCs w:val="24"/>
              </w:rPr>
              <w:t>5.0 mL HClO</w:t>
            </w:r>
            <w:r w:rsidRPr="00975D7B">
              <w:rPr>
                <w:rFonts w:ascii="Times New Roman" w:hAnsi="Times New Roman" w:cs="Times New Roman"/>
                <w:sz w:val="16"/>
                <w:szCs w:val="16"/>
              </w:rPr>
              <w:t xml:space="preserve">4 </w:t>
            </w:r>
          </w:p>
        </w:tc>
        <w:tc>
          <w:tcPr>
            <w:tcW w:w="1380" w:type="pct"/>
            <w:tcBorders>
              <w:bottom w:val="single" w:sz="4" w:space="0" w:color="auto"/>
            </w:tcBorders>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Clear and colorless</w:t>
            </w:r>
          </w:p>
          <w:p w:rsidR="00623673" w:rsidRPr="00975D7B" w:rsidRDefault="00623673" w:rsidP="00DD23AC">
            <w:pPr>
              <w:jc w:val="both"/>
              <w:rPr>
                <w:rFonts w:ascii="Times New Roman" w:hAnsi="Times New Roman" w:cs="Times New Roman"/>
                <w:sz w:val="24"/>
                <w:szCs w:val="24"/>
              </w:rPr>
            </w:pPr>
          </w:p>
        </w:tc>
      </w:tr>
      <w:tr w:rsidR="00C8464D" w:rsidTr="004B6ADB">
        <w:trPr>
          <w:trHeight w:val="431"/>
        </w:trPr>
        <w:tc>
          <w:tcPr>
            <w:tcW w:w="5000" w:type="pct"/>
            <w:gridSpan w:val="12"/>
            <w:tcBorders>
              <w:top w:val="single" w:sz="4" w:space="0" w:color="auto"/>
              <w:bottom w:val="single" w:sz="4" w:space="0" w:color="auto"/>
            </w:tcBorders>
          </w:tcPr>
          <w:p w:rsidR="00C8464D" w:rsidRPr="00CB437E" w:rsidRDefault="00677EF4" w:rsidP="00DD23AC">
            <w:pPr>
              <w:spacing w:after="200"/>
              <w:ind w:left="108"/>
              <w:jc w:val="both"/>
              <w:rPr>
                <w:rFonts w:ascii="Times New Roman" w:hAnsi="Times New Roman" w:cs="Times New Roman"/>
                <w:sz w:val="24"/>
                <w:szCs w:val="24"/>
              </w:rPr>
            </w:pPr>
            <w:r w:rsidRPr="00460AD5">
              <w:rPr>
                <w:rFonts w:ascii="Times New Roman" w:hAnsi="Times New Roman" w:cs="Times New Roman"/>
                <w:b/>
                <w:sz w:val="24"/>
                <w:szCs w:val="24"/>
              </w:rPr>
              <w:t xml:space="preserve">                     </w:t>
            </w:r>
            <w:r w:rsidR="00C8464D" w:rsidRPr="00CB437E">
              <w:rPr>
                <w:rFonts w:ascii="Times New Roman" w:hAnsi="Times New Roman" w:cs="Times New Roman"/>
                <w:sz w:val="24"/>
                <w:szCs w:val="24"/>
              </w:rPr>
              <w:t>At constant time and reagent volume</w:t>
            </w:r>
          </w:p>
        </w:tc>
      </w:tr>
      <w:tr w:rsidR="00623673" w:rsidRPr="00975D7B" w:rsidTr="004B6ADB">
        <w:tblPrEx>
          <w:tblLook w:val="04A0" w:firstRow="1" w:lastRow="0" w:firstColumn="1" w:lastColumn="0" w:noHBand="0" w:noVBand="1"/>
        </w:tblPrEx>
        <w:trPr>
          <w:trHeight w:val="746"/>
        </w:trPr>
        <w:tc>
          <w:tcPr>
            <w:tcW w:w="1002" w:type="pct"/>
            <w:gridSpan w:val="3"/>
            <w:tcBorders>
              <w:top w:val="single" w:sz="4" w:space="0" w:color="auto"/>
              <w:bottom w:val="single" w:sz="4" w:space="0" w:color="auto"/>
            </w:tcBorders>
          </w:tcPr>
          <w:p w:rsidR="00623673" w:rsidRPr="00975D7B" w:rsidRDefault="00623673" w:rsidP="00DD23AC">
            <w:pPr>
              <w:jc w:val="both"/>
              <w:rPr>
                <w:rFonts w:ascii="Times New Roman" w:hAnsi="Times New Roman" w:cs="Times New Roman"/>
                <w:sz w:val="24"/>
                <w:szCs w:val="24"/>
              </w:rPr>
            </w:pPr>
            <w:r>
              <w:rPr>
                <w:rFonts w:ascii="Times New Roman" w:hAnsi="Times New Roman" w:cs="Times New Roman"/>
                <w:bCs/>
                <w:sz w:val="24"/>
                <w:szCs w:val="24"/>
              </w:rPr>
              <w:t>Amount of sample</w:t>
            </w:r>
          </w:p>
        </w:tc>
        <w:tc>
          <w:tcPr>
            <w:tcW w:w="1040" w:type="pct"/>
            <w:gridSpan w:val="4"/>
            <w:tcBorders>
              <w:top w:val="single" w:sz="4" w:space="0" w:color="auto"/>
              <w:bottom w:val="single" w:sz="4" w:space="0" w:color="auto"/>
            </w:tcBorders>
          </w:tcPr>
          <w:p w:rsidR="00623673" w:rsidRPr="00975D7B" w:rsidRDefault="00623673" w:rsidP="00623673">
            <w:pPr>
              <w:jc w:val="both"/>
              <w:rPr>
                <w:rFonts w:ascii="Times New Roman" w:hAnsi="Times New Roman" w:cs="Times New Roman"/>
                <w:sz w:val="24"/>
                <w:szCs w:val="24"/>
              </w:rPr>
            </w:pPr>
            <w:r w:rsidRPr="00975D7B">
              <w:rPr>
                <w:rFonts w:ascii="Times New Roman" w:hAnsi="Times New Roman" w:cs="Times New Roman"/>
                <w:bCs/>
                <w:sz w:val="24"/>
                <w:szCs w:val="24"/>
              </w:rPr>
              <w:t>Reagent volume</w:t>
            </w:r>
          </w:p>
        </w:tc>
        <w:tc>
          <w:tcPr>
            <w:tcW w:w="1021" w:type="pct"/>
            <w:gridSpan w:val="2"/>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Temperature (</w:t>
            </w:r>
            <w:r w:rsidRPr="00975D7B">
              <w:rPr>
                <w:rFonts w:ascii="Times New Roman" w:hAnsi="Times New Roman" w:cs="Times New Roman"/>
                <w:bCs/>
                <w:sz w:val="24"/>
                <w:szCs w:val="24"/>
                <w:vertAlign w:val="superscript"/>
              </w:rPr>
              <w:t>O</w:t>
            </w:r>
            <w:r w:rsidRPr="00975D7B">
              <w:rPr>
                <w:rFonts w:ascii="Times New Roman" w:hAnsi="Times New Roman" w:cs="Times New Roman"/>
                <w:bCs/>
                <w:sz w:val="24"/>
                <w:szCs w:val="24"/>
              </w:rPr>
              <w:t>C)</w:t>
            </w:r>
          </w:p>
        </w:tc>
        <w:tc>
          <w:tcPr>
            <w:tcW w:w="557" w:type="pct"/>
            <w:gridSpan w:val="2"/>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Time (h)</w:t>
            </w:r>
          </w:p>
        </w:tc>
        <w:tc>
          <w:tcPr>
            <w:tcW w:w="1380" w:type="pct"/>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 xml:space="preserve">Nature of the digest </w:t>
            </w:r>
          </w:p>
          <w:p w:rsidR="00623673" w:rsidRPr="00975D7B" w:rsidRDefault="00623673" w:rsidP="00DD23AC">
            <w:pPr>
              <w:autoSpaceDE w:val="0"/>
              <w:autoSpaceDN w:val="0"/>
              <w:adjustRightInd w:val="0"/>
              <w:rPr>
                <w:rFonts w:ascii="Times New Roman" w:hAnsi="Times New Roman" w:cs="Times New Roman"/>
                <w:bCs/>
                <w:sz w:val="24"/>
                <w:szCs w:val="24"/>
              </w:rPr>
            </w:pPr>
          </w:p>
        </w:tc>
      </w:tr>
      <w:tr w:rsidR="00623673" w:rsidRPr="00975D7B" w:rsidTr="004B6ADB">
        <w:tblPrEx>
          <w:tblLook w:val="04A0" w:firstRow="1" w:lastRow="0" w:firstColumn="1" w:lastColumn="0" w:noHBand="0" w:noVBand="1"/>
        </w:tblPrEx>
        <w:trPr>
          <w:trHeight w:val="485"/>
        </w:trPr>
        <w:tc>
          <w:tcPr>
            <w:tcW w:w="1002" w:type="pct"/>
            <w:gridSpan w:val="3"/>
            <w:vMerge w:val="restart"/>
            <w:tcBorders>
              <w:top w:val="single" w:sz="4" w:space="0" w:color="auto"/>
            </w:tcBorders>
          </w:tcPr>
          <w:p w:rsidR="00623673" w:rsidRDefault="00623673" w:rsidP="00DD23AC">
            <w:pPr>
              <w:jc w:val="both"/>
              <w:rPr>
                <w:rFonts w:ascii="Times New Roman" w:hAnsi="Times New Roman" w:cs="Times New Roman"/>
                <w:sz w:val="16"/>
                <w:szCs w:val="16"/>
              </w:rPr>
            </w:pPr>
            <w:r w:rsidRPr="00975D7B">
              <w:rPr>
                <w:rFonts w:ascii="Times New Roman" w:hAnsi="Times New Roman" w:cs="Times New Roman"/>
                <w:sz w:val="16"/>
                <w:szCs w:val="16"/>
              </w:rPr>
              <w:t xml:space="preserve"> </w:t>
            </w:r>
          </w:p>
          <w:p w:rsidR="00623673" w:rsidRDefault="00623673" w:rsidP="00DD23AC">
            <w:pPr>
              <w:jc w:val="both"/>
              <w:rPr>
                <w:rFonts w:ascii="Times New Roman" w:hAnsi="Times New Roman" w:cs="Times New Roman"/>
                <w:sz w:val="16"/>
                <w:szCs w:val="16"/>
              </w:rPr>
            </w:pPr>
          </w:p>
          <w:p w:rsidR="00623673" w:rsidRDefault="00623673" w:rsidP="00DD23AC">
            <w:pPr>
              <w:jc w:val="both"/>
              <w:rPr>
                <w:rFonts w:ascii="Times New Roman" w:hAnsi="Times New Roman" w:cs="Times New Roman"/>
                <w:sz w:val="16"/>
                <w:szCs w:val="16"/>
              </w:rPr>
            </w:pPr>
          </w:p>
          <w:p w:rsidR="00623673" w:rsidRPr="00623673" w:rsidRDefault="00623673" w:rsidP="00DD23AC">
            <w:pPr>
              <w:jc w:val="both"/>
              <w:rPr>
                <w:rFonts w:ascii="Times New Roman" w:hAnsi="Times New Roman" w:cs="Times New Roman"/>
                <w:sz w:val="24"/>
                <w:szCs w:val="24"/>
              </w:rPr>
            </w:pPr>
            <w:r w:rsidRPr="00623673">
              <w:rPr>
                <w:rFonts w:ascii="Times New Roman" w:hAnsi="Times New Roman" w:cs="Times New Roman"/>
                <w:sz w:val="24"/>
                <w:szCs w:val="24"/>
              </w:rPr>
              <w:t>0.5g</w:t>
            </w:r>
          </w:p>
        </w:tc>
        <w:tc>
          <w:tcPr>
            <w:tcW w:w="1040" w:type="pct"/>
            <w:gridSpan w:val="4"/>
            <w:vMerge w:val="restart"/>
            <w:tcBorders>
              <w:top w:val="single" w:sz="4" w:space="0" w:color="auto"/>
            </w:tcBorders>
          </w:tcPr>
          <w:p w:rsidR="00623673" w:rsidRDefault="00623673">
            <w:pPr>
              <w:rPr>
                <w:rFonts w:ascii="Times New Roman" w:hAnsi="Times New Roman" w:cs="Times New Roman"/>
                <w:sz w:val="24"/>
                <w:szCs w:val="24"/>
              </w:rPr>
            </w:pPr>
          </w:p>
          <w:p w:rsidR="00623673" w:rsidRPr="00975D7B" w:rsidRDefault="00623673" w:rsidP="00623673">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4.0 mL HNO</w:t>
            </w:r>
            <w:r>
              <w:rPr>
                <w:rFonts w:ascii="Times New Roman" w:hAnsi="Times New Roman" w:cs="Times New Roman"/>
                <w:sz w:val="16"/>
                <w:szCs w:val="16"/>
              </w:rPr>
              <w:t>3,</w:t>
            </w:r>
          </w:p>
          <w:p w:rsidR="00623673" w:rsidRPr="00975D7B" w:rsidRDefault="00623673" w:rsidP="00623673">
            <w:pPr>
              <w:jc w:val="both"/>
              <w:rPr>
                <w:rFonts w:ascii="Times New Roman" w:hAnsi="Times New Roman" w:cs="Times New Roman"/>
                <w:sz w:val="24"/>
                <w:szCs w:val="24"/>
              </w:rPr>
            </w:pPr>
            <w:r w:rsidRPr="00975D7B">
              <w:rPr>
                <w:rFonts w:ascii="Times New Roman" w:hAnsi="Times New Roman" w:cs="Times New Roman"/>
                <w:sz w:val="24"/>
                <w:szCs w:val="24"/>
              </w:rPr>
              <w:t>4.0 mL HClO</w:t>
            </w:r>
            <w:r w:rsidRPr="00975D7B">
              <w:rPr>
                <w:rFonts w:ascii="Times New Roman" w:hAnsi="Times New Roman" w:cs="Times New Roman"/>
                <w:sz w:val="16"/>
                <w:szCs w:val="16"/>
              </w:rPr>
              <w:t>4</w:t>
            </w:r>
          </w:p>
        </w:tc>
        <w:tc>
          <w:tcPr>
            <w:tcW w:w="1021" w:type="pct"/>
            <w:gridSpan w:val="2"/>
            <w:tcBorders>
              <w:top w:val="single" w:sz="4" w:space="0" w:color="auto"/>
            </w:tcBorders>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120</w:t>
            </w:r>
          </w:p>
        </w:tc>
        <w:tc>
          <w:tcPr>
            <w:tcW w:w="557" w:type="pct"/>
            <w:gridSpan w:val="2"/>
            <w:tcBorders>
              <w:top w:val="single" w:sz="4" w:space="0" w:color="auto"/>
            </w:tcBorders>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1.5</w:t>
            </w:r>
          </w:p>
        </w:tc>
        <w:tc>
          <w:tcPr>
            <w:tcW w:w="1380" w:type="pct"/>
            <w:tcBorders>
              <w:top w:val="single" w:sz="4" w:space="0" w:color="auto"/>
            </w:tcBorders>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but pale </w:t>
            </w:r>
            <w:r w:rsidRPr="00975D7B">
              <w:rPr>
                <w:rFonts w:ascii="Times New Roman" w:hAnsi="Times New Roman" w:cs="Times New Roman"/>
                <w:sz w:val="24"/>
                <w:szCs w:val="24"/>
              </w:rPr>
              <w:t>yellowish color</w:t>
            </w:r>
          </w:p>
        </w:tc>
      </w:tr>
      <w:tr w:rsidR="00623673" w:rsidRPr="00975D7B" w:rsidTr="004B6ADB">
        <w:tblPrEx>
          <w:tblLook w:val="04A0" w:firstRow="1" w:lastRow="0" w:firstColumn="1" w:lastColumn="0" w:noHBand="0" w:noVBand="1"/>
        </w:tblPrEx>
        <w:trPr>
          <w:trHeight w:val="503"/>
        </w:trPr>
        <w:tc>
          <w:tcPr>
            <w:tcW w:w="1002" w:type="pct"/>
            <w:gridSpan w:val="3"/>
            <w:vMerge/>
          </w:tcPr>
          <w:p w:rsidR="00623673" w:rsidRPr="00975D7B" w:rsidRDefault="00623673" w:rsidP="00DD23AC">
            <w:pPr>
              <w:jc w:val="both"/>
              <w:rPr>
                <w:rFonts w:ascii="Times New Roman" w:hAnsi="Times New Roman" w:cs="Times New Roman"/>
                <w:sz w:val="24"/>
                <w:szCs w:val="24"/>
              </w:rPr>
            </w:pPr>
          </w:p>
        </w:tc>
        <w:tc>
          <w:tcPr>
            <w:tcW w:w="1040" w:type="pct"/>
            <w:gridSpan w:val="4"/>
            <w:vMerge/>
          </w:tcPr>
          <w:p w:rsidR="00623673" w:rsidRPr="00975D7B" w:rsidRDefault="00623673" w:rsidP="00DD23AC">
            <w:pPr>
              <w:jc w:val="both"/>
              <w:rPr>
                <w:rFonts w:ascii="Times New Roman" w:hAnsi="Times New Roman" w:cs="Times New Roman"/>
                <w:sz w:val="24"/>
                <w:szCs w:val="24"/>
              </w:rPr>
            </w:pPr>
          </w:p>
        </w:tc>
        <w:tc>
          <w:tcPr>
            <w:tcW w:w="1021" w:type="pct"/>
            <w:gridSpan w:val="2"/>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160</w:t>
            </w:r>
          </w:p>
        </w:tc>
        <w:tc>
          <w:tcPr>
            <w:tcW w:w="557" w:type="pct"/>
            <w:gridSpan w:val="2"/>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1.5</w:t>
            </w:r>
          </w:p>
        </w:tc>
        <w:tc>
          <w:tcPr>
            <w:tcW w:w="1380" w:type="pct"/>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and colorless </w:t>
            </w:r>
            <w:r w:rsidRPr="00975D7B">
              <w:rPr>
                <w:rFonts w:ascii="Times New Roman" w:hAnsi="Times New Roman" w:cs="Times New Roman"/>
                <w:sz w:val="24"/>
                <w:szCs w:val="24"/>
              </w:rPr>
              <w:t>(Optimum)</w:t>
            </w:r>
          </w:p>
        </w:tc>
      </w:tr>
      <w:tr w:rsidR="00623673" w:rsidRPr="00975D7B" w:rsidTr="004B6ADB">
        <w:tblPrEx>
          <w:tblLook w:val="04A0" w:firstRow="1" w:lastRow="0" w:firstColumn="1" w:lastColumn="0" w:noHBand="0" w:noVBand="1"/>
        </w:tblPrEx>
        <w:trPr>
          <w:trHeight w:val="530"/>
        </w:trPr>
        <w:tc>
          <w:tcPr>
            <w:tcW w:w="1002" w:type="pct"/>
            <w:gridSpan w:val="3"/>
            <w:vMerge/>
          </w:tcPr>
          <w:p w:rsidR="00623673" w:rsidRPr="00975D7B" w:rsidRDefault="00623673" w:rsidP="00DD23AC">
            <w:pPr>
              <w:jc w:val="both"/>
              <w:rPr>
                <w:rFonts w:ascii="Times New Roman" w:hAnsi="Times New Roman" w:cs="Times New Roman"/>
                <w:sz w:val="24"/>
                <w:szCs w:val="24"/>
              </w:rPr>
            </w:pPr>
          </w:p>
        </w:tc>
        <w:tc>
          <w:tcPr>
            <w:tcW w:w="1040" w:type="pct"/>
            <w:gridSpan w:val="4"/>
            <w:vMerge/>
          </w:tcPr>
          <w:p w:rsidR="00623673" w:rsidRPr="00975D7B" w:rsidRDefault="00623673" w:rsidP="00DD23AC">
            <w:pPr>
              <w:jc w:val="both"/>
              <w:rPr>
                <w:rFonts w:ascii="Times New Roman" w:hAnsi="Times New Roman" w:cs="Times New Roman"/>
                <w:sz w:val="24"/>
                <w:szCs w:val="24"/>
              </w:rPr>
            </w:pPr>
          </w:p>
        </w:tc>
        <w:tc>
          <w:tcPr>
            <w:tcW w:w="1021" w:type="pct"/>
            <w:gridSpan w:val="2"/>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180</w:t>
            </w:r>
          </w:p>
        </w:tc>
        <w:tc>
          <w:tcPr>
            <w:tcW w:w="557" w:type="pct"/>
            <w:gridSpan w:val="2"/>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1.5</w:t>
            </w:r>
          </w:p>
        </w:tc>
        <w:tc>
          <w:tcPr>
            <w:tcW w:w="1380" w:type="pct"/>
          </w:tcPr>
          <w:p w:rsidR="00623673" w:rsidRPr="00975D7B" w:rsidRDefault="00623673" w:rsidP="00DD23AC">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Clear and  colorless</w:t>
            </w:r>
          </w:p>
          <w:p w:rsidR="00623673" w:rsidRPr="00975D7B" w:rsidRDefault="00623673" w:rsidP="00DD23AC">
            <w:pPr>
              <w:jc w:val="both"/>
              <w:rPr>
                <w:rFonts w:ascii="Times New Roman" w:hAnsi="Times New Roman" w:cs="Times New Roman"/>
                <w:sz w:val="24"/>
                <w:szCs w:val="24"/>
              </w:rPr>
            </w:pPr>
          </w:p>
        </w:tc>
      </w:tr>
      <w:tr w:rsidR="00623673" w:rsidRPr="00975D7B" w:rsidTr="004B6ADB">
        <w:tblPrEx>
          <w:tblLook w:val="04A0" w:firstRow="1" w:lastRow="0" w:firstColumn="1" w:lastColumn="0" w:noHBand="0" w:noVBand="1"/>
        </w:tblPrEx>
        <w:trPr>
          <w:trHeight w:val="70"/>
        </w:trPr>
        <w:tc>
          <w:tcPr>
            <w:tcW w:w="1002" w:type="pct"/>
            <w:gridSpan w:val="3"/>
            <w:vMerge/>
            <w:tcBorders>
              <w:bottom w:val="single" w:sz="4" w:space="0" w:color="auto"/>
            </w:tcBorders>
          </w:tcPr>
          <w:p w:rsidR="00623673" w:rsidRPr="00975D7B" w:rsidRDefault="00623673" w:rsidP="00DD23AC">
            <w:pPr>
              <w:jc w:val="both"/>
              <w:rPr>
                <w:rFonts w:ascii="Times New Roman" w:hAnsi="Times New Roman" w:cs="Times New Roman"/>
                <w:sz w:val="24"/>
                <w:szCs w:val="24"/>
              </w:rPr>
            </w:pPr>
          </w:p>
        </w:tc>
        <w:tc>
          <w:tcPr>
            <w:tcW w:w="1040" w:type="pct"/>
            <w:gridSpan w:val="4"/>
            <w:vMerge/>
            <w:tcBorders>
              <w:bottom w:val="single" w:sz="4" w:space="0" w:color="auto"/>
            </w:tcBorders>
          </w:tcPr>
          <w:p w:rsidR="00623673" w:rsidRPr="00975D7B" w:rsidRDefault="00623673" w:rsidP="00DD23AC">
            <w:pPr>
              <w:jc w:val="both"/>
              <w:rPr>
                <w:rFonts w:ascii="Times New Roman" w:hAnsi="Times New Roman" w:cs="Times New Roman"/>
                <w:sz w:val="24"/>
                <w:szCs w:val="24"/>
              </w:rPr>
            </w:pPr>
          </w:p>
        </w:tc>
        <w:tc>
          <w:tcPr>
            <w:tcW w:w="1021" w:type="pct"/>
            <w:gridSpan w:val="2"/>
            <w:tcBorders>
              <w:bottom w:val="single" w:sz="4" w:space="0" w:color="auto"/>
            </w:tcBorders>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200</w:t>
            </w:r>
          </w:p>
        </w:tc>
        <w:tc>
          <w:tcPr>
            <w:tcW w:w="557" w:type="pct"/>
            <w:gridSpan w:val="2"/>
            <w:tcBorders>
              <w:bottom w:val="single" w:sz="4" w:space="0" w:color="auto"/>
            </w:tcBorders>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1.5</w:t>
            </w:r>
          </w:p>
        </w:tc>
        <w:tc>
          <w:tcPr>
            <w:tcW w:w="1380" w:type="pct"/>
            <w:tcBorders>
              <w:bottom w:val="single" w:sz="4" w:space="0" w:color="auto"/>
            </w:tcBorders>
          </w:tcPr>
          <w:p w:rsidR="00623673"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Black residue</w:t>
            </w:r>
          </w:p>
          <w:p w:rsidR="00623673"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p>
        </w:tc>
      </w:tr>
      <w:tr w:rsidR="00730A05" w:rsidTr="004B6ADB">
        <w:trPr>
          <w:trHeight w:val="570"/>
        </w:trPr>
        <w:tc>
          <w:tcPr>
            <w:tcW w:w="5000" w:type="pct"/>
            <w:gridSpan w:val="12"/>
            <w:tcBorders>
              <w:top w:val="single" w:sz="4" w:space="0" w:color="auto"/>
              <w:bottom w:val="single" w:sz="4" w:space="0" w:color="auto"/>
            </w:tcBorders>
          </w:tcPr>
          <w:p w:rsidR="00730A05" w:rsidRPr="00CB437E" w:rsidRDefault="00460AD5" w:rsidP="00DD23AC">
            <w:pPr>
              <w:spacing w:after="200"/>
              <w:ind w:left="450"/>
              <w:jc w:val="both"/>
              <w:rPr>
                <w:rFonts w:ascii="Times New Roman" w:hAnsi="Times New Roman" w:cs="Times New Roman"/>
                <w:sz w:val="24"/>
                <w:szCs w:val="24"/>
              </w:rPr>
            </w:pPr>
            <w:r w:rsidRPr="00CB437E">
              <w:rPr>
                <w:rFonts w:ascii="Times New Roman" w:hAnsi="Times New Roman" w:cs="Times New Roman"/>
                <w:sz w:val="24"/>
                <w:szCs w:val="24"/>
              </w:rPr>
              <w:lastRenderedPageBreak/>
              <w:t xml:space="preserve">             </w:t>
            </w:r>
            <w:r w:rsidR="00730A05" w:rsidRPr="00CB437E">
              <w:rPr>
                <w:rFonts w:ascii="Times New Roman" w:hAnsi="Times New Roman" w:cs="Times New Roman"/>
                <w:sz w:val="24"/>
                <w:szCs w:val="24"/>
              </w:rPr>
              <w:t>At constant temperature and reagent volume</w:t>
            </w:r>
          </w:p>
        </w:tc>
      </w:tr>
      <w:tr w:rsidR="00623673" w:rsidRPr="00975D7B" w:rsidTr="004B6ADB">
        <w:tblPrEx>
          <w:tblLook w:val="04A0" w:firstRow="1" w:lastRow="0" w:firstColumn="1" w:lastColumn="0" w:noHBand="0" w:noVBand="1"/>
        </w:tblPrEx>
        <w:trPr>
          <w:trHeight w:val="485"/>
        </w:trPr>
        <w:tc>
          <w:tcPr>
            <w:tcW w:w="978" w:type="pct"/>
            <w:gridSpan w:val="2"/>
            <w:tcBorders>
              <w:top w:val="single" w:sz="4" w:space="0" w:color="auto"/>
              <w:bottom w:val="single" w:sz="4" w:space="0" w:color="auto"/>
            </w:tcBorders>
          </w:tcPr>
          <w:p w:rsidR="00623673" w:rsidRPr="00975D7B" w:rsidRDefault="00623673" w:rsidP="00DD23AC">
            <w:pPr>
              <w:jc w:val="both"/>
              <w:rPr>
                <w:rFonts w:ascii="Times New Roman" w:hAnsi="Times New Roman" w:cs="Times New Roman"/>
                <w:sz w:val="24"/>
                <w:szCs w:val="24"/>
              </w:rPr>
            </w:pPr>
            <w:r>
              <w:rPr>
                <w:rFonts w:ascii="Times New Roman" w:hAnsi="Times New Roman" w:cs="Times New Roman"/>
                <w:bCs/>
                <w:sz w:val="24"/>
                <w:szCs w:val="24"/>
              </w:rPr>
              <w:t>Amount of sample</w:t>
            </w:r>
          </w:p>
        </w:tc>
        <w:tc>
          <w:tcPr>
            <w:tcW w:w="874" w:type="pct"/>
            <w:gridSpan w:val="3"/>
            <w:tcBorders>
              <w:top w:val="single" w:sz="4" w:space="0" w:color="auto"/>
              <w:bottom w:val="single" w:sz="4" w:space="0" w:color="auto"/>
            </w:tcBorders>
          </w:tcPr>
          <w:p w:rsidR="00623673" w:rsidRPr="00975D7B" w:rsidRDefault="00623673" w:rsidP="00623673">
            <w:pPr>
              <w:jc w:val="both"/>
              <w:rPr>
                <w:rFonts w:ascii="Times New Roman" w:hAnsi="Times New Roman" w:cs="Times New Roman"/>
                <w:sz w:val="24"/>
                <w:szCs w:val="24"/>
              </w:rPr>
            </w:pPr>
            <w:r w:rsidRPr="00975D7B">
              <w:rPr>
                <w:rFonts w:ascii="Times New Roman" w:hAnsi="Times New Roman" w:cs="Times New Roman"/>
                <w:bCs/>
                <w:sz w:val="24"/>
                <w:szCs w:val="24"/>
              </w:rPr>
              <w:t>Reagent volume</w:t>
            </w:r>
          </w:p>
        </w:tc>
        <w:tc>
          <w:tcPr>
            <w:tcW w:w="787" w:type="pct"/>
            <w:gridSpan w:val="3"/>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Temperature (</w:t>
            </w:r>
            <w:r w:rsidRPr="00975D7B">
              <w:rPr>
                <w:rFonts w:ascii="Times New Roman" w:hAnsi="Times New Roman" w:cs="Times New Roman"/>
                <w:bCs/>
                <w:sz w:val="24"/>
                <w:szCs w:val="24"/>
                <w:vertAlign w:val="superscript"/>
              </w:rPr>
              <w:t>O</w:t>
            </w:r>
            <w:r w:rsidRPr="00975D7B">
              <w:rPr>
                <w:rFonts w:ascii="Times New Roman" w:hAnsi="Times New Roman" w:cs="Times New Roman"/>
                <w:bCs/>
                <w:sz w:val="24"/>
                <w:szCs w:val="24"/>
              </w:rPr>
              <w:t>C)</w:t>
            </w:r>
          </w:p>
        </w:tc>
        <w:tc>
          <w:tcPr>
            <w:tcW w:w="601" w:type="pct"/>
            <w:gridSpan w:val="2"/>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Time (h)</w:t>
            </w:r>
          </w:p>
        </w:tc>
        <w:tc>
          <w:tcPr>
            <w:tcW w:w="1760" w:type="pct"/>
            <w:gridSpan w:val="2"/>
            <w:tcBorders>
              <w:top w:val="single" w:sz="4" w:space="0" w:color="auto"/>
              <w:bottom w:val="single" w:sz="4" w:space="0" w:color="auto"/>
            </w:tcBorders>
          </w:tcPr>
          <w:p w:rsidR="00623673" w:rsidRPr="00975D7B" w:rsidRDefault="00623673" w:rsidP="00DD23AC">
            <w:pPr>
              <w:autoSpaceDE w:val="0"/>
              <w:autoSpaceDN w:val="0"/>
              <w:adjustRightInd w:val="0"/>
              <w:rPr>
                <w:rFonts w:ascii="Times New Roman" w:hAnsi="Times New Roman" w:cs="Times New Roman"/>
                <w:bCs/>
                <w:sz w:val="24"/>
                <w:szCs w:val="24"/>
              </w:rPr>
            </w:pPr>
            <w:r w:rsidRPr="00975D7B">
              <w:rPr>
                <w:rFonts w:ascii="Times New Roman" w:hAnsi="Times New Roman" w:cs="Times New Roman"/>
                <w:bCs/>
                <w:sz w:val="24"/>
                <w:szCs w:val="24"/>
              </w:rPr>
              <w:t xml:space="preserve">Nature of the digest </w:t>
            </w:r>
          </w:p>
          <w:p w:rsidR="00623673" w:rsidRPr="00975D7B" w:rsidRDefault="00623673" w:rsidP="00DD23AC">
            <w:pPr>
              <w:autoSpaceDE w:val="0"/>
              <w:autoSpaceDN w:val="0"/>
              <w:adjustRightInd w:val="0"/>
              <w:rPr>
                <w:rFonts w:ascii="Times New Roman" w:hAnsi="Times New Roman" w:cs="Times New Roman"/>
                <w:bCs/>
                <w:sz w:val="24"/>
                <w:szCs w:val="24"/>
              </w:rPr>
            </w:pPr>
          </w:p>
        </w:tc>
      </w:tr>
      <w:tr w:rsidR="00623673" w:rsidRPr="00975D7B" w:rsidTr="004B6ADB">
        <w:tblPrEx>
          <w:tblLook w:val="04A0" w:firstRow="1" w:lastRow="0" w:firstColumn="1" w:lastColumn="0" w:noHBand="0" w:noVBand="1"/>
        </w:tblPrEx>
        <w:trPr>
          <w:trHeight w:val="359"/>
        </w:trPr>
        <w:tc>
          <w:tcPr>
            <w:tcW w:w="978" w:type="pct"/>
            <w:gridSpan w:val="2"/>
            <w:vMerge w:val="restart"/>
            <w:tcBorders>
              <w:top w:val="single" w:sz="4" w:space="0" w:color="auto"/>
            </w:tcBorders>
          </w:tcPr>
          <w:p w:rsidR="00623673" w:rsidRDefault="00623673" w:rsidP="00DD23AC">
            <w:pPr>
              <w:autoSpaceDE w:val="0"/>
              <w:autoSpaceDN w:val="0"/>
              <w:adjustRightInd w:val="0"/>
              <w:rPr>
                <w:rFonts w:ascii="Times New Roman" w:hAnsi="Times New Roman" w:cs="Times New Roman"/>
                <w:sz w:val="16"/>
                <w:szCs w:val="16"/>
              </w:rPr>
            </w:pPr>
            <w:r w:rsidRPr="00975D7B">
              <w:rPr>
                <w:rFonts w:ascii="Times New Roman" w:hAnsi="Times New Roman" w:cs="Times New Roman"/>
                <w:sz w:val="16"/>
                <w:szCs w:val="16"/>
              </w:rPr>
              <w:t xml:space="preserve"> </w:t>
            </w:r>
          </w:p>
          <w:p w:rsidR="00623673" w:rsidRDefault="00623673" w:rsidP="00DD23AC">
            <w:pPr>
              <w:autoSpaceDE w:val="0"/>
              <w:autoSpaceDN w:val="0"/>
              <w:adjustRightInd w:val="0"/>
              <w:rPr>
                <w:rFonts w:ascii="Times New Roman" w:hAnsi="Times New Roman" w:cs="Times New Roman"/>
                <w:sz w:val="16"/>
                <w:szCs w:val="16"/>
              </w:rPr>
            </w:pPr>
          </w:p>
          <w:p w:rsidR="00623673" w:rsidRDefault="00623673" w:rsidP="00DD23AC">
            <w:pPr>
              <w:autoSpaceDE w:val="0"/>
              <w:autoSpaceDN w:val="0"/>
              <w:adjustRightInd w:val="0"/>
              <w:rPr>
                <w:rFonts w:ascii="Times New Roman" w:hAnsi="Times New Roman" w:cs="Times New Roman"/>
                <w:sz w:val="16"/>
                <w:szCs w:val="16"/>
              </w:rPr>
            </w:pPr>
          </w:p>
          <w:p w:rsidR="00623673" w:rsidRPr="004B6ADB" w:rsidRDefault="00623673" w:rsidP="00DD23AC">
            <w:pPr>
              <w:autoSpaceDE w:val="0"/>
              <w:autoSpaceDN w:val="0"/>
              <w:adjustRightInd w:val="0"/>
              <w:rPr>
                <w:rFonts w:ascii="Times New Roman" w:hAnsi="Times New Roman" w:cs="Times New Roman"/>
                <w:sz w:val="24"/>
                <w:szCs w:val="24"/>
              </w:rPr>
            </w:pPr>
            <w:r w:rsidRPr="004B6ADB">
              <w:rPr>
                <w:rFonts w:ascii="Times New Roman" w:hAnsi="Times New Roman" w:cs="Times New Roman"/>
                <w:sz w:val="24"/>
                <w:szCs w:val="24"/>
              </w:rPr>
              <w:t>0.</w:t>
            </w:r>
            <w:r w:rsidR="004B6ADB" w:rsidRPr="004B6ADB">
              <w:rPr>
                <w:rFonts w:ascii="Times New Roman" w:hAnsi="Times New Roman" w:cs="Times New Roman"/>
                <w:sz w:val="24"/>
                <w:szCs w:val="24"/>
              </w:rPr>
              <w:t>5g</w:t>
            </w:r>
          </w:p>
        </w:tc>
        <w:tc>
          <w:tcPr>
            <w:tcW w:w="874" w:type="pct"/>
            <w:gridSpan w:val="3"/>
            <w:vMerge w:val="restart"/>
            <w:tcBorders>
              <w:top w:val="single" w:sz="4" w:space="0" w:color="auto"/>
            </w:tcBorders>
          </w:tcPr>
          <w:p w:rsidR="00623673" w:rsidRDefault="00623673">
            <w:pPr>
              <w:rPr>
                <w:rFonts w:ascii="Times New Roman" w:hAnsi="Times New Roman" w:cs="Times New Roman"/>
                <w:sz w:val="24"/>
                <w:szCs w:val="24"/>
              </w:rPr>
            </w:pPr>
          </w:p>
          <w:p w:rsidR="00623673" w:rsidRDefault="00623673" w:rsidP="00623673">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4.0 mL HNO</w:t>
            </w:r>
            <w:r w:rsidRPr="00975D7B">
              <w:rPr>
                <w:rFonts w:ascii="Times New Roman" w:hAnsi="Times New Roman" w:cs="Times New Roman"/>
                <w:sz w:val="16"/>
                <w:szCs w:val="16"/>
              </w:rPr>
              <w:t xml:space="preserve">3 </w:t>
            </w:r>
          </w:p>
          <w:p w:rsidR="00623673" w:rsidRPr="00975D7B" w:rsidRDefault="00623673" w:rsidP="00623673">
            <w:pPr>
              <w:autoSpaceDE w:val="0"/>
              <w:autoSpaceDN w:val="0"/>
              <w:adjustRightInd w:val="0"/>
              <w:rPr>
                <w:rFonts w:ascii="Times New Roman" w:hAnsi="Times New Roman" w:cs="Times New Roman"/>
                <w:sz w:val="24"/>
                <w:szCs w:val="24"/>
              </w:rPr>
            </w:pPr>
            <w:r w:rsidRPr="00975D7B">
              <w:rPr>
                <w:rFonts w:ascii="Times New Roman" w:hAnsi="Times New Roman" w:cs="Times New Roman"/>
                <w:sz w:val="24"/>
                <w:szCs w:val="24"/>
              </w:rPr>
              <w:t>4.0 mL HClO</w:t>
            </w:r>
            <w:r w:rsidRPr="00975D7B">
              <w:rPr>
                <w:rFonts w:ascii="Times New Roman" w:hAnsi="Times New Roman" w:cs="Times New Roman"/>
                <w:sz w:val="16"/>
                <w:szCs w:val="16"/>
              </w:rPr>
              <w:t>4</w:t>
            </w:r>
          </w:p>
        </w:tc>
        <w:tc>
          <w:tcPr>
            <w:tcW w:w="787" w:type="pct"/>
            <w:gridSpan w:val="3"/>
            <w:vMerge w:val="restart"/>
            <w:tcBorders>
              <w:top w:val="single" w:sz="4" w:space="0" w:color="auto"/>
            </w:tcBorders>
          </w:tcPr>
          <w:p w:rsidR="00623673" w:rsidRPr="00975D7B" w:rsidRDefault="00623673" w:rsidP="00DD23AC">
            <w:pPr>
              <w:jc w:val="both"/>
              <w:rPr>
                <w:rFonts w:ascii="Times New Roman" w:hAnsi="Times New Roman" w:cs="Times New Roman"/>
                <w:sz w:val="24"/>
                <w:szCs w:val="24"/>
              </w:rPr>
            </w:pPr>
          </w:p>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160</w:t>
            </w:r>
          </w:p>
          <w:p w:rsidR="00623673" w:rsidRPr="00975D7B" w:rsidRDefault="00623673" w:rsidP="00DD23AC">
            <w:pPr>
              <w:jc w:val="both"/>
              <w:rPr>
                <w:rFonts w:ascii="Times New Roman" w:hAnsi="Times New Roman" w:cs="Times New Roman"/>
                <w:sz w:val="24"/>
                <w:szCs w:val="24"/>
              </w:rPr>
            </w:pPr>
          </w:p>
        </w:tc>
        <w:tc>
          <w:tcPr>
            <w:tcW w:w="601" w:type="pct"/>
            <w:gridSpan w:val="2"/>
            <w:tcBorders>
              <w:top w:val="single" w:sz="4" w:space="0" w:color="auto"/>
            </w:tcBorders>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1</w:t>
            </w:r>
            <w:r>
              <w:rPr>
                <w:rFonts w:ascii="Times New Roman" w:hAnsi="Times New Roman" w:cs="Times New Roman"/>
                <w:sz w:val="24"/>
                <w:szCs w:val="24"/>
              </w:rPr>
              <w:t>:00</w:t>
            </w:r>
          </w:p>
        </w:tc>
        <w:tc>
          <w:tcPr>
            <w:tcW w:w="1760" w:type="pct"/>
            <w:gridSpan w:val="2"/>
            <w:tcBorders>
              <w:top w:val="single" w:sz="4" w:space="0" w:color="auto"/>
            </w:tcBorders>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yellowish color</w:t>
            </w:r>
          </w:p>
        </w:tc>
      </w:tr>
      <w:tr w:rsidR="00623673" w:rsidRPr="00975D7B" w:rsidTr="004B6ADB">
        <w:tblPrEx>
          <w:tblLook w:val="04A0" w:firstRow="1" w:lastRow="0" w:firstColumn="1" w:lastColumn="0" w:noHBand="0" w:noVBand="1"/>
        </w:tblPrEx>
        <w:trPr>
          <w:trHeight w:val="260"/>
        </w:trPr>
        <w:tc>
          <w:tcPr>
            <w:tcW w:w="978" w:type="pct"/>
            <w:gridSpan w:val="2"/>
            <w:vMerge/>
          </w:tcPr>
          <w:p w:rsidR="00623673" w:rsidRPr="00975D7B" w:rsidRDefault="00623673" w:rsidP="00DD23AC">
            <w:pPr>
              <w:jc w:val="both"/>
              <w:rPr>
                <w:rFonts w:ascii="Times New Roman" w:hAnsi="Times New Roman" w:cs="Times New Roman"/>
                <w:sz w:val="24"/>
                <w:szCs w:val="24"/>
              </w:rPr>
            </w:pPr>
          </w:p>
        </w:tc>
        <w:tc>
          <w:tcPr>
            <w:tcW w:w="874" w:type="pct"/>
            <w:gridSpan w:val="3"/>
            <w:vMerge/>
          </w:tcPr>
          <w:p w:rsidR="00623673" w:rsidRPr="00975D7B" w:rsidRDefault="00623673" w:rsidP="00DD23AC">
            <w:pPr>
              <w:jc w:val="both"/>
              <w:rPr>
                <w:rFonts w:ascii="Times New Roman" w:hAnsi="Times New Roman" w:cs="Times New Roman"/>
                <w:sz w:val="24"/>
                <w:szCs w:val="24"/>
              </w:rPr>
            </w:pPr>
          </w:p>
        </w:tc>
        <w:tc>
          <w:tcPr>
            <w:tcW w:w="787" w:type="pct"/>
            <w:gridSpan w:val="3"/>
            <w:vMerge/>
          </w:tcPr>
          <w:p w:rsidR="00623673" w:rsidRPr="00975D7B" w:rsidRDefault="00623673" w:rsidP="00DD23AC">
            <w:pPr>
              <w:jc w:val="both"/>
              <w:rPr>
                <w:rFonts w:ascii="Times New Roman" w:hAnsi="Times New Roman" w:cs="Times New Roman"/>
                <w:sz w:val="24"/>
                <w:szCs w:val="24"/>
              </w:rPr>
            </w:pPr>
          </w:p>
        </w:tc>
        <w:tc>
          <w:tcPr>
            <w:tcW w:w="601" w:type="pct"/>
            <w:gridSpan w:val="2"/>
          </w:tcPr>
          <w:p w:rsidR="00623673" w:rsidRPr="00975D7B" w:rsidRDefault="00623673" w:rsidP="00DD23AC">
            <w:pPr>
              <w:jc w:val="both"/>
              <w:rPr>
                <w:rFonts w:ascii="Times New Roman" w:hAnsi="Times New Roman" w:cs="Times New Roman"/>
                <w:sz w:val="24"/>
                <w:szCs w:val="24"/>
              </w:rPr>
            </w:pPr>
            <w:r>
              <w:rPr>
                <w:rFonts w:ascii="Times New Roman" w:hAnsi="Times New Roman" w:cs="Times New Roman"/>
                <w:sz w:val="24"/>
                <w:szCs w:val="24"/>
              </w:rPr>
              <w:t>1:</w:t>
            </w:r>
            <w:r w:rsidRPr="00975D7B">
              <w:rPr>
                <w:rFonts w:ascii="Times New Roman" w:hAnsi="Times New Roman" w:cs="Times New Roman"/>
                <w:sz w:val="24"/>
                <w:szCs w:val="24"/>
              </w:rPr>
              <w:t>10</w:t>
            </w:r>
          </w:p>
        </w:tc>
        <w:tc>
          <w:tcPr>
            <w:tcW w:w="1760" w:type="pct"/>
            <w:gridSpan w:val="2"/>
          </w:tcPr>
          <w:p w:rsidR="00623673" w:rsidRPr="00975D7B" w:rsidRDefault="00623673" w:rsidP="00DD23AC">
            <w:pPr>
              <w:jc w:val="both"/>
              <w:rPr>
                <w:rFonts w:ascii="Times New Roman" w:hAnsi="Times New Roman" w:cs="Times New Roman"/>
                <w:sz w:val="24"/>
                <w:szCs w:val="24"/>
              </w:rPr>
            </w:pPr>
            <w:r w:rsidRPr="00975D7B">
              <w:rPr>
                <w:rFonts w:ascii="Times New Roman" w:hAnsi="Times New Roman" w:cs="Times New Roman"/>
                <w:sz w:val="24"/>
                <w:szCs w:val="24"/>
              </w:rPr>
              <w:t>yellowish color</w:t>
            </w:r>
          </w:p>
        </w:tc>
      </w:tr>
      <w:tr w:rsidR="00623673" w:rsidRPr="00975D7B" w:rsidTr="004B6ADB">
        <w:tblPrEx>
          <w:tblLook w:val="04A0" w:firstRow="1" w:lastRow="0" w:firstColumn="1" w:lastColumn="0" w:noHBand="0" w:noVBand="1"/>
        </w:tblPrEx>
        <w:tc>
          <w:tcPr>
            <w:tcW w:w="978" w:type="pct"/>
            <w:gridSpan w:val="2"/>
            <w:vMerge/>
          </w:tcPr>
          <w:p w:rsidR="00623673" w:rsidRPr="00975D7B" w:rsidRDefault="00623673" w:rsidP="00DD23AC">
            <w:pPr>
              <w:jc w:val="both"/>
              <w:rPr>
                <w:rFonts w:ascii="Times New Roman" w:hAnsi="Times New Roman" w:cs="Times New Roman"/>
                <w:sz w:val="24"/>
                <w:szCs w:val="24"/>
              </w:rPr>
            </w:pPr>
          </w:p>
        </w:tc>
        <w:tc>
          <w:tcPr>
            <w:tcW w:w="874" w:type="pct"/>
            <w:gridSpan w:val="3"/>
            <w:vMerge/>
          </w:tcPr>
          <w:p w:rsidR="00623673" w:rsidRPr="00975D7B" w:rsidRDefault="00623673" w:rsidP="00DD23AC">
            <w:pPr>
              <w:jc w:val="both"/>
              <w:rPr>
                <w:rFonts w:ascii="Times New Roman" w:hAnsi="Times New Roman" w:cs="Times New Roman"/>
                <w:sz w:val="24"/>
                <w:szCs w:val="24"/>
              </w:rPr>
            </w:pPr>
          </w:p>
        </w:tc>
        <w:tc>
          <w:tcPr>
            <w:tcW w:w="787" w:type="pct"/>
            <w:gridSpan w:val="3"/>
            <w:vMerge/>
          </w:tcPr>
          <w:p w:rsidR="00623673" w:rsidRPr="00975D7B" w:rsidRDefault="00623673" w:rsidP="00DD23AC">
            <w:pPr>
              <w:jc w:val="both"/>
              <w:rPr>
                <w:rFonts w:ascii="Times New Roman" w:hAnsi="Times New Roman" w:cs="Times New Roman"/>
                <w:sz w:val="24"/>
                <w:szCs w:val="24"/>
              </w:rPr>
            </w:pPr>
          </w:p>
        </w:tc>
        <w:tc>
          <w:tcPr>
            <w:tcW w:w="601" w:type="pct"/>
            <w:gridSpan w:val="2"/>
          </w:tcPr>
          <w:p w:rsidR="00623673" w:rsidRPr="00975D7B" w:rsidRDefault="00623673" w:rsidP="00DD23AC">
            <w:pPr>
              <w:jc w:val="both"/>
              <w:rPr>
                <w:rFonts w:ascii="Times New Roman" w:hAnsi="Times New Roman" w:cs="Times New Roman"/>
                <w:sz w:val="24"/>
                <w:szCs w:val="24"/>
              </w:rPr>
            </w:pPr>
            <w:r>
              <w:rPr>
                <w:rFonts w:ascii="Times New Roman" w:hAnsi="Times New Roman" w:cs="Times New Roman"/>
                <w:sz w:val="24"/>
                <w:szCs w:val="24"/>
              </w:rPr>
              <w:t>1:</w:t>
            </w:r>
            <w:r w:rsidRPr="00975D7B">
              <w:rPr>
                <w:rFonts w:ascii="Times New Roman" w:hAnsi="Times New Roman" w:cs="Times New Roman"/>
                <w:sz w:val="24"/>
                <w:szCs w:val="24"/>
              </w:rPr>
              <w:t>20</w:t>
            </w:r>
          </w:p>
        </w:tc>
        <w:tc>
          <w:tcPr>
            <w:tcW w:w="1760" w:type="pct"/>
            <w:gridSpan w:val="2"/>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but pale </w:t>
            </w:r>
            <w:r w:rsidRPr="00975D7B">
              <w:rPr>
                <w:rFonts w:ascii="Times New Roman" w:hAnsi="Times New Roman" w:cs="Times New Roman"/>
                <w:sz w:val="24"/>
                <w:szCs w:val="24"/>
              </w:rPr>
              <w:t>yellowish color</w:t>
            </w:r>
          </w:p>
        </w:tc>
      </w:tr>
      <w:tr w:rsidR="00623673" w:rsidRPr="00975D7B" w:rsidTr="004B6ADB">
        <w:tblPrEx>
          <w:tblLook w:val="04A0" w:firstRow="1" w:lastRow="0" w:firstColumn="1" w:lastColumn="0" w:noHBand="0" w:noVBand="1"/>
        </w:tblPrEx>
        <w:trPr>
          <w:trHeight w:val="80"/>
        </w:trPr>
        <w:tc>
          <w:tcPr>
            <w:tcW w:w="978" w:type="pct"/>
            <w:gridSpan w:val="2"/>
            <w:vMerge/>
          </w:tcPr>
          <w:p w:rsidR="00623673" w:rsidRPr="00975D7B" w:rsidRDefault="00623673" w:rsidP="00DD23AC">
            <w:pPr>
              <w:jc w:val="both"/>
              <w:rPr>
                <w:rFonts w:ascii="Times New Roman" w:hAnsi="Times New Roman" w:cs="Times New Roman"/>
                <w:sz w:val="24"/>
                <w:szCs w:val="24"/>
              </w:rPr>
            </w:pPr>
          </w:p>
        </w:tc>
        <w:tc>
          <w:tcPr>
            <w:tcW w:w="874" w:type="pct"/>
            <w:gridSpan w:val="3"/>
            <w:vMerge/>
          </w:tcPr>
          <w:p w:rsidR="00623673" w:rsidRPr="00975D7B" w:rsidRDefault="00623673" w:rsidP="00DD23AC">
            <w:pPr>
              <w:jc w:val="both"/>
              <w:rPr>
                <w:rFonts w:ascii="Times New Roman" w:hAnsi="Times New Roman" w:cs="Times New Roman"/>
                <w:sz w:val="24"/>
                <w:szCs w:val="24"/>
              </w:rPr>
            </w:pPr>
          </w:p>
        </w:tc>
        <w:tc>
          <w:tcPr>
            <w:tcW w:w="787" w:type="pct"/>
            <w:gridSpan w:val="3"/>
            <w:vMerge/>
          </w:tcPr>
          <w:p w:rsidR="00623673" w:rsidRPr="00975D7B" w:rsidRDefault="00623673" w:rsidP="00DD23AC">
            <w:pPr>
              <w:jc w:val="both"/>
              <w:rPr>
                <w:rFonts w:ascii="Times New Roman" w:hAnsi="Times New Roman" w:cs="Times New Roman"/>
                <w:sz w:val="24"/>
                <w:szCs w:val="24"/>
              </w:rPr>
            </w:pPr>
          </w:p>
        </w:tc>
        <w:tc>
          <w:tcPr>
            <w:tcW w:w="601" w:type="pct"/>
            <w:gridSpan w:val="2"/>
          </w:tcPr>
          <w:p w:rsidR="00623673" w:rsidRPr="00975D7B" w:rsidRDefault="00623673" w:rsidP="00DD23AC">
            <w:pPr>
              <w:jc w:val="both"/>
              <w:rPr>
                <w:rFonts w:ascii="Times New Roman" w:hAnsi="Times New Roman" w:cs="Times New Roman"/>
                <w:sz w:val="24"/>
                <w:szCs w:val="24"/>
              </w:rPr>
            </w:pPr>
            <w:r>
              <w:rPr>
                <w:rFonts w:ascii="Times New Roman" w:hAnsi="Times New Roman" w:cs="Times New Roman"/>
                <w:sz w:val="24"/>
                <w:szCs w:val="24"/>
              </w:rPr>
              <w:t>1:</w:t>
            </w:r>
            <w:r w:rsidRPr="00975D7B">
              <w:rPr>
                <w:rFonts w:ascii="Times New Roman" w:hAnsi="Times New Roman" w:cs="Times New Roman"/>
                <w:sz w:val="24"/>
                <w:szCs w:val="24"/>
              </w:rPr>
              <w:t>30</w:t>
            </w:r>
          </w:p>
        </w:tc>
        <w:tc>
          <w:tcPr>
            <w:tcW w:w="1760" w:type="pct"/>
            <w:gridSpan w:val="2"/>
          </w:tcPr>
          <w:p w:rsidR="00623673" w:rsidRPr="00975D7B" w:rsidRDefault="00623673" w:rsidP="00DD23A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Clear and colorless </w:t>
            </w:r>
            <w:r w:rsidRPr="00975D7B">
              <w:rPr>
                <w:rFonts w:ascii="Times New Roman" w:hAnsi="Times New Roman" w:cs="Times New Roman"/>
                <w:sz w:val="24"/>
                <w:szCs w:val="24"/>
              </w:rPr>
              <w:t>(Optimum)</w:t>
            </w:r>
          </w:p>
        </w:tc>
      </w:tr>
      <w:tr w:rsidR="00623673" w:rsidRPr="00B356E2" w:rsidTr="004B6ADB">
        <w:tblPrEx>
          <w:tblLook w:val="04A0" w:firstRow="1" w:lastRow="0" w:firstColumn="1" w:lastColumn="0" w:noHBand="0" w:noVBand="1"/>
        </w:tblPrEx>
        <w:trPr>
          <w:trHeight w:val="351"/>
        </w:trPr>
        <w:tc>
          <w:tcPr>
            <w:tcW w:w="978" w:type="pct"/>
            <w:gridSpan w:val="2"/>
            <w:vMerge/>
          </w:tcPr>
          <w:p w:rsidR="00623673" w:rsidRPr="00B356E2" w:rsidRDefault="00623673" w:rsidP="00DD23AC">
            <w:pPr>
              <w:jc w:val="both"/>
              <w:rPr>
                <w:rFonts w:ascii="TimesNewRomanPSMT" w:hAnsi="TimesNewRomanPSMT" w:cs="TimesNewRomanPSMT"/>
                <w:sz w:val="24"/>
                <w:szCs w:val="24"/>
              </w:rPr>
            </w:pPr>
          </w:p>
        </w:tc>
        <w:tc>
          <w:tcPr>
            <w:tcW w:w="874" w:type="pct"/>
            <w:gridSpan w:val="3"/>
            <w:vMerge/>
          </w:tcPr>
          <w:p w:rsidR="00623673" w:rsidRPr="00B356E2" w:rsidRDefault="00623673" w:rsidP="00DD23AC">
            <w:pPr>
              <w:jc w:val="both"/>
              <w:rPr>
                <w:rFonts w:ascii="TimesNewRomanPSMT" w:hAnsi="TimesNewRomanPSMT" w:cs="TimesNewRomanPSMT"/>
                <w:sz w:val="24"/>
                <w:szCs w:val="24"/>
              </w:rPr>
            </w:pPr>
          </w:p>
        </w:tc>
        <w:tc>
          <w:tcPr>
            <w:tcW w:w="787" w:type="pct"/>
            <w:gridSpan w:val="3"/>
            <w:vMerge/>
          </w:tcPr>
          <w:p w:rsidR="00623673" w:rsidRPr="00B356E2" w:rsidRDefault="00623673" w:rsidP="00DD23AC">
            <w:pPr>
              <w:jc w:val="both"/>
              <w:rPr>
                <w:rFonts w:ascii="TimesNewRomanPSMT" w:hAnsi="TimesNewRomanPSMT" w:cs="TimesNewRomanPSMT"/>
                <w:sz w:val="24"/>
                <w:szCs w:val="24"/>
              </w:rPr>
            </w:pPr>
          </w:p>
        </w:tc>
        <w:tc>
          <w:tcPr>
            <w:tcW w:w="601" w:type="pct"/>
            <w:gridSpan w:val="2"/>
          </w:tcPr>
          <w:p w:rsidR="00623673" w:rsidRPr="00902331" w:rsidRDefault="00623673" w:rsidP="00DD23AC">
            <w:pPr>
              <w:jc w:val="both"/>
              <w:rPr>
                <w:rFonts w:ascii="Times New Roman" w:hAnsi="Times New Roman" w:cs="Times New Roman"/>
                <w:sz w:val="24"/>
                <w:szCs w:val="24"/>
              </w:rPr>
            </w:pPr>
            <w:r>
              <w:rPr>
                <w:rFonts w:ascii="Times New Roman" w:hAnsi="Times New Roman" w:cs="Times New Roman"/>
                <w:sz w:val="24"/>
                <w:szCs w:val="24"/>
              </w:rPr>
              <w:t>1:</w:t>
            </w:r>
            <w:r w:rsidRPr="00902331">
              <w:rPr>
                <w:rFonts w:ascii="Times New Roman" w:hAnsi="Times New Roman" w:cs="Times New Roman"/>
                <w:sz w:val="24"/>
                <w:szCs w:val="24"/>
              </w:rPr>
              <w:t>40</w:t>
            </w:r>
          </w:p>
        </w:tc>
        <w:tc>
          <w:tcPr>
            <w:tcW w:w="1760" w:type="pct"/>
            <w:gridSpan w:val="2"/>
          </w:tcPr>
          <w:p w:rsidR="00623673" w:rsidRPr="00902331" w:rsidRDefault="00623673" w:rsidP="00DD23AC">
            <w:pPr>
              <w:autoSpaceDE w:val="0"/>
              <w:autoSpaceDN w:val="0"/>
              <w:adjustRightInd w:val="0"/>
              <w:rPr>
                <w:rFonts w:ascii="Times New Roman" w:hAnsi="Times New Roman" w:cs="Times New Roman"/>
                <w:sz w:val="24"/>
                <w:szCs w:val="24"/>
              </w:rPr>
            </w:pPr>
            <w:r w:rsidRPr="00902331">
              <w:rPr>
                <w:rFonts w:ascii="Times New Roman" w:hAnsi="Times New Roman" w:cs="Times New Roman"/>
                <w:sz w:val="24"/>
                <w:szCs w:val="24"/>
              </w:rPr>
              <w:t>Clear and colorless</w:t>
            </w:r>
          </w:p>
          <w:p w:rsidR="00623673" w:rsidRPr="00902331" w:rsidRDefault="00623673" w:rsidP="00DD23AC">
            <w:pPr>
              <w:jc w:val="both"/>
              <w:rPr>
                <w:rFonts w:ascii="Times New Roman" w:hAnsi="Times New Roman" w:cs="Times New Roman"/>
                <w:sz w:val="24"/>
                <w:szCs w:val="24"/>
              </w:rPr>
            </w:pPr>
          </w:p>
        </w:tc>
      </w:tr>
      <w:tr w:rsidR="00623673" w:rsidRPr="00B356E2" w:rsidTr="004B6ADB">
        <w:tblPrEx>
          <w:tblLook w:val="04A0" w:firstRow="1" w:lastRow="0" w:firstColumn="1" w:lastColumn="0" w:noHBand="0" w:noVBand="1"/>
        </w:tblPrEx>
        <w:trPr>
          <w:trHeight w:val="342"/>
        </w:trPr>
        <w:tc>
          <w:tcPr>
            <w:tcW w:w="978" w:type="pct"/>
            <w:gridSpan w:val="2"/>
            <w:vMerge/>
            <w:tcBorders>
              <w:bottom w:val="single" w:sz="4" w:space="0" w:color="auto"/>
            </w:tcBorders>
          </w:tcPr>
          <w:p w:rsidR="00623673" w:rsidRPr="00B356E2" w:rsidRDefault="00623673" w:rsidP="00DD23AC">
            <w:pPr>
              <w:jc w:val="both"/>
              <w:rPr>
                <w:rFonts w:ascii="TimesNewRomanPSMT" w:hAnsi="TimesNewRomanPSMT" w:cs="TimesNewRomanPSMT"/>
                <w:sz w:val="24"/>
                <w:szCs w:val="24"/>
              </w:rPr>
            </w:pPr>
          </w:p>
        </w:tc>
        <w:tc>
          <w:tcPr>
            <w:tcW w:w="874" w:type="pct"/>
            <w:gridSpan w:val="3"/>
            <w:vMerge/>
            <w:tcBorders>
              <w:bottom w:val="single" w:sz="4" w:space="0" w:color="auto"/>
            </w:tcBorders>
          </w:tcPr>
          <w:p w:rsidR="00623673" w:rsidRPr="00B356E2" w:rsidRDefault="00623673" w:rsidP="00DD23AC">
            <w:pPr>
              <w:jc w:val="both"/>
              <w:rPr>
                <w:rFonts w:ascii="TimesNewRomanPSMT" w:hAnsi="TimesNewRomanPSMT" w:cs="TimesNewRomanPSMT"/>
                <w:sz w:val="24"/>
                <w:szCs w:val="24"/>
              </w:rPr>
            </w:pPr>
          </w:p>
        </w:tc>
        <w:tc>
          <w:tcPr>
            <w:tcW w:w="787" w:type="pct"/>
            <w:gridSpan w:val="3"/>
            <w:vMerge/>
            <w:tcBorders>
              <w:bottom w:val="single" w:sz="4" w:space="0" w:color="auto"/>
            </w:tcBorders>
          </w:tcPr>
          <w:p w:rsidR="00623673" w:rsidRPr="00B356E2" w:rsidRDefault="00623673" w:rsidP="00DD23AC">
            <w:pPr>
              <w:jc w:val="both"/>
              <w:rPr>
                <w:rFonts w:ascii="TimesNewRomanPSMT" w:hAnsi="TimesNewRomanPSMT" w:cs="TimesNewRomanPSMT"/>
                <w:sz w:val="24"/>
                <w:szCs w:val="24"/>
              </w:rPr>
            </w:pPr>
          </w:p>
        </w:tc>
        <w:tc>
          <w:tcPr>
            <w:tcW w:w="601" w:type="pct"/>
            <w:gridSpan w:val="2"/>
            <w:tcBorders>
              <w:bottom w:val="single" w:sz="4" w:space="0" w:color="auto"/>
            </w:tcBorders>
          </w:tcPr>
          <w:p w:rsidR="00623673" w:rsidRPr="00902331" w:rsidRDefault="00623673" w:rsidP="00DD23AC">
            <w:pPr>
              <w:jc w:val="both"/>
              <w:rPr>
                <w:rFonts w:ascii="Times New Roman" w:hAnsi="Times New Roman" w:cs="Times New Roman"/>
                <w:sz w:val="24"/>
                <w:szCs w:val="24"/>
              </w:rPr>
            </w:pPr>
            <w:r>
              <w:rPr>
                <w:rFonts w:ascii="Times New Roman" w:hAnsi="Times New Roman" w:cs="Times New Roman"/>
                <w:sz w:val="24"/>
                <w:szCs w:val="24"/>
              </w:rPr>
              <w:t>2:</w:t>
            </w:r>
            <w:r w:rsidRPr="00902331">
              <w:rPr>
                <w:rFonts w:ascii="Times New Roman" w:hAnsi="Times New Roman" w:cs="Times New Roman"/>
                <w:sz w:val="24"/>
                <w:szCs w:val="24"/>
              </w:rPr>
              <w:t>0</w:t>
            </w:r>
            <w:r>
              <w:rPr>
                <w:rFonts w:ascii="Times New Roman" w:hAnsi="Times New Roman" w:cs="Times New Roman"/>
                <w:sz w:val="24"/>
                <w:szCs w:val="24"/>
              </w:rPr>
              <w:t>0</w:t>
            </w:r>
          </w:p>
        </w:tc>
        <w:tc>
          <w:tcPr>
            <w:tcW w:w="1760" w:type="pct"/>
            <w:gridSpan w:val="2"/>
            <w:tcBorders>
              <w:bottom w:val="single" w:sz="4" w:space="0" w:color="auto"/>
            </w:tcBorders>
          </w:tcPr>
          <w:p w:rsidR="00623673" w:rsidRPr="00902331" w:rsidRDefault="00623673" w:rsidP="00DD23AC">
            <w:pPr>
              <w:jc w:val="both"/>
              <w:rPr>
                <w:rFonts w:ascii="Times New Roman" w:hAnsi="Times New Roman" w:cs="Times New Roman"/>
                <w:sz w:val="24"/>
                <w:szCs w:val="24"/>
              </w:rPr>
            </w:pPr>
            <w:r w:rsidRPr="00902331">
              <w:rPr>
                <w:rFonts w:ascii="Times New Roman" w:hAnsi="Times New Roman" w:cs="Times New Roman"/>
                <w:sz w:val="24"/>
                <w:szCs w:val="24"/>
              </w:rPr>
              <w:t>Black residue</w:t>
            </w:r>
          </w:p>
        </w:tc>
      </w:tr>
    </w:tbl>
    <w:p w:rsidR="00677EF4" w:rsidRDefault="00677EF4" w:rsidP="00C30E8A">
      <w:pPr>
        <w:autoSpaceDE w:val="0"/>
        <w:autoSpaceDN w:val="0"/>
        <w:adjustRightInd w:val="0"/>
        <w:spacing w:after="0" w:line="360" w:lineRule="auto"/>
        <w:jc w:val="both"/>
        <w:rPr>
          <w:rFonts w:ascii="Times New Roman" w:hAnsi="Times New Roman" w:cs="Times New Roman"/>
          <w:sz w:val="24"/>
          <w:szCs w:val="24"/>
        </w:rPr>
      </w:pPr>
    </w:p>
    <w:p w:rsidR="00167AB6" w:rsidRPr="0004421B" w:rsidRDefault="0004421B" w:rsidP="0004421B">
      <w:pPr>
        <w:autoSpaceDE w:val="0"/>
        <w:autoSpaceDN w:val="0"/>
        <w:adjustRightInd w:val="0"/>
        <w:spacing w:after="0" w:line="360" w:lineRule="auto"/>
        <w:jc w:val="both"/>
        <w:rPr>
          <w:rFonts w:ascii="Times New Roman" w:hAnsi="Times New Roman" w:cs="Times New Roman"/>
          <w:sz w:val="24"/>
          <w:szCs w:val="24"/>
        </w:rPr>
      </w:pPr>
      <w:r w:rsidRPr="004B6ADB">
        <w:rPr>
          <w:rFonts w:ascii="Times New Roman" w:hAnsi="Times New Roman" w:cs="Times New Roman"/>
          <w:sz w:val="24"/>
          <w:szCs w:val="24"/>
        </w:rPr>
        <w:t>Based upon these criteria, the optimal digestion procedure chosen was the one that requires</w:t>
      </w:r>
      <w:r w:rsidRPr="004B6ADB">
        <w:rPr>
          <w:rFonts w:ascii="Times New Roman" w:hAnsi="Times New Roman" w:cs="Times New Roman"/>
          <w:sz w:val="24"/>
          <w:szCs w:val="24"/>
          <w:bdr w:val="single" w:sz="4" w:space="0" w:color="auto"/>
        </w:rPr>
        <w:t xml:space="preserve"> </w:t>
      </w:r>
      <w:r>
        <w:rPr>
          <w:rFonts w:ascii="Times New Roman" w:hAnsi="Times New Roman" w:cs="Times New Roman"/>
          <w:sz w:val="24"/>
          <w:szCs w:val="24"/>
        </w:rPr>
        <w:t>1:30</w:t>
      </w:r>
      <w:r w:rsidRPr="00975D7B">
        <w:rPr>
          <w:rFonts w:ascii="Times New Roman" w:hAnsi="Times New Roman" w:cs="Times New Roman"/>
          <w:sz w:val="24"/>
          <w:szCs w:val="24"/>
        </w:rPr>
        <w:t xml:space="preserve"> h for complete digestion of 0.</w:t>
      </w:r>
      <w:r w:rsidR="00D71130">
        <w:rPr>
          <w:rFonts w:ascii="Times New Roman" w:hAnsi="Times New Roman" w:cs="Times New Roman"/>
          <w:sz w:val="24"/>
          <w:szCs w:val="24"/>
        </w:rPr>
        <w:t>5</w:t>
      </w:r>
      <w:r>
        <w:rPr>
          <w:rFonts w:ascii="Times New Roman" w:hAnsi="Times New Roman" w:cs="Times New Roman"/>
          <w:sz w:val="24"/>
          <w:szCs w:val="24"/>
        </w:rPr>
        <w:t>g of coffee powders with 4 mL</w:t>
      </w:r>
      <w:r w:rsidRPr="00975D7B">
        <w:rPr>
          <w:rFonts w:ascii="Times New Roman" w:hAnsi="Times New Roman" w:cs="Times New Roman"/>
          <w:sz w:val="24"/>
          <w:szCs w:val="24"/>
        </w:rPr>
        <w:t xml:space="preserve"> HNO</w:t>
      </w:r>
      <w:r w:rsidRPr="00975D7B">
        <w:rPr>
          <w:rFonts w:ascii="Times New Roman" w:hAnsi="Times New Roman" w:cs="Times New Roman"/>
          <w:sz w:val="16"/>
          <w:szCs w:val="16"/>
        </w:rPr>
        <w:t xml:space="preserve">3 </w:t>
      </w:r>
      <w:r>
        <w:rPr>
          <w:rFonts w:ascii="Times New Roman" w:hAnsi="Times New Roman" w:cs="Times New Roman"/>
          <w:sz w:val="24"/>
          <w:szCs w:val="24"/>
        </w:rPr>
        <w:t>and 4 mL</w:t>
      </w:r>
      <w:r w:rsidRPr="00975D7B">
        <w:rPr>
          <w:rFonts w:ascii="Times New Roman" w:hAnsi="Times New Roman" w:cs="Times New Roman"/>
          <w:sz w:val="24"/>
          <w:szCs w:val="24"/>
        </w:rPr>
        <w:t xml:space="preserve"> HClO</w:t>
      </w:r>
      <w:r w:rsidR="00451730">
        <w:rPr>
          <w:rFonts w:ascii="Times New Roman" w:hAnsi="Times New Roman" w:cs="Times New Roman"/>
          <w:sz w:val="16"/>
          <w:szCs w:val="16"/>
        </w:rPr>
        <w:t>4</w:t>
      </w:r>
      <w:r>
        <w:rPr>
          <w:rFonts w:ascii="Times New Roman" w:hAnsi="Times New Roman" w:cs="Times New Roman"/>
          <w:sz w:val="24"/>
          <w:szCs w:val="24"/>
        </w:rPr>
        <w:t xml:space="preserve"> at</w:t>
      </w:r>
      <w:r w:rsidRPr="00975D7B">
        <w:rPr>
          <w:rFonts w:ascii="Times New Roman" w:hAnsi="Times New Roman" w:cs="Times New Roman"/>
          <w:sz w:val="24"/>
          <w:szCs w:val="24"/>
        </w:rPr>
        <w:t xml:space="preserve"> </w:t>
      </w:r>
      <w:r w:rsidR="0084744F" w:rsidRPr="00975D7B">
        <w:rPr>
          <w:rFonts w:ascii="Times New Roman" w:hAnsi="Times New Roman" w:cs="Times New Roman"/>
          <w:sz w:val="24"/>
          <w:szCs w:val="24"/>
        </w:rPr>
        <w:t xml:space="preserve">temperature </w:t>
      </w:r>
      <w:r w:rsidR="0084744F">
        <w:rPr>
          <w:rFonts w:ascii="Times New Roman" w:hAnsi="Times New Roman" w:cs="Times New Roman"/>
          <w:sz w:val="24"/>
          <w:szCs w:val="24"/>
        </w:rPr>
        <w:t>of</w:t>
      </w:r>
      <w:r>
        <w:rPr>
          <w:rFonts w:ascii="Times New Roman" w:hAnsi="Times New Roman" w:cs="Times New Roman"/>
          <w:sz w:val="24"/>
          <w:szCs w:val="24"/>
        </w:rPr>
        <w:t xml:space="preserve"> </w:t>
      </w:r>
      <w:r w:rsidRPr="00975D7B">
        <w:rPr>
          <w:rFonts w:ascii="Times New Roman" w:hAnsi="Times New Roman" w:cs="Times New Roman"/>
          <w:sz w:val="24"/>
          <w:szCs w:val="24"/>
        </w:rPr>
        <w:t>160</w:t>
      </w:r>
      <w:r w:rsidR="00D71130">
        <w:rPr>
          <w:rFonts w:ascii="Times New Roman" w:hAnsi="Times New Roman" w:cs="Times New Roman"/>
          <w:sz w:val="24"/>
          <w:szCs w:val="24"/>
        </w:rPr>
        <w:t xml:space="preserve"> </w:t>
      </w:r>
      <w:proofErr w:type="spellStart"/>
      <w:r w:rsidRPr="00975D7B">
        <w:rPr>
          <w:rFonts w:ascii="Times New Roman" w:hAnsi="Times New Roman" w:cs="Times New Roman"/>
          <w:sz w:val="24"/>
          <w:szCs w:val="24"/>
          <w:vertAlign w:val="superscript"/>
        </w:rPr>
        <w:t>o</w:t>
      </w:r>
      <w:r>
        <w:rPr>
          <w:rFonts w:ascii="Times New Roman" w:hAnsi="Times New Roman" w:cs="Times New Roman"/>
          <w:sz w:val="24"/>
          <w:szCs w:val="24"/>
        </w:rPr>
        <w:t>C.</w:t>
      </w:r>
      <w:proofErr w:type="spellEnd"/>
      <w:r>
        <w:rPr>
          <w:rFonts w:ascii="Times New Roman" w:hAnsi="Times New Roman" w:cs="Times New Roman"/>
          <w:sz w:val="24"/>
          <w:szCs w:val="24"/>
        </w:rPr>
        <w:t xml:space="preserve"> </w:t>
      </w:r>
      <w:r w:rsidRPr="00975D7B">
        <w:rPr>
          <w:rFonts w:ascii="Times New Roman" w:hAnsi="Times New Roman" w:cs="Times New Roman"/>
          <w:sz w:val="24"/>
          <w:szCs w:val="24"/>
        </w:rPr>
        <w:t>The digest was removed and allowed t</w:t>
      </w:r>
      <w:r>
        <w:rPr>
          <w:rFonts w:ascii="Times New Roman" w:hAnsi="Times New Roman" w:cs="Times New Roman"/>
          <w:sz w:val="24"/>
          <w:szCs w:val="24"/>
        </w:rPr>
        <w:t>o cool for about 25 min. Then 45 mL</w:t>
      </w:r>
      <w:r w:rsidRPr="00975D7B">
        <w:rPr>
          <w:rFonts w:ascii="Times New Roman" w:hAnsi="Times New Roman" w:cs="Times New Roman"/>
          <w:sz w:val="24"/>
          <w:szCs w:val="24"/>
        </w:rPr>
        <w:t xml:space="preserve"> of </w:t>
      </w:r>
      <w:r>
        <w:rPr>
          <w:rFonts w:ascii="Times New Roman" w:hAnsi="Times New Roman" w:cs="Times New Roman"/>
          <w:sz w:val="24"/>
          <w:szCs w:val="24"/>
        </w:rPr>
        <w:t>distilled</w:t>
      </w:r>
      <w:r w:rsidRPr="00975D7B">
        <w:rPr>
          <w:rFonts w:ascii="Times New Roman" w:hAnsi="Times New Roman" w:cs="Times New Roman"/>
          <w:sz w:val="24"/>
          <w:szCs w:val="24"/>
        </w:rPr>
        <w:t xml:space="preserve"> water was added to the diges</w:t>
      </w:r>
      <w:r>
        <w:rPr>
          <w:rFonts w:ascii="Times New Roman" w:hAnsi="Times New Roman" w:cs="Times New Roman"/>
          <w:sz w:val="24"/>
          <w:szCs w:val="24"/>
        </w:rPr>
        <w:t xml:space="preserve">t and filtered with Whatman No. </w:t>
      </w:r>
      <w:r w:rsidRPr="00975D7B">
        <w:rPr>
          <w:rFonts w:ascii="Times New Roman" w:hAnsi="Times New Roman" w:cs="Times New Roman"/>
          <w:sz w:val="24"/>
          <w:szCs w:val="24"/>
        </w:rPr>
        <w:t>1 filter paper. The filtrate was</w:t>
      </w:r>
      <w:r>
        <w:rPr>
          <w:rFonts w:ascii="Times New Roman" w:hAnsi="Times New Roman" w:cs="Times New Roman"/>
          <w:sz w:val="24"/>
          <w:szCs w:val="24"/>
        </w:rPr>
        <w:t xml:space="preserve"> diluted to 50 mL with distilled </w:t>
      </w:r>
      <w:r w:rsidRPr="00975D7B">
        <w:rPr>
          <w:rFonts w:ascii="Times New Roman" w:hAnsi="Times New Roman" w:cs="Times New Roman"/>
          <w:sz w:val="24"/>
          <w:szCs w:val="24"/>
        </w:rPr>
        <w:t>water and a clear and colorless solution was obtained. The digested samples were analyzed by ICP-OES (Perkin Elmer Optima 8000).</w:t>
      </w:r>
      <w:r w:rsidRPr="00AA3002">
        <w:rPr>
          <w:rFonts w:ascii="Times New Roman" w:hAnsi="Times New Roman" w:cs="Times New Roman"/>
          <w:sz w:val="24"/>
          <w:szCs w:val="24"/>
        </w:rPr>
        <w:t xml:space="preserve"> </w:t>
      </w:r>
      <w:r>
        <w:rPr>
          <w:rFonts w:ascii="Times New Roman" w:hAnsi="Times New Roman" w:cs="Times New Roman"/>
          <w:sz w:val="24"/>
          <w:szCs w:val="24"/>
        </w:rPr>
        <w:t>The operational parameters were: power 1500 kW, plasma flow 12 L min</w:t>
      </w:r>
      <w:r w:rsidRPr="001D69E8">
        <w:rPr>
          <w:rFonts w:ascii="Times New Roman" w:hAnsi="Times New Roman" w:cs="Times New Roman"/>
          <w:sz w:val="20"/>
          <w:szCs w:val="16"/>
          <w:vertAlign w:val="superscript"/>
        </w:rPr>
        <w:t>-</w:t>
      </w:r>
      <w:r w:rsidRPr="00F323BD">
        <w:rPr>
          <w:rFonts w:ascii="Times New Roman" w:hAnsi="Times New Roman" w:cs="Times New Roman"/>
          <w:szCs w:val="16"/>
          <w:vertAlign w:val="superscript"/>
        </w:rPr>
        <w:t>1</w:t>
      </w:r>
      <w:r>
        <w:rPr>
          <w:rFonts w:ascii="Times New Roman" w:hAnsi="Times New Roman" w:cs="Times New Roman"/>
          <w:sz w:val="24"/>
          <w:szCs w:val="24"/>
        </w:rPr>
        <w:t>, auxiliary Argon flow 1 L min</w:t>
      </w:r>
      <w:r w:rsidRPr="001D69E8">
        <w:rPr>
          <w:rFonts w:ascii="Times New Roman" w:hAnsi="Times New Roman" w:cs="Times New Roman"/>
          <w:szCs w:val="16"/>
          <w:vertAlign w:val="superscript"/>
        </w:rPr>
        <w:t>-1</w:t>
      </w:r>
      <w:r>
        <w:rPr>
          <w:rFonts w:ascii="Times New Roman" w:hAnsi="Times New Roman" w:cs="Times New Roman"/>
          <w:sz w:val="24"/>
          <w:szCs w:val="24"/>
        </w:rPr>
        <w:t>, and nebulizer flow 0.8 L min</w:t>
      </w:r>
      <w:r w:rsidRPr="001D69E8">
        <w:rPr>
          <w:rFonts w:ascii="Times New Roman" w:hAnsi="Times New Roman" w:cs="Times New Roman"/>
          <w:szCs w:val="16"/>
          <w:vertAlign w:val="superscript"/>
        </w:rPr>
        <w:t>-1</w:t>
      </w:r>
      <w:r>
        <w:rPr>
          <w:rFonts w:ascii="Times New Roman" w:hAnsi="Times New Roman" w:cs="Times New Roman"/>
          <w:sz w:val="24"/>
          <w:szCs w:val="24"/>
        </w:rPr>
        <w:t>.</w:t>
      </w:r>
    </w:p>
    <w:p w:rsidR="00BE58D5" w:rsidRPr="00BE58D5" w:rsidRDefault="003B5F03" w:rsidP="00BE58D5">
      <w:pPr>
        <w:pStyle w:val="Heading2"/>
        <w:numPr>
          <w:ilvl w:val="1"/>
          <w:numId w:val="4"/>
        </w:numPr>
        <w:spacing w:before="240" w:after="240"/>
        <w:rPr>
          <w:rFonts w:ascii="Times New Roman" w:hAnsi="Times New Roman" w:cs="Times New Roman"/>
          <w:color w:val="auto"/>
        </w:rPr>
      </w:pPr>
      <w:r w:rsidRPr="003B5F03">
        <w:rPr>
          <w:rFonts w:ascii="Times New Roman" w:hAnsi="Times New Roman" w:cs="Times New Roman"/>
          <w:color w:val="auto"/>
        </w:rPr>
        <w:t xml:space="preserve"> </w:t>
      </w:r>
      <w:bookmarkStart w:id="64" w:name="_Toc515997582"/>
      <w:r w:rsidR="000E2973">
        <w:rPr>
          <w:rFonts w:ascii="Times New Roman" w:hAnsi="Times New Roman" w:cs="Times New Roman"/>
          <w:color w:val="auto"/>
        </w:rPr>
        <w:t>Determination of detecti</w:t>
      </w:r>
      <w:r w:rsidR="00167AB6" w:rsidRPr="003B5F03">
        <w:rPr>
          <w:rFonts w:ascii="Times New Roman" w:hAnsi="Times New Roman" w:cs="Times New Roman"/>
          <w:color w:val="auto"/>
        </w:rPr>
        <w:t>on limits and quantification limits</w:t>
      </w:r>
      <w:bookmarkEnd w:id="64"/>
    </w:p>
    <w:p w:rsidR="001626F1" w:rsidRPr="00732486" w:rsidRDefault="00167AB6" w:rsidP="00732486">
      <w:pPr>
        <w:autoSpaceDE w:val="0"/>
        <w:autoSpaceDN w:val="0"/>
        <w:adjustRightInd w:val="0"/>
        <w:spacing w:after="0" w:line="360" w:lineRule="auto"/>
        <w:jc w:val="both"/>
        <w:rPr>
          <w:rFonts w:ascii="Times New Roman" w:hAnsi="Times New Roman" w:cs="Times New Roman"/>
          <w:b/>
          <w:sz w:val="24"/>
          <w:szCs w:val="24"/>
        </w:rPr>
      </w:pPr>
      <w:r w:rsidRPr="000A47B3">
        <w:rPr>
          <w:rFonts w:ascii="Times New Roman" w:hAnsi="Times New Roman" w:cs="Times New Roman"/>
          <w:sz w:val="24"/>
          <w:szCs w:val="24"/>
        </w:rPr>
        <w:t>Detection limit is the lowest concentration level that can be determined to be statistically</w:t>
      </w:r>
      <w:r>
        <w:rPr>
          <w:rFonts w:ascii="Times New Roman" w:hAnsi="Times New Roman" w:cs="Times New Roman"/>
          <w:sz w:val="24"/>
          <w:szCs w:val="24"/>
        </w:rPr>
        <w:t xml:space="preserve"> </w:t>
      </w:r>
      <w:r w:rsidRPr="000A47B3">
        <w:rPr>
          <w:rFonts w:ascii="Times New Roman" w:hAnsi="Times New Roman" w:cs="Times New Roman"/>
          <w:sz w:val="24"/>
          <w:szCs w:val="24"/>
        </w:rPr>
        <w:t>different from an analyte blank or the minimum concentration that can be detected by the analytical method with a given certainty (Christian,</w:t>
      </w:r>
      <w:r>
        <w:rPr>
          <w:rFonts w:ascii="Times New Roman" w:hAnsi="Times New Roman" w:cs="Times New Roman"/>
          <w:sz w:val="24"/>
          <w:szCs w:val="24"/>
        </w:rPr>
        <w:t xml:space="preserve"> </w:t>
      </w:r>
      <w:r w:rsidRPr="000A47B3">
        <w:rPr>
          <w:rFonts w:ascii="Times New Roman" w:hAnsi="Times New Roman" w:cs="Times New Roman"/>
          <w:sz w:val="24"/>
          <w:szCs w:val="24"/>
        </w:rPr>
        <w:t>2004). For a measurement, detection limit can be properly estimated from the standard deviation of several blank determinations.  A general ac</w:t>
      </w:r>
      <w:r>
        <w:rPr>
          <w:rFonts w:ascii="Times New Roman" w:hAnsi="Times New Roman" w:cs="Times New Roman"/>
          <w:sz w:val="24"/>
          <w:szCs w:val="24"/>
        </w:rPr>
        <w:t>cepted definition of detection l</w:t>
      </w:r>
      <w:r w:rsidRPr="000A47B3">
        <w:rPr>
          <w:rFonts w:ascii="Times New Roman" w:hAnsi="Times New Roman" w:cs="Times New Roman"/>
          <w:sz w:val="24"/>
          <w:szCs w:val="24"/>
        </w:rPr>
        <w:t>imit is the concentration that gives a signal three times the standard deviation of the blank or background signal (</w:t>
      </w:r>
      <w:r w:rsidRPr="000A47B3">
        <w:rPr>
          <w:rFonts w:ascii="Times New Roman" w:hAnsi="Times New Roman" w:cs="Times New Roman"/>
          <w:color w:val="222222"/>
          <w:sz w:val="24"/>
          <w:szCs w:val="24"/>
          <w:shd w:val="clear" w:color="auto" w:fill="FFFFFF"/>
        </w:rPr>
        <w:t xml:space="preserve">Onianwa </w:t>
      </w:r>
      <w:r w:rsidR="00046145">
        <w:rPr>
          <w:rFonts w:ascii="Times New Roman" w:hAnsi="Times New Roman" w:cs="Times New Roman"/>
          <w:color w:val="222222"/>
          <w:sz w:val="24"/>
          <w:szCs w:val="24"/>
          <w:shd w:val="clear" w:color="auto" w:fill="FFFFFF"/>
        </w:rPr>
        <w:t xml:space="preserve"> </w:t>
      </w:r>
      <w:r w:rsidRPr="000A47B3">
        <w:rPr>
          <w:rFonts w:ascii="Times New Roman" w:hAnsi="Times New Roman" w:cs="Times New Roman"/>
          <w:i/>
          <w:color w:val="222222"/>
          <w:sz w:val="24"/>
          <w:szCs w:val="24"/>
          <w:shd w:val="clear" w:color="auto" w:fill="FFFFFF"/>
        </w:rPr>
        <w:t>et al</w:t>
      </w:r>
      <w:r w:rsidRPr="000A47B3">
        <w:rPr>
          <w:rFonts w:ascii="Times New Roman" w:hAnsi="Times New Roman" w:cs="Times New Roman"/>
          <w:color w:val="222222"/>
          <w:sz w:val="24"/>
          <w:szCs w:val="24"/>
          <w:shd w:val="clear" w:color="auto" w:fill="FFFFFF"/>
        </w:rPr>
        <w:t>., 1</w:t>
      </w:r>
      <w:r>
        <w:rPr>
          <w:rFonts w:ascii="Times New Roman" w:hAnsi="Times New Roman" w:cs="Times New Roman"/>
          <w:color w:val="222222"/>
          <w:sz w:val="24"/>
          <w:szCs w:val="24"/>
          <w:shd w:val="clear" w:color="auto" w:fill="FFFFFF"/>
        </w:rPr>
        <w:t>9</w:t>
      </w:r>
      <w:r w:rsidRPr="000A47B3">
        <w:rPr>
          <w:rFonts w:ascii="Times New Roman" w:hAnsi="Times New Roman" w:cs="Times New Roman"/>
          <w:color w:val="222222"/>
          <w:sz w:val="24"/>
          <w:szCs w:val="24"/>
          <w:shd w:val="clear" w:color="auto" w:fill="FFFFFF"/>
        </w:rPr>
        <w:t>99)</w:t>
      </w:r>
      <w:r w:rsidRPr="000A47B3">
        <w:rPr>
          <w:rFonts w:ascii="Times New Roman" w:hAnsi="Times New Roman" w:cs="Times New Roman"/>
          <w:sz w:val="24"/>
          <w:szCs w:val="24"/>
        </w:rPr>
        <w:t>. In this study the detection limit of each element was calculated as three times the standard deviation of the blank (3σblank, n =</w:t>
      </w:r>
      <w:r>
        <w:rPr>
          <w:rFonts w:ascii="Times New Roman" w:hAnsi="Times New Roman" w:cs="Times New Roman"/>
          <w:sz w:val="24"/>
          <w:szCs w:val="24"/>
        </w:rPr>
        <w:t xml:space="preserve"> 6</w:t>
      </w:r>
      <w:r w:rsidRPr="000A47B3">
        <w:rPr>
          <w:rFonts w:ascii="Times New Roman" w:hAnsi="Times New Roman" w:cs="Times New Roman"/>
          <w:sz w:val="24"/>
          <w:szCs w:val="24"/>
        </w:rPr>
        <w:t xml:space="preserve">), which is summarized in </w:t>
      </w:r>
      <w:r w:rsidRPr="006C42AF">
        <w:rPr>
          <w:rFonts w:ascii="Times New Roman" w:hAnsi="Times New Roman" w:cs="Times New Roman"/>
          <w:b/>
          <w:sz w:val="24"/>
          <w:szCs w:val="24"/>
        </w:rPr>
        <w:t>(</w:t>
      </w:r>
      <w:r>
        <w:rPr>
          <w:rFonts w:ascii="Times New Roman" w:hAnsi="Times New Roman" w:cs="Times New Roman"/>
          <w:b/>
          <w:sz w:val="24"/>
          <w:szCs w:val="24"/>
        </w:rPr>
        <w:t xml:space="preserve">Table </w:t>
      </w:r>
      <w:r w:rsidR="00E836A6">
        <w:rPr>
          <w:rFonts w:ascii="Times New Roman" w:hAnsi="Times New Roman" w:cs="Times New Roman"/>
          <w:b/>
          <w:sz w:val="24"/>
          <w:szCs w:val="24"/>
        </w:rPr>
        <w:t>3</w:t>
      </w:r>
      <w:r w:rsidR="00D70849">
        <w:rPr>
          <w:rFonts w:ascii="Times New Roman" w:hAnsi="Times New Roman" w:cs="Times New Roman"/>
          <w:b/>
          <w:sz w:val="24"/>
          <w:szCs w:val="24"/>
        </w:rPr>
        <w:t xml:space="preserve">). </w:t>
      </w:r>
      <w:r>
        <w:rPr>
          <w:rFonts w:ascii="Times New Roman" w:hAnsi="Times New Roman" w:cs="Times New Roman"/>
          <w:sz w:val="24"/>
          <w:szCs w:val="24"/>
        </w:rPr>
        <w:t>Limit of quantific</w:t>
      </w:r>
      <w:r w:rsidR="000E2973">
        <w:rPr>
          <w:rFonts w:ascii="Times New Roman" w:hAnsi="Times New Roman" w:cs="Times New Roman"/>
          <w:sz w:val="24"/>
          <w:szCs w:val="24"/>
        </w:rPr>
        <w:t>ation (</w:t>
      </w:r>
      <w:r w:rsidRPr="00975D7B">
        <w:rPr>
          <w:rFonts w:ascii="Times New Roman" w:hAnsi="Times New Roman" w:cs="Times New Roman"/>
          <w:sz w:val="24"/>
          <w:szCs w:val="24"/>
        </w:rPr>
        <w:t>limit of determination) is the lowest concentration of the analyte that can be</w:t>
      </w:r>
      <w:r w:rsidR="003F38A2">
        <w:rPr>
          <w:rFonts w:ascii="Times New Roman" w:hAnsi="Times New Roman" w:cs="Times New Roman"/>
          <w:sz w:val="24"/>
          <w:szCs w:val="24"/>
        </w:rPr>
        <w:t xml:space="preserve"> measured in the sample</w:t>
      </w:r>
      <w:r w:rsidR="000E2973">
        <w:rPr>
          <w:rFonts w:ascii="Times New Roman" w:hAnsi="Times New Roman" w:cs="Times New Roman"/>
          <w:sz w:val="24"/>
          <w:szCs w:val="24"/>
        </w:rPr>
        <w:t>.</w:t>
      </w:r>
      <w:r w:rsidR="003F38A2">
        <w:rPr>
          <w:rFonts w:ascii="Times New Roman" w:hAnsi="Times New Roman" w:cs="Times New Roman"/>
          <w:sz w:val="24"/>
          <w:szCs w:val="24"/>
        </w:rPr>
        <w:t xml:space="preserve"> T</w:t>
      </w:r>
      <w:r w:rsidRPr="00975D7B">
        <w:rPr>
          <w:rFonts w:ascii="Times New Roman" w:hAnsi="Times New Roman" w:cs="Times New Roman"/>
          <w:sz w:val="24"/>
          <w:szCs w:val="24"/>
        </w:rPr>
        <w:t>he limit of quantification is the same as the concentration that gives a signal 10 times the standard deviation of the blank</w:t>
      </w:r>
      <w:r w:rsidR="003F38A2">
        <w:rPr>
          <w:rFonts w:ascii="Times New Roman" w:hAnsi="Times New Roman" w:cs="Times New Roman"/>
          <w:sz w:val="24"/>
          <w:szCs w:val="24"/>
        </w:rPr>
        <w:t xml:space="preserve"> (</w:t>
      </w:r>
      <w:r w:rsidR="003F38A2" w:rsidRPr="00975D7B">
        <w:rPr>
          <w:rFonts w:ascii="Times New Roman" w:hAnsi="Times New Roman" w:cs="Times New Roman"/>
          <w:sz w:val="24"/>
          <w:szCs w:val="24"/>
        </w:rPr>
        <w:t>10σ</w:t>
      </w:r>
      <w:r w:rsidR="003F38A2" w:rsidRPr="00975D7B">
        <w:rPr>
          <w:rFonts w:ascii="Times New Roman" w:hAnsi="Times New Roman" w:cs="Times New Roman"/>
          <w:sz w:val="16"/>
          <w:szCs w:val="16"/>
        </w:rPr>
        <w:t>blank</w:t>
      </w:r>
      <w:r w:rsidR="003F38A2">
        <w:rPr>
          <w:rFonts w:ascii="Times New Roman" w:hAnsi="Times New Roman" w:cs="Times New Roman"/>
          <w:sz w:val="16"/>
          <w:szCs w:val="16"/>
        </w:rPr>
        <w:t>)</w:t>
      </w:r>
      <w:r w:rsidRPr="00975D7B">
        <w:rPr>
          <w:rFonts w:ascii="Times New Roman" w:hAnsi="Times New Roman" w:cs="Times New Roman"/>
          <w:sz w:val="24"/>
          <w:szCs w:val="24"/>
        </w:rPr>
        <w:t xml:space="preserve"> (Christian, 2004). </w:t>
      </w:r>
      <w:r w:rsidR="003F38A2">
        <w:rPr>
          <w:rFonts w:ascii="Times New Roman" w:hAnsi="Times New Roman" w:cs="Times New Roman"/>
          <w:sz w:val="24"/>
          <w:szCs w:val="24"/>
        </w:rPr>
        <w:t xml:space="preserve">The results are given </w:t>
      </w:r>
      <w:r w:rsidR="00D70849">
        <w:rPr>
          <w:rFonts w:ascii="Times New Roman" w:hAnsi="Times New Roman" w:cs="Times New Roman"/>
          <w:sz w:val="24"/>
          <w:szCs w:val="24"/>
        </w:rPr>
        <w:t>(</w:t>
      </w:r>
      <w:r w:rsidR="00D70849" w:rsidRPr="00D70849">
        <w:rPr>
          <w:rFonts w:ascii="Times New Roman" w:hAnsi="Times New Roman" w:cs="Times New Roman"/>
          <w:b/>
          <w:sz w:val="24"/>
          <w:szCs w:val="24"/>
        </w:rPr>
        <w:t>Table 3</w:t>
      </w:r>
      <w:r w:rsidR="00D70849">
        <w:rPr>
          <w:rFonts w:ascii="Times New Roman" w:hAnsi="Times New Roman" w:cs="Times New Roman"/>
          <w:sz w:val="24"/>
          <w:szCs w:val="24"/>
        </w:rPr>
        <w:t>)</w:t>
      </w:r>
      <w:r w:rsidR="00732486">
        <w:rPr>
          <w:rFonts w:ascii="Times New Roman" w:hAnsi="Times New Roman" w:cs="Times New Roman"/>
          <w:b/>
          <w:sz w:val="24"/>
          <w:szCs w:val="24"/>
        </w:rPr>
        <w:t>.</w:t>
      </w:r>
    </w:p>
    <w:p w:rsidR="00167AB6" w:rsidRPr="00583369" w:rsidRDefault="008610CA" w:rsidP="00181F4E">
      <w:pPr>
        <w:pStyle w:val="Caption"/>
        <w:keepNext/>
        <w:ind w:hanging="810"/>
        <w:rPr>
          <w:rFonts w:ascii="Times New Roman" w:hAnsi="Times New Roman" w:cs="Times New Roman"/>
          <w:color w:val="auto"/>
          <w:sz w:val="24"/>
          <w:szCs w:val="24"/>
        </w:rPr>
      </w:pPr>
      <w:bookmarkStart w:id="65" w:name="_Toc515975457"/>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00577A30" w:rsidRPr="00583369">
        <w:rPr>
          <w:rFonts w:ascii="Times New Roman" w:hAnsi="Times New Roman" w:cs="Times New Roman"/>
          <w:noProof/>
          <w:color w:val="auto"/>
          <w:sz w:val="24"/>
          <w:szCs w:val="24"/>
        </w:rPr>
        <w:t>3</w:t>
      </w:r>
      <w:r w:rsidRPr="00583369">
        <w:rPr>
          <w:rFonts w:ascii="Times New Roman" w:hAnsi="Times New Roman" w:cs="Times New Roman"/>
          <w:color w:val="auto"/>
          <w:sz w:val="24"/>
          <w:szCs w:val="24"/>
        </w:rPr>
        <w:fldChar w:fldCharType="end"/>
      </w:r>
      <w:r w:rsidRPr="00583369">
        <w:rPr>
          <w:rFonts w:ascii="Times New Roman" w:hAnsi="Times New Roman" w:cs="Times New Roman"/>
          <w:color w:val="auto"/>
          <w:sz w:val="24"/>
          <w:szCs w:val="24"/>
        </w:rPr>
        <w:t xml:space="preserve">. </w:t>
      </w:r>
      <w:r w:rsidR="00167AB6" w:rsidRPr="00583369">
        <w:rPr>
          <w:rFonts w:ascii="Times New Roman" w:hAnsi="Times New Roman" w:cs="Times New Roman"/>
          <w:b w:val="0"/>
          <w:color w:val="auto"/>
          <w:sz w:val="24"/>
          <w:szCs w:val="24"/>
        </w:rPr>
        <w:t>Method Detection and Quantitation Limits</w:t>
      </w:r>
      <w:r w:rsidR="009E7AFB" w:rsidRPr="00583369">
        <w:rPr>
          <w:rFonts w:ascii="Times New Roman" w:hAnsi="Times New Roman" w:cs="Times New Roman"/>
          <w:b w:val="0"/>
          <w:color w:val="auto"/>
          <w:sz w:val="24"/>
          <w:szCs w:val="24"/>
        </w:rPr>
        <w:t xml:space="preserve">, </w:t>
      </w:r>
      <w:r w:rsidR="007C09BE">
        <w:rPr>
          <w:rFonts w:ascii="Times New Roman" w:hAnsi="Times New Roman" w:cs="Times New Roman"/>
          <w:b w:val="0"/>
          <w:color w:val="auto"/>
          <w:sz w:val="24"/>
          <w:szCs w:val="24"/>
        </w:rPr>
        <w:t xml:space="preserve">of metals </w:t>
      </w:r>
      <w:r w:rsidR="009E7AFB" w:rsidRPr="00583369">
        <w:rPr>
          <w:rFonts w:ascii="Times New Roman" w:hAnsi="Times New Roman" w:cs="Times New Roman"/>
          <w:b w:val="0"/>
          <w:color w:val="auto"/>
          <w:sz w:val="24"/>
          <w:szCs w:val="24"/>
        </w:rPr>
        <w:t xml:space="preserve">(n = </w:t>
      </w:r>
      <w:r w:rsidR="00167AB6" w:rsidRPr="00583369">
        <w:rPr>
          <w:rFonts w:ascii="Times New Roman" w:hAnsi="Times New Roman" w:cs="Times New Roman"/>
          <w:b w:val="0"/>
          <w:color w:val="auto"/>
          <w:sz w:val="24"/>
          <w:szCs w:val="24"/>
        </w:rPr>
        <w:t>6</w:t>
      </w:r>
      <w:r w:rsidR="009E7AFB" w:rsidRPr="00583369">
        <w:rPr>
          <w:rFonts w:ascii="Times New Roman" w:hAnsi="Times New Roman" w:cs="Times New Roman"/>
          <w:b w:val="0"/>
          <w:color w:val="auto"/>
          <w:sz w:val="24"/>
          <w:szCs w:val="24"/>
        </w:rPr>
        <w:t xml:space="preserve">, </w:t>
      </w:r>
      <w:r w:rsidR="00D11C8E" w:rsidRPr="00583369">
        <w:rPr>
          <w:rFonts w:ascii="Times New Roman" w:hAnsi="Times New Roman" w:cs="Times New Roman"/>
          <w:b w:val="0"/>
          <w:color w:val="auto"/>
          <w:sz w:val="24"/>
          <w:szCs w:val="24"/>
        </w:rPr>
        <w:t xml:space="preserve">in </w:t>
      </w:r>
      <w:r w:rsidR="00D11C8E">
        <w:rPr>
          <w:rFonts w:ascii="Times New Roman" w:hAnsi="Times New Roman" w:cs="Times New Roman"/>
          <w:b w:val="0"/>
          <w:color w:val="auto"/>
          <w:sz w:val="24"/>
          <w:szCs w:val="24"/>
        </w:rPr>
        <w:t>mg</w:t>
      </w:r>
      <w:r w:rsidR="009E7AFB" w:rsidRPr="00583369">
        <w:rPr>
          <w:rFonts w:ascii="Times New Roman" w:hAnsi="Times New Roman" w:cs="Times New Roman"/>
          <w:b w:val="0"/>
          <w:color w:val="auto"/>
          <w:sz w:val="24"/>
          <w:szCs w:val="24"/>
        </w:rPr>
        <w:t xml:space="preserve"> </w:t>
      </w:r>
      <w:r w:rsidR="001626F1">
        <w:rPr>
          <w:rFonts w:ascii="Times New Roman" w:hAnsi="Times New Roman" w:cs="Times New Roman"/>
          <w:b w:val="0"/>
          <w:color w:val="auto"/>
          <w:sz w:val="24"/>
          <w:szCs w:val="24"/>
        </w:rPr>
        <w:t>L</w:t>
      </w:r>
      <w:r w:rsidR="00451730">
        <w:rPr>
          <w:rFonts w:ascii="Times New Roman" w:hAnsi="Times New Roman" w:cs="Times New Roman"/>
          <w:b w:val="0"/>
          <w:color w:val="auto"/>
          <w:sz w:val="24"/>
          <w:szCs w:val="24"/>
          <w:vertAlign w:val="superscript"/>
        </w:rPr>
        <w:t>-</w:t>
      </w:r>
      <w:r w:rsidR="001626F1">
        <w:rPr>
          <w:rFonts w:ascii="Times New Roman" w:hAnsi="Times New Roman" w:cs="Times New Roman"/>
          <w:b w:val="0"/>
          <w:color w:val="auto"/>
          <w:sz w:val="24"/>
          <w:szCs w:val="24"/>
          <w:vertAlign w:val="superscript"/>
        </w:rPr>
        <w:t>1</w:t>
      </w:r>
      <w:r w:rsidR="007C09BE">
        <w:rPr>
          <w:rFonts w:ascii="Times New Roman" w:hAnsi="Times New Roman" w:cs="Times New Roman"/>
          <w:b w:val="0"/>
          <w:color w:val="auto"/>
          <w:sz w:val="24"/>
          <w:szCs w:val="24"/>
        </w:rPr>
        <w:t xml:space="preserve">), in  </w:t>
      </w:r>
      <w:r w:rsidR="003F38A2" w:rsidRPr="00583369">
        <w:rPr>
          <w:rFonts w:ascii="Times New Roman" w:hAnsi="Times New Roman" w:cs="Times New Roman"/>
          <w:b w:val="0"/>
          <w:color w:val="auto"/>
          <w:sz w:val="24"/>
          <w:szCs w:val="24"/>
        </w:rPr>
        <w:t xml:space="preserve"> green </w:t>
      </w:r>
      <w:r w:rsidR="00E07442" w:rsidRPr="00583369">
        <w:rPr>
          <w:rFonts w:ascii="Times New Roman" w:hAnsi="Times New Roman" w:cs="Times New Roman"/>
          <w:b w:val="0"/>
          <w:color w:val="auto"/>
          <w:sz w:val="24"/>
          <w:szCs w:val="24"/>
        </w:rPr>
        <w:t>coffee</w:t>
      </w:r>
      <w:r w:rsidR="00E07442">
        <w:rPr>
          <w:rFonts w:ascii="Times New Roman" w:hAnsi="Times New Roman" w:cs="Times New Roman"/>
          <w:b w:val="0"/>
          <w:color w:val="auto"/>
          <w:sz w:val="24"/>
          <w:szCs w:val="24"/>
        </w:rPr>
        <w:t xml:space="preserve"> </w:t>
      </w:r>
      <w:r w:rsidR="00E07442" w:rsidRPr="00583369">
        <w:rPr>
          <w:rFonts w:ascii="Times New Roman" w:hAnsi="Times New Roman" w:cs="Times New Roman"/>
          <w:b w:val="0"/>
          <w:color w:val="auto"/>
          <w:sz w:val="24"/>
          <w:szCs w:val="24"/>
        </w:rPr>
        <w:t>samples</w:t>
      </w:r>
      <w:r w:rsidR="00167AB6" w:rsidRPr="00583369">
        <w:rPr>
          <w:rFonts w:ascii="Times New Roman" w:hAnsi="Times New Roman" w:cs="Times New Roman"/>
          <w:b w:val="0"/>
          <w:color w:val="auto"/>
          <w:sz w:val="24"/>
          <w:szCs w:val="24"/>
        </w:rPr>
        <w:t>.</w:t>
      </w:r>
      <w:bookmarkEnd w:id="65"/>
    </w:p>
    <w:tbl>
      <w:tblPr>
        <w:tblStyle w:val="TableGrid"/>
        <w:tblW w:w="5859" w:type="pct"/>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0"/>
        <w:gridCol w:w="766"/>
        <w:gridCol w:w="666"/>
        <w:gridCol w:w="766"/>
        <w:gridCol w:w="766"/>
        <w:gridCol w:w="666"/>
        <w:gridCol w:w="666"/>
        <w:gridCol w:w="766"/>
        <w:gridCol w:w="666"/>
        <w:gridCol w:w="666"/>
        <w:gridCol w:w="766"/>
        <w:gridCol w:w="766"/>
        <w:gridCol w:w="666"/>
        <w:gridCol w:w="766"/>
        <w:gridCol w:w="666"/>
      </w:tblGrid>
      <w:tr w:rsidR="00ED5676" w:rsidTr="00ED5676">
        <w:trPr>
          <w:trHeight w:val="593"/>
        </w:trPr>
        <w:tc>
          <w:tcPr>
            <w:tcW w:w="395" w:type="pct"/>
          </w:tcPr>
          <w:p w:rsidR="00167AB6" w:rsidRPr="004F4E7D" w:rsidRDefault="00167AB6" w:rsidP="00F155FE">
            <w:pPr>
              <w:rPr>
                <w:rFonts w:ascii="Times New Roman" w:hAnsi="Times New Roman" w:cs="Times New Roman"/>
              </w:rPr>
            </w:pPr>
            <w:r w:rsidRPr="004F4E7D">
              <w:rPr>
                <w:rFonts w:ascii="Times New Roman" w:hAnsi="Times New Roman" w:cs="Times New Roman"/>
              </w:rPr>
              <w:t>Element</w:t>
            </w:r>
          </w:p>
        </w:tc>
        <w:tc>
          <w:tcPr>
            <w:tcW w:w="352"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Cd</w:t>
            </w:r>
          </w:p>
        </w:tc>
        <w:tc>
          <w:tcPr>
            <w:tcW w:w="306"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Ca</w:t>
            </w:r>
          </w:p>
        </w:tc>
        <w:tc>
          <w:tcPr>
            <w:tcW w:w="352"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Cr</w:t>
            </w:r>
          </w:p>
        </w:tc>
        <w:tc>
          <w:tcPr>
            <w:tcW w:w="352"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Co</w:t>
            </w:r>
          </w:p>
        </w:tc>
        <w:tc>
          <w:tcPr>
            <w:tcW w:w="306"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Cu</w:t>
            </w:r>
          </w:p>
        </w:tc>
        <w:tc>
          <w:tcPr>
            <w:tcW w:w="306"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Fe</w:t>
            </w:r>
          </w:p>
        </w:tc>
        <w:tc>
          <w:tcPr>
            <w:tcW w:w="352"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Pb</w:t>
            </w:r>
          </w:p>
        </w:tc>
        <w:tc>
          <w:tcPr>
            <w:tcW w:w="306"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Mg</w:t>
            </w:r>
          </w:p>
        </w:tc>
        <w:tc>
          <w:tcPr>
            <w:tcW w:w="306"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Mn</w:t>
            </w:r>
          </w:p>
        </w:tc>
        <w:tc>
          <w:tcPr>
            <w:tcW w:w="352"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Ni</w:t>
            </w:r>
          </w:p>
        </w:tc>
        <w:tc>
          <w:tcPr>
            <w:tcW w:w="352"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Zn</w:t>
            </w:r>
          </w:p>
        </w:tc>
        <w:tc>
          <w:tcPr>
            <w:tcW w:w="306"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Si</w:t>
            </w:r>
          </w:p>
        </w:tc>
        <w:tc>
          <w:tcPr>
            <w:tcW w:w="352"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Na</w:t>
            </w:r>
          </w:p>
        </w:tc>
        <w:tc>
          <w:tcPr>
            <w:tcW w:w="306" w:type="pct"/>
          </w:tcPr>
          <w:p w:rsidR="00167AB6" w:rsidRPr="004F4E7D" w:rsidRDefault="00167AB6" w:rsidP="00F155FE">
            <w:pPr>
              <w:rPr>
                <w:rFonts w:ascii="Times New Roman" w:hAnsi="Times New Roman" w:cs="Times New Roman"/>
                <w:sz w:val="24"/>
                <w:szCs w:val="24"/>
              </w:rPr>
            </w:pPr>
            <w:r w:rsidRPr="004F4E7D">
              <w:rPr>
                <w:rFonts w:ascii="Times New Roman" w:hAnsi="Times New Roman" w:cs="Times New Roman"/>
                <w:sz w:val="24"/>
                <w:szCs w:val="24"/>
              </w:rPr>
              <w:t>K</w:t>
            </w:r>
          </w:p>
        </w:tc>
      </w:tr>
      <w:tr w:rsidR="00ED5676" w:rsidRPr="00975D7B" w:rsidTr="00ED5676">
        <w:trPr>
          <w:trHeight w:val="872"/>
        </w:trPr>
        <w:tc>
          <w:tcPr>
            <w:tcW w:w="395" w:type="pct"/>
          </w:tcPr>
          <w:p w:rsidR="00167AB6" w:rsidRPr="00975D7B" w:rsidRDefault="00167AB6" w:rsidP="00F155FE">
            <w:pPr>
              <w:rPr>
                <w:rFonts w:ascii="Times New Roman" w:hAnsi="Times New Roman" w:cs="Times New Roman"/>
              </w:rPr>
            </w:pPr>
            <w:r w:rsidRPr="00975D7B">
              <w:rPr>
                <w:rFonts w:ascii="Times New Roman" w:hAnsi="Times New Roman" w:cs="Times New Roman"/>
                <w:sz w:val="24"/>
                <w:szCs w:val="24"/>
              </w:rPr>
              <w:t>MDL</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3</w:t>
            </w:r>
          </w:p>
        </w:tc>
        <w:tc>
          <w:tcPr>
            <w:tcW w:w="306"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00970216" w:rsidRPr="00AC6D0D">
              <w:rPr>
                <w:rFonts w:ascii="Times New Roman" w:hAnsi="Times New Roman" w:cs="Times New Roman"/>
                <w:sz w:val="20"/>
                <w:szCs w:val="20"/>
              </w:rPr>
              <w:t>5</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6</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9</w:t>
            </w:r>
          </w:p>
        </w:tc>
        <w:tc>
          <w:tcPr>
            <w:tcW w:w="306"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00970216" w:rsidRPr="00AC6D0D">
              <w:rPr>
                <w:rFonts w:ascii="Times New Roman" w:hAnsi="Times New Roman" w:cs="Times New Roman"/>
                <w:sz w:val="20"/>
                <w:szCs w:val="20"/>
              </w:rPr>
              <w:t>2</w:t>
            </w:r>
          </w:p>
        </w:tc>
        <w:tc>
          <w:tcPr>
            <w:tcW w:w="306"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00970216" w:rsidRPr="00AC6D0D">
              <w:rPr>
                <w:rFonts w:ascii="Times New Roman" w:hAnsi="Times New Roman" w:cs="Times New Roman"/>
                <w:sz w:val="20"/>
                <w:szCs w:val="20"/>
              </w:rPr>
              <w:t>2</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18</w:t>
            </w:r>
          </w:p>
        </w:tc>
        <w:tc>
          <w:tcPr>
            <w:tcW w:w="306"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4</w:t>
            </w:r>
          </w:p>
        </w:tc>
        <w:tc>
          <w:tcPr>
            <w:tcW w:w="306"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00970216" w:rsidRPr="00AC6D0D">
              <w:rPr>
                <w:rFonts w:ascii="Times New Roman" w:hAnsi="Times New Roman" w:cs="Times New Roman"/>
                <w:sz w:val="20"/>
                <w:szCs w:val="20"/>
              </w:rPr>
              <w:t>2</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6</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9</w:t>
            </w:r>
          </w:p>
        </w:tc>
        <w:tc>
          <w:tcPr>
            <w:tcW w:w="306"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00970216" w:rsidRPr="00AC6D0D">
              <w:rPr>
                <w:rFonts w:ascii="Times New Roman" w:hAnsi="Times New Roman" w:cs="Times New Roman"/>
                <w:sz w:val="20"/>
                <w:szCs w:val="20"/>
              </w:rPr>
              <w:t>5</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6</w:t>
            </w:r>
          </w:p>
        </w:tc>
        <w:tc>
          <w:tcPr>
            <w:tcW w:w="306"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1.</w:t>
            </w:r>
            <w:r w:rsidR="001626F1" w:rsidRPr="00AC6D0D">
              <w:rPr>
                <w:rFonts w:ascii="Times New Roman" w:hAnsi="Times New Roman" w:cs="Times New Roman"/>
                <w:sz w:val="20"/>
                <w:szCs w:val="20"/>
              </w:rPr>
              <w:t>00</w:t>
            </w:r>
          </w:p>
        </w:tc>
      </w:tr>
      <w:tr w:rsidR="00ED5676" w:rsidRPr="00975D7B" w:rsidTr="00ED5676">
        <w:trPr>
          <w:trHeight w:val="558"/>
        </w:trPr>
        <w:tc>
          <w:tcPr>
            <w:tcW w:w="395" w:type="pct"/>
          </w:tcPr>
          <w:p w:rsidR="00167AB6" w:rsidRPr="00975D7B" w:rsidRDefault="00167AB6" w:rsidP="00F155FE">
            <w:pPr>
              <w:rPr>
                <w:rFonts w:ascii="Times New Roman" w:hAnsi="Times New Roman" w:cs="Times New Roman"/>
              </w:rPr>
            </w:pPr>
            <w:r w:rsidRPr="00975D7B">
              <w:rPr>
                <w:rFonts w:ascii="Times New Roman" w:hAnsi="Times New Roman" w:cs="Times New Roman"/>
                <w:sz w:val="24"/>
                <w:szCs w:val="24"/>
              </w:rPr>
              <w:t>MQL</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1</w:t>
            </w:r>
          </w:p>
        </w:tc>
        <w:tc>
          <w:tcPr>
            <w:tcW w:w="306" w:type="pct"/>
          </w:tcPr>
          <w:p w:rsidR="00167AB6" w:rsidRPr="00AC6D0D" w:rsidRDefault="001626F1" w:rsidP="00F155FE">
            <w:pPr>
              <w:rPr>
                <w:rFonts w:ascii="Times New Roman" w:hAnsi="Times New Roman" w:cs="Times New Roman"/>
                <w:sz w:val="20"/>
                <w:szCs w:val="20"/>
              </w:rPr>
            </w:pPr>
            <w:r w:rsidRPr="00AC6D0D">
              <w:rPr>
                <w:rFonts w:ascii="Times New Roman" w:hAnsi="Times New Roman" w:cs="Times New Roman"/>
                <w:sz w:val="20"/>
                <w:szCs w:val="20"/>
              </w:rPr>
              <w:t>0.02</w:t>
            </w:r>
            <w:r w:rsidR="00167AB6" w:rsidRPr="00AC6D0D">
              <w:rPr>
                <w:rFonts w:ascii="Times New Roman" w:hAnsi="Times New Roman" w:cs="Times New Roman"/>
                <w:sz w:val="20"/>
                <w:szCs w:val="20"/>
              </w:rPr>
              <w:t>5</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2</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3</w:t>
            </w:r>
          </w:p>
        </w:tc>
        <w:tc>
          <w:tcPr>
            <w:tcW w:w="306" w:type="pct"/>
          </w:tcPr>
          <w:p w:rsidR="00167AB6" w:rsidRPr="00AC6D0D" w:rsidRDefault="001626F1" w:rsidP="00F155FE">
            <w:pPr>
              <w:rPr>
                <w:rFonts w:ascii="Times New Roman" w:hAnsi="Times New Roman" w:cs="Times New Roman"/>
                <w:sz w:val="20"/>
                <w:szCs w:val="20"/>
              </w:rPr>
            </w:pPr>
            <w:r w:rsidRPr="00AC6D0D">
              <w:rPr>
                <w:rFonts w:ascii="Times New Roman" w:hAnsi="Times New Roman" w:cs="Times New Roman"/>
                <w:sz w:val="20"/>
                <w:szCs w:val="20"/>
              </w:rPr>
              <w:t>0.02</w:t>
            </w:r>
            <w:r w:rsidR="00167AB6" w:rsidRPr="00AC6D0D">
              <w:rPr>
                <w:rFonts w:ascii="Times New Roman" w:hAnsi="Times New Roman" w:cs="Times New Roman"/>
                <w:sz w:val="20"/>
                <w:szCs w:val="20"/>
              </w:rPr>
              <w:t>6</w:t>
            </w:r>
          </w:p>
        </w:tc>
        <w:tc>
          <w:tcPr>
            <w:tcW w:w="306" w:type="pct"/>
          </w:tcPr>
          <w:p w:rsidR="00167AB6" w:rsidRPr="00AC6D0D" w:rsidRDefault="001626F1" w:rsidP="00F155FE">
            <w:pPr>
              <w:rPr>
                <w:rFonts w:ascii="Times New Roman" w:hAnsi="Times New Roman" w:cs="Times New Roman"/>
                <w:sz w:val="20"/>
                <w:szCs w:val="20"/>
              </w:rPr>
            </w:pPr>
            <w:r w:rsidRPr="00AC6D0D">
              <w:rPr>
                <w:rFonts w:ascii="Times New Roman" w:hAnsi="Times New Roman" w:cs="Times New Roman"/>
                <w:sz w:val="20"/>
                <w:szCs w:val="20"/>
              </w:rPr>
              <w:t>0</w:t>
            </w:r>
            <w:r w:rsidR="00167AB6" w:rsidRPr="00AC6D0D">
              <w:rPr>
                <w:rFonts w:ascii="Times New Roman" w:hAnsi="Times New Roman" w:cs="Times New Roman"/>
                <w:sz w:val="20"/>
                <w:szCs w:val="20"/>
              </w:rPr>
              <w:t>.</w:t>
            </w:r>
            <w:r w:rsidRPr="00AC6D0D">
              <w:rPr>
                <w:rFonts w:ascii="Times New Roman" w:hAnsi="Times New Roman" w:cs="Times New Roman"/>
                <w:sz w:val="20"/>
                <w:szCs w:val="20"/>
              </w:rPr>
              <w:t>01</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1626F1" w:rsidRPr="00AC6D0D">
              <w:rPr>
                <w:rFonts w:ascii="Times New Roman" w:hAnsi="Times New Roman" w:cs="Times New Roman"/>
                <w:sz w:val="20"/>
                <w:szCs w:val="20"/>
              </w:rPr>
              <w:t>00</w:t>
            </w:r>
            <w:r w:rsidRPr="00AC6D0D">
              <w:rPr>
                <w:rFonts w:ascii="Times New Roman" w:hAnsi="Times New Roman" w:cs="Times New Roman"/>
                <w:sz w:val="20"/>
                <w:szCs w:val="20"/>
              </w:rPr>
              <w:t>6</w:t>
            </w:r>
          </w:p>
        </w:tc>
        <w:tc>
          <w:tcPr>
            <w:tcW w:w="306" w:type="pct"/>
          </w:tcPr>
          <w:p w:rsidR="00167AB6" w:rsidRPr="00AC6D0D" w:rsidRDefault="001626F1" w:rsidP="00F155FE">
            <w:pPr>
              <w:rPr>
                <w:rFonts w:ascii="Times New Roman" w:hAnsi="Times New Roman" w:cs="Times New Roman"/>
                <w:sz w:val="20"/>
                <w:szCs w:val="20"/>
              </w:rPr>
            </w:pPr>
            <w:r w:rsidRPr="00AC6D0D">
              <w:rPr>
                <w:rFonts w:ascii="Times New Roman" w:hAnsi="Times New Roman" w:cs="Times New Roman"/>
                <w:sz w:val="20"/>
                <w:szCs w:val="20"/>
              </w:rPr>
              <w:t>0.</w:t>
            </w:r>
            <w:r w:rsidR="00E862CC" w:rsidRPr="00AC6D0D">
              <w:rPr>
                <w:rFonts w:ascii="Times New Roman" w:hAnsi="Times New Roman" w:cs="Times New Roman"/>
                <w:sz w:val="20"/>
                <w:szCs w:val="20"/>
              </w:rPr>
              <w:t>045</w:t>
            </w:r>
          </w:p>
        </w:tc>
        <w:tc>
          <w:tcPr>
            <w:tcW w:w="306" w:type="pct"/>
          </w:tcPr>
          <w:p w:rsidR="00167AB6" w:rsidRPr="00AC6D0D" w:rsidRDefault="00E862CC" w:rsidP="00F155FE">
            <w:pPr>
              <w:rPr>
                <w:rFonts w:ascii="Times New Roman" w:hAnsi="Times New Roman" w:cs="Times New Roman"/>
                <w:sz w:val="20"/>
                <w:szCs w:val="20"/>
              </w:rPr>
            </w:pPr>
            <w:r w:rsidRPr="00AC6D0D">
              <w:rPr>
                <w:rFonts w:ascii="Times New Roman" w:hAnsi="Times New Roman" w:cs="Times New Roman"/>
                <w:sz w:val="20"/>
                <w:szCs w:val="20"/>
              </w:rPr>
              <w:t>0.01</w:t>
            </w:r>
            <w:r w:rsidR="00167AB6" w:rsidRPr="00AC6D0D">
              <w:rPr>
                <w:rFonts w:ascii="Times New Roman" w:hAnsi="Times New Roman" w:cs="Times New Roman"/>
                <w:sz w:val="20"/>
                <w:szCs w:val="20"/>
              </w:rPr>
              <w:t>1</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E862CC" w:rsidRPr="00AC6D0D">
              <w:rPr>
                <w:rFonts w:ascii="Times New Roman" w:hAnsi="Times New Roman" w:cs="Times New Roman"/>
                <w:sz w:val="20"/>
                <w:szCs w:val="20"/>
              </w:rPr>
              <w:t>00</w:t>
            </w:r>
            <w:r w:rsidRPr="00AC6D0D">
              <w:rPr>
                <w:rFonts w:ascii="Times New Roman" w:hAnsi="Times New Roman" w:cs="Times New Roman"/>
                <w:sz w:val="20"/>
                <w:szCs w:val="20"/>
              </w:rPr>
              <w:t>2</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E862CC" w:rsidRPr="00AC6D0D">
              <w:rPr>
                <w:rFonts w:ascii="Times New Roman" w:hAnsi="Times New Roman" w:cs="Times New Roman"/>
                <w:sz w:val="20"/>
                <w:szCs w:val="20"/>
              </w:rPr>
              <w:t>00</w:t>
            </w:r>
            <w:r w:rsidRPr="00AC6D0D">
              <w:rPr>
                <w:rFonts w:ascii="Times New Roman" w:hAnsi="Times New Roman" w:cs="Times New Roman"/>
                <w:sz w:val="20"/>
                <w:szCs w:val="20"/>
              </w:rPr>
              <w:t>3</w:t>
            </w:r>
          </w:p>
        </w:tc>
        <w:tc>
          <w:tcPr>
            <w:tcW w:w="306" w:type="pct"/>
          </w:tcPr>
          <w:p w:rsidR="00167AB6" w:rsidRPr="00AC6D0D" w:rsidRDefault="00E862CC" w:rsidP="00F155FE">
            <w:pPr>
              <w:rPr>
                <w:rFonts w:ascii="Times New Roman" w:hAnsi="Times New Roman" w:cs="Times New Roman"/>
                <w:sz w:val="20"/>
                <w:szCs w:val="20"/>
              </w:rPr>
            </w:pPr>
            <w:r w:rsidRPr="00AC6D0D">
              <w:rPr>
                <w:rFonts w:ascii="Times New Roman" w:hAnsi="Times New Roman" w:cs="Times New Roman"/>
                <w:sz w:val="20"/>
                <w:szCs w:val="20"/>
              </w:rPr>
              <w:t>0.02</w:t>
            </w:r>
            <w:r w:rsidR="00167AB6" w:rsidRPr="00AC6D0D">
              <w:rPr>
                <w:rFonts w:ascii="Times New Roman" w:hAnsi="Times New Roman" w:cs="Times New Roman"/>
                <w:sz w:val="20"/>
                <w:szCs w:val="20"/>
              </w:rPr>
              <w:t>3</w:t>
            </w:r>
          </w:p>
        </w:tc>
        <w:tc>
          <w:tcPr>
            <w:tcW w:w="352" w:type="pct"/>
          </w:tcPr>
          <w:p w:rsidR="00167AB6" w:rsidRPr="00AC6D0D" w:rsidRDefault="00167AB6" w:rsidP="00F155FE">
            <w:pPr>
              <w:rPr>
                <w:rFonts w:ascii="Times New Roman" w:hAnsi="Times New Roman" w:cs="Times New Roman"/>
                <w:sz w:val="20"/>
                <w:szCs w:val="20"/>
              </w:rPr>
            </w:pPr>
            <w:r w:rsidRPr="00AC6D0D">
              <w:rPr>
                <w:rFonts w:ascii="Times New Roman" w:hAnsi="Times New Roman" w:cs="Times New Roman"/>
                <w:sz w:val="20"/>
                <w:szCs w:val="20"/>
              </w:rPr>
              <w:t>0.</w:t>
            </w:r>
            <w:r w:rsidR="00E862CC" w:rsidRPr="00AC6D0D">
              <w:rPr>
                <w:rFonts w:ascii="Times New Roman" w:hAnsi="Times New Roman" w:cs="Times New Roman"/>
                <w:sz w:val="20"/>
                <w:szCs w:val="20"/>
              </w:rPr>
              <w:t>00</w:t>
            </w:r>
            <w:r w:rsidRPr="00AC6D0D">
              <w:rPr>
                <w:rFonts w:ascii="Times New Roman" w:hAnsi="Times New Roman" w:cs="Times New Roman"/>
                <w:sz w:val="20"/>
                <w:szCs w:val="20"/>
              </w:rPr>
              <w:t>2</w:t>
            </w:r>
          </w:p>
        </w:tc>
        <w:tc>
          <w:tcPr>
            <w:tcW w:w="306" w:type="pct"/>
          </w:tcPr>
          <w:p w:rsidR="00167AB6" w:rsidRPr="00AC6D0D" w:rsidRDefault="00E862CC" w:rsidP="00F155FE">
            <w:pPr>
              <w:rPr>
                <w:rFonts w:ascii="Times New Roman" w:hAnsi="Times New Roman" w:cs="Times New Roman"/>
                <w:sz w:val="20"/>
                <w:szCs w:val="20"/>
              </w:rPr>
            </w:pPr>
            <w:r w:rsidRPr="00AC6D0D">
              <w:rPr>
                <w:rFonts w:ascii="Times New Roman" w:hAnsi="Times New Roman" w:cs="Times New Roman"/>
                <w:sz w:val="20"/>
                <w:szCs w:val="20"/>
              </w:rPr>
              <w:t>0.05</w:t>
            </w:r>
            <w:r w:rsidR="00167AB6" w:rsidRPr="00AC6D0D">
              <w:rPr>
                <w:rFonts w:ascii="Times New Roman" w:hAnsi="Times New Roman" w:cs="Times New Roman"/>
                <w:sz w:val="20"/>
                <w:szCs w:val="20"/>
              </w:rPr>
              <w:t>2</w:t>
            </w:r>
          </w:p>
        </w:tc>
      </w:tr>
    </w:tbl>
    <w:p w:rsidR="00D545DB" w:rsidRPr="002A1008" w:rsidRDefault="00167AB6" w:rsidP="00D6255A">
      <w:pPr>
        <w:rPr>
          <w:rFonts w:ascii="Times New Roman" w:hAnsi="Times New Roman" w:cs="Times New Roman"/>
          <w:sz w:val="24"/>
          <w:szCs w:val="24"/>
        </w:rPr>
      </w:pPr>
      <w:r>
        <w:rPr>
          <w:rFonts w:ascii="Times New Roman" w:hAnsi="Times New Roman" w:cs="Times New Roman"/>
          <w:sz w:val="24"/>
          <w:szCs w:val="24"/>
        </w:rPr>
        <w:t>Note. MDL</w:t>
      </w:r>
      <w:r w:rsidRPr="00975D7B">
        <w:rPr>
          <w:rFonts w:ascii="Times New Roman" w:hAnsi="Times New Roman" w:cs="Times New Roman"/>
          <w:sz w:val="24"/>
          <w:szCs w:val="24"/>
        </w:rPr>
        <w:t xml:space="preserve"> = Method detection limit a</w:t>
      </w:r>
      <w:r>
        <w:rPr>
          <w:rFonts w:ascii="Times New Roman" w:hAnsi="Times New Roman" w:cs="Times New Roman"/>
          <w:sz w:val="24"/>
          <w:szCs w:val="24"/>
        </w:rPr>
        <w:t>nd MQL = Method quantification limit</w:t>
      </w:r>
    </w:p>
    <w:p w:rsidR="009E7AFB" w:rsidRPr="00E836A6" w:rsidRDefault="009E7AFB" w:rsidP="00D919E6">
      <w:pPr>
        <w:pStyle w:val="Heading2"/>
        <w:numPr>
          <w:ilvl w:val="1"/>
          <w:numId w:val="4"/>
        </w:numPr>
        <w:spacing w:before="240"/>
        <w:rPr>
          <w:rFonts w:ascii="Times New Roman" w:eastAsiaTheme="minorEastAsia" w:hAnsi="Times New Roman" w:cs="Times New Roman"/>
          <w:color w:val="auto"/>
        </w:rPr>
      </w:pPr>
      <w:r w:rsidRPr="009E7AFB">
        <w:rPr>
          <w:sz w:val="28"/>
          <w:szCs w:val="28"/>
        </w:rPr>
        <w:t xml:space="preserve"> </w:t>
      </w:r>
      <w:bookmarkStart w:id="66" w:name="_Toc515997583"/>
      <w:r w:rsidRPr="00E836A6">
        <w:rPr>
          <w:rFonts w:ascii="Times New Roman" w:eastAsiaTheme="minorEastAsia" w:hAnsi="Times New Roman" w:cs="Times New Roman"/>
          <w:color w:val="auto"/>
        </w:rPr>
        <w:t>Statistical Analysis</w:t>
      </w:r>
      <w:bookmarkEnd w:id="66"/>
    </w:p>
    <w:p w:rsidR="006B2DF1" w:rsidRPr="00E836A6" w:rsidRDefault="006B2DF1" w:rsidP="00C30E8A">
      <w:pPr>
        <w:autoSpaceDE w:val="0"/>
        <w:autoSpaceDN w:val="0"/>
        <w:adjustRightInd w:val="0"/>
        <w:spacing w:after="0" w:line="360" w:lineRule="auto"/>
        <w:jc w:val="both"/>
        <w:rPr>
          <w:rFonts w:ascii="Times New Roman" w:hAnsi="Times New Roman" w:cs="Times New Roman"/>
          <w:sz w:val="24"/>
          <w:szCs w:val="24"/>
        </w:rPr>
      </w:pPr>
    </w:p>
    <w:p w:rsidR="00063B2D" w:rsidRDefault="009E7AFB" w:rsidP="00063B2D">
      <w:pPr>
        <w:autoSpaceDE w:val="0"/>
        <w:autoSpaceDN w:val="0"/>
        <w:adjustRightInd w:val="0"/>
        <w:spacing w:after="0" w:line="360" w:lineRule="auto"/>
        <w:jc w:val="both"/>
        <w:rPr>
          <w:rFonts w:ascii="Times New Roman" w:eastAsia="TimesNewRoman" w:hAnsi="Times New Roman" w:cs="Times New Roman"/>
          <w:sz w:val="24"/>
          <w:szCs w:val="24"/>
        </w:rPr>
      </w:pPr>
      <w:r w:rsidRPr="00DA6259">
        <w:rPr>
          <w:rFonts w:ascii="Times New Roman" w:eastAsia="TimesNewRoman" w:hAnsi="Times New Roman" w:cs="Times New Roman"/>
          <w:sz w:val="24"/>
          <w:szCs w:val="24"/>
        </w:rPr>
        <w:t>Chemometric data analysis was performed by using the statistical software packages SIMCA 13 (Umetrics, Swed</w:t>
      </w:r>
      <w:r w:rsidR="003B5F03">
        <w:rPr>
          <w:rFonts w:ascii="Times New Roman" w:eastAsia="TimesNewRoman" w:hAnsi="Times New Roman" w:cs="Times New Roman"/>
          <w:sz w:val="24"/>
          <w:szCs w:val="24"/>
        </w:rPr>
        <w:t>en) and SPSS 20 (IBM Corp, USA)</w:t>
      </w:r>
      <w:r w:rsidR="00DD23AC" w:rsidRPr="007424A4">
        <w:rPr>
          <w:rFonts w:ascii="Times New Roman" w:hAnsi="Times New Roman" w:cs="Times New Roman"/>
          <w:sz w:val="24"/>
          <w:szCs w:val="24"/>
        </w:rPr>
        <w:t xml:space="preserve">. </w:t>
      </w:r>
      <w:r w:rsidR="00063B2D" w:rsidRPr="00063B2D">
        <w:rPr>
          <w:rFonts w:ascii="Times New Roman" w:eastAsia="TimesNewRoman" w:hAnsi="Times New Roman" w:cs="Times New Roman"/>
          <w:sz w:val="24"/>
          <w:szCs w:val="24"/>
        </w:rPr>
        <w:t xml:space="preserve">Each dataset consisted of a matrix in which the rows represented the individual green coffee bean samples, and the </w:t>
      </w:r>
      <w:r w:rsidR="00483013" w:rsidRPr="00063B2D">
        <w:rPr>
          <w:rFonts w:ascii="Times New Roman" w:eastAsia="TimesNewRoman" w:hAnsi="Times New Roman" w:cs="Times New Roman"/>
          <w:sz w:val="24"/>
          <w:szCs w:val="24"/>
        </w:rPr>
        <w:t xml:space="preserve">columns </w:t>
      </w:r>
      <w:r w:rsidR="00483013">
        <w:rPr>
          <w:rFonts w:ascii="Times New Roman" w:eastAsia="TimesNewRoman" w:hAnsi="Times New Roman" w:cs="Times New Roman"/>
          <w:sz w:val="24"/>
          <w:szCs w:val="24"/>
        </w:rPr>
        <w:t xml:space="preserve">represent </w:t>
      </w:r>
      <w:r w:rsidR="00063B2D" w:rsidRPr="00063B2D">
        <w:rPr>
          <w:rFonts w:ascii="Times New Roman" w:eastAsia="TimesNewRoman" w:hAnsi="Times New Roman" w:cs="Times New Roman"/>
          <w:sz w:val="24"/>
          <w:szCs w:val="24"/>
        </w:rPr>
        <w:t xml:space="preserve">the concentration in ppm of all elements whose concentration is above the detection limit of the method. A preliminary investigation based on principal component analysis (PCA) was applied to visualise sample trends and evaluate the discriminatory characteristics of the detected metals. One-way analysis of variance (ANOVA) was used to test for the presence of significant differences in the mean concentrations of the </w:t>
      </w:r>
      <w:r w:rsidR="00097FB5" w:rsidRPr="00063B2D">
        <w:rPr>
          <w:rFonts w:ascii="Times New Roman" w:eastAsia="TimesNewRoman" w:hAnsi="Times New Roman" w:cs="Times New Roman"/>
          <w:sz w:val="24"/>
          <w:szCs w:val="24"/>
        </w:rPr>
        <w:t>metals among</w:t>
      </w:r>
      <w:r w:rsidR="00063B2D" w:rsidRPr="00063B2D">
        <w:rPr>
          <w:rFonts w:ascii="Times New Roman" w:eastAsia="TimesNewRoman" w:hAnsi="Times New Roman" w:cs="Times New Roman"/>
          <w:sz w:val="24"/>
          <w:szCs w:val="24"/>
        </w:rPr>
        <w:t xml:space="preserve"> the regional types of green coffee beans. Differences were considered significant when </w:t>
      </w:r>
      <w:r w:rsidR="00063B2D" w:rsidRPr="00063B2D">
        <w:rPr>
          <w:rFonts w:ascii="Times New Roman" w:eastAsiaTheme="minorEastAsia" w:hAnsi="Times New Roman" w:cs="Times New Roman"/>
          <w:sz w:val="24"/>
          <w:szCs w:val="24"/>
        </w:rPr>
        <w:t xml:space="preserve">α </w:t>
      </w:r>
      <w:r w:rsidR="00483013">
        <w:rPr>
          <w:rFonts w:ascii="Times New Roman" w:eastAsia="TimesNewRoman" w:hAnsi="Times New Roman" w:cs="Times New Roman"/>
          <w:sz w:val="24"/>
          <w:szCs w:val="24"/>
        </w:rPr>
        <w:t>&lt; 0.05</w:t>
      </w:r>
      <w:r w:rsidR="00063B2D" w:rsidRPr="00063B2D">
        <w:rPr>
          <w:rFonts w:ascii="Times New Roman" w:eastAsia="TimesNewRoman" w:hAnsi="Times New Roman" w:cs="Times New Roman"/>
          <w:sz w:val="24"/>
          <w:szCs w:val="24"/>
        </w:rPr>
        <w:t xml:space="preserve">. In addition, linear discriminant analysis (LDA) was applied to construct classification models useful for the prediction of the geographical origin of the green coffee beans. </w:t>
      </w:r>
    </w:p>
    <w:p w:rsidR="00483013"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p>
    <w:p w:rsidR="00483013"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p>
    <w:p w:rsidR="00483013"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p>
    <w:p w:rsidR="00483013"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p>
    <w:p w:rsidR="00483013"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p>
    <w:p w:rsidR="00483013"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p>
    <w:p w:rsidR="00483013"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p>
    <w:p w:rsidR="00483013" w:rsidRPr="00063B2D" w:rsidRDefault="00483013" w:rsidP="00063B2D">
      <w:pPr>
        <w:autoSpaceDE w:val="0"/>
        <w:autoSpaceDN w:val="0"/>
        <w:adjustRightInd w:val="0"/>
        <w:spacing w:after="0" w:line="360" w:lineRule="auto"/>
        <w:jc w:val="both"/>
        <w:rPr>
          <w:rFonts w:ascii="Times New Roman" w:eastAsia="TimesNewRoman" w:hAnsi="Times New Roman" w:cs="Times New Roman"/>
          <w:sz w:val="24"/>
          <w:szCs w:val="24"/>
        </w:rPr>
      </w:pPr>
    </w:p>
    <w:p w:rsidR="00E836A6" w:rsidRPr="00DA5F37" w:rsidRDefault="005F322B" w:rsidP="00D919E6">
      <w:pPr>
        <w:pStyle w:val="Heading1"/>
        <w:numPr>
          <w:ilvl w:val="0"/>
          <w:numId w:val="4"/>
        </w:numPr>
        <w:ind w:left="0"/>
        <w:rPr>
          <w:rFonts w:ascii="Times New Roman" w:hAnsi="Times New Roman" w:cs="Times New Roman"/>
          <w:color w:val="000000" w:themeColor="text1"/>
        </w:rPr>
      </w:pPr>
      <w:bookmarkStart w:id="67" w:name="_Toc515997584"/>
      <w:r w:rsidRPr="00A16164">
        <w:rPr>
          <w:rFonts w:ascii="Times New Roman" w:hAnsi="Times New Roman" w:cs="Times New Roman"/>
          <w:color w:val="000000" w:themeColor="text1"/>
        </w:rPr>
        <w:lastRenderedPageBreak/>
        <w:t>RESULTS AND DISCUSSION</w:t>
      </w:r>
      <w:bookmarkEnd w:id="67"/>
    </w:p>
    <w:p w:rsidR="00063B2D" w:rsidRPr="00DA5F37" w:rsidRDefault="002B4456" w:rsidP="00DA5F37">
      <w:pPr>
        <w:pStyle w:val="Heading2"/>
        <w:numPr>
          <w:ilvl w:val="1"/>
          <w:numId w:val="4"/>
        </w:numPr>
        <w:spacing w:before="240" w:after="240"/>
        <w:rPr>
          <w:rFonts w:ascii="Times New Roman" w:hAnsi="Times New Roman" w:cs="Times New Roman"/>
          <w:color w:val="auto"/>
          <w:sz w:val="28"/>
          <w:szCs w:val="28"/>
        </w:rPr>
      </w:pPr>
      <w:r>
        <w:rPr>
          <w:rFonts w:ascii="Times New Roman" w:hAnsi="Times New Roman" w:cs="Times New Roman"/>
          <w:color w:val="auto"/>
          <w:sz w:val="28"/>
          <w:szCs w:val="28"/>
        </w:rPr>
        <w:t xml:space="preserve"> </w:t>
      </w:r>
      <w:bookmarkStart w:id="68" w:name="_Toc515997585"/>
      <w:r w:rsidR="00063B2D">
        <w:rPr>
          <w:rFonts w:ascii="Times New Roman" w:hAnsi="Times New Roman" w:cs="Times New Roman"/>
          <w:color w:val="auto"/>
          <w:sz w:val="28"/>
          <w:szCs w:val="28"/>
        </w:rPr>
        <w:t xml:space="preserve">Profiles </w:t>
      </w:r>
      <w:r w:rsidR="005F322B" w:rsidRPr="005E2401">
        <w:rPr>
          <w:rFonts w:ascii="Times New Roman" w:hAnsi="Times New Roman" w:cs="Times New Roman"/>
          <w:color w:val="auto"/>
          <w:sz w:val="28"/>
          <w:szCs w:val="28"/>
        </w:rPr>
        <w:t xml:space="preserve">of Metals in </w:t>
      </w:r>
      <w:r w:rsidR="001D7FC7">
        <w:rPr>
          <w:rFonts w:ascii="Times New Roman" w:hAnsi="Times New Roman" w:cs="Times New Roman"/>
          <w:color w:val="auto"/>
          <w:sz w:val="28"/>
          <w:szCs w:val="28"/>
        </w:rPr>
        <w:t>Different Coffee Samples at Zonal</w:t>
      </w:r>
      <w:r w:rsidR="005F322B" w:rsidRPr="005E2401">
        <w:rPr>
          <w:rFonts w:ascii="Times New Roman" w:hAnsi="Times New Roman" w:cs="Times New Roman"/>
          <w:color w:val="auto"/>
          <w:sz w:val="28"/>
          <w:szCs w:val="28"/>
        </w:rPr>
        <w:t xml:space="preserve"> Level</w:t>
      </w:r>
      <w:bookmarkEnd w:id="68"/>
    </w:p>
    <w:p w:rsidR="00B501F8" w:rsidRDefault="009B2EA3" w:rsidP="00DA5F37">
      <w:pPr>
        <w:spacing w:after="100" w:afterAutospacing="1" w:line="360" w:lineRule="auto"/>
        <w:jc w:val="both"/>
        <w:rPr>
          <w:rFonts w:ascii="Times New Roman" w:hAnsi="Times New Roman" w:cs="Times New Roman"/>
          <w:sz w:val="24"/>
          <w:szCs w:val="24"/>
        </w:rPr>
      </w:pPr>
      <w:r w:rsidRPr="00D545DB">
        <w:rPr>
          <w:rFonts w:ascii="Times New Roman" w:hAnsi="Times New Roman" w:cs="Times New Roman"/>
          <w:sz w:val="24"/>
          <w:szCs w:val="24"/>
        </w:rPr>
        <w:t>The mean concentration of the studied metals in the samples at each zone is given in (</w:t>
      </w:r>
      <w:r w:rsidR="00E836A6">
        <w:rPr>
          <w:rFonts w:ascii="Times New Roman" w:hAnsi="Times New Roman" w:cs="Times New Roman"/>
          <w:b/>
          <w:sz w:val="24"/>
          <w:szCs w:val="24"/>
        </w:rPr>
        <w:t>Table 4</w:t>
      </w:r>
      <w:r w:rsidRPr="00D545DB">
        <w:rPr>
          <w:rFonts w:ascii="Times New Roman" w:hAnsi="Times New Roman" w:cs="Times New Roman"/>
          <w:b/>
          <w:sz w:val="24"/>
          <w:szCs w:val="24"/>
        </w:rPr>
        <w:t>)</w:t>
      </w:r>
      <w:r w:rsidRPr="00D545DB">
        <w:rPr>
          <w:rFonts w:ascii="Times New Roman" w:hAnsi="Times New Roman" w:cs="Times New Roman"/>
          <w:sz w:val="24"/>
          <w:szCs w:val="24"/>
        </w:rPr>
        <w:t>.</w:t>
      </w:r>
      <w:r w:rsidR="005E2401">
        <w:rPr>
          <w:rFonts w:ascii="Times New Roman" w:hAnsi="Times New Roman" w:cs="Times New Roman"/>
          <w:sz w:val="24"/>
          <w:szCs w:val="24"/>
        </w:rPr>
        <w:t xml:space="preserve"> </w:t>
      </w:r>
      <w:r w:rsidR="002A1008" w:rsidRPr="009D32DB">
        <w:rPr>
          <w:rFonts w:ascii="Times New Roman" w:eastAsia="Times New Roman" w:hAnsi="Times New Roman" w:cs="Times New Roman"/>
          <w:sz w:val="24"/>
          <w:szCs w:val="24"/>
        </w:rPr>
        <w:t>According to the analysis of the results the metal content of the coffee bean was different f</w:t>
      </w:r>
      <w:r w:rsidR="00E55999">
        <w:rPr>
          <w:rFonts w:ascii="Times New Roman" w:eastAsia="Times New Roman" w:hAnsi="Times New Roman" w:cs="Times New Roman"/>
          <w:sz w:val="24"/>
          <w:szCs w:val="24"/>
        </w:rPr>
        <w:t>rom one zone to another. T</w:t>
      </w:r>
      <w:r w:rsidR="002A1008" w:rsidRPr="009D32DB">
        <w:rPr>
          <w:rFonts w:ascii="Times New Roman" w:eastAsia="Times New Roman" w:hAnsi="Times New Roman" w:cs="Times New Roman"/>
          <w:sz w:val="24"/>
          <w:szCs w:val="24"/>
        </w:rPr>
        <w:t>he K conte</w:t>
      </w:r>
      <w:r w:rsidR="0048267A">
        <w:rPr>
          <w:rFonts w:ascii="Times New Roman" w:eastAsia="Times New Roman" w:hAnsi="Times New Roman" w:cs="Times New Roman"/>
          <w:sz w:val="24"/>
          <w:szCs w:val="24"/>
        </w:rPr>
        <w:t>nt of the coffee bean was ranged</w:t>
      </w:r>
      <w:r w:rsidR="002A1008" w:rsidRPr="009D32DB">
        <w:rPr>
          <w:rFonts w:ascii="Times New Roman" w:eastAsia="Times New Roman" w:hAnsi="Times New Roman" w:cs="Times New Roman"/>
          <w:sz w:val="24"/>
          <w:szCs w:val="24"/>
        </w:rPr>
        <w:t xml:space="preserve"> from</w:t>
      </w:r>
      <w:r w:rsidR="001C4C9C">
        <w:rPr>
          <w:rFonts w:ascii="Times New Roman" w:eastAsia="Times New Roman" w:hAnsi="Times New Roman" w:cs="Times New Roman"/>
          <w:sz w:val="24"/>
          <w:szCs w:val="24"/>
        </w:rPr>
        <w:t xml:space="preserve"> </w:t>
      </w:r>
      <w:r w:rsidR="00367196">
        <w:rPr>
          <w:rFonts w:ascii="Times New Roman" w:eastAsia="Times New Roman" w:hAnsi="Times New Roman" w:cs="Times New Roman"/>
          <w:sz w:val="24"/>
          <w:szCs w:val="24"/>
        </w:rPr>
        <w:t>17155 -</w:t>
      </w:r>
      <w:r w:rsidR="002A1008" w:rsidRPr="009D32DB">
        <w:rPr>
          <w:rFonts w:ascii="Times New Roman" w:eastAsia="Times New Roman" w:hAnsi="Times New Roman" w:cs="Times New Roman"/>
          <w:sz w:val="24"/>
          <w:szCs w:val="24"/>
        </w:rPr>
        <w:t xml:space="preserve"> </w:t>
      </w:r>
      <w:r w:rsidR="00367196">
        <w:rPr>
          <w:rFonts w:ascii="Times New Roman" w:hAnsi="Times New Roman" w:cs="Times New Roman"/>
          <w:sz w:val="24"/>
          <w:szCs w:val="24"/>
        </w:rPr>
        <w:t>187</w:t>
      </w:r>
      <w:r w:rsidR="005E2401">
        <w:rPr>
          <w:rFonts w:ascii="Times New Roman" w:hAnsi="Times New Roman" w:cs="Times New Roman"/>
          <w:sz w:val="24"/>
          <w:szCs w:val="24"/>
        </w:rPr>
        <w:t>7</w:t>
      </w:r>
      <w:r w:rsidR="00367196">
        <w:rPr>
          <w:rFonts w:ascii="Times New Roman" w:hAnsi="Times New Roman" w:cs="Times New Roman"/>
          <w:sz w:val="24"/>
          <w:szCs w:val="24"/>
        </w:rPr>
        <w:t>0</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A026D7">
        <w:rPr>
          <w:rFonts w:ascii="Times New Roman" w:hAnsi="Times New Roman" w:cs="Times New Roman"/>
          <w:sz w:val="24"/>
          <w:szCs w:val="24"/>
        </w:rPr>
        <w:t xml:space="preserve"> (West Gojjam) and</w:t>
      </w:r>
      <w:r w:rsidR="00367196">
        <w:rPr>
          <w:rFonts w:ascii="Times New Roman" w:hAnsi="Times New Roman" w:cs="Times New Roman"/>
          <w:sz w:val="24"/>
          <w:szCs w:val="24"/>
        </w:rPr>
        <w:t xml:space="preserve"> 15356 - 17396</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2A1008">
        <w:rPr>
          <w:rFonts w:ascii="Times New Roman" w:hAnsi="Times New Roman" w:cs="Times New Roman"/>
          <w:sz w:val="24"/>
          <w:szCs w:val="24"/>
        </w:rPr>
        <w:t xml:space="preserve"> (Ea</w:t>
      </w:r>
      <w:r w:rsidR="002A1008" w:rsidRPr="009D32DB">
        <w:rPr>
          <w:rFonts w:ascii="Times New Roman" w:hAnsi="Times New Roman" w:cs="Times New Roman"/>
          <w:sz w:val="24"/>
          <w:szCs w:val="24"/>
        </w:rPr>
        <w:t>st Gojjam)</w:t>
      </w:r>
      <w:r w:rsidR="00D30868">
        <w:rPr>
          <w:rFonts w:ascii="Times New Roman" w:hAnsi="Times New Roman" w:cs="Times New Roman"/>
          <w:sz w:val="24"/>
          <w:szCs w:val="24"/>
        </w:rPr>
        <w:t xml:space="preserve"> and 15976 - 16887</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D30868">
        <w:rPr>
          <w:rFonts w:ascii="Times New Roman" w:hAnsi="Times New Roman" w:cs="Times New Roman"/>
          <w:sz w:val="24"/>
          <w:szCs w:val="24"/>
        </w:rPr>
        <w:t xml:space="preserve"> (Awi). </w:t>
      </w:r>
      <w:r w:rsidR="002A1008" w:rsidRPr="009D32DB">
        <w:rPr>
          <w:rFonts w:ascii="Times New Roman" w:hAnsi="Times New Roman" w:cs="Times New Roman"/>
          <w:sz w:val="24"/>
          <w:szCs w:val="24"/>
        </w:rPr>
        <w:t xml:space="preserve"> The result revealed that there</w:t>
      </w:r>
      <w:r w:rsidR="0048267A">
        <w:rPr>
          <w:rFonts w:ascii="Times New Roman" w:hAnsi="Times New Roman" w:cs="Times New Roman"/>
          <w:sz w:val="24"/>
          <w:szCs w:val="24"/>
        </w:rPr>
        <w:t xml:space="preserve"> was a significant difference (</w:t>
      </w:r>
      <w:r w:rsidR="0048267A" w:rsidRPr="00063B2D">
        <w:rPr>
          <w:rFonts w:ascii="Times New Roman" w:eastAsiaTheme="minorEastAsia" w:hAnsi="Times New Roman" w:cs="Times New Roman"/>
          <w:sz w:val="24"/>
          <w:szCs w:val="24"/>
        </w:rPr>
        <w:t>α</w:t>
      </w:r>
      <w:r w:rsidR="007D5B70">
        <w:rPr>
          <w:rFonts w:ascii="Times New Roman" w:hAnsi="Times New Roman" w:cs="Times New Roman"/>
          <w:sz w:val="24"/>
          <w:szCs w:val="24"/>
        </w:rPr>
        <w:t xml:space="preserve"> </w:t>
      </w:r>
      <w:r w:rsidR="002A1008" w:rsidRPr="009D32DB">
        <w:rPr>
          <w:rFonts w:ascii="Times New Roman" w:hAnsi="Times New Roman" w:cs="Times New Roman"/>
          <w:sz w:val="24"/>
          <w:szCs w:val="24"/>
        </w:rPr>
        <w:t>&lt;</w:t>
      </w:r>
      <w:r w:rsidR="007D5B70">
        <w:rPr>
          <w:rFonts w:ascii="Times New Roman" w:hAnsi="Times New Roman" w:cs="Times New Roman"/>
          <w:sz w:val="24"/>
          <w:szCs w:val="24"/>
        </w:rPr>
        <w:t xml:space="preserve"> </w:t>
      </w:r>
      <w:r w:rsidR="0048267A">
        <w:rPr>
          <w:rFonts w:ascii="Times New Roman" w:hAnsi="Times New Roman" w:cs="Times New Roman"/>
          <w:sz w:val="24"/>
          <w:szCs w:val="24"/>
        </w:rPr>
        <w:t xml:space="preserve">0.05) between </w:t>
      </w:r>
      <w:r w:rsidR="002A1008" w:rsidRPr="009D32DB">
        <w:rPr>
          <w:rFonts w:ascii="Times New Roman" w:hAnsi="Times New Roman" w:cs="Times New Roman"/>
          <w:sz w:val="24"/>
          <w:szCs w:val="24"/>
        </w:rPr>
        <w:t>zone.</w:t>
      </w:r>
      <w:r w:rsidR="00367196">
        <w:rPr>
          <w:rFonts w:ascii="Times New Roman" w:hAnsi="Times New Roman" w:cs="Times New Roman"/>
          <w:sz w:val="24"/>
          <w:szCs w:val="24"/>
        </w:rPr>
        <w:t xml:space="preserve"> </w:t>
      </w:r>
      <w:r w:rsidR="002A1008" w:rsidRPr="009D32DB">
        <w:rPr>
          <w:rFonts w:ascii="Times New Roman" w:hAnsi="Times New Roman" w:cs="Times New Roman"/>
          <w:sz w:val="24"/>
          <w:szCs w:val="24"/>
        </w:rPr>
        <w:t xml:space="preserve"> However, the results of Awi zone and East Gojjam zone found in the same su</w:t>
      </w:r>
      <w:r w:rsidR="00E55999">
        <w:rPr>
          <w:rFonts w:ascii="Times New Roman" w:hAnsi="Times New Roman" w:cs="Times New Roman"/>
          <w:sz w:val="24"/>
          <w:szCs w:val="24"/>
        </w:rPr>
        <w:t>bscripts in the Turkey analy</w:t>
      </w:r>
      <w:r w:rsidR="0048267A">
        <w:rPr>
          <w:rFonts w:ascii="Times New Roman" w:hAnsi="Times New Roman" w:cs="Times New Roman"/>
          <w:sz w:val="24"/>
          <w:szCs w:val="24"/>
        </w:rPr>
        <w:t>sis. T</w:t>
      </w:r>
      <w:r w:rsidR="00E55999">
        <w:rPr>
          <w:rFonts w:ascii="Times New Roman" w:hAnsi="Times New Roman" w:cs="Times New Roman"/>
          <w:sz w:val="24"/>
          <w:szCs w:val="24"/>
        </w:rPr>
        <w:t>h</w:t>
      </w:r>
      <w:r w:rsidR="0048267A">
        <w:rPr>
          <w:rFonts w:ascii="Times New Roman" w:hAnsi="Times New Roman" w:cs="Times New Roman"/>
          <w:sz w:val="24"/>
          <w:szCs w:val="24"/>
        </w:rPr>
        <w:t>e concentration of Mg was ranged</w:t>
      </w:r>
      <w:r w:rsidR="00E55999">
        <w:rPr>
          <w:rFonts w:ascii="Times New Roman" w:hAnsi="Times New Roman" w:cs="Times New Roman"/>
          <w:sz w:val="24"/>
          <w:szCs w:val="24"/>
        </w:rPr>
        <w:t xml:space="preserve"> from </w:t>
      </w:r>
      <w:r w:rsidR="00367196">
        <w:rPr>
          <w:rFonts w:ascii="Times New Roman" w:hAnsi="Times New Roman" w:cs="Times New Roman"/>
          <w:sz w:val="24"/>
          <w:szCs w:val="24"/>
        </w:rPr>
        <w:t>1690</w:t>
      </w:r>
      <w:r w:rsidR="00D20C8A">
        <w:rPr>
          <w:rFonts w:ascii="Times New Roman" w:hAnsi="Times New Roman" w:cs="Times New Roman"/>
          <w:sz w:val="24"/>
          <w:szCs w:val="24"/>
        </w:rPr>
        <w:t xml:space="preserve"> </w:t>
      </w:r>
      <w:r w:rsidR="00E55999">
        <w:rPr>
          <w:rFonts w:ascii="Times New Roman" w:hAnsi="Times New Roman" w:cs="Times New Roman"/>
          <w:sz w:val="24"/>
          <w:szCs w:val="24"/>
        </w:rPr>
        <w:t>-</w:t>
      </w:r>
      <w:r w:rsidR="00D20C8A">
        <w:rPr>
          <w:rFonts w:ascii="Times New Roman" w:hAnsi="Times New Roman" w:cs="Times New Roman"/>
          <w:sz w:val="24"/>
          <w:szCs w:val="24"/>
        </w:rPr>
        <w:t xml:space="preserve"> 2299</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D20C8A">
        <w:rPr>
          <w:rFonts w:ascii="Times New Roman" w:hAnsi="Times New Roman" w:cs="Times New Roman"/>
          <w:sz w:val="24"/>
          <w:szCs w:val="24"/>
        </w:rPr>
        <w:t xml:space="preserve"> (</w:t>
      </w:r>
      <w:r w:rsidR="002E208F">
        <w:rPr>
          <w:rFonts w:ascii="Times New Roman" w:hAnsi="Times New Roman" w:cs="Times New Roman"/>
          <w:sz w:val="24"/>
          <w:szCs w:val="24"/>
        </w:rPr>
        <w:t>West Gojjam</w:t>
      </w:r>
      <w:r w:rsidR="0048267A">
        <w:rPr>
          <w:rFonts w:ascii="Times New Roman" w:hAnsi="Times New Roman" w:cs="Times New Roman"/>
          <w:sz w:val="24"/>
          <w:szCs w:val="24"/>
        </w:rPr>
        <w:t>) and</w:t>
      </w:r>
      <w:r w:rsidR="00D20C8A">
        <w:rPr>
          <w:rFonts w:ascii="Times New Roman" w:hAnsi="Times New Roman" w:cs="Times New Roman"/>
          <w:sz w:val="24"/>
          <w:szCs w:val="24"/>
        </w:rPr>
        <w:t xml:space="preserve"> 1992 - 2207</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E55999">
        <w:rPr>
          <w:rFonts w:ascii="Times New Roman" w:hAnsi="Times New Roman" w:cs="Times New Roman"/>
          <w:sz w:val="24"/>
          <w:szCs w:val="24"/>
        </w:rPr>
        <w:t xml:space="preserve"> </w:t>
      </w:r>
      <w:r w:rsidR="002E208F">
        <w:rPr>
          <w:rFonts w:ascii="Times New Roman" w:hAnsi="Times New Roman" w:cs="Times New Roman"/>
          <w:sz w:val="24"/>
          <w:szCs w:val="24"/>
        </w:rPr>
        <w:t>(Awi)</w:t>
      </w:r>
      <w:r w:rsidR="00E55999">
        <w:rPr>
          <w:rFonts w:ascii="Times New Roman" w:hAnsi="Times New Roman" w:cs="Times New Roman"/>
          <w:sz w:val="24"/>
          <w:szCs w:val="24"/>
        </w:rPr>
        <w:t>.</w:t>
      </w:r>
      <w:r w:rsidR="0048267A">
        <w:rPr>
          <w:rFonts w:ascii="Times New Roman" w:hAnsi="Times New Roman" w:cs="Times New Roman"/>
          <w:sz w:val="24"/>
          <w:szCs w:val="24"/>
        </w:rPr>
        <w:t xml:space="preserve"> </w:t>
      </w:r>
      <w:r w:rsidR="00A026D7" w:rsidRPr="009D32DB">
        <w:rPr>
          <w:rFonts w:ascii="Times New Roman" w:hAnsi="Times New Roman" w:cs="Times New Roman"/>
          <w:sz w:val="24"/>
          <w:szCs w:val="24"/>
        </w:rPr>
        <w:t>The result revealed that there</w:t>
      </w:r>
      <w:r w:rsidR="00A026D7">
        <w:rPr>
          <w:rFonts w:ascii="Times New Roman" w:hAnsi="Times New Roman" w:cs="Times New Roman"/>
          <w:sz w:val="24"/>
          <w:szCs w:val="24"/>
        </w:rPr>
        <w:t xml:space="preserve"> was a significant difference (</w:t>
      </w:r>
      <w:r w:rsidR="00A026D7" w:rsidRPr="00063B2D">
        <w:rPr>
          <w:rFonts w:ascii="Times New Roman" w:eastAsiaTheme="minorEastAsia" w:hAnsi="Times New Roman" w:cs="Times New Roman"/>
          <w:sz w:val="24"/>
          <w:szCs w:val="24"/>
        </w:rPr>
        <w:t>α</w:t>
      </w:r>
      <w:r w:rsidR="00A026D7">
        <w:rPr>
          <w:rFonts w:ascii="Times New Roman" w:hAnsi="Times New Roman" w:cs="Times New Roman"/>
          <w:sz w:val="24"/>
          <w:szCs w:val="24"/>
        </w:rPr>
        <w:t xml:space="preserve"> </w:t>
      </w:r>
      <w:r w:rsidR="00A026D7" w:rsidRPr="009D32DB">
        <w:rPr>
          <w:rFonts w:ascii="Times New Roman" w:hAnsi="Times New Roman" w:cs="Times New Roman"/>
          <w:sz w:val="24"/>
          <w:szCs w:val="24"/>
        </w:rPr>
        <w:t>&lt;</w:t>
      </w:r>
      <w:r w:rsidR="00A026D7">
        <w:rPr>
          <w:rFonts w:ascii="Times New Roman" w:hAnsi="Times New Roman" w:cs="Times New Roman"/>
          <w:sz w:val="24"/>
          <w:szCs w:val="24"/>
        </w:rPr>
        <w:t xml:space="preserve"> 0.05) between them. </w:t>
      </w:r>
      <w:r w:rsidR="00E55999" w:rsidRPr="00E55999">
        <w:rPr>
          <w:rFonts w:ascii="Times New Roman" w:hAnsi="Times New Roman" w:cs="Times New Roman"/>
          <w:sz w:val="24"/>
          <w:szCs w:val="24"/>
        </w:rPr>
        <w:t xml:space="preserve"> </w:t>
      </w:r>
      <w:r w:rsidR="001C4C9C">
        <w:rPr>
          <w:rFonts w:ascii="Times New Roman" w:hAnsi="Times New Roman" w:cs="Times New Roman"/>
          <w:sz w:val="24"/>
          <w:szCs w:val="24"/>
        </w:rPr>
        <w:t xml:space="preserve">However, the results of </w:t>
      </w:r>
      <w:r w:rsidR="001C4C9C" w:rsidRPr="009D32DB">
        <w:rPr>
          <w:rFonts w:ascii="Times New Roman" w:hAnsi="Times New Roman" w:cs="Times New Roman"/>
          <w:sz w:val="24"/>
          <w:szCs w:val="24"/>
        </w:rPr>
        <w:t>Awi zone</w:t>
      </w:r>
      <w:r w:rsidR="00D20C8A">
        <w:rPr>
          <w:rFonts w:ascii="Times New Roman" w:hAnsi="Times New Roman" w:cs="Times New Roman"/>
          <w:sz w:val="24"/>
          <w:szCs w:val="24"/>
        </w:rPr>
        <w:t xml:space="preserve"> (1992 – 2207</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D20C8A">
        <w:rPr>
          <w:rFonts w:ascii="Times New Roman" w:hAnsi="Times New Roman" w:cs="Times New Roman"/>
          <w:sz w:val="24"/>
          <w:szCs w:val="24"/>
        </w:rPr>
        <w:t>)</w:t>
      </w:r>
      <w:r w:rsidR="00F71813">
        <w:rPr>
          <w:rFonts w:ascii="Times New Roman" w:hAnsi="Times New Roman" w:cs="Times New Roman"/>
          <w:sz w:val="24"/>
          <w:szCs w:val="24"/>
        </w:rPr>
        <w:t xml:space="preserve"> and Bahir Dar s</w:t>
      </w:r>
      <w:r w:rsidR="00063B2D">
        <w:rPr>
          <w:rFonts w:ascii="Times New Roman" w:hAnsi="Times New Roman" w:cs="Times New Roman"/>
          <w:sz w:val="24"/>
          <w:szCs w:val="24"/>
        </w:rPr>
        <w:t>pecial z</w:t>
      </w:r>
      <w:r w:rsidR="001C4C9C">
        <w:rPr>
          <w:rFonts w:ascii="Times New Roman" w:hAnsi="Times New Roman" w:cs="Times New Roman"/>
          <w:sz w:val="24"/>
          <w:szCs w:val="24"/>
        </w:rPr>
        <w:t>one</w:t>
      </w:r>
      <w:r w:rsidR="00D20C8A">
        <w:rPr>
          <w:rFonts w:ascii="Times New Roman" w:hAnsi="Times New Roman" w:cs="Times New Roman"/>
          <w:sz w:val="24"/>
          <w:szCs w:val="24"/>
        </w:rPr>
        <w:t xml:space="preserve"> (1478-1957</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D20C8A">
        <w:rPr>
          <w:rFonts w:ascii="Times New Roman" w:hAnsi="Times New Roman" w:cs="Times New Roman"/>
          <w:sz w:val="24"/>
          <w:szCs w:val="24"/>
        </w:rPr>
        <w:t>)</w:t>
      </w:r>
      <w:r w:rsidR="001C4C9C">
        <w:rPr>
          <w:rFonts w:ascii="Times New Roman" w:hAnsi="Times New Roman" w:cs="Times New Roman"/>
          <w:sz w:val="24"/>
          <w:szCs w:val="24"/>
        </w:rPr>
        <w:t xml:space="preserve"> found in the same subscript</w:t>
      </w:r>
      <w:r w:rsidR="00D20C8A">
        <w:rPr>
          <w:rFonts w:ascii="Times New Roman" w:hAnsi="Times New Roman" w:cs="Times New Roman"/>
          <w:sz w:val="24"/>
          <w:szCs w:val="24"/>
        </w:rPr>
        <w:t>, tells us there was no significan</w:t>
      </w:r>
      <w:r w:rsidR="00A026D7">
        <w:rPr>
          <w:rFonts w:ascii="Times New Roman" w:hAnsi="Times New Roman" w:cs="Times New Roman"/>
          <w:sz w:val="24"/>
          <w:szCs w:val="24"/>
        </w:rPr>
        <w:t>t</w:t>
      </w:r>
      <w:r w:rsidR="0048267A">
        <w:rPr>
          <w:rFonts w:ascii="Times New Roman" w:hAnsi="Times New Roman" w:cs="Times New Roman"/>
          <w:sz w:val="24"/>
          <w:szCs w:val="24"/>
        </w:rPr>
        <w:t xml:space="preserve"> difference between them at (</w:t>
      </w:r>
      <w:r w:rsidR="0048267A" w:rsidRPr="00063B2D">
        <w:rPr>
          <w:rFonts w:ascii="Times New Roman" w:eastAsiaTheme="minorEastAsia" w:hAnsi="Times New Roman" w:cs="Times New Roman"/>
          <w:sz w:val="24"/>
          <w:szCs w:val="24"/>
        </w:rPr>
        <w:t>α</w:t>
      </w:r>
      <w:r w:rsidR="0048267A">
        <w:rPr>
          <w:rFonts w:ascii="Times New Roman" w:hAnsi="Times New Roman" w:cs="Times New Roman"/>
          <w:sz w:val="24"/>
          <w:szCs w:val="24"/>
        </w:rPr>
        <w:t xml:space="preserve"> </w:t>
      </w:r>
      <w:r w:rsidR="00D20C8A">
        <w:rPr>
          <w:rFonts w:ascii="Times New Roman" w:hAnsi="Times New Roman" w:cs="Times New Roman"/>
          <w:sz w:val="24"/>
          <w:szCs w:val="24"/>
        </w:rPr>
        <w:t>&lt; 0.05).</w:t>
      </w:r>
    </w:p>
    <w:p w:rsidR="00B501F8" w:rsidRDefault="00D20C8A" w:rsidP="00796653">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501F8">
        <w:rPr>
          <w:rFonts w:ascii="Times New Roman" w:hAnsi="Times New Roman" w:cs="Times New Roman"/>
          <w:sz w:val="24"/>
          <w:szCs w:val="24"/>
        </w:rPr>
        <w:t>There was</w:t>
      </w:r>
      <w:r w:rsidR="00A026D7">
        <w:rPr>
          <w:rFonts w:ascii="Times New Roman" w:hAnsi="Times New Roman" w:cs="Times New Roman"/>
          <w:sz w:val="24"/>
          <w:szCs w:val="24"/>
        </w:rPr>
        <w:t xml:space="preserve"> no significant difference in the</w:t>
      </w:r>
      <w:r w:rsidR="00A026D7" w:rsidRPr="00A026D7">
        <w:rPr>
          <w:rFonts w:ascii="Times New Roman" w:hAnsi="Times New Roman" w:cs="Times New Roman"/>
          <w:sz w:val="24"/>
          <w:szCs w:val="24"/>
        </w:rPr>
        <w:t xml:space="preserve"> </w:t>
      </w:r>
      <w:r w:rsidR="00A026D7">
        <w:rPr>
          <w:rFonts w:ascii="Times New Roman" w:hAnsi="Times New Roman" w:cs="Times New Roman"/>
          <w:sz w:val="24"/>
          <w:szCs w:val="24"/>
        </w:rPr>
        <w:t>concentration of Ca in each zone</w:t>
      </w:r>
      <w:r w:rsidR="00F155FE">
        <w:rPr>
          <w:rFonts w:ascii="Times New Roman" w:hAnsi="Times New Roman" w:cs="Times New Roman"/>
          <w:sz w:val="24"/>
          <w:szCs w:val="24"/>
        </w:rPr>
        <w:t xml:space="preserve"> </w:t>
      </w:r>
      <w:r w:rsidR="00063B2D">
        <w:rPr>
          <w:rFonts w:ascii="Times New Roman" w:hAnsi="Times New Roman" w:cs="Times New Roman"/>
          <w:sz w:val="24"/>
          <w:szCs w:val="24"/>
        </w:rPr>
        <w:t>except West Gojjam z</w:t>
      </w:r>
      <w:r w:rsidR="00A026D7">
        <w:rPr>
          <w:rFonts w:ascii="Times New Roman" w:hAnsi="Times New Roman" w:cs="Times New Roman"/>
          <w:sz w:val="24"/>
          <w:szCs w:val="24"/>
        </w:rPr>
        <w:t>one, whereas the concentration of Na in W</w:t>
      </w:r>
      <w:r w:rsidR="00F155FE">
        <w:rPr>
          <w:rFonts w:ascii="Times New Roman" w:hAnsi="Times New Roman" w:cs="Times New Roman"/>
          <w:sz w:val="24"/>
          <w:szCs w:val="24"/>
        </w:rPr>
        <w:t>est a</w:t>
      </w:r>
      <w:r w:rsidR="00A026D7">
        <w:rPr>
          <w:rFonts w:ascii="Times New Roman" w:hAnsi="Times New Roman" w:cs="Times New Roman"/>
          <w:sz w:val="24"/>
          <w:szCs w:val="24"/>
        </w:rPr>
        <w:t>nd East Gojjam were significantly different</w:t>
      </w:r>
      <w:r w:rsidR="00F155FE">
        <w:rPr>
          <w:rFonts w:ascii="Times New Roman" w:hAnsi="Times New Roman" w:cs="Times New Roman"/>
          <w:sz w:val="24"/>
          <w:szCs w:val="24"/>
        </w:rPr>
        <w:t xml:space="preserve"> </w:t>
      </w:r>
      <w:r w:rsidR="00A026D7">
        <w:rPr>
          <w:rFonts w:ascii="Times New Roman" w:hAnsi="Times New Roman" w:cs="Times New Roman"/>
          <w:sz w:val="24"/>
          <w:szCs w:val="24"/>
        </w:rPr>
        <w:t>from Awi and Bahir Dar s</w:t>
      </w:r>
      <w:r w:rsidR="00063B2D">
        <w:rPr>
          <w:rFonts w:ascii="Times New Roman" w:hAnsi="Times New Roman" w:cs="Times New Roman"/>
          <w:sz w:val="24"/>
          <w:szCs w:val="24"/>
        </w:rPr>
        <w:t>pecial z</w:t>
      </w:r>
      <w:r w:rsidR="00F155FE">
        <w:rPr>
          <w:rFonts w:ascii="Times New Roman" w:hAnsi="Times New Roman" w:cs="Times New Roman"/>
          <w:sz w:val="24"/>
          <w:szCs w:val="24"/>
        </w:rPr>
        <w:t>one</w:t>
      </w:r>
      <w:r w:rsidR="00704506">
        <w:rPr>
          <w:rFonts w:ascii="Times New Roman" w:hAnsi="Times New Roman" w:cs="Times New Roman"/>
          <w:sz w:val="24"/>
          <w:szCs w:val="24"/>
        </w:rPr>
        <w:t>.</w:t>
      </w:r>
      <w:r w:rsidR="00063B2D">
        <w:rPr>
          <w:rFonts w:ascii="Times New Roman" w:hAnsi="Times New Roman" w:cs="Times New Roman"/>
          <w:sz w:val="24"/>
          <w:szCs w:val="24"/>
        </w:rPr>
        <w:t xml:space="preserve"> For the analaysis of Si, Awi z</w:t>
      </w:r>
      <w:r w:rsidR="00A8745F">
        <w:rPr>
          <w:rFonts w:ascii="Times New Roman" w:hAnsi="Times New Roman" w:cs="Times New Roman"/>
          <w:sz w:val="24"/>
          <w:szCs w:val="24"/>
        </w:rPr>
        <w:t>one and East Gojjam</w:t>
      </w:r>
      <w:r w:rsidR="00A026D7">
        <w:rPr>
          <w:rFonts w:ascii="Times New Roman" w:hAnsi="Times New Roman" w:cs="Times New Roman"/>
          <w:sz w:val="24"/>
          <w:szCs w:val="24"/>
        </w:rPr>
        <w:t xml:space="preserve"> zone coffee has no significant</w:t>
      </w:r>
      <w:r w:rsidR="00A8745F">
        <w:rPr>
          <w:rFonts w:ascii="Times New Roman" w:hAnsi="Times New Roman" w:cs="Times New Roman"/>
          <w:sz w:val="24"/>
          <w:szCs w:val="24"/>
        </w:rPr>
        <w:t xml:space="preserve"> difference between </w:t>
      </w:r>
      <w:r w:rsidR="00FE6FFD">
        <w:rPr>
          <w:rFonts w:ascii="Times New Roman" w:hAnsi="Times New Roman" w:cs="Times New Roman"/>
          <w:sz w:val="24"/>
          <w:szCs w:val="24"/>
        </w:rPr>
        <w:t>them</w:t>
      </w:r>
      <w:r w:rsidR="00A026D7">
        <w:rPr>
          <w:rFonts w:ascii="Times New Roman" w:hAnsi="Times New Roman" w:cs="Times New Roman"/>
          <w:sz w:val="24"/>
          <w:szCs w:val="24"/>
        </w:rPr>
        <w:t>; rather it has significant</w:t>
      </w:r>
      <w:r w:rsidR="00A8745F">
        <w:rPr>
          <w:rFonts w:ascii="Times New Roman" w:hAnsi="Times New Roman" w:cs="Times New Roman"/>
          <w:sz w:val="24"/>
          <w:szCs w:val="24"/>
        </w:rPr>
        <w:t xml:space="preserve"> difference in Wes</w:t>
      </w:r>
      <w:r w:rsidR="00A026D7">
        <w:rPr>
          <w:rFonts w:ascii="Times New Roman" w:hAnsi="Times New Roman" w:cs="Times New Roman"/>
          <w:sz w:val="24"/>
          <w:szCs w:val="24"/>
        </w:rPr>
        <w:t>t Gojjam and Bahir Dar s</w:t>
      </w:r>
      <w:r w:rsidR="00063B2D">
        <w:rPr>
          <w:rFonts w:ascii="Times New Roman" w:hAnsi="Times New Roman" w:cs="Times New Roman"/>
          <w:sz w:val="24"/>
          <w:szCs w:val="24"/>
        </w:rPr>
        <w:t>pecial z</w:t>
      </w:r>
      <w:r w:rsidR="00A8745F">
        <w:rPr>
          <w:rFonts w:ascii="Times New Roman" w:hAnsi="Times New Roman" w:cs="Times New Roman"/>
          <w:sz w:val="24"/>
          <w:szCs w:val="24"/>
        </w:rPr>
        <w:t>one.</w:t>
      </w:r>
      <w:r w:rsidR="00B501F8">
        <w:rPr>
          <w:rFonts w:ascii="Times New Roman" w:hAnsi="Times New Roman" w:cs="Times New Roman"/>
          <w:sz w:val="24"/>
          <w:szCs w:val="24"/>
        </w:rPr>
        <w:t xml:space="preserve"> </w:t>
      </w:r>
      <w:r w:rsidR="00D919E6">
        <w:rPr>
          <w:rFonts w:ascii="Times New Roman" w:hAnsi="Times New Roman" w:cs="Times New Roman"/>
          <w:sz w:val="24"/>
          <w:szCs w:val="24"/>
        </w:rPr>
        <w:t xml:space="preserve"> </w:t>
      </w:r>
      <w:r w:rsidR="00DF55A8">
        <w:rPr>
          <w:rFonts w:ascii="Times New Roman" w:hAnsi="Times New Roman" w:cs="Times New Roman"/>
          <w:sz w:val="24"/>
          <w:szCs w:val="24"/>
        </w:rPr>
        <w:t>Fe</w:t>
      </w:r>
      <w:r w:rsidR="00B501F8">
        <w:rPr>
          <w:rFonts w:ascii="Times New Roman" w:hAnsi="Times New Roman" w:cs="Times New Roman"/>
          <w:sz w:val="24"/>
          <w:szCs w:val="24"/>
        </w:rPr>
        <w:t>,</w:t>
      </w:r>
      <w:r w:rsidR="00A026D7">
        <w:rPr>
          <w:rFonts w:ascii="Times New Roman" w:hAnsi="Times New Roman" w:cs="Times New Roman"/>
          <w:sz w:val="24"/>
          <w:szCs w:val="24"/>
        </w:rPr>
        <w:t xml:space="preserve"> essential micro </w:t>
      </w:r>
      <w:r w:rsidR="00C963FB" w:rsidRPr="009F5688">
        <w:rPr>
          <w:rFonts w:ascii="Times New Roman" w:hAnsi="Times New Roman" w:cs="Times New Roman"/>
          <w:sz w:val="24"/>
          <w:szCs w:val="24"/>
        </w:rPr>
        <w:t>element necessary for oxygen transport by red blood cells, essential in the production of hemoglobin and some enzymes (</w:t>
      </w:r>
      <w:r w:rsidR="00C963FB" w:rsidRPr="009F5688">
        <w:rPr>
          <w:rFonts w:ascii="Times New Roman" w:hAnsi="Times New Roman" w:cs="Times New Roman"/>
          <w:sz w:val="24"/>
          <w:szCs w:val="24"/>
          <w:shd w:val="clear" w:color="auto" w:fill="FFFFFF"/>
        </w:rPr>
        <w:t xml:space="preserve">Gogoasa </w:t>
      </w:r>
      <w:r w:rsidR="00C963FB" w:rsidRPr="009F5688">
        <w:rPr>
          <w:rFonts w:ascii="Times New Roman" w:hAnsi="Times New Roman" w:cs="Times New Roman"/>
          <w:i/>
          <w:sz w:val="24"/>
          <w:szCs w:val="24"/>
          <w:shd w:val="clear" w:color="auto" w:fill="FFFFFF"/>
        </w:rPr>
        <w:t xml:space="preserve">et </w:t>
      </w:r>
      <w:r w:rsidR="00C963FB">
        <w:rPr>
          <w:rFonts w:ascii="Times New Roman" w:hAnsi="Times New Roman" w:cs="Times New Roman"/>
          <w:i/>
          <w:sz w:val="24"/>
          <w:szCs w:val="24"/>
          <w:shd w:val="clear" w:color="auto" w:fill="FFFFFF"/>
        </w:rPr>
        <w:t xml:space="preserve"> </w:t>
      </w:r>
      <w:r w:rsidR="00C963FB" w:rsidRPr="009F5688">
        <w:rPr>
          <w:rFonts w:ascii="Times New Roman" w:hAnsi="Times New Roman" w:cs="Times New Roman"/>
          <w:i/>
          <w:sz w:val="24"/>
          <w:szCs w:val="24"/>
          <w:shd w:val="clear" w:color="auto" w:fill="FFFFFF"/>
        </w:rPr>
        <w:t>al</w:t>
      </w:r>
      <w:r w:rsidR="00C963FB" w:rsidRPr="009F5688">
        <w:rPr>
          <w:rFonts w:ascii="Times New Roman" w:hAnsi="Times New Roman" w:cs="Times New Roman"/>
          <w:sz w:val="24"/>
          <w:szCs w:val="24"/>
          <w:shd w:val="clear" w:color="auto" w:fill="FFFFFF"/>
        </w:rPr>
        <w:t>., 2013</w:t>
      </w:r>
      <w:r w:rsidR="00C963FB" w:rsidRPr="009F5688">
        <w:rPr>
          <w:rFonts w:ascii="Times New Roman" w:hAnsi="Times New Roman" w:cs="Times New Roman"/>
          <w:sz w:val="24"/>
          <w:szCs w:val="24"/>
        </w:rPr>
        <w:t>), was determined in higher concentrations c</w:t>
      </w:r>
      <w:r w:rsidR="00A026D7">
        <w:rPr>
          <w:rFonts w:ascii="Times New Roman" w:hAnsi="Times New Roman" w:cs="Times New Roman"/>
          <w:sz w:val="24"/>
          <w:szCs w:val="24"/>
        </w:rPr>
        <w:t xml:space="preserve">ompared to other trace elements </w:t>
      </w:r>
      <w:r w:rsidR="00C963FB" w:rsidRPr="009F5688">
        <w:rPr>
          <w:rFonts w:ascii="Times New Roman" w:hAnsi="Times New Roman" w:cs="Times New Roman"/>
          <w:sz w:val="24"/>
          <w:szCs w:val="24"/>
        </w:rPr>
        <w:t xml:space="preserve">in all kinds of coffee. The </w:t>
      </w:r>
      <w:r w:rsidR="00C963FB" w:rsidRPr="005566EF">
        <w:rPr>
          <w:rFonts w:ascii="Times New Roman" w:hAnsi="Times New Roman" w:cs="Times New Roman"/>
          <w:sz w:val="24"/>
          <w:szCs w:val="24"/>
        </w:rPr>
        <w:t>concentratio</w:t>
      </w:r>
      <w:r w:rsidR="002E2F71">
        <w:rPr>
          <w:rFonts w:ascii="Times New Roman" w:hAnsi="Times New Roman" w:cs="Times New Roman"/>
          <w:sz w:val="24"/>
          <w:szCs w:val="24"/>
        </w:rPr>
        <w:t>ns determined were ranged</w:t>
      </w:r>
      <w:r w:rsidR="00A8745F">
        <w:rPr>
          <w:rFonts w:ascii="Times New Roman" w:hAnsi="Times New Roman" w:cs="Times New Roman"/>
          <w:sz w:val="24"/>
          <w:szCs w:val="24"/>
        </w:rPr>
        <w:t xml:space="preserve"> 13-102</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065585">
        <w:rPr>
          <w:rFonts w:ascii="Times New Roman" w:hAnsi="Times New Roman" w:cs="Times New Roman"/>
          <w:sz w:val="24"/>
          <w:szCs w:val="24"/>
        </w:rPr>
        <w:t xml:space="preserve"> </w:t>
      </w:r>
      <w:r w:rsidR="004B6F18">
        <w:rPr>
          <w:rFonts w:ascii="Times New Roman" w:hAnsi="Times New Roman" w:cs="Times New Roman"/>
          <w:sz w:val="24"/>
          <w:szCs w:val="24"/>
        </w:rPr>
        <w:t>in Bahir Dar special z</w:t>
      </w:r>
      <w:r w:rsidR="00C963FB" w:rsidRPr="005566EF">
        <w:rPr>
          <w:rFonts w:ascii="Times New Roman" w:hAnsi="Times New Roman" w:cs="Times New Roman"/>
          <w:sz w:val="24"/>
          <w:szCs w:val="24"/>
        </w:rPr>
        <w:t>one and</w:t>
      </w:r>
      <w:r w:rsidR="00A8745F">
        <w:rPr>
          <w:rFonts w:ascii="Times New Roman" w:hAnsi="Times New Roman" w:cs="Times New Roman"/>
          <w:sz w:val="24"/>
          <w:szCs w:val="24"/>
        </w:rPr>
        <w:t xml:space="preserve"> 28 - 174</w:t>
      </w:r>
      <w:r w:rsidR="00A8745F" w:rsidRPr="005566EF">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065585">
        <w:rPr>
          <w:rFonts w:ascii="Times New Roman" w:hAnsi="Times New Roman" w:cs="Times New Roman"/>
          <w:sz w:val="24"/>
          <w:szCs w:val="24"/>
        </w:rPr>
        <w:t xml:space="preserve"> </w:t>
      </w:r>
      <w:r w:rsidR="00C963FB" w:rsidRPr="005566EF">
        <w:rPr>
          <w:rFonts w:ascii="Times New Roman" w:hAnsi="Times New Roman" w:cs="Times New Roman"/>
          <w:sz w:val="24"/>
          <w:szCs w:val="24"/>
        </w:rPr>
        <w:t xml:space="preserve">in </w:t>
      </w:r>
      <w:r w:rsidR="00C963FB">
        <w:rPr>
          <w:rFonts w:ascii="Times New Roman" w:hAnsi="Times New Roman" w:cs="Times New Roman"/>
          <w:sz w:val="24"/>
          <w:szCs w:val="24"/>
        </w:rPr>
        <w:t>We</w:t>
      </w:r>
      <w:r w:rsidR="004B6F18">
        <w:rPr>
          <w:rFonts w:ascii="Times New Roman" w:hAnsi="Times New Roman" w:cs="Times New Roman"/>
          <w:sz w:val="24"/>
          <w:szCs w:val="24"/>
        </w:rPr>
        <w:t>st Gojjam z</w:t>
      </w:r>
      <w:r w:rsidR="00C963FB" w:rsidRPr="005566EF">
        <w:rPr>
          <w:rFonts w:ascii="Times New Roman" w:hAnsi="Times New Roman" w:cs="Times New Roman"/>
          <w:sz w:val="24"/>
          <w:szCs w:val="24"/>
        </w:rPr>
        <w:t>one coffee. This quantity</w:t>
      </w:r>
      <w:r w:rsidR="002E208F">
        <w:rPr>
          <w:rFonts w:ascii="Times New Roman" w:hAnsi="Times New Roman" w:cs="Times New Roman"/>
          <w:sz w:val="24"/>
          <w:szCs w:val="24"/>
        </w:rPr>
        <w:t xml:space="preserve"> was higher than other reported</w:t>
      </w:r>
      <w:r w:rsidR="00C963FB" w:rsidRPr="005566EF">
        <w:rPr>
          <w:rFonts w:ascii="Times New Roman" w:hAnsi="Times New Roman" w:cs="Times New Roman"/>
          <w:sz w:val="24"/>
          <w:szCs w:val="24"/>
        </w:rPr>
        <w:t xml:space="preserve"> values that conducted in different coffee samples in different country</w:t>
      </w:r>
      <w:r w:rsidR="007645F6">
        <w:rPr>
          <w:rFonts w:ascii="Times New Roman" w:hAnsi="Times New Roman" w:cs="Times New Roman"/>
          <w:sz w:val="24"/>
          <w:szCs w:val="24"/>
        </w:rPr>
        <w:t xml:space="preserve"> (Anderson and Smith, 2002; Bertrand </w:t>
      </w:r>
      <w:r w:rsidR="007645F6" w:rsidRPr="007645F6">
        <w:rPr>
          <w:rFonts w:ascii="Times New Roman" w:hAnsi="Times New Roman" w:cs="Times New Roman"/>
          <w:i/>
          <w:sz w:val="24"/>
          <w:szCs w:val="24"/>
        </w:rPr>
        <w:t>et al</w:t>
      </w:r>
      <w:r w:rsidR="007645F6">
        <w:rPr>
          <w:rFonts w:ascii="Times New Roman" w:hAnsi="Times New Roman" w:cs="Times New Roman"/>
          <w:sz w:val="24"/>
          <w:szCs w:val="24"/>
        </w:rPr>
        <w:t xml:space="preserve">., 2008; Mehari </w:t>
      </w:r>
      <w:r w:rsidR="007645F6" w:rsidRPr="007645F6">
        <w:rPr>
          <w:rFonts w:ascii="Times New Roman" w:hAnsi="Times New Roman" w:cs="Times New Roman"/>
          <w:i/>
          <w:sz w:val="24"/>
          <w:szCs w:val="24"/>
        </w:rPr>
        <w:t>et al</w:t>
      </w:r>
      <w:r w:rsidR="007645F6">
        <w:rPr>
          <w:rFonts w:ascii="Times New Roman" w:hAnsi="Times New Roman" w:cs="Times New Roman"/>
          <w:sz w:val="24"/>
          <w:szCs w:val="24"/>
        </w:rPr>
        <w:t>., 2016).</w:t>
      </w:r>
    </w:p>
    <w:p w:rsidR="00B501F8" w:rsidRDefault="00DA5F37" w:rsidP="00796653">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F55A8">
        <w:rPr>
          <w:rFonts w:ascii="Times New Roman" w:hAnsi="Times New Roman" w:cs="Times New Roman"/>
          <w:sz w:val="24"/>
          <w:szCs w:val="24"/>
        </w:rPr>
        <w:t>Zn</w:t>
      </w:r>
      <w:r w:rsidR="00C963FB" w:rsidRPr="00986A19">
        <w:rPr>
          <w:rFonts w:ascii="Times New Roman" w:hAnsi="Times New Roman" w:cs="Times New Roman"/>
          <w:sz w:val="24"/>
          <w:szCs w:val="24"/>
        </w:rPr>
        <w:t>, essential micro-bio-element, mainly for maintaining the health of the reproductive system and immune cells (</w:t>
      </w:r>
      <w:r w:rsidR="00C963FB" w:rsidRPr="00986A19">
        <w:rPr>
          <w:rFonts w:ascii="Times New Roman" w:hAnsi="Times New Roman" w:cs="Times New Roman"/>
          <w:sz w:val="24"/>
          <w:szCs w:val="24"/>
          <w:shd w:val="clear" w:color="auto" w:fill="FFFFFF"/>
        </w:rPr>
        <w:t xml:space="preserve">Gogoasa </w:t>
      </w:r>
      <w:r w:rsidR="00C963FB" w:rsidRPr="00986A19">
        <w:rPr>
          <w:rFonts w:ascii="Times New Roman" w:hAnsi="Times New Roman" w:cs="Times New Roman"/>
          <w:i/>
          <w:sz w:val="24"/>
          <w:szCs w:val="24"/>
          <w:shd w:val="clear" w:color="auto" w:fill="FFFFFF"/>
        </w:rPr>
        <w:t>et al</w:t>
      </w:r>
      <w:r w:rsidR="00C963FB" w:rsidRPr="00986A19">
        <w:rPr>
          <w:rFonts w:ascii="Times New Roman" w:hAnsi="Times New Roman" w:cs="Times New Roman"/>
          <w:sz w:val="24"/>
          <w:szCs w:val="24"/>
          <w:shd w:val="clear" w:color="auto" w:fill="FFFFFF"/>
        </w:rPr>
        <w:t>., 2013</w:t>
      </w:r>
      <w:r w:rsidR="00C963FB" w:rsidRPr="00986A19">
        <w:rPr>
          <w:rFonts w:ascii="Times New Roman" w:hAnsi="Times New Roman" w:cs="Times New Roman"/>
          <w:sz w:val="24"/>
          <w:szCs w:val="24"/>
        </w:rPr>
        <w:t>).</w:t>
      </w:r>
      <w:r w:rsidR="00C963FB">
        <w:rPr>
          <w:rFonts w:ascii="Times New Roman" w:hAnsi="Times New Roman" w:cs="Times New Roman"/>
          <w:sz w:val="24"/>
          <w:szCs w:val="24"/>
        </w:rPr>
        <w:t xml:space="preserve"> </w:t>
      </w:r>
      <w:r w:rsidR="00C963FB" w:rsidRPr="00986A19">
        <w:rPr>
          <w:rFonts w:ascii="Times New Roman" w:hAnsi="Times New Roman" w:cs="Times New Roman"/>
          <w:sz w:val="24"/>
          <w:szCs w:val="24"/>
        </w:rPr>
        <w:t>Its highest concentration was determined</w:t>
      </w:r>
      <w:r w:rsidR="00C963FB">
        <w:rPr>
          <w:rFonts w:ascii="Times New Roman" w:hAnsi="Times New Roman" w:cs="Times New Roman"/>
          <w:sz w:val="24"/>
          <w:szCs w:val="24"/>
        </w:rPr>
        <w:t xml:space="preserve"> </w:t>
      </w:r>
      <w:r w:rsidR="00594B5B">
        <w:rPr>
          <w:rFonts w:ascii="Times New Roman" w:hAnsi="Times New Roman" w:cs="Times New Roman"/>
          <w:sz w:val="24"/>
          <w:szCs w:val="24"/>
        </w:rPr>
        <w:t>in Awi</w:t>
      </w:r>
      <w:r w:rsidR="004B6F18">
        <w:rPr>
          <w:rFonts w:ascii="Times New Roman" w:hAnsi="Times New Roman" w:cs="Times New Roman"/>
          <w:sz w:val="24"/>
          <w:szCs w:val="24"/>
        </w:rPr>
        <w:t xml:space="preserve"> z</w:t>
      </w:r>
      <w:r w:rsidR="00447F38">
        <w:rPr>
          <w:rFonts w:ascii="Times New Roman" w:hAnsi="Times New Roman" w:cs="Times New Roman"/>
          <w:sz w:val="24"/>
          <w:szCs w:val="24"/>
        </w:rPr>
        <w:t>one coffee (</w:t>
      </w:r>
      <w:r w:rsidR="00696E94">
        <w:rPr>
          <w:rFonts w:ascii="Times New Roman" w:hAnsi="Times New Roman" w:cs="Times New Roman"/>
          <w:sz w:val="24"/>
          <w:szCs w:val="24"/>
        </w:rPr>
        <w:t xml:space="preserve">4 - </w:t>
      </w:r>
      <w:r w:rsidR="00CC1FB2">
        <w:rPr>
          <w:rFonts w:ascii="Times New Roman" w:hAnsi="Times New Roman" w:cs="Times New Roman"/>
          <w:sz w:val="24"/>
          <w:szCs w:val="24"/>
        </w:rPr>
        <w:t>6</w:t>
      </w:r>
      <w:r w:rsidR="00447F38">
        <w:rPr>
          <w:rFonts w:ascii="Times New Roman" w:hAnsi="Times New Roman" w:cs="Times New Roman"/>
          <w:sz w:val="24"/>
          <w:szCs w:val="24"/>
        </w:rPr>
        <w:t>5</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594B5B">
        <w:rPr>
          <w:rFonts w:ascii="Times New Roman" w:hAnsi="Times New Roman" w:cs="Times New Roman"/>
          <w:sz w:val="24"/>
          <w:szCs w:val="24"/>
        </w:rPr>
        <w:t>)</w:t>
      </w:r>
      <w:r w:rsidR="00C963FB" w:rsidRPr="00986A19">
        <w:rPr>
          <w:rFonts w:ascii="Times New Roman" w:hAnsi="Times New Roman" w:cs="Times New Roman"/>
          <w:sz w:val="24"/>
          <w:szCs w:val="24"/>
        </w:rPr>
        <w:t xml:space="preserve"> and its smallest concentration was det</w:t>
      </w:r>
      <w:r w:rsidR="00447F38">
        <w:rPr>
          <w:rFonts w:ascii="Times New Roman" w:hAnsi="Times New Roman" w:cs="Times New Roman"/>
          <w:sz w:val="24"/>
          <w:szCs w:val="24"/>
        </w:rPr>
        <w:t xml:space="preserve">ermined in East </w:t>
      </w:r>
      <w:r w:rsidR="00594B5B">
        <w:rPr>
          <w:rFonts w:ascii="Times New Roman" w:hAnsi="Times New Roman" w:cs="Times New Roman"/>
          <w:sz w:val="24"/>
          <w:szCs w:val="24"/>
        </w:rPr>
        <w:t>Gojjam coffee (1-</w:t>
      </w:r>
      <w:r w:rsidR="00447F38">
        <w:rPr>
          <w:rFonts w:ascii="Times New Roman" w:hAnsi="Times New Roman" w:cs="Times New Roman"/>
          <w:sz w:val="24"/>
          <w:szCs w:val="24"/>
        </w:rPr>
        <w:t>22</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DF55A8">
        <w:rPr>
          <w:rFonts w:ascii="Times New Roman" w:hAnsi="Times New Roman" w:cs="Times New Roman"/>
          <w:sz w:val="24"/>
          <w:szCs w:val="24"/>
        </w:rPr>
        <w:t>). Cu</w:t>
      </w:r>
      <w:r w:rsidR="00C963FB" w:rsidRPr="00986A19">
        <w:rPr>
          <w:rFonts w:ascii="Times New Roman" w:hAnsi="Times New Roman" w:cs="Times New Roman"/>
          <w:sz w:val="24"/>
          <w:szCs w:val="24"/>
        </w:rPr>
        <w:t>, necessary to the formation of melanin in the metabolism of iron</w:t>
      </w:r>
      <w:r w:rsidR="00C963FB">
        <w:rPr>
          <w:rFonts w:ascii="Times New Roman" w:hAnsi="Times New Roman" w:cs="Times New Roman"/>
          <w:sz w:val="24"/>
          <w:szCs w:val="24"/>
        </w:rPr>
        <w:t xml:space="preserve"> </w:t>
      </w:r>
      <w:r w:rsidR="00C963FB">
        <w:rPr>
          <w:rFonts w:ascii="Times New Roman" w:hAnsi="Times New Roman" w:cs="Times New Roman"/>
          <w:sz w:val="24"/>
          <w:szCs w:val="24"/>
        </w:rPr>
        <w:lastRenderedPageBreak/>
        <w:t>(</w:t>
      </w:r>
      <w:r w:rsidR="00C963FB" w:rsidRPr="009F5688">
        <w:rPr>
          <w:rFonts w:ascii="Times New Roman" w:hAnsi="Times New Roman" w:cs="Times New Roman"/>
          <w:sz w:val="24"/>
          <w:szCs w:val="24"/>
          <w:shd w:val="clear" w:color="auto" w:fill="FFFFFF"/>
        </w:rPr>
        <w:t xml:space="preserve">Gogoasa </w:t>
      </w:r>
      <w:r w:rsidR="00C963FB" w:rsidRPr="009F5688">
        <w:rPr>
          <w:rFonts w:ascii="Times New Roman" w:hAnsi="Times New Roman" w:cs="Times New Roman"/>
          <w:i/>
          <w:sz w:val="24"/>
          <w:szCs w:val="24"/>
          <w:shd w:val="clear" w:color="auto" w:fill="FFFFFF"/>
        </w:rPr>
        <w:t>et al</w:t>
      </w:r>
      <w:r w:rsidR="00C963FB" w:rsidRPr="009F5688">
        <w:rPr>
          <w:rFonts w:ascii="Times New Roman" w:hAnsi="Times New Roman" w:cs="Times New Roman"/>
          <w:sz w:val="24"/>
          <w:szCs w:val="24"/>
          <w:shd w:val="clear" w:color="auto" w:fill="FFFFFF"/>
        </w:rPr>
        <w:t>., 2013</w:t>
      </w:r>
      <w:r w:rsidR="00C963FB" w:rsidRPr="009F5688">
        <w:rPr>
          <w:rFonts w:ascii="Times New Roman" w:hAnsi="Times New Roman" w:cs="Times New Roman"/>
          <w:sz w:val="24"/>
          <w:szCs w:val="24"/>
        </w:rPr>
        <w:t>)</w:t>
      </w:r>
      <w:r w:rsidR="00C963FB" w:rsidRPr="00986A19">
        <w:rPr>
          <w:rFonts w:ascii="Times New Roman" w:hAnsi="Times New Roman" w:cs="Times New Roman"/>
          <w:sz w:val="24"/>
          <w:szCs w:val="24"/>
        </w:rPr>
        <w:t>, was determined in s</w:t>
      </w:r>
      <w:r w:rsidR="00DF55A8">
        <w:rPr>
          <w:rFonts w:ascii="Times New Roman" w:hAnsi="Times New Roman" w:cs="Times New Roman"/>
          <w:sz w:val="24"/>
          <w:szCs w:val="24"/>
        </w:rPr>
        <w:t>lightly higher amounts than Zn</w:t>
      </w:r>
      <w:r w:rsidR="00C963FB" w:rsidRPr="00986A19">
        <w:rPr>
          <w:rFonts w:ascii="Times New Roman" w:hAnsi="Times New Roman" w:cs="Times New Roman"/>
          <w:sz w:val="24"/>
          <w:szCs w:val="24"/>
        </w:rPr>
        <w:t xml:space="preserve"> bu</w:t>
      </w:r>
      <w:r w:rsidR="00DF55A8">
        <w:rPr>
          <w:rFonts w:ascii="Times New Roman" w:hAnsi="Times New Roman" w:cs="Times New Roman"/>
          <w:sz w:val="24"/>
          <w:szCs w:val="24"/>
        </w:rPr>
        <w:t>t less than Mn and Fe</w:t>
      </w:r>
      <w:r w:rsidR="00594B5B">
        <w:rPr>
          <w:rFonts w:ascii="Times New Roman" w:hAnsi="Times New Roman" w:cs="Times New Roman"/>
          <w:sz w:val="24"/>
          <w:szCs w:val="24"/>
        </w:rPr>
        <w:t xml:space="preserve">. </w:t>
      </w:r>
      <w:r w:rsidR="00DF55A8">
        <w:rPr>
          <w:rFonts w:ascii="Times New Roman" w:hAnsi="Times New Roman" w:cs="Times New Roman"/>
          <w:sz w:val="24"/>
          <w:szCs w:val="24"/>
        </w:rPr>
        <w:t>The highest Cu</w:t>
      </w:r>
      <w:r w:rsidR="00C963FB" w:rsidRPr="00986A19">
        <w:rPr>
          <w:rFonts w:ascii="Times New Roman" w:hAnsi="Times New Roman" w:cs="Times New Roman"/>
          <w:sz w:val="24"/>
          <w:szCs w:val="24"/>
        </w:rPr>
        <w:t xml:space="preserve"> concentrations in analyze</w:t>
      </w:r>
      <w:r w:rsidR="00C963FB">
        <w:rPr>
          <w:rFonts w:ascii="Times New Roman" w:hAnsi="Times New Roman" w:cs="Times New Roman"/>
          <w:sz w:val="24"/>
          <w:szCs w:val="24"/>
        </w:rPr>
        <w:t xml:space="preserve">d </w:t>
      </w:r>
      <w:r w:rsidR="0000351E">
        <w:rPr>
          <w:rFonts w:ascii="Times New Roman" w:hAnsi="Times New Roman" w:cs="Times New Roman"/>
          <w:sz w:val="24"/>
          <w:szCs w:val="24"/>
        </w:rPr>
        <w:t>samples were 16 - 39</w:t>
      </w:r>
      <w:r w:rsid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C963FB">
        <w:rPr>
          <w:rFonts w:ascii="Times New Roman" w:hAnsi="Times New Roman" w:cs="Times New Roman"/>
          <w:sz w:val="24"/>
          <w:szCs w:val="24"/>
        </w:rPr>
        <w:t xml:space="preserve"> in We</w:t>
      </w:r>
      <w:r w:rsidR="00C963FB" w:rsidRPr="00986A19">
        <w:rPr>
          <w:rFonts w:ascii="Times New Roman" w:hAnsi="Times New Roman" w:cs="Times New Roman"/>
          <w:sz w:val="24"/>
          <w:szCs w:val="24"/>
        </w:rPr>
        <w:t>st Gojjam c</w:t>
      </w:r>
      <w:r w:rsidR="0000351E">
        <w:rPr>
          <w:rFonts w:ascii="Times New Roman" w:hAnsi="Times New Roman" w:cs="Times New Roman"/>
          <w:sz w:val="24"/>
          <w:szCs w:val="24"/>
        </w:rPr>
        <w:t>offee and the smallest was 2 - 29</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065585">
        <w:rPr>
          <w:rFonts w:ascii="Times New Roman" w:hAnsi="Times New Roman" w:cs="Times New Roman"/>
          <w:sz w:val="24"/>
          <w:szCs w:val="24"/>
        </w:rPr>
        <w:t xml:space="preserve"> </w:t>
      </w:r>
      <w:r w:rsidR="004B6F18">
        <w:rPr>
          <w:rFonts w:ascii="Times New Roman" w:hAnsi="Times New Roman" w:cs="Times New Roman"/>
          <w:sz w:val="24"/>
          <w:szCs w:val="24"/>
        </w:rPr>
        <w:t>in Bahir Dar special z</w:t>
      </w:r>
      <w:r w:rsidR="00C963FB" w:rsidRPr="00986A19">
        <w:rPr>
          <w:rFonts w:ascii="Times New Roman" w:hAnsi="Times New Roman" w:cs="Times New Roman"/>
          <w:sz w:val="24"/>
          <w:szCs w:val="24"/>
        </w:rPr>
        <w:t>one</w:t>
      </w:r>
      <w:r w:rsidR="00C963FB">
        <w:rPr>
          <w:rFonts w:ascii="Times New Roman" w:hAnsi="Times New Roman" w:cs="Times New Roman"/>
          <w:sz w:val="24"/>
          <w:szCs w:val="24"/>
        </w:rPr>
        <w:t>.</w:t>
      </w:r>
      <w:r>
        <w:rPr>
          <w:rFonts w:ascii="Times New Roman" w:hAnsi="Times New Roman" w:cs="Times New Roman"/>
          <w:sz w:val="24"/>
          <w:szCs w:val="24"/>
        </w:rPr>
        <w:t xml:space="preserve"> </w:t>
      </w:r>
      <w:r w:rsidR="00C963FB">
        <w:rPr>
          <w:rFonts w:ascii="Times New Roman" w:hAnsi="Times New Roman" w:cs="Times New Roman"/>
          <w:sz w:val="24"/>
          <w:szCs w:val="24"/>
        </w:rPr>
        <w:t xml:space="preserve">The highest concentration of </w:t>
      </w:r>
      <w:r w:rsidR="00C963FB" w:rsidRPr="00FF7307">
        <w:rPr>
          <w:rFonts w:ascii="Times New Roman" w:hAnsi="Times New Roman" w:cs="Times New Roman"/>
          <w:sz w:val="24"/>
          <w:szCs w:val="24"/>
        </w:rPr>
        <w:t>Mn was</w:t>
      </w:r>
      <w:r w:rsidR="00C963FB">
        <w:rPr>
          <w:rFonts w:ascii="Times New Roman" w:hAnsi="Times New Roman" w:cs="Times New Roman"/>
          <w:sz w:val="24"/>
          <w:szCs w:val="24"/>
        </w:rPr>
        <w:t xml:space="preserve"> </w:t>
      </w:r>
      <w:r w:rsidR="00C963FB" w:rsidRPr="00FF7307">
        <w:rPr>
          <w:rFonts w:ascii="Times New Roman" w:hAnsi="Times New Roman" w:cs="Times New Roman"/>
          <w:sz w:val="24"/>
          <w:szCs w:val="24"/>
        </w:rPr>
        <w:t xml:space="preserve">estimated to be </w:t>
      </w:r>
      <w:r w:rsidR="0000351E">
        <w:rPr>
          <w:rFonts w:ascii="Times New Roman" w:hAnsi="Times New Roman" w:cs="Times New Roman"/>
          <w:sz w:val="24"/>
          <w:szCs w:val="24"/>
        </w:rPr>
        <w:t>21- 47</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2E2F71" w:rsidRPr="002E2F71">
        <w:rPr>
          <w:rFonts w:ascii="Times New Roman" w:hAnsi="Times New Roman" w:cs="Times New Roman"/>
          <w:sz w:val="24"/>
          <w:szCs w:val="24"/>
        </w:rPr>
        <w:t xml:space="preserve"> </w:t>
      </w:r>
      <w:r w:rsidR="002E2F71" w:rsidRPr="00FF7307">
        <w:rPr>
          <w:rFonts w:ascii="Times New Roman" w:hAnsi="Times New Roman" w:cs="Times New Roman"/>
          <w:sz w:val="24"/>
          <w:szCs w:val="24"/>
        </w:rPr>
        <w:t xml:space="preserve">in </w:t>
      </w:r>
      <w:r w:rsidR="002E2F71">
        <w:rPr>
          <w:rFonts w:ascii="Times New Roman" w:hAnsi="Times New Roman" w:cs="Times New Roman"/>
          <w:sz w:val="24"/>
          <w:szCs w:val="24"/>
        </w:rPr>
        <w:t>Bahir Dar special z</w:t>
      </w:r>
      <w:r w:rsidR="002E2F71" w:rsidRPr="003B4F68">
        <w:rPr>
          <w:rFonts w:ascii="Times New Roman" w:hAnsi="Times New Roman" w:cs="Times New Roman"/>
          <w:sz w:val="24"/>
          <w:szCs w:val="24"/>
        </w:rPr>
        <w:t>one</w:t>
      </w:r>
      <w:r w:rsidR="00C963FB">
        <w:rPr>
          <w:rFonts w:ascii="Times New Roman" w:hAnsi="Times New Roman" w:cs="Times New Roman"/>
          <w:sz w:val="24"/>
          <w:szCs w:val="24"/>
        </w:rPr>
        <w:t xml:space="preserve"> </w:t>
      </w:r>
      <w:r w:rsidR="00C963FB" w:rsidRPr="00FF7307">
        <w:rPr>
          <w:rFonts w:ascii="Times New Roman" w:hAnsi="Times New Roman" w:cs="Times New Roman"/>
          <w:sz w:val="24"/>
          <w:szCs w:val="24"/>
        </w:rPr>
        <w:t xml:space="preserve">and the lowest </w:t>
      </w:r>
      <w:r w:rsidR="0000351E">
        <w:rPr>
          <w:rFonts w:ascii="Times New Roman" w:hAnsi="Times New Roman" w:cs="Times New Roman"/>
          <w:sz w:val="24"/>
          <w:szCs w:val="24"/>
        </w:rPr>
        <w:t xml:space="preserve">(11 </w:t>
      </w:r>
      <w:r w:rsidR="00065585">
        <w:rPr>
          <w:rFonts w:ascii="Times New Roman" w:hAnsi="Times New Roman" w:cs="Times New Roman"/>
          <w:sz w:val="24"/>
          <w:szCs w:val="24"/>
        </w:rPr>
        <w:t>–</w:t>
      </w:r>
      <w:r w:rsidR="0000351E">
        <w:rPr>
          <w:rFonts w:ascii="Times New Roman" w:hAnsi="Times New Roman" w:cs="Times New Roman"/>
          <w:sz w:val="24"/>
          <w:szCs w:val="24"/>
        </w:rPr>
        <w:t xml:space="preserve"> 16</w:t>
      </w:r>
      <w:r w:rsid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C963FB">
        <w:rPr>
          <w:rFonts w:ascii="Times New Roman" w:hAnsi="Times New Roman" w:cs="Times New Roman"/>
          <w:sz w:val="24"/>
          <w:szCs w:val="24"/>
        </w:rPr>
        <w:t>)</w:t>
      </w:r>
      <w:r w:rsidR="002E2F71" w:rsidRPr="002E2F71">
        <w:rPr>
          <w:rFonts w:ascii="Times New Roman" w:hAnsi="Times New Roman" w:cs="Times New Roman"/>
          <w:sz w:val="24"/>
          <w:szCs w:val="24"/>
        </w:rPr>
        <w:t xml:space="preserve"> </w:t>
      </w:r>
      <w:r w:rsidR="002E2F71" w:rsidRPr="00FF7307">
        <w:rPr>
          <w:rFonts w:ascii="Times New Roman" w:hAnsi="Times New Roman" w:cs="Times New Roman"/>
          <w:sz w:val="24"/>
          <w:szCs w:val="24"/>
        </w:rPr>
        <w:t xml:space="preserve">in </w:t>
      </w:r>
      <w:r w:rsidR="002E2F71">
        <w:rPr>
          <w:rFonts w:ascii="Times New Roman" w:hAnsi="Times New Roman" w:cs="Times New Roman"/>
          <w:sz w:val="24"/>
          <w:szCs w:val="24"/>
        </w:rPr>
        <w:t>Awi zone</w:t>
      </w:r>
      <w:r w:rsidR="004B6F18">
        <w:rPr>
          <w:rFonts w:ascii="Times New Roman" w:hAnsi="Times New Roman" w:cs="Times New Roman"/>
          <w:sz w:val="24"/>
          <w:szCs w:val="24"/>
        </w:rPr>
        <w:t xml:space="preserve">. </w:t>
      </w:r>
      <w:r w:rsidR="00C963FB" w:rsidRPr="00D84F6F">
        <w:rPr>
          <w:rFonts w:ascii="Times New Roman" w:hAnsi="Times New Roman" w:cs="Times New Roman"/>
          <w:sz w:val="24"/>
          <w:szCs w:val="24"/>
        </w:rPr>
        <w:t>In</w:t>
      </w:r>
      <w:r w:rsidR="00C963FB">
        <w:rPr>
          <w:rFonts w:ascii="Times New Roman" w:hAnsi="Times New Roman" w:cs="Times New Roman"/>
          <w:sz w:val="24"/>
          <w:szCs w:val="24"/>
        </w:rPr>
        <w:t xml:space="preserve"> </w:t>
      </w:r>
      <w:r w:rsidR="00C963FB" w:rsidRPr="00D84F6F">
        <w:rPr>
          <w:rFonts w:ascii="Times New Roman" w:hAnsi="Times New Roman" w:cs="Times New Roman"/>
          <w:sz w:val="24"/>
          <w:szCs w:val="24"/>
        </w:rPr>
        <w:t>our studies the highest level of Co in</w:t>
      </w:r>
      <w:r w:rsidR="00C963FB">
        <w:rPr>
          <w:rFonts w:ascii="Times New Roman" w:hAnsi="Times New Roman" w:cs="Times New Roman"/>
          <w:sz w:val="24"/>
          <w:szCs w:val="24"/>
        </w:rPr>
        <w:t xml:space="preserve"> green coffee </w:t>
      </w:r>
      <w:r w:rsidR="00C963FB" w:rsidRPr="00D84F6F">
        <w:rPr>
          <w:rFonts w:ascii="Times New Roman" w:hAnsi="Times New Roman" w:cs="Times New Roman"/>
          <w:sz w:val="24"/>
          <w:szCs w:val="24"/>
        </w:rPr>
        <w:t xml:space="preserve">was estimated </w:t>
      </w:r>
      <w:r w:rsidR="00C963FB">
        <w:rPr>
          <w:rFonts w:ascii="Times New Roman" w:hAnsi="Times New Roman" w:cs="Times New Roman"/>
          <w:sz w:val="24"/>
          <w:szCs w:val="24"/>
        </w:rPr>
        <w:t>to be</w:t>
      </w:r>
      <w:r w:rsidR="002E2F71">
        <w:rPr>
          <w:rFonts w:ascii="Times New Roman" w:hAnsi="Times New Roman" w:cs="Times New Roman"/>
          <w:sz w:val="24"/>
          <w:szCs w:val="24"/>
        </w:rPr>
        <w:t xml:space="preserve"> 1 - 24 and 2 - 19 </w:t>
      </w:r>
      <w:r w:rsidR="002E2F71" w:rsidRPr="00A51EE9">
        <w:rPr>
          <w:rFonts w:ascii="Times New Roman" w:hAnsi="Times New Roman" w:cs="Times New Roman"/>
          <w:sz w:val="24"/>
          <w:szCs w:val="24"/>
        </w:rPr>
        <w:t>mg kg</w:t>
      </w:r>
      <w:r w:rsidR="002E2F71" w:rsidRPr="00A51EE9">
        <w:rPr>
          <w:rFonts w:ascii="Symbol" w:hAnsi="Symbol" w:cs="Symbol"/>
          <w:sz w:val="24"/>
          <w:szCs w:val="24"/>
          <w:vertAlign w:val="superscript"/>
        </w:rPr>
        <w:t></w:t>
      </w:r>
      <w:r w:rsidR="002E2F71" w:rsidRPr="00A51EE9">
        <w:rPr>
          <w:rFonts w:ascii="Times New Roman" w:hAnsi="Times New Roman" w:cs="Times New Roman"/>
          <w:sz w:val="24"/>
          <w:szCs w:val="24"/>
          <w:vertAlign w:val="superscript"/>
        </w:rPr>
        <w:t>1</w:t>
      </w:r>
      <w:r w:rsidR="00C963FB">
        <w:rPr>
          <w:rFonts w:ascii="Times New Roman" w:hAnsi="Times New Roman" w:cs="Times New Roman"/>
          <w:sz w:val="24"/>
          <w:szCs w:val="24"/>
        </w:rPr>
        <w:t xml:space="preserve"> in </w:t>
      </w:r>
      <w:r w:rsidR="004B6F18">
        <w:rPr>
          <w:rFonts w:ascii="Times New Roman" w:hAnsi="Times New Roman" w:cs="Times New Roman"/>
          <w:sz w:val="24"/>
          <w:szCs w:val="24"/>
        </w:rPr>
        <w:t>Bahir Dar special z</w:t>
      </w:r>
      <w:r w:rsidR="00C963FB" w:rsidRPr="003B4F68">
        <w:rPr>
          <w:rFonts w:ascii="Times New Roman" w:hAnsi="Times New Roman" w:cs="Times New Roman"/>
          <w:sz w:val="24"/>
          <w:szCs w:val="24"/>
        </w:rPr>
        <w:t>one a</w:t>
      </w:r>
      <w:r w:rsidR="004B6F18">
        <w:rPr>
          <w:rFonts w:ascii="Times New Roman" w:hAnsi="Times New Roman" w:cs="Times New Roman"/>
          <w:sz w:val="24"/>
          <w:szCs w:val="24"/>
        </w:rPr>
        <w:t>nd East Gojjam z</w:t>
      </w:r>
      <w:r w:rsidR="002E2F71">
        <w:rPr>
          <w:rFonts w:ascii="Times New Roman" w:hAnsi="Times New Roman" w:cs="Times New Roman"/>
          <w:sz w:val="24"/>
          <w:szCs w:val="24"/>
        </w:rPr>
        <w:t>one</w:t>
      </w:r>
      <w:r w:rsidR="0000351E">
        <w:rPr>
          <w:rFonts w:ascii="Times New Roman" w:hAnsi="Times New Roman" w:cs="Times New Roman"/>
          <w:sz w:val="24"/>
          <w:szCs w:val="24"/>
        </w:rPr>
        <w:t xml:space="preserve"> </w:t>
      </w:r>
      <w:r w:rsidR="00C963FB" w:rsidRPr="003B4F68">
        <w:rPr>
          <w:rFonts w:ascii="Times New Roman" w:hAnsi="Times New Roman" w:cs="Times New Roman"/>
          <w:sz w:val="24"/>
          <w:szCs w:val="24"/>
        </w:rPr>
        <w:t xml:space="preserve">respectively. The lowest </w:t>
      </w:r>
      <w:r w:rsidR="00C963FB">
        <w:rPr>
          <w:rFonts w:ascii="Times New Roman" w:hAnsi="Times New Roman" w:cs="Times New Roman"/>
          <w:sz w:val="24"/>
          <w:szCs w:val="24"/>
        </w:rPr>
        <w:t>estimation was in We</w:t>
      </w:r>
      <w:r w:rsidR="0000351E">
        <w:rPr>
          <w:rFonts w:ascii="Times New Roman" w:hAnsi="Times New Roman" w:cs="Times New Roman"/>
          <w:sz w:val="24"/>
          <w:szCs w:val="24"/>
        </w:rPr>
        <w:t xml:space="preserve">st Gojjam </w:t>
      </w:r>
      <w:r w:rsidR="002E2F71">
        <w:rPr>
          <w:rFonts w:ascii="Times New Roman" w:hAnsi="Times New Roman" w:cs="Times New Roman"/>
          <w:sz w:val="24"/>
          <w:szCs w:val="24"/>
        </w:rPr>
        <w:t>(</w:t>
      </w:r>
      <w:r w:rsidR="0000351E">
        <w:rPr>
          <w:rFonts w:ascii="Times New Roman" w:hAnsi="Times New Roman" w:cs="Times New Roman"/>
          <w:sz w:val="24"/>
          <w:szCs w:val="24"/>
        </w:rPr>
        <w:t>1-5</w:t>
      </w:r>
      <w:r w:rsidR="00065585" w:rsidRPr="00065585">
        <w:rPr>
          <w:rFonts w:ascii="Times New Roman" w:hAnsi="Times New Roman" w:cs="Times New Roman"/>
          <w:sz w:val="24"/>
          <w:szCs w:val="24"/>
        </w:rPr>
        <w:t xml:space="preserve"> </w:t>
      </w:r>
      <w:r w:rsidR="00065585" w:rsidRPr="00A51EE9">
        <w:rPr>
          <w:rFonts w:ascii="Times New Roman" w:hAnsi="Times New Roman" w:cs="Times New Roman"/>
          <w:sz w:val="24"/>
          <w:szCs w:val="24"/>
        </w:rPr>
        <w:t>mg kg</w:t>
      </w:r>
      <w:r w:rsidR="00065585" w:rsidRPr="00A51EE9">
        <w:rPr>
          <w:rFonts w:ascii="Symbol" w:hAnsi="Symbol" w:cs="Symbol"/>
          <w:sz w:val="24"/>
          <w:szCs w:val="24"/>
          <w:vertAlign w:val="superscript"/>
        </w:rPr>
        <w:t></w:t>
      </w:r>
      <w:r w:rsidR="00065585" w:rsidRPr="00A51EE9">
        <w:rPr>
          <w:rFonts w:ascii="Times New Roman" w:hAnsi="Times New Roman" w:cs="Times New Roman"/>
          <w:sz w:val="24"/>
          <w:szCs w:val="24"/>
          <w:vertAlign w:val="superscript"/>
        </w:rPr>
        <w:t>1</w:t>
      </w:r>
      <w:r w:rsidR="002E2F71">
        <w:rPr>
          <w:rFonts w:ascii="Times New Roman" w:hAnsi="Times New Roman" w:cs="Times New Roman"/>
          <w:sz w:val="24"/>
          <w:szCs w:val="24"/>
        </w:rPr>
        <w:t>).</w:t>
      </w:r>
      <w:r w:rsidR="00C963FB" w:rsidRPr="003B4F68">
        <w:rPr>
          <w:rFonts w:ascii="Times New Roman" w:hAnsi="Times New Roman" w:cs="Times New Roman"/>
          <w:sz w:val="24"/>
          <w:szCs w:val="24"/>
        </w:rPr>
        <w:t xml:space="preserve"> </w:t>
      </w:r>
    </w:p>
    <w:p w:rsidR="00B501F8" w:rsidRDefault="00B501F8" w:rsidP="00B501F8">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Ni</w:t>
      </w:r>
      <w:r w:rsidRPr="00D84F6F">
        <w:rPr>
          <w:rFonts w:ascii="Times New Roman" w:hAnsi="Times New Roman" w:cs="Times New Roman"/>
          <w:sz w:val="24"/>
          <w:szCs w:val="24"/>
        </w:rPr>
        <w:t xml:space="preserve"> is essential</w:t>
      </w:r>
      <w:r>
        <w:rPr>
          <w:rFonts w:ascii="Times New Roman" w:hAnsi="Times New Roman" w:cs="Times New Roman"/>
          <w:sz w:val="24"/>
          <w:szCs w:val="24"/>
        </w:rPr>
        <w:t xml:space="preserve"> i</w:t>
      </w:r>
      <w:r w:rsidR="00DF55A8">
        <w:rPr>
          <w:rFonts w:ascii="Times New Roman" w:hAnsi="Times New Roman" w:cs="Times New Roman"/>
          <w:sz w:val="24"/>
          <w:szCs w:val="24"/>
        </w:rPr>
        <w:t>n small quantities</w:t>
      </w:r>
      <w:r w:rsidR="00C963FB" w:rsidRPr="00D84F6F">
        <w:rPr>
          <w:rFonts w:ascii="Times New Roman" w:hAnsi="Times New Roman" w:cs="Times New Roman"/>
          <w:sz w:val="24"/>
          <w:szCs w:val="24"/>
        </w:rPr>
        <w:t>, but when the uptake is too high it can be a danger to human health.</w:t>
      </w:r>
      <w:r w:rsidR="00594B5B">
        <w:rPr>
          <w:rFonts w:ascii="Times New Roman" w:hAnsi="Times New Roman" w:cs="Times New Roman"/>
          <w:sz w:val="24"/>
          <w:szCs w:val="24"/>
        </w:rPr>
        <w:t xml:space="preserve"> </w:t>
      </w:r>
      <w:r w:rsidR="00DF55A8">
        <w:rPr>
          <w:rFonts w:ascii="Times New Roman" w:hAnsi="Times New Roman" w:cs="Times New Roman"/>
          <w:sz w:val="24"/>
          <w:szCs w:val="24"/>
        </w:rPr>
        <w:t>The carcinogenicity of Ni and certain Ni</w:t>
      </w:r>
      <w:r w:rsidR="00C963FB">
        <w:rPr>
          <w:rFonts w:ascii="Times New Roman" w:hAnsi="Times New Roman" w:cs="Times New Roman"/>
          <w:sz w:val="24"/>
          <w:szCs w:val="24"/>
        </w:rPr>
        <w:t xml:space="preserve"> compounds </w:t>
      </w:r>
      <w:r w:rsidR="00C963FB" w:rsidRPr="00D84F6F">
        <w:rPr>
          <w:rFonts w:ascii="Times New Roman" w:hAnsi="Times New Roman" w:cs="Times New Roman"/>
          <w:sz w:val="24"/>
          <w:szCs w:val="24"/>
        </w:rPr>
        <w:t>have been recogni</w:t>
      </w:r>
      <w:r w:rsidR="00C963FB">
        <w:rPr>
          <w:rFonts w:ascii="Times New Roman" w:hAnsi="Times New Roman" w:cs="Times New Roman"/>
          <w:sz w:val="24"/>
          <w:szCs w:val="24"/>
        </w:rPr>
        <w:t xml:space="preserve">zed by the International Agency </w:t>
      </w:r>
      <w:r w:rsidR="00C963FB" w:rsidRPr="00D84F6F">
        <w:rPr>
          <w:rFonts w:ascii="Times New Roman" w:hAnsi="Times New Roman" w:cs="Times New Roman"/>
          <w:sz w:val="24"/>
          <w:szCs w:val="24"/>
        </w:rPr>
        <w:t>for Research on Cancer (</w:t>
      </w:r>
      <w:r w:rsidR="00C963FB" w:rsidRPr="0049772D">
        <w:rPr>
          <w:rFonts w:ascii="Times New Roman" w:hAnsi="Times New Roman" w:cs="Times New Roman"/>
          <w:sz w:val="24"/>
          <w:szCs w:val="24"/>
        </w:rPr>
        <w:t>IARC</w:t>
      </w:r>
      <w:r w:rsidR="00C963FB" w:rsidRPr="00D84F6F">
        <w:rPr>
          <w:rFonts w:ascii="Times New Roman" w:hAnsi="Times New Roman" w:cs="Times New Roman"/>
          <w:sz w:val="24"/>
          <w:szCs w:val="24"/>
        </w:rPr>
        <w:t xml:space="preserve">). </w:t>
      </w:r>
      <w:r w:rsidR="001974BE">
        <w:rPr>
          <w:rFonts w:ascii="Times New Roman" w:hAnsi="Times New Roman" w:cs="Times New Roman"/>
          <w:sz w:val="24"/>
          <w:szCs w:val="24"/>
        </w:rPr>
        <w:t>This study revealed</w:t>
      </w:r>
      <w:r w:rsidR="0000351E">
        <w:rPr>
          <w:rFonts w:ascii="Times New Roman" w:hAnsi="Times New Roman" w:cs="Times New Roman"/>
          <w:sz w:val="24"/>
          <w:szCs w:val="24"/>
        </w:rPr>
        <w:t xml:space="preserve"> the </w:t>
      </w:r>
      <w:r w:rsidR="001B792D">
        <w:rPr>
          <w:rFonts w:ascii="Times New Roman" w:hAnsi="Times New Roman" w:cs="Times New Roman"/>
          <w:sz w:val="24"/>
          <w:szCs w:val="24"/>
        </w:rPr>
        <w:t>highest estimation</w:t>
      </w:r>
      <w:r w:rsidR="00C963FB">
        <w:rPr>
          <w:rFonts w:ascii="Times New Roman" w:hAnsi="Times New Roman" w:cs="Times New Roman"/>
          <w:sz w:val="24"/>
          <w:szCs w:val="24"/>
        </w:rPr>
        <w:t xml:space="preserve"> of Ni from green coffe</w:t>
      </w:r>
      <w:r w:rsidR="004B6F18">
        <w:rPr>
          <w:rFonts w:ascii="Times New Roman" w:hAnsi="Times New Roman" w:cs="Times New Roman"/>
          <w:sz w:val="24"/>
          <w:szCs w:val="24"/>
        </w:rPr>
        <w:t>e in Bahir Dar special z</w:t>
      </w:r>
      <w:r w:rsidR="00C963FB">
        <w:rPr>
          <w:rFonts w:ascii="Times New Roman" w:hAnsi="Times New Roman" w:cs="Times New Roman"/>
          <w:sz w:val="24"/>
          <w:szCs w:val="24"/>
        </w:rPr>
        <w:t>one</w:t>
      </w:r>
      <w:r w:rsidR="0000351E">
        <w:rPr>
          <w:rFonts w:ascii="Times New Roman" w:hAnsi="Times New Roman" w:cs="Times New Roman"/>
          <w:sz w:val="24"/>
          <w:szCs w:val="24"/>
        </w:rPr>
        <w:t xml:space="preserve"> (5-15</w:t>
      </w:r>
      <w:r w:rsidR="00D518E0" w:rsidRPr="00D518E0">
        <w:rPr>
          <w:rFonts w:ascii="Times New Roman" w:hAnsi="Times New Roman" w:cs="Times New Roman"/>
          <w:sz w:val="24"/>
          <w:szCs w:val="24"/>
        </w:rPr>
        <w:t xml:space="preserve"> </w:t>
      </w:r>
      <w:r w:rsidR="00D518E0" w:rsidRPr="00A51EE9">
        <w:rPr>
          <w:rFonts w:ascii="Times New Roman" w:hAnsi="Times New Roman" w:cs="Times New Roman"/>
          <w:sz w:val="24"/>
          <w:szCs w:val="24"/>
        </w:rPr>
        <w:t>mg kg</w:t>
      </w:r>
      <w:r w:rsidR="00D518E0" w:rsidRPr="00A51EE9">
        <w:rPr>
          <w:rFonts w:ascii="Symbol" w:hAnsi="Symbol" w:cs="Symbol"/>
          <w:sz w:val="24"/>
          <w:szCs w:val="24"/>
          <w:vertAlign w:val="superscript"/>
        </w:rPr>
        <w:t></w:t>
      </w:r>
      <w:r w:rsidR="00D518E0" w:rsidRPr="00A51EE9">
        <w:rPr>
          <w:rFonts w:ascii="Times New Roman" w:hAnsi="Times New Roman" w:cs="Times New Roman"/>
          <w:sz w:val="24"/>
          <w:szCs w:val="24"/>
          <w:vertAlign w:val="superscript"/>
        </w:rPr>
        <w:t>1</w:t>
      </w:r>
      <w:r w:rsidR="0000351E">
        <w:rPr>
          <w:rFonts w:ascii="Times New Roman" w:hAnsi="Times New Roman" w:cs="Times New Roman"/>
          <w:sz w:val="24"/>
          <w:szCs w:val="24"/>
        </w:rPr>
        <w:t>)</w:t>
      </w:r>
      <w:r w:rsidR="00C963FB" w:rsidRPr="00D84F6F">
        <w:rPr>
          <w:rFonts w:ascii="Times New Roman" w:hAnsi="Times New Roman" w:cs="Times New Roman"/>
          <w:sz w:val="24"/>
          <w:szCs w:val="24"/>
        </w:rPr>
        <w:t xml:space="preserve"> </w:t>
      </w:r>
      <w:r w:rsidR="0000351E" w:rsidRPr="00D84F6F">
        <w:rPr>
          <w:rFonts w:ascii="Times New Roman" w:hAnsi="Times New Roman" w:cs="Times New Roman"/>
          <w:sz w:val="24"/>
          <w:szCs w:val="24"/>
        </w:rPr>
        <w:t>where</w:t>
      </w:r>
      <w:r w:rsidR="0000351E">
        <w:rPr>
          <w:rFonts w:ascii="Times New Roman" w:hAnsi="Times New Roman" w:cs="Times New Roman"/>
          <w:sz w:val="24"/>
          <w:szCs w:val="24"/>
        </w:rPr>
        <w:t xml:space="preserve">as </w:t>
      </w:r>
      <w:r w:rsidR="00C963FB">
        <w:rPr>
          <w:rFonts w:ascii="Times New Roman" w:hAnsi="Times New Roman" w:cs="Times New Roman"/>
          <w:sz w:val="24"/>
          <w:szCs w:val="24"/>
        </w:rPr>
        <w:t>the smallest value in West Gojjam</w:t>
      </w:r>
      <w:r w:rsidR="004B6F18">
        <w:rPr>
          <w:rFonts w:ascii="Times New Roman" w:hAnsi="Times New Roman" w:cs="Times New Roman"/>
          <w:sz w:val="24"/>
          <w:szCs w:val="24"/>
        </w:rPr>
        <w:t xml:space="preserve"> and Awi z</w:t>
      </w:r>
      <w:r w:rsidR="0000351E">
        <w:rPr>
          <w:rFonts w:ascii="Times New Roman" w:hAnsi="Times New Roman" w:cs="Times New Roman"/>
          <w:sz w:val="24"/>
          <w:szCs w:val="24"/>
        </w:rPr>
        <w:t xml:space="preserve">one </w:t>
      </w:r>
      <w:r w:rsidR="007D592B">
        <w:rPr>
          <w:rFonts w:ascii="Times New Roman" w:hAnsi="Times New Roman" w:cs="Times New Roman"/>
          <w:sz w:val="24"/>
          <w:szCs w:val="24"/>
        </w:rPr>
        <w:t>(1-3</w:t>
      </w:r>
      <w:r w:rsidR="007D592B" w:rsidRPr="007D592B">
        <w:rPr>
          <w:rFonts w:ascii="Times New Roman" w:hAnsi="Times New Roman" w:cs="Times New Roman"/>
          <w:sz w:val="24"/>
          <w:szCs w:val="24"/>
        </w:rPr>
        <w:t xml:space="preserve"> </w:t>
      </w:r>
      <w:r w:rsidR="00D518E0" w:rsidRPr="00A51EE9">
        <w:rPr>
          <w:rFonts w:ascii="Times New Roman" w:hAnsi="Times New Roman" w:cs="Times New Roman"/>
          <w:sz w:val="24"/>
          <w:szCs w:val="24"/>
        </w:rPr>
        <w:t>mg kg</w:t>
      </w:r>
      <w:r w:rsidR="00D518E0" w:rsidRPr="00A51EE9">
        <w:rPr>
          <w:rFonts w:ascii="Symbol" w:hAnsi="Symbol" w:cs="Symbol"/>
          <w:sz w:val="24"/>
          <w:szCs w:val="24"/>
          <w:vertAlign w:val="superscript"/>
        </w:rPr>
        <w:t></w:t>
      </w:r>
      <w:r w:rsidR="00D518E0" w:rsidRPr="00A51EE9">
        <w:rPr>
          <w:rFonts w:ascii="Times New Roman" w:hAnsi="Times New Roman" w:cs="Times New Roman"/>
          <w:sz w:val="24"/>
          <w:szCs w:val="24"/>
          <w:vertAlign w:val="superscript"/>
        </w:rPr>
        <w:t>1</w:t>
      </w:r>
      <w:r w:rsidR="007D592B">
        <w:rPr>
          <w:rFonts w:ascii="Times New Roman" w:hAnsi="Times New Roman" w:cs="Times New Roman"/>
          <w:sz w:val="24"/>
          <w:szCs w:val="24"/>
        </w:rPr>
        <w:t>).</w:t>
      </w:r>
      <w:r w:rsidR="007D592B" w:rsidRPr="00D84F6F">
        <w:rPr>
          <w:rFonts w:ascii="Times New Roman" w:hAnsi="Times New Roman" w:cs="Times New Roman"/>
          <w:sz w:val="24"/>
          <w:szCs w:val="24"/>
        </w:rPr>
        <w:t xml:space="preserve"> </w:t>
      </w:r>
      <w:r w:rsidR="00C963FB">
        <w:rPr>
          <w:rFonts w:ascii="Times New Roman" w:hAnsi="Times New Roman" w:cs="Times New Roman"/>
          <w:sz w:val="24"/>
          <w:szCs w:val="24"/>
        </w:rPr>
        <w:t xml:space="preserve"> In our </w:t>
      </w:r>
      <w:r w:rsidR="00C963FB" w:rsidRPr="00D84F6F">
        <w:rPr>
          <w:rFonts w:ascii="Times New Roman" w:hAnsi="Times New Roman" w:cs="Times New Roman"/>
          <w:sz w:val="24"/>
          <w:szCs w:val="24"/>
        </w:rPr>
        <w:t>results</w:t>
      </w:r>
      <w:r w:rsidR="00C963FB">
        <w:rPr>
          <w:rFonts w:ascii="Times New Roman" w:hAnsi="Times New Roman" w:cs="Times New Roman"/>
          <w:sz w:val="24"/>
          <w:szCs w:val="24"/>
        </w:rPr>
        <w:t xml:space="preserve"> the highest estimation </w:t>
      </w:r>
      <w:r w:rsidR="007D592B">
        <w:rPr>
          <w:rFonts w:ascii="Times New Roman" w:hAnsi="Times New Roman" w:cs="Times New Roman"/>
          <w:sz w:val="24"/>
          <w:szCs w:val="24"/>
        </w:rPr>
        <w:t xml:space="preserve">of Cr in green coffee was in Awi and West Gojjam </w:t>
      </w:r>
      <w:r w:rsidR="004B6F18">
        <w:rPr>
          <w:rFonts w:ascii="Times New Roman" w:hAnsi="Times New Roman" w:cs="Times New Roman"/>
          <w:sz w:val="24"/>
          <w:szCs w:val="24"/>
        </w:rPr>
        <w:t>z</w:t>
      </w:r>
      <w:r w:rsidR="007D592B" w:rsidRPr="003B4F68">
        <w:rPr>
          <w:rFonts w:ascii="Times New Roman" w:hAnsi="Times New Roman" w:cs="Times New Roman"/>
          <w:sz w:val="24"/>
          <w:szCs w:val="24"/>
        </w:rPr>
        <w:t>one</w:t>
      </w:r>
      <w:r>
        <w:rPr>
          <w:rFonts w:ascii="Times New Roman" w:hAnsi="Times New Roman" w:cs="Times New Roman"/>
          <w:sz w:val="24"/>
          <w:szCs w:val="24"/>
        </w:rPr>
        <w:t xml:space="preserve"> (</w:t>
      </w:r>
      <w:r w:rsidR="007D592B">
        <w:rPr>
          <w:rFonts w:ascii="Times New Roman" w:hAnsi="Times New Roman" w:cs="Times New Roman"/>
          <w:sz w:val="24"/>
          <w:szCs w:val="24"/>
        </w:rPr>
        <w:t xml:space="preserve">1-3 </w:t>
      </w:r>
      <w:r w:rsidR="00D518E0" w:rsidRPr="00A51EE9">
        <w:rPr>
          <w:rFonts w:ascii="Times New Roman" w:hAnsi="Times New Roman" w:cs="Times New Roman"/>
          <w:sz w:val="24"/>
          <w:szCs w:val="24"/>
        </w:rPr>
        <w:t>mg kg</w:t>
      </w:r>
      <w:r w:rsidR="00D518E0" w:rsidRPr="00A51EE9">
        <w:rPr>
          <w:rFonts w:ascii="Symbol" w:hAnsi="Symbol" w:cs="Symbol"/>
          <w:sz w:val="24"/>
          <w:szCs w:val="24"/>
          <w:vertAlign w:val="superscript"/>
        </w:rPr>
        <w:t></w:t>
      </w:r>
      <w:r w:rsidR="00D518E0" w:rsidRPr="00A51EE9">
        <w:rPr>
          <w:rFonts w:ascii="Times New Roman" w:hAnsi="Times New Roman" w:cs="Times New Roman"/>
          <w:sz w:val="24"/>
          <w:szCs w:val="24"/>
          <w:vertAlign w:val="superscript"/>
        </w:rPr>
        <w:t>1</w:t>
      </w:r>
      <w:r w:rsidR="007D592B">
        <w:rPr>
          <w:rFonts w:ascii="Times New Roman" w:hAnsi="Times New Roman" w:cs="Times New Roman"/>
          <w:sz w:val="24"/>
          <w:szCs w:val="24"/>
        </w:rPr>
        <w:t>)</w:t>
      </w:r>
      <w:r w:rsidR="00C963FB">
        <w:rPr>
          <w:rFonts w:ascii="Times New Roman" w:hAnsi="Times New Roman" w:cs="Times New Roman"/>
          <w:sz w:val="24"/>
          <w:szCs w:val="24"/>
        </w:rPr>
        <w:t xml:space="preserve"> and the smallest value was in</w:t>
      </w:r>
      <w:r w:rsidR="004B6F18">
        <w:rPr>
          <w:rFonts w:ascii="Times New Roman" w:hAnsi="Times New Roman" w:cs="Times New Roman"/>
          <w:sz w:val="24"/>
          <w:szCs w:val="24"/>
        </w:rPr>
        <w:t xml:space="preserve"> Bahir Dar s</w:t>
      </w:r>
      <w:r w:rsidR="007D592B">
        <w:rPr>
          <w:rFonts w:ascii="Times New Roman" w:hAnsi="Times New Roman" w:cs="Times New Roman"/>
          <w:sz w:val="24"/>
          <w:szCs w:val="24"/>
        </w:rPr>
        <w:t>pecial</w:t>
      </w:r>
      <w:r w:rsidR="004B6F18">
        <w:rPr>
          <w:rFonts w:ascii="Times New Roman" w:hAnsi="Times New Roman" w:cs="Times New Roman"/>
          <w:sz w:val="24"/>
          <w:szCs w:val="24"/>
        </w:rPr>
        <w:t xml:space="preserve"> z</w:t>
      </w:r>
      <w:r w:rsidR="00C963FB">
        <w:rPr>
          <w:rFonts w:ascii="Times New Roman" w:hAnsi="Times New Roman" w:cs="Times New Roman"/>
          <w:sz w:val="24"/>
          <w:szCs w:val="24"/>
        </w:rPr>
        <w:t>one</w:t>
      </w:r>
      <w:r w:rsidR="007D592B">
        <w:rPr>
          <w:rFonts w:ascii="Times New Roman" w:hAnsi="Times New Roman" w:cs="Times New Roman"/>
          <w:sz w:val="24"/>
          <w:szCs w:val="24"/>
        </w:rPr>
        <w:t xml:space="preserve"> (0.5</w:t>
      </w:r>
      <w:r w:rsidR="004D2321">
        <w:rPr>
          <w:rFonts w:ascii="Times New Roman" w:hAnsi="Times New Roman" w:cs="Times New Roman"/>
          <w:sz w:val="24"/>
          <w:szCs w:val="24"/>
        </w:rPr>
        <w:t xml:space="preserve"> </w:t>
      </w:r>
      <w:r w:rsidR="007D592B">
        <w:rPr>
          <w:rFonts w:ascii="Times New Roman" w:hAnsi="Times New Roman" w:cs="Times New Roman"/>
          <w:sz w:val="24"/>
          <w:szCs w:val="24"/>
        </w:rPr>
        <w:t>-</w:t>
      </w:r>
      <w:r w:rsidR="004D2321">
        <w:rPr>
          <w:rFonts w:ascii="Times New Roman" w:hAnsi="Times New Roman" w:cs="Times New Roman"/>
          <w:sz w:val="24"/>
          <w:szCs w:val="24"/>
        </w:rPr>
        <w:t xml:space="preserve"> </w:t>
      </w:r>
      <w:r w:rsidR="007D592B">
        <w:rPr>
          <w:rFonts w:ascii="Times New Roman" w:hAnsi="Times New Roman" w:cs="Times New Roman"/>
          <w:sz w:val="24"/>
          <w:szCs w:val="24"/>
        </w:rPr>
        <w:t>1.5</w:t>
      </w:r>
      <w:r w:rsidR="00D518E0" w:rsidRPr="00D518E0">
        <w:rPr>
          <w:rFonts w:ascii="Times New Roman" w:hAnsi="Times New Roman" w:cs="Times New Roman"/>
          <w:sz w:val="24"/>
          <w:szCs w:val="24"/>
        </w:rPr>
        <w:t xml:space="preserve"> </w:t>
      </w:r>
      <w:r w:rsidR="00D518E0" w:rsidRPr="00A51EE9">
        <w:rPr>
          <w:rFonts w:ascii="Times New Roman" w:hAnsi="Times New Roman" w:cs="Times New Roman"/>
          <w:sz w:val="24"/>
          <w:szCs w:val="24"/>
        </w:rPr>
        <w:t>mg kg</w:t>
      </w:r>
      <w:r w:rsidR="00D518E0" w:rsidRPr="00A51EE9">
        <w:rPr>
          <w:rFonts w:ascii="Symbol" w:hAnsi="Symbol" w:cs="Symbol"/>
          <w:sz w:val="24"/>
          <w:szCs w:val="24"/>
          <w:vertAlign w:val="superscript"/>
        </w:rPr>
        <w:t></w:t>
      </w:r>
      <w:r w:rsidR="00D518E0" w:rsidRPr="00A51EE9">
        <w:rPr>
          <w:rFonts w:ascii="Times New Roman" w:hAnsi="Times New Roman" w:cs="Times New Roman"/>
          <w:sz w:val="24"/>
          <w:szCs w:val="24"/>
          <w:vertAlign w:val="superscript"/>
        </w:rPr>
        <w:t>1</w:t>
      </w:r>
      <w:r w:rsidR="00DC6A90">
        <w:rPr>
          <w:rFonts w:ascii="Times New Roman" w:hAnsi="Times New Roman" w:cs="Times New Roman"/>
          <w:sz w:val="24"/>
          <w:szCs w:val="24"/>
        </w:rPr>
        <w:t>).</w:t>
      </w:r>
    </w:p>
    <w:p w:rsidR="003B46B0" w:rsidRDefault="00C963FB" w:rsidP="003B46B0">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highest coffee esti</w:t>
      </w:r>
      <w:r w:rsidR="007D592B">
        <w:rPr>
          <w:rFonts w:ascii="Times New Roman" w:hAnsi="Times New Roman" w:cs="Times New Roman"/>
          <w:sz w:val="24"/>
          <w:szCs w:val="24"/>
        </w:rPr>
        <w:t xml:space="preserve">mation </w:t>
      </w:r>
      <w:r w:rsidR="00D714BE">
        <w:rPr>
          <w:rFonts w:ascii="Times New Roman" w:hAnsi="Times New Roman" w:cs="Times New Roman"/>
          <w:sz w:val="24"/>
          <w:szCs w:val="24"/>
        </w:rPr>
        <w:t>pattern for Pb was in East Gojjam and the smallest estimation was in West Gojjam has</w:t>
      </w:r>
      <w:r w:rsidR="004D2321">
        <w:rPr>
          <w:rFonts w:ascii="Times New Roman" w:hAnsi="Times New Roman" w:cs="Times New Roman"/>
          <w:sz w:val="24"/>
          <w:szCs w:val="24"/>
        </w:rPr>
        <w:t xml:space="preserve"> a mean value of 0.08 and 0.19</w:t>
      </w:r>
      <w:r w:rsidR="00D518E0" w:rsidRPr="00D518E0">
        <w:rPr>
          <w:rFonts w:ascii="Times New Roman" w:hAnsi="Times New Roman" w:cs="Times New Roman"/>
          <w:sz w:val="24"/>
          <w:szCs w:val="24"/>
        </w:rPr>
        <w:t xml:space="preserve"> </w:t>
      </w:r>
      <w:r w:rsidR="00D518E0" w:rsidRPr="00A51EE9">
        <w:rPr>
          <w:rFonts w:ascii="Times New Roman" w:hAnsi="Times New Roman" w:cs="Times New Roman"/>
          <w:sz w:val="24"/>
          <w:szCs w:val="24"/>
        </w:rPr>
        <w:t>mg kg</w:t>
      </w:r>
      <w:r w:rsidR="00D518E0" w:rsidRPr="00A51EE9">
        <w:rPr>
          <w:rFonts w:ascii="Symbol" w:hAnsi="Symbol" w:cs="Symbol"/>
          <w:sz w:val="24"/>
          <w:szCs w:val="24"/>
          <w:vertAlign w:val="superscript"/>
        </w:rPr>
        <w:t></w:t>
      </w:r>
      <w:r w:rsidR="00D518E0" w:rsidRPr="00A51EE9">
        <w:rPr>
          <w:rFonts w:ascii="Times New Roman" w:hAnsi="Times New Roman" w:cs="Times New Roman"/>
          <w:sz w:val="24"/>
          <w:szCs w:val="24"/>
          <w:vertAlign w:val="superscript"/>
        </w:rPr>
        <w:t>1</w:t>
      </w:r>
      <w:r w:rsidR="004D2321">
        <w:rPr>
          <w:rFonts w:ascii="Times New Roman" w:hAnsi="Times New Roman" w:cs="Times New Roman"/>
          <w:sz w:val="24"/>
          <w:szCs w:val="24"/>
        </w:rPr>
        <w:t xml:space="preserve"> </w:t>
      </w:r>
      <w:r>
        <w:rPr>
          <w:rFonts w:ascii="Times New Roman" w:hAnsi="Times New Roman" w:cs="Times New Roman"/>
          <w:sz w:val="24"/>
          <w:szCs w:val="24"/>
        </w:rPr>
        <w:t>respectively</w:t>
      </w:r>
      <w:r w:rsidR="00DF55A8">
        <w:rPr>
          <w:rFonts w:ascii="Times New Roman" w:hAnsi="Times New Roman" w:cs="Times New Roman"/>
          <w:sz w:val="24"/>
          <w:szCs w:val="24"/>
        </w:rPr>
        <w:t>.</w:t>
      </w:r>
      <w:r>
        <w:rPr>
          <w:rFonts w:ascii="Times New Roman" w:hAnsi="Times New Roman" w:cs="Times New Roman"/>
          <w:sz w:val="24"/>
          <w:szCs w:val="24"/>
        </w:rPr>
        <w:t xml:space="preserve"> </w:t>
      </w:r>
      <w:r w:rsidR="00DF55A8">
        <w:rPr>
          <w:rFonts w:ascii="Times New Roman" w:hAnsi="Times New Roman" w:cs="Times New Roman"/>
          <w:sz w:val="24"/>
          <w:szCs w:val="24"/>
        </w:rPr>
        <w:t>Cd</w:t>
      </w:r>
      <w:r w:rsidRPr="00DF55A8">
        <w:rPr>
          <w:rFonts w:ascii="Times New Roman" w:hAnsi="Times New Roman" w:cs="Times New Roman"/>
          <w:sz w:val="24"/>
          <w:szCs w:val="24"/>
        </w:rPr>
        <w:t xml:space="preserve"> is </w:t>
      </w:r>
      <w:r w:rsidRPr="002B759D">
        <w:rPr>
          <w:rFonts w:ascii="Times New Roman" w:hAnsi="Times New Roman" w:cs="Times New Roman"/>
          <w:sz w:val="24"/>
          <w:szCs w:val="24"/>
        </w:rPr>
        <w:t>most pronounced heavy metal with toxic nature from</w:t>
      </w:r>
      <w:r w:rsidR="00B501F8">
        <w:rPr>
          <w:rFonts w:ascii="Times New Roman" w:hAnsi="Times New Roman" w:cs="Times New Roman"/>
          <w:sz w:val="24"/>
          <w:szCs w:val="24"/>
        </w:rPr>
        <w:t xml:space="preserve"> of all the metals analyzed. Its</w:t>
      </w:r>
      <w:r w:rsidRPr="002B759D">
        <w:rPr>
          <w:rFonts w:ascii="Times New Roman" w:hAnsi="Times New Roman" w:cs="Times New Roman"/>
          <w:sz w:val="24"/>
          <w:szCs w:val="24"/>
        </w:rPr>
        <w:t xml:space="preserve"> concentratio</w:t>
      </w:r>
      <w:r>
        <w:rPr>
          <w:rFonts w:ascii="Times New Roman" w:hAnsi="Times New Roman" w:cs="Times New Roman"/>
          <w:sz w:val="24"/>
          <w:szCs w:val="24"/>
        </w:rPr>
        <w:t>n values determined in Eas</w:t>
      </w:r>
      <w:r w:rsidR="007E3D44">
        <w:rPr>
          <w:rFonts w:ascii="Times New Roman" w:hAnsi="Times New Roman" w:cs="Times New Roman"/>
          <w:sz w:val="24"/>
          <w:szCs w:val="24"/>
        </w:rPr>
        <w:t>t Gojjam and Bahir Dar special z</w:t>
      </w:r>
      <w:r>
        <w:rPr>
          <w:rFonts w:ascii="Times New Roman" w:hAnsi="Times New Roman" w:cs="Times New Roman"/>
          <w:sz w:val="24"/>
          <w:szCs w:val="24"/>
        </w:rPr>
        <w:t>ones</w:t>
      </w:r>
      <w:r w:rsidRPr="002B759D">
        <w:rPr>
          <w:rFonts w:ascii="Times New Roman" w:hAnsi="Times New Roman" w:cs="Times New Roman"/>
          <w:sz w:val="24"/>
          <w:szCs w:val="24"/>
        </w:rPr>
        <w:t xml:space="preserve"> of</w:t>
      </w:r>
      <w:r>
        <w:rPr>
          <w:rFonts w:ascii="Times New Roman" w:hAnsi="Times New Roman" w:cs="Times New Roman"/>
          <w:sz w:val="24"/>
          <w:szCs w:val="24"/>
        </w:rPr>
        <w:t xml:space="preserve"> green</w:t>
      </w:r>
      <w:r w:rsidRPr="002B759D">
        <w:rPr>
          <w:rFonts w:ascii="Times New Roman" w:hAnsi="Times New Roman" w:cs="Times New Roman"/>
          <w:sz w:val="24"/>
          <w:szCs w:val="24"/>
        </w:rPr>
        <w:t xml:space="preserve"> coffee analyzed are below the detection li</w:t>
      </w:r>
      <w:r>
        <w:rPr>
          <w:rFonts w:ascii="Times New Roman" w:hAnsi="Times New Roman" w:cs="Times New Roman"/>
          <w:sz w:val="24"/>
          <w:szCs w:val="24"/>
        </w:rPr>
        <w:t xml:space="preserve">mit of the </w:t>
      </w:r>
      <w:r w:rsidR="007E3D44">
        <w:rPr>
          <w:rFonts w:ascii="Times New Roman" w:hAnsi="Times New Roman" w:cs="Times New Roman"/>
          <w:sz w:val="24"/>
          <w:szCs w:val="24"/>
        </w:rPr>
        <w:t xml:space="preserve">instrument. </w:t>
      </w:r>
    </w:p>
    <w:p w:rsidR="00CD188F" w:rsidRDefault="007E3D44" w:rsidP="003B46B0">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variation of this value may be due to</w:t>
      </w:r>
      <w:r w:rsidR="002A1008" w:rsidRPr="009D32DB">
        <w:rPr>
          <w:rFonts w:ascii="Times New Roman" w:hAnsi="Times New Roman" w:cs="Times New Roman"/>
          <w:sz w:val="24"/>
          <w:szCs w:val="24"/>
        </w:rPr>
        <w:t xml:space="preserve"> </w:t>
      </w:r>
      <w:r w:rsidR="002A1008" w:rsidRPr="00CE2131">
        <w:rPr>
          <w:rFonts w:ascii="Times New Roman" w:hAnsi="Times New Roman" w:cs="Times New Roman"/>
          <w:sz w:val="24"/>
          <w:szCs w:val="24"/>
        </w:rPr>
        <w:t>the mineral composition of the so</w:t>
      </w:r>
      <w:r w:rsidR="002A1008">
        <w:rPr>
          <w:rFonts w:ascii="Times New Roman" w:hAnsi="Times New Roman" w:cs="Times New Roman"/>
          <w:sz w:val="24"/>
          <w:szCs w:val="24"/>
        </w:rPr>
        <w:t xml:space="preserve">il and environment in which the </w:t>
      </w:r>
      <w:r w:rsidR="002A1008" w:rsidRPr="00CE2131">
        <w:rPr>
          <w:rFonts w:ascii="Times New Roman" w:hAnsi="Times New Roman" w:cs="Times New Roman"/>
          <w:sz w:val="24"/>
          <w:szCs w:val="24"/>
        </w:rPr>
        <w:t>cof</w:t>
      </w:r>
      <w:r w:rsidR="002A1008">
        <w:rPr>
          <w:rFonts w:ascii="Times New Roman" w:hAnsi="Times New Roman" w:cs="Times New Roman"/>
          <w:sz w:val="24"/>
          <w:szCs w:val="24"/>
        </w:rPr>
        <w:t>fee plant grows (Gilbert, 1948).</w:t>
      </w:r>
      <w:r w:rsidR="002A1008" w:rsidRPr="009D32DB">
        <w:rPr>
          <w:rFonts w:ascii="Times New Roman" w:hAnsi="Times New Roman" w:cs="Times New Roman"/>
          <w:sz w:val="24"/>
          <w:szCs w:val="24"/>
        </w:rPr>
        <w:t xml:space="preserve"> </w:t>
      </w:r>
      <w:r w:rsidR="002A1008" w:rsidRPr="00CE2131">
        <w:rPr>
          <w:rFonts w:ascii="Times New Roman" w:hAnsi="Times New Roman" w:cs="Times New Roman"/>
          <w:sz w:val="24"/>
          <w:szCs w:val="24"/>
        </w:rPr>
        <w:t>The actual metal content of coffee beans vary considerably according to coffee species, geographic origin, coffee type, the use of fertilizers with different chemical compositions and other characterizing features (Anderson and Smith, 2002). The results of this study showed that the metal contents of coffee beans varied with the geographical origin in which the coffee plant grows. This variation is probably attributed to mineral content of the soil on which the plants grow.</w:t>
      </w:r>
    </w:p>
    <w:p w:rsidR="00CD188F" w:rsidRDefault="00CD188F" w:rsidP="003B46B0">
      <w:pPr>
        <w:spacing w:after="100" w:afterAutospacing="1" w:line="360" w:lineRule="auto"/>
        <w:jc w:val="both"/>
        <w:rPr>
          <w:rFonts w:ascii="Times New Roman" w:hAnsi="Times New Roman" w:cs="Times New Roman"/>
          <w:sz w:val="24"/>
          <w:szCs w:val="24"/>
        </w:rPr>
      </w:pPr>
    </w:p>
    <w:p w:rsidR="00E32F9A" w:rsidRPr="003B46B0" w:rsidRDefault="002A1008" w:rsidP="003B46B0">
      <w:pPr>
        <w:spacing w:after="100" w:afterAutospacing="1" w:line="360" w:lineRule="auto"/>
        <w:jc w:val="both"/>
        <w:rPr>
          <w:rFonts w:ascii="Times New Roman" w:hAnsi="Times New Roman" w:cs="Times New Roman"/>
          <w:sz w:val="24"/>
          <w:szCs w:val="24"/>
        </w:rPr>
      </w:pPr>
      <w:r w:rsidRPr="00CE2131">
        <w:rPr>
          <w:rFonts w:ascii="Times New Roman" w:hAnsi="Times New Roman" w:cs="Times New Roman"/>
          <w:sz w:val="24"/>
          <w:szCs w:val="24"/>
        </w:rPr>
        <w:lastRenderedPageBreak/>
        <w:t xml:space="preserve"> Particularly the major elements </w:t>
      </w:r>
      <w:r w:rsidR="004B6F18" w:rsidRPr="00CE2131">
        <w:rPr>
          <w:rFonts w:ascii="Times New Roman" w:hAnsi="Times New Roman" w:cs="Times New Roman"/>
          <w:sz w:val="24"/>
          <w:szCs w:val="24"/>
        </w:rPr>
        <w:t>K and</w:t>
      </w:r>
      <w:r w:rsidRPr="00CE2131">
        <w:rPr>
          <w:rFonts w:ascii="Times New Roman" w:hAnsi="Times New Roman" w:cs="Times New Roman"/>
          <w:sz w:val="24"/>
          <w:szCs w:val="24"/>
        </w:rPr>
        <w:t xml:space="preserve"> Mg varie</w:t>
      </w:r>
      <w:r w:rsidR="00391351">
        <w:rPr>
          <w:rFonts w:ascii="Times New Roman" w:hAnsi="Times New Roman" w:cs="Times New Roman"/>
          <w:sz w:val="24"/>
          <w:szCs w:val="24"/>
        </w:rPr>
        <w:t>d within the coffee sample</w:t>
      </w:r>
      <w:r w:rsidRPr="00CE2131">
        <w:rPr>
          <w:rFonts w:ascii="Times New Roman" w:hAnsi="Times New Roman" w:cs="Times New Roman"/>
          <w:sz w:val="24"/>
          <w:szCs w:val="24"/>
        </w:rPr>
        <w:t xml:space="preserve"> studied. The highest K and Mg content were observed for West Gojjam coffee and the least for East Gojjam </w:t>
      </w:r>
      <w:r w:rsidR="00891384" w:rsidRPr="00CE2131">
        <w:rPr>
          <w:rFonts w:ascii="Times New Roman" w:hAnsi="Times New Roman" w:cs="Times New Roman"/>
          <w:sz w:val="24"/>
          <w:szCs w:val="24"/>
        </w:rPr>
        <w:t>coffee</w:t>
      </w:r>
      <w:r w:rsidR="00CD188F">
        <w:rPr>
          <w:rFonts w:ascii="Times New Roman" w:hAnsi="Times New Roman" w:cs="Times New Roman"/>
          <w:sz w:val="24"/>
          <w:szCs w:val="24"/>
        </w:rPr>
        <w:t xml:space="preserve"> may probably related to the soil in which the coffee plant growth especially the highest content of K may also the soil with potassium containing fertilizer. </w:t>
      </w:r>
      <w:r w:rsidRPr="00CE2131">
        <w:rPr>
          <w:rFonts w:ascii="Times New Roman" w:hAnsi="Times New Roman" w:cs="Times New Roman"/>
          <w:sz w:val="24"/>
          <w:szCs w:val="24"/>
        </w:rPr>
        <w:t>Nevertheless, its concentration is not maximum in comparison to other countries coffee composition</w:t>
      </w:r>
      <w:r w:rsidRPr="0025336E">
        <w:rPr>
          <w:rFonts w:ascii="Times New Roman" w:hAnsi="Times New Roman" w:cs="Times New Roman"/>
          <w:sz w:val="24"/>
          <w:szCs w:val="24"/>
        </w:rPr>
        <w:t>.</w:t>
      </w:r>
      <w:r w:rsidR="00167AB6">
        <w:rPr>
          <w:rFonts w:ascii="Times New Roman" w:hAnsi="Times New Roman" w:cs="Times New Roman"/>
          <w:color w:val="FF0000"/>
          <w:sz w:val="24"/>
          <w:szCs w:val="24"/>
        </w:rPr>
        <w:t xml:space="preserve"> </w:t>
      </w:r>
    </w:p>
    <w:p w:rsidR="00D30868" w:rsidRDefault="00D30868" w:rsidP="008D0173">
      <w:pPr>
        <w:spacing w:line="360" w:lineRule="auto"/>
        <w:ind w:right="144"/>
        <w:jc w:val="both"/>
        <w:rPr>
          <w:rFonts w:ascii="Times New Roman" w:hAnsi="Times New Roman" w:cs="Times New Roman"/>
          <w:color w:val="FF0000"/>
          <w:sz w:val="24"/>
          <w:szCs w:val="24"/>
        </w:rPr>
      </w:pPr>
    </w:p>
    <w:p w:rsidR="00104FF4" w:rsidRDefault="00104FF4" w:rsidP="00104FF4">
      <w:pPr>
        <w:spacing w:after="0" w:line="240" w:lineRule="auto"/>
        <w:rPr>
          <w:rFonts w:ascii="TimesNewRomanPS-BoldMT" w:hAnsi="TimesNewRomanPS-BoldMT" w:cs="TimesNewRomanPS-BoldMT"/>
          <w:b/>
          <w:bCs/>
          <w:sz w:val="24"/>
          <w:szCs w:val="24"/>
        </w:rPr>
      </w:pPr>
    </w:p>
    <w:p w:rsidR="00104FF4" w:rsidRDefault="00104FF4" w:rsidP="008D0173">
      <w:pPr>
        <w:spacing w:line="360" w:lineRule="auto"/>
        <w:ind w:right="144"/>
        <w:jc w:val="both"/>
        <w:rPr>
          <w:rFonts w:ascii="Times New Roman" w:hAnsi="Times New Roman" w:cs="Times New Roman"/>
          <w:color w:val="FF0000"/>
          <w:sz w:val="24"/>
          <w:szCs w:val="24"/>
        </w:rPr>
      </w:pPr>
    </w:p>
    <w:p w:rsidR="00DA5F37" w:rsidRPr="00FE1F81" w:rsidRDefault="00DA5F37" w:rsidP="008D0173">
      <w:pPr>
        <w:spacing w:line="360" w:lineRule="auto"/>
        <w:ind w:right="144"/>
        <w:jc w:val="both"/>
        <w:rPr>
          <w:rFonts w:ascii="Times New Roman" w:hAnsi="Times New Roman" w:cs="Times New Roman"/>
          <w:color w:val="FF0000"/>
          <w:sz w:val="24"/>
          <w:szCs w:val="24"/>
        </w:rPr>
        <w:sectPr w:rsidR="00DA5F37" w:rsidRPr="00FE1F81" w:rsidSect="003B46B0">
          <w:footerReference w:type="default" r:id="rId56"/>
          <w:pgSz w:w="12240" w:h="15840"/>
          <w:pgMar w:top="1440" w:right="1440" w:bottom="1440" w:left="1728" w:header="720" w:footer="720" w:gutter="0"/>
          <w:pgNumType w:start="1"/>
          <w:cols w:space="720"/>
          <w:docGrid w:linePitch="360"/>
        </w:sectPr>
      </w:pPr>
    </w:p>
    <w:p w:rsidR="005647E9" w:rsidRPr="00A567B0" w:rsidRDefault="008610CA" w:rsidP="008610CA">
      <w:pPr>
        <w:pStyle w:val="Caption"/>
        <w:keepNext/>
        <w:rPr>
          <w:rFonts w:ascii="Times New Roman" w:hAnsi="Times New Roman" w:cs="Times New Roman"/>
          <w:sz w:val="24"/>
          <w:szCs w:val="24"/>
        </w:rPr>
      </w:pPr>
      <w:bookmarkStart w:id="69" w:name="_Toc515975458"/>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00577A30" w:rsidRPr="00583369">
        <w:rPr>
          <w:rFonts w:ascii="Times New Roman" w:hAnsi="Times New Roman" w:cs="Times New Roman"/>
          <w:noProof/>
          <w:color w:val="auto"/>
          <w:sz w:val="24"/>
          <w:szCs w:val="24"/>
        </w:rPr>
        <w:t>4</w:t>
      </w:r>
      <w:r w:rsidRPr="00583369">
        <w:rPr>
          <w:rFonts w:ascii="Times New Roman" w:hAnsi="Times New Roman" w:cs="Times New Roman"/>
          <w:color w:val="auto"/>
          <w:sz w:val="24"/>
          <w:szCs w:val="24"/>
        </w:rPr>
        <w:fldChar w:fldCharType="end"/>
      </w:r>
      <w:r w:rsidRPr="00583369">
        <w:rPr>
          <w:rFonts w:ascii="Times New Roman" w:hAnsi="Times New Roman" w:cs="Times New Roman"/>
          <w:color w:val="auto"/>
          <w:sz w:val="24"/>
          <w:szCs w:val="24"/>
        </w:rPr>
        <w:t xml:space="preserve">. </w:t>
      </w:r>
      <w:r w:rsidR="008F5EA9" w:rsidRPr="00A567B0">
        <w:rPr>
          <w:rFonts w:ascii="Times New Roman" w:hAnsi="Times New Roman" w:cs="Times New Roman"/>
          <w:b w:val="0"/>
          <w:color w:val="000000" w:themeColor="text1"/>
          <w:sz w:val="24"/>
          <w:szCs w:val="24"/>
        </w:rPr>
        <w:t>Mean concentration (mg Kg</w:t>
      </w:r>
      <w:r w:rsidR="008F5EA9" w:rsidRPr="00A567B0">
        <w:rPr>
          <w:rFonts w:ascii="Times New Roman" w:hAnsi="Times New Roman" w:cs="Times New Roman"/>
          <w:b w:val="0"/>
          <w:color w:val="000000" w:themeColor="text1"/>
          <w:sz w:val="24"/>
          <w:szCs w:val="24"/>
          <w:vertAlign w:val="superscript"/>
        </w:rPr>
        <w:t>-1</w:t>
      </w:r>
      <w:r w:rsidR="00215D54">
        <w:rPr>
          <w:rFonts w:ascii="Times New Roman" w:hAnsi="Times New Roman" w:cs="Times New Roman"/>
          <w:b w:val="0"/>
          <w:color w:val="000000" w:themeColor="text1"/>
          <w:sz w:val="24"/>
          <w:szCs w:val="24"/>
        </w:rPr>
        <w:t>)</w:t>
      </w:r>
      <w:r w:rsidR="008F5EA9" w:rsidRPr="00A567B0">
        <w:rPr>
          <w:rFonts w:ascii="Times New Roman" w:hAnsi="Times New Roman" w:cs="Times New Roman"/>
          <w:b w:val="0"/>
          <w:color w:val="000000" w:themeColor="text1"/>
          <w:sz w:val="24"/>
          <w:szCs w:val="24"/>
        </w:rPr>
        <w:t xml:space="preserve"> of</w:t>
      </w:r>
      <w:r w:rsidR="00157833">
        <w:rPr>
          <w:rFonts w:ascii="Times New Roman" w:hAnsi="Times New Roman" w:cs="Times New Roman"/>
          <w:b w:val="0"/>
          <w:color w:val="000000" w:themeColor="text1"/>
          <w:sz w:val="24"/>
          <w:szCs w:val="24"/>
        </w:rPr>
        <w:t xml:space="preserve"> metals in</w:t>
      </w:r>
      <w:r w:rsidR="008F5EA9" w:rsidRPr="00A567B0">
        <w:rPr>
          <w:rFonts w:ascii="Times New Roman" w:hAnsi="Times New Roman" w:cs="Times New Roman"/>
          <w:b w:val="0"/>
          <w:color w:val="000000" w:themeColor="text1"/>
          <w:sz w:val="24"/>
          <w:szCs w:val="24"/>
        </w:rPr>
        <w:t xml:space="preserve"> green coffee samp</w:t>
      </w:r>
      <w:r w:rsidR="00181F4E">
        <w:rPr>
          <w:rFonts w:ascii="Times New Roman" w:hAnsi="Times New Roman" w:cs="Times New Roman"/>
          <w:b w:val="0"/>
          <w:color w:val="000000" w:themeColor="text1"/>
          <w:sz w:val="24"/>
          <w:szCs w:val="24"/>
        </w:rPr>
        <w:t>les at zonal level</w:t>
      </w:r>
      <w:r w:rsidR="003C2E2C" w:rsidRPr="00A567B0">
        <w:rPr>
          <w:rFonts w:ascii="Times New Roman" w:hAnsi="Times New Roman" w:cs="Times New Roman"/>
          <w:b w:val="0"/>
          <w:color w:val="000000" w:themeColor="text1"/>
          <w:sz w:val="24"/>
          <w:szCs w:val="24"/>
        </w:rPr>
        <w:t>.</w:t>
      </w:r>
      <w:bookmarkEnd w:id="69"/>
    </w:p>
    <w:tbl>
      <w:tblPr>
        <w:tblStyle w:val="TableGrid"/>
        <w:tblW w:w="50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9"/>
        <w:gridCol w:w="1624"/>
        <w:gridCol w:w="1529"/>
        <w:gridCol w:w="1531"/>
        <w:gridCol w:w="1529"/>
        <w:gridCol w:w="1550"/>
        <w:gridCol w:w="1508"/>
        <w:gridCol w:w="1531"/>
        <w:gridCol w:w="1706"/>
      </w:tblGrid>
      <w:tr w:rsidR="0002706F" w:rsidRPr="00250647" w:rsidTr="00FD65FB">
        <w:trPr>
          <w:trHeight w:val="494"/>
        </w:trPr>
        <w:tc>
          <w:tcPr>
            <w:tcW w:w="279" w:type="pct"/>
            <w:vMerge w:val="restart"/>
            <w:tcBorders>
              <w:top w:val="single" w:sz="4" w:space="0" w:color="auto"/>
              <w:left w:val="nil"/>
              <w:bottom w:val="nil"/>
              <w:right w:val="nil"/>
            </w:tcBorders>
            <w:shd w:val="clear" w:color="auto" w:fill="auto"/>
          </w:tcPr>
          <w:p w:rsidR="0002706F" w:rsidRPr="00FD65FB" w:rsidRDefault="0002706F" w:rsidP="0002706F">
            <w:pPr>
              <w:jc w:val="center"/>
              <w:rPr>
                <w:rFonts w:ascii="Times New Roman" w:hAnsi="Times New Roman" w:cs="Times New Roman"/>
                <w:sz w:val="24"/>
                <w:szCs w:val="24"/>
              </w:rPr>
            </w:pPr>
            <w:r w:rsidRPr="00FD65FB">
              <w:rPr>
                <w:rFonts w:ascii="Times New Roman" w:hAnsi="Times New Roman" w:cs="Times New Roman"/>
                <w:sz w:val="24"/>
                <w:szCs w:val="24"/>
              </w:rPr>
              <w:t>Element</w:t>
            </w:r>
          </w:p>
        </w:tc>
        <w:tc>
          <w:tcPr>
            <w:tcW w:w="4721" w:type="pct"/>
            <w:gridSpan w:val="8"/>
            <w:tcBorders>
              <w:top w:val="single" w:sz="4" w:space="0" w:color="auto"/>
              <w:left w:val="nil"/>
              <w:bottom w:val="single" w:sz="4" w:space="0" w:color="auto"/>
              <w:right w:val="nil"/>
            </w:tcBorders>
          </w:tcPr>
          <w:p w:rsidR="0002706F" w:rsidRPr="00FD65FB" w:rsidRDefault="0002706F" w:rsidP="0002706F">
            <w:pPr>
              <w:jc w:val="center"/>
              <w:rPr>
                <w:rFonts w:ascii="Times New Roman" w:hAnsi="Times New Roman" w:cs="Times New Roman"/>
                <w:sz w:val="24"/>
                <w:szCs w:val="24"/>
              </w:rPr>
            </w:pPr>
            <w:r w:rsidRPr="00FD65FB">
              <w:rPr>
                <w:rFonts w:ascii="Times New Roman" w:hAnsi="Times New Roman" w:cs="Times New Roman"/>
                <w:sz w:val="24"/>
                <w:szCs w:val="24"/>
              </w:rPr>
              <w:t>Zone</w:t>
            </w:r>
          </w:p>
        </w:tc>
      </w:tr>
      <w:tr w:rsidR="00CA7BB4" w:rsidRPr="00250647" w:rsidTr="00FD65FB">
        <w:tblPrEx>
          <w:tblLook w:val="04A0" w:firstRow="1" w:lastRow="0" w:firstColumn="1" w:lastColumn="0" w:noHBand="0" w:noVBand="1"/>
        </w:tblPrEx>
        <w:trPr>
          <w:trHeight w:val="449"/>
        </w:trPr>
        <w:tc>
          <w:tcPr>
            <w:tcW w:w="279" w:type="pct"/>
            <w:vMerge/>
            <w:tcBorders>
              <w:top w:val="nil"/>
              <w:left w:val="nil"/>
              <w:bottom w:val="nil"/>
              <w:right w:val="nil"/>
            </w:tcBorders>
          </w:tcPr>
          <w:p w:rsidR="0002706F" w:rsidRPr="00FD65FB" w:rsidRDefault="0002706F" w:rsidP="00897AA6">
            <w:pPr>
              <w:rPr>
                <w:rFonts w:ascii="Times New Roman" w:hAnsi="Times New Roman" w:cs="Times New Roman"/>
                <w:sz w:val="24"/>
                <w:szCs w:val="24"/>
              </w:rPr>
            </w:pPr>
          </w:p>
        </w:tc>
        <w:tc>
          <w:tcPr>
            <w:tcW w:w="1190" w:type="pct"/>
            <w:gridSpan w:val="2"/>
            <w:tcBorders>
              <w:top w:val="single" w:sz="4" w:space="0" w:color="auto"/>
              <w:left w:val="nil"/>
              <w:bottom w:val="single" w:sz="4" w:space="0" w:color="auto"/>
              <w:right w:val="nil"/>
            </w:tcBorders>
          </w:tcPr>
          <w:p w:rsidR="0002706F" w:rsidRPr="00FD65FB" w:rsidRDefault="0002706F" w:rsidP="0002706F">
            <w:pPr>
              <w:jc w:val="center"/>
              <w:rPr>
                <w:rFonts w:ascii="Times New Roman" w:hAnsi="Times New Roman" w:cs="Times New Roman"/>
                <w:sz w:val="24"/>
                <w:szCs w:val="24"/>
              </w:rPr>
            </w:pPr>
            <w:r w:rsidRPr="00FD65FB">
              <w:rPr>
                <w:rFonts w:ascii="Times New Roman" w:hAnsi="Times New Roman" w:cs="Times New Roman"/>
                <w:sz w:val="24"/>
                <w:szCs w:val="24"/>
              </w:rPr>
              <w:t>West Gojjam ( n = 13)</w:t>
            </w:r>
          </w:p>
        </w:tc>
        <w:tc>
          <w:tcPr>
            <w:tcW w:w="1155" w:type="pct"/>
            <w:gridSpan w:val="2"/>
            <w:tcBorders>
              <w:top w:val="single" w:sz="4" w:space="0" w:color="auto"/>
              <w:left w:val="nil"/>
              <w:bottom w:val="single" w:sz="4" w:space="0" w:color="auto"/>
              <w:right w:val="nil"/>
            </w:tcBorders>
          </w:tcPr>
          <w:p w:rsidR="0002706F" w:rsidRPr="00FD65FB" w:rsidRDefault="0002706F" w:rsidP="0002706F">
            <w:pPr>
              <w:jc w:val="center"/>
              <w:rPr>
                <w:rFonts w:ascii="Times New Roman" w:hAnsi="Times New Roman" w:cs="Times New Roman"/>
                <w:sz w:val="24"/>
                <w:szCs w:val="24"/>
              </w:rPr>
            </w:pPr>
            <w:r w:rsidRPr="00FD65FB">
              <w:rPr>
                <w:rFonts w:ascii="Times New Roman" w:hAnsi="Times New Roman" w:cs="Times New Roman"/>
                <w:sz w:val="24"/>
                <w:szCs w:val="24"/>
              </w:rPr>
              <w:t>Awi ( n = 7)</w:t>
            </w:r>
          </w:p>
        </w:tc>
        <w:tc>
          <w:tcPr>
            <w:tcW w:w="1154" w:type="pct"/>
            <w:gridSpan w:val="2"/>
            <w:tcBorders>
              <w:top w:val="single" w:sz="4" w:space="0" w:color="auto"/>
              <w:left w:val="nil"/>
              <w:bottom w:val="single" w:sz="4" w:space="0" w:color="auto"/>
              <w:right w:val="nil"/>
            </w:tcBorders>
          </w:tcPr>
          <w:p w:rsidR="0002706F" w:rsidRPr="00FD65FB" w:rsidRDefault="0002706F" w:rsidP="0002706F">
            <w:pPr>
              <w:jc w:val="center"/>
              <w:rPr>
                <w:rFonts w:ascii="Times New Roman" w:hAnsi="Times New Roman" w:cs="Times New Roman"/>
                <w:sz w:val="24"/>
                <w:szCs w:val="24"/>
              </w:rPr>
            </w:pPr>
            <w:r w:rsidRPr="00FD65FB">
              <w:rPr>
                <w:rFonts w:ascii="Times New Roman" w:hAnsi="Times New Roman" w:cs="Times New Roman"/>
                <w:sz w:val="24"/>
                <w:szCs w:val="24"/>
              </w:rPr>
              <w:t>East Gojjam ( n = 16)</w:t>
            </w:r>
          </w:p>
        </w:tc>
        <w:tc>
          <w:tcPr>
            <w:tcW w:w="1222" w:type="pct"/>
            <w:gridSpan w:val="2"/>
            <w:tcBorders>
              <w:top w:val="single" w:sz="4" w:space="0" w:color="auto"/>
              <w:left w:val="nil"/>
              <w:bottom w:val="single" w:sz="4" w:space="0" w:color="auto"/>
              <w:right w:val="nil"/>
            </w:tcBorders>
          </w:tcPr>
          <w:p w:rsidR="0002706F" w:rsidRPr="00FD65FB" w:rsidRDefault="004B6F18" w:rsidP="0002706F">
            <w:pPr>
              <w:jc w:val="center"/>
              <w:rPr>
                <w:rFonts w:ascii="Times New Roman" w:hAnsi="Times New Roman" w:cs="Times New Roman"/>
                <w:sz w:val="24"/>
                <w:szCs w:val="24"/>
              </w:rPr>
            </w:pPr>
            <w:r>
              <w:rPr>
                <w:rFonts w:ascii="Times New Roman" w:hAnsi="Times New Roman" w:cs="Times New Roman"/>
                <w:sz w:val="24"/>
                <w:szCs w:val="24"/>
              </w:rPr>
              <w:t>Bahir Dar s</w:t>
            </w:r>
            <w:r w:rsidR="00063B2D">
              <w:rPr>
                <w:rFonts w:ascii="Times New Roman" w:hAnsi="Times New Roman" w:cs="Times New Roman"/>
                <w:sz w:val="24"/>
                <w:szCs w:val="24"/>
              </w:rPr>
              <w:t>pecial z</w:t>
            </w:r>
            <w:r w:rsidR="0002706F" w:rsidRPr="00FD65FB">
              <w:rPr>
                <w:rFonts w:ascii="Times New Roman" w:hAnsi="Times New Roman" w:cs="Times New Roman"/>
                <w:sz w:val="24"/>
                <w:szCs w:val="24"/>
              </w:rPr>
              <w:t>one (n = 4)</w:t>
            </w:r>
          </w:p>
        </w:tc>
      </w:tr>
      <w:tr w:rsidR="00CA7BB4" w:rsidRPr="00250647" w:rsidTr="00FD65FB">
        <w:tblPrEx>
          <w:tblLook w:val="04A0" w:firstRow="1" w:lastRow="0" w:firstColumn="1" w:lastColumn="0" w:noHBand="0" w:noVBand="1"/>
        </w:tblPrEx>
        <w:trPr>
          <w:trHeight w:val="530"/>
        </w:trPr>
        <w:tc>
          <w:tcPr>
            <w:tcW w:w="279" w:type="pct"/>
            <w:vMerge/>
            <w:tcBorders>
              <w:top w:val="nil"/>
              <w:left w:val="nil"/>
              <w:bottom w:val="nil"/>
              <w:right w:val="nil"/>
            </w:tcBorders>
          </w:tcPr>
          <w:p w:rsidR="0002706F" w:rsidRPr="00FD65FB" w:rsidRDefault="0002706F" w:rsidP="00897AA6">
            <w:pPr>
              <w:rPr>
                <w:rFonts w:ascii="Times New Roman" w:hAnsi="Times New Roman" w:cs="Times New Roman"/>
                <w:sz w:val="24"/>
                <w:szCs w:val="24"/>
              </w:rPr>
            </w:pPr>
          </w:p>
        </w:tc>
        <w:tc>
          <w:tcPr>
            <w:tcW w:w="613" w:type="pct"/>
            <w:tcBorders>
              <w:top w:val="single" w:sz="4" w:space="0" w:color="auto"/>
              <w:left w:val="nil"/>
              <w:bottom w:val="single" w:sz="4" w:space="0" w:color="auto"/>
              <w:right w:val="nil"/>
            </w:tcBorders>
          </w:tcPr>
          <w:p w:rsidR="0002706F" w:rsidRPr="00250647" w:rsidRDefault="0013018C" w:rsidP="0002706F">
            <w:pPr>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577" w:type="pct"/>
            <w:tcBorders>
              <w:top w:val="single" w:sz="4" w:space="0" w:color="auto"/>
              <w:left w:val="nil"/>
              <w:bottom w:val="single" w:sz="4" w:space="0" w:color="auto"/>
              <w:right w:val="nil"/>
            </w:tcBorders>
          </w:tcPr>
          <w:p w:rsidR="0002706F" w:rsidRPr="00250647" w:rsidRDefault="0002706F" w:rsidP="0002706F">
            <w:pPr>
              <w:jc w:val="center"/>
              <w:rPr>
                <w:rFonts w:ascii="Times New Roman" w:hAnsi="Times New Roman" w:cs="Times New Roman"/>
                <w:sz w:val="24"/>
                <w:szCs w:val="24"/>
              </w:rPr>
            </w:pPr>
            <w:r w:rsidRPr="00250647">
              <w:rPr>
                <w:rFonts w:ascii="Times New Roman" w:hAnsi="Times New Roman" w:cs="Times New Roman"/>
                <w:sz w:val="24"/>
                <w:szCs w:val="24"/>
              </w:rPr>
              <w:t>Range</w:t>
            </w:r>
          </w:p>
        </w:tc>
        <w:tc>
          <w:tcPr>
            <w:tcW w:w="578" w:type="pct"/>
            <w:tcBorders>
              <w:top w:val="single" w:sz="4" w:space="0" w:color="auto"/>
              <w:left w:val="nil"/>
              <w:bottom w:val="single" w:sz="4" w:space="0" w:color="auto"/>
              <w:right w:val="nil"/>
            </w:tcBorders>
          </w:tcPr>
          <w:p w:rsidR="0002706F" w:rsidRPr="00250647" w:rsidRDefault="0013018C" w:rsidP="0002706F">
            <w:pPr>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577" w:type="pct"/>
            <w:tcBorders>
              <w:top w:val="single" w:sz="4" w:space="0" w:color="auto"/>
              <w:left w:val="nil"/>
              <w:bottom w:val="single" w:sz="4" w:space="0" w:color="auto"/>
              <w:right w:val="nil"/>
            </w:tcBorders>
          </w:tcPr>
          <w:p w:rsidR="0002706F" w:rsidRPr="00250647" w:rsidRDefault="0002706F" w:rsidP="0002706F">
            <w:pPr>
              <w:jc w:val="center"/>
              <w:rPr>
                <w:rFonts w:ascii="Times New Roman" w:hAnsi="Times New Roman" w:cs="Times New Roman"/>
                <w:sz w:val="24"/>
                <w:szCs w:val="24"/>
              </w:rPr>
            </w:pPr>
            <w:r w:rsidRPr="00250647">
              <w:rPr>
                <w:rFonts w:ascii="Times New Roman" w:hAnsi="Times New Roman" w:cs="Times New Roman"/>
                <w:sz w:val="24"/>
                <w:szCs w:val="24"/>
              </w:rPr>
              <w:t>Range</w:t>
            </w:r>
          </w:p>
        </w:tc>
        <w:tc>
          <w:tcPr>
            <w:tcW w:w="585" w:type="pct"/>
            <w:tcBorders>
              <w:top w:val="single" w:sz="4" w:space="0" w:color="auto"/>
              <w:left w:val="nil"/>
              <w:bottom w:val="single" w:sz="4" w:space="0" w:color="auto"/>
              <w:right w:val="nil"/>
            </w:tcBorders>
          </w:tcPr>
          <w:p w:rsidR="0002706F" w:rsidRPr="00250647" w:rsidRDefault="0013018C" w:rsidP="0002706F">
            <w:pPr>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569" w:type="pct"/>
            <w:tcBorders>
              <w:top w:val="single" w:sz="4" w:space="0" w:color="auto"/>
              <w:left w:val="nil"/>
              <w:bottom w:val="single" w:sz="4" w:space="0" w:color="auto"/>
              <w:right w:val="nil"/>
            </w:tcBorders>
          </w:tcPr>
          <w:p w:rsidR="0002706F" w:rsidRPr="00250647" w:rsidRDefault="0002706F" w:rsidP="0002706F">
            <w:pPr>
              <w:jc w:val="center"/>
              <w:rPr>
                <w:rFonts w:ascii="Times New Roman" w:hAnsi="Times New Roman" w:cs="Times New Roman"/>
                <w:sz w:val="24"/>
                <w:szCs w:val="24"/>
              </w:rPr>
            </w:pPr>
            <w:r w:rsidRPr="00250647">
              <w:rPr>
                <w:rFonts w:ascii="Times New Roman" w:hAnsi="Times New Roman" w:cs="Times New Roman"/>
                <w:sz w:val="24"/>
                <w:szCs w:val="24"/>
              </w:rPr>
              <w:t>Range</w:t>
            </w:r>
          </w:p>
        </w:tc>
        <w:tc>
          <w:tcPr>
            <w:tcW w:w="578" w:type="pct"/>
            <w:tcBorders>
              <w:top w:val="single" w:sz="4" w:space="0" w:color="auto"/>
              <w:left w:val="nil"/>
              <w:bottom w:val="single" w:sz="4" w:space="0" w:color="auto"/>
              <w:right w:val="nil"/>
            </w:tcBorders>
          </w:tcPr>
          <w:p w:rsidR="0002706F" w:rsidRPr="00250647" w:rsidRDefault="0013018C" w:rsidP="0002706F">
            <w:pPr>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644" w:type="pct"/>
            <w:tcBorders>
              <w:top w:val="single" w:sz="4" w:space="0" w:color="auto"/>
              <w:left w:val="nil"/>
              <w:bottom w:val="single" w:sz="4" w:space="0" w:color="auto"/>
              <w:right w:val="nil"/>
            </w:tcBorders>
          </w:tcPr>
          <w:p w:rsidR="0002706F" w:rsidRPr="00250647" w:rsidRDefault="0002706F" w:rsidP="0002706F">
            <w:pPr>
              <w:jc w:val="center"/>
              <w:rPr>
                <w:rFonts w:ascii="Times New Roman" w:hAnsi="Times New Roman" w:cs="Times New Roman"/>
                <w:sz w:val="24"/>
                <w:szCs w:val="24"/>
              </w:rPr>
            </w:pPr>
            <w:r w:rsidRPr="00250647">
              <w:rPr>
                <w:rFonts w:ascii="Times New Roman" w:hAnsi="Times New Roman" w:cs="Times New Roman"/>
                <w:sz w:val="24"/>
                <w:szCs w:val="24"/>
              </w:rPr>
              <w:t>Range</w:t>
            </w:r>
          </w:p>
        </w:tc>
      </w:tr>
      <w:tr w:rsidR="00CA7BB4" w:rsidRPr="00250647" w:rsidTr="005647E9">
        <w:tblPrEx>
          <w:tblLook w:val="04A0" w:firstRow="1" w:lastRow="0" w:firstColumn="1" w:lastColumn="0" w:noHBand="0" w:noVBand="1"/>
        </w:tblPrEx>
        <w:trPr>
          <w:trHeight w:val="404"/>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K</w:t>
            </w:r>
          </w:p>
        </w:tc>
        <w:tc>
          <w:tcPr>
            <w:tcW w:w="613" w:type="pct"/>
            <w:tcBorders>
              <w:top w:val="single" w:sz="4" w:space="0" w:color="auto"/>
              <w:left w:val="nil"/>
              <w:bottom w:val="nil"/>
              <w:right w:val="nil"/>
            </w:tcBorders>
          </w:tcPr>
          <w:p w:rsidR="00FE1F81" w:rsidRPr="00250647" w:rsidRDefault="00897AA6" w:rsidP="00CA7BB4">
            <w:pPr>
              <w:jc w:val="center"/>
              <w:rPr>
                <w:rFonts w:ascii="Times New Roman" w:hAnsi="Times New Roman" w:cs="Times New Roman"/>
                <w:sz w:val="24"/>
                <w:szCs w:val="24"/>
              </w:rPr>
            </w:pPr>
            <w:r w:rsidRPr="00250647">
              <w:rPr>
                <w:rFonts w:ascii="Times New Roman" w:hAnsi="Times New Roman" w:cs="Times New Roman"/>
                <w:sz w:val="24"/>
                <w:szCs w:val="24"/>
              </w:rPr>
              <w:t>18127</w:t>
            </w:r>
          </w:p>
        </w:tc>
        <w:tc>
          <w:tcPr>
            <w:tcW w:w="577" w:type="pct"/>
            <w:tcBorders>
              <w:top w:val="single" w:sz="4" w:space="0" w:color="auto"/>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17155-18770</w:t>
            </w:r>
          </w:p>
        </w:tc>
        <w:tc>
          <w:tcPr>
            <w:tcW w:w="578" w:type="pct"/>
            <w:tcBorders>
              <w:top w:val="single" w:sz="4" w:space="0" w:color="auto"/>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16480</w:t>
            </w:r>
          </w:p>
        </w:tc>
        <w:tc>
          <w:tcPr>
            <w:tcW w:w="577" w:type="pct"/>
            <w:tcBorders>
              <w:top w:val="single" w:sz="4" w:space="0" w:color="auto"/>
              <w:left w:val="nil"/>
              <w:bottom w:val="nil"/>
              <w:right w:val="nil"/>
            </w:tcBorders>
          </w:tcPr>
          <w:p w:rsidR="00FE1F81" w:rsidRPr="00250647" w:rsidRDefault="001C4C9C" w:rsidP="00CA7BB4">
            <w:pPr>
              <w:jc w:val="center"/>
              <w:rPr>
                <w:rFonts w:ascii="Times New Roman" w:hAnsi="Times New Roman" w:cs="Times New Roman"/>
                <w:sz w:val="24"/>
                <w:szCs w:val="24"/>
              </w:rPr>
            </w:pPr>
            <w:r w:rsidRPr="00250647">
              <w:rPr>
                <w:rFonts w:ascii="Times New Roman" w:hAnsi="Times New Roman" w:cs="Times New Roman"/>
                <w:sz w:val="24"/>
                <w:szCs w:val="24"/>
              </w:rPr>
              <w:t>15976-168</w:t>
            </w:r>
            <w:r w:rsidR="00FE1F81" w:rsidRPr="00250647">
              <w:rPr>
                <w:rFonts w:ascii="Times New Roman" w:hAnsi="Times New Roman" w:cs="Times New Roman"/>
                <w:sz w:val="24"/>
                <w:szCs w:val="24"/>
              </w:rPr>
              <w:t>87</w:t>
            </w:r>
          </w:p>
        </w:tc>
        <w:tc>
          <w:tcPr>
            <w:tcW w:w="585" w:type="pct"/>
            <w:tcBorders>
              <w:top w:val="single" w:sz="4" w:space="0" w:color="auto"/>
              <w:left w:val="nil"/>
              <w:bottom w:val="nil"/>
              <w:right w:val="nil"/>
            </w:tcBorders>
          </w:tcPr>
          <w:p w:rsidR="00FE1F81" w:rsidRPr="00250647" w:rsidRDefault="00142790" w:rsidP="0013018C">
            <w:pPr>
              <w:jc w:val="center"/>
              <w:rPr>
                <w:rFonts w:ascii="Times New Roman" w:hAnsi="Times New Roman" w:cs="Times New Roman"/>
                <w:sz w:val="24"/>
                <w:szCs w:val="24"/>
              </w:rPr>
            </w:pPr>
            <w:r w:rsidRPr="00250647">
              <w:rPr>
                <w:rFonts w:ascii="Times New Roman" w:hAnsi="Times New Roman" w:cs="Times New Roman"/>
                <w:sz w:val="24"/>
                <w:szCs w:val="24"/>
              </w:rPr>
              <w:t>16403</w:t>
            </w:r>
          </w:p>
        </w:tc>
        <w:tc>
          <w:tcPr>
            <w:tcW w:w="569" w:type="pct"/>
            <w:tcBorders>
              <w:top w:val="single" w:sz="4" w:space="0" w:color="auto"/>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15356-17396</w:t>
            </w:r>
          </w:p>
        </w:tc>
        <w:tc>
          <w:tcPr>
            <w:tcW w:w="578" w:type="pct"/>
            <w:tcBorders>
              <w:top w:val="single" w:sz="4" w:space="0" w:color="auto"/>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 xml:space="preserve">17364 </w:t>
            </w:r>
          </w:p>
        </w:tc>
        <w:tc>
          <w:tcPr>
            <w:tcW w:w="644" w:type="pct"/>
            <w:tcBorders>
              <w:top w:val="single" w:sz="4" w:space="0" w:color="auto"/>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16712-18089</w:t>
            </w:r>
          </w:p>
        </w:tc>
      </w:tr>
      <w:tr w:rsidR="00CA7BB4" w:rsidRPr="00250647" w:rsidTr="005647E9">
        <w:tblPrEx>
          <w:tblLook w:val="04A0" w:firstRow="1" w:lastRow="0" w:firstColumn="1" w:lastColumn="0" w:noHBand="0" w:noVBand="1"/>
        </w:tblPrEx>
        <w:trPr>
          <w:trHeight w:val="422"/>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Mg</w:t>
            </w:r>
          </w:p>
        </w:tc>
        <w:tc>
          <w:tcPr>
            <w:tcW w:w="613" w:type="pct"/>
            <w:tcBorders>
              <w:top w:val="nil"/>
              <w:left w:val="nil"/>
              <w:bottom w:val="nil"/>
              <w:right w:val="nil"/>
            </w:tcBorders>
          </w:tcPr>
          <w:p w:rsidR="00FE1F81" w:rsidRPr="00250647" w:rsidRDefault="00897AA6" w:rsidP="00CA7BB4">
            <w:pPr>
              <w:jc w:val="center"/>
              <w:rPr>
                <w:rFonts w:ascii="Times New Roman" w:hAnsi="Times New Roman" w:cs="Times New Roman"/>
                <w:sz w:val="24"/>
                <w:szCs w:val="24"/>
              </w:rPr>
            </w:pPr>
            <w:r w:rsidRPr="00250647">
              <w:rPr>
                <w:rFonts w:ascii="Times New Roman" w:hAnsi="Times New Roman" w:cs="Times New Roman"/>
                <w:sz w:val="24"/>
                <w:szCs w:val="24"/>
              </w:rPr>
              <w:t>1978</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1690-2299</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1661</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1192-2207</w:t>
            </w:r>
          </w:p>
        </w:tc>
        <w:tc>
          <w:tcPr>
            <w:tcW w:w="585" w:type="pct"/>
            <w:tcBorders>
              <w:top w:val="nil"/>
              <w:left w:val="nil"/>
              <w:bottom w:val="nil"/>
              <w:right w:val="nil"/>
            </w:tcBorders>
          </w:tcPr>
          <w:p w:rsidR="00FE1F81" w:rsidRPr="00250647" w:rsidRDefault="00142790" w:rsidP="0013018C">
            <w:pPr>
              <w:jc w:val="center"/>
              <w:rPr>
                <w:rFonts w:ascii="Times New Roman" w:hAnsi="Times New Roman" w:cs="Times New Roman"/>
                <w:sz w:val="24"/>
                <w:szCs w:val="24"/>
              </w:rPr>
            </w:pPr>
            <w:r w:rsidRPr="00250647">
              <w:rPr>
                <w:rFonts w:ascii="Times New Roman" w:hAnsi="Times New Roman" w:cs="Times New Roman"/>
                <w:sz w:val="24"/>
                <w:szCs w:val="24"/>
              </w:rPr>
              <w:t>1425</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1211-1724</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1745</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1478-1957</w:t>
            </w:r>
          </w:p>
        </w:tc>
      </w:tr>
      <w:tr w:rsidR="00CA7BB4" w:rsidRPr="00250647" w:rsidTr="005647E9">
        <w:tblPrEx>
          <w:tblLook w:val="04A0" w:firstRow="1" w:lastRow="0" w:firstColumn="1" w:lastColumn="0" w:noHBand="0" w:noVBand="1"/>
        </w:tblPrEx>
        <w:trPr>
          <w:trHeight w:val="351"/>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Ca</w:t>
            </w:r>
          </w:p>
        </w:tc>
        <w:tc>
          <w:tcPr>
            <w:tcW w:w="613" w:type="pct"/>
            <w:tcBorders>
              <w:top w:val="nil"/>
              <w:left w:val="nil"/>
              <w:bottom w:val="nil"/>
              <w:right w:val="nil"/>
            </w:tcBorders>
          </w:tcPr>
          <w:p w:rsidR="00FE1F81" w:rsidRPr="00250647" w:rsidRDefault="00897AA6" w:rsidP="00CA7BB4">
            <w:pPr>
              <w:jc w:val="center"/>
              <w:rPr>
                <w:rFonts w:ascii="Times New Roman" w:hAnsi="Times New Roman" w:cs="Times New Roman"/>
                <w:sz w:val="24"/>
                <w:szCs w:val="24"/>
              </w:rPr>
            </w:pPr>
            <w:r w:rsidRPr="00250647">
              <w:rPr>
                <w:rFonts w:ascii="Times New Roman" w:hAnsi="Times New Roman" w:cs="Times New Roman"/>
                <w:sz w:val="24"/>
                <w:szCs w:val="24"/>
              </w:rPr>
              <w:t>1130</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714-1479</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 xml:space="preserve">870 </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743-952</w:t>
            </w:r>
          </w:p>
        </w:tc>
        <w:tc>
          <w:tcPr>
            <w:tcW w:w="585" w:type="pct"/>
            <w:tcBorders>
              <w:top w:val="nil"/>
              <w:left w:val="nil"/>
              <w:bottom w:val="nil"/>
              <w:right w:val="nil"/>
            </w:tcBorders>
          </w:tcPr>
          <w:p w:rsidR="00FE1F81" w:rsidRPr="00250647" w:rsidRDefault="00142790" w:rsidP="0013018C">
            <w:pPr>
              <w:jc w:val="center"/>
              <w:rPr>
                <w:rFonts w:ascii="Times New Roman" w:hAnsi="Times New Roman" w:cs="Times New Roman"/>
                <w:sz w:val="24"/>
                <w:szCs w:val="24"/>
              </w:rPr>
            </w:pPr>
            <w:r w:rsidRPr="00250647">
              <w:rPr>
                <w:rFonts w:ascii="Times New Roman" w:hAnsi="Times New Roman" w:cs="Times New Roman"/>
                <w:sz w:val="24"/>
                <w:szCs w:val="24"/>
              </w:rPr>
              <w:t>945</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505-1190</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943</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878-999</w:t>
            </w:r>
          </w:p>
        </w:tc>
      </w:tr>
      <w:tr w:rsidR="00CA7BB4" w:rsidRPr="00250647" w:rsidTr="005647E9">
        <w:tblPrEx>
          <w:tblLook w:val="04A0" w:firstRow="1" w:lastRow="0" w:firstColumn="1" w:lastColumn="0" w:noHBand="0" w:noVBand="1"/>
        </w:tblPrEx>
        <w:trPr>
          <w:trHeight w:hRule="exact" w:val="370"/>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Na</w:t>
            </w:r>
          </w:p>
        </w:tc>
        <w:tc>
          <w:tcPr>
            <w:tcW w:w="613" w:type="pct"/>
            <w:tcBorders>
              <w:top w:val="nil"/>
              <w:left w:val="nil"/>
              <w:bottom w:val="nil"/>
              <w:right w:val="nil"/>
            </w:tcBorders>
          </w:tcPr>
          <w:p w:rsidR="00FE1F81" w:rsidRPr="00250647" w:rsidRDefault="00897AA6" w:rsidP="00CA7BB4">
            <w:pPr>
              <w:jc w:val="center"/>
              <w:rPr>
                <w:rFonts w:ascii="Times New Roman" w:hAnsi="Times New Roman" w:cs="Times New Roman"/>
                <w:sz w:val="24"/>
                <w:szCs w:val="24"/>
              </w:rPr>
            </w:pPr>
            <w:r w:rsidRPr="00250647">
              <w:rPr>
                <w:rFonts w:ascii="Times New Roman" w:hAnsi="Times New Roman" w:cs="Times New Roman"/>
                <w:sz w:val="24"/>
                <w:szCs w:val="24"/>
              </w:rPr>
              <w:t>234</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167-281</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181</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107-216</w:t>
            </w:r>
          </w:p>
        </w:tc>
        <w:tc>
          <w:tcPr>
            <w:tcW w:w="585" w:type="pct"/>
            <w:tcBorders>
              <w:top w:val="nil"/>
              <w:left w:val="nil"/>
              <w:bottom w:val="nil"/>
              <w:right w:val="nil"/>
            </w:tcBorders>
          </w:tcPr>
          <w:p w:rsidR="00FE1F81" w:rsidRPr="00250647" w:rsidRDefault="00142790" w:rsidP="0013018C">
            <w:pPr>
              <w:jc w:val="center"/>
              <w:rPr>
                <w:rFonts w:ascii="Times New Roman" w:hAnsi="Times New Roman" w:cs="Times New Roman"/>
                <w:sz w:val="24"/>
                <w:szCs w:val="24"/>
              </w:rPr>
            </w:pPr>
            <w:r w:rsidRPr="00250647">
              <w:rPr>
                <w:rFonts w:ascii="Times New Roman" w:hAnsi="Times New Roman" w:cs="Times New Roman"/>
                <w:sz w:val="24"/>
                <w:szCs w:val="24"/>
              </w:rPr>
              <w:t>215</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133-313</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170</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123-199</w:t>
            </w:r>
          </w:p>
        </w:tc>
      </w:tr>
      <w:tr w:rsidR="00CA7BB4" w:rsidRPr="00250647" w:rsidTr="005647E9">
        <w:tblPrEx>
          <w:tblLook w:val="04A0" w:firstRow="1" w:lastRow="0" w:firstColumn="1" w:lastColumn="0" w:noHBand="0" w:noVBand="1"/>
        </w:tblPrEx>
        <w:trPr>
          <w:trHeight w:val="332"/>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Si</w:t>
            </w:r>
          </w:p>
        </w:tc>
        <w:tc>
          <w:tcPr>
            <w:tcW w:w="613" w:type="pct"/>
            <w:tcBorders>
              <w:top w:val="nil"/>
              <w:left w:val="nil"/>
              <w:bottom w:val="nil"/>
              <w:right w:val="nil"/>
            </w:tcBorders>
          </w:tcPr>
          <w:p w:rsidR="00FE1F81" w:rsidRPr="00250647" w:rsidRDefault="00897AA6" w:rsidP="00CA7BB4">
            <w:pPr>
              <w:jc w:val="center"/>
              <w:rPr>
                <w:rFonts w:ascii="Times New Roman" w:hAnsi="Times New Roman" w:cs="Times New Roman"/>
                <w:sz w:val="24"/>
                <w:szCs w:val="24"/>
              </w:rPr>
            </w:pPr>
            <w:r w:rsidRPr="00250647">
              <w:rPr>
                <w:rFonts w:ascii="Times New Roman" w:hAnsi="Times New Roman" w:cs="Times New Roman"/>
                <w:sz w:val="24"/>
                <w:szCs w:val="24"/>
              </w:rPr>
              <w:t>83</w:t>
            </w:r>
            <w:r w:rsidR="006911AD" w:rsidRPr="00250647">
              <w:rPr>
                <w:rFonts w:ascii="Times New Roman" w:hAnsi="Times New Roman" w:cs="Times New Roman"/>
                <w:sz w:val="24"/>
                <w:szCs w:val="24"/>
              </w:rPr>
              <w:t>.0</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54-111</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49</w:t>
            </w:r>
            <w:r w:rsidR="00FD65FB">
              <w:rPr>
                <w:rFonts w:ascii="Times New Roman" w:hAnsi="Times New Roman" w:cs="Times New Roman"/>
                <w:sz w:val="24"/>
                <w:szCs w:val="24"/>
              </w:rPr>
              <w:t>.4</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32-77</w:t>
            </w:r>
          </w:p>
        </w:tc>
        <w:tc>
          <w:tcPr>
            <w:tcW w:w="585" w:type="pct"/>
            <w:tcBorders>
              <w:top w:val="nil"/>
              <w:left w:val="nil"/>
              <w:bottom w:val="nil"/>
              <w:right w:val="nil"/>
            </w:tcBorders>
          </w:tcPr>
          <w:p w:rsidR="00FE1F81" w:rsidRPr="00250647" w:rsidRDefault="00142790" w:rsidP="0013018C">
            <w:pPr>
              <w:jc w:val="center"/>
              <w:rPr>
                <w:rFonts w:ascii="Times New Roman" w:hAnsi="Times New Roman" w:cs="Times New Roman"/>
                <w:sz w:val="24"/>
                <w:szCs w:val="24"/>
              </w:rPr>
            </w:pPr>
            <w:r w:rsidRPr="00250647">
              <w:rPr>
                <w:rFonts w:ascii="Times New Roman" w:hAnsi="Times New Roman" w:cs="Times New Roman"/>
                <w:sz w:val="24"/>
                <w:szCs w:val="24"/>
              </w:rPr>
              <w:t>49.9</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41-60</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71</w:t>
            </w:r>
            <w:r w:rsidR="00CA45AE">
              <w:rPr>
                <w:rFonts w:ascii="Times New Roman" w:hAnsi="Times New Roman" w:cs="Times New Roman"/>
                <w:sz w:val="24"/>
                <w:szCs w:val="24"/>
              </w:rPr>
              <w:t>.2</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56-89</w:t>
            </w:r>
          </w:p>
        </w:tc>
      </w:tr>
      <w:tr w:rsidR="00CA7BB4" w:rsidRPr="00250647" w:rsidTr="005647E9">
        <w:tblPrEx>
          <w:tblLook w:val="04A0" w:firstRow="1" w:lastRow="0" w:firstColumn="1" w:lastColumn="0" w:noHBand="0" w:noVBand="1"/>
        </w:tblPrEx>
        <w:trPr>
          <w:trHeight w:val="395"/>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Fe</w:t>
            </w:r>
          </w:p>
        </w:tc>
        <w:tc>
          <w:tcPr>
            <w:tcW w:w="613" w:type="pct"/>
            <w:tcBorders>
              <w:top w:val="nil"/>
              <w:left w:val="nil"/>
              <w:bottom w:val="nil"/>
              <w:right w:val="nil"/>
            </w:tcBorders>
          </w:tcPr>
          <w:p w:rsidR="00FE1F81" w:rsidRPr="00250647" w:rsidRDefault="00897AA6" w:rsidP="00CA7BB4">
            <w:pPr>
              <w:jc w:val="center"/>
              <w:rPr>
                <w:rFonts w:ascii="Times New Roman" w:hAnsi="Times New Roman" w:cs="Times New Roman"/>
                <w:sz w:val="24"/>
                <w:szCs w:val="24"/>
              </w:rPr>
            </w:pPr>
            <w:r w:rsidRPr="00250647">
              <w:rPr>
                <w:rFonts w:ascii="Times New Roman" w:hAnsi="Times New Roman" w:cs="Times New Roman"/>
                <w:sz w:val="24"/>
                <w:szCs w:val="24"/>
              </w:rPr>
              <w:t>61</w:t>
            </w:r>
            <w:r w:rsidR="006911AD" w:rsidRPr="00250647">
              <w:rPr>
                <w:rFonts w:ascii="Times New Roman" w:hAnsi="Times New Roman" w:cs="Times New Roman"/>
                <w:sz w:val="24"/>
                <w:szCs w:val="24"/>
              </w:rPr>
              <w:t>.0</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28-174</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48</w:t>
            </w:r>
            <w:r w:rsidR="00FD65FB">
              <w:rPr>
                <w:rFonts w:ascii="Times New Roman" w:hAnsi="Times New Roman" w:cs="Times New Roman"/>
                <w:sz w:val="24"/>
                <w:szCs w:val="24"/>
              </w:rPr>
              <w:t>.</w:t>
            </w:r>
            <w:r w:rsidR="00CA45AE">
              <w:rPr>
                <w:rFonts w:ascii="Times New Roman" w:hAnsi="Times New Roman" w:cs="Times New Roman"/>
                <w:sz w:val="24"/>
                <w:szCs w:val="24"/>
              </w:rPr>
              <w:t>2</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27-70</w:t>
            </w:r>
          </w:p>
        </w:tc>
        <w:tc>
          <w:tcPr>
            <w:tcW w:w="585" w:type="pct"/>
            <w:tcBorders>
              <w:top w:val="nil"/>
              <w:left w:val="nil"/>
              <w:bottom w:val="nil"/>
              <w:right w:val="nil"/>
            </w:tcBorders>
          </w:tcPr>
          <w:p w:rsidR="00FE1F81" w:rsidRPr="00250647" w:rsidRDefault="00142790" w:rsidP="0013018C">
            <w:pPr>
              <w:jc w:val="center"/>
              <w:rPr>
                <w:rFonts w:ascii="Times New Roman" w:hAnsi="Times New Roman" w:cs="Times New Roman"/>
                <w:sz w:val="24"/>
                <w:szCs w:val="24"/>
              </w:rPr>
            </w:pPr>
            <w:r w:rsidRPr="00250647">
              <w:rPr>
                <w:rFonts w:ascii="Times New Roman" w:hAnsi="Times New Roman" w:cs="Times New Roman"/>
                <w:sz w:val="24"/>
                <w:szCs w:val="24"/>
              </w:rPr>
              <w:t>33.0</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12-97</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66</w:t>
            </w:r>
            <w:r w:rsidR="00CA45AE">
              <w:rPr>
                <w:rFonts w:ascii="Times New Roman" w:hAnsi="Times New Roman" w:cs="Times New Roman"/>
                <w:sz w:val="24"/>
                <w:szCs w:val="24"/>
              </w:rPr>
              <w:t>.4</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13-102</w:t>
            </w:r>
          </w:p>
        </w:tc>
      </w:tr>
      <w:tr w:rsidR="00CA7BB4" w:rsidRPr="00250647" w:rsidTr="005647E9">
        <w:tblPrEx>
          <w:tblLook w:val="04A0" w:firstRow="1" w:lastRow="0" w:firstColumn="1" w:lastColumn="0" w:noHBand="0" w:noVBand="1"/>
        </w:tblPrEx>
        <w:trPr>
          <w:trHeight w:val="395"/>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Cu</w:t>
            </w:r>
          </w:p>
        </w:tc>
        <w:tc>
          <w:tcPr>
            <w:tcW w:w="613" w:type="pct"/>
            <w:tcBorders>
              <w:top w:val="nil"/>
              <w:left w:val="nil"/>
              <w:bottom w:val="nil"/>
              <w:right w:val="nil"/>
            </w:tcBorders>
          </w:tcPr>
          <w:p w:rsidR="00FE1F81" w:rsidRPr="00250647" w:rsidRDefault="00897AA6" w:rsidP="00CA7BB4">
            <w:pPr>
              <w:jc w:val="center"/>
              <w:rPr>
                <w:rFonts w:ascii="Times New Roman" w:hAnsi="Times New Roman" w:cs="Times New Roman"/>
                <w:sz w:val="24"/>
                <w:szCs w:val="24"/>
              </w:rPr>
            </w:pPr>
            <w:r w:rsidRPr="00250647">
              <w:rPr>
                <w:rFonts w:ascii="Times New Roman" w:hAnsi="Times New Roman" w:cs="Times New Roman"/>
                <w:sz w:val="24"/>
                <w:szCs w:val="24"/>
              </w:rPr>
              <w:t>27.4</w:t>
            </w:r>
          </w:p>
        </w:tc>
        <w:tc>
          <w:tcPr>
            <w:tcW w:w="577" w:type="pct"/>
            <w:tcBorders>
              <w:top w:val="nil"/>
              <w:left w:val="nil"/>
              <w:bottom w:val="nil"/>
              <w:right w:val="nil"/>
            </w:tcBorders>
          </w:tcPr>
          <w:p w:rsidR="00FE1F81" w:rsidRPr="00250647" w:rsidRDefault="005830C1" w:rsidP="00CA7BB4">
            <w:pPr>
              <w:jc w:val="center"/>
              <w:rPr>
                <w:rFonts w:ascii="Times New Roman" w:hAnsi="Times New Roman" w:cs="Times New Roman"/>
                <w:sz w:val="24"/>
                <w:szCs w:val="24"/>
              </w:rPr>
            </w:pPr>
            <w:r w:rsidRPr="00250647">
              <w:rPr>
                <w:rFonts w:ascii="Times New Roman" w:hAnsi="Times New Roman" w:cs="Times New Roman"/>
                <w:sz w:val="24"/>
                <w:szCs w:val="24"/>
              </w:rPr>
              <w:t>16-</w:t>
            </w:r>
            <w:r w:rsidR="00FE1F81" w:rsidRPr="00250647">
              <w:rPr>
                <w:rFonts w:ascii="Times New Roman" w:hAnsi="Times New Roman" w:cs="Times New Roman"/>
                <w:sz w:val="24"/>
                <w:szCs w:val="24"/>
              </w:rPr>
              <w:t>39</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29.8</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16-38</w:t>
            </w:r>
          </w:p>
        </w:tc>
        <w:tc>
          <w:tcPr>
            <w:tcW w:w="585" w:type="pct"/>
            <w:tcBorders>
              <w:top w:val="nil"/>
              <w:left w:val="nil"/>
              <w:bottom w:val="nil"/>
              <w:right w:val="nil"/>
            </w:tcBorders>
          </w:tcPr>
          <w:p w:rsidR="00FE1F81" w:rsidRPr="00250647" w:rsidRDefault="00142790" w:rsidP="0013018C">
            <w:pPr>
              <w:jc w:val="center"/>
              <w:rPr>
                <w:rFonts w:ascii="Times New Roman" w:hAnsi="Times New Roman" w:cs="Times New Roman"/>
                <w:sz w:val="24"/>
                <w:szCs w:val="24"/>
              </w:rPr>
            </w:pPr>
            <w:r w:rsidRPr="00250647">
              <w:rPr>
                <w:rFonts w:ascii="Times New Roman" w:hAnsi="Times New Roman" w:cs="Times New Roman"/>
                <w:sz w:val="24"/>
                <w:szCs w:val="24"/>
              </w:rPr>
              <w:t>25.2</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1-36</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13.9</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2-29</w:t>
            </w:r>
          </w:p>
        </w:tc>
      </w:tr>
      <w:tr w:rsidR="00CA7BB4" w:rsidRPr="00250647" w:rsidTr="005647E9">
        <w:tblPrEx>
          <w:tblLook w:val="04A0" w:firstRow="1" w:lastRow="0" w:firstColumn="1" w:lastColumn="0" w:noHBand="0" w:noVBand="1"/>
        </w:tblPrEx>
        <w:trPr>
          <w:trHeight w:val="395"/>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Zn</w:t>
            </w:r>
          </w:p>
        </w:tc>
        <w:tc>
          <w:tcPr>
            <w:tcW w:w="613" w:type="pct"/>
            <w:tcBorders>
              <w:top w:val="nil"/>
              <w:left w:val="nil"/>
              <w:bottom w:val="nil"/>
              <w:right w:val="nil"/>
            </w:tcBorders>
          </w:tcPr>
          <w:p w:rsidR="00FE1F81" w:rsidRPr="00250647" w:rsidRDefault="005830C1" w:rsidP="00CA7BB4">
            <w:pPr>
              <w:jc w:val="center"/>
              <w:rPr>
                <w:rFonts w:ascii="Times New Roman" w:hAnsi="Times New Roman" w:cs="Times New Roman"/>
                <w:sz w:val="24"/>
                <w:szCs w:val="24"/>
              </w:rPr>
            </w:pPr>
            <w:r w:rsidRPr="00250647">
              <w:rPr>
                <w:rFonts w:ascii="Times New Roman" w:hAnsi="Times New Roman" w:cs="Times New Roman"/>
                <w:sz w:val="24"/>
                <w:szCs w:val="24"/>
              </w:rPr>
              <w:t>17.6</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7-30</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22.2</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4-65</w:t>
            </w:r>
          </w:p>
        </w:tc>
        <w:tc>
          <w:tcPr>
            <w:tcW w:w="585" w:type="pct"/>
            <w:tcBorders>
              <w:top w:val="nil"/>
              <w:left w:val="nil"/>
              <w:bottom w:val="nil"/>
              <w:right w:val="nil"/>
            </w:tcBorders>
          </w:tcPr>
          <w:p w:rsidR="00FE1F81" w:rsidRPr="00250647" w:rsidRDefault="0040409F" w:rsidP="0013018C">
            <w:pPr>
              <w:jc w:val="center"/>
              <w:rPr>
                <w:rFonts w:ascii="Times New Roman" w:hAnsi="Times New Roman" w:cs="Times New Roman"/>
                <w:sz w:val="24"/>
                <w:szCs w:val="24"/>
              </w:rPr>
            </w:pPr>
            <w:r>
              <w:rPr>
                <w:rFonts w:ascii="Times New Roman" w:hAnsi="Times New Roman" w:cs="Times New Roman"/>
                <w:sz w:val="24"/>
                <w:szCs w:val="24"/>
              </w:rPr>
              <w:t>4.02</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1-22</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20.2</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5-46</w:t>
            </w:r>
          </w:p>
        </w:tc>
      </w:tr>
      <w:tr w:rsidR="00CA7BB4" w:rsidRPr="00250647" w:rsidTr="002B251C">
        <w:tblPrEx>
          <w:tblLook w:val="04A0" w:firstRow="1" w:lastRow="0" w:firstColumn="1" w:lastColumn="0" w:noHBand="0" w:noVBand="1"/>
        </w:tblPrEx>
        <w:trPr>
          <w:trHeight w:val="333"/>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Mn</w:t>
            </w:r>
          </w:p>
        </w:tc>
        <w:tc>
          <w:tcPr>
            <w:tcW w:w="613" w:type="pct"/>
            <w:tcBorders>
              <w:top w:val="nil"/>
              <w:left w:val="nil"/>
              <w:bottom w:val="nil"/>
              <w:right w:val="nil"/>
            </w:tcBorders>
          </w:tcPr>
          <w:p w:rsidR="00FE1F81" w:rsidRPr="00250647" w:rsidRDefault="005830C1" w:rsidP="00CA7BB4">
            <w:pPr>
              <w:jc w:val="center"/>
              <w:rPr>
                <w:rFonts w:ascii="Times New Roman" w:hAnsi="Times New Roman" w:cs="Times New Roman"/>
                <w:sz w:val="24"/>
                <w:szCs w:val="24"/>
              </w:rPr>
            </w:pPr>
            <w:r w:rsidRPr="00250647">
              <w:rPr>
                <w:rFonts w:ascii="Times New Roman" w:hAnsi="Times New Roman" w:cs="Times New Roman"/>
                <w:sz w:val="24"/>
                <w:szCs w:val="24"/>
              </w:rPr>
              <w:t>14.7</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12-18</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12.8</w:t>
            </w:r>
            <w:r w:rsidR="00FE1F81" w:rsidRPr="00250647">
              <w:rPr>
                <w:rFonts w:ascii="Times New Roman" w:hAnsi="Times New Roman" w:cs="Times New Roman"/>
                <w:sz w:val="24"/>
                <w:szCs w:val="24"/>
              </w:rPr>
              <w:t xml:space="preserve"> </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11-16</w:t>
            </w:r>
          </w:p>
        </w:tc>
        <w:tc>
          <w:tcPr>
            <w:tcW w:w="585" w:type="pct"/>
            <w:tcBorders>
              <w:top w:val="nil"/>
              <w:left w:val="nil"/>
              <w:bottom w:val="nil"/>
              <w:right w:val="nil"/>
            </w:tcBorders>
          </w:tcPr>
          <w:p w:rsidR="00FE1F81" w:rsidRPr="00250647" w:rsidRDefault="00CA45AE" w:rsidP="0013018C">
            <w:pPr>
              <w:jc w:val="center"/>
              <w:rPr>
                <w:rFonts w:ascii="Times New Roman" w:hAnsi="Times New Roman" w:cs="Times New Roman"/>
                <w:sz w:val="24"/>
                <w:szCs w:val="24"/>
              </w:rPr>
            </w:pPr>
            <w:r>
              <w:rPr>
                <w:rFonts w:ascii="Times New Roman" w:hAnsi="Times New Roman" w:cs="Times New Roman"/>
                <w:sz w:val="24"/>
                <w:szCs w:val="24"/>
              </w:rPr>
              <w:t>16.3</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4-42</w:t>
            </w:r>
          </w:p>
        </w:tc>
        <w:tc>
          <w:tcPr>
            <w:tcW w:w="578" w:type="pct"/>
            <w:tcBorders>
              <w:top w:val="nil"/>
              <w:left w:val="nil"/>
              <w:bottom w:val="nil"/>
              <w:right w:val="nil"/>
            </w:tcBorders>
          </w:tcPr>
          <w:p w:rsidR="00FE1F81" w:rsidRPr="00250647" w:rsidRDefault="00A00818" w:rsidP="0013018C">
            <w:pPr>
              <w:jc w:val="center"/>
              <w:rPr>
                <w:rFonts w:ascii="Times New Roman" w:hAnsi="Times New Roman" w:cs="Times New Roman"/>
                <w:sz w:val="24"/>
                <w:szCs w:val="24"/>
              </w:rPr>
            </w:pPr>
            <w:r w:rsidRPr="00250647">
              <w:rPr>
                <w:rFonts w:ascii="Times New Roman" w:hAnsi="Times New Roman" w:cs="Times New Roman"/>
                <w:sz w:val="24"/>
                <w:szCs w:val="24"/>
              </w:rPr>
              <w:t>24.2</w:t>
            </w:r>
            <w:r w:rsidR="00FE1F81" w:rsidRPr="002B251C">
              <w:rPr>
                <w:rFonts w:ascii="Times New Roman" w:hAnsi="Times New Roman" w:cs="Times New Roman"/>
                <w:sz w:val="28"/>
                <w:szCs w:val="28"/>
                <w:vertAlign w:val="superscript"/>
              </w:rPr>
              <w:t>a</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11-47</w:t>
            </w:r>
          </w:p>
        </w:tc>
      </w:tr>
      <w:tr w:rsidR="00CA7BB4" w:rsidRPr="00250647" w:rsidTr="005647E9">
        <w:tblPrEx>
          <w:tblLook w:val="04A0" w:firstRow="1" w:lastRow="0" w:firstColumn="1" w:lastColumn="0" w:noHBand="0" w:noVBand="1"/>
        </w:tblPrEx>
        <w:trPr>
          <w:trHeight w:val="386"/>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Co</w:t>
            </w:r>
          </w:p>
        </w:tc>
        <w:tc>
          <w:tcPr>
            <w:tcW w:w="613" w:type="pct"/>
            <w:tcBorders>
              <w:top w:val="nil"/>
              <w:left w:val="nil"/>
              <w:bottom w:val="nil"/>
              <w:right w:val="nil"/>
            </w:tcBorders>
          </w:tcPr>
          <w:p w:rsidR="00FE1F81" w:rsidRPr="00250647" w:rsidRDefault="005830C1" w:rsidP="00CA7BB4">
            <w:pPr>
              <w:jc w:val="center"/>
              <w:rPr>
                <w:rFonts w:ascii="Times New Roman" w:hAnsi="Times New Roman" w:cs="Times New Roman"/>
                <w:sz w:val="24"/>
                <w:szCs w:val="24"/>
              </w:rPr>
            </w:pPr>
            <w:r w:rsidRPr="00250647">
              <w:rPr>
                <w:rFonts w:ascii="Times New Roman" w:hAnsi="Times New Roman" w:cs="Times New Roman"/>
                <w:sz w:val="24"/>
                <w:szCs w:val="24"/>
              </w:rPr>
              <w:t>3.</w:t>
            </w:r>
            <w:r w:rsidR="006911AD" w:rsidRPr="00250647">
              <w:rPr>
                <w:rFonts w:ascii="Times New Roman" w:hAnsi="Times New Roman" w:cs="Times New Roman"/>
                <w:sz w:val="24"/>
                <w:szCs w:val="24"/>
              </w:rPr>
              <w:t>1</w:t>
            </w:r>
            <w:r w:rsidRPr="00250647">
              <w:rPr>
                <w:rFonts w:ascii="Times New Roman" w:hAnsi="Times New Roman" w:cs="Times New Roman"/>
                <w:sz w:val="24"/>
                <w:szCs w:val="24"/>
              </w:rPr>
              <w:t>0</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1-5</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4.12</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2-6</w:t>
            </w:r>
          </w:p>
        </w:tc>
        <w:tc>
          <w:tcPr>
            <w:tcW w:w="585" w:type="pct"/>
            <w:tcBorders>
              <w:top w:val="nil"/>
              <w:left w:val="nil"/>
              <w:bottom w:val="nil"/>
              <w:right w:val="nil"/>
            </w:tcBorders>
          </w:tcPr>
          <w:p w:rsidR="00FE1F81" w:rsidRPr="00250647" w:rsidRDefault="0040409F" w:rsidP="0013018C">
            <w:pPr>
              <w:jc w:val="center"/>
              <w:rPr>
                <w:rFonts w:ascii="Times New Roman" w:hAnsi="Times New Roman" w:cs="Times New Roman"/>
                <w:sz w:val="24"/>
                <w:szCs w:val="24"/>
              </w:rPr>
            </w:pPr>
            <w:r>
              <w:rPr>
                <w:rFonts w:ascii="Times New Roman" w:hAnsi="Times New Roman" w:cs="Times New Roman"/>
                <w:sz w:val="24"/>
                <w:szCs w:val="24"/>
              </w:rPr>
              <w:t>6.21</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2-19</w:t>
            </w:r>
          </w:p>
        </w:tc>
        <w:tc>
          <w:tcPr>
            <w:tcW w:w="578" w:type="pct"/>
            <w:tcBorders>
              <w:top w:val="nil"/>
              <w:left w:val="nil"/>
              <w:bottom w:val="nil"/>
              <w:right w:val="nil"/>
            </w:tcBorders>
          </w:tcPr>
          <w:p w:rsidR="00FE1F81" w:rsidRPr="00250647" w:rsidRDefault="00CB763B" w:rsidP="0013018C">
            <w:pPr>
              <w:jc w:val="center"/>
              <w:rPr>
                <w:rFonts w:ascii="Times New Roman" w:hAnsi="Times New Roman" w:cs="Times New Roman"/>
                <w:sz w:val="24"/>
                <w:szCs w:val="24"/>
              </w:rPr>
            </w:pPr>
            <w:r>
              <w:rPr>
                <w:rFonts w:ascii="Times New Roman" w:hAnsi="Times New Roman" w:cs="Times New Roman"/>
                <w:sz w:val="24"/>
                <w:szCs w:val="24"/>
              </w:rPr>
              <w:t>7.89</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1-24</w:t>
            </w:r>
          </w:p>
        </w:tc>
      </w:tr>
      <w:tr w:rsidR="00CA7BB4" w:rsidRPr="00250647" w:rsidTr="005647E9">
        <w:tblPrEx>
          <w:tblLook w:val="04A0" w:firstRow="1" w:lastRow="0" w:firstColumn="1" w:lastColumn="0" w:noHBand="0" w:noVBand="1"/>
        </w:tblPrEx>
        <w:trPr>
          <w:trHeight w:val="359"/>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Ni</w:t>
            </w:r>
          </w:p>
        </w:tc>
        <w:tc>
          <w:tcPr>
            <w:tcW w:w="613" w:type="pct"/>
            <w:tcBorders>
              <w:top w:val="nil"/>
              <w:left w:val="nil"/>
              <w:bottom w:val="nil"/>
              <w:right w:val="nil"/>
            </w:tcBorders>
          </w:tcPr>
          <w:p w:rsidR="00FE1F81" w:rsidRPr="00250647" w:rsidRDefault="005830C1" w:rsidP="00CA7BB4">
            <w:pPr>
              <w:jc w:val="center"/>
              <w:rPr>
                <w:rFonts w:ascii="Times New Roman" w:hAnsi="Times New Roman" w:cs="Times New Roman"/>
                <w:sz w:val="24"/>
                <w:szCs w:val="24"/>
              </w:rPr>
            </w:pPr>
            <w:r w:rsidRPr="00250647">
              <w:rPr>
                <w:rFonts w:ascii="Times New Roman" w:hAnsi="Times New Roman" w:cs="Times New Roman"/>
                <w:sz w:val="24"/>
                <w:szCs w:val="24"/>
              </w:rPr>
              <w:t>1.5</w:t>
            </w:r>
            <w:r w:rsidR="006911AD" w:rsidRPr="00250647">
              <w:rPr>
                <w:rFonts w:ascii="Times New Roman" w:hAnsi="Times New Roman" w:cs="Times New Roman"/>
                <w:sz w:val="24"/>
                <w:szCs w:val="24"/>
              </w:rPr>
              <w:t>0</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1-3</w:t>
            </w:r>
          </w:p>
        </w:tc>
        <w:tc>
          <w:tcPr>
            <w:tcW w:w="578" w:type="pct"/>
            <w:tcBorders>
              <w:top w:val="nil"/>
              <w:left w:val="nil"/>
              <w:bottom w:val="nil"/>
              <w:right w:val="nil"/>
            </w:tcBorders>
          </w:tcPr>
          <w:p w:rsidR="00FE1F81" w:rsidRPr="00250647" w:rsidRDefault="00E41A9D" w:rsidP="0013018C">
            <w:pPr>
              <w:jc w:val="center"/>
              <w:rPr>
                <w:rFonts w:ascii="Times New Roman" w:hAnsi="Times New Roman" w:cs="Times New Roman"/>
                <w:sz w:val="24"/>
                <w:szCs w:val="24"/>
              </w:rPr>
            </w:pPr>
            <w:r w:rsidRPr="00250647">
              <w:rPr>
                <w:rFonts w:ascii="Times New Roman" w:hAnsi="Times New Roman" w:cs="Times New Roman"/>
                <w:sz w:val="24"/>
                <w:szCs w:val="24"/>
              </w:rPr>
              <w:t>1.56</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1-3</w:t>
            </w:r>
          </w:p>
        </w:tc>
        <w:tc>
          <w:tcPr>
            <w:tcW w:w="585" w:type="pct"/>
            <w:tcBorders>
              <w:top w:val="nil"/>
              <w:left w:val="nil"/>
              <w:bottom w:val="nil"/>
              <w:right w:val="nil"/>
            </w:tcBorders>
          </w:tcPr>
          <w:p w:rsidR="00FE1F81" w:rsidRPr="00250647" w:rsidRDefault="0040409F" w:rsidP="0013018C">
            <w:pPr>
              <w:jc w:val="center"/>
              <w:rPr>
                <w:rFonts w:ascii="Times New Roman" w:hAnsi="Times New Roman" w:cs="Times New Roman"/>
                <w:sz w:val="24"/>
                <w:szCs w:val="24"/>
              </w:rPr>
            </w:pPr>
            <w:r>
              <w:rPr>
                <w:rFonts w:ascii="Times New Roman" w:hAnsi="Times New Roman" w:cs="Times New Roman"/>
                <w:sz w:val="24"/>
                <w:szCs w:val="24"/>
              </w:rPr>
              <w:t>5.31</w:t>
            </w:r>
          </w:p>
        </w:tc>
        <w:tc>
          <w:tcPr>
            <w:tcW w:w="569" w:type="pct"/>
            <w:tcBorders>
              <w:top w:val="nil"/>
              <w:left w:val="nil"/>
              <w:bottom w:val="nil"/>
              <w:right w:val="nil"/>
            </w:tcBorders>
          </w:tcPr>
          <w:p w:rsidR="00FE1F81" w:rsidRPr="00250647" w:rsidRDefault="00447F38" w:rsidP="00CA7BB4">
            <w:pPr>
              <w:jc w:val="center"/>
              <w:rPr>
                <w:rFonts w:ascii="Times New Roman" w:hAnsi="Times New Roman" w:cs="Times New Roman"/>
                <w:sz w:val="24"/>
                <w:szCs w:val="24"/>
              </w:rPr>
            </w:pPr>
            <w:r w:rsidRPr="00250647">
              <w:rPr>
                <w:rFonts w:ascii="Times New Roman" w:hAnsi="Times New Roman" w:cs="Times New Roman"/>
                <w:sz w:val="24"/>
                <w:szCs w:val="24"/>
              </w:rPr>
              <w:t>3</w:t>
            </w:r>
            <w:r w:rsidR="00165F68" w:rsidRPr="00250647">
              <w:rPr>
                <w:rFonts w:ascii="Times New Roman" w:hAnsi="Times New Roman" w:cs="Times New Roman"/>
                <w:sz w:val="24"/>
                <w:szCs w:val="24"/>
              </w:rPr>
              <w:t>-1</w:t>
            </w:r>
            <w:r w:rsidR="00FE1F81" w:rsidRPr="00250647">
              <w:rPr>
                <w:rFonts w:ascii="Times New Roman" w:hAnsi="Times New Roman" w:cs="Times New Roman"/>
                <w:sz w:val="24"/>
                <w:szCs w:val="24"/>
              </w:rPr>
              <w:t>5</w:t>
            </w:r>
          </w:p>
        </w:tc>
        <w:tc>
          <w:tcPr>
            <w:tcW w:w="578" w:type="pct"/>
            <w:tcBorders>
              <w:top w:val="nil"/>
              <w:left w:val="nil"/>
              <w:bottom w:val="nil"/>
              <w:right w:val="nil"/>
            </w:tcBorders>
          </w:tcPr>
          <w:p w:rsidR="00FE1F81" w:rsidRPr="00250647" w:rsidRDefault="00CB763B" w:rsidP="0013018C">
            <w:pPr>
              <w:jc w:val="center"/>
              <w:rPr>
                <w:rFonts w:ascii="Times New Roman" w:hAnsi="Times New Roman" w:cs="Times New Roman"/>
                <w:sz w:val="24"/>
                <w:szCs w:val="24"/>
              </w:rPr>
            </w:pPr>
            <w:r>
              <w:rPr>
                <w:rFonts w:ascii="Times New Roman" w:hAnsi="Times New Roman" w:cs="Times New Roman"/>
                <w:sz w:val="24"/>
                <w:szCs w:val="24"/>
              </w:rPr>
              <w:t>8.96</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5-15</w:t>
            </w:r>
          </w:p>
        </w:tc>
      </w:tr>
      <w:tr w:rsidR="00CA7BB4" w:rsidRPr="00250647" w:rsidTr="002B251C">
        <w:tblPrEx>
          <w:tblLook w:val="04A0" w:firstRow="1" w:lastRow="0" w:firstColumn="1" w:lastColumn="0" w:noHBand="0" w:noVBand="1"/>
        </w:tblPrEx>
        <w:trPr>
          <w:trHeight w:hRule="exact" w:val="360"/>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Cr</w:t>
            </w:r>
          </w:p>
        </w:tc>
        <w:tc>
          <w:tcPr>
            <w:tcW w:w="613" w:type="pct"/>
            <w:tcBorders>
              <w:top w:val="nil"/>
              <w:left w:val="nil"/>
              <w:bottom w:val="nil"/>
              <w:right w:val="nil"/>
            </w:tcBorders>
          </w:tcPr>
          <w:p w:rsidR="00FE1F81" w:rsidRPr="00250647" w:rsidRDefault="006911AD" w:rsidP="00CA7BB4">
            <w:pPr>
              <w:jc w:val="center"/>
              <w:rPr>
                <w:rFonts w:ascii="Times New Roman" w:hAnsi="Times New Roman" w:cs="Times New Roman"/>
                <w:sz w:val="24"/>
                <w:szCs w:val="24"/>
              </w:rPr>
            </w:pPr>
            <w:r w:rsidRPr="00250647">
              <w:rPr>
                <w:rFonts w:ascii="Times New Roman" w:hAnsi="Times New Roman" w:cs="Times New Roman"/>
                <w:sz w:val="24"/>
                <w:szCs w:val="24"/>
              </w:rPr>
              <w:t>1.49</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1-3</w:t>
            </w:r>
          </w:p>
        </w:tc>
        <w:tc>
          <w:tcPr>
            <w:tcW w:w="578" w:type="pct"/>
            <w:tcBorders>
              <w:top w:val="nil"/>
              <w:left w:val="nil"/>
              <w:bottom w:val="nil"/>
              <w:right w:val="nil"/>
            </w:tcBorders>
          </w:tcPr>
          <w:p w:rsidR="00FE1F81" w:rsidRPr="00250647" w:rsidRDefault="00CA45AE" w:rsidP="0013018C">
            <w:pPr>
              <w:jc w:val="center"/>
              <w:rPr>
                <w:rFonts w:ascii="Times New Roman" w:hAnsi="Times New Roman" w:cs="Times New Roman"/>
                <w:sz w:val="24"/>
                <w:szCs w:val="24"/>
              </w:rPr>
            </w:pPr>
            <w:r>
              <w:rPr>
                <w:rFonts w:ascii="Times New Roman" w:hAnsi="Times New Roman" w:cs="Times New Roman"/>
                <w:sz w:val="24"/>
                <w:szCs w:val="24"/>
              </w:rPr>
              <w:t>1.84</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1-3</w:t>
            </w:r>
          </w:p>
        </w:tc>
        <w:tc>
          <w:tcPr>
            <w:tcW w:w="585" w:type="pct"/>
            <w:tcBorders>
              <w:top w:val="nil"/>
              <w:left w:val="nil"/>
              <w:bottom w:val="nil"/>
              <w:right w:val="nil"/>
            </w:tcBorders>
          </w:tcPr>
          <w:p w:rsidR="00FE1F81" w:rsidRPr="00250647" w:rsidRDefault="00165F68" w:rsidP="0013018C">
            <w:pPr>
              <w:jc w:val="center"/>
              <w:rPr>
                <w:rFonts w:ascii="Times New Roman" w:hAnsi="Times New Roman" w:cs="Times New Roman"/>
                <w:sz w:val="24"/>
                <w:szCs w:val="24"/>
              </w:rPr>
            </w:pPr>
            <w:r w:rsidRPr="00250647">
              <w:rPr>
                <w:rFonts w:ascii="Times New Roman" w:hAnsi="Times New Roman" w:cs="Times New Roman"/>
                <w:sz w:val="24"/>
                <w:szCs w:val="24"/>
              </w:rPr>
              <w:t>1.06</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0.</w:t>
            </w:r>
            <w:r w:rsidR="00165F68" w:rsidRPr="00250647">
              <w:rPr>
                <w:rFonts w:ascii="Times New Roman" w:hAnsi="Times New Roman" w:cs="Times New Roman"/>
                <w:sz w:val="24"/>
                <w:szCs w:val="24"/>
              </w:rPr>
              <w:t>2-4</w:t>
            </w:r>
            <w:r w:rsidR="00447F38" w:rsidRPr="00250647">
              <w:rPr>
                <w:rFonts w:ascii="Times New Roman" w:hAnsi="Times New Roman" w:cs="Times New Roman"/>
                <w:sz w:val="24"/>
                <w:szCs w:val="24"/>
              </w:rPr>
              <w:t>.0</w:t>
            </w:r>
          </w:p>
        </w:tc>
        <w:tc>
          <w:tcPr>
            <w:tcW w:w="578" w:type="pct"/>
            <w:tcBorders>
              <w:top w:val="nil"/>
              <w:left w:val="nil"/>
              <w:bottom w:val="nil"/>
              <w:right w:val="nil"/>
            </w:tcBorders>
          </w:tcPr>
          <w:p w:rsidR="00FE1F81" w:rsidRPr="00250647" w:rsidRDefault="00FE1F81" w:rsidP="0013018C">
            <w:pPr>
              <w:jc w:val="center"/>
              <w:rPr>
                <w:rFonts w:ascii="Times New Roman" w:hAnsi="Times New Roman" w:cs="Times New Roman"/>
                <w:sz w:val="24"/>
                <w:szCs w:val="24"/>
              </w:rPr>
            </w:pPr>
            <w:r w:rsidRPr="00250647">
              <w:rPr>
                <w:rFonts w:ascii="Times New Roman" w:hAnsi="Times New Roman" w:cs="Times New Roman"/>
                <w:sz w:val="24"/>
                <w:szCs w:val="24"/>
              </w:rPr>
              <w:t>0.92</w:t>
            </w:r>
          </w:p>
        </w:tc>
        <w:tc>
          <w:tcPr>
            <w:tcW w:w="644" w:type="pct"/>
            <w:tcBorders>
              <w:top w:val="nil"/>
              <w:left w:val="nil"/>
              <w:bottom w:val="nil"/>
              <w:right w:val="nil"/>
            </w:tcBorders>
          </w:tcPr>
          <w:p w:rsidR="00FE1F81" w:rsidRPr="00250647" w:rsidRDefault="00672B03" w:rsidP="00CA7BB4">
            <w:pPr>
              <w:jc w:val="center"/>
              <w:rPr>
                <w:rFonts w:ascii="Times New Roman" w:hAnsi="Times New Roman" w:cs="Times New Roman"/>
                <w:sz w:val="24"/>
                <w:szCs w:val="24"/>
              </w:rPr>
            </w:pPr>
            <w:r w:rsidRPr="00250647">
              <w:rPr>
                <w:rFonts w:ascii="Times New Roman" w:hAnsi="Times New Roman" w:cs="Times New Roman"/>
                <w:sz w:val="24"/>
                <w:szCs w:val="24"/>
              </w:rPr>
              <w:t>0.5-1.5</w:t>
            </w:r>
          </w:p>
        </w:tc>
      </w:tr>
      <w:tr w:rsidR="00CA7BB4" w:rsidRPr="00250647" w:rsidTr="005647E9">
        <w:tblPrEx>
          <w:tblLook w:val="04A0" w:firstRow="1" w:lastRow="0" w:firstColumn="1" w:lastColumn="0" w:noHBand="0" w:noVBand="1"/>
        </w:tblPrEx>
        <w:trPr>
          <w:trHeight w:hRule="exact" w:val="360"/>
        </w:trPr>
        <w:tc>
          <w:tcPr>
            <w:tcW w:w="279" w:type="pct"/>
            <w:tcBorders>
              <w:top w:val="nil"/>
              <w:left w:val="nil"/>
              <w:bottom w:val="nil"/>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Pb</w:t>
            </w:r>
          </w:p>
        </w:tc>
        <w:tc>
          <w:tcPr>
            <w:tcW w:w="613"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0.</w:t>
            </w:r>
            <w:r w:rsidR="00672B03" w:rsidRPr="00250647">
              <w:rPr>
                <w:rFonts w:ascii="Times New Roman" w:hAnsi="Times New Roman" w:cs="Times New Roman"/>
                <w:sz w:val="24"/>
                <w:szCs w:val="24"/>
              </w:rPr>
              <w:t>08</w:t>
            </w:r>
            <w:r w:rsidR="006911AD" w:rsidRPr="00250647">
              <w:rPr>
                <w:rFonts w:ascii="Times New Roman" w:hAnsi="Times New Roman" w:cs="Times New Roman"/>
                <w:sz w:val="24"/>
                <w:szCs w:val="24"/>
              </w:rPr>
              <w:t>0</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0</w:t>
            </w:r>
            <w:r w:rsidR="00447F38" w:rsidRPr="00250647">
              <w:rPr>
                <w:rFonts w:ascii="Times New Roman" w:hAnsi="Times New Roman" w:cs="Times New Roman"/>
                <w:sz w:val="24"/>
                <w:szCs w:val="24"/>
              </w:rPr>
              <w:t xml:space="preserve"> </w:t>
            </w:r>
            <w:r w:rsidRPr="00250647">
              <w:rPr>
                <w:rFonts w:ascii="Times New Roman" w:hAnsi="Times New Roman" w:cs="Times New Roman"/>
                <w:sz w:val="24"/>
                <w:szCs w:val="24"/>
              </w:rPr>
              <w:t>-1</w:t>
            </w:r>
          </w:p>
        </w:tc>
        <w:tc>
          <w:tcPr>
            <w:tcW w:w="578" w:type="pct"/>
            <w:tcBorders>
              <w:top w:val="nil"/>
              <w:left w:val="nil"/>
              <w:bottom w:val="nil"/>
              <w:right w:val="nil"/>
            </w:tcBorders>
          </w:tcPr>
          <w:p w:rsidR="00FE1F81" w:rsidRPr="00250647" w:rsidRDefault="00672B03" w:rsidP="0013018C">
            <w:pPr>
              <w:jc w:val="center"/>
              <w:rPr>
                <w:rFonts w:ascii="Times New Roman" w:hAnsi="Times New Roman" w:cs="Times New Roman"/>
                <w:sz w:val="24"/>
                <w:szCs w:val="24"/>
              </w:rPr>
            </w:pPr>
            <w:r w:rsidRPr="00250647">
              <w:rPr>
                <w:rFonts w:ascii="Times New Roman" w:hAnsi="Times New Roman" w:cs="Times New Roman"/>
                <w:sz w:val="24"/>
                <w:szCs w:val="24"/>
              </w:rPr>
              <w:t>0.3</w:t>
            </w:r>
            <w:r w:rsidR="00CA45AE">
              <w:rPr>
                <w:rFonts w:ascii="Times New Roman" w:hAnsi="Times New Roman" w:cs="Times New Roman"/>
                <w:sz w:val="24"/>
                <w:szCs w:val="24"/>
              </w:rPr>
              <w:t>0</w:t>
            </w:r>
            <w:r w:rsidR="00FE1F81" w:rsidRPr="00250647">
              <w:rPr>
                <w:rFonts w:ascii="Times New Roman" w:hAnsi="Times New Roman" w:cs="Times New Roman"/>
                <w:sz w:val="24"/>
                <w:szCs w:val="24"/>
              </w:rPr>
              <w:t xml:space="preserve"> </w:t>
            </w:r>
          </w:p>
        </w:tc>
        <w:tc>
          <w:tcPr>
            <w:tcW w:w="577"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0</w:t>
            </w:r>
            <w:r w:rsidR="00447F38" w:rsidRPr="00250647">
              <w:rPr>
                <w:rFonts w:ascii="Times New Roman" w:hAnsi="Times New Roman" w:cs="Times New Roman"/>
                <w:sz w:val="24"/>
                <w:szCs w:val="24"/>
              </w:rPr>
              <w:t xml:space="preserve"> </w:t>
            </w:r>
            <w:r w:rsidRPr="00250647">
              <w:rPr>
                <w:rFonts w:ascii="Times New Roman" w:hAnsi="Times New Roman" w:cs="Times New Roman"/>
                <w:sz w:val="24"/>
                <w:szCs w:val="24"/>
              </w:rPr>
              <w:t>-</w:t>
            </w:r>
            <w:r w:rsidR="00447F38" w:rsidRPr="00250647">
              <w:rPr>
                <w:rFonts w:ascii="Times New Roman" w:hAnsi="Times New Roman" w:cs="Times New Roman"/>
                <w:sz w:val="24"/>
                <w:szCs w:val="24"/>
              </w:rPr>
              <w:t xml:space="preserve"> </w:t>
            </w:r>
            <w:r w:rsidRPr="00250647">
              <w:rPr>
                <w:rFonts w:ascii="Times New Roman" w:hAnsi="Times New Roman" w:cs="Times New Roman"/>
                <w:sz w:val="24"/>
                <w:szCs w:val="24"/>
              </w:rPr>
              <w:t>2</w:t>
            </w:r>
          </w:p>
        </w:tc>
        <w:tc>
          <w:tcPr>
            <w:tcW w:w="585" w:type="pct"/>
            <w:tcBorders>
              <w:top w:val="nil"/>
              <w:left w:val="nil"/>
              <w:bottom w:val="nil"/>
              <w:right w:val="nil"/>
            </w:tcBorders>
          </w:tcPr>
          <w:p w:rsidR="00FE1F81" w:rsidRPr="00250647" w:rsidRDefault="00FE1F81" w:rsidP="0013018C">
            <w:pPr>
              <w:jc w:val="center"/>
              <w:rPr>
                <w:rFonts w:ascii="Times New Roman" w:hAnsi="Times New Roman" w:cs="Times New Roman"/>
                <w:sz w:val="24"/>
                <w:szCs w:val="24"/>
              </w:rPr>
            </w:pPr>
            <w:r w:rsidRPr="00250647">
              <w:rPr>
                <w:rFonts w:ascii="Times New Roman" w:hAnsi="Times New Roman" w:cs="Times New Roman"/>
                <w:sz w:val="24"/>
                <w:szCs w:val="24"/>
              </w:rPr>
              <w:t>0.19</w:t>
            </w:r>
          </w:p>
        </w:tc>
        <w:tc>
          <w:tcPr>
            <w:tcW w:w="569"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0</w:t>
            </w:r>
            <w:r w:rsidR="00447F38" w:rsidRPr="00250647">
              <w:rPr>
                <w:rFonts w:ascii="Times New Roman" w:hAnsi="Times New Roman" w:cs="Times New Roman"/>
                <w:sz w:val="24"/>
                <w:szCs w:val="24"/>
              </w:rPr>
              <w:t xml:space="preserve"> </w:t>
            </w:r>
            <w:r w:rsidRPr="00250647">
              <w:rPr>
                <w:rFonts w:ascii="Times New Roman" w:hAnsi="Times New Roman" w:cs="Times New Roman"/>
                <w:sz w:val="24"/>
                <w:szCs w:val="24"/>
              </w:rPr>
              <w:t>-</w:t>
            </w:r>
            <w:r w:rsidR="00447F38" w:rsidRPr="00250647">
              <w:rPr>
                <w:rFonts w:ascii="Times New Roman" w:hAnsi="Times New Roman" w:cs="Times New Roman"/>
                <w:sz w:val="24"/>
                <w:szCs w:val="24"/>
              </w:rPr>
              <w:t xml:space="preserve"> </w:t>
            </w:r>
            <w:r w:rsidRPr="00250647">
              <w:rPr>
                <w:rFonts w:ascii="Times New Roman" w:hAnsi="Times New Roman" w:cs="Times New Roman"/>
                <w:sz w:val="24"/>
                <w:szCs w:val="24"/>
              </w:rPr>
              <w:t>5</w:t>
            </w:r>
          </w:p>
        </w:tc>
        <w:tc>
          <w:tcPr>
            <w:tcW w:w="578" w:type="pct"/>
            <w:tcBorders>
              <w:top w:val="nil"/>
              <w:left w:val="nil"/>
              <w:bottom w:val="nil"/>
              <w:right w:val="nil"/>
            </w:tcBorders>
          </w:tcPr>
          <w:p w:rsidR="00FE1F81" w:rsidRPr="00250647" w:rsidRDefault="00FE1F81" w:rsidP="0013018C">
            <w:pPr>
              <w:jc w:val="center"/>
              <w:rPr>
                <w:rFonts w:ascii="Times New Roman" w:hAnsi="Times New Roman" w:cs="Times New Roman"/>
                <w:sz w:val="24"/>
                <w:szCs w:val="24"/>
              </w:rPr>
            </w:pPr>
            <w:r w:rsidRPr="00250647">
              <w:rPr>
                <w:rFonts w:ascii="Times New Roman" w:hAnsi="Times New Roman" w:cs="Times New Roman"/>
                <w:sz w:val="24"/>
                <w:szCs w:val="24"/>
              </w:rPr>
              <w:t>0.38</w:t>
            </w:r>
          </w:p>
        </w:tc>
        <w:tc>
          <w:tcPr>
            <w:tcW w:w="644" w:type="pct"/>
            <w:tcBorders>
              <w:top w:val="nil"/>
              <w:left w:val="nil"/>
              <w:bottom w:val="nil"/>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0-2</w:t>
            </w:r>
          </w:p>
        </w:tc>
      </w:tr>
      <w:tr w:rsidR="00CA7BB4" w:rsidRPr="00250647" w:rsidTr="005647E9">
        <w:tblPrEx>
          <w:tblLook w:val="04A0" w:firstRow="1" w:lastRow="0" w:firstColumn="1" w:lastColumn="0" w:noHBand="0" w:noVBand="1"/>
        </w:tblPrEx>
        <w:trPr>
          <w:trHeight w:hRule="exact" w:val="361"/>
        </w:trPr>
        <w:tc>
          <w:tcPr>
            <w:tcW w:w="279" w:type="pct"/>
            <w:tcBorders>
              <w:top w:val="nil"/>
              <w:left w:val="nil"/>
              <w:bottom w:val="single" w:sz="4" w:space="0" w:color="auto"/>
              <w:right w:val="nil"/>
            </w:tcBorders>
          </w:tcPr>
          <w:p w:rsidR="00FE1F81" w:rsidRPr="00FD65FB" w:rsidRDefault="00FE1F81" w:rsidP="0002706F">
            <w:pPr>
              <w:jc w:val="center"/>
              <w:rPr>
                <w:rFonts w:ascii="Times New Roman" w:hAnsi="Times New Roman" w:cs="Times New Roman"/>
                <w:sz w:val="24"/>
                <w:szCs w:val="24"/>
              </w:rPr>
            </w:pPr>
            <w:r w:rsidRPr="00FD65FB">
              <w:rPr>
                <w:rFonts w:ascii="Times New Roman" w:hAnsi="Times New Roman" w:cs="Times New Roman"/>
                <w:sz w:val="24"/>
                <w:szCs w:val="24"/>
              </w:rPr>
              <w:t>Cd</w:t>
            </w:r>
          </w:p>
        </w:tc>
        <w:tc>
          <w:tcPr>
            <w:tcW w:w="613" w:type="pct"/>
            <w:tcBorders>
              <w:top w:val="nil"/>
              <w:left w:val="nil"/>
              <w:bottom w:val="single" w:sz="4" w:space="0" w:color="auto"/>
              <w:right w:val="nil"/>
            </w:tcBorders>
          </w:tcPr>
          <w:p w:rsidR="00FE1F81" w:rsidRPr="00250647" w:rsidRDefault="00FE1F81" w:rsidP="0013018C">
            <w:pPr>
              <w:jc w:val="center"/>
              <w:rPr>
                <w:rFonts w:ascii="Times New Roman" w:hAnsi="Times New Roman" w:cs="Times New Roman"/>
                <w:sz w:val="24"/>
                <w:szCs w:val="24"/>
              </w:rPr>
            </w:pPr>
            <w:r w:rsidRPr="00250647">
              <w:rPr>
                <w:rFonts w:ascii="Times New Roman" w:hAnsi="Times New Roman" w:cs="Times New Roman"/>
                <w:sz w:val="24"/>
                <w:szCs w:val="24"/>
              </w:rPr>
              <w:t>0.01</w:t>
            </w:r>
            <w:r w:rsidR="006911AD" w:rsidRPr="00250647">
              <w:rPr>
                <w:rFonts w:ascii="Times New Roman" w:hAnsi="Times New Roman" w:cs="Times New Roman"/>
                <w:sz w:val="24"/>
                <w:szCs w:val="24"/>
              </w:rPr>
              <w:t>0</w:t>
            </w:r>
          </w:p>
        </w:tc>
        <w:tc>
          <w:tcPr>
            <w:tcW w:w="577" w:type="pct"/>
            <w:tcBorders>
              <w:top w:val="nil"/>
              <w:left w:val="nil"/>
              <w:bottom w:val="single" w:sz="4" w:space="0" w:color="auto"/>
              <w:right w:val="nil"/>
            </w:tcBorders>
          </w:tcPr>
          <w:p w:rsidR="00FE1F81" w:rsidRPr="00250647" w:rsidRDefault="00E41A9D" w:rsidP="00CA7BB4">
            <w:pPr>
              <w:jc w:val="center"/>
              <w:rPr>
                <w:rFonts w:ascii="Times New Roman" w:hAnsi="Times New Roman" w:cs="Times New Roman"/>
                <w:sz w:val="24"/>
                <w:szCs w:val="24"/>
              </w:rPr>
            </w:pPr>
            <w:r w:rsidRPr="00250647">
              <w:rPr>
                <w:rFonts w:ascii="Times New Roman" w:hAnsi="Times New Roman" w:cs="Times New Roman"/>
                <w:sz w:val="24"/>
                <w:szCs w:val="24"/>
              </w:rPr>
              <w:t>0</w:t>
            </w:r>
            <w:r w:rsidR="00672B03" w:rsidRPr="00250647">
              <w:rPr>
                <w:rFonts w:ascii="Times New Roman" w:hAnsi="Times New Roman" w:cs="Times New Roman"/>
                <w:sz w:val="24"/>
                <w:szCs w:val="24"/>
              </w:rPr>
              <w:t xml:space="preserve"> </w:t>
            </w:r>
            <w:r w:rsidR="00FE1F81" w:rsidRPr="00250647">
              <w:rPr>
                <w:rFonts w:ascii="Times New Roman" w:hAnsi="Times New Roman" w:cs="Times New Roman"/>
                <w:sz w:val="24"/>
                <w:szCs w:val="24"/>
              </w:rPr>
              <w:t>-</w:t>
            </w:r>
            <w:r w:rsidR="00672B03" w:rsidRPr="00250647">
              <w:rPr>
                <w:rFonts w:ascii="Times New Roman" w:hAnsi="Times New Roman" w:cs="Times New Roman"/>
                <w:sz w:val="24"/>
                <w:szCs w:val="24"/>
              </w:rPr>
              <w:t xml:space="preserve"> </w:t>
            </w:r>
            <w:r w:rsidR="005830C1" w:rsidRPr="00250647">
              <w:rPr>
                <w:rFonts w:ascii="Times New Roman" w:hAnsi="Times New Roman" w:cs="Times New Roman"/>
                <w:sz w:val="24"/>
                <w:szCs w:val="24"/>
              </w:rPr>
              <w:t>0</w:t>
            </w:r>
            <w:r w:rsidRPr="00250647">
              <w:rPr>
                <w:rFonts w:ascii="Times New Roman" w:hAnsi="Times New Roman" w:cs="Times New Roman"/>
                <w:sz w:val="24"/>
                <w:szCs w:val="24"/>
              </w:rPr>
              <w:t>.1</w:t>
            </w:r>
          </w:p>
        </w:tc>
        <w:tc>
          <w:tcPr>
            <w:tcW w:w="578" w:type="pct"/>
            <w:tcBorders>
              <w:top w:val="nil"/>
              <w:left w:val="nil"/>
              <w:bottom w:val="single" w:sz="4" w:space="0" w:color="auto"/>
              <w:right w:val="nil"/>
            </w:tcBorders>
          </w:tcPr>
          <w:p w:rsidR="00FE1F81" w:rsidRPr="00250647" w:rsidRDefault="00FE1F81" w:rsidP="0013018C">
            <w:pPr>
              <w:jc w:val="center"/>
              <w:rPr>
                <w:rFonts w:ascii="Times New Roman" w:hAnsi="Times New Roman" w:cs="Times New Roman"/>
                <w:sz w:val="24"/>
                <w:szCs w:val="24"/>
              </w:rPr>
            </w:pPr>
            <w:r w:rsidRPr="00250647">
              <w:rPr>
                <w:rFonts w:ascii="Times New Roman" w:hAnsi="Times New Roman" w:cs="Times New Roman"/>
                <w:sz w:val="24"/>
                <w:szCs w:val="24"/>
              </w:rPr>
              <w:t>0.08</w:t>
            </w:r>
          </w:p>
        </w:tc>
        <w:tc>
          <w:tcPr>
            <w:tcW w:w="577" w:type="pct"/>
            <w:tcBorders>
              <w:top w:val="nil"/>
              <w:left w:val="nil"/>
              <w:bottom w:val="single" w:sz="4" w:space="0" w:color="auto"/>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0</w:t>
            </w:r>
            <w:r w:rsidR="00142790" w:rsidRPr="00250647">
              <w:rPr>
                <w:rFonts w:ascii="Times New Roman" w:hAnsi="Times New Roman" w:cs="Times New Roman"/>
                <w:sz w:val="24"/>
                <w:szCs w:val="24"/>
              </w:rPr>
              <w:t>-0.5</w:t>
            </w:r>
          </w:p>
        </w:tc>
        <w:tc>
          <w:tcPr>
            <w:tcW w:w="585" w:type="pct"/>
            <w:tcBorders>
              <w:top w:val="nil"/>
              <w:left w:val="nil"/>
              <w:bottom w:val="single" w:sz="4" w:space="0" w:color="auto"/>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ND</w:t>
            </w:r>
          </w:p>
        </w:tc>
        <w:tc>
          <w:tcPr>
            <w:tcW w:w="569" w:type="pct"/>
            <w:tcBorders>
              <w:top w:val="nil"/>
              <w:left w:val="nil"/>
              <w:bottom w:val="single" w:sz="4" w:space="0" w:color="auto"/>
              <w:right w:val="nil"/>
            </w:tcBorders>
          </w:tcPr>
          <w:p w:rsidR="00FE1F81" w:rsidRPr="00250647" w:rsidRDefault="00167AB6" w:rsidP="00CA7BB4">
            <w:pPr>
              <w:jc w:val="center"/>
              <w:rPr>
                <w:rFonts w:ascii="Times New Roman" w:hAnsi="Times New Roman" w:cs="Times New Roman"/>
                <w:sz w:val="24"/>
                <w:szCs w:val="24"/>
              </w:rPr>
            </w:pPr>
            <w:r w:rsidRPr="00250647">
              <w:rPr>
                <w:rFonts w:ascii="Times New Roman" w:hAnsi="Times New Roman" w:cs="Times New Roman"/>
                <w:sz w:val="24"/>
                <w:szCs w:val="24"/>
              </w:rPr>
              <w:t>*</w:t>
            </w:r>
          </w:p>
        </w:tc>
        <w:tc>
          <w:tcPr>
            <w:tcW w:w="578" w:type="pct"/>
            <w:tcBorders>
              <w:top w:val="nil"/>
              <w:left w:val="nil"/>
              <w:bottom w:val="single" w:sz="4" w:space="0" w:color="auto"/>
              <w:right w:val="nil"/>
            </w:tcBorders>
          </w:tcPr>
          <w:p w:rsidR="00FE1F81" w:rsidRPr="00250647" w:rsidRDefault="00FE1F81" w:rsidP="00CA7BB4">
            <w:pPr>
              <w:jc w:val="center"/>
              <w:rPr>
                <w:rFonts w:ascii="Times New Roman" w:hAnsi="Times New Roman" w:cs="Times New Roman"/>
                <w:sz w:val="24"/>
                <w:szCs w:val="24"/>
              </w:rPr>
            </w:pPr>
            <w:r w:rsidRPr="00250647">
              <w:rPr>
                <w:rFonts w:ascii="Times New Roman" w:hAnsi="Times New Roman" w:cs="Times New Roman"/>
                <w:sz w:val="24"/>
                <w:szCs w:val="24"/>
              </w:rPr>
              <w:t>ND</w:t>
            </w:r>
          </w:p>
        </w:tc>
        <w:tc>
          <w:tcPr>
            <w:tcW w:w="644" w:type="pct"/>
            <w:tcBorders>
              <w:top w:val="nil"/>
              <w:left w:val="nil"/>
              <w:bottom w:val="single" w:sz="4" w:space="0" w:color="auto"/>
              <w:right w:val="nil"/>
            </w:tcBorders>
          </w:tcPr>
          <w:p w:rsidR="00FE1F81" w:rsidRPr="00250647" w:rsidRDefault="00167AB6" w:rsidP="00CA7BB4">
            <w:pPr>
              <w:jc w:val="center"/>
              <w:rPr>
                <w:rFonts w:ascii="Times New Roman" w:hAnsi="Times New Roman" w:cs="Times New Roman"/>
                <w:sz w:val="24"/>
                <w:szCs w:val="24"/>
              </w:rPr>
            </w:pPr>
            <w:r w:rsidRPr="00250647">
              <w:rPr>
                <w:rFonts w:ascii="Times New Roman" w:hAnsi="Times New Roman" w:cs="Times New Roman"/>
                <w:sz w:val="24"/>
                <w:szCs w:val="24"/>
              </w:rPr>
              <w:t>*</w:t>
            </w:r>
          </w:p>
        </w:tc>
      </w:tr>
      <w:tr w:rsidR="0002706F" w:rsidRPr="00250647" w:rsidTr="00CA7BB4">
        <w:tblPrEx>
          <w:tblLook w:val="04A0" w:firstRow="1" w:lastRow="0" w:firstColumn="1" w:lastColumn="0" w:noHBand="0" w:noVBand="1"/>
        </w:tblPrEx>
        <w:trPr>
          <w:trHeight w:hRule="exact" w:val="361"/>
        </w:trPr>
        <w:tc>
          <w:tcPr>
            <w:tcW w:w="5000" w:type="pct"/>
            <w:gridSpan w:val="9"/>
            <w:tcBorders>
              <w:top w:val="single" w:sz="4" w:space="0" w:color="auto"/>
              <w:left w:val="nil"/>
              <w:bottom w:val="nil"/>
              <w:right w:val="nil"/>
            </w:tcBorders>
          </w:tcPr>
          <w:p w:rsidR="0002706F" w:rsidRPr="00250647" w:rsidRDefault="0002706F" w:rsidP="0002706F">
            <w:pPr>
              <w:rPr>
                <w:rFonts w:ascii="Times New Roman" w:hAnsi="Times New Roman" w:cs="Times New Roman"/>
                <w:sz w:val="24"/>
                <w:szCs w:val="24"/>
              </w:rPr>
            </w:pPr>
            <w:r w:rsidRPr="00250647">
              <w:rPr>
                <w:rFonts w:ascii="Times New Roman" w:hAnsi="Times New Roman" w:cs="Times New Roman"/>
                <w:sz w:val="24"/>
                <w:szCs w:val="24"/>
              </w:rPr>
              <w:t xml:space="preserve">Value with different letters along the row are significantly </w:t>
            </w:r>
            <w:r w:rsidR="004B6F18">
              <w:rPr>
                <w:rFonts w:ascii="Times New Roman" w:hAnsi="Times New Roman" w:cs="Times New Roman"/>
                <w:sz w:val="24"/>
                <w:szCs w:val="24"/>
              </w:rPr>
              <w:t>different (</w:t>
            </w:r>
            <w:r w:rsidR="004B6F18" w:rsidRPr="00063B2D">
              <w:rPr>
                <w:rFonts w:ascii="Times New Roman" w:eastAsiaTheme="minorEastAsia" w:hAnsi="Times New Roman" w:cs="Times New Roman"/>
                <w:sz w:val="24"/>
                <w:szCs w:val="24"/>
              </w:rPr>
              <w:t>α</w:t>
            </w:r>
            <w:r w:rsidR="004B6F18">
              <w:rPr>
                <w:rFonts w:ascii="Times New Roman" w:hAnsi="Times New Roman" w:cs="Times New Roman"/>
                <w:sz w:val="24"/>
                <w:szCs w:val="24"/>
              </w:rPr>
              <w:t xml:space="preserve"> </w:t>
            </w:r>
            <w:r w:rsidR="00250647">
              <w:rPr>
                <w:rFonts w:ascii="Times New Roman" w:hAnsi="Times New Roman" w:cs="Times New Roman"/>
                <w:sz w:val="24"/>
                <w:szCs w:val="24"/>
              </w:rPr>
              <w:t>&lt;0.05): ND = Below detection l</w:t>
            </w:r>
            <w:r w:rsidRPr="00250647">
              <w:rPr>
                <w:rFonts w:ascii="Times New Roman" w:hAnsi="Times New Roman" w:cs="Times New Roman"/>
                <w:sz w:val="24"/>
                <w:szCs w:val="24"/>
              </w:rPr>
              <w:t>imit. * Range is unavailable.</w:t>
            </w:r>
          </w:p>
          <w:p w:rsidR="0002706F" w:rsidRPr="00250647" w:rsidRDefault="0002706F" w:rsidP="00A00818">
            <w:pPr>
              <w:rPr>
                <w:rFonts w:ascii="Times New Roman" w:hAnsi="Times New Roman" w:cs="Times New Roman"/>
                <w:sz w:val="24"/>
                <w:szCs w:val="24"/>
              </w:rPr>
            </w:pPr>
          </w:p>
        </w:tc>
      </w:tr>
    </w:tbl>
    <w:p w:rsidR="00FE1F81" w:rsidRPr="00250647" w:rsidRDefault="00264022" w:rsidP="00FE1F81">
      <w:pPr>
        <w:spacing w:after="0" w:line="240" w:lineRule="auto"/>
        <w:rPr>
          <w:rFonts w:ascii="TimesNewRomanPS-BoldMT" w:hAnsi="TimesNewRomanPS-BoldMT" w:cs="TimesNewRomanPS-BoldMT"/>
          <w:b/>
          <w:bCs/>
          <w:sz w:val="24"/>
          <w:szCs w:val="24"/>
        </w:rPr>
      </w:pPr>
      <w:r w:rsidRPr="0022714A">
        <w:rPr>
          <w:rFonts w:ascii="TimesNewRomanPS-BoldMT" w:hAnsi="TimesNewRomanPS-BoldMT" w:cs="TimesNewRomanPS-BoldMT"/>
          <w:bCs/>
          <w:sz w:val="24"/>
          <w:szCs w:val="24"/>
        </w:rPr>
        <w:t>n</w:t>
      </w:r>
      <w:r>
        <w:rPr>
          <w:rFonts w:ascii="TimesNewRomanPS-BoldMT" w:hAnsi="TimesNewRomanPS-BoldMT" w:cs="TimesNewRomanPS-BoldMT"/>
          <w:b/>
          <w:bCs/>
          <w:sz w:val="24"/>
          <w:szCs w:val="24"/>
        </w:rPr>
        <w:t>=</w:t>
      </w:r>
      <w:r w:rsidRPr="00264022">
        <w:rPr>
          <w:rFonts w:ascii="TimesNewRomanPS-BoldMT" w:hAnsi="TimesNewRomanPS-BoldMT" w:cs="TimesNewRomanPS-BoldMT"/>
          <w:bCs/>
          <w:sz w:val="24"/>
          <w:szCs w:val="24"/>
        </w:rPr>
        <w:t xml:space="preserve"> number of samples</w:t>
      </w:r>
    </w:p>
    <w:p w:rsidR="00FE1F81" w:rsidRPr="00264022" w:rsidRDefault="00FE1F81" w:rsidP="00756B5C">
      <w:pPr>
        <w:spacing w:after="0" w:line="240" w:lineRule="auto"/>
        <w:rPr>
          <w:rFonts w:ascii="TimesNewRomanPS-BoldMT" w:hAnsi="TimesNewRomanPS-BoldMT" w:cs="TimesNewRomanPS-BoldMT"/>
          <w:bCs/>
          <w:sz w:val="24"/>
          <w:szCs w:val="24"/>
        </w:rPr>
        <w:sectPr w:rsidR="00FE1F81" w:rsidRPr="00264022" w:rsidSect="00FA03E0">
          <w:pgSz w:w="15840" w:h="12240" w:orient="landscape"/>
          <w:pgMar w:top="1728" w:right="1440" w:bottom="1440" w:left="1440" w:header="720" w:footer="720" w:gutter="0"/>
          <w:pgNumType w:start="25"/>
          <w:cols w:space="720"/>
          <w:docGrid w:linePitch="360"/>
        </w:sectPr>
      </w:pPr>
    </w:p>
    <w:p w:rsidR="006A505C" w:rsidRDefault="005E2401" w:rsidP="00882581">
      <w:pPr>
        <w:pStyle w:val="Heading3"/>
        <w:numPr>
          <w:ilvl w:val="2"/>
          <w:numId w:val="4"/>
        </w:numPr>
        <w:spacing w:before="0"/>
        <w:ind w:left="1224"/>
        <w:rPr>
          <w:rFonts w:ascii="Times New Roman" w:hAnsi="Times New Roman" w:cs="Times New Roman"/>
          <w:color w:val="auto"/>
          <w:sz w:val="28"/>
          <w:szCs w:val="28"/>
        </w:rPr>
      </w:pPr>
      <w:r w:rsidRPr="005E2401">
        <w:rPr>
          <w:rFonts w:ascii="Times New Roman" w:hAnsi="Times New Roman" w:cs="Times New Roman"/>
          <w:color w:val="auto"/>
          <w:sz w:val="28"/>
          <w:szCs w:val="28"/>
        </w:rPr>
        <w:lastRenderedPageBreak/>
        <w:t xml:space="preserve"> </w:t>
      </w:r>
      <w:bookmarkStart w:id="70" w:name="_Toc515997586"/>
      <w:r w:rsidR="00AB5D5D">
        <w:rPr>
          <w:rFonts w:ascii="Times New Roman" w:hAnsi="Times New Roman" w:cs="Times New Roman"/>
          <w:color w:val="auto"/>
          <w:sz w:val="28"/>
          <w:szCs w:val="28"/>
        </w:rPr>
        <w:t xml:space="preserve">Profiles </w:t>
      </w:r>
      <w:r w:rsidR="00756B5C" w:rsidRPr="005E2401">
        <w:rPr>
          <w:rFonts w:ascii="Times New Roman" w:hAnsi="Times New Roman" w:cs="Times New Roman"/>
          <w:color w:val="auto"/>
          <w:sz w:val="28"/>
          <w:szCs w:val="28"/>
        </w:rPr>
        <w:t xml:space="preserve">of Metals in </w:t>
      </w:r>
      <w:r w:rsidR="006547CD" w:rsidRPr="005E2401">
        <w:rPr>
          <w:rFonts w:ascii="Times New Roman" w:hAnsi="Times New Roman" w:cs="Times New Roman"/>
          <w:color w:val="auto"/>
          <w:sz w:val="28"/>
          <w:szCs w:val="28"/>
        </w:rPr>
        <w:t>West</w:t>
      </w:r>
      <w:r w:rsidR="00756B5C" w:rsidRPr="005E2401">
        <w:rPr>
          <w:rFonts w:ascii="Times New Roman" w:hAnsi="Times New Roman" w:cs="Times New Roman"/>
          <w:color w:val="auto"/>
          <w:sz w:val="28"/>
          <w:szCs w:val="28"/>
        </w:rPr>
        <w:t xml:space="preserve"> Gojjam</w:t>
      </w:r>
      <w:r w:rsidR="00362429">
        <w:rPr>
          <w:rFonts w:ascii="Times New Roman" w:hAnsi="Times New Roman" w:cs="Times New Roman"/>
          <w:color w:val="auto"/>
          <w:sz w:val="28"/>
          <w:szCs w:val="28"/>
        </w:rPr>
        <w:t xml:space="preserve"> Zone</w:t>
      </w:r>
      <w:bookmarkEnd w:id="70"/>
      <w:r w:rsidRPr="005E2401">
        <w:rPr>
          <w:rFonts w:ascii="Times New Roman" w:hAnsi="Times New Roman" w:cs="Times New Roman"/>
          <w:color w:val="auto"/>
          <w:sz w:val="28"/>
          <w:szCs w:val="28"/>
        </w:rPr>
        <w:t xml:space="preserve"> </w:t>
      </w:r>
    </w:p>
    <w:p w:rsidR="00601636" w:rsidRPr="00601636" w:rsidRDefault="00601636" w:rsidP="00601636"/>
    <w:p w:rsidR="006A1565" w:rsidRPr="006A1565" w:rsidRDefault="00601636" w:rsidP="006A1565">
      <w:pPr>
        <w:spacing w:line="360" w:lineRule="auto"/>
        <w:jc w:val="both"/>
        <w:rPr>
          <w:rFonts w:ascii="Times New Roman" w:hAnsi="Times New Roman" w:cs="Times New Roman"/>
        </w:rPr>
      </w:pPr>
      <w:r w:rsidRPr="006A1565">
        <w:rPr>
          <w:rFonts w:ascii="Times New Roman" w:hAnsi="Times New Roman" w:cs="Times New Roman"/>
          <w:sz w:val="24"/>
          <w:szCs w:val="24"/>
        </w:rPr>
        <w:t xml:space="preserve">The concentration of the studied metal in coffee samples from West Gojjam are given in </w:t>
      </w:r>
      <w:r w:rsidR="00E836A6">
        <w:rPr>
          <w:rFonts w:ascii="Times New Roman" w:hAnsi="Times New Roman" w:cs="Times New Roman"/>
          <w:b/>
          <w:sz w:val="24"/>
          <w:szCs w:val="24"/>
        </w:rPr>
        <w:t>(Table 5</w:t>
      </w:r>
      <w:r w:rsidRPr="006A1565">
        <w:rPr>
          <w:rFonts w:ascii="Times New Roman" w:hAnsi="Times New Roman" w:cs="Times New Roman"/>
          <w:b/>
          <w:sz w:val="24"/>
          <w:szCs w:val="24"/>
        </w:rPr>
        <w:t>).</w:t>
      </w:r>
      <w:r w:rsidR="00B0672C" w:rsidRPr="006A1565">
        <w:rPr>
          <w:rFonts w:ascii="Times New Roman" w:hAnsi="Times New Roman" w:cs="Times New Roman"/>
          <w:sz w:val="24"/>
          <w:szCs w:val="24"/>
        </w:rPr>
        <w:t xml:space="preserve"> </w:t>
      </w:r>
      <w:r w:rsidR="006A505C" w:rsidRPr="006A1565">
        <w:rPr>
          <w:rFonts w:ascii="Times New Roman" w:hAnsi="Times New Roman" w:cs="Times New Roman"/>
          <w:sz w:val="24"/>
          <w:szCs w:val="24"/>
        </w:rPr>
        <w:t xml:space="preserve">The </w:t>
      </w:r>
      <w:r w:rsidR="00797850" w:rsidRPr="006A1565">
        <w:rPr>
          <w:rFonts w:ascii="Times New Roman" w:hAnsi="Times New Roman" w:cs="Times New Roman"/>
          <w:sz w:val="24"/>
          <w:szCs w:val="24"/>
        </w:rPr>
        <w:t>macro element</w:t>
      </w:r>
      <w:r w:rsidR="006A505C" w:rsidRPr="006A1565">
        <w:rPr>
          <w:rFonts w:ascii="Times New Roman" w:hAnsi="Times New Roman" w:cs="Times New Roman"/>
          <w:sz w:val="24"/>
          <w:szCs w:val="24"/>
        </w:rPr>
        <w:t xml:space="preserve"> with the highest concentration in the green coffee </w:t>
      </w:r>
      <w:r w:rsidR="006A1565">
        <w:rPr>
          <w:rFonts w:ascii="Times New Roman" w:hAnsi="Times New Roman" w:cs="Times New Roman"/>
          <w:sz w:val="24"/>
          <w:szCs w:val="24"/>
        </w:rPr>
        <w:t xml:space="preserve">was K </w:t>
      </w:r>
      <w:r w:rsidR="006A505C" w:rsidRPr="006A1565">
        <w:rPr>
          <w:rFonts w:ascii="Times New Roman" w:hAnsi="Times New Roman" w:cs="Times New Roman"/>
          <w:sz w:val="24"/>
          <w:szCs w:val="24"/>
        </w:rPr>
        <w:t>with a mean value of 17769 mg kg</w:t>
      </w:r>
      <w:r w:rsidR="006A1565">
        <w:rPr>
          <w:rFonts w:ascii="Times New Roman" w:hAnsi="Times New Roman" w:cs="Times New Roman"/>
          <w:sz w:val="24"/>
          <w:szCs w:val="24"/>
          <w:vertAlign w:val="superscript"/>
        </w:rPr>
        <w:t>-</w:t>
      </w:r>
      <w:r w:rsidR="006A505C" w:rsidRPr="006A1565">
        <w:rPr>
          <w:rFonts w:ascii="Times New Roman" w:hAnsi="Times New Roman" w:cs="Times New Roman"/>
          <w:sz w:val="24"/>
          <w:szCs w:val="24"/>
          <w:vertAlign w:val="superscript"/>
        </w:rPr>
        <w:t>1</w:t>
      </w:r>
      <w:r w:rsidR="006A1565">
        <w:rPr>
          <w:rFonts w:ascii="Times New Roman" w:hAnsi="Times New Roman" w:cs="Times New Roman"/>
          <w:sz w:val="24"/>
          <w:szCs w:val="24"/>
        </w:rPr>
        <w:t>, followed by Mg</w:t>
      </w:r>
      <w:r w:rsidR="006A505C" w:rsidRPr="006A1565">
        <w:rPr>
          <w:rFonts w:ascii="Times New Roman" w:hAnsi="Times New Roman" w:cs="Times New Roman"/>
          <w:sz w:val="24"/>
          <w:szCs w:val="24"/>
        </w:rPr>
        <w:t xml:space="preserve"> with mean value of 1994 mg kg</w:t>
      </w:r>
      <w:r w:rsidR="006A1565">
        <w:rPr>
          <w:rFonts w:ascii="Times New Roman" w:hAnsi="Times New Roman" w:cs="Times New Roman"/>
          <w:sz w:val="24"/>
          <w:szCs w:val="24"/>
          <w:vertAlign w:val="superscript"/>
        </w:rPr>
        <w:t>-</w:t>
      </w:r>
      <w:r w:rsidR="006A505C" w:rsidRPr="006A1565">
        <w:rPr>
          <w:rFonts w:ascii="Times New Roman" w:hAnsi="Times New Roman" w:cs="Times New Roman"/>
          <w:sz w:val="24"/>
          <w:szCs w:val="24"/>
          <w:vertAlign w:val="superscript"/>
        </w:rPr>
        <w:t>1</w:t>
      </w:r>
      <w:r w:rsidR="006A505C" w:rsidRPr="006A1565">
        <w:rPr>
          <w:rFonts w:ascii="Times New Roman" w:hAnsi="Times New Roman" w:cs="Times New Roman"/>
          <w:sz w:val="24"/>
          <w:szCs w:val="24"/>
        </w:rPr>
        <w:t xml:space="preserve">, </w:t>
      </w:r>
      <w:r w:rsidR="006A1565">
        <w:rPr>
          <w:rFonts w:ascii="Times New Roman" w:hAnsi="Times New Roman" w:cs="Times New Roman"/>
          <w:sz w:val="24"/>
          <w:szCs w:val="24"/>
        </w:rPr>
        <w:t xml:space="preserve">Ca </w:t>
      </w:r>
      <w:r w:rsidR="006A505C" w:rsidRPr="006A1565">
        <w:rPr>
          <w:rFonts w:ascii="Times New Roman" w:hAnsi="Times New Roman" w:cs="Times New Roman"/>
          <w:sz w:val="24"/>
          <w:szCs w:val="24"/>
        </w:rPr>
        <w:t>with mean value of 1096 mg</w:t>
      </w:r>
      <w:r w:rsidR="00307A37" w:rsidRPr="006A1565">
        <w:rPr>
          <w:rFonts w:ascii="Times New Roman" w:hAnsi="Times New Roman" w:cs="Times New Roman"/>
          <w:sz w:val="24"/>
          <w:szCs w:val="24"/>
        </w:rPr>
        <w:t xml:space="preserve"> </w:t>
      </w:r>
      <w:r w:rsidR="006A505C" w:rsidRPr="006A1565">
        <w:rPr>
          <w:rFonts w:ascii="Times New Roman" w:hAnsi="Times New Roman" w:cs="Times New Roman"/>
          <w:sz w:val="24"/>
          <w:szCs w:val="24"/>
        </w:rPr>
        <w:t>kg</w:t>
      </w:r>
      <w:r w:rsidR="006A1565">
        <w:rPr>
          <w:rFonts w:ascii="Times New Roman" w:hAnsi="Times New Roman" w:cs="Times New Roman"/>
          <w:sz w:val="24"/>
          <w:szCs w:val="24"/>
          <w:vertAlign w:val="superscript"/>
        </w:rPr>
        <w:t>-</w:t>
      </w:r>
      <w:r w:rsidR="006A505C" w:rsidRPr="006A1565">
        <w:rPr>
          <w:rFonts w:ascii="Times New Roman" w:hAnsi="Times New Roman" w:cs="Times New Roman"/>
          <w:sz w:val="24"/>
          <w:szCs w:val="24"/>
          <w:vertAlign w:val="superscript"/>
        </w:rPr>
        <w:t>1</w:t>
      </w:r>
      <w:r w:rsidR="006A505C" w:rsidRPr="006A1565">
        <w:rPr>
          <w:rFonts w:ascii="Times New Roman" w:hAnsi="Times New Roman" w:cs="Times New Roman"/>
          <w:sz w:val="24"/>
          <w:szCs w:val="24"/>
        </w:rPr>
        <w:t xml:space="preserve"> and </w:t>
      </w:r>
      <w:r w:rsidR="006A1565">
        <w:rPr>
          <w:rFonts w:ascii="Times New Roman" w:hAnsi="Times New Roman" w:cs="Times New Roman"/>
          <w:sz w:val="24"/>
          <w:szCs w:val="24"/>
        </w:rPr>
        <w:t xml:space="preserve">Na </w:t>
      </w:r>
      <w:r w:rsidR="00065585" w:rsidRPr="006A1565">
        <w:rPr>
          <w:rFonts w:ascii="Times New Roman" w:hAnsi="Times New Roman" w:cs="Times New Roman"/>
          <w:sz w:val="24"/>
          <w:szCs w:val="24"/>
        </w:rPr>
        <w:t xml:space="preserve">with a mean value of </w:t>
      </w:r>
      <w:r w:rsidR="00CD36C3" w:rsidRPr="006A1565">
        <w:rPr>
          <w:rFonts w:ascii="Times New Roman" w:hAnsi="Times New Roman" w:cs="Times New Roman"/>
          <w:sz w:val="24"/>
          <w:szCs w:val="24"/>
        </w:rPr>
        <w:t>199</w:t>
      </w:r>
      <w:r w:rsidR="00CD36C3">
        <w:rPr>
          <w:rFonts w:ascii="Times New Roman" w:hAnsi="Times New Roman" w:cs="Times New Roman"/>
          <w:sz w:val="24"/>
          <w:szCs w:val="24"/>
        </w:rPr>
        <w:t xml:space="preserve"> mgKg</w:t>
      </w:r>
      <w:r w:rsidR="006A505C" w:rsidRPr="006A1565">
        <w:rPr>
          <w:rFonts w:ascii="Times New Roman" w:hAnsi="Times New Roman" w:cs="Times New Roman"/>
          <w:sz w:val="24"/>
          <w:szCs w:val="24"/>
          <w:vertAlign w:val="superscript"/>
        </w:rPr>
        <w:t>-1</w:t>
      </w:r>
      <w:r w:rsidR="006A505C" w:rsidRPr="006A1565">
        <w:rPr>
          <w:rFonts w:ascii="Times New Roman" w:hAnsi="Times New Roman" w:cs="Times New Roman"/>
          <w:sz w:val="24"/>
          <w:szCs w:val="24"/>
        </w:rPr>
        <w:t xml:space="preserve">. </w:t>
      </w:r>
      <w:r w:rsidR="00CD36C3">
        <w:rPr>
          <w:rFonts w:ascii="Times New Roman" w:hAnsi="Times New Roman" w:cs="Times New Roman"/>
          <w:sz w:val="24"/>
          <w:szCs w:val="24"/>
        </w:rPr>
        <w:t>K, Mg and Ca</w:t>
      </w:r>
      <w:r w:rsidR="00D31F1F" w:rsidRPr="006A1565">
        <w:rPr>
          <w:rFonts w:ascii="Times New Roman" w:hAnsi="Times New Roman" w:cs="Times New Roman"/>
          <w:sz w:val="24"/>
          <w:szCs w:val="24"/>
        </w:rPr>
        <w:t xml:space="preserve"> </w:t>
      </w:r>
      <w:r w:rsidR="00CD36C3">
        <w:rPr>
          <w:rFonts w:ascii="Times New Roman" w:hAnsi="Times New Roman" w:cs="Times New Roman"/>
          <w:sz w:val="24"/>
          <w:szCs w:val="24"/>
        </w:rPr>
        <w:t xml:space="preserve">were </w:t>
      </w:r>
      <w:r w:rsidR="00D31F1F" w:rsidRPr="006A1565">
        <w:rPr>
          <w:rFonts w:ascii="Times New Roman" w:hAnsi="Times New Roman" w:cs="Times New Roman"/>
          <w:sz w:val="24"/>
          <w:szCs w:val="24"/>
        </w:rPr>
        <w:t>more dominant elements in this zone than other zones.</w:t>
      </w:r>
      <w:r w:rsidR="006A505C" w:rsidRPr="006A1565">
        <w:rPr>
          <w:rFonts w:ascii="Times New Roman" w:hAnsi="Times New Roman" w:cs="Times New Roman"/>
          <w:sz w:val="24"/>
          <w:szCs w:val="24"/>
        </w:rPr>
        <w:t xml:space="preserve"> The mean concentrations of Fe, Si, Zn, Ni, Mn, Cu and Co were 101, 82.5, 18.5, 2</w:t>
      </w:r>
      <w:r w:rsidR="00362429" w:rsidRPr="006A1565">
        <w:rPr>
          <w:rFonts w:ascii="Times New Roman" w:hAnsi="Times New Roman" w:cs="Times New Roman"/>
          <w:sz w:val="24"/>
          <w:szCs w:val="24"/>
        </w:rPr>
        <w:t>.13</w:t>
      </w:r>
      <w:r w:rsidR="006A505C" w:rsidRPr="006A1565">
        <w:rPr>
          <w:rFonts w:ascii="Times New Roman" w:hAnsi="Times New Roman" w:cs="Times New Roman"/>
          <w:sz w:val="24"/>
          <w:szCs w:val="24"/>
        </w:rPr>
        <w:t>, 15</w:t>
      </w:r>
      <w:r w:rsidR="00362429" w:rsidRPr="006A1565">
        <w:rPr>
          <w:rFonts w:ascii="Times New Roman" w:hAnsi="Times New Roman" w:cs="Times New Roman"/>
          <w:sz w:val="24"/>
          <w:szCs w:val="24"/>
        </w:rPr>
        <w:t>.3</w:t>
      </w:r>
      <w:r w:rsidR="006A505C" w:rsidRPr="006A1565">
        <w:rPr>
          <w:rFonts w:ascii="Times New Roman" w:hAnsi="Times New Roman" w:cs="Times New Roman"/>
          <w:sz w:val="24"/>
          <w:szCs w:val="24"/>
        </w:rPr>
        <w:t>, 27.5 and 3</w:t>
      </w:r>
      <w:r w:rsidR="00362429" w:rsidRPr="006A1565">
        <w:rPr>
          <w:rFonts w:ascii="Times New Roman" w:hAnsi="Times New Roman" w:cs="Times New Roman"/>
          <w:sz w:val="24"/>
          <w:szCs w:val="24"/>
        </w:rPr>
        <w:t>.14</w:t>
      </w:r>
      <w:r w:rsidR="00065585" w:rsidRPr="006A1565">
        <w:rPr>
          <w:rFonts w:ascii="Times New Roman" w:hAnsi="Times New Roman" w:cs="Times New Roman"/>
          <w:sz w:val="24"/>
          <w:szCs w:val="24"/>
        </w:rPr>
        <w:t xml:space="preserve"> mg k</w:t>
      </w:r>
      <w:r w:rsidR="006A505C" w:rsidRPr="006A1565">
        <w:rPr>
          <w:rFonts w:ascii="Times New Roman" w:hAnsi="Times New Roman" w:cs="Times New Roman"/>
          <w:sz w:val="24"/>
          <w:szCs w:val="24"/>
        </w:rPr>
        <w:t>g</w:t>
      </w:r>
      <w:r w:rsidR="006A505C" w:rsidRPr="006A1565">
        <w:rPr>
          <w:rFonts w:ascii="Times New Roman" w:hAnsi="Times New Roman" w:cs="Times New Roman"/>
          <w:sz w:val="24"/>
          <w:szCs w:val="24"/>
          <w:vertAlign w:val="superscript"/>
        </w:rPr>
        <w:t>-1</w:t>
      </w:r>
      <w:r w:rsidR="00527FBC" w:rsidRPr="006A1565">
        <w:rPr>
          <w:rFonts w:ascii="Times New Roman" w:hAnsi="Times New Roman" w:cs="Times New Roman"/>
          <w:sz w:val="24"/>
          <w:szCs w:val="24"/>
        </w:rPr>
        <w:t xml:space="preserve"> respectively</w:t>
      </w:r>
      <w:r w:rsidR="006A505C" w:rsidRPr="006A1565">
        <w:rPr>
          <w:rFonts w:ascii="Times New Roman" w:hAnsi="Times New Roman" w:cs="Times New Roman"/>
          <w:sz w:val="24"/>
          <w:szCs w:val="24"/>
        </w:rPr>
        <w:t>.</w:t>
      </w:r>
      <w:r w:rsidR="00483256" w:rsidRPr="006A1565">
        <w:rPr>
          <w:rFonts w:ascii="Times New Roman" w:hAnsi="Times New Roman" w:cs="Times New Roman"/>
          <w:sz w:val="24"/>
          <w:szCs w:val="24"/>
        </w:rPr>
        <w:t xml:space="preserve"> Among the micronutrients,</w:t>
      </w:r>
      <w:r w:rsidR="006A505C" w:rsidRPr="006A1565">
        <w:rPr>
          <w:rFonts w:ascii="Times New Roman" w:hAnsi="Times New Roman" w:cs="Times New Roman"/>
          <w:sz w:val="24"/>
          <w:szCs w:val="24"/>
        </w:rPr>
        <w:t xml:space="preserve"> </w:t>
      </w:r>
      <w:r w:rsidR="00483256" w:rsidRPr="006A1565">
        <w:rPr>
          <w:rFonts w:ascii="Times New Roman" w:hAnsi="Times New Roman" w:cs="Times New Roman"/>
          <w:sz w:val="24"/>
          <w:szCs w:val="24"/>
        </w:rPr>
        <w:t xml:space="preserve">Fe accounts the highest concentration </w:t>
      </w:r>
      <w:r w:rsidR="00391351">
        <w:rPr>
          <w:rFonts w:ascii="Times New Roman" w:hAnsi="Times New Roman" w:cs="Times New Roman"/>
          <w:sz w:val="24"/>
          <w:szCs w:val="24"/>
        </w:rPr>
        <w:t>w</w:t>
      </w:r>
      <w:r w:rsidR="00AB15E7" w:rsidRPr="006A1565">
        <w:rPr>
          <w:rFonts w:ascii="Times New Roman" w:hAnsi="Times New Roman" w:cs="Times New Roman"/>
          <w:sz w:val="24"/>
          <w:szCs w:val="24"/>
        </w:rPr>
        <w:t>hereas Ni was found in the lowest concentration in this zone.</w:t>
      </w:r>
      <w:r w:rsidR="00527FBC" w:rsidRPr="006A1565">
        <w:rPr>
          <w:rFonts w:ascii="Times New Roman" w:hAnsi="Times New Roman" w:cs="Times New Roman"/>
          <w:sz w:val="24"/>
          <w:szCs w:val="24"/>
        </w:rPr>
        <w:t xml:space="preserve"> </w:t>
      </w:r>
      <w:r w:rsidR="00BC4F96" w:rsidRPr="006A1565">
        <w:rPr>
          <w:rFonts w:ascii="Times New Roman" w:hAnsi="Times New Roman" w:cs="Times New Roman"/>
          <w:sz w:val="24"/>
          <w:szCs w:val="24"/>
        </w:rPr>
        <w:t>In our results the highest estimation of Fe in g</w:t>
      </w:r>
      <w:r w:rsidR="006A1565">
        <w:rPr>
          <w:rFonts w:ascii="Times New Roman" w:hAnsi="Times New Roman" w:cs="Times New Roman"/>
          <w:sz w:val="24"/>
          <w:szCs w:val="24"/>
        </w:rPr>
        <w:t>reen coffee was in Finoteselam d</w:t>
      </w:r>
      <w:r w:rsidR="00BC4F96" w:rsidRPr="006A1565">
        <w:rPr>
          <w:rFonts w:ascii="Times New Roman" w:hAnsi="Times New Roman" w:cs="Times New Roman"/>
          <w:sz w:val="24"/>
          <w:szCs w:val="24"/>
        </w:rPr>
        <w:t>istrict</w:t>
      </w:r>
      <w:r w:rsidR="00B82549" w:rsidRPr="006A1565">
        <w:rPr>
          <w:rFonts w:ascii="Times New Roman" w:hAnsi="Times New Roman" w:cs="Times New Roman"/>
          <w:sz w:val="24"/>
          <w:szCs w:val="24"/>
        </w:rPr>
        <w:t xml:space="preserve"> </w:t>
      </w:r>
      <w:r w:rsidR="00065585" w:rsidRPr="006A1565">
        <w:rPr>
          <w:rFonts w:ascii="Times New Roman" w:hAnsi="Times New Roman" w:cs="Times New Roman"/>
          <w:sz w:val="24"/>
          <w:szCs w:val="24"/>
        </w:rPr>
        <w:t>(52-174 mg</w:t>
      </w:r>
      <w:r w:rsidR="00D518E0" w:rsidRPr="006A1565">
        <w:rPr>
          <w:rFonts w:ascii="Times New Roman" w:hAnsi="Times New Roman" w:cs="Times New Roman"/>
          <w:sz w:val="24"/>
          <w:szCs w:val="24"/>
        </w:rPr>
        <w:t xml:space="preserve"> </w:t>
      </w:r>
      <w:r w:rsidR="00065585" w:rsidRPr="006A1565">
        <w:rPr>
          <w:rFonts w:ascii="Times New Roman" w:hAnsi="Times New Roman" w:cs="Times New Roman"/>
          <w:sz w:val="24"/>
          <w:szCs w:val="24"/>
        </w:rPr>
        <w:t>kg</w:t>
      </w:r>
      <w:r w:rsidR="006A1565">
        <w:rPr>
          <w:rFonts w:ascii="Times New Roman" w:hAnsi="Times New Roman" w:cs="Times New Roman"/>
          <w:sz w:val="24"/>
          <w:szCs w:val="24"/>
          <w:vertAlign w:val="superscript"/>
        </w:rPr>
        <w:t>-</w:t>
      </w:r>
      <w:r w:rsidR="00065585" w:rsidRPr="006A1565">
        <w:rPr>
          <w:rFonts w:ascii="Times New Roman" w:hAnsi="Times New Roman" w:cs="Times New Roman"/>
          <w:sz w:val="24"/>
          <w:szCs w:val="24"/>
          <w:vertAlign w:val="superscript"/>
        </w:rPr>
        <w:t>1</w:t>
      </w:r>
      <w:r w:rsidR="00BC4F96" w:rsidRPr="006A1565">
        <w:rPr>
          <w:rFonts w:ascii="Times New Roman" w:hAnsi="Times New Roman" w:cs="Times New Roman"/>
          <w:sz w:val="24"/>
          <w:szCs w:val="24"/>
        </w:rPr>
        <w:t>) and the smallest value was in</w:t>
      </w:r>
      <w:r w:rsidR="00D714BE" w:rsidRPr="006A1565">
        <w:rPr>
          <w:rFonts w:ascii="Times New Roman" w:hAnsi="Times New Roman" w:cs="Times New Roman"/>
          <w:sz w:val="24"/>
          <w:szCs w:val="24"/>
        </w:rPr>
        <w:t xml:space="preserve"> Bur</w:t>
      </w:r>
      <w:r w:rsidR="002155FE" w:rsidRPr="006A1565">
        <w:rPr>
          <w:rFonts w:ascii="Times New Roman" w:hAnsi="Times New Roman" w:cs="Times New Roman"/>
          <w:sz w:val="24"/>
          <w:szCs w:val="24"/>
        </w:rPr>
        <w:t>e Zuria d</w:t>
      </w:r>
      <w:r w:rsidR="00B82549" w:rsidRPr="006A1565">
        <w:rPr>
          <w:rFonts w:ascii="Times New Roman" w:hAnsi="Times New Roman" w:cs="Times New Roman"/>
          <w:sz w:val="24"/>
          <w:szCs w:val="24"/>
        </w:rPr>
        <w:t>istrict (27</w:t>
      </w:r>
      <w:r w:rsidR="00BE55D1" w:rsidRPr="006A1565">
        <w:rPr>
          <w:rFonts w:ascii="Times New Roman" w:hAnsi="Times New Roman" w:cs="Times New Roman"/>
          <w:sz w:val="24"/>
          <w:szCs w:val="24"/>
        </w:rPr>
        <w:t>-</w:t>
      </w:r>
      <w:r w:rsidR="00B82549" w:rsidRPr="006A1565">
        <w:rPr>
          <w:rFonts w:ascii="Times New Roman" w:hAnsi="Times New Roman" w:cs="Times New Roman"/>
          <w:sz w:val="24"/>
          <w:szCs w:val="24"/>
        </w:rPr>
        <w:t>28</w:t>
      </w:r>
      <w:r w:rsidR="00065585" w:rsidRPr="006A1565">
        <w:rPr>
          <w:rFonts w:ascii="Times New Roman" w:hAnsi="Times New Roman" w:cs="Times New Roman"/>
          <w:sz w:val="24"/>
          <w:szCs w:val="24"/>
        </w:rPr>
        <w:t xml:space="preserve"> </w:t>
      </w:r>
      <w:r w:rsidR="00BE55D1" w:rsidRPr="006A1565">
        <w:rPr>
          <w:rFonts w:ascii="Times New Roman" w:hAnsi="Times New Roman" w:cs="Times New Roman"/>
          <w:sz w:val="24"/>
          <w:szCs w:val="24"/>
        </w:rPr>
        <w:t xml:space="preserve">mg </w:t>
      </w:r>
      <w:r w:rsidR="00065585" w:rsidRPr="006A1565">
        <w:rPr>
          <w:rFonts w:ascii="Times New Roman" w:hAnsi="Times New Roman" w:cs="Times New Roman"/>
          <w:sz w:val="24"/>
          <w:szCs w:val="24"/>
        </w:rPr>
        <w:t>kg</w:t>
      </w:r>
      <w:r w:rsidR="006A1565">
        <w:rPr>
          <w:rFonts w:ascii="Times New Roman" w:hAnsi="Times New Roman" w:cs="Times New Roman"/>
          <w:sz w:val="24"/>
          <w:szCs w:val="24"/>
          <w:vertAlign w:val="superscript"/>
        </w:rPr>
        <w:t>-</w:t>
      </w:r>
      <w:r w:rsidR="00065585" w:rsidRPr="006A1565">
        <w:rPr>
          <w:rFonts w:ascii="Times New Roman" w:hAnsi="Times New Roman" w:cs="Times New Roman"/>
          <w:sz w:val="24"/>
          <w:szCs w:val="24"/>
          <w:vertAlign w:val="superscript"/>
        </w:rPr>
        <w:t>1</w:t>
      </w:r>
      <w:r w:rsidR="00BC4F96" w:rsidRPr="006A1565">
        <w:rPr>
          <w:rFonts w:ascii="Times New Roman" w:hAnsi="Times New Roman" w:cs="Times New Roman"/>
          <w:sz w:val="24"/>
          <w:szCs w:val="24"/>
        </w:rPr>
        <w:t>)</w:t>
      </w:r>
      <w:r w:rsidR="00391351">
        <w:rPr>
          <w:rFonts w:ascii="Times New Roman" w:hAnsi="Times New Roman" w:cs="Times New Roman"/>
          <w:sz w:val="24"/>
          <w:szCs w:val="24"/>
        </w:rPr>
        <w:t xml:space="preserve">. </w:t>
      </w:r>
      <w:r w:rsidR="00B82549" w:rsidRPr="006A1565">
        <w:rPr>
          <w:rFonts w:ascii="Times New Roman" w:hAnsi="Times New Roman" w:cs="Times New Roman"/>
          <w:sz w:val="24"/>
          <w:szCs w:val="24"/>
        </w:rPr>
        <w:t>The result revealed that there</w:t>
      </w:r>
      <w:r w:rsidR="004B6F18">
        <w:rPr>
          <w:rFonts w:ascii="Times New Roman" w:hAnsi="Times New Roman" w:cs="Times New Roman"/>
          <w:sz w:val="24"/>
          <w:szCs w:val="24"/>
        </w:rPr>
        <w:t xml:space="preserve"> was a significant difference (</w:t>
      </w:r>
      <w:r w:rsidR="004B6F18" w:rsidRPr="00063B2D">
        <w:rPr>
          <w:rFonts w:ascii="Times New Roman" w:eastAsiaTheme="minorEastAsia" w:hAnsi="Times New Roman" w:cs="Times New Roman"/>
          <w:sz w:val="24"/>
          <w:szCs w:val="24"/>
        </w:rPr>
        <w:t>α</w:t>
      </w:r>
      <w:r w:rsidR="00B82549" w:rsidRPr="006A1565">
        <w:rPr>
          <w:rFonts w:ascii="Times New Roman" w:hAnsi="Times New Roman" w:cs="Times New Roman"/>
          <w:sz w:val="24"/>
          <w:szCs w:val="24"/>
        </w:rPr>
        <w:t xml:space="preserve"> &lt;</w:t>
      </w:r>
      <w:r w:rsidR="002155FE" w:rsidRPr="006A1565">
        <w:rPr>
          <w:rFonts w:ascii="Times New Roman" w:hAnsi="Times New Roman" w:cs="Times New Roman"/>
          <w:sz w:val="24"/>
          <w:szCs w:val="24"/>
        </w:rPr>
        <w:t xml:space="preserve"> 0.05) in Finoteselam d</w:t>
      </w:r>
      <w:r w:rsidR="00B82549" w:rsidRPr="006A1565">
        <w:rPr>
          <w:rFonts w:ascii="Times New Roman" w:hAnsi="Times New Roman" w:cs="Times New Roman"/>
          <w:sz w:val="24"/>
          <w:szCs w:val="24"/>
        </w:rPr>
        <w:t xml:space="preserve">istricts </w:t>
      </w:r>
      <w:r w:rsidR="006A1565">
        <w:rPr>
          <w:rFonts w:ascii="Times New Roman" w:hAnsi="Times New Roman" w:cs="Times New Roman"/>
          <w:sz w:val="24"/>
          <w:szCs w:val="24"/>
        </w:rPr>
        <w:t>as compared to other districts.</w:t>
      </w:r>
      <w:r w:rsidR="00D714BE" w:rsidRPr="006A1565">
        <w:rPr>
          <w:rFonts w:ascii="Times New Roman" w:hAnsi="Times New Roman" w:cs="Times New Roman"/>
          <w:sz w:val="24"/>
          <w:szCs w:val="24"/>
        </w:rPr>
        <w:t xml:space="preserve"> However, the results of  Bure, Bur</w:t>
      </w:r>
      <w:r w:rsidR="00B82549" w:rsidRPr="006A1565">
        <w:rPr>
          <w:rFonts w:ascii="Times New Roman" w:hAnsi="Times New Roman" w:cs="Times New Roman"/>
          <w:sz w:val="24"/>
          <w:szCs w:val="24"/>
        </w:rPr>
        <w:t>e Zuria, Jabitenane, Mecha and North Achefer zone found in the same subscripts in the Turkey analysis. The highest concentration of Ni was found in</w:t>
      </w:r>
      <w:r w:rsidR="00065585" w:rsidRPr="006A1565">
        <w:rPr>
          <w:rFonts w:ascii="Times New Roman" w:hAnsi="Times New Roman" w:cs="Times New Roman"/>
          <w:sz w:val="24"/>
          <w:szCs w:val="24"/>
        </w:rPr>
        <w:t xml:space="preserve"> North Achefer (1.0 - 3.0 mg kg</w:t>
      </w:r>
      <w:r w:rsidR="006A1565">
        <w:rPr>
          <w:rFonts w:ascii="Times New Roman" w:hAnsi="Times New Roman" w:cs="Times New Roman"/>
          <w:sz w:val="24"/>
          <w:szCs w:val="24"/>
          <w:vertAlign w:val="superscript"/>
        </w:rPr>
        <w:t>-</w:t>
      </w:r>
      <w:r w:rsidR="00065585" w:rsidRPr="006A1565">
        <w:rPr>
          <w:rFonts w:ascii="Times New Roman" w:hAnsi="Times New Roman" w:cs="Times New Roman"/>
          <w:sz w:val="24"/>
          <w:szCs w:val="24"/>
          <w:vertAlign w:val="superscript"/>
        </w:rPr>
        <w:t>1</w:t>
      </w:r>
      <w:r w:rsidR="00B82549" w:rsidRPr="006A1565">
        <w:rPr>
          <w:rFonts w:ascii="Times New Roman" w:hAnsi="Times New Roman" w:cs="Times New Roman"/>
          <w:sz w:val="24"/>
          <w:szCs w:val="24"/>
        </w:rPr>
        <w:t>) and the lowest</w:t>
      </w:r>
      <w:r w:rsidR="00D714BE" w:rsidRPr="006A1565">
        <w:rPr>
          <w:rFonts w:ascii="Times New Roman" w:hAnsi="Times New Roman" w:cs="Times New Roman"/>
          <w:sz w:val="24"/>
          <w:szCs w:val="24"/>
        </w:rPr>
        <w:t xml:space="preserve"> concentration was found in Bur</w:t>
      </w:r>
      <w:r w:rsidR="00B82549" w:rsidRPr="006A1565">
        <w:rPr>
          <w:rFonts w:ascii="Times New Roman" w:hAnsi="Times New Roman" w:cs="Times New Roman"/>
          <w:sz w:val="24"/>
          <w:szCs w:val="24"/>
        </w:rPr>
        <w:t>e Zuria</w:t>
      </w:r>
      <w:r w:rsidR="00425BF2" w:rsidRPr="006A1565">
        <w:rPr>
          <w:rFonts w:ascii="Times New Roman" w:hAnsi="Times New Roman" w:cs="Times New Roman"/>
          <w:sz w:val="24"/>
          <w:szCs w:val="24"/>
        </w:rPr>
        <w:t xml:space="preserve"> </w:t>
      </w:r>
      <w:r w:rsidR="00B82549" w:rsidRPr="006A1565">
        <w:rPr>
          <w:rFonts w:ascii="Times New Roman" w:hAnsi="Times New Roman" w:cs="Times New Roman"/>
          <w:sz w:val="24"/>
          <w:szCs w:val="24"/>
        </w:rPr>
        <w:t>(0.9</w:t>
      </w:r>
      <w:r w:rsidR="00425BF2" w:rsidRPr="006A1565">
        <w:rPr>
          <w:rFonts w:ascii="Times New Roman" w:hAnsi="Times New Roman" w:cs="Times New Roman"/>
          <w:sz w:val="24"/>
          <w:szCs w:val="24"/>
        </w:rPr>
        <w:t xml:space="preserve"> </w:t>
      </w:r>
      <w:r w:rsidR="00B82549" w:rsidRPr="006A1565">
        <w:rPr>
          <w:rFonts w:ascii="Times New Roman" w:hAnsi="Times New Roman" w:cs="Times New Roman"/>
          <w:sz w:val="24"/>
          <w:szCs w:val="24"/>
        </w:rPr>
        <w:t>-1.0</w:t>
      </w:r>
      <w:r w:rsidR="00065585" w:rsidRPr="006A1565">
        <w:rPr>
          <w:rFonts w:ascii="Times New Roman" w:hAnsi="Times New Roman" w:cs="Times New Roman"/>
          <w:sz w:val="24"/>
          <w:szCs w:val="24"/>
        </w:rPr>
        <w:t xml:space="preserve"> mg kg</w:t>
      </w:r>
      <w:r w:rsidR="006A1565">
        <w:rPr>
          <w:rFonts w:ascii="Times New Roman" w:hAnsi="Times New Roman" w:cs="Times New Roman"/>
          <w:sz w:val="24"/>
          <w:szCs w:val="24"/>
          <w:vertAlign w:val="superscript"/>
        </w:rPr>
        <w:t>-</w:t>
      </w:r>
      <w:r w:rsidR="00065585" w:rsidRPr="006A1565">
        <w:rPr>
          <w:rFonts w:ascii="Times New Roman" w:hAnsi="Times New Roman" w:cs="Times New Roman"/>
          <w:sz w:val="24"/>
          <w:szCs w:val="24"/>
          <w:vertAlign w:val="superscript"/>
        </w:rPr>
        <w:t>1</w:t>
      </w:r>
      <w:r w:rsidR="00B82549" w:rsidRPr="006A1565">
        <w:rPr>
          <w:rFonts w:ascii="Times New Roman" w:hAnsi="Times New Roman" w:cs="Times New Roman"/>
          <w:sz w:val="24"/>
          <w:szCs w:val="24"/>
        </w:rPr>
        <w:t>)</w:t>
      </w:r>
      <w:r w:rsidR="00425BF2" w:rsidRPr="006A1565">
        <w:rPr>
          <w:rFonts w:ascii="Times New Roman" w:hAnsi="Times New Roman" w:cs="Times New Roman"/>
          <w:sz w:val="24"/>
          <w:szCs w:val="24"/>
        </w:rPr>
        <w:t xml:space="preserve">. </w:t>
      </w:r>
      <w:r w:rsidR="006A505C" w:rsidRPr="006A1565">
        <w:rPr>
          <w:rFonts w:ascii="Times New Roman" w:hAnsi="Times New Roman" w:cs="Times New Roman"/>
          <w:sz w:val="24"/>
          <w:szCs w:val="24"/>
        </w:rPr>
        <w:t>The</w:t>
      </w:r>
      <w:r w:rsidR="00425BF2" w:rsidRPr="006A1565">
        <w:rPr>
          <w:rFonts w:ascii="Times New Roman" w:hAnsi="Times New Roman" w:cs="Times New Roman"/>
          <w:sz w:val="24"/>
          <w:szCs w:val="24"/>
        </w:rPr>
        <w:t xml:space="preserve"> mean</w:t>
      </w:r>
      <w:r w:rsidR="006A505C" w:rsidRPr="006A1565">
        <w:rPr>
          <w:rFonts w:ascii="Times New Roman" w:hAnsi="Times New Roman" w:cs="Times New Roman"/>
          <w:sz w:val="24"/>
          <w:szCs w:val="24"/>
        </w:rPr>
        <w:t xml:space="preserve"> </w:t>
      </w:r>
      <w:r w:rsidR="00527FBC" w:rsidRPr="006A1565">
        <w:rPr>
          <w:rFonts w:ascii="Times New Roman" w:hAnsi="Times New Roman" w:cs="Times New Roman"/>
          <w:sz w:val="24"/>
          <w:szCs w:val="24"/>
        </w:rPr>
        <w:t>concentrations of toxic elements in green coffee sample were</w:t>
      </w:r>
      <w:r w:rsidR="006A505C" w:rsidRPr="006A1565">
        <w:rPr>
          <w:rFonts w:ascii="Times New Roman" w:hAnsi="Times New Roman" w:cs="Times New Roman"/>
          <w:sz w:val="24"/>
          <w:szCs w:val="24"/>
        </w:rPr>
        <w:t xml:space="preserve"> very small. The mean concentration of </w:t>
      </w:r>
      <w:r w:rsidR="002E435B" w:rsidRPr="006A1565">
        <w:rPr>
          <w:rFonts w:ascii="Times New Roman" w:hAnsi="Times New Roman" w:cs="Times New Roman"/>
          <w:sz w:val="24"/>
          <w:szCs w:val="24"/>
        </w:rPr>
        <w:t xml:space="preserve">Pb, Cr and Cd </w:t>
      </w:r>
      <w:r w:rsidR="006A505C" w:rsidRPr="006A1565">
        <w:rPr>
          <w:rFonts w:ascii="Times New Roman" w:hAnsi="Times New Roman" w:cs="Times New Roman"/>
          <w:sz w:val="24"/>
          <w:szCs w:val="24"/>
        </w:rPr>
        <w:t>were &lt; 0.</w:t>
      </w:r>
      <w:r w:rsidR="002E435B" w:rsidRPr="006A1565">
        <w:rPr>
          <w:rFonts w:ascii="Times New Roman" w:hAnsi="Times New Roman" w:cs="Times New Roman"/>
          <w:sz w:val="24"/>
          <w:szCs w:val="24"/>
        </w:rPr>
        <w:t xml:space="preserve">5, </w:t>
      </w:r>
      <w:r w:rsidR="006A505C" w:rsidRPr="006A1565">
        <w:rPr>
          <w:rFonts w:ascii="Times New Roman" w:hAnsi="Times New Roman" w:cs="Times New Roman"/>
          <w:sz w:val="24"/>
          <w:szCs w:val="24"/>
        </w:rPr>
        <w:t>&lt;</w:t>
      </w:r>
      <w:r w:rsidR="00307A37" w:rsidRPr="006A1565">
        <w:rPr>
          <w:rFonts w:ascii="Times New Roman" w:hAnsi="Times New Roman" w:cs="Times New Roman"/>
          <w:sz w:val="24"/>
          <w:szCs w:val="24"/>
        </w:rPr>
        <w:t xml:space="preserve"> </w:t>
      </w:r>
      <w:r w:rsidR="006229E8" w:rsidRPr="006A1565">
        <w:rPr>
          <w:rFonts w:ascii="Times New Roman" w:hAnsi="Times New Roman" w:cs="Times New Roman"/>
          <w:sz w:val="24"/>
          <w:szCs w:val="24"/>
        </w:rPr>
        <w:t>1 and</w:t>
      </w:r>
      <w:r w:rsidR="00307A37" w:rsidRPr="006A1565">
        <w:rPr>
          <w:rFonts w:ascii="Times New Roman" w:hAnsi="Times New Roman" w:cs="Times New Roman"/>
          <w:sz w:val="24"/>
          <w:szCs w:val="24"/>
        </w:rPr>
        <w:t xml:space="preserve"> </w:t>
      </w:r>
      <w:r w:rsidR="002E435B" w:rsidRPr="006A1565">
        <w:rPr>
          <w:rFonts w:ascii="Times New Roman" w:hAnsi="Times New Roman" w:cs="Times New Roman"/>
          <w:sz w:val="24"/>
          <w:szCs w:val="24"/>
        </w:rPr>
        <w:t>&lt;</w:t>
      </w:r>
      <w:r w:rsidR="00307A37" w:rsidRPr="006A1565">
        <w:rPr>
          <w:rFonts w:ascii="Times New Roman" w:hAnsi="Times New Roman" w:cs="Times New Roman"/>
          <w:sz w:val="24"/>
          <w:szCs w:val="24"/>
        </w:rPr>
        <w:t xml:space="preserve"> </w:t>
      </w:r>
      <w:r w:rsidR="002E435B" w:rsidRPr="006A1565">
        <w:rPr>
          <w:rFonts w:ascii="Times New Roman" w:hAnsi="Times New Roman" w:cs="Times New Roman"/>
          <w:sz w:val="24"/>
          <w:szCs w:val="24"/>
        </w:rPr>
        <w:t xml:space="preserve">0.05 </w:t>
      </w:r>
      <w:r w:rsidR="006A505C" w:rsidRPr="006A1565">
        <w:rPr>
          <w:rFonts w:ascii="Times New Roman" w:hAnsi="Times New Roman" w:cs="Times New Roman"/>
          <w:sz w:val="24"/>
          <w:szCs w:val="24"/>
        </w:rPr>
        <w:t>mg Kg</w:t>
      </w:r>
      <w:r w:rsidR="006A505C" w:rsidRPr="006A1565">
        <w:rPr>
          <w:rFonts w:ascii="Times New Roman" w:hAnsi="Times New Roman" w:cs="Times New Roman"/>
          <w:sz w:val="24"/>
          <w:szCs w:val="24"/>
          <w:vertAlign w:val="superscript"/>
        </w:rPr>
        <w:t>-</w:t>
      </w:r>
      <w:r w:rsidR="00747538" w:rsidRPr="006A1565">
        <w:rPr>
          <w:rFonts w:ascii="Times New Roman" w:hAnsi="Times New Roman" w:cs="Times New Roman"/>
          <w:sz w:val="24"/>
          <w:szCs w:val="24"/>
          <w:vertAlign w:val="superscript"/>
        </w:rPr>
        <w:t>1</w:t>
      </w:r>
      <w:r w:rsidR="00425BF2" w:rsidRPr="006A1565">
        <w:rPr>
          <w:rFonts w:ascii="Times New Roman" w:hAnsi="Times New Roman" w:cs="Times New Roman"/>
          <w:sz w:val="24"/>
          <w:szCs w:val="24"/>
        </w:rPr>
        <w:t xml:space="preserve"> respectively.</w:t>
      </w:r>
      <w:r w:rsidR="00AD6E4C">
        <w:rPr>
          <w:rFonts w:ascii="Times New Roman" w:hAnsi="Times New Roman" w:cs="Times New Roman"/>
          <w:sz w:val="24"/>
          <w:szCs w:val="24"/>
        </w:rPr>
        <w:t xml:space="preserve"> </w:t>
      </w:r>
      <w:r w:rsidR="00425BF2" w:rsidRPr="006A1565">
        <w:rPr>
          <w:rFonts w:ascii="Times New Roman" w:hAnsi="Times New Roman" w:cs="Times New Roman"/>
          <w:sz w:val="24"/>
          <w:szCs w:val="24"/>
        </w:rPr>
        <w:t xml:space="preserve"> Cd and Pb </w:t>
      </w:r>
      <w:r w:rsidR="00AD6E4C" w:rsidRPr="006A1565">
        <w:rPr>
          <w:rFonts w:ascii="Times New Roman" w:hAnsi="Times New Roman" w:cs="Times New Roman"/>
          <w:sz w:val="24"/>
          <w:szCs w:val="24"/>
        </w:rPr>
        <w:t>were</w:t>
      </w:r>
      <w:r w:rsidR="00425BF2" w:rsidRPr="006A1565">
        <w:rPr>
          <w:rFonts w:ascii="Times New Roman" w:hAnsi="Times New Roman" w:cs="Times New Roman"/>
          <w:sz w:val="24"/>
          <w:szCs w:val="24"/>
        </w:rPr>
        <w:t xml:space="preserve"> detected onl</w:t>
      </w:r>
      <w:r w:rsidR="006A1565">
        <w:rPr>
          <w:rFonts w:ascii="Times New Roman" w:hAnsi="Times New Roman" w:cs="Times New Roman"/>
          <w:sz w:val="24"/>
          <w:szCs w:val="24"/>
        </w:rPr>
        <w:t>y</w:t>
      </w:r>
      <w:r w:rsidR="00AD6E4C">
        <w:rPr>
          <w:rFonts w:ascii="Times New Roman" w:hAnsi="Times New Roman" w:cs="Times New Roman"/>
          <w:sz w:val="24"/>
          <w:szCs w:val="24"/>
        </w:rPr>
        <w:t xml:space="preserve"> in</w:t>
      </w:r>
      <w:r w:rsidR="006A1565">
        <w:rPr>
          <w:rFonts w:ascii="Times New Roman" w:hAnsi="Times New Roman" w:cs="Times New Roman"/>
          <w:sz w:val="24"/>
          <w:szCs w:val="24"/>
        </w:rPr>
        <w:t xml:space="preserve"> Finoteselam and Bure d</w:t>
      </w:r>
      <w:r w:rsidR="00425BF2" w:rsidRPr="006A1565">
        <w:rPr>
          <w:rFonts w:ascii="Times New Roman" w:hAnsi="Times New Roman" w:cs="Times New Roman"/>
          <w:sz w:val="24"/>
          <w:szCs w:val="24"/>
        </w:rPr>
        <w:t>istricts. Whereas Cr was detecte</w:t>
      </w:r>
      <w:r w:rsidRPr="006A1565">
        <w:rPr>
          <w:rFonts w:ascii="Times New Roman" w:hAnsi="Times New Roman" w:cs="Times New Roman"/>
          <w:sz w:val="24"/>
          <w:szCs w:val="24"/>
        </w:rPr>
        <w:t>d</w:t>
      </w:r>
      <w:r w:rsidR="00425BF2" w:rsidRPr="006A1565">
        <w:rPr>
          <w:rFonts w:ascii="Times New Roman" w:hAnsi="Times New Roman" w:cs="Times New Roman"/>
          <w:sz w:val="24"/>
          <w:szCs w:val="24"/>
        </w:rPr>
        <w:t xml:space="preserve"> in all districts in </w:t>
      </w:r>
      <w:r w:rsidRPr="006A1565">
        <w:rPr>
          <w:rFonts w:ascii="Times New Roman" w:hAnsi="Times New Roman" w:cs="Times New Roman"/>
          <w:sz w:val="24"/>
          <w:szCs w:val="24"/>
        </w:rPr>
        <w:t>small</w:t>
      </w:r>
      <w:r w:rsidR="001152AC" w:rsidRPr="006A1565">
        <w:rPr>
          <w:rFonts w:ascii="Times New Roman" w:hAnsi="Times New Roman" w:cs="Times New Roman"/>
          <w:sz w:val="24"/>
          <w:szCs w:val="24"/>
        </w:rPr>
        <w:t xml:space="preserve"> </w:t>
      </w:r>
      <w:r w:rsidR="002155FE" w:rsidRPr="006A1565">
        <w:rPr>
          <w:rFonts w:ascii="Times New Roman" w:hAnsi="Times New Roman" w:cs="Times New Roman"/>
          <w:sz w:val="24"/>
          <w:szCs w:val="24"/>
        </w:rPr>
        <w:t>amount</w:t>
      </w:r>
      <w:r w:rsidR="006A1565" w:rsidRPr="006A1565">
        <w:rPr>
          <w:rFonts w:ascii="Times New Roman" w:hAnsi="Times New Roman" w:cs="Times New Roman"/>
          <w:sz w:val="24"/>
          <w:szCs w:val="24"/>
        </w:rPr>
        <w:t xml:space="preserve"> except Mecha and North Achefer </w:t>
      </w:r>
      <w:r w:rsidR="006A1565">
        <w:rPr>
          <w:rFonts w:ascii="Times New Roman" w:hAnsi="Times New Roman" w:cs="Times New Roman"/>
          <w:sz w:val="24"/>
          <w:szCs w:val="24"/>
        </w:rPr>
        <w:t>d</w:t>
      </w:r>
      <w:r w:rsidR="006A1565" w:rsidRPr="006A1565">
        <w:rPr>
          <w:rFonts w:ascii="Times New Roman" w:hAnsi="Times New Roman" w:cs="Times New Roman"/>
          <w:sz w:val="24"/>
          <w:szCs w:val="24"/>
        </w:rPr>
        <w:t>istricts</w:t>
      </w:r>
      <w:r w:rsidR="006A1565">
        <w:rPr>
          <w:rFonts w:ascii="Times New Roman" w:hAnsi="Times New Roman" w:cs="Times New Roman"/>
          <w:sz w:val="24"/>
          <w:szCs w:val="24"/>
        </w:rPr>
        <w:t>.</w:t>
      </w:r>
    </w:p>
    <w:p w:rsidR="006A1565" w:rsidRDefault="006A1565" w:rsidP="002155FE">
      <w:pPr>
        <w:spacing w:after="0" w:line="360" w:lineRule="auto"/>
        <w:jc w:val="both"/>
        <w:rPr>
          <w:rFonts w:ascii="Times New Roman" w:hAnsi="Times New Roman" w:cs="Times New Roman"/>
          <w:sz w:val="24"/>
          <w:szCs w:val="24"/>
        </w:rPr>
        <w:sectPr w:rsidR="006A1565" w:rsidSect="00FA03E0">
          <w:pgSz w:w="12240" w:h="15840"/>
          <w:pgMar w:top="1440" w:right="1440" w:bottom="1440" w:left="1728" w:header="720" w:footer="720" w:gutter="0"/>
          <w:pgNumType w:start="26"/>
          <w:cols w:space="720"/>
          <w:docGrid w:linePitch="360"/>
        </w:sectPr>
      </w:pPr>
    </w:p>
    <w:p w:rsidR="00CA7BB4" w:rsidRPr="00583369" w:rsidRDefault="008610CA" w:rsidP="00583369">
      <w:pPr>
        <w:pStyle w:val="Caption"/>
        <w:keepNext/>
        <w:ind w:left="900" w:hanging="810"/>
        <w:rPr>
          <w:rFonts w:ascii="Times New Roman" w:hAnsi="Times New Roman" w:cs="Times New Roman"/>
          <w:b w:val="0"/>
          <w:color w:val="auto"/>
          <w:sz w:val="24"/>
          <w:szCs w:val="24"/>
        </w:rPr>
      </w:pPr>
      <w:bookmarkStart w:id="71" w:name="_Toc515975459"/>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00577A30" w:rsidRPr="00583369">
        <w:rPr>
          <w:rFonts w:ascii="Times New Roman" w:hAnsi="Times New Roman" w:cs="Times New Roman"/>
          <w:noProof/>
          <w:color w:val="auto"/>
          <w:sz w:val="24"/>
          <w:szCs w:val="24"/>
        </w:rPr>
        <w:t>5</w:t>
      </w:r>
      <w:r w:rsidRPr="00583369">
        <w:rPr>
          <w:rFonts w:ascii="Times New Roman" w:hAnsi="Times New Roman" w:cs="Times New Roman"/>
          <w:color w:val="auto"/>
          <w:sz w:val="24"/>
          <w:szCs w:val="24"/>
        </w:rPr>
        <w:fldChar w:fldCharType="end"/>
      </w:r>
      <w:r w:rsidR="00A567B0" w:rsidRPr="00583369">
        <w:rPr>
          <w:rFonts w:ascii="Times New Roman" w:hAnsi="Times New Roman" w:cs="Times New Roman"/>
          <w:b w:val="0"/>
          <w:color w:val="auto"/>
          <w:sz w:val="24"/>
          <w:szCs w:val="24"/>
        </w:rPr>
        <w:t>.</w:t>
      </w:r>
      <w:r w:rsidR="00CA7BB4" w:rsidRPr="00583369">
        <w:rPr>
          <w:rFonts w:ascii="Times New Roman" w:eastAsia="Times New Roman" w:hAnsi="Times New Roman" w:cs="Times New Roman"/>
          <w:b w:val="0"/>
          <w:bCs w:val="0"/>
          <w:color w:val="auto"/>
          <w:sz w:val="24"/>
          <w:szCs w:val="24"/>
        </w:rPr>
        <w:t xml:space="preserve"> </w:t>
      </w:r>
      <w:r w:rsidR="00CA7BB4" w:rsidRPr="00583369">
        <w:rPr>
          <w:rFonts w:ascii="Times New Roman" w:hAnsi="Times New Roman" w:cs="Times New Roman"/>
          <w:b w:val="0"/>
          <w:color w:val="auto"/>
          <w:sz w:val="24"/>
          <w:szCs w:val="24"/>
        </w:rPr>
        <w:t>Mean concentration (mg Kg</w:t>
      </w:r>
      <w:r w:rsidR="00CA7BB4" w:rsidRPr="00583369">
        <w:rPr>
          <w:rFonts w:ascii="Times New Roman" w:hAnsi="Times New Roman" w:cs="Times New Roman"/>
          <w:b w:val="0"/>
          <w:color w:val="auto"/>
          <w:sz w:val="24"/>
          <w:szCs w:val="24"/>
          <w:vertAlign w:val="superscript"/>
        </w:rPr>
        <w:t>-1</w:t>
      </w:r>
      <w:r w:rsidR="00215D54">
        <w:rPr>
          <w:rFonts w:ascii="Times New Roman" w:hAnsi="Times New Roman" w:cs="Times New Roman"/>
          <w:b w:val="0"/>
          <w:color w:val="auto"/>
          <w:sz w:val="24"/>
          <w:szCs w:val="24"/>
        </w:rPr>
        <w:t>)</w:t>
      </w:r>
      <w:r w:rsidR="00CA7BB4" w:rsidRPr="00583369">
        <w:rPr>
          <w:rFonts w:ascii="Times New Roman" w:hAnsi="Times New Roman" w:cs="Times New Roman"/>
          <w:b w:val="0"/>
          <w:color w:val="auto"/>
          <w:sz w:val="24"/>
          <w:szCs w:val="24"/>
        </w:rPr>
        <w:t xml:space="preserve"> </w:t>
      </w:r>
      <w:r w:rsidR="007C09BE">
        <w:rPr>
          <w:rFonts w:ascii="Times New Roman" w:hAnsi="Times New Roman" w:cs="Times New Roman"/>
          <w:b w:val="0"/>
          <w:color w:val="auto"/>
          <w:sz w:val="24"/>
          <w:szCs w:val="24"/>
        </w:rPr>
        <w:t xml:space="preserve">of metals in </w:t>
      </w:r>
      <w:r w:rsidR="00250647" w:rsidRPr="00583369">
        <w:rPr>
          <w:rFonts w:ascii="Times New Roman" w:hAnsi="Times New Roman" w:cs="Times New Roman"/>
          <w:b w:val="0"/>
          <w:color w:val="auto"/>
          <w:sz w:val="24"/>
          <w:szCs w:val="24"/>
        </w:rPr>
        <w:t>green</w:t>
      </w:r>
      <w:r w:rsidR="009F0651" w:rsidRPr="00583369">
        <w:rPr>
          <w:rFonts w:ascii="Times New Roman" w:hAnsi="Times New Roman" w:cs="Times New Roman"/>
          <w:b w:val="0"/>
          <w:color w:val="auto"/>
          <w:sz w:val="24"/>
          <w:szCs w:val="24"/>
        </w:rPr>
        <w:t xml:space="preserve"> coffee samples in </w:t>
      </w:r>
      <w:r w:rsidR="007C09BE">
        <w:rPr>
          <w:rFonts w:ascii="Times New Roman" w:hAnsi="Times New Roman" w:cs="Times New Roman"/>
          <w:b w:val="0"/>
          <w:color w:val="auto"/>
          <w:sz w:val="24"/>
          <w:szCs w:val="24"/>
        </w:rPr>
        <w:t>six districts from West</w:t>
      </w:r>
      <w:r w:rsidR="00AB5D5D" w:rsidRPr="00583369">
        <w:rPr>
          <w:rFonts w:ascii="Times New Roman" w:hAnsi="Times New Roman" w:cs="Times New Roman"/>
          <w:b w:val="0"/>
          <w:color w:val="auto"/>
          <w:sz w:val="24"/>
          <w:szCs w:val="24"/>
        </w:rPr>
        <w:t xml:space="preserve">  G</w:t>
      </w:r>
      <w:r w:rsidR="009F0651" w:rsidRPr="00583369">
        <w:rPr>
          <w:rFonts w:ascii="Times New Roman" w:hAnsi="Times New Roman" w:cs="Times New Roman"/>
          <w:b w:val="0"/>
          <w:color w:val="auto"/>
          <w:sz w:val="24"/>
          <w:szCs w:val="24"/>
        </w:rPr>
        <w:t>ojjam zone</w:t>
      </w:r>
      <w:r w:rsidR="003C2E2C" w:rsidRPr="00583369">
        <w:rPr>
          <w:rFonts w:ascii="Times New Roman" w:hAnsi="Times New Roman" w:cs="Times New Roman"/>
          <w:b w:val="0"/>
          <w:color w:val="auto"/>
          <w:sz w:val="24"/>
          <w:szCs w:val="24"/>
        </w:rPr>
        <w:t>.</w:t>
      </w:r>
      <w:bookmarkEnd w:id="71"/>
    </w:p>
    <w:tbl>
      <w:tblPr>
        <w:tblStyle w:val="TableGrid1"/>
        <w:tblW w:w="5362" w:type="pct"/>
        <w:tblInd w:w="-252" w:type="dxa"/>
        <w:tblLayout w:type="fixed"/>
        <w:tblLook w:val="04A0" w:firstRow="1" w:lastRow="0" w:firstColumn="1" w:lastColumn="0" w:noHBand="0" w:noVBand="1"/>
      </w:tblPr>
      <w:tblGrid>
        <w:gridCol w:w="630"/>
        <w:gridCol w:w="1351"/>
        <w:gridCol w:w="1080"/>
        <w:gridCol w:w="1529"/>
        <w:gridCol w:w="1003"/>
        <w:gridCol w:w="1249"/>
        <w:gridCol w:w="1455"/>
        <w:gridCol w:w="975"/>
        <w:gridCol w:w="1351"/>
        <w:gridCol w:w="989"/>
        <w:gridCol w:w="1441"/>
        <w:gridCol w:w="1077"/>
      </w:tblGrid>
      <w:tr w:rsidR="005C14FA" w:rsidRPr="005C14FA" w:rsidTr="00CE3ABD">
        <w:trPr>
          <w:trHeight w:val="233"/>
        </w:trPr>
        <w:tc>
          <w:tcPr>
            <w:tcW w:w="223" w:type="pct"/>
            <w:vMerge w:val="restart"/>
            <w:tcBorders>
              <w:top w:val="single" w:sz="4" w:space="0" w:color="auto"/>
              <w:left w:val="nil"/>
              <w:bottom w:val="nil"/>
              <w:right w:val="nil"/>
            </w:tcBorders>
          </w:tcPr>
          <w:p w:rsidR="00FE1F81" w:rsidRPr="005C14FA" w:rsidRDefault="00FE1F81" w:rsidP="00CA7BB4">
            <w:pPr>
              <w:jc w:val="center"/>
              <w:rPr>
                <w:rFonts w:ascii="Times New Roman" w:hAnsi="Times New Roman" w:cs="Times New Roman"/>
                <w:i/>
              </w:rPr>
            </w:pPr>
            <w:r w:rsidRPr="005C14FA">
              <w:rPr>
                <w:rFonts w:ascii="Times New Roman" w:hAnsi="Times New Roman" w:cs="Times New Roman"/>
                <w:i/>
              </w:rPr>
              <w:t>Element</w:t>
            </w:r>
          </w:p>
        </w:tc>
        <w:tc>
          <w:tcPr>
            <w:tcW w:w="4777" w:type="pct"/>
            <w:gridSpan w:val="11"/>
            <w:tcBorders>
              <w:top w:val="single" w:sz="4" w:space="0" w:color="auto"/>
              <w:left w:val="nil"/>
              <w:bottom w:val="nil"/>
              <w:right w:val="nil"/>
            </w:tcBorders>
          </w:tcPr>
          <w:p w:rsidR="00FE1F81" w:rsidRPr="005C14FA" w:rsidRDefault="00AB5D5D" w:rsidP="00CA7BB4">
            <w:pPr>
              <w:jc w:val="center"/>
              <w:rPr>
                <w:rFonts w:ascii="Times New Roman" w:hAnsi="Times New Roman" w:cs="Times New Roman"/>
                <w:sz w:val="24"/>
                <w:szCs w:val="24"/>
              </w:rPr>
            </w:pPr>
            <w:r>
              <w:rPr>
                <w:rFonts w:ascii="Times New Roman" w:hAnsi="Times New Roman" w:cs="Times New Roman"/>
                <w:sz w:val="24"/>
                <w:szCs w:val="24"/>
              </w:rPr>
              <w:t>Districts</w:t>
            </w:r>
          </w:p>
        </w:tc>
      </w:tr>
      <w:tr w:rsidR="005C14FA" w:rsidRPr="005C14FA" w:rsidTr="00C51582">
        <w:trPr>
          <w:trHeight w:val="324"/>
        </w:trPr>
        <w:tc>
          <w:tcPr>
            <w:tcW w:w="223" w:type="pct"/>
            <w:vMerge/>
            <w:tcBorders>
              <w:top w:val="nil"/>
              <w:left w:val="nil"/>
              <w:bottom w:val="nil"/>
              <w:right w:val="nil"/>
            </w:tcBorders>
          </w:tcPr>
          <w:p w:rsidR="00FE1F81" w:rsidRPr="005C14FA" w:rsidRDefault="00FE1F81" w:rsidP="00CA7BB4">
            <w:pPr>
              <w:jc w:val="center"/>
              <w:rPr>
                <w:rFonts w:ascii="Times New Roman" w:hAnsi="Times New Roman" w:cs="Times New Roman"/>
                <w:i/>
              </w:rPr>
            </w:pPr>
          </w:p>
        </w:tc>
        <w:tc>
          <w:tcPr>
            <w:tcW w:w="860" w:type="pct"/>
            <w:gridSpan w:val="2"/>
            <w:tcBorders>
              <w:top w:val="nil"/>
              <w:left w:val="nil"/>
              <w:bottom w:val="single" w:sz="4" w:space="0" w:color="auto"/>
              <w:right w:val="nil"/>
            </w:tcBorders>
          </w:tcPr>
          <w:p w:rsidR="00FE1F81" w:rsidRPr="005C14FA" w:rsidRDefault="00C51582" w:rsidP="00CF2E54">
            <w:pPr>
              <w:jc w:val="center"/>
              <w:rPr>
                <w:rFonts w:ascii="Times New Roman" w:hAnsi="Times New Roman" w:cs="Times New Roman"/>
              </w:rPr>
            </w:pPr>
            <w:r>
              <w:rPr>
                <w:rFonts w:ascii="Times New Roman" w:hAnsi="Times New Roman" w:cs="Times New Roman"/>
              </w:rPr>
              <w:t>Bur</w:t>
            </w:r>
            <w:r w:rsidR="00FE1F81" w:rsidRPr="005C14FA">
              <w:rPr>
                <w:rFonts w:ascii="Times New Roman" w:hAnsi="Times New Roman" w:cs="Times New Roman"/>
              </w:rPr>
              <w:t>e Zuria</w:t>
            </w:r>
            <w:r w:rsidR="0061117E" w:rsidRPr="005C14FA">
              <w:rPr>
                <w:rFonts w:ascii="Times New Roman" w:hAnsi="Times New Roman" w:cs="Times New Roman"/>
              </w:rPr>
              <w:t xml:space="preserve"> (n=2)</w:t>
            </w:r>
          </w:p>
        </w:tc>
        <w:tc>
          <w:tcPr>
            <w:tcW w:w="896" w:type="pct"/>
            <w:gridSpan w:val="2"/>
            <w:tcBorders>
              <w:top w:val="nil"/>
              <w:left w:val="nil"/>
              <w:bottom w:val="single" w:sz="4" w:space="0" w:color="auto"/>
              <w:right w:val="nil"/>
            </w:tcBorders>
          </w:tcPr>
          <w:p w:rsidR="00FE1F81" w:rsidRPr="005C14FA" w:rsidRDefault="00FE1F81" w:rsidP="00CF2E54">
            <w:pPr>
              <w:jc w:val="center"/>
              <w:rPr>
                <w:rFonts w:ascii="Times New Roman" w:hAnsi="Times New Roman" w:cs="Times New Roman"/>
              </w:rPr>
            </w:pPr>
            <w:r w:rsidRPr="005C14FA">
              <w:rPr>
                <w:rFonts w:ascii="Times New Roman" w:hAnsi="Times New Roman" w:cs="Times New Roman"/>
              </w:rPr>
              <w:t>Finoteselam</w:t>
            </w:r>
            <w:r w:rsidR="00FF4901" w:rsidRPr="005C14FA">
              <w:rPr>
                <w:rFonts w:ascii="Times New Roman" w:hAnsi="Times New Roman" w:cs="Times New Roman"/>
              </w:rPr>
              <w:t xml:space="preserve"> </w:t>
            </w:r>
            <w:r w:rsidR="0061117E" w:rsidRPr="005C14FA">
              <w:rPr>
                <w:rFonts w:ascii="Times New Roman" w:hAnsi="Times New Roman" w:cs="Times New Roman"/>
              </w:rPr>
              <w:t>(n=</w:t>
            </w:r>
            <w:r w:rsidR="00FF4901" w:rsidRPr="005C14FA">
              <w:rPr>
                <w:rFonts w:ascii="Times New Roman" w:hAnsi="Times New Roman" w:cs="Times New Roman"/>
              </w:rPr>
              <w:t>2</w:t>
            </w:r>
            <w:r w:rsidR="0061117E" w:rsidRPr="005C14FA">
              <w:rPr>
                <w:rFonts w:ascii="Times New Roman" w:hAnsi="Times New Roman" w:cs="Times New Roman"/>
              </w:rPr>
              <w:t>)</w:t>
            </w:r>
          </w:p>
        </w:tc>
        <w:tc>
          <w:tcPr>
            <w:tcW w:w="442" w:type="pct"/>
            <w:tcBorders>
              <w:top w:val="nil"/>
              <w:left w:val="nil"/>
              <w:bottom w:val="single" w:sz="4" w:space="0" w:color="auto"/>
              <w:right w:val="nil"/>
            </w:tcBorders>
          </w:tcPr>
          <w:p w:rsidR="00FE1F81" w:rsidRPr="005C14FA" w:rsidRDefault="00C51582" w:rsidP="00CF2E54">
            <w:pPr>
              <w:jc w:val="center"/>
              <w:rPr>
                <w:rFonts w:ascii="Times New Roman" w:hAnsi="Times New Roman" w:cs="Times New Roman"/>
              </w:rPr>
            </w:pPr>
            <w:r>
              <w:rPr>
                <w:rFonts w:ascii="Times New Roman" w:hAnsi="Times New Roman" w:cs="Times New Roman"/>
              </w:rPr>
              <w:t>Bur</w:t>
            </w:r>
            <w:r w:rsidR="00FE1F81" w:rsidRPr="005C14FA">
              <w:rPr>
                <w:rFonts w:ascii="Times New Roman" w:hAnsi="Times New Roman" w:cs="Times New Roman"/>
              </w:rPr>
              <w:t>e</w:t>
            </w:r>
            <w:r w:rsidR="00FF4901" w:rsidRPr="005C14FA">
              <w:rPr>
                <w:rFonts w:ascii="Times New Roman" w:hAnsi="Times New Roman" w:cs="Times New Roman"/>
              </w:rPr>
              <w:t xml:space="preserve"> </w:t>
            </w:r>
            <w:r w:rsidR="0061117E" w:rsidRPr="005C14FA">
              <w:rPr>
                <w:rFonts w:ascii="Times New Roman" w:hAnsi="Times New Roman" w:cs="Times New Roman"/>
              </w:rPr>
              <w:t>(n=</w:t>
            </w:r>
            <w:r w:rsidR="00FF4901" w:rsidRPr="005C14FA">
              <w:rPr>
                <w:rFonts w:ascii="Times New Roman" w:hAnsi="Times New Roman" w:cs="Times New Roman"/>
              </w:rPr>
              <w:t>1</w:t>
            </w:r>
            <w:r w:rsidR="0061117E" w:rsidRPr="005C14FA">
              <w:rPr>
                <w:rFonts w:ascii="Times New Roman" w:hAnsi="Times New Roman" w:cs="Times New Roman"/>
              </w:rPr>
              <w:t>)</w:t>
            </w:r>
          </w:p>
        </w:tc>
        <w:tc>
          <w:tcPr>
            <w:tcW w:w="860" w:type="pct"/>
            <w:gridSpan w:val="2"/>
            <w:tcBorders>
              <w:top w:val="nil"/>
              <w:left w:val="nil"/>
              <w:bottom w:val="single" w:sz="4" w:space="0" w:color="auto"/>
              <w:right w:val="nil"/>
            </w:tcBorders>
          </w:tcPr>
          <w:p w:rsidR="00FE1F81" w:rsidRPr="005C14FA" w:rsidRDefault="00FE1F81" w:rsidP="00CF2E54">
            <w:pPr>
              <w:jc w:val="center"/>
              <w:rPr>
                <w:rFonts w:ascii="Times New Roman" w:hAnsi="Times New Roman" w:cs="Times New Roman"/>
              </w:rPr>
            </w:pPr>
            <w:r w:rsidRPr="005C14FA">
              <w:rPr>
                <w:rFonts w:ascii="Times New Roman" w:hAnsi="Times New Roman" w:cs="Times New Roman"/>
              </w:rPr>
              <w:t>Jabitenane</w:t>
            </w:r>
            <w:r w:rsidR="00FF4901" w:rsidRPr="005C14FA">
              <w:rPr>
                <w:rFonts w:ascii="Times New Roman" w:hAnsi="Times New Roman" w:cs="Times New Roman"/>
              </w:rPr>
              <w:t xml:space="preserve"> </w:t>
            </w:r>
            <w:r w:rsidR="0061117E" w:rsidRPr="005C14FA">
              <w:rPr>
                <w:rFonts w:ascii="Times New Roman" w:hAnsi="Times New Roman" w:cs="Times New Roman"/>
              </w:rPr>
              <w:t>(n=</w:t>
            </w:r>
            <w:r w:rsidR="00FF4901" w:rsidRPr="005C14FA">
              <w:rPr>
                <w:rFonts w:ascii="Times New Roman" w:hAnsi="Times New Roman" w:cs="Times New Roman"/>
              </w:rPr>
              <w:t>2</w:t>
            </w:r>
            <w:r w:rsidR="0061117E" w:rsidRPr="005C14FA">
              <w:rPr>
                <w:rFonts w:ascii="Times New Roman" w:hAnsi="Times New Roman" w:cs="Times New Roman"/>
              </w:rPr>
              <w:t>)</w:t>
            </w:r>
          </w:p>
        </w:tc>
        <w:tc>
          <w:tcPr>
            <w:tcW w:w="828" w:type="pct"/>
            <w:gridSpan w:val="2"/>
            <w:tcBorders>
              <w:top w:val="nil"/>
              <w:left w:val="nil"/>
              <w:bottom w:val="single" w:sz="4" w:space="0" w:color="auto"/>
              <w:right w:val="nil"/>
            </w:tcBorders>
          </w:tcPr>
          <w:p w:rsidR="00FE1F81" w:rsidRPr="005C14FA" w:rsidRDefault="00FE1F81" w:rsidP="00CF2E54">
            <w:pPr>
              <w:jc w:val="center"/>
              <w:rPr>
                <w:rFonts w:ascii="Times New Roman" w:hAnsi="Times New Roman" w:cs="Times New Roman"/>
              </w:rPr>
            </w:pPr>
            <w:r w:rsidRPr="005C14FA">
              <w:rPr>
                <w:rFonts w:ascii="Times New Roman" w:hAnsi="Times New Roman" w:cs="Times New Roman"/>
              </w:rPr>
              <w:t>North Achefer</w:t>
            </w:r>
            <w:r w:rsidR="00FF4901" w:rsidRPr="005C14FA">
              <w:rPr>
                <w:rFonts w:ascii="Times New Roman" w:hAnsi="Times New Roman" w:cs="Times New Roman"/>
              </w:rPr>
              <w:t xml:space="preserve"> </w:t>
            </w:r>
            <w:r w:rsidR="0061117E" w:rsidRPr="005C14FA">
              <w:rPr>
                <w:rFonts w:ascii="Times New Roman" w:hAnsi="Times New Roman" w:cs="Times New Roman"/>
              </w:rPr>
              <w:t>(n=</w:t>
            </w:r>
            <w:r w:rsidR="00215D54">
              <w:rPr>
                <w:rFonts w:ascii="Times New Roman" w:hAnsi="Times New Roman" w:cs="Times New Roman"/>
              </w:rPr>
              <w:t>4</w:t>
            </w:r>
            <w:r w:rsidR="0061117E" w:rsidRPr="005C14FA">
              <w:rPr>
                <w:rFonts w:ascii="Times New Roman" w:hAnsi="Times New Roman" w:cs="Times New Roman"/>
              </w:rPr>
              <w:t>)</w:t>
            </w:r>
          </w:p>
        </w:tc>
        <w:tc>
          <w:tcPr>
            <w:tcW w:w="892" w:type="pct"/>
            <w:gridSpan w:val="2"/>
            <w:tcBorders>
              <w:top w:val="nil"/>
              <w:left w:val="nil"/>
              <w:bottom w:val="single" w:sz="4" w:space="0" w:color="auto"/>
              <w:right w:val="nil"/>
            </w:tcBorders>
          </w:tcPr>
          <w:p w:rsidR="00FE1F81" w:rsidRPr="005C14FA" w:rsidRDefault="00FE1F81" w:rsidP="00CF2E54">
            <w:pPr>
              <w:jc w:val="center"/>
              <w:rPr>
                <w:rFonts w:ascii="Times New Roman" w:hAnsi="Times New Roman" w:cs="Times New Roman"/>
              </w:rPr>
            </w:pPr>
            <w:r w:rsidRPr="005C14FA">
              <w:rPr>
                <w:rFonts w:ascii="Times New Roman" w:hAnsi="Times New Roman" w:cs="Times New Roman"/>
              </w:rPr>
              <w:t>Mecha</w:t>
            </w:r>
            <w:r w:rsidR="00FF4901" w:rsidRPr="005C14FA">
              <w:rPr>
                <w:rFonts w:ascii="Times New Roman" w:hAnsi="Times New Roman" w:cs="Times New Roman"/>
              </w:rPr>
              <w:t xml:space="preserve"> </w:t>
            </w:r>
            <w:r w:rsidR="0061117E" w:rsidRPr="005C14FA">
              <w:rPr>
                <w:rFonts w:ascii="Times New Roman" w:hAnsi="Times New Roman" w:cs="Times New Roman"/>
              </w:rPr>
              <w:t>(n=</w:t>
            </w:r>
            <w:r w:rsidR="00215D54">
              <w:rPr>
                <w:rFonts w:ascii="Times New Roman" w:hAnsi="Times New Roman" w:cs="Times New Roman"/>
              </w:rPr>
              <w:t>2</w:t>
            </w:r>
            <w:r w:rsidR="0061117E" w:rsidRPr="005C14FA">
              <w:rPr>
                <w:rFonts w:ascii="Times New Roman" w:hAnsi="Times New Roman" w:cs="Times New Roman"/>
              </w:rPr>
              <w:t>)</w:t>
            </w:r>
          </w:p>
        </w:tc>
      </w:tr>
      <w:tr w:rsidR="00BE55D1" w:rsidRPr="005C14FA" w:rsidTr="00C51582">
        <w:trPr>
          <w:trHeight w:val="512"/>
        </w:trPr>
        <w:tc>
          <w:tcPr>
            <w:tcW w:w="223" w:type="pct"/>
            <w:vMerge/>
            <w:tcBorders>
              <w:top w:val="nil"/>
              <w:left w:val="nil"/>
              <w:bottom w:val="nil"/>
              <w:right w:val="nil"/>
            </w:tcBorders>
          </w:tcPr>
          <w:p w:rsidR="00DD139F" w:rsidRPr="005C14FA" w:rsidRDefault="00DD139F" w:rsidP="00CA7BB4">
            <w:pPr>
              <w:jc w:val="center"/>
              <w:rPr>
                <w:rFonts w:ascii="Times New Roman" w:hAnsi="Times New Roman" w:cs="Times New Roman"/>
                <w:i/>
              </w:rPr>
            </w:pPr>
          </w:p>
        </w:tc>
        <w:tc>
          <w:tcPr>
            <w:tcW w:w="478"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Mean ± Sd</w:t>
            </w:r>
          </w:p>
        </w:tc>
        <w:tc>
          <w:tcPr>
            <w:tcW w:w="382"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Range</w:t>
            </w:r>
          </w:p>
        </w:tc>
        <w:tc>
          <w:tcPr>
            <w:tcW w:w="541"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Mean ± Sd</w:t>
            </w:r>
          </w:p>
        </w:tc>
        <w:tc>
          <w:tcPr>
            <w:tcW w:w="355"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Range</w:t>
            </w:r>
          </w:p>
        </w:tc>
        <w:tc>
          <w:tcPr>
            <w:tcW w:w="442"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Mean ± Sd</w:t>
            </w:r>
          </w:p>
        </w:tc>
        <w:tc>
          <w:tcPr>
            <w:tcW w:w="515"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Mean ± Sd</w:t>
            </w:r>
          </w:p>
        </w:tc>
        <w:tc>
          <w:tcPr>
            <w:tcW w:w="345"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Range</w:t>
            </w:r>
          </w:p>
        </w:tc>
        <w:tc>
          <w:tcPr>
            <w:tcW w:w="478"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Mean ± Sd</w:t>
            </w:r>
          </w:p>
        </w:tc>
        <w:tc>
          <w:tcPr>
            <w:tcW w:w="350"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Range</w:t>
            </w:r>
          </w:p>
        </w:tc>
        <w:tc>
          <w:tcPr>
            <w:tcW w:w="510"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Mean ± Sd</w:t>
            </w:r>
          </w:p>
        </w:tc>
        <w:tc>
          <w:tcPr>
            <w:tcW w:w="382" w:type="pct"/>
            <w:tcBorders>
              <w:top w:val="single" w:sz="4" w:space="0" w:color="auto"/>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Range</w:t>
            </w:r>
          </w:p>
        </w:tc>
      </w:tr>
      <w:tr w:rsidR="00BE55D1" w:rsidRPr="005C14FA" w:rsidTr="00BE55D1">
        <w:trPr>
          <w:trHeight w:val="683"/>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K</w:t>
            </w:r>
          </w:p>
        </w:tc>
        <w:tc>
          <w:tcPr>
            <w:tcW w:w="478" w:type="pct"/>
            <w:tcBorders>
              <w:top w:val="single" w:sz="4" w:space="0" w:color="auto"/>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17860±8</w:t>
            </w:r>
            <w:r w:rsidRPr="00BE55D1">
              <w:rPr>
                <w:rFonts w:ascii="Times New Roman" w:hAnsi="Times New Roman" w:cs="Times New Roman"/>
                <w:sz w:val="24"/>
                <w:szCs w:val="24"/>
                <w:vertAlign w:val="superscript"/>
              </w:rPr>
              <w:t>abc</w:t>
            </w:r>
          </w:p>
        </w:tc>
        <w:tc>
          <w:tcPr>
            <w:tcW w:w="382" w:type="pct"/>
            <w:tcBorders>
              <w:top w:val="single" w:sz="4" w:space="0" w:color="auto"/>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17850-17870</w:t>
            </w:r>
          </w:p>
        </w:tc>
        <w:tc>
          <w:tcPr>
            <w:tcW w:w="541" w:type="pct"/>
            <w:tcBorders>
              <w:top w:val="single" w:sz="4" w:space="0" w:color="auto"/>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17905±819</w:t>
            </w:r>
            <w:r w:rsidRPr="00BE55D1">
              <w:rPr>
                <w:rFonts w:ascii="Times New Roman" w:hAnsi="Times New Roman" w:cs="Times New Roman"/>
                <w:sz w:val="24"/>
                <w:szCs w:val="24"/>
                <w:vertAlign w:val="superscript"/>
              </w:rPr>
              <w:t>abc</w:t>
            </w:r>
          </w:p>
        </w:tc>
        <w:tc>
          <w:tcPr>
            <w:tcW w:w="355" w:type="pct"/>
            <w:tcBorders>
              <w:top w:val="single" w:sz="4" w:space="0" w:color="auto"/>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17155-18654</w:t>
            </w:r>
          </w:p>
        </w:tc>
        <w:tc>
          <w:tcPr>
            <w:tcW w:w="442" w:type="pct"/>
            <w:tcBorders>
              <w:top w:val="single" w:sz="4" w:space="0" w:color="auto"/>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17254</w:t>
            </w:r>
            <w:r w:rsidR="00FD1CE2">
              <w:rPr>
                <w:rFonts w:ascii="Times New Roman" w:hAnsi="Times New Roman" w:cs="Times New Roman"/>
              </w:rPr>
              <w:t>±2</w:t>
            </w:r>
            <w:r w:rsidR="00DD139F" w:rsidRPr="005C14FA">
              <w:rPr>
                <w:rFonts w:ascii="Times New Roman" w:hAnsi="Times New Roman" w:cs="Times New Roman"/>
                <w:vertAlign w:val="superscript"/>
              </w:rPr>
              <w:t xml:space="preserve"> </w:t>
            </w:r>
            <w:r w:rsidR="00DD139F" w:rsidRPr="00BE55D1">
              <w:rPr>
                <w:rFonts w:ascii="Times New Roman" w:hAnsi="Times New Roman" w:cs="Times New Roman"/>
                <w:sz w:val="24"/>
                <w:szCs w:val="24"/>
                <w:vertAlign w:val="superscript"/>
              </w:rPr>
              <w:t>c</w:t>
            </w:r>
          </w:p>
        </w:tc>
        <w:tc>
          <w:tcPr>
            <w:tcW w:w="515" w:type="pct"/>
            <w:tcBorders>
              <w:top w:val="single" w:sz="4" w:space="0" w:color="auto"/>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17550</w:t>
            </w:r>
            <w:r w:rsidR="00DD139F" w:rsidRPr="005C14FA">
              <w:rPr>
                <w:rFonts w:ascii="Times New Roman" w:hAnsi="Times New Roman" w:cs="Times New Roman"/>
              </w:rPr>
              <w:t>±</w:t>
            </w:r>
            <w:r w:rsidRPr="005C14FA">
              <w:rPr>
                <w:rFonts w:ascii="Times New Roman" w:hAnsi="Times New Roman" w:cs="Times New Roman"/>
              </w:rPr>
              <w:t>7</w:t>
            </w:r>
            <w:r w:rsidR="00DD139F" w:rsidRPr="005C14FA">
              <w:rPr>
                <w:rFonts w:ascii="Times New Roman" w:hAnsi="Times New Roman" w:cs="Times New Roman"/>
              </w:rPr>
              <w:t>26</w:t>
            </w:r>
            <w:r w:rsidR="00CE3ABD" w:rsidRPr="00BE55D1">
              <w:rPr>
                <w:rFonts w:ascii="Times New Roman" w:hAnsi="Times New Roman" w:cs="Times New Roman"/>
                <w:sz w:val="24"/>
                <w:szCs w:val="24"/>
                <w:vertAlign w:val="superscript"/>
              </w:rPr>
              <w:t>bc</w:t>
            </w:r>
          </w:p>
        </w:tc>
        <w:tc>
          <w:tcPr>
            <w:tcW w:w="345" w:type="pct"/>
            <w:tcBorders>
              <w:top w:val="single" w:sz="4" w:space="0" w:color="auto"/>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16885-18214</w:t>
            </w:r>
          </w:p>
        </w:tc>
        <w:tc>
          <w:tcPr>
            <w:tcW w:w="478" w:type="pct"/>
            <w:tcBorders>
              <w:top w:val="single" w:sz="4" w:space="0" w:color="auto"/>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18465</w:t>
            </w:r>
            <w:r w:rsidR="00DD139F" w:rsidRPr="005C14FA">
              <w:rPr>
                <w:rFonts w:ascii="Times New Roman" w:hAnsi="Times New Roman" w:cs="Times New Roman"/>
              </w:rPr>
              <w:t>±</w:t>
            </w:r>
            <w:r w:rsidRPr="005C14FA">
              <w:rPr>
                <w:rFonts w:ascii="Times New Roman" w:hAnsi="Times New Roman" w:cs="Times New Roman"/>
              </w:rPr>
              <w:t>1</w:t>
            </w:r>
            <w:r w:rsidR="00DD139F" w:rsidRPr="005C14FA">
              <w:rPr>
                <w:rFonts w:ascii="Times New Roman" w:hAnsi="Times New Roman" w:cs="Times New Roman"/>
              </w:rPr>
              <w:t>72</w:t>
            </w:r>
            <w:r w:rsidR="00DD139F" w:rsidRPr="00BE55D1">
              <w:rPr>
                <w:rFonts w:ascii="Times New Roman" w:hAnsi="Times New Roman" w:cs="Times New Roman"/>
                <w:sz w:val="24"/>
                <w:szCs w:val="24"/>
                <w:vertAlign w:val="superscript"/>
              </w:rPr>
              <w:t>a</w:t>
            </w:r>
          </w:p>
        </w:tc>
        <w:tc>
          <w:tcPr>
            <w:tcW w:w="350" w:type="pct"/>
            <w:tcBorders>
              <w:top w:val="single" w:sz="4" w:space="0" w:color="auto"/>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18197-18645</w:t>
            </w:r>
          </w:p>
        </w:tc>
        <w:tc>
          <w:tcPr>
            <w:tcW w:w="510" w:type="pct"/>
            <w:tcBorders>
              <w:top w:val="single" w:sz="4" w:space="0" w:color="auto"/>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18227</w:t>
            </w:r>
            <w:r w:rsidR="00DD139F" w:rsidRPr="005C14FA">
              <w:rPr>
                <w:rFonts w:ascii="Times New Roman" w:hAnsi="Times New Roman" w:cs="Times New Roman"/>
              </w:rPr>
              <w:t>±</w:t>
            </w:r>
            <w:r w:rsidRPr="005C14FA">
              <w:rPr>
                <w:rFonts w:ascii="Times New Roman" w:hAnsi="Times New Roman" w:cs="Times New Roman"/>
              </w:rPr>
              <w:t>1</w:t>
            </w:r>
            <w:r w:rsidR="00DD139F" w:rsidRPr="005C14FA">
              <w:rPr>
                <w:rFonts w:ascii="Times New Roman" w:hAnsi="Times New Roman" w:cs="Times New Roman"/>
              </w:rPr>
              <w:t>52</w:t>
            </w:r>
            <w:r w:rsidR="00DD139F" w:rsidRPr="00BE55D1">
              <w:rPr>
                <w:rFonts w:ascii="Times New Roman" w:hAnsi="Times New Roman" w:cs="Times New Roman"/>
                <w:sz w:val="24"/>
                <w:szCs w:val="24"/>
                <w:vertAlign w:val="superscript"/>
              </w:rPr>
              <w:t>ab</w:t>
            </w:r>
          </w:p>
        </w:tc>
        <w:tc>
          <w:tcPr>
            <w:tcW w:w="382" w:type="pct"/>
            <w:tcBorders>
              <w:top w:val="single" w:sz="4" w:space="0" w:color="auto"/>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18087-18367</w:t>
            </w:r>
          </w:p>
        </w:tc>
      </w:tr>
      <w:tr w:rsidR="00BE55D1" w:rsidRPr="005C14FA" w:rsidTr="00BE55D1">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Mg</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1846±8</w:t>
            </w:r>
            <w:r w:rsidRPr="00BE55D1">
              <w:rPr>
                <w:rFonts w:ascii="Times New Roman" w:hAnsi="Times New Roman" w:cs="Times New Roman"/>
                <w:sz w:val="24"/>
                <w:szCs w:val="24"/>
                <w:vertAlign w:val="superscript"/>
              </w:rPr>
              <w:t>c</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1836-1856</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2097±26</w:t>
            </w:r>
            <w:r w:rsidRPr="00BE55D1">
              <w:rPr>
                <w:rFonts w:ascii="Times New Roman" w:hAnsi="Times New Roman" w:cs="Times New Roman"/>
                <w:sz w:val="24"/>
                <w:szCs w:val="24"/>
                <w:vertAlign w:val="superscript"/>
              </w:rPr>
              <w:t>b</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2070-2129</w:t>
            </w:r>
          </w:p>
        </w:tc>
        <w:tc>
          <w:tcPr>
            <w:tcW w:w="442" w:type="pct"/>
            <w:tcBorders>
              <w:top w:val="nil"/>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2293</w:t>
            </w:r>
            <w:r w:rsidR="00DD139F" w:rsidRPr="005C14FA">
              <w:rPr>
                <w:rFonts w:ascii="Times New Roman" w:hAnsi="Times New Roman" w:cs="Times New Roman"/>
              </w:rPr>
              <w:t>±5</w:t>
            </w:r>
            <w:r w:rsidR="00DD139F" w:rsidRPr="00BE55D1">
              <w:rPr>
                <w:rFonts w:ascii="Times New Roman" w:hAnsi="Times New Roman" w:cs="Times New Roman"/>
                <w:sz w:val="24"/>
                <w:szCs w:val="24"/>
                <w:vertAlign w:val="superscript"/>
              </w:rPr>
              <w:t>a</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1858</w:t>
            </w:r>
            <w:r w:rsidR="00DD139F" w:rsidRPr="005C14FA">
              <w:rPr>
                <w:rFonts w:ascii="Times New Roman" w:hAnsi="Times New Roman" w:cs="Times New Roman"/>
              </w:rPr>
              <w:t>±</w:t>
            </w:r>
            <w:r w:rsidRPr="005C14FA">
              <w:rPr>
                <w:rFonts w:ascii="Times New Roman" w:hAnsi="Times New Roman" w:cs="Times New Roman"/>
              </w:rPr>
              <w:t>1</w:t>
            </w:r>
            <w:r w:rsidR="00DD139F" w:rsidRPr="005C14FA">
              <w:rPr>
                <w:rFonts w:ascii="Times New Roman" w:hAnsi="Times New Roman" w:cs="Times New Roman"/>
              </w:rPr>
              <w:t>77</w:t>
            </w:r>
            <w:r w:rsidR="00DD139F" w:rsidRPr="00BE55D1">
              <w:rPr>
                <w:rFonts w:ascii="Times New Roman" w:hAnsi="Times New Roman" w:cs="Times New Roman"/>
                <w:sz w:val="24"/>
                <w:szCs w:val="24"/>
                <w:vertAlign w:val="superscript"/>
              </w:rPr>
              <w:t>c</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1690-2030</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1890</w:t>
            </w:r>
            <w:r w:rsidR="00DD139F" w:rsidRPr="005C14FA">
              <w:rPr>
                <w:rFonts w:ascii="Times New Roman" w:hAnsi="Times New Roman" w:cs="Times New Roman"/>
              </w:rPr>
              <w:t>±</w:t>
            </w:r>
            <w:r w:rsidRPr="005C14FA">
              <w:rPr>
                <w:rFonts w:ascii="Times New Roman" w:hAnsi="Times New Roman" w:cs="Times New Roman"/>
              </w:rPr>
              <w:t>1</w:t>
            </w:r>
            <w:r w:rsidR="00DD139F" w:rsidRPr="005C14FA">
              <w:rPr>
                <w:rFonts w:ascii="Times New Roman" w:hAnsi="Times New Roman" w:cs="Times New Roman"/>
              </w:rPr>
              <w:t>17</w:t>
            </w:r>
            <w:r w:rsidR="00DD139F" w:rsidRPr="00BE55D1">
              <w:rPr>
                <w:rFonts w:ascii="Times New Roman" w:hAnsi="Times New Roman" w:cs="Times New Roman"/>
                <w:sz w:val="24"/>
                <w:szCs w:val="24"/>
                <w:vertAlign w:val="superscript"/>
              </w:rPr>
              <w:t>c</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1690-1966</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1933</w:t>
            </w:r>
            <w:r w:rsidR="00DD139F" w:rsidRPr="005C14FA">
              <w:rPr>
                <w:rFonts w:ascii="Times New Roman" w:hAnsi="Times New Roman" w:cs="Times New Roman"/>
              </w:rPr>
              <w:t>±95</w:t>
            </w:r>
            <w:r w:rsidR="00DD139F" w:rsidRPr="00BE55D1">
              <w:rPr>
                <w:rFonts w:ascii="Times New Roman" w:hAnsi="Times New Roman" w:cs="Times New Roman"/>
                <w:sz w:val="24"/>
                <w:szCs w:val="24"/>
                <w:vertAlign w:val="superscript"/>
              </w:rPr>
              <w:t>c</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1836-2030</w:t>
            </w:r>
          </w:p>
        </w:tc>
      </w:tr>
      <w:tr w:rsidR="00BE55D1" w:rsidRPr="005C14FA" w:rsidTr="00BE55D1">
        <w:trPr>
          <w:trHeight w:val="260"/>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Ca</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802±4</w:t>
            </w:r>
            <w:r w:rsidRPr="00BE55D1">
              <w:rPr>
                <w:rFonts w:ascii="Times New Roman" w:hAnsi="Times New Roman" w:cs="Times New Roman"/>
                <w:sz w:val="24"/>
                <w:szCs w:val="24"/>
                <w:vertAlign w:val="superscript"/>
              </w:rPr>
              <w:t>c</w:t>
            </w:r>
          </w:p>
        </w:tc>
        <w:tc>
          <w:tcPr>
            <w:tcW w:w="382" w:type="pct"/>
            <w:tcBorders>
              <w:top w:val="nil"/>
              <w:left w:val="nil"/>
              <w:bottom w:val="nil"/>
              <w:right w:val="nil"/>
            </w:tcBorders>
          </w:tcPr>
          <w:p w:rsidR="00DD139F" w:rsidRPr="005C14FA" w:rsidRDefault="00CE3ABD" w:rsidP="00CF2E54">
            <w:pPr>
              <w:jc w:val="center"/>
              <w:rPr>
                <w:rFonts w:ascii="Times New Roman" w:hAnsi="Times New Roman" w:cs="Times New Roman"/>
              </w:rPr>
            </w:pPr>
            <w:r>
              <w:rPr>
                <w:rFonts w:ascii="Times New Roman" w:hAnsi="Times New Roman" w:cs="Times New Roman"/>
              </w:rPr>
              <w:t>799-8</w:t>
            </w:r>
            <w:r w:rsidR="00DD139F" w:rsidRPr="005C14FA">
              <w:rPr>
                <w:rFonts w:ascii="Times New Roman" w:hAnsi="Times New Roman" w:cs="Times New Roman"/>
              </w:rPr>
              <w:t>07</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1148±158</w:t>
            </w:r>
            <w:r w:rsidRPr="00BE55D1">
              <w:rPr>
                <w:rFonts w:ascii="Times New Roman" w:hAnsi="Times New Roman" w:cs="Times New Roman"/>
                <w:sz w:val="24"/>
                <w:szCs w:val="24"/>
                <w:vertAlign w:val="superscript"/>
              </w:rPr>
              <w:t>b</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1003-1307</w:t>
            </w:r>
          </w:p>
        </w:tc>
        <w:tc>
          <w:tcPr>
            <w:tcW w:w="442" w:type="pct"/>
            <w:tcBorders>
              <w:top w:val="nil"/>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1134</w:t>
            </w:r>
            <w:r w:rsidR="00DD139F" w:rsidRPr="005C14FA">
              <w:rPr>
                <w:rFonts w:ascii="Times New Roman" w:hAnsi="Times New Roman" w:cs="Times New Roman"/>
              </w:rPr>
              <w:t>±4</w:t>
            </w:r>
            <w:r w:rsidR="00DD139F" w:rsidRPr="00BE55D1">
              <w:rPr>
                <w:rFonts w:ascii="Times New Roman" w:hAnsi="Times New Roman" w:cs="Times New Roman"/>
                <w:sz w:val="24"/>
                <w:szCs w:val="24"/>
                <w:vertAlign w:val="superscript"/>
              </w:rPr>
              <w:t>a</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825±1</w:t>
            </w:r>
            <w:r w:rsidR="00DD139F" w:rsidRPr="005C14FA">
              <w:rPr>
                <w:rFonts w:ascii="Times New Roman" w:hAnsi="Times New Roman" w:cs="Times New Roman"/>
              </w:rPr>
              <w:t>15</w:t>
            </w:r>
            <w:r w:rsidR="00DD139F" w:rsidRPr="00BE55D1">
              <w:rPr>
                <w:rFonts w:ascii="Times New Roman" w:hAnsi="Times New Roman" w:cs="Times New Roman"/>
                <w:sz w:val="24"/>
                <w:szCs w:val="24"/>
                <w:vertAlign w:val="superscript"/>
              </w:rPr>
              <w:t>c</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714-932</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1401</w:t>
            </w:r>
            <w:r w:rsidR="00DD139F" w:rsidRPr="005C14FA">
              <w:rPr>
                <w:rFonts w:ascii="Times New Roman" w:hAnsi="Times New Roman" w:cs="Times New Roman"/>
              </w:rPr>
              <w:t>±71</w:t>
            </w:r>
            <w:r w:rsidR="00DD139F" w:rsidRPr="00BE55D1">
              <w:rPr>
                <w:rFonts w:ascii="Times New Roman" w:hAnsi="Times New Roman" w:cs="Times New Roman"/>
                <w:sz w:val="24"/>
                <w:szCs w:val="24"/>
                <w:vertAlign w:val="superscript"/>
              </w:rPr>
              <w:t>a</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1300-1479</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1238</w:t>
            </w:r>
            <w:r w:rsidR="00DD139F" w:rsidRPr="005C14FA">
              <w:rPr>
                <w:rFonts w:ascii="Times New Roman" w:hAnsi="Times New Roman" w:cs="Times New Roman"/>
              </w:rPr>
              <w:t>±43</w:t>
            </w:r>
            <w:r w:rsidR="00DD139F" w:rsidRPr="00BE55D1">
              <w:rPr>
                <w:rFonts w:ascii="Times New Roman" w:hAnsi="Times New Roman" w:cs="Times New Roman"/>
                <w:sz w:val="24"/>
                <w:szCs w:val="24"/>
                <w:vertAlign w:val="superscript"/>
              </w:rPr>
              <w:t>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1197-1278</w:t>
            </w:r>
          </w:p>
        </w:tc>
      </w:tr>
      <w:tr w:rsidR="00BE55D1" w:rsidRPr="005C14FA" w:rsidTr="00BE55D1">
        <w:trPr>
          <w:trHeight w:val="395"/>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Na</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119±1</w:t>
            </w:r>
            <w:r w:rsidRPr="00BE55D1">
              <w:rPr>
                <w:rFonts w:ascii="Times New Roman" w:hAnsi="Times New Roman" w:cs="Times New Roman"/>
                <w:sz w:val="24"/>
                <w:szCs w:val="24"/>
                <w:vertAlign w:val="superscript"/>
              </w:rPr>
              <w:t>c</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118-120</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233±48</w:t>
            </w:r>
            <w:r w:rsidRPr="00BE55D1">
              <w:rPr>
                <w:rFonts w:ascii="Times New Roman" w:hAnsi="Times New Roman" w:cs="Times New Roman"/>
                <w:sz w:val="24"/>
                <w:szCs w:val="24"/>
                <w:vertAlign w:val="superscript"/>
              </w:rPr>
              <w:t>ab</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187-278</w:t>
            </w:r>
          </w:p>
        </w:tc>
        <w:tc>
          <w:tcPr>
            <w:tcW w:w="442" w:type="pct"/>
            <w:tcBorders>
              <w:top w:val="nil"/>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187</w:t>
            </w:r>
            <w:r w:rsidR="00DD139F" w:rsidRPr="005C14FA">
              <w:rPr>
                <w:rFonts w:ascii="Times New Roman" w:hAnsi="Times New Roman" w:cs="Times New Roman"/>
              </w:rPr>
              <w:t>±1</w:t>
            </w:r>
            <w:r w:rsidR="00DD139F" w:rsidRPr="00BE55D1">
              <w:rPr>
                <w:rFonts w:ascii="Times New Roman" w:hAnsi="Times New Roman" w:cs="Times New Roman"/>
                <w:sz w:val="24"/>
                <w:szCs w:val="24"/>
                <w:vertAlign w:val="superscript"/>
              </w:rPr>
              <w:t>b</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223</w:t>
            </w:r>
            <w:r w:rsidR="00DD139F" w:rsidRPr="005C14FA">
              <w:rPr>
                <w:rFonts w:ascii="Times New Roman" w:hAnsi="Times New Roman" w:cs="Times New Roman"/>
              </w:rPr>
              <w:t>±60</w:t>
            </w:r>
            <w:r w:rsidR="00DD139F" w:rsidRPr="00BE55D1">
              <w:rPr>
                <w:rFonts w:ascii="Times New Roman" w:hAnsi="Times New Roman" w:cs="Times New Roman"/>
                <w:sz w:val="24"/>
                <w:szCs w:val="24"/>
                <w:vertAlign w:val="superscript"/>
              </w:rPr>
              <w:t>ab</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167-281</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252</w:t>
            </w:r>
            <w:r w:rsidR="00DD139F" w:rsidRPr="005C14FA">
              <w:rPr>
                <w:rFonts w:ascii="Times New Roman" w:hAnsi="Times New Roman" w:cs="Times New Roman"/>
              </w:rPr>
              <w:t>±24</w:t>
            </w:r>
            <w:r w:rsidR="00DD139F" w:rsidRPr="00BE55D1">
              <w:rPr>
                <w:rFonts w:ascii="Times New Roman" w:hAnsi="Times New Roman" w:cs="Times New Roman"/>
                <w:sz w:val="24"/>
                <w:szCs w:val="24"/>
                <w:vertAlign w:val="superscript"/>
              </w:rPr>
              <w:t>a</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215-281</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250</w:t>
            </w:r>
            <w:r w:rsidR="00DD139F" w:rsidRPr="005C14FA">
              <w:rPr>
                <w:rFonts w:ascii="Times New Roman" w:hAnsi="Times New Roman" w:cs="Times New Roman"/>
              </w:rPr>
              <w:t>±28</w:t>
            </w:r>
            <w:r w:rsidR="00DD139F" w:rsidRPr="00BE55D1">
              <w:rPr>
                <w:rFonts w:ascii="Times New Roman" w:hAnsi="Times New Roman" w:cs="Times New Roman"/>
                <w:sz w:val="24"/>
                <w:szCs w:val="24"/>
                <w:vertAlign w:val="superscript"/>
              </w:rPr>
              <w:t>ab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223-277</w:t>
            </w:r>
          </w:p>
        </w:tc>
      </w:tr>
      <w:tr w:rsidR="00BE55D1" w:rsidRPr="005C14FA" w:rsidTr="00BE55D1">
        <w:trPr>
          <w:trHeight w:val="359"/>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Si</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110±1</w:t>
            </w:r>
            <w:r w:rsidRPr="00BE55D1">
              <w:rPr>
                <w:rFonts w:ascii="Times New Roman" w:hAnsi="Times New Roman" w:cs="Times New Roman"/>
                <w:sz w:val="24"/>
                <w:szCs w:val="24"/>
                <w:vertAlign w:val="superscript"/>
              </w:rPr>
              <w:t>a</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109-111</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75.9±12</w:t>
            </w:r>
            <w:r w:rsidRPr="00BE55D1">
              <w:rPr>
                <w:rFonts w:ascii="Times New Roman" w:hAnsi="Times New Roman" w:cs="Times New Roman"/>
                <w:sz w:val="24"/>
                <w:szCs w:val="24"/>
                <w:vertAlign w:val="superscript"/>
              </w:rPr>
              <w:t>c</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65-87</w:t>
            </w:r>
          </w:p>
        </w:tc>
        <w:tc>
          <w:tcPr>
            <w:tcW w:w="442" w:type="pct"/>
            <w:tcBorders>
              <w:top w:val="nil"/>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64.9</w:t>
            </w:r>
            <w:r w:rsidR="00DD139F" w:rsidRPr="005C14FA">
              <w:rPr>
                <w:rFonts w:ascii="Times New Roman" w:hAnsi="Times New Roman" w:cs="Times New Roman"/>
              </w:rPr>
              <w:t>±1</w:t>
            </w:r>
            <w:r w:rsidR="00C51582">
              <w:rPr>
                <w:rFonts w:ascii="Times New Roman" w:hAnsi="Times New Roman" w:cs="Times New Roman"/>
              </w:rPr>
              <w:t>.1</w:t>
            </w:r>
            <w:r w:rsidR="00DD139F" w:rsidRPr="00BE55D1">
              <w:rPr>
                <w:rFonts w:ascii="Times New Roman" w:hAnsi="Times New Roman" w:cs="Times New Roman"/>
                <w:sz w:val="24"/>
                <w:szCs w:val="24"/>
                <w:vertAlign w:val="superscript"/>
              </w:rPr>
              <w:t>d</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55.8</w:t>
            </w:r>
            <w:r w:rsidR="00DD139F" w:rsidRPr="005C14FA">
              <w:rPr>
                <w:rFonts w:ascii="Times New Roman" w:hAnsi="Times New Roman" w:cs="Times New Roman"/>
              </w:rPr>
              <w:t>±2</w:t>
            </w:r>
            <w:r w:rsidR="00CE3ABD">
              <w:rPr>
                <w:rFonts w:ascii="Times New Roman" w:hAnsi="Times New Roman" w:cs="Times New Roman"/>
              </w:rPr>
              <w:t>.1</w:t>
            </w:r>
            <w:r w:rsidR="00DD139F" w:rsidRPr="00BE55D1">
              <w:rPr>
                <w:rFonts w:ascii="Times New Roman" w:hAnsi="Times New Roman" w:cs="Times New Roman"/>
                <w:sz w:val="24"/>
                <w:szCs w:val="24"/>
                <w:vertAlign w:val="superscript"/>
              </w:rPr>
              <w:t>d</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54-59</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92.8</w:t>
            </w:r>
            <w:r w:rsidR="00DD139F" w:rsidRPr="005C14FA">
              <w:rPr>
                <w:rFonts w:ascii="Times New Roman" w:hAnsi="Times New Roman" w:cs="Times New Roman"/>
              </w:rPr>
              <w:t>±3</w:t>
            </w:r>
            <w:r w:rsidR="005E391A">
              <w:rPr>
                <w:rFonts w:ascii="Times New Roman" w:hAnsi="Times New Roman" w:cs="Times New Roman"/>
              </w:rPr>
              <w:t>.4</w:t>
            </w:r>
            <w:r w:rsidR="00DD139F" w:rsidRPr="00BE55D1">
              <w:rPr>
                <w:rFonts w:ascii="Times New Roman" w:hAnsi="Times New Roman" w:cs="Times New Roman"/>
                <w:sz w:val="24"/>
                <w:szCs w:val="24"/>
                <w:vertAlign w:val="superscript"/>
              </w:rPr>
              <w:t>b</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88-98</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87.5</w:t>
            </w:r>
            <w:r w:rsidR="00DD139F" w:rsidRPr="005C14FA">
              <w:rPr>
                <w:rFonts w:ascii="Times New Roman" w:hAnsi="Times New Roman" w:cs="Times New Roman"/>
              </w:rPr>
              <w:t>±1</w:t>
            </w:r>
            <w:r w:rsidR="00741F63">
              <w:rPr>
                <w:rFonts w:ascii="Times New Roman" w:hAnsi="Times New Roman" w:cs="Times New Roman"/>
              </w:rPr>
              <w:t>.3</w:t>
            </w:r>
            <w:r w:rsidR="00DD139F" w:rsidRPr="00BE55D1">
              <w:rPr>
                <w:rFonts w:ascii="Times New Roman" w:hAnsi="Times New Roman" w:cs="Times New Roman"/>
                <w:sz w:val="24"/>
                <w:szCs w:val="24"/>
                <w:vertAlign w:val="superscript"/>
              </w:rPr>
              <w:t>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85-89</w:t>
            </w:r>
          </w:p>
        </w:tc>
      </w:tr>
      <w:tr w:rsidR="00BE55D1" w:rsidRPr="005C14FA" w:rsidTr="00BE55D1">
        <w:trPr>
          <w:trHeight w:val="431"/>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Fe</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27.6±0.08</w:t>
            </w:r>
            <w:r w:rsidRPr="00BE55D1">
              <w:rPr>
                <w:rFonts w:ascii="Times New Roman" w:hAnsi="Times New Roman" w:cs="Times New Roman"/>
                <w:sz w:val="24"/>
                <w:szCs w:val="24"/>
                <w:vertAlign w:val="superscript"/>
              </w:rPr>
              <w:t>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27-28</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113±65</w:t>
            </w:r>
            <w:r w:rsidRPr="00BE55D1">
              <w:rPr>
                <w:rFonts w:ascii="Times New Roman" w:hAnsi="Times New Roman" w:cs="Times New Roman"/>
                <w:sz w:val="24"/>
                <w:szCs w:val="24"/>
                <w:vertAlign w:val="superscript"/>
              </w:rPr>
              <w:t>a</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52-174</w:t>
            </w:r>
          </w:p>
        </w:tc>
        <w:tc>
          <w:tcPr>
            <w:tcW w:w="442" w:type="pct"/>
            <w:tcBorders>
              <w:top w:val="nil"/>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30.0</w:t>
            </w:r>
            <w:r w:rsidR="00C51582">
              <w:rPr>
                <w:rFonts w:ascii="Times New Roman" w:hAnsi="Times New Roman" w:cs="Times New Roman"/>
              </w:rPr>
              <w:t>±0.9</w:t>
            </w:r>
            <w:r w:rsidR="00DD139F" w:rsidRPr="00BE55D1">
              <w:rPr>
                <w:rFonts w:ascii="Times New Roman" w:hAnsi="Times New Roman" w:cs="Times New Roman"/>
                <w:sz w:val="24"/>
                <w:szCs w:val="24"/>
                <w:vertAlign w:val="superscript"/>
              </w:rPr>
              <w:t>b</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53.7</w:t>
            </w:r>
            <w:r w:rsidR="00DD139F" w:rsidRPr="005C14FA">
              <w:rPr>
                <w:rFonts w:ascii="Times New Roman" w:hAnsi="Times New Roman" w:cs="Times New Roman"/>
              </w:rPr>
              <w:t>±1</w:t>
            </w:r>
            <w:r w:rsidR="00CE3ABD">
              <w:rPr>
                <w:rFonts w:ascii="Times New Roman" w:hAnsi="Times New Roman" w:cs="Times New Roman"/>
              </w:rPr>
              <w:t>.3</w:t>
            </w:r>
            <w:r w:rsidR="00DD139F" w:rsidRPr="00BE55D1">
              <w:rPr>
                <w:rFonts w:ascii="Times New Roman" w:hAnsi="Times New Roman" w:cs="Times New Roman"/>
                <w:sz w:val="24"/>
                <w:szCs w:val="24"/>
                <w:vertAlign w:val="superscript"/>
              </w:rPr>
              <w:t>b</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53-54</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55.8</w:t>
            </w:r>
            <w:r w:rsidR="00DD139F" w:rsidRPr="005C14FA">
              <w:rPr>
                <w:rFonts w:ascii="Times New Roman" w:hAnsi="Times New Roman" w:cs="Times New Roman"/>
              </w:rPr>
              <w:t>±1</w:t>
            </w:r>
            <w:r w:rsidR="005E391A">
              <w:rPr>
                <w:rFonts w:ascii="Times New Roman" w:hAnsi="Times New Roman" w:cs="Times New Roman"/>
              </w:rPr>
              <w:t>.3</w:t>
            </w:r>
            <w:r w:rsidR="00DD139F" w:rsidRPr="00BE55D1">
              <w:rPr>
                <w:rFonts w:ascii="Times New Roman" w:hAnsi="Times New Roman" w:cs="Times New Roman"/>
                <w:sz w:val="24"/>
                <w:szCs w:val="24"/>
                <w:vertAlign w:val="superscript"/>
              </w:rPr>
              <w:t>b</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53-58</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60.5</w:t>
            </w:r>
            <w:r w:rsidR="00DD139F" w:rsidRPr="005C14FA">
              <w:rPr>
                <w:rFonts w:ascii="Times New Roman" w:hAnsi="Times New Roman" w:cs="Times New Roman"/>
              </w:rPr>
              <w:t>±1</w:t>
            </w:r>
            <w:r w:rsidR="00741F63">
              <w:rPr>
                <w:rFonts w:ascii="Times New Roman" w:hAnsi="Times New Roman" w:cs="Times New Roman"/>
              </w:rPr>
              <w:t>.1</w:t>
            </w:r>
            <w:r w:rsidR="00DD139F" w:rsidRPr="00BE55D1">
              <w:rPr>
                <w:rFonts w:ascii="Times New Roman" w:hAnsi="Times New Roman" w:cs="Times New Roman"/>
                <w:sz w:val="24"/>
                <w:szCs w:val="24"/>
                <w:vertAlign w:val="superscript"/>
              </w:rPr>
              <w:t>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59-61</w:t>
            </w:r>
          </w:p>
        </w:tc>
      </w:tr>
      <w:tr w:rsidR="00BE55D1" w:rsidRPr="005C14FA" w:rsidTr="00BE55D1">
        <w:trPr>
          <w:trHeight w:val="350"/>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Cu</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27.4±0.18</w:t>
            </w:r>
            <w:r w:rsidRPr="00BE55D1">
              <w:rPr>
                <w:rFonts w:ascii="Times New Roman" w:hAnsi="Times New Roman" w:cs="Times New Roman"/>
                <w:sz w:val="24"/>
                <w:szCs w:val="24"/>
                <w:vertAlign w:val="superscript"/>
              </w:rPr>
              <w:t>ab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27-28</w:t>
            </w:r>
          </w:p>
        </w:tc>
        <w:tc>
          <w:tcPr>
            <w:tcW w:w="541" w:type="pct"/>
            <w:tcBorders>
              <w:top w:val="nil"/>
              <w:left w:val="nil"/>
              <w:bottom w:val="nil"/>
              <w:right w:val="nil"/>
            </w:tcBorders>
          </w:tcPr>
          <w:p w:rsidR="00DD139F" w:rsidRPr="005C14FA" w:rsidRDefault="00C51582" w:rsidP="00CF2E54">
            <w:pPr>
              <w:jc w:val="center"/>
              <w:rPr>
                <w:rFonts w:ascii="Times New Roman" w:hAnsi="Times New Roman" w:cs="Times New Roman"/>
              </w:rPr>
            </w:pPr>
            <w:r>
              <w:rPr>
                <w:rFonts w:ascii="Times New Roman" w:hAnsi="Times New Roman" w:cs="Times New Roman"/>
              </w:rPr>
              <w:t>27.5±8.9</w:t>
            </w:r>
            <w:r w:rsidR="00DD139F" w:rsidRPr="00BE55D1">
              <w:rPr>
                <w:rFonts w:ascii="Times New Roman" w:hAnsi="Times New Roman" w:cs="Times New Roman"/>
                <w:sz w:val="24"/>
                <w:szCs w:val="24"/>
                <w:vertAlign w:val="superscript"/>
              </w:rPr>
              <w:t>ab</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16-39</w:t>
            </w:r>
          </w:p>
        </w:tc>
        <w:tc>
          <w:tcPr>
            <w:tcW w:w="442" w:type="pct"/>
            <w:tcBorders>
              <w:top w:val="nil"/>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22.7</w:t>
            </w:r>
            <w:r w:rsidR="00DD139F" w:rsidRPr="005C14FA">
              <w:rPr>
                <w:rFonts w:ascii="Times New Roman" w:hAnsi="Times New Roman" w:cs="Times New Roman"/>
              </w:rPr>
              <w:t>±</w:t>
            </w:r>
            <w:r w:rsidRPr="005C14FA">
              <w:rPr>
                <w:rFonts w:ascii="Times New Roman" w:hAnsi="Times New Roman" w:cs="Times New Roman"/>
              </w:rPr>
              <w:t>0.47</w:t>
            </w:r>
            <w:r w:rsidR="00DD139F" w:rsidRPr="00BE55D1">
              <w:rPr>
                <w:rFonts w:ascii="Times New Roman" w:hAnsi="Times New Roman" w:cs="Times New Roman"/>
                <w:sz w:val="24"/>
                <w:szCs w:val="24"/>
                <w:vertAlign w:val="superscript"/>
              </w:rPr>
              <w:t>b</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29.6</w:t>
            </w:r>
            <w:r w:rsidR="00DD139F" w:rsidRPr="005C14FA">
              <w:rPr>
                <w:rFonts w:ascii="Times New Roman" w:hAnsi="Times New Roman" w:cs="Times New Roman"/>
              </w:rPr>
              <w:t>±3</w:t>
            </w:r>
            <w:r w:rsidR="00CE3ABD">
              <w:rPr>
                <w:rFonts w:ascii="Times New Roman" w:hAnsi="Times New Roman" w:cs="Times New Roman"/>
              </w:rPr>
              <w:t>.2</w:t>
            </w:r>
            <w:r w:rsidR="00DD139F" w:rsidRPr="00BE55D1">
              <w:rPr>
                <w:rFonts w:ascii="Times New Roman" w:hAnsi="Times New Roman" w:cs="Times New Roman"/>
                <w:sz w:val="24"/>
                <w:szCs w:val="24"/>
                <w:vertAlign w:val="superscript"/>
              </w:rPr>
              <w:t>ab</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25-34</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25.7</w:t>
            </w:r>
            <w:r w:rsidR="00DD139F" w:rsidRPr="005C14FA">
              <w:rPr>
                <w:rFonts w:ascii="Times New Roman" w:hAnsi="Times New Roman" w:cs="Times New Roman"/>
              </w:rPr>
              <w:t>±2</w:t>
            </w:r>
            <w:r w:rsidR="005E391A">
              <w:rPr>
                <w:rFonts w:ascii="Times New Roman" w:hAnsi="Times New Roman" w:cs="Times New Roman"/>
              </w:rPr>
              <w:t>.1</w:t>
            </w:r>
            <w:r w:rsidR="00DD139F" w:rsidRPr="00BE55D1">
              <w:rPr>
                <w:rFonts w:ascii="Times New Roman" w:hAnsi="Times New Roman" w:cs="Times New Roman"/>
                <w:sz w:val="24"/>
                <w:szCs w:val="24"/>
                <w:vertAlign w:val="superscript"/>
              </w:rPr>
              <w:t>b</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22-28</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35.6</w:t>
            </w:r>
            <w:r w:rsidR="00DD139F" w:rsidRPr="005C14FA">
              <w:rPr>
                <w:rFonts w:ascii="Times New Roman" w:hAnsi="Times New Roman" w:cs="Times New Roman"/>
              </w:rPr>
              <w:t>±2</w:t>
            </w:r>
            <w:r w:rsidR="00741F63">
              <w:rPr>
                <w:rFonts w:ascii="Times New Roman" w:hAnsi="Times New Roman" w:cs="Times New Roman"/>
              </w:rPr>
              <w:t>.3</w:t>
            </w:r>
            <w:r w:rsidR="00DD139F" w:rsidRPr="00BE55D1">
              <w:rPr>
                <w:rFonts w:ascii="Times New Roman" w:hAnsi="Times New Roman" w:cs="Times New Roman"/>
                <w:sz w:val="24"/>
                <w:szCs w:val="24"/>
                <w:vertAlign w:val="superscript"/>
              </w:rPr>
              <w:t>a</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32-39</w:t>
            </w:r>
          </w:p>
        </w:tc>
      </w:tr>
      <w:tr w:rsidR="00BE55D1" w:rsidRPr="005C14FA" w:rsidTr="00BE55D1">
        <w:trPr>
          <w:trHeight w:val="440"/>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Zn</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25.5±0.18</w:t>
            </w:r>
            <w:r w:rsidRPr="00BE55D1">
              <w:rPr>
                <w:rFonts w:ascii="Times New Roman" w:hAnsi="Times New Roman" w:cs="Times New Roman"/>
                <w:sz w:val="24"/>
                <w:szCs w:val="24"/>
                <w:vertAlign w:val="superscript"/>
              </w:rPr>
              <w:t>a</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25-26</w:t>
            </w:r>
          </w:p>
        </w:tc>
        <w:tc>
          <w:tcPr>
            <w:tcW w:w="541" w:type="pct"/>
            <w:tcBorders>
              <w:top w:val="nil"/>
              <w:left w:val="nil"/>
              <w:bottom w:val="nil"/>
              <w:right w:val="nil"/>
            </w:tcBorders>
          </w:tcPr>
          <w:p w:rsidR="00DD139F" w:rsidRPr="005C14FA" w:rsidRDefault="00C51582" w:rsidP="00CF2E54">
            <w:pPr>
              <w:jc w:val="center"/>
              <w:rPr>
                <w:rFonts w:ascii="Times New Roman" w:hAnsi="Times New Roman" w:cs="Times New Roman"/>
              </w:rPr>
            </w:pPr>
            <w:r>
              <w:rPr>
                <w:rFonts w:ascii="Times New Roman" w:hAnsi="Times New Roman" w:cs="Times New Roman"/>
              </w:rPr>
              <w:t>13.7±4.5</w:t>
            </w:r>
            <w:r w:rsidR="00DD139F" w:rsidRPr="00BE55D1">
              <w:rPr>
                <w:rFonts w:ascii="Times New Roman" w:hAnsi="Times New Roman" w:cs="Times New Roman"/>
                <w:sz w:val="24"/>
                <w:szCs w:val="24"/>
                <w:vertAlign w:val="superscript"/>
              </w:rPr>
              <w:t>b</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8-19</w:t>
            </w:r>
          </w:p>
        </w:tc>
        <w:tc>
          <w:tcPr>
            <w:tcW w:w="442"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14.7</w:t>
            </w:r>
            <w:r w:rsidR="00DD139F" w:rsidRPr="005C14FA">
              <w:rPr>
                <w:rFonts w:ascii="Times New Roman" w:hAnsi="Times New Roman" w:cs="Times New Roman"/>
              </w:rPr>
              <w:t>±</w:t>
            </w:r>
            <w:r w:rsidRPr="005C14FA">
              <w:rPr>
                <w:rFonts w:ascii="Times New Roman" w:hAnsi="Times New Roman" w:cs="Times New Roman"/>
              </w:rPr>
              <w:t>0.05</w:t>
            </w:r>
            <w:r w:rsidR="00DD139F" w:rsidRPr="00BE55D1">
              <w:rPr>
                <w:rFonts w:ascii="Times New Roman" w:hAnsi="Times New Roman" w:cs="Times New Roman"/>
                <w:sz w:val="24"/>
                <w:szCs w:val="24"/>
                <w:vertAlign w:val="superscript"/>
              </w:rPr>
              <w:t>b</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18.3</w:t>
            </w:r>
            <w:r w:rsidR="00C51582">
              <w:rPr>
                <w:rFonts w:ascii="Times New Roman" w:hAnsi="Times New Roman" w:cs="Times New Roman"/>
              </w:rPr>
              <w:t>±11.5</w:t>
            </w:r>
            <w:r w:rsidR="00DD139F" w:rsidRPr="00BE55D1">
              <w:rPr>
                <w:rFonts w:ascii="Times New Roman" w:hAnsi="Times New Roman" w:cs="Times New Roman"/>
                <w:sz w:val="24"/>
                <w:szCs w:val="24"/>
                <w:vertAlign w:val="superscript"/>
              </w:rPr>
              <w:t>ab</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7-30</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13.3</w:t>
            </w:r>
            <w:r w:rsidR="00DD139F" w:rsidRPr="005C14FA">
              <w:rPr>
                <w:rFonts w:ascii="Times New Roman" w:hAnsi="Times New Roman" w:cs="Times New Roman"/>
              </w:rPr>
              <w:t>±1</w:t>
            </w:r>
            <w:r w:rsidR="005E391A">
              <w:rPr>
                <w:rFonts w:ascii="Times New Roman" w:hAnsi="Times New Roman" w:cs="Times New Roman"/>
              </w:rPr>
              <w:t>.2</w:t>
            </w:r>
            <w:r w:rsidR="00DD139F" w:rsidRPr="00BE55D1">
              <w:rPr>
                <w:rFonts w:ascii="Times New Roman" w:hAnsi="Times New Roman" w:cs="Times New Roman"/>
                <w:sz w:val="24"/>
                <w:szCs w:val="24"/>
                <w:vertAlign w:val="superscript"/>
              </w:rPr>
              <w:t>b</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12-15</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13.3</w:t>
            </w:r>
            <w:r w:rsidR="00741F63">
              <w:rPr>
                <w:rFonts w:ascii="Times New Roman" w:hAnsi="Times New Roman" w:cs="Times New Roman"/>
              </w:rPr>
              <w:t>±0.9</w:t>
            </w:r>
            <w:r w:rsidR="00DD139F" w:rsidRPr="00BE55D1">
              <w:rPr>
                <w:rFonts w:ascii="Times New Roman" w:hAnsi="Times New Roman" w:cs="Times New Roman"/>
                <w:sz w:val="24"/>
                <w:szCs w:val="24"/>
                <w:vertAlign w:val="superscript"/>
              </w:rPr>
              <w:t>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11-15</w:t>
            </w:r>
          </w:p>
        </w:tc>
      </w:tr>
      <w:tr w:rsidR="00BE55D1" w:rsidRPr="005C14FA" w:rsidTr="00BE55D1">
        <w:trPr>
          <w:trHeight w:val="449"/>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Mn</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13.3±0.05</w:t>
            </w:r>
            <w:r w:rsidRPr="00BE55D1">
              <w:rPr>
                <w:rFonts w:ascii="Times New Roman" w:hAnsi="Times New Roman" w:cs="Times New Roman"/>
                <w:sz w:val="24"/>
                <w:szCs w:val="24"/>
                <w:vertAlign w:val="superscript"/>
              </w:rPr>
              <w:t>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13-14</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16.9±1</w:t>
            </w:r>
            <w:r w:rsidR="00C51582">
              <w:rPr>
                <w:rFonts w:ascii="Times New Roman" w:hAnsi="Times New Roman" w:cs="Times New Roman"/>
              </w:rPr>
              <w:t>.1</w:t>
            </w:r>
            <w:r w:rsidRPr="00BE55D1">
              <w:rPr>
                <w:rFonts w:ascii="Times New Roman" w:hAnsi="Times New Roman" w:cs="Times New Roman"/>
                <w:sz w:val="24"/>
                <w:szCs w:val="24"/>
                <w:vertAlign w:val="superscript"/>
              </w:rPr>
              <w:t>a</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16-18</w:t>
            </w:r>
          </w:p>
        </w:tc>
        <w:tc>
          <w:tcPr>
            <w:tcW w:w="442"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15.8</w:t>
            </w:r>
            <w:r w:rsidR="00DD139F" w:rsidRPr="005C14FA">
              <w:rPr>
                <w:rFonts w:ascii="Times New Roman" w:hAnsi="Times New Roman" w:cs="Times New Roman"/>
              </w:rPr>
              <w:t>±</w:t>
            </w:r>
            <w:r w:rsidR="00DF00DE" w:rsidRPr="005C14FA">
              <w:rPr>
                <w:rFonts w:ascii="Times New Roman" w:hAnsi="Times New Roman" w:cs="Times New Roman"/>
              </w:rPr>
              <w:t>0.1</w:t>
            </w:r>
            <w:r w:rsidR="00DD139F" w:rsidRPr="00BE55D1">
              <w:rPr>
                <w:rFonts w:ascii="Times New Roman" w:hAnsi="Times New Roman" w:cs="Times New Roman"/>
                <w:sz w:val="24"/>
                <w:szCs w:val="24"/>
                <w:vertAlign w:val="superscript"/>
              </w:rPr>
              <w:t>ab</w:t>
            </w:r>
          </w:p>
        </w:tc>
        <w:tc>
          <w:tcPr>
            <w:tcW w:w="515"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13.5</w:t>
            </w:r>
            <w:r w:rsidR="00DD139F" w:rsidRPr="005C14FA">
              <w:rPr>
                <w:rFonts w:ascii="Times New Roman" w:hAnsi="Times New Roman" w:cs="Times New Roman"/>
              </w:rPr>
              <w:t>±1</w:t>
            </w:r>
            <w:r w:rsidR="00CE3ABD">
              <w:rPr>
                <w:rFonts w:ascii="Times New Roman" w:hAnsi="Times New Roman" w:cs="Times New Roman"/>
              </w:rPr>
              <w:t>.1</w:t>
            </w:r>
            <w:r w:rsidR="00DD139F" w:rsidRPr="00BE55D1">
              <w:rPr>
                <w:rFonts w:ascii="Times New Roman" w:hAnsi="Times New Roman" w:cs="Times New Roman"/>
                <w:sz w:val="24"/>
                <w:szCs w:val="24"/>
                <w:vertAlign w:val="superscript"/>
              </w:rPr>
              <w:t>b</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12-15</w:t>
            </w:r>
          </w:p>
        </w:tc>
        <w:tc>
          <w:tcPr>
            <w:tcW w:w="478" w:type="pct"/>
            <w:tcBorders>
              <w:top w:val="nil"/>
              <w:left w:val="nil"/>
              <w:bottom w:val="nil"/>
              <w:right w:val="nil"/>
            </w:tcBorders>
          </w:tcPr>
          <w:p w:rsidR="00DD139F" w:rsidRPr="005C14FA" w:rsidRDefault="003A47BF" w:rsidP="00CF2E54">
            <w:pPr>
              <w:jc w:val="center"/>
              <w:rPr>
                <w:rFonts w:ascii="Times New Roman" w:hAnsi="Times New Roman" w:cs="Times New Roman"/>
              </w:rPr>
            </w:pPr>
            <w:r w:rsidRPr="005C14FA">
              <w:rPr>
                <w:rFonts w:ascii="Times New Roman" w:hAnsi="Times New Roman" w:cs="Times New Roman"/>
              </w:rPr>
              <w:t>14.6</w:t>
            </w:r>
            <w:r w:rsidR="00DD139F" w:rsidRPr="005C14FA">
              <w:rPr>
                <w:rFonts w:ascii="Times New Roman" w:hAnsi="Times New Roman" w:cs="Times New Roman"/>
              </w:rPr>
              <w:t>±2</w:t>
            </w:r>
            <w:r w:rsidR="005E391A">
              <w:rPr>
                <w:rFonts w:ascii="Times New Roman" w:hAnsi="Times New Roman" w:cs="Times New Roman"/>
              </w:rPr>
              <w:t>.2</w:t>
            </w:r>
            <w:r w:rsidR="00DD139F" w:rsidRPr="00BE55D1">
              <w:rPr>
                <w:rFonts w:ascii="Times New Roman" w:hAnsi="Times New Roman" w:cs="Times New Roman"/>
                <w:sz w:val="24"/>
                <w:szCs w:val="24"/>
                <w:vertAlign w:val="superscript"/>
              </w:rPr>
              <w:t>ab</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12-18</w:t>
            </w:r>
          </w:p>
        </w:tc>
        <w:tc>
          <w:tcPr>
            <w:tcW w:w="510" w:type="pct"/>
            <w:tcBorders>
              <w:top w:val="nil"/>
              <w:left w:val="nil"/>
              <w:bottom w:val="nil"/>
              <w:right w:val="nil"/>
            </w:tcBorders>
          </w:tcPr>
          <w:p w:rsidR="00DD139F" w:rsidRPr="005C14FA" w:rsidRDefault="00F90B70" w:rsidP="00CF2E54">
            <w:pPr>
              <w:jc w:val="center"/>
              <w:rPr>
                <w:rFonts w:ascii="Times New Roman" w:hAnsi="Times New Roman" w:cs="Times New Roman"/>
              </w:rPr>
            </w:pPr>
            <w:r w:rsidRPr="005C14FA">
              <w:rPr>
                <w:rFonts w:ascii="Times New Roman" w:hAnsi="Times New Roman" w:cs="Times New Roman"/>
              </w:rPr>
              <w:t>15.2</w:t>
            </w:r>
            <w:r w:rsidR="00DD139F" w:rsidRPr="005C14FA">
              <w:rPr>
                <w:rFonts w:ascii="Times New Roman" w:hAnsi="Times New Roman" w:cs="Times New Roman"/>
              </w:rPr>
              <w:t>±</w:t>
            </w:r>
            <w:r w:rsidRPr="005C14FA">
              <w:rPr>
                <w:rFonts w:ascii="Times New Roman" w:hAnsi="Times New Roman" w:cs="Times New Roman"/>
              </w:rPr>
              <w:t>0.1</w:t>
            </w:r>
            <w:r w:rsidR="00DD139F" w:rsidRPr="00BE55D1">
              <w:rPr>
                <w:rFonts w:ascii="Times New Roman" w:hAnsi="Times New Roman" w:cs="Times New Roman"/>
                <w:sz w:val="24"/>
                <w:szCs w:val="24"/>
                <w:vertAlign w:val="superscript"/>
              </w:rPr>
              <w:t>ab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15-16</w:t>
            </w:r>
          </w:p>
        </w:tc>
      </w:tr>
      <w:tr w:rsidR="00BE55D1" w:rsidRPr="005C14FA" w:rsidTr="00BE55D1">
        <w:trPr>
          <w:trHeight w:val="449"/>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Co</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0.83±0.05</w:t>
            </w:r>
            <w:r w:rsidRPr="00BE55D1">
              <w:rPr>
                <w:rFonts w:ascii="Times New Roman" w:hAnsi="Times New Roman" w:cs="Times New Roman"/>
                <w:sz w:val="24"/>
                <w:szCs w:val="24"/>
                <w:vertAlign w:val="superscript"/>
              </w:rPr>
              <w:t>c</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0.8-0.9</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3.13±</w:t>
            </w:r>
            <w:r w:rsidR="006F1C87" w:rsidRPr="005C14FA">
              <w:rPr>
                <w:rFonts w:ascii="Times New Roman" w:hAnsi="Times New Roman" w:cs="Times New Roman"/>
              </w:rPr>
              <w:t>0.08</w:t>
            </w:r>
            <w:r w:rsidRPr="00BE55D1">
              <w:rPr>
                <w:rFonts w:ascii="Times New Roman" w:hAnsi="Times New Roman" w:cs="Times New Roman"/>
                <w:sz w:val="24"/>
                <w:szCs w:val="24"/>
                <w:vertAlign w:val="superscript"/>
              </w:rPr>
              <w:t>ab</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3-3</w:t>
            </w:r>
            <w:r w:rsidR="006F1C87" w:rsidRPr="005C14FA">
              <w:rPr>
                <w:rFonts w:ascii="Times New Roman" w:hAnsi="Times New Roman" w:cs="Times New Roman"/>
              </w:rPr>
              <w:t>.2</w:t>
            </w:r>
          </w:p>
        </w:tc>
        <w:tc>
          <w:tcPr>
            <w:tcW w:w="44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4.27±</w:t>
            </w:r>
            <w:r w:rsidR="00DF00DE" w:rsidRPr="005C14FA">
              <w:rPr>
                <w:rFonts w:ascii="Times New Roman" w:hAnsi="Times New Roman" w:cs="Times New Roman"/>
              </w:rPr>
              <w:t>0.05</w:t>
            </w:r>
            <w:r w:rsidRPr="00BE55D1">
              <w:rPr>
                <w:rFonts w:ascii="Times New Roman" w:hAnsi="Times New Roman" w:cs="Times New Roman"/>
                <w:sz w:val="24"/>
                <w:szCs w:val="24"/>
                <w:vertAlign w:val="superscript"/>
              </w:rPr>
              <w:t>a</w:t>
            </w:r>
          </w:p>
        </w:tc>
        <w:tc>
          <w:tcPr>
            <w:tcW w:w="515" w:type="pct"/>
            <w:tcBorders>
              <w:top w:val="nil"/>
              <w:left w:val="nil"/>
              <w:bottom w:val="nil"/>
              <w:right w:val="nil"/>
            </w:tcBorders>
          </w:tcPr>
          <w:p w:rsidR="00DD139F" w:rsidRPr="005C14FA" w:rsidRDefault="00CE3ABD" w:rsidP="00CF2E54">
            <w:pPr>
              <w:jc w:val="center"/>
              <w:rPr>
                <w:rFonts w:ascii="Times New Roman" w:hAnsi="Times New Roman" w:cs="Times New Roman"/>
              </w:rPr>
            </w:pPr>
            <w:r>
              <w:rPr>
                <w:rFonts w:ascii="Times New Roman" w:hAnsi="Times New Roman" w:cs="Times New Roman"/>
              </w:rPr>
              <w:t>4.00±0.99</w:t>
            </w:r>
            <w:r w:rsidR="00DD139F" w:rsidRPr="00BE55D1">
              <w:rPr>
                <w:rFonts w:ascii="Times New Roman" w:hAnsi="Times New Roman" w:cs="Times New Roman"/>
                <w:sz w:val="24"/>
                <w:szCs w:val="24"/>
                <w:vertAlign w:val="superscript"/>
              </w:rPr>
              <w:t>ab</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3-5</w:t>
            </w:r>
          </w:p>
        </w:tc>
        <w:tc>
          <w:tcPr>
            <w:tcW w:w="478" w:type="pct"/>
            <w:tcBorders>
              <w:top w:val="nil"/>
              <w:left w:val="nil"/>
              <w:bottom w:val="nil"/>
              <w:right w:val="nil"/>
            </w:tcBorders>
          </w:tcPr>
          <w:p w:rsidR="00DD139F" w:rsidRPr="005C14FA" w:rsidRDefault="00741F63" w:rsidP="00CF2E54">
            <w:pPr>
              <w:jc w:val="center"/>
              <w:rPr>
                <w:rFonts w:ascii="Times New Roman" w:hAnsi="Times New Roman" w:cs="Times New Roman"/>
              </w:rPr>
            </w:pPr>
            <w:r>
              <w:rPr>
                <w:rFonts w:ascii="Times New Roman" w:hAnsi="Times New Roman" w:cs="Times New Roman"/>
              </w:rPr>
              <w:t>2.23±0.95</w:t>
            </w:r>
            <w:r w:rsidR="00DD139F" w:rsidRPr="00BE55D1">
              <w:rPr>
                <w:rFonts w:ascii="Times New Roman" w:hAnsi="Times New Roman" w:cs="Times New Roman"/>
                <w:sz w:val="24"/>
                <w:szCs w:val="24"/>
                <w:vertAlign w:val="superscript"/>
              </w:rPr>
              <w:t>bc</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1-4</w:t>
            </w:r>
          </w:p>
        </w:tc>
        <w:tc>
          <w:tcPr>
            <w:tcW w:w="51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3.63±</w:t>
            </w:r>
            <w:r w:rsidR="00F90B70" w:rsidRPr="005C14FA">
              <w:rPr>
                <w:rFonts w:ascii="Times New Roman" w:hAnsi="Times New Roman" w:cs="Times New Roman"/>
              </w:rPr>
              <w:t>0</w:t>
            </w:r>
            <w:r w:rsidRPr="005C14FA">
              <w:rPr>
                <w:rFonts w:ascii="Times New Roman" w:hAnsi="Times New Roman" w:cs="Times New Roman"/>
              </w:rPr>
              <w:t>.01</w:t>
            </w:r>
            <w:r w:rsidRPr="00BE55D1">
              <w:rPr>
                <w:rFonts w:ascii="Times New Roman" w:hAnsi="Times New Roman" w:cs="Times New Roman"/>
                <w:sz w:val="24"/>
                <w:szCs w:val="24"/>
                <w:vertAlign w:val="superscript"/>
              </w:rPr>
              <w:t>ab</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3-4</w:t>
            </w:r>
          </w:p>
        </w:tc>
      </w:tr>
      <w:tr w:rsidR="00BE55D1" w:rsidRPr="005C14FA" w:rsidTr="00BE55D1">
        <w:trPr>
          <w:trHeight w:val="341"/>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Ni</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0.90±0.001</w:t>
            </w:r>
            <w:r w:rsidRPr="00BE55D1">
              <w:rPr>
                <w:rFonts w:ascii="Times New Roman" w:hAnsi="Times New Roman" w:cs="Times New Roman"/>
                <w:sz w:val="24"/>
                <w:szCs w:val="24"/>
                <w:vertAlign w:val="superscript"/>
              </w:rPr>
              <w:t>a</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0.9-1</w:t>
            </w:r>
            <w:r w:rsidR="00BC4F96" w:rsidRPr="005C14FA">
              <w:rPr>
                <w:rFonts w:ascii="Times New Roman" w:hAnsi="Times New Roman" w:cs="Times New Roman"/>
              </w:rPr>
              <w:t>.0</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1.48±</w:t>
            </w:r>
            <w:r w:rsidR="006F1C87" w:rsidRPr="005C14FA">
              <w:rPr>
                <w:rFonts w:ascii="Times New Roman" w:hAnsi="Times New Roman" w:cs="Times New Roman"/>
              </w:rPr>
              <w:t>0.02</w:t>
            </w:r>
            <w:r w:rsidRPr="00BE55D1">
              <w:rPr>
                <w:rFonts w:ascii="Times New Roman" w:hAnsi="Times New Roman" w:cs="Times New Roman"/>
                <w:sz w:val="24"/>
                <w:szCs w:val="24"/>
                <w:vertAlign w:val="superscript"/>
              </w:rPr>
              <w:t>a</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1-2</w:t>
            </w:r>
          </w:p>
        </w:tc>
        <w:tc>
          <w:tcPr>
            <w:tcW w:w="44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1.30±0</w:t>
            </w:r>
            <w:r w:rsidR="003A47BF" w:rsidRPr="005C14FA">
              <w:rPr>
                <w:rFonts w:ascii="Times New Roman" w:hAnsi="Times New Roman" w:cs="Times New Roman"/>
              </w:rPr>
              <w:t>.</w:t>
            </w:r>
            <w:r w:rsidRPr="005C14FA">
              <w:rPr>
                <w:rFonts w:ascii="Times New Roman" w:hAnsi="Times New Roman" w:cs="Times New Roman"/>
              </w:rPr>
              <w:t>0</w:t>
            </w:r>
            <w:r w:rsidR="003A47BF" w:rsidRPr="005C14FA">
              <w:rPr>
                <w:rFonts w:ascii="Times New Roman" w:hAnsi="Times New Roman" w:cs="Times New Roman"/>
              </w:rPr>
              <w:t>1</w:t>
            </w:r>
            <w:r w:rsidRPr="00BE55D1">
              <w:rPr>
                <w:rFonts w:ascii="Times New Roman" w:hAnsi="Times New Roman" w:cs="Times New Roman"/>
                <w:sz w:val="24"/>
                <w:szCs w:val="24"/>
                <w:vertAlign w:val="superscript"/>
              </w:rPr>
              <w:t>a</w:t>
            </w:r>
          </w:p>
        </w:tc>
        <w:tc>
          <w:tcPr>
            <w:tcW w:w="515" w:type="pct"/>
            <w:tcBorders>
              <w:top w:val="nil"/>
              <w:left w:val="nil"/>
              <w:bottom w:val="nil"/>
              <w:right w:val="nil"/>
            </w:tcBorders>
          </w:tcPr>
          <w:p w:rsidR="00DD139F" w:rsidRPr="005C14FA" w:rsidRDefault="00CE3ABD" w:rsidP="00CF2E54">
            <w:pPr>
              <w:jc w:val="center"/>
              <w:rPr>
                <w:rFonts w:ascii="Times New Roman" w:hAnsi="Times New Roman" w:cs="Times New Roman"/>
              </w:rPr>
            </w:pPr>
            <w:r>
              <w:rPr>
                <w:rFonts w:ascii="Times New Roman" w:hAnsi="Times New Roman" w:cs="Times New Roman"/>
              </w:rPr>
              <w:t>1.95±0.87</w:t>
            </w:r>
            <w:r w:rsidR="00DD139F" w:rsidRPr="00BE55D1">
              <w:rPr>
                <w:rFonts w:ascii="Times New Roman" w:hAnsi="Times New Roman" w:cs="Times New Roman"/>
                <w:sz w:val="24"/>
                <w:szCs w:val="24"/>
                <w:vertAlign w:val="superscript"/>
              </w:rPr>
              <w:t>a</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w:t>
            </w:r>
          </w:p>
        </w:tc>
        <w:tc>
          <w:tcPr>
            <w:tcW w:w="478" w:type="pct"/>
            <w:tcBorders>
              <w:top w:val="nil"/>
              <w:left w:val="nil"/>
              <w:bottom w:val="nil"/>
              <w:right w:val="nil"/>
            </w:tcBorders>
          </w:tcPr>
          <w:p w:rsidR="00DD139F" w:rsidRPr="005C14FA" w:rsidRDefault="00741F63" w:rsidP="00CF2E54">
            <w:pPr>
              <w:jc w:val="center"/>
              <w:rPr>
                <w:rFonts w:ascii="Times New Roman" w:hAnsi="Times New Roman" w:cs="Times New Roman"/>
              </w:rPr>
            </w:pPr>
            <w:r>
              <w:rPr>
                <w:rFonts w:ascii="Times New Roman" w:hAnsi="Times New Roman" w:cs="Times New Roman"/>
              </w:rPr>
              <w:t>1.63±0.94</w:t>
            </w:r>
            <w:r w:rsidR="00DD139F" w:rsidRPr="00BE55D1">
              <w:rPr>
                <w:rFonts w:ascii="Times New Roman" w:hAnsi="Times New Roman" w:cs="Times New Roman"/>
                <w:sz w:val="24"/>
                <w:szCs w:val="24"/>
                <w:vertAlign w:val="superscript"/>
              </w:rPr>
              <w:t>a</w:t>
            </w:r>
          </w:p>
        </w:tc>
        <w:tc>
          <w:tcPr>
            <w:tcW w:w="35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w:t>
            </w:r>
          </w:p>
        </w:tc>
        <w:tc>
          <w:tcPr>
            <w:tcW w:w="51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1.38±</w:t>
            </w:r>
            <w:r w:rsidR="00F90B70" w:rsidRPr="005C14FA">
              <w:rPr>
                <w:rFonts w:ascii="Times New Roman" w:hAnsi="Times New Roman" w:cs="Times New Roman"/>
              </w:rPr>
              <w:t>0.09</w:t>
            </w:r>
            <w:r w:rsidRPr="00BE55D1">
              <w:rPr>
                <w:rFonts w:ascii="Times New Roman" w:hAnsi="Times New Roman" w:cs="Times New Roman"/>
                <w:sz w:val="24"/>
                <w:szCs w:val="24"/>
                <w:vertAlign w:val="superscript"/>
              </w:rPr>
              <w:t>a</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1-2</w:t>
            </w:r>
          </w:p>
        </w:tc>
      </w:tr>
      <w:tr w:rsidR="00BE55D1" w:rsidRPr="005C14FA" w:rsidTr="00BE55D1">
        <w:trPr>
          <w:trHeight w:val="449"/>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Cr</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1.3±0.001</w:t>
            </w:r>
            <w:r w:rsidRPr="00BE55D1">
              <w:rPr>
                <w:rFonts w:ascii="Times New Roman" w:hAnsi="Times New Roman" w:cs="Times New Roman"/>
                <w:sz w:val="24"/>
                <w:szCs w:val="24"/>
                <w:vertAlign w:val="superscript"/>
              </w:rPr>
              <w:t>a</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1-1.6</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1.65±</w:t>
            </w:r>
            <w:r w:rsidR="006F1C87" w:rsidRPr="005C14FA">
              <w:rPr>
                <w:rFonts w:ascii="Times New Roman" w:hAnsi="Times New Roman" w:cs="Times New Roman"/>
              </w:rPr>
              <w:t>0.4</w:t>
            </w:r>
            <w:r w:rsidR="009F0651" w:rsidRPr="005C14FA">
              <w:rPr>
                <w:rFonts w:ascii="Times New Roman" w:hAnsi="Times New Roman" w:cs="Times New Roman"/>
              </w:rPr>
              <w:t>0</w:t>
            </w:r>
            <w:r w:rsidRPr="00BE55D1">
              <w:rPr>
                <w:rFonts w:ascii="Times New Roman" w:hAnsi="Times New Roman" w:cs="Times New Roman"/>
                <w:sz w:val="24"/>
                <w:szCs w:val="24"/>
                <w:vertAlign w:val="superscript"/>
              </w:rPr>
              <w:t>a</w:t>
            </w:r>
          </w:p>
        </w:tc>
        <w:tc>
          <w:tcPr>
            <w:tcW w:w="35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1-2</w:t>
            </w:r>
          </w:p>
        </w:tc>
        <w:tc>
          <w:tcPr>
            <w:tcW w:w="44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1.0</w:t>
            </w:r>
            <w:r w:rsidR="00C37975" w:rsidRPr="005C14FA">
              <w:rPr>
                <w:rFonts w:ascii="Times New Roman" w:hAnsi="Times New Roman" w:cs="Times New Roman"/>
              </w:rPr>
              <w:t>0</w:t>
            </w:r>
            <w:r w:rsidRPr="005C14FA">
              <w:rPr>
                <w:rFonts w:ascii="Times New Roman" w:hAnsi="Times New Roman" w:cs="Times New Roman"/>
              </w:rPr>
              <w:t>±</w:t>
            </w:r>
            <w:r w:rsidR="003A47BF" w:rsidRPr="005C14FA">
              <w:rPr>
                <w:rFonts w:ascii="Times New Roman" w:hAnsi="Times New Roman" w:cs="Times New Roman"/>
              </w:rPr>
              <w:t>0.01</w:t>
            </w:r>
            <w:r w:rsidRPr="00BE55D1">
              <w:rPr>
                <w:rFonts w:ascii="Times New Roman" w:hAnsi="Times New Roman" w:cs="Times New Roman"/>
                <w:sz w:val="24"/>
                <w:szCs w:val="24"/>
                <w:vertAlign w:val="superscript"/>
              </w:rPr>
              <w:t>a</w:t>
            </w:r>
          </w:p>
        </w:tc>
        <w:tc>
          <w:tcPr>
            <w:tcW w:w="515" w:type="pct"/>
            <w:tcBorders>
              <w:top w:val="nil"/>
              <w:left w:val="nil"/>
              <w:bottom w:val="nil"/>
              <w:right w:val="nil"/>
            </w:tcBorders>
          </w:tcPr>
          <w:p w:rsidR="00DD139F" w:rsidRPr="005C14FA" w:rsidRDefault="00CE3ABD" w:rsidP="00CF2E54">
            <w:pPr>
              <w:jc w:val="center"/>
              <w:rPr>
                <w:rFonts w:ascii="Times New Roman" w:hAnsi="Times New Roman" w:cs="Times New Roman"/>
              </w:rPr>
            </w:pPr>
            <w:r>
              <w:rPr>
                <w:rFonts w:ascii="Times New Roman" w:hAnsi="Times New Roman" w:cs="Times New Roman"/>
              </w:rPr>
              <w:t>1.78±0.95</w:t>
            </w:r>
            <w:r w:rsidR="00DD139F" w:rsidRPr="00BE55D1">
              <w:rPr>
                <w:rFonts w:ascii="Times New Roman" w:hAnsi="Times New Roman" w:cs="Times New Roman"/>
                <w:sz w:val="24"/>
                <w:szCs w:val="24"/>
                <w:vertAlign w:val="superscript"/>
              </w:rPr>
              <w:t>a</w:t>
            </w:r>
          </w:p>
        </w:tc>
        <w:tc>
          <w:tcPr>
            <w:tcW w:w="34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1-3</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50" w:type="pct"/>
            <w:tcBorders>
              <w:top w:val="nil"/>
              <w:left w:val="nil"/>
              <w:bottom w:val="nil"/>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c>
          <w:tcPr>
            <w:tcW w:w="51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82" w:type="pct"/>
            <w:tcBorders>
              <w:top w:val="nil"/>
              <w:left w:val="nil"/>
              <w:bottom w:val="nil"/>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r>
      <w:tr w:rsidR="00BE55D1" w:rsidRPr="005C14FA" w:rsidTr="00BE55D1">
        <w:trPr>
          <w:trHeight w:val="422"/>
        </w:trPr>
        <w:tc>
          <w:tcPr>
            <w:tcW w:w="223" w:type="pct"/>
            <w:tcBorders>
              <w:top w:val="nil"/>
              <w:left w:val="nil"/>
              <w:bottom w:val="nil"/>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Pb</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1.03±0.05</w:t>
            </w:r>
            <w:r w:rsidRPr="00BE55D1">
              <w:rPr>
                <w:rFonts w:ascii="Times New Roman" w:hAnsi="Times New Roman" w:cs="Times New Roman"/>
                <w:sz w:val="24"/>
                <w:szCs w:val="24"/>
                <w:vertAlign w:val="superscript"/>
              </w:rPr>
              <w:t>a</w:t>
            </w:r>
          </w:p>
        </w:tc>
        <w:tc>
          <w:tcPr>
            <w:tcW w:w="38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1-1.1</w:t>
            </w:r>
          </w:p>
        </w:tc>
        <w:tc>
          <w:tcPr>
            <w:tcW w:w="541"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0.05±</w:t>
            </w:r>
            <w:r w:rsidR="00DF00DE" w:rsidRPr="005C14FA">
              <w:rPr>
                <w:rFonts w:ascii="Times New Roman" w:hAnsi="Times New Roman" w:cs="Times New Roman"/>
              </w:rPr>
              <w:t>0.01</w:t>
            </w:r>
            <w:r w:rsidRPr="00BE55D1">
              <w:rPr>
                <w:rFonts w:ascii="Times New Roman" w:hAnsi="Times New Roman" w:cs="Times New Roman"/>
                <w:sz w:val="24"/>
                <w:szCs w:val="24"/>
                <w:vertAlign w:val="superscript"/>
              </w:rPr>
              <w:t>b</w:t>
            </w:r>
          </w:p>
        </w:tc>
        <w:tc>
          <w:tcPr>
            <w:tcW w:w="355" w:type="pct"/>
            <w:tcBorders>
              <w:top w:val="nil"/>
              <w:left w:val="nil"/>
              <w:bottom w:val="nil"/>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0-0.3</w:t>
            </w:r>
          </w:p>
        </w:tc>
        <w:tc>
          <w:tcPr>
            <w:tcW w:w="442"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p w:rsidR="00DD139F" w:rsidRPr="005C14FA" w:rsidRDefault="00DD139F" w:rsidP="00CF2E54">
            <w:pPr>
              <w:jc w:val="center"/>
              <w:rPr>
                <w:rFonts w:ascii="Times New Roman" w:hAnsi="Times New Roman" w:cs="Times New Roman"/>
              </w:rPr>
            </w:pPr>
          </w:p>
        </w:tc>
        <w:tc>
          <w:tcPr>
            <w:tcW w:w="515"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45" w:type="pct"/>
            <w:tcBorders>
              <w:top w:val="nil"/>
              <w:left w:val="nil"/>
              <w:bottom w:val="nil"/>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c>
          <w:tcPr>
            <w:tcW w:w="478"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50" w:type="pct"/>
            <w:tcBorders>
              <w:top w:val="nil"/>
              <w:left w:val="nil"/>
              <w:bottom w:val="nil"/>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c>
          <w:tcPr>
            <w:tcW w:w="510" w:type="pct"/>
            <w:tcBorders>
              <w:top w:val="nil"/>
              <w:left w:val="nil"/>
              <w:bottom w:val="nil"/>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82" w:type="pct"/>
            <w:tcBorders>
              <w:top w:val="nil"/>
              <w:left w:val="nil"/>
              <w:bottom w:val="nil"/>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r>
      <w:tr w:rsidR="00BE55D1" w:rsidRPr="005C14FA" w:rsidTr="00BE55D1">
        <w:trPr>
          <w:trHeight w:val="305"/>
        </w:trPr>
        <w:tc>
          <w:tcPr>
            <w:tcW w:w="223" w:type="pct"/>
            <w:tcBorders>
              <w:top w:val="nil"/>
              <w:left w:val="nil"/>
              <w:bottom w:val="single" w:sz="4" w:space="0" w:color="auto"/>
              <w:right w:val="nil"/>
            </w:tcBorders>
          </w:tcPr>
          <w:p w:rsidR="00DD139F" w:rsidRPr="00CE3ABD" w:rsidRDefault="00DD139F" w:rsidP="00CA7BB4">
            <w:pPr>
              <w:jc w:val="center"/>
              <w:rPr>
                <w:rFonts w:ascii="Times New Roman" w:hAnsi="Times New Roman" w:cs="Times New Roman"/>
              </w:rPr>
            </w:pPr>
            <w:r w:rsidRPr="00CE3ABD">
              <w:rPr>
                <w:rFonts w:ascii="Times New Roman" w:hAnsi="Times New Roman" w:cs="Times New Roman"/>
              </w:rPr>
              <w:t>Cd</w:t>
            </w:r>
          </w:p>
        </w:tc>
        <w:tc>
          <w:tcPr>
            <w:tcW w:w="478" w:type="pct"/>
            <w:tcBorders>
              <w:top w:val="nil"/>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82" w:type="pct"/>
            <w:tcBorders>
              <w:top w:val="nil"/>
              <w:left w:val="nil"/>
              <w:bottom w:val="single" w:sz="4" w:space="0" w:color="auto"/>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c>
          <w:tcPr>
            <w:tcW w:w="541" w:type="pct"/>
            <w:tcBorders>
              <w:top w:val="nil"/>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0.05±</w:t>
            </w:r>
            <w:r w:rsidR="00DF00DE" w:rsidRPr="005C14FA">
              <w:rPr>
                <w:rFonts w:ascii="Times New Roman" w:hAnsi="Times New Roman" w:cs="Times New Roman"/>
              </w:rPr>
              <w:t>0</w:t>
            </w:r>
            <w:r w:rsidRPr="005C14FA">
              <w:rPr>
                <w:rFonts w:ascii="Times New Roman" w:hAnsi="Times New Roman" w:cs="Times New Roman"/>
              </w:rPr>
              <w:t>.00</w:t>
            </w:r>
            <w:r w:rsidR="00DF00DE" w:rsidRPr="005C14FA">
              <w:rPr>
                <w:rFonts w:ascii="Times New Roman" w:hAnsi="Times New Roman" w:cs="Times New Roman"/>
              </w:rPr>
              <w:t>5</w:t>
            </w:r>
            <w:r w:rsidRPr="00BE55D1">
              <w:rPr>
                <w:rFonts w:ascii="Times New Roman" w:hAnsi="Times New Roman" w:cs="Times New Roman"/>
                <w:sz w:val="24"/>
                <w:szCs w:val="24"/>
                <w:vertAlign w:val="superscript"/>
              </w:rPr>
              <w:t>a</w:t>
            </w:r>
          </w:p>
        </w:tc>
        <w:tc>
          <w:tcPr>
            <w:tcW w:w="355" w:type="pct"/>
            <w:tcBorders>
              <w:top w:val="nil"/>
              <w:left w:val="nil"/>
              <w:bottom w:val="single" w:sz="4" w:space="0" w:color="auto"/>
              <w:right w:val="nil"/>
            </w:tcBorders>
          </w:tcPr>
          <w:p w:rsidR="00DD139F" w:rsidRPr="005C14FA" w:rsidRDefault="00DF00DE" w:rsidP="00CF2E54">
            <w:pPr>
              <w:jc w:val="center"/>
              <w:rPr>
                <w:rFonts w:ascii="Times New Roman" w:hAnsi="Times New Roman" w:cs="Times New Roman"/>
              </w:rPr>
            </w:pPr>
            <w:r w:rsidRPr="005C14FA">
              <w:rPr>
                <w:rFonts w:ascii="Times New Roman" w:hAnsi="Times New Roman" w:cs="Times New Roman"/>
              </w:rPr>
              <w:t>0</w:t>
            </w:r>
            <w:r w:rsidR="00DD139F" w:rsidRPr="005C14FA">
              <w:rPr>
                <w:rFonts w:ascii="Times New Roman" w:hAnsi="Times New Roman" w:cs="Times New Roman"/>
              </w:rPr>
              <w:t>-</w:t>
            </w:r>
            <w:r w:rsidRPr="005C14FA">
              <w:rPr>
                <w:rFonts w:ascii="Times New Roman" w:hAnsi="Times New Roman" w:cs="Times New Roman"/>
              </w:rPr>
              <w:t>0.1</w:t>
            </w:r>
          </w:p>
        </w:tc>
        <w:tc>
          <w:tcPr>
            <w:tcW w:w="442" w:type="pct"/>
            <w:tcBorders>
              <w:top w:val="nil"/>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0.07±</w:t>
            </w:r>
            <w:bookmarkStart w:id="72" w:name="_GoBack"/>
            <w:bookmarkEnd w:id="72"/>
            <w:r w:rsidR="003A47BF" w:rsidRPr="005C14FA">
              <w:rPr>
                <w:rFonts w:ascii="Times New Roman" w:hAnsi="Times New Roman" w:cs="Times New Roman"/>
              </w:rPr>
              <w:t>0.05</w:t>
            </w:r>
            <w:r w:rsidRPr="00773D96">
              <w:rPr>
                <w:rFonts w:ascii="Times New Roman" w:hAnsi="Times New Roman" w:cs="Times New Roman"/>
                <w:sz w:val="24"/>
                <w:vertAlign w:val="superscript"/>
              </w:rPr>
              <w:t>a</w:t>
            </w:r>
          </w:p>
          <w:p w:rsidR="00DD139F" w:rsidRPr="005C14FA" w:rsidRDefault="00DD139F" w:rsidP="00CF2E54">
            <w:pPr>
              <w:jc w:val="center"/>
              <w:rPr>
                <w:rFonts w:ascii="Times New Roman" w:hAnsi="Times New Roman" w:cs="Times New Roman"/>
              </w:rPr>
            </w:pPr>
          </w:p>
        </w:tc>
        <w:tc>
          <w:tcPr>
            <w:tcW w:w="515" w:type="pct"/>
            <w:tcBorders>
              <w:top w:val="nil"/>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45" w:type="pct"/>
            <w:tcBorders>
              <w:top w:val="nil"/>
              <w:left w:val="nil"/>
              <w:bottom w:val="single" w:sz="4" w:space="0" w:color="auto"/>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c>
          <w:tcPr>
            <w:tcW w:w="478" w:type="pct"/>
            <w:tcBorders>
              <w:top w:val="nil"/>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50" w:type="pct"/>
            <w:tcBorders>
              <w:top w:val="nil"/>
              <w:left w:val="nil"/>
              <w:bottom w:val="single" w:sz="4" w:space="0" w:color="auto"/>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c>
          <w:tcPr>
            <w:tcW w:w="510" w:type="pct"/>
            <w:tcBorders>
              <w:top w:val="nil"/>
              <w:left w:val="nil"/>
              <w:bottom w:val="single" w:sz="4" w:space="0" w:color="auto"/>
              <w:right w:val="nil"/>
            </w:tcBorders>
          </w:tcPr>
          <w:p w:rsidR="00DD139F" w:rsidRPr="005C14FA" w:rsidRDefault="00DD139F" w:rsidP="00CF2E54">
            <w:pPr>
              <w:jc w:val="center"/>
              <w:rPr>
                <w:rFonts w:ascii="Times New Roman" w:hAnsi="Times New Roman" w:cs="Times New Roman"/>
              </w:rPr>
            </w:pPr>
            <w:r w:rsidRPr="005C14FA">
              <w:rPr>
                <w:rFonts w:ascii="Times New Roman" w:hAnsi="Times New Roman" w:cs="Times New Roman"/>
              </w:rPr>
              <w:t>ND</w:t>
            </w:r>
          </w:p>
        </w:tc>
        <w:tc>
          <w:tcPr>
            <w:tcW w:w="382" w:type="pct"/>
            <w:tcBorders>
              <w:top w:val="nil"/>
              <w:left w:val="nil"/>
              <w:bottom w:val="single" w:sz="4" w:space="0" w:color="auto"/>
              <w:right w:val="nil"/>
            </w:tcBorders>
          </w:tcPr>
          <w:p w:rsidR="00DD139F" w:rsidRPr="005C14FA" w:rsidRDefault="001E3AAF" w:rsidP="00CF2E54">
            <w:pPr>
              <w:jc w:val="center"/>
              <w:rPr>
                <w:rFonts w:ascii="Times New Roman" w:hAnsi="Times New Roman" w:cs="Times New Roman"/>
              </w:rPr>
            </w:pPr>
            <w:r w:rsidRPr="005C14FA">
              <w:rPr>
                <w:rFonts w:ascii="Times New Roman" w:hAnsi="Times New Roman" w:cs="Times New Roman"/>
              </w:rPr>
              <w:t>*</w:t>
            </w:r>
          </w:p>
        </w:tc>
      </w:tr>
      <w:tr w:rsidR="00E37F33" w:rsidRPr="001A19D1" w:rsidTr="009F0651">
        <w:trPr>
          <w:trHeight w:val="305"/>
        </w:trPr>
        <w:tc>
          <w:tcPr>
            <w:tcW w:w="5000" w:type="pct"/>
            <w:gridSpan w:val="12"/>
            <w:tcBorders>
              <w:top w:val="single" w:sz="4" w:space="0" w:color="auto"/>
              <w:left w:val="nil"/>
              <w:bottom w:val="nil"/>
              <w:right w:val="nil"/>
            </w:tcBorders>
          </w:tcPr>
          <w:p w:rsidR="00E37F33" w:rsidRPr="001C472B" w:rsidRDefault="00E37F33" w:rsidP="004A7610">
            <w:pPr>
              <w:rPr>
                <w:rFonts w:ascii="Times New Roman" w:hAnsi="Times New Roman" w:cs="Times New Roman"/>
              </w:rPr>
            </w:pPr>
            <w:r w:rsidRPr="00401C6D">
              <w:rPr>
                <w:rFonts w:ascii="Times New Roman" w:hAnsi="Times New Roman" w:cs="Times New Roman"/>
              </w:rPr>
              <w:t xml:space="preserve">Value with different letters along the row are significantly different </w:t>
            </w:r>
            <w:r>
              <w:rPr>
                <w:rFonts w:ascii="Times New Roman" w:hAnsi="Times New Roman" w:cs="Times New Roman"/>
              </w:rPr>
              <w:t>(</w:t>
            </w:r>
            <w:r w:rsidR="004B6F18" w:rsidRPr="00063B2D">
              <w:rPr>
                <w:rFonts w:ascii="Times New Roman" w:eastAsiaTheme="minorEastAsia" w:hAnsi="Times New Roman" w:cs="Times New Roman"/>
                <w:sz w:val="24"/>
                <w:szCs w:val="24"/>
              </w:rPr>
              <w:t>α</w:t>
            </w:r>
            <w:r w:rsidR="004B6F18" w:rsidRPr="00401C6D">
              <w:rPr>
                <w:rFonts w:ascii="Times New Roman" w:hAnsi="Times New Roman" w:cs="Times New Roman"/>
              </w:rPr>
              <w:t xml:space="preserve"> </w:t>
            </w:r>
            <w:r w:rsidRPr="00401C6D">
              <w:rPr>
                <w:rFonts w:ascii="Times New Roman" w:hAnsi="Times New Roman" w:cs="Times New Roman"/>
              </w:rPr>
              <w:t>&lt;0.05</w:t>
            </w:r>
            <w:r>
              <w:rPr>
                <w:rFonts w:ascii="Times New Roman" w:hAnsi="Times New Roman" w:cs="Times New Roman"/>
              </w:rPr>
              <w:t xml:space="preserve">). </w:t>
            </w:r>
            <w:r w:rsidR="004A7610">
              <w:rPr>
                <w:rFonts w:ascii="Times New Roman" w:hAnsi="Times New Roman" w:cs="Times New Roman"/>
              </w:rPr>
              <w:t xml:space="preserve"> </w:t>
            </w:r>
            <w:r w:rsidRPr="001E3AAF">
              <w:rPr>
                <w:rFonts w:ascii="Times New Roman" w:hAnsi="Times New Roman" w:cs="Times New Roman"/>
                <w:b/>
              </w:rPr>
              <w:t>Note</w:t>
            </w:r>
            <w:r>
              <w:rPr>
                <w:rFonts w:ascii="Times New Roman" w:hAnsi="Times New Roman" w:cs="Times New Roman"/>
              </w:rPr>
              <w:t>:</w:t>
            </w:r>
            <w:r w:rsidR="004A7610">
              <w:rPr>
                <w:rFonts w:ascii="Times New Roman" w:hAnsi="Times New Roman" w:cs="Times New Roman"/>
              </w:rPr>
              <w:t xml:space="preserve"> ND, Below detection limit: </w:t>
            </w:r>
            <w:r>
              <w:rPr>
                <w:rFonts w:ascii="Times New Roman" w:hAnsi="Times New Roman" w:cs="Times New Roman"/>
              </w:rPr>
              <w:t>*</w:t>
            </w:r>
            <w:r w:rsidR="004A7610">
              <w:rPr>
                <w:rFonts w:ascii="Times New Roman" w:hAnsi="Times New Roman" w:cs="Times New Roman"/>
              </w:rPr>
              <w:t xml:space="preserve">, </w:t>
            </w:r>
            <w:r>
              <w:rPr>
                <w:rFonts w:ascii="Times New Roman" w:hAnsi="Times New Roman" w:cs="Times New Roman"/>
              </w:rPr>
              <w:t xml:space="preserve"> Range is unavailable</w:t>
            </w:r>
          </w:p>
          <w:p w:rsidR="00E37F33" w:rsidRPr="001A19D1" w:rsidRDefault="00151B4F" w:rsidP="00897AA6">
            <w:pPr>
              <w:rPr>
                <w:rFonts w:ascii="Times New Roman" w:hAnsi="Times New Roman" w:cs="Times New Roman"/>
                <w:color w:val="7030A0"/>
              </w:rPr>
            </w:pPr>
            <w:r w:rsidRPr="00151B4F">
              <w:rPr>
                <w:rFonts w:ascii="Times New Roman" w:hAnsi="Times New Roman" w:cs="Times New Roman"/>
              </w:rPr>
              <w:t>n= number of samples</w:t>
            </w:r>
          </w:p>
        </w:tc>
      </w:tr>
    </w:tbl>
    <w:p w:rsidR="00FE1F81" w:rsidRDefault="00FE1F81" w:rsidP="006E56FB">
      <w:pPr>
        <w:autoSpaceDE w:val="0"/>
        <w:autoSpaceDN w:val="0"/>
        <w:adjustRightInd w:val="0"/>
        <w:spacing w:after="0" w:line="240" w:lineRule="auto"/>
        <w:rPr>
          <w:rFonts w:ascii="Times New Roman" w:hAnsi="Times New Roman" w:cs="Times New Roman"/>
          <w:b/>
          <w:bCs/>
          <w:sz w:val="18"/>
          <w:szCs w:val="18"/>
        </w:rPr>
        <w:sectPr w:rsidR="00FE1F81" w:rsidSect="00FA03E0">
          <w:pgSz w:w="15840" w:h="12240" w:orient="landscape"/>
          <w:pgMar w:top="1728" w:right="1440" w:bottom="1440" w:left="1440" w:header="720" w:footer="720" w:gutter="0"/>
          <w:pgNumType w:start="27"/>
          <w:cols w:space="720"/>
          <w:docGrid w:linePitch="360"/>
        </w:sectPr>
      </w:pPr>
    </w:p>
    <w:p w:rsidR="00F6676A" w:rsidRDefault="00F6676A" w:rsidP="00F6676A">
      <w:pPr>
        <w:tabs>
          <w:tab w:val="left" w:pos="4869"/>
        </w:tabs>
      </w:pPr>
      <w:r>
        <w:lastRenderedPageBreak/>
        <w:tab/>
      </w:r>
    </w:p>
    <w:p w:rsidR="006229E8" w:rsidRPr="0029563B" w:rsidRDefault="00882581" w:rsidP="00882581">
      <w:pPr>
        <w:pStyle w:val="Heading3"/>
        <w:numPr>
          <w:ilvl w:val="2"/>
          <w:numId w:val="4"/>
        </w:numPr>
        <w:ind w:left="1224"/>
        <w:rPr>
          <w:rFonts w:ascii="Times New Roman" w:hAnsi="Times New Roman" w:cs="Times New Roman"/>
          <w:color w:val="auto"/>
          <w:sz w:val="28"/>
          <w:szCs w:val="28"/>
        </w:rPr>
      </w:pPr>
      <w:r>
        <w:rPr>
          <w:rFonts w:ascii="Times New Roman" w:hAnsi="Times New Roman" w:cs="Times New Roman"/>
          <w:color w:val="auto"/>
          <w:sz w:val="28"/>
          <w:szCs w:val="28"/>
        </w:rPr>
        <w:t xml:space="preserve"> </w:t>
      </w:r>
      <w:bookmarkStart w:id="73" w:name="_Toc515997587"/>
      <w:r w:rsidR="00B93AB7">
        <w:rPr>
          <w:rFonts w:ascii="Times New Roman" w:hAnsi="Times New Roman" w:cs="Times New Roman"/>
          <w:color w:val="auto"/>
          <w:sz w:val="28"/>
          <w:szCs w:val="28"/>
        </w:rPr>
        <w:t xml:space="preserve">Profiles </w:t>
      </w:r>
      <w:r w:rsidR="005E2401" w:rsidRPr="0029563B">
        <w:rPr>
          <w:rFonts w:ascii="Times New Roman" w:hAnsi="Times New Roman" w:cs="Times New Roman"/>
          <w:color w:val="auto"/>
          <w:sz w:val="28"/>
          <w:szCs w:val="28"/>
        </w:rPr>
        <w:t xml:space="preserve">of </w:t>
      </w:r>
      <w:r w:rsidR="006229E8" w:rsidRPr="0029563B">
        <w:rPr>
          <w:rFonts w:ascii="Times New Roman" w:hAnsi="Times New Roman" w:cs="Times New Roman"/>
          <w:color w:val="auto"/>
          <w:sz w:val="28"/>
          <w:szCs w:val="28"/>
        </w:rPr>
        <w:t xml:space="preserve">Metals in </w:t>
      </w:r>
      <w:r w:rsidR="005D7707" w:rsidRPr="0029563B">
        <w:rPr>
          <w:rFonts w:ascii="Times New Roman" w:hAnsi="Times New Roman" w:cs="Times New Roman"/>
          <w:color w:val="auto"/>
          <w:sz w:val="28"/>
          <w:szCs w:val="28"/>
        </w:rPr>
        <w:t>Awi Zone</w:t>
      </w:r>
      <w:bookmarkEnd w:id="73"/>
    </w:p>
    <w:p w:rsidR="00A102D7" w:rsidRDefault="00601636" w:rsidP="002155FE">
      <w:pPr>
        <w:pStyle w:val="Heading3"/>
        <w:numPr>
          <w:ilvl w:val="0"/>
          <w:numId w:val="0"/>
        </w:numPr>
        <w:spacing w:line="360" w:lineRule="auto"/>
        <w:jc w:val="both"/>
        <w:rPr>
          <w:rFonts w:ascii="Times New Roman" w:hAnsi="Times New Roman" w:cs="Times New Roman"/>
          <w:b w:val="0"/>
          <w:color w:val="auto"/>
          <w:sz w:val="24"/>
          <w:szCs w:val="24"/>
        </w:rPr>
      </w:pPr>
      <w:bookmarkStart w:id="74" w:name="_Toc515874738"/>
      <w:bookmarkStart w:id="75" w:name="_Toc515875497"/>
      <w:bookmarkStart w:id="76" w:name="_Toc515997588"/>
      <w:r w:rsidRPr="00601636">
        <w:rPr>
          <w:rFonts w:ascii="Times New Roman" w:hAnsi="Times New Roman" w:cs="Times New Roman"/>
          <w:b w:val="0"/>
          <w:color w:val="000000" w:themeColor="text1"/>
          <w:sz w:val="24"/>
          <w:szCs w:val="24"/>
        </w:rPr>
        <w:t xml:space="preserve">The concentrations of the studied metals in coffee samples from Awi Zone are given in </w:t>
      </w:r>
      <w:r w:rsidR="00E836A6">
        <w:rPr>
          <w:rFonts w:ascii="Times New Roman" w:hAnsi="Times New Roman" w:cs="Times New Roman"/>
          <w:color w:val="000000" w:themeColor="text1"/>
          <w:sz w:val="24"/>
          <w:szCs w:val="24"/>
        </w:rPr>
        <w:t>(Table 6</w:t>
      </w:r>
      <w:r w:rsidRPr="00601636">
        <w:rPr>
          <w:rFonts w:ascii="Times New Roman" w:hAnsi="Times New Roman" w:cs="Times New Roman"/>
          <w:color w:val="000000" w:themeColor="text1"/>
          <w:sz w:val="24"/>
          <w:szCs w:val="24"/>
        </w:rPr>
        <w:t>).</w:t>
      </w:r>
      <w:r w:rsidRPr="00601636">
        <w:rPr>
          <w:rFonts w:ascii="Times New Roman" w:hAnsi="Times New Roman" w:cs="Times New Roman"/>
          <w:b w:val="0"/>
          <w:color w:val="000000" w:themeColor="text1"/>
          <w:sz w:val="24"/>
          <w:szCs w:val="24"/>
        </w:rPr>
        <w:t xml:space="preserve"> The mean values of the macro elements K, Mg, Ca and N</w:t>
      </w:r>
      <w:r w:rsidR="00773D96">
        <w:rPr>
          <w:rFonts w:ascii="Times New Roman" w:hAnsi="Times New Roman" w:cs="Times New Roman"/>
          <w:b w:val="0"/>
          <w:color w:val="000000" w:themeColor="text1"/>
          <w:sz w:val="24"/>
          <w:szCs w:val="24"/>
        </w:rPr>
        <w:t xml:space="preserve">a in </w:t>
      </w:r>
      <w:r w:rsidRPr="00601636">
        <w:rPr>
          <w:rFonts w:ascii="Times New Roman" w:hAnsi="Times New Roman" w:cs="Times New Roman"/>
          <w:b w:val="0"/>
          <w:color w:val="000000" w:themeColor="text1"/>
          <w:sz w:val="24"/>
          <w:szCs w:val="24"/>
        </w:rPr>
        <w:t xml:space="preserve"> </w:t>
      </w:r>
      <w:r w:rsidR="00773D96">
        <w:rPr>
          <w:rFonts w:ascii="Times New Roman" w:hAnsi="Times New Roman" w:cs="Times New Roman"/>
          <w:b w:val="0"/>
          <w:color w:val="000000" w:themeColor="text1"/>
          <w:sz w:val="24"/>
          <w:szCs w:val="24"/>
        </w:rPr>
        <w:t>this z</w:t>
      </w:r>
      <w:r w:rsidR="000C29D1">
        <w:rPr>
          <w:rFonts w:ascii="Times New Roman" w:hAnsi="Times New Roman" w:cs="Times New Roman"/>
          <w:b w:val="0"/>
          <w:color w:val="000000" w:themeColor="text1"/>
          <w:sz w:val="24"/>
          <w:szCs w:val="24"/>
        </w:rPr>
        <w:t>one were 16857</w:t>
      </w:r>
      <w:r w:rsidRPr="00601636">
        <w:rPr>
          <w:rFonts w:ascii="Times New Roman" w:hAnsi="Times New Roman" w:cs="Times New Roman"/>
          <w:b w:val="0"/>
          <w:color w:val="000000" w:themeColor="text1"/>
          <w:sz w:val="24"/>
          <w:szCs w:val="24"/>
        </w:rPr>
        <w:t xml:space="preserve"> mg kg</w:t>
      </w:r>
      <w:r w:rsidRPr="00601636">
        <w:rPr>
          <w:rFonts w:ascii="Times New Roman" w:hAnsi="Times New Roman" w:cs="Times New Roman"/>
          <w:b w:val="0"/>
          <w:color w:val="000000" w:themeColor="text1"/>
          <w:sz w:val="24"/>
          <w:szCs w:val="24"/>
          <w:vertAlign w:val="superscript"/>
        </w:rPr>
        <w:t>-1</w:t>
      </w:r>
      <w:r w:rsidR="000C29D1">
        <w:rPr>
          <w:rFonts w:ascii="Times New Roman" w:hAnsi="Times New Roman" w:cs="Times New Roman"/>
          <w:b w:val="0"/>
          <w:color w:val="000000" w:themeColor="text1"/>
          <w:sz w:val="24"/>
          <w:szCs w:val="24"/>
        </w:rPr>
        <w:t xml:space="preserve">, </w:t>
      </w:r>
      <w:r w:rsidRPr="00601636">
        <w:rPr>
          <w:rFonts w:ascii="Times New Roman" w:hAnsi="Times New Roman" w:cs="Times New Roman"/>
          <w:b w:val="0"/>
          <w:color w:val="000000" w:themeColor="text1"/>
          <w:sz w:val="24"/>
          <w:szCs w:val="24"/>
        </w:rPr>
        <w:t>1</w:t>
      </w:r>
      <w:r w:rsidR="000C29D1">
        <w:rPr>
          <w:rFonts w:ascii="Times New Roman" w:hAnsi="Times New Roman" w:cs="Times New Roman"/>
          <w:b w:val="0"/>
          <w:color w:val="000000" w:themeColor="text1"/>
          <w:sz w:val="24"/>
          <w:szCs w:val="24"/>
        </w:rPr>
        <w:t>661</w:t>
      </w:r>
      <w:r w:rsidRPr="00601636">
        <w:rPr>
          <w:rFonts w:ascii="Times New Roman" w:hAnsi="Times New Roman" w:cs="Times New Roman"/>
          <w:b w:val="0"/>
          <w:color w:val="000000" w:themeColor="text1"/>
          <w:sz w:val="24"/>
          <w:szCs w:val="24"/>
        </w:rPr>
        <w:t xml:space="preserve"> mg kg</w:t>
      </w:r>
      <w:r w:rsidRPr="00601636">
        <w:rPr>
          <w:rFonts w:ascii="Times New Roman" w:hAnsi="Times New Roman" w:cs="Times New Roman"/>
          <w:b w:val="0"/>
          <w:color w:val="000000" w:themeColor="text1"/>
          <w:sz w:val="24"/>
          <w:szCs w:val="24"/>
          <w:vertAlign w:val="superscript"/>
        </w:rPr>
        <w:t>-1</w:t>
      </w:r>
      <w:r w:rsidR="000C29D1">
        <w:rPr>
          <w:rFonts w:ascii="Times New Roman" w:hAnsi="Times New Roman" w:cs="Times New Roman"/>
          <w:b w:val="0"/>
          <w:color w:val="000000" w:themeColor="text1"/>
          <w:sz w:val="24"/>
          <w:szCs w:val="24"/>
        </w:rPr>
        <w:t>, 870</w:t>
      </w:r>
      <w:r w:rsidRPr="00601636">
        <w:rPr>
          <w:rFonts w:ascii="Times New Roman" w:hAnsi="Times New Roman" w:cs="Times New Roman"/>
          <w:b w:val="0"/>
          <w:color w:val="000000" w:themeColor="text1"/>
          <w:sz w:val="24"/>
          <w:szCs w:val="24"/>
        </w:rPr>
        <w:t xml:space="preserve"> mg</w:t>
      </w:r>
      <w:r w:rsidR="00A20BE9">
        <w:rPr>
          <w:rFonts w:ascii="Times New Roman" w:hAnsi="Times New Roman" w:cs="Times New Roman"/>
          <w:b w:val="0"/>
          <w:color w:val="000000" w:themeColor="text1"/>
          <w:sz w:val="24"/>
          <w:szCs w:val="24"/>
        </w:rPr>
        <w:t xml:space="preserve"> </w:t>
      </w:r>
      <w:r w:rsidRPr="00601636">
        <w:rPr>
          <w:rFonts w:ascii="Times New Roman" w:hAnsi="Times New Roman" w:cs="Times New Roman"/>
          <w:b w:val="0"/>
          <w:color w:val="000000" w:themeColor="text1"/>
          <w:sz w:val="24"/>
          <w:szCs w:val="24"/>
        </w:rPr>
        <w:t>kg</w:t>
      </w:r>
      <w:r w:rsidRPr="00601636">
        <w:rPr>
          <w:rFonts w:ascii="Times New Roman" w:hAnsi="Times New Roman" w:cs="Times New Roman"/>
          <w:b w:val="0"/>
          <w:color w:val="000000" w:themeColor="text1"/>
          <w:sz w:val="24"/>
          <w:szCs w:val="24"/>
          <w:vertAlign w:val="superscript"/>
        </w:rPr>
        <w:t>-1</w:t>
      </w:r>
      <w:r w:rsidR="000C29D1">
        <w:rPr>
          <w:rFonts w:ascii="Times New Roman" w:hAnsi="Times New Roman" w:cs="Times New Roman"/>
          <w:b w:val="0"/>
          <w:color w:val="000000" w:themeColor="text1"/>
          <w:sz w:val="24"/>
          <w:szCs w:val="24"/>
          <w:vertAlign w:val="superscript"/>
        </w:rPr>
        <w:t xml:space="preserve"> </w:t>
      </w:r>
      <w:r w:rsidR="000C29D1">
        <w:rPr>
          <w:rFonts w:ascii="Times New Roman" w:hAnsi="Times New Roman" w:cs="Times New Roman"/>
          <w:b w:val="0"/>
          <w:color w:val="000000" w:themeColor="text1"/>
          <w:sz w:val="24"/>
          <w:szCs w:val="24"/>
        </w:rPr>
        <w:t>and</w:t>
      </w:r>
      <w:r w:rsidRPr="00601636">
        <w:rPr>
          <w:rFonts w:ascii="Times New Roman" w:hAnsi="Times New Roman" w:cs="Times New Roman"/>
          <w:b w:val="0"/>
          <w:color w:val="000000" w:themeColor="text1"/>
          <w:sz w:val="24"/>
          <w:szCs w:val="24"/>
        </w:rPr>
        <w:t xml:space="preserve"> </w:t>
      </w:r>
      <w:r w:rsidR="000C29D1">
        <w:rPr>
          <w:rFonts w:ascii="Times New Roman" w:hAnsi="Times New Roman" w:cs="Times New Roman"/>
          <w:b w:val="0"/>
          <w:color w:val="000000" w:themeColor="text1"/>
          <w:sz w:val="24"/>
          <w:szCs w:val="24"/>
        </w:rPr>
        <w:t xml:space="preserve">180 </w:t>
      </w:r>
      <w:r w:rsidR="000C29D1" w:rsidRPr="00601636">
        <w:rPr>
          <w:rFonts w:ascii="Times New Roman" w:hAnsi="Times New Roman" w:cs="Times New Roman"/>
          <w:b w:val="0"/>
          <w:color w:val="000000" w:themeColor="text1"/>
          <w:sz w:val="24"/>
          <w:szCs w:val="24"/>
        </w:rPr>
        <w:t>mg</w:t>
      </w:r>
      <w:r w:rsidR="000C29D1">
        <w:rPr>
          <w:rFonts w:ascii="Times New Roman" w:hAnsi="Times New Roman" w:cs="Times New Roman"/>
          <w:b w:val="0"/>
          <w:color w:val="000000" w:themeColor="text1"/>
          <w:sz w:val="24"/>
          <w:szCs w:val="24"/>
        </w:rPr>
        <w:t xml:space="preserve"> </w:t>
      </w:r>
      <w:r w:rsidR="000C29D1" w:rsidRPr="00601636">
        <w:rPr>
          <w:rFonts w:ascii="Times New Roman" w:hAnsi="Times New Roman" w:cs="Times New Roman"/>
          <w:b w:val="0"/>
          <w:color w:val="000000" w:themeColor="text1"/>
          <w:sz w:val="24"/>
          <w:szCs w:val="24"/>
        </w:rPr>
        <w:t>kg</w:t>
      </w:r>
      <w:r w:rsidR="000C29D1" w:rsidRPr="00601636">
        <w:rPr>
          <w:rFonts w:ascii="Times New Roman" w:hAnsi="Times New Roman" w:cs="Times New Roman"/>
          <w:b w:val="0"/>
          <w:color w:val="000000" w:themeColor="text1"/>
          <w:sz w:val="24"/>
          <w:szCs w:val="24"/>
          <w:vertAlign w:val="superscript"/>
        </w:rPr>
        <w:t>-1</w:t>
      </w:r>
      <w:r w:rsidR="000C29D1">
        <w:rPr>
          <w:rFonts w:ascii="Times New Roman" w:hAnsi="Times New Roman" w:cs="Times New Roman"/>
          <w:b w:val="0"/>
          <w:color w:val="000000" w:themeColor="text1"/>
          <w:sz w:val="24"/>
          <w:szCs w:val="24"/>
          <w:vertAlign w:val="superscript"/>
        </w:rPr>
        <w:t xml:space="preserve"> </w:t>
      </w:r>
      <w:r w:rsidRPr="00601636">
        <w:rPr>
          <w:rFonts w:ascii="Times New Roman" w:hAnsi="Times New Roman" w:cs="Times New Roman"/>
          <w:b w:val="0"/>
          <w:color w:val="000000" w:themeColor="text1"/>
          <w:sz w:val="24"/>
          <w:szCs w:val="24"/>
        </w:rPr>
        <w:t>respectively</w:t>
      </w:r>
      <w:r>
        <w:rPr>
          <w:rFonts w:ascii="Times New Roman" w:hAnsi="Times New Roman" w:cs="Times New Roman"/>
          <w:b w:val="0"/>
          <w:color w:val="000000" w:themeColor="text1"/>
          <w:sz w:val="24"/>
          <w:szCs w:val="24"/>
        </w:rPr>
        <w:t>.</w:t>
      </w:r>
      <w:r w:rsidR="00EA3829" w:rsidRPr="00EA3829">
        <w:rPr>
          <w:rFonts w:ascii="Times New Roman" w:hAnsi="Times New Roman" w:cs="Times New Roman"/>
          <w:sz w:val="24"/>
          <w:szCs w:val="24"/>
        </w:rPr>
        <w:t xml:space="preserve"> </w:t>
      </w:r>
      <w:r w:rsidR="00EA3829" w:rsidRPr="00EA3829">
        <w:rPr>
          <w:rFonts w:ascii="Times New Roman" w:hAnsi="Times New Roman" w:cs="Times New Roman"/>
          <w:b w:val="0"/>
          <w:color w:val="000000" w:themeColor="text1"/>
          <w:sz w:val="24"/>
          <w:szCs w:val="24"/>
        </w:rPr>
        <w:t xml:space="preserve">In our </w:t>
      </w:r>
      <w:r w:rsidR="00EA3829">
        <w:rPr>
          <w:rFonts w:ascii="Times New Roman" w:hAnsi="Times New Roman" w:cs="Times New Roman"/>
          <w:b w:val="0"/>
          <w:color w:val="000000" w:themeColor="text1"/>
          <w:sz w:val="24"/>
          <w:szCs w:val="24"/>
        </w:rPr>
        <w:t>study</w:t>
      </w:r>
      <w:r w:rsidR="00EA3829" w:rsidRPr="00EA3829">
        <w:rPr>
          <w:rFonts w:ascii="Times New Roman" w:hAnsi="Times New Roman" w:cs="Times New Roman"/>
          <w:b w:val="0"/>
          <w:color w:val="000000" w:themeColor="text1"/>
          <w:sz w:val="24"/>
          <w:szCs w:val="24"/>
        </w:rPr>
        <w:t xml:space="preserve"> the highest estimation of </w:t>
      </w:r>
      <w:r w:rsidR="00EA3829">
        <w:rPr>
          <w:rFonts w:ascii="Times New Roman" w:hAnsi="Times New Roman" w:cs="Times New Roman"/>
          <w:b w:val="0"/>
          <w:color w:val="000000" w:themeColor="text1"/>
          <w:sz w:val="24"/>
          <w:szCs w:val="24"/>
        </w:rPr>
        <w:t>K</w:t>
      </w:r>
      <w:r w:rsidR="00EA3829" w:rsidRPr="00EA3829">
        <w:rPr>
          <w:rFonts w:ascii="Times New Roman" w:hAnsi="Times New Roman" w:cs="Times New Roman"/>
          <w:b w:val="0"/>
          <w:color w:val="000000" w:themeColor="text1"/>
          <w:sz w:val="24"/>
          <w:szCs w:val="24"/>
        </w:rPr>
        <w:t xml:space="preserve"> in green coffee was in</w:t>
      </w:r>
      <w:r w:rsidR="00EA3829">
        <w:rPr>
          <w:rFonts w:ascii="Times New Roman" w:hAnsi="Times New Roman" w:cs="Times New Roman"/>
          <w:b w:val="0"/>
          <w:color w:val="000000" w:themeColor="text1"/>
          <w:sz w:val="24"/>
          <w:szCs w:val="24"/>
        </w:rPr>
        <w:t xml:space="preserve"> Guangua</w:t>
      </w:r>
      <w:r w:rsidR="002155FE">
        <w:rPr>
          <w:rFonts w:ascii="Times New Roman" w:hAnsi="Times New Roman" w:cs="Times New Roman"/>
          <w:b w:val="0"/>
          <w:color w:val="000000" w:themeColor="text1"/>
          <w:sz w:val="24"/>
          <w:szCs w:val="24"/>
        </w:rPr>
        <w:t xml:space="preserve"> d</w:t>
      </w:r>
      <w:r w:rsidR="00EA3829" w:rsidRPr="00EA3829">
        <w:rPr>
          <w:rFonts w:ascii="Times New Roman" w:hAnsi="Times New Roman" w:cs="Times New Roman"/>
          <w:b w:val="0"/>
          <w:color w:val="000000" w:themeColor="text1"/>
          <w:sz w:val="24"/>
          <w:szCs w:val="24"/>
        </w:rPr>
        <w:t>istrict (</w:t>
      </w:r>
      <w:r w:rsidR="00EA3829">
        <w:rPr>
          <w:rFonts w:ascii="Times New Roman" w:hAnsi="Times New Roman" w:cs="Times New Roman"/>
          <w:b w:val="0"/>
          <w:color w:val="000000" w:themeColor="text1"/>
          <w:sz w:val="24"/>
          <w:szCs w:val="24"/>
        </w:rPr>
        <w:t>18540</w:t>
      </w:r>
      <w:r w:rsidR="00D518E0" w:rsidRPr="00D518E0">
        <w:rPr>
          <w:rFonts w:ascii="Times New Roman" w:hAnsi="Times New Roman" w:cs="Times New Roman"/>
          <w:sz w:val="24"/>
          <w:szCs w:val="24"/>
        </w:rPr>
        <w:t xml:space="preserve"> </w:t>
      </w:r>
      <w:r w:rsidR="00D518E0" w:rsidRPr="00D518E0">
        <w:rPr>
          <w:rFonts w:ascii="Times New Roman" w:hAnsi="Times New Roman" w:cs="Times New Roman"/>
          <w:b w:val="0"/>
          <w:color w:val="auto"/>
          <w:sz w:val="24"/>
          <w:szCs w:val="24"/>
        </w:rPr>
        <w:t>mg kg</w:t>
      </w:r>
      <w:r w:rsidR="00D518E0" w:rsidRPr="00D518E0">
        <w:rPr>
          <w:rFonts w:ascii="Symbol" w:hAnsi="Symbol" w:cs="Symbol"/>
          <w:b w:val="0"/>
          <w:color w:val="auto"/>
          <w:sz w:val="24"/>
          <w:szCs w:val="24"/>
          <w:vertAlign w:val="superscript"/>
        </w:rPr>
        <w:t></w:t>
      </w:r>
      <w:r w:rsidR="00D518E0" w:rsidRPr="00D518E0">
        <w:rPr>
          <w:rFonts w:ascii="Times New Roman" w:hAnsi="Times New Roman" w:cs="Times New Roman"/>
          <w:b w:val="0"/>
          <w:color w:val="auto"/>
          <w:sz w:val="24"/>
          <w:szCs w:val="24"/>
          <w:vertAlign w:val="superscript"/>
        </w:rPr>
        <w:t>1</w:t>
      </w:r>
      <w:r w:rsidR="00EA3829" w:rsidRPr="00EA3829">
        <w:rPr>
          <w:rFonts w:ascii="Times New Roman" w:hAnsi="Times New Roman" w:cs="Times New Roman"/>
          <w:b w:val="0"/>
          <w:color w:val="000000" w:themeColor="text1"/>
          <w:sz w:val="24"/>
          <w:szCs w:val="24"/>
        </w:rPr>
        <w:t xml:space="preserve">) </w:t>
      </w:r>
      <w:r w:rsidR="00EA3829">
        <w:rPr>
          <w:rFonts w:ascii="Times New Roman" w:hAnsi="Times New Roman" w:cs="Times New Roman"/>
          <w:b w:val="0"/>
          <w:color w:val="000000" w:themeColor="text1"/>
          <w:sz w:val="24"/>
          <w:szCs w:val="24"/>
        </w:rPr>
        <w:t xml:space="preserve">and the smallest concentration was in </w:t>
      </w:r>
      <w:r w:rsidR="00D518E0">
        <w:rPr>
          <w:rFonts w:ascii="Times New Roman" w:hAnsi="Times New Roman" w:cs="Times New Roman"/>
          <w:b w:val="0"/>
          <w:color w:val="000000" w:themeColor="text1"/>
          <w:sz w:val="24"/>
          <w:szCs w:val="24"/>
        </w:rPr>
        <w:t xml:space="preserve">Dangela </w:t>
      </w:r>
      <w:r w:rsidR="002155FE">
        <w:rPr>
          <w:rFonts w:ascii="Times New Roman" w:hAnsi="Times New Roman" w:cs="Times New Roman"/>
          <w:b w:val="0"/>
          <w:color w:val="000000" w:themeColor="text1"/>
          <w:sz w:val="24"/>
          <w:szCs w:val="24"/>
        </w:rPr>
        <w:t>d</w:t>
      </w:r>
      <w:r w:rsidR="00D518E0" w:rsidRPr="00EA3829">
        <w:rPr>
          <w:rFonts w:ascii="Times New Roman" w:hAnsi="Times New Roman" w:cs="Times New Roman"/>
          <w:b w:val="0"/>
          <w:color w:val="000000" w:themeColor="text1"/>
          <w:sz w:val="24"/>
          <w:szCs w:val="24"/>
        </w:rPr>
        <w:t>istrict</w:t>
      </w:r>
      <w:r w:rsidR="00EA3829" w:rsidRPr="00EA3829">
        <w:rPr>
          <w:rFonts w:ascii="Times New Roman" w:hAnsi="Times New Roman" w:cs="Times New Roman"/>
          <w:b w:val="0"/>
          <w:color w:val="000000" w:themeColor="text1"/>
          <w:sz w:val="24"/>
          <w:szCs w:val="24"/>
        </w:rPr>
        <w:t xml:space="preserve"> (</w:t>
      </w:r>
      <w:r w:rsidR="00EA3829">
        <w:rPr>
          <w:rFonts w:ascii="Times New Roman" w:hAnsi="Times New Roman" w:cs="Times New Roman"/>
          <w:b w:val="0"/>
          <w:color w:val="000000" w:themeColor="text1"/>
          <w:sz w:val="24"/>
          <w:szCs w:val="24"/>
        </w:rPr>
        <w:t>16055</w:t>
      </w:r>
      <w:r w:rsidR="00D518E0" w:rsidRPr="00D518E0">
        <w:rPr>
          <w:rFonts w:ascii="Times New Roman" w:hAnsi="Times New Roman" w:cs="Times New Roman"/>
          <w:sz w:val="24"/>
          <w:szCs w:val="24"/>
        </w:rPr>
        <w:t xml:space="preserve"> </w:t>
      </w:r>
      <w:r w:rsidR="00D518E0" w:rsidRPr="00D518E0">
        <w:rPr>
          <w:rFonts w:ascii="Times New Roman" w:hAnsi="Times New Roman" w:cs="Times New Roman"/>
          <w:b w:val="0"/>
          <w:color w:val="auto"/>
          <w:sz w:val="24"/>
          <w:szCs w:val="24"/>
        </w:rPr>
        <w:t>mg kg</w:t>
      </w:r>
      <w:r w:rsidR="00D518E0" w:rsidRPr="00D518E0">
        <w:rPr>
          <w:rFonts w:ascii="Symbol" w:hAnsi="Symbol" w:cs="Symbol"/>
          <w:b w:val="0"/>
          <w:color w:val="auto"/>
          <w:sz w:val="24"/>
          <w:szCs w:val="24"/>
          <w:vertAlign w:val="superscript"/>
        </w:rPr>
        <w:t></w:t>
      </w:r>
      <w:r w:rsidR="00D518E0" w:rsidRPr="00D518E0">
        <w:rPr>
          <w:rFonts w:ascii="Times New Roman" w:hAnsi="Times New Roman" w:cs="Times New Roman"/>
          <w:b w:val="0"/>
          <w:color w:val="auto"/>
          <w:sz w:val="24"/>
          <w:szCs w:val="24"/>
          <w:vertAlign w:val="superscript"/>
        </w:rPr>
        <w:t>1</w:t>
      </w:r>
      <w:r w:rsidR="00EA3829" w:rsidRPr="00EA3829">
        <w:rPr>
          <w:rFonts w:ascii="Times New Roman" w:hAnsi="Times New Roman" w:cs="Times New Roman"/>
          <w:b w:val="0"/>
          <w:color w:val="000000" w:themeColor="text1"/>
          <w:sz w:val="24"/>
          <w:szCs w:val="24"/>
        </w:rPr>
        <w:t xml:space="preserve">). </w:t>
      </w:r>
      <w:r w:rsidR="00EA3829">
        <w:rPr>
          <w:rFonts w:ascii="Times New Roman" w:hAnsi="Times New Roman" w:cs="Times New Roman"/>
          <w:b w:val="0"/>
          <w:color w:val="000000" w:themeColor="text1"/>
          <w:sz w:val="24"/>
          <w:szCs w:val="24"/>
        </w:rPr>
        <w:t xml:space="preserve">The result shows that there </w:t>
      </w:r>
      <w:r w:rsidR="0089431A">
        <w:rPr>
          <w:rFonts w:ascii="Times New Roman" w:hAnsi="Times New Roman" w:cs="Times New Roman"/>
          <w:b w:val="0"/>
          <w:color w:val="000000" w:themeColor="text1"/>
          <w:sz w:val="24"/>
          <w:szCs w:val="24"/>
        </w:rPr>
        <w:t>was extremely</w:t>
      </w:r>
      <w:r w:rsidR="00EA3829">
        <w:rPr>
          <w:rFonts w:ascii="Times New Roman" w:hAnsi="Times New Roman" w:cs="Times New Roman"/>
          <w:b w:val="0"/>
          <w:color w:val="000000" w:themeColor="text1"/>
          <w:sz w:val="24"/>
          <w:szCs w:val="24"/>
        </w:rPr>
        <w:t xml:space="preserve"> </w:t>
      </w:r>
      <w:r w:rsidR="004B6F18">
        <w:rPr>
          <w:rFonts w:ascii="Times New Roman" w:hAnsi="Times New Roman" w:cs="Times New Roman"/>
          <w:b w:val="0"/>
          <w:color w:val="000000" w:themeColor="text1"/>
          <w:sz w:val="24"/>
          <w:szCs w:val="24"/>
        </w:rPr>
        <w:t>significant difference (</w:t>
      </w:r>
      <w:r w:rsidR="004B6F18" w:rsidRPr="007A59A5">
        <w:rPr>
          <w:rFonts w:ascii="Times New Roman" w:eastAsiaTheme="minorEastAsia" w:hAnsi="Times New Roman" w:cs="Times New Roman"/>
          <w:b w:val="0"/>
          <w:color w:val="auto"/>
          <w:sz w:val="24"/>
          <w:szCs w:val="24"/>
        </w:rPr>
        <w:t>α</w:t>
      </w:r>
      <w:r w:rsidR="00EA3829" w:rsidRPr="00EA3829">
        <w:rPr>
          <w:rFonts w:ascii="Times New Roman" w:hAnsi="Times New Roman" w:cs="Times New Roman"/>
          <w:b w:val="0"/>
          <w:color w:val="000000" w:themeColor="text1"/>
          <w:sz w:val="24"/>
          <w:szCs w:val="24"/>
        </w:rPr>
        <w:t xml:space="preserve"> &lt; 0.05) in </w:t>
      </w:r>
      <w:r w:rsidR="00EA3829">
        <w:rPr>
          <w:rFonts w:ascii="Times New Roman" w:hAnsi="Times New Roman" w:cs="Times New Roman"/>
          <w:b w:val="0"/>
          <w:color w:val="000000" w:themeColor="text1"/>
          <w:sz w:val="24"/>
          <w:szCs w:val="24"/>
        </w:rPr>
        <w:t xml:space="preserve">Dangela </w:t>
      </w:r>
      <w:r w:rsidR="002155FE">
        <w:rPr>
          <w:rFonts w:ascii="Times New Roman" w:hAnsi="Times New Roman" w:cs="Times New Roman"/>
          <w:b w:val="0"/>
          <w:color w:val="000000" w:themeColor="text1"/>
          <w:sz w:val="24"/>
          <w:szCs w:val="24"/>
        </w:rPr>
        <w:t>d</w:t>
      </w:r>
      <w:r w:rsidR="00EA3829" w:rsidRPr="00EA3829">
        <w:rPr>
          <w:rFonts w:ascii="Times New Roman" w:hAnsi="Times New Roman" w:cs="Times New Roman"/>
          <w:b w:val="0"/>
          <w:color w:val="000000" w:themeColor="text1"/>
          <w:sz w:val="24"/>
          <w:szCs w:val="24"/>
        </w:rPr>
        <w:t>istricts</w:t>
      </w:r>
      <w:r w:rsidR="00EB2DE2">
        <w:rPr>
          <w:rFonts w:ascii="Times New Roman" w:hAnsi="Times New Roman" w:cs="Times New Roman"/>
          <w:b w:val="0"/>
          <w:color w:val="000000" w:themeColor="text1"/>
          <w:sz w:val="24"/>
          <w:szCs w:val="24"/>
        </w:rPr>
        <w:t xml:space="preserve"> as compared to other districts</w:t>
      </w:r>
      <w:r w:rsidR="00797850" w:rsidRPr="00073CE9">
        <w:rPr>
          <w:rFonts w:ascii="Times New Roman" w:hAnsi="Times New Roman" w:cs="Times New Roman"/>
          <w:b w:val="0"/>
          <w:color w:val="auto"/>
          <w:sz w:val="24"/>
          <w:szCs w:val="24"/>
        </w:rPr>
        <w:t>.</w:t>
      </w:r>
      <w:r w:rsidR="001E6B28">
        <w:rPr>
          <w:rFonts w:ascii="Times New Roman" w:hAnsi="Times New Roman" w:cs="Times New Roman"/>
          <w:b w:val="0"/>
          <w:color w:val="auto"/>
          <w:sz w:val="24"/>
          <w:szCs w:val="24"/>
        </w:rPr>
        <w:t xml:space="preserve"> Among microelements,</w:t>
      </w:r>
      <w:r w:rsidR="00FD3900" w:rsidRPr="00073CE9">
        <w:rPr>
          <w:rFonts w:ascii="Times New Roman" w:hAnsi="Times New Roman" w:cs="Times New Roman"/>
          <w:b w:val="0"/>
          <w:color w:val="auto"/>
          <w:sz w:val="24"/>
          <w:szCs w:val="24"/>
        </w:rPr>
        <w:t xml:space="preserve"> </w:t>
      </w:r>
      <w:r w:rsidR="00797850" w:rsidRPr="00073CE9">
        <w:rPr>
          <w:rFonts w:ascii="Times New Roman" w:hAnsi="Times New Roman" w:cs="Times New Roman"/>
          <w:b w:val="0"/>
          <w:color w:val="auto"/>
          <w:sz w:val="24"/>
          <w:szCs w:val="24"/>
        </w:rPr>
        <w:t>Si</w:t>
      </w:r>
      <w:r w:rsidR="00A553A0" w:rsidRPr="00073CE9">
        <w:rPr>
          <w:rFonts w:ascii="Times New Roman" w:hAnsi="Times New Roman" w:cs="Times New Roman"/>
          <w:b w:val="0"/>
          <w:color w:val="auto"/>
          <w:sz w:val="24"/>
          <w:szCs w:val="24"/>
        </w:rPr>
        <w:t xml:space="preserve"> accounts the highest value</w:t>
      </w:r>
      <w:r w:rsidR="00EB2DE2">
        <w:rPr>
          <w:rFonts w:ascii="Times New Roman" w:hAnsi="Times New Roman" w:cs="Times New Roman"/>
          <w:b w:val="0"/>
          <w:color w:val="auto"/>
          <w:sz w:val="24"/>
          <w:szCs w:val="24"/>
        </w:rPr>
        <w:t xml:space="preserve"> ranges from </w:t>
      </w:r>
      <w:r w:rsidR="001E6B28">
        <w:rPr>
          <w:rFonts w:ascii="Times New Roman" w:hAnsi="Times New Roman" w:cs="Times New Roman"/>
          <w:b w:val="0"/>
          <w:color w:val="auto"/>
          <w:sz w:val="24"/>
          <w:szCs w:val="24"/>
        </w:rPr>
        <w:t>(</w:t>
      </w:r>
      <w:r w:rsidR="00EB2DE2">
        <w:rPr>
          <w:rFonts w:ascii="Times New Roman" w:hAnsi="Times New Roman" w:cs="Times New Roman"/>
          <w:b w:val="0"/>
          <w:color w:val="auto"/>
          <w:sz w:val="24"/>
          <w:szCs w:val="24"/>
        </w:rPr>
        <w:t>3</w:t>
      </w:r>
      <w:r w:rsidR="001E6B28">
        <w:rPr>
          <w:rFonts w:ascii="Times New Roman" w:hAnsi="Times New Roman" w:cs="Times New Roman"/>
          <w:b w:val="0"/>
          <w:color w:val="auto"/>
          <w:sz w:val="24"/>
          <w:szCs w:val="24"/>
        </w:rPr>
        <w:t>1.8</w:t>
      </w:r>
      <w:r w:rsidR="00EB2DE2">
        <w:rPr>
          <w:rFonts w:ascii="Times New Roman" w:hAnsi="Times New Roman" w:cs="Times New Roman"/>
          <w:b w:val="0"/>
          <w:color w:val="auto"/>
          <w:sz w:val="24"/>
          <w:szCs w:val="24"/>
        </w:rPr>
        <w:t>-</w:t>
      </w:r>
      <w:r w:rsidR="001E6B28">
        <w:rPr>
          <w:rFonts w:ascii="Times New Roman" w:hAnsi="Times New Roman" w:cs="Times New Roman"/>
          <w:b w:val="0"/>
          <w:color w:val="auto"/>
          <w:sz w:val="24"/>
          <w:szCs w:val="24"/>
        </w:rPr>
        <w:t xml:space="preserve">76.8 </w:t>
      </w:r>
      <w:r w:rsidR="001E6B28" w:rsidRPr="00073CE9">
        <w:rPr>
          <w:rFonts w:ascii="Times New Roman" w:hAnsi="Times New Roman" w:cs="Times New Roman"/>
          <w:b w:val="0"/>
          <w:color w:val="auto"/>
          <w:sz w:val="24"/>
          <w:szCs w:val="24"/>
        </w:rPr>
        <w:t>mg</w:t>
      </w:r>
      <w:r w:rsidR="00EB2DE2" w:rsidRPr="00D518E0">
        <w:rPr>
          <w:rFonts w:ascii="Times New Roman" w:hAnsi="Times New Roman" w:cs="Times New Roman"/>
          <w:b w:val="0"/>
          <w:color w:val="auto"/>
          <w:sz w:val="24"/>
          <w:szCs w:val="24"/>
        </w:rPr>
        <w:t xml:space="preserve"> kg</w:t>
      </w:r>
      <w:r w:rsidR="00EB2DE2" w:rsidRPr="00D518E0">
        <w:rPr>
          <w:rFonts w:ascii="Symbol" w:hAnsi="Symbol" w:cs="Symbol"/>
          <w:b w:val="0"/>
          <w:color w:val="auto"/>
          <w:sz w:val="24"/>
          <w:szCs w:val="24"/>
          <w:vertAlign w:val="superscript"/>
        </w:rPr>
        <w:t></w:t>
      </w:r>
      <w:r w:rsidR="00EB2DE2" w:rsidRPr="001E6B28">
        <w:rPr>
          <w:rFonts w:ascii="Times New Roman" w:hAnsi="Times New Roman" w:cs="Times New Roman"/>
          <w:b w:val="0"/>
          <w:color w:val="auto"/>
          <w:sz w:val="24"/>
          <w:szCs w:val="24"/>
          <w:vertAlign w:val="superscript"/>
        </w:rPr>
        <w:t>1</w:t>
      </w:r>
      <w:r w:rsidR="001E6B28">
        <w:rPr>
          <w:rFonts w:ascii="Times New Roman" w:hAnsi="Times New Roman" w:cs="Times New Roman"/>
          <w:b w:val="0"/>
          <w:color w:val="auto"/>
          <w:sz w:val="24"/>
          <w:szCs w:val="24"/>
        </w:rPr>
        <w:t xml:space="preserve">) </w:t>
      </w:r>
      <w:r w:rsidR="00A553A0" w:rsidRPr="001E6B28">
        <w:rPr>
          <w:rFonts w:ascii="Times New Roman" w:hAnsi="Times New Roman" w:cs="Times New Roman"/>
          <w:b w:val="0"/>
          <w:color w:val="auto"/>
          <w:sz w:val="24"/>
          <w:szCs w:val="24"/>
        </w:rPr>
        <w:t>and</w:t>
      </w:r>
      <w:r w:rsidR="00A553A0" w:rsidRPr="00073CE9">
        <w:rPr>
          <w:rFonts w:ascii="Times New Roman" w:hAnsi="Times New Roman" w:cs="Times New Roman"/>
          <w:b w:val="0"/>
          <w:color w:val="auto"/>
          <w:sz w:val="24"/>
          <w:szCs w:val="24"/>
        </w:rPr>
        <w:t xml:space="preserve"> Ni accounts the smallest value in this zone</w:t>
      </w:r>
      <w:r w:rsidR="001E6B28">
        <w:rPr>
          <w:rFonts w:ascii="Times New Roman" w:hAnsi="Times New Roman" w:cs="Times New Roman"/>
          <w:b w:val="0"/>
          <w:color w:val="auto"/>
          <w:sz w:val="24"/>
          <w:szCs w:val="24"/>
        </w:rPr>
        <w:t xml:space="preserve"> (0.50-2.50)</w:t>
      </w:r>
      <w:r w:rsidR="00A553A0" w:rsidRPr="00073CE9">
        <w:rPr>
          <w:rFonts w:ascii="Times New Roman" w:hAnsi="Times New Roman" w:cs="Times New Roman"/>
          <w:b w:val="0"/>
          <w:color w:val="auto"/>
          <w:sz w:val="24"/>
          <w:szCs w:val="24"/>
        </w:rPr>
        <w:t>. Zn is the most dominant element found in higher amount in this zone than other zones</w:t>
      </w:r>
      <w:r w:rsidR="001E6B28">
        <w:rPr>
          <w:rFonts w:ascii="Times New Roman" w:hAnsi="Times New Roman" w:cs="Times New Roman"/>
          <w:b w:val="0"/>
          <w:color w:val="auto"/>
          <w:sz w:val="24"/>
          <w:szCs w:val="24"/>
        </w:rPr>
        <w:t xml:space="preserve"> (4.40-64.6</w:t>
      </w:r>
      <w:r w:rsidR="001E6B28" w:rsidRPr="001E6B28">
        <w:rPr>
          <w:rFonts w:ascii="Times New Roman" w:hAnsi="Times New Roman" w:cs="Times New Roman"/>
          <w:b w:val="0"/>
          <w:color w:val="auto"/>
          <w:sz w:val="24"/>
          <w:szCs w:val="24"/>
        </w:rPr>
        <w:t xml:space="preserve"> </w:t>
      </w:r>
      <w:r w:rsidR="001E6B28" w:rsidRPr="00D518E0">
        <w:rPr>
          <w:rFonts w:ascii="Times New Roman" w:hAnsi="Times New Roman" w:cs="Times New Roman"/>
          <w:b w:val="0"/>
          <w:color w:val="auto"/>
          <w:sz w:val="24"/>
          <w:szCs w:val="24"/>
        </w:rPr>
        <w:t>mg kg</w:t>
      </w:r>
      <w:r w:rsidR="001E6B28" w:rsidRPr="00D518E0">
        <w:rPr>
          <w:rFonts w:ascii="Symbol" w:hAnsi="Symbol" w:cs="Symbol"/>
          <w:b w:val="0"/>
          <w:color w:val="auto"/>
          <w:sz w:val="24"/>
          <w:szCs w:val="24"/>
          <w:vertAlign w:val="superscript"/>
        </w:rPr>
        <w:t></w:t>
      </w:r>
      <w:r w:rsidR="001E6B28" w:rsidRPr="00D518E0">
        <w:rPr>
          <w:rFonts w:ascii="Times New Roman" w:hAnsi="Times New Roman" w:cs="Times New Roman"/>
          <w:b w:val="0"/>
          <w:color w:val="auto"/>
          <w:sz w:val="24"/>
          <w:szCs w:val="24"/>
          <w:vertAlign w:val="superscript"/>
        </w:rPr>
        <w:t>1</w:t>
      </w:r>
      <w:r w:rsidR="001E6B28">
        <w:rPr>
          <w:rFonts w:ascii="Times New Roman" w:hAnsi="Times New Roman" w:cs="Times New Roman"/>
          <w:b w:val="0"/>
          <w:color w:val="auto"/>
          <w:sz w:val="24"/>
          <w:szCs w:val="24"/>
        </w:rPr>
        <w:t>)</w:t>
      </w:r>
      <w:r w:rsidR="00A553A0" w:rsidRPr="00073CE9">
        <w:rPr>
          <w:rFonts w:ascii="Times New Roman" w:hAnsi="Times New Roman" w:cs="Times New Roman"/>
          <w:b w:val="0"/>
          <w:color w:val="auto"/>
          <w:sz w:val="24"/>
          <w:szCs w:val="24"/>
        </w:rPr>
        <w:t>.</w:t>
      </w:r>
      <w:r w:rsidR="0089431A">
        <w:rPr>
          <w:rFonts w:ascii="Times New Roman" w:hAnsi="Times New Roman" w:cs="Times New Roman"/>
          <w:b w:val="0"/>
          <w:color w:val="auto"/>
          <w:sz w:val="24"/>
          <w:szCs w:val="24"/>
        </w:rPr>
        <w:t xml:space="preserve"> </w:t>
      </w:r>
      <w:r w:rsidR="00EA3829" w:rsidRPr="00073CE9">
        <w:rPr>
          <w:rFonts w:ascii="Times New Roman" w:hAnsi="Times New Roman" w:cs="Times New Roman"/>
          <w:b w:val="0"/>
          <w:color w:val="auto"/>
          <w:sz w:val="24"/>
          <w:szCs w:val="24"/>
        </w:rPr>
        <w:t>In our result</w:t>
      </w:r>
      <w:r w:rsidR="00112041" w:rsidRPr="00112041">
        <w:rPr>
          <w:rFonts w:ascii="Times New Roman" w:hAnsi="Times New Roman" w:cs="Times New Roman"/>
          <w:b w:val="0"/>
          <w:color w:val="000000" w:themeColor="text1"/>
          <w:sz w:val="24"/>
          <w:szCs w:val="24"/>
        </w:rPr>
        <w:t xml:space="preserve"> </w:t>
      </w:r>
      <w:r w:rsidR="00112041" w:rsidRPr="00EA3829">
        <w:rPr>
          <w:rFonts w:ascii="Times New Roman" w:hAnsi="Times New Roman" w:cs="Times New Roman"/>
          <w:b w:val="0"/>
          <w:color w:val="000000" w:themeColor="text1"/>
          <w:sz w:val="24"/>
          <w:szCs w:val="24"/>
        </w:rPr>
        <w:t xml:space="preserve">the highest estimation of </w:t>
      </w:r>
      <w:r w:rsidR="00112041">
        <w:rPr>
          <w:rFonts w:ascii="Times New Roman" w:hAnsi="Times New Roman" w:cs="Times New Roman"/>
          <w:b w:val="0"/>
          <w:color w:val="000000" w:themeColor="text1"/>
          <w:sz w:val="24"/>
          <w:szCs w:val="24"/>
        </w:rPr>
        <w:t>Zn</w:t>
      </w:r>
      <w:r w:rsidR="00112041" w:rsidRPr="00EA3829">
        <w:rPr>
          <w:rFonts w:ascii="Times New Roman" w:hAnsi="Times New Roman" w:cs="Times New Roman"/>
          <w:b w:val="0"/>
          <w:color w:val="000000" w:themeColor="text1"/>
          <w:sz w:val="24"/>
          <w:szCs w:val="24"/>
        </w:rPr>
        <w:t xml:space="preserve"> in green coffee was in</w:t>
      </w:r>
      <w:r w:rsidR="00112041">
        <w:rPr>
          <w:rFonts w:ascii="Times New Roman" w:hAnsi="Times New Roman" w:cs="Times New Roman"/>
          <w:b w:val="0"/>
          <w:color w:val="000000" w:themeColor="text1"/>
          <w:sz w:val="24"/>
          <w:szCs w:val="24"/>
        </w:rPr>
        <w:t xml:space="preserve"> </w:t>
      </w:r>
      <w:r w:rsidR="002155FE">
        <w:rPr>
          <w:rFonts w:ascii="Times New Roman" w:hAnsi="Times New Roman" w:cs="Times New Roman"/>
          <w:b w:val="0"/>
          <w:color w:val="000000" w:themeColor="text1"/>
          <w:sz w:val="24"/>
          <w:szCs w:val="24"/>
        </w:rPr>
        <w:t>Ayehu district</w:t>
      </w:r>
      <w:r w:rsidR="00112041" w:rsidRPr="00EA3829">
        <w:rPr>
          <w:rFonts w:ascii="Times New Roman" w:hAnsi="Times New Roman" w:cs="Times New Roman"/>
          <w:b w:val="0"/>
          <w:color w:val="000000" w:themeColor="text1"/>
          <w:sz w:val="24"/>
          <w:szCs w:val="24"/>
        </w:rPr>
        <w:t xml:space="preserve"> </w:t>
      </w:r>
      <w:r w:rsidR="00112041">
        <w:rPr>
          <w:rFonts w:ascii="Times New Roman" w:hAnsi="Times New Roman" w:cs="Times New Roman"/>
          <w:b w:val="0"/>
          <w:color w:val="000000" w:themeColor="text1"/>
          <w:sz w:val="24"/>
          <w:szCs w:val="24"/>
        </w:rPr>
        <w:t xml:space="preserve">and the smallest concentration was in </w:t>
      </w:r>
      <w:r w:rsidR="002155FE">
        <w:rPr>
          <w:rFonts w:ascii="Times New Roman" w:hAnsi="Times New Roman" w:cs="Times New Roman"/>
          <w:b w:val="0"/>
          <w:color w:val="000000" w:themeColor="text1"/>
          <w:sz w:val="24"/>
          <w:szCs w:val="24"/>
        </w:rPr>
        <w:t>Dangela d</w:t>
      </w:r>
      <w:r w:rsidR="002155FE" w:rsidRPr="00EA3829">
        <w:rPr>
          <w:rFonts w:ascii="Times New Roman" w:hAnsi="Times New Roman" w:cs="Times New Roman"/>
          <w:b w:val="0"/>
          <w:color w:val="000000" w:themeColor="text1"/>
          <w:sz w:val="24"/>
          <w:szCs w:val="24"/>
        </w:rPr>
        <w:t>istrict</w:t>
      </w:r>
      <w:r w:rsidR="00073CE9">
        <w:rPr>
          <w:rFonts w:ascii="Times New Roman" w:hAnsi="Times New Roman" w:cs="Times New Roman"/>
          <w:b w:val="0"/>
          <w:color w:val="000000" w:themeColor="text1"/>
          <w:sz w:val="24"/>
          <w:szCs w:val="24"/>
        </w:rPr>
        <w:t>.</w:t>
      </w:r>
      <w:r w:rsidR="00112041" w:rsidRPr="00EA3829">
        <w:rPr>
          <w:rFonts w:ascii="Times New Roman" w:hAnsi="Times New Roman" w:cs="Times New Roman"/>
          <w:b w:val="0"/>
          <w:color w:val="000000" w:themeColor="text1"/>
          <w:sz w:val="24"/>
          <w:szCs w:val="24"/>
        </w:rPr>
        <w:t xml:space="preserve"> </w:t>
      </w:r>
      <w:r w:rsidR="00073CE9">
        <w:rPr>
          <w:rFonts w:ascii="Times New Roman" w:hAnsi="Times New Roman" w:cs="Times New Roman"/>
          <w:b w:val="0"/>
          <w:color w:val="000000" w:themeColor="text1"/>
          <w:sz w:val="24"/>
          <w:szCs w:val="24"/>
        </w:rPr>
        <w:t>T</w:t>
      </w:r>
      <w:r w:rsidR="00773D96">
        <w:rPr>
          <w:rFonts w:ascii="Times New Roman" w:hAnsi="Times New Roman" w:cs="Times New Roman"/>
          <w:b w:val="0"/>
          <w:color w:val="000000" w:themeColor="text1"/>
          <w:sz w:val="24"/>
          <w:szCs w:val="24"/>
        </w:rPr>
        <w:t xml:space="preserve">here was </w:t>
      </w:r>
      <w:r w:rsidR="00073CE9">
        <w:rPr>
          <w:rFonts w:ascii="Times New Roman" w:hAnsi="Times New Roman" w:cs="Times New Roman"/>
          <w:b w:val="0"/>
          <w:color w:val="000000" w:themeColor="text1"/>
          <w:sz w:val="24"/>
          <w:szCs w:val="24"/>
        </w:rPr>
        <w:t>no significant</w:t>
      </w:r>
      <w:r w:rsidR="004B6F18">
        <w:rPr>
          <w:rFonts w:ascii="Times New Roman" w:hAnsi="Times New Roman" w:cs="Times New Roman"/>
          <w:b w:val="0"/>
          <w:color w:val="000000" w:themeColor="text1"/>
          <w:sz w:val="24"/>
          <w:szCs w:val="24"/>
        </w:rPr>
        <w:t xml:space="preserve"> difference (</w:t>
      </w:r>
      <w:r w:rsidR="004B6F18" w:rsidRPr="007A59A5">
        <w:rPr>
          <w:rFonts w:ascii="Times New Roman" w:eastAsiaTheme="minorEastAsia" w:hAnsi="Times New Roman" w:cs="Times New Roman"/>
          <w:b w:val="0"/>
          <w:color w:val="auto"/>
          <w:sz w:val="24"/>
          <w:szCs w:val="24"/>
        </w:rPr>
        <w:t>α</w:t>
      </w:r>
      <w:r w:rsidR="00112041" w:rsidRPr="00EA3829">
        <w:rPr>
          <w:rFonts w:ascii="Times New Roman" w:hAnsi="Times New Roman" w:cs="Times New Roman"/>
          <w:b w:val="0"/>
          <w:color w:val="000000" w:themeColor="text1"/>
          <w:sz w:val="24"/>
          <w:szCs w:val="24"/>
        </w:rPr>
        <w:t xml:space="preserve"> &lt; 0.05) in </w:t>
      </w:r>
      <w:r w:rsidR="00073CE9">
        <w:rPr>
          <w:rFonts w:ascii="Times New Roman" w:hAnsi="Times New Roman" w:cs="Times New Roman"/>
          <w:b w:val="0"/>
          <w:color w:val="000000" w:themeColor="text1"/>
          <w:sz w:val="24"/>
          <w:szCs w:val="24"/>
        </w:rPr>
        <w:t>all</w:t>
      </w:r>
      <w:r w:rsidR="00112041">
        <w:rPr>
          <w:rFonts w:ascii="Times New Roman" w:hAnsi="Times New Roman" w:cs="Times New Roman"/>
          <w:b w:val="0"/>
          <w:color w:val="000000" w:themeColor="text1"/>
          <w:sz w:val="24"/>
          <w:szCs w:val="24"/>
        </w:rPr>
        <w:t xml:space="preserve"> </w:t>
      </w:r>
      <w:r w:rsidR="00B44D4A">
        <w:rPr>
          <w:rFonts w:ascii="Times New Roman" w:hAnsi="Times New Roman" w:cs="Times New Roman"/>
          <w:b w:val="0"/>
          <w:color w:val="000000" w:themeColor="text1"/>
          <w:sz w:val="24"/>
          <w:szCs w:val="24"/>
        </w:rPr>
        <w:t>d</w:t>
      </w:r>
      <w:r w:rsidR="00112041" w:rsidRPr="00EA3829">
        <w:rPr>
          <w:rFonts w:ascii="Times New Roman" w:hAnsi="Times New Roman" w:cs="Times New Roman"/>
          <w:b w:val="0"/>
          <w:color w:val="000000" w:themeColor="text1"/>
          <w:sz w:val="24"/>
          <w:szCs w:val="24"/>
        </w:rPr>
        <w:t>istricts</w:t>
      </w:r>
      <w:r w:rsidR="0089431A">
        <w:rPr>
          <w:rFonts w:ascii="Times New Roman" w:hAnsi="Times New Roman" w:cs="Times New Roman"/>
          <w:b w:val="0"/>
          <w:color w:val="000000" w:themeColor="text1"/>
          <w:sz w:val="24"/>
          <w:szCs w:val="24"/>
        </w:rPr>
        <w:t xml:space="preserve"> in cause of Zn concentration</w:t>
      </w:r>
      <w:r w:rsidR="00073CE9">
        <w:rPr>
          <w:rFonts w:ascii="Times New Roman" w:hAnsi="Times New Roman" w:cs="Times New Roman"/>
          <w:b w:val="0"/>
          <w:color w:val="000000" w:themeColor="text1"/>
          <w:sz w:val="24"/>
          <w:szCs w:val="24"/>
        </w:rPr>
        <w:t>.</w:t>
      </w:r>
      <w:r w:rsidR="00112041" w:rsidRPr="00EA3829">
        <w:rPr>
          <w:rFonts w:ascii="Times New Roman" w:hAnsi="Times New Roman" w:cs="Times New Roman"/>
          <w:b w:val="0"/>
          <w:color w:val="000000" w:themeColor="text1"/>
          <w:sz w:val="24"/>
          <w:szCs w:val="24"/>
        </w:rPr>
        <w:t xml:space="preserve"> </w:t>
      </w:r>
      <w:r w:rsidR="006229E8" w:rsidRPr="00073CE9">
        <w:rPr>
          <w:rFonts w:ascii="Times New Roman" w:hAnsi="Times New Roman" w:cs="Times New Roman"/>
          <w:b w:val="0"/>
          <w:color w:val="auto"/>
          <w:sz w:val="24"/>
          <w:szCs w:val="24"/>
        </w:rPr>
        <w:t xml:space="preserve">The </w:t>
      </w:r>
      <w:r w:rsidR="00B44D4A" w:rsidRPr="00073CE9">
        <w:rPr>
          <w:rFonts w:ascii="Times New Roman" w:hAnsi="Times New Roman" w:cs="Times New Roman"/>
          <w:b w:val="0"/>
          <w:color w:val="auto"/>
          <w:sz w:val="24"/>
          <w:szCs w:val="24"/>
        </w:rPr>
        <w:t>concentrations of toxic elements in green coffee sample were</w:t>
      </w:r>
      <w:r w:rsidR="006229E8" w:rsidRPr="00073CE9">
        <w:rPr>
          <w:rFonts w:ascii="Times New Roman" w:hAnsi="Times New Roman" w:cs="Times New Roman"/>
          <w:b w:val="0"/>
          <w:color w:val="auto"/>
          <w:sz w:val="24"/>
          <w:szCs w:val="24"/>
        </w:rPr>
        <w:t xml:space="preserve"> very </w:t>
      </w:r>
      <w:r w:rsidR="00EB2DE2">
        <w:rPr>
          <w:rFonts w:ascii="Times New Roman" w:hAnsi="Times New Roman" w:cs="Times New Roman"/>
          <w:b w:val="0"/>
          <w:color w:val="auto"/>
          <w:sz w:val="24"/>
          <w:szCs w:val="24"/>
        </w:rPr>
        <w:t xml:space="preserve">small. </w:t>
      </w:r>
      <w:r w:rsidR="00797850" w:rsidRPr="00073CE9">
        <w:rPr>
          <w:rFonts w:ascii="Times New Roman" w:hAnsi="Times New Roman" w:cs="Times New Roman"/>
          <w:b w:val="0"/>
          <w:color w:val="auto"/>
          <w:sz w:val="24"/>
          <w:szCs w:val="24"/>
        </w:rPr>
        <w:t>The</w:t>
      </w:r>
      <w:r w:rsidR="006229E8" w:rsidRPr="00073CE9">
        <w:rPr>
          <w:rFonts w:ascii="Times New Roman" w:hAnsi="Times New Roman" w:cs="Times New Roman"/>
          <w:b w:val="0"/>
          <w:color w:val="auto"/>
          <w:sz w:val="24"/>
          <w:szCs w:val="24"/>
        </w:rPr>
        <w:t xml:space="preserve"> mean conce</w:t>
      </w:r>
      <w:r w:rsidR="00B44D4A">
        <w:rPr>
          <w:rFonts w:ascii="Times New Roman" w:hAnsi="Times New Roman" w:cs="Times New Roman"/>
          <w:b w:val="0"/>
          <w:color w:val="auto"/>
          <w:sz w:val="24"/>
          <w:szCs w:val="24"/>
        </w:rPr>
        <w:t>ntration of Pb, Cd and Cr were 0.36</w:t>
      </w:r>
      <w:r w:rsidR="001A06CE" w:rsidRPr="00073CE9">
        <w:rPr>
          <w:rFonts w:ascii="Times New Roman" w:hAnsi="Times New Roman" w:cs="Times New Roman"/>
          <w:b w:val="0"/>
          <w:color w:val="auto"/>
          <w:sz w:val="24"/>
          <w:szCs w:val="24"/>
        </w:rPr>
        <w:t xml:space="preserve">, </w:t>
      </w:r>
      <w:r w:rsidR="00B44D4A">
        <w:rPr>
          <w:rFonts w:ascii="Times New Roman" w:hAnsi="Times New Roman" w:cs="Times New Roman"/>
          <w:b w:val="0"/>
          <w:color w:val="auto"/>
          <w:sz w:val="24"/>
          <w:szCs w:val="24"/>
        </w:rPr>
        <w:t xml:space="preserve">0.07 and 1.13 </w:t>
      </w:r>
      <w:r w:rsidR="001A06CE" w:rsidRPr="00073CE9">
        <w:rPr>
          <w:rFonts w:ascii="Times New Roman" w:hAnsi="Times New Roman" w:cs="Times New Roman"/>
          <w:b w:val="0"/>
          <w:color w:val="auto"/>
          <w:sz w:val="24"/>
          <w:szCs w:val="24"/>
        </w:rPr>
        <w:t>mg</w:t>
      </w:r>
      <w:r w:rsidR="006229E8" w:rsidRPr="00073CE9">
        <w:rPr>
          <w:rFonts w:ascii="Times New Roman" w:hAnsi="Times New Roman" w:cs="Times New Roman"/>
          <w:b w:val="0"/>
          <w:color w:val="auto"/>
          <w:sz w:val="24"/>
          <w:szCs w:val="24"/>
        </w:rPr>
        <w:t xml:space="preserve"> Kg</w:t>
      </w:r>
      <w:r w:rsidR="006229E8" w:rsidRPr="00073CE9">
        <w:rPr>
          <w:rFonts w:ascii="Times New Roman" w:hAnsi="Times New Roman" w:cs="Times New Roman"/>
          <w:b w:val="0"/>
          <w:color w:val="auto"/>
          <w:sz w:val="24"/>
          <w:szCs w:val="24"/>
          <w:vertAlign w:val="superscript"/>
        </w:rPr>
        <w:t>-1</w:t>
      </w:r>
      <w:r w:rsidR="006229E8" w:rsidRPr="00073CE9">
        <w:rPr>
          <w:rFonts w:ascii="Times New Roman" w:hAnsi="Times New Roman" w:cs="Times New Roman"/>
          <w:b w:val="0"/>
          <w:color w:val="auto"/>
          <w:sz w:val="24"/>
          <w:szCs w:val="24"/>
        </w:rPr>
        <w:t>.</w:t>
      </w:r>
      <w:bookmarkEnd w:id="74"/>
      <w:bookmarkEnd w:id="75"/>
      <w:bookmarkEnd w:id="76"/>
      <w:r w:rsidR="0089431A">
        <w:rPr>
          <w:rFonts w:ascii="Times New Roman" w:hAnsi="Times New Roman" w:cs="Times New Roman"/>
          <w:b w:val="0"/>
          <w:color w:val="auto"/>
          <w:sz w:val="24"/>
          <w:szCs w:val="24"/>
        </w:rPr>
        <w:t xml:space="preserve"> </w:t>
      </w:r>
    </w:p>
    <w:p w:rsidR="002155FE" w:rsidRPr="002155FE" w:rsidRDefault="002155FE" w:rsidP="002155FE">
      <w:pPr>
        <w:sectPr w:rsidR="002155FE" w:rsidRPr="002155FE" w:rsidSect="00A102D7">
          <w:pgSz w:w="12240" w:h="15840"/>
          <w:pgMar w:top="1440" w:right="1440" w:bottom="1440" w:left="1728" w:header="720" w:footer="720" w:gutter="0"/>
          <w:cols w:space="720"/>
          <w:docGrid w:linePitch="360"/>
        </w:sectPr>
      </w:pPr>
      <w:r>
        <w:t xml:space="preserve"> </w:t>
      </w:r>
    </w:p>
    <w:p w:rsidR="0056302B" w:rsidRPr="00583369" w:rsidRDefault="00577A30" w:rsidP="00583369">
      <w:pPr>
        <w:pStyle w:val="Caption"/>
        <w:keepNext/>
        <w:ind w:left="990" w:hanging="900"/>
        <w:rPr>
          <w:rFonts w:ascii="Times New Roman" w:hAnsi="Times New Roman" w:cs="Times New Roman"/>
          <w:color w:val="auto"/>
          <w:sz w:val="24"/>
          <w:szCs w:val="24"/>
        </w:rPr>
      </w:pPr>
      <w:bookmarkStart w:id="77" w:name="_Toc515975460"/>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6</w:t>
      </w:r>
      <w:r w:rsidRPr="00583369">
        <w:rPr>
          <w:rFonts w:ascii="Times New Roman" w:hAnsi="Times New Roman" w:cs="Times New Roman"/>
          <w:color w:val="auto"/>
          <w:sz w:val="24"/>
          <w:szCs w:val="24"/>
        </w:rPr>
        <w:fldChar w:fldCharType="end"/>
      </w:r>
      <w:r w:rsidR="00A567B0" w:rsidRPr="00583369">
        <w:rPr>
          <w:rFonts w:ascii="Times New Roman" w:hAnsi="Times New Roman" w:cs="Times New Roman"/>
          <w:color w:val="auto"/>
          <w:sz w:val="24"/>
          <w:szCs w:val="24"/>
        </w:rPr>
        <w:t>.</w:t>
      </w:r>
      <w:r w:rsidR="0056302B" w:rsidRPr="00583369">
        <w:rPr>
          <w:rFonts w:ascii="Times New Roman" w:hAnsi="Times New Roman" w:cs="Times New Roman"/>
          <w:b w:val="0"/>
          <w:color w:val="auto"/>
          <w:sz w:val="24"/>
          <w:szCs w:val="24"/>
        </w:rPr>
        <w:t xml:space="preserve"> Mean concentration (mg Kg</w:t>
      </w:r>
      <w:r w:rsidR="0056302B" w:rsidRPr="00583369">
        <w:rPr>
          <w:rFonts w:ascii="Times New Roman" w:hAnsi="Times New Roman" w:cs="Times New Roman"/>
          <w:b w:val="0"/>
          <w:color w:val="auto"/>
          <w:sz w:val="24"/>
          <w:szCs w:val="24"/>
          <w:vertAlign w:val="superscript"/>
        </w:rPr>
        <w:t>-1</w:t>
      </w:r>
      <w:r w:rsidR="00215D54">
        <w:rPr>
          <w:rFonts w:ascii="Times New Roman" w:hAnsi="Times New Roman" w:cs="Times New Roman"/>
          <w:b w:val="0"/>
          <w:color w:val="auto"/>
          <w:sz w:val="24"/>
          <w:szCs w:val="24"/>
        </w:rPr>
        <w:t>)</w:t>
      </w:r>
      <w:r w:rsidR="0056302B" w:rsidRPr="00583369">
        <w:rPr>
          <w:rFonts w:ascii="Times New Roman" w:hAnsi="Times New Roman" w:cs="Times New Roman"/>
          <w:b w:val="0"/>
          <w:color w:val="auto"/>
          <w:sz w:val="24"/>
          <w:szCs w:val="24"/>
        </w:rPr>
        <w:t xml:space="preserve"> </w:t>
      </w:r>
      <w:r w:rsidR="00591DF8" w:rsidRPr="00583369">
        <w:rPr>
          <w:rFonts w:ascii="Times New Roman" w:hAnsi="Times New Roman" w:cs="Times New Roman"/>
          <w:b w:val="0"/>
          <w:color w:val="auto"/>
          <w:sz w:val="24"/>
          <w:szCs w:val="24"/>
        </w:rPr>
        <w:t>of</w:t>
      </w:r>
      <w:r w:rsidR="007C09BE">
        <w:rPr>
          <w:rFonts w:ascii="Times New Roman" w:hAnsi="Times New Roman" w:cs="Times New Roman"/>
          <w:b w:val="0"/>
          <w:color w:val="auto"/>
          <w:sz w:val="24"/>
          <w:szCs w:val="24"/>
        </w:rPr>
        <w:t xml:space="preserve"> metals in</w:t>
      </w:r>
      <w:r w:rsidR="00591DF8" w:rsidRPr="00583369">
        <w:rPr>
          <w:rFonts w:ascii="Times New Roman" w:hAnsi="Times New Roman" w:cs="Times New Roman"/>
          <w:b w:val="0"/>
          <w:color w:val="auto"/>
          <w:sz w:val="24"/>
          <w:szCs w:val="24"/>
        </w:rPr>
        <w:t xml:space="preserve"> green coffee </w:t>
      </w:r>
      <w:r w:rsidR="003C2E2C" w:rsidRPr="00583369">
        <w:rPr>
          <w:rFonts w:ascii="Times New Roman" w:hAnsi="Times New Roman" w:cs="Times New Roman"/>
          <w:b w:val="0"/>
          <w:color w:val="auto"/>
          <w:sz w:val="24"/>
          <w:szCs w:val="24"/>
        </w:rPr>
        <w:t>Samples</w:t>
      </w:r>
      <w:r w:rsidR="00591DF8" w:rsidRPr="00583369">
        <w:rPr>
          <w:rFonts w:ascii="Times New Roman" w:hAnsi="Times New Roman" w:cs="Times New Roman"/>
          <w:b w:val="0"/>
          <w:color w:val="auto"/>
          <w:sz w:val="24"/>
          <w:szCs w:val="24"/>
        </w:rPr>
        <w:t xml:space="preserve"> </w:t>
      </w:r>
      <w:r w:rsidR="009816B8" w:rsidRPr="00583369">
        <w:rPr>
          <w:rFonts w:ascii="Times New Roman" w:hAnsi="Times New Roman" w:cs="Times New Roman"/>
          <w:b w:val="0"/>
          <w:color w:val="auto"/>
          <w:sz w:val="24"/>
          <w:szCs w:val="24"/>
        </w:rPr>
        <w:t>in five</w:t>
      </w:r>
      <w:r w:rsidR="00B93AB7" w:rsidRPr="00583369">
        <w:rPr>
          <w:rFonts w:ascii="Times New Roman" w:hAnsi="Times New Roman" w:cs="Times New Roman"/>
          <w:b w:val="0"/>
          <w:color w:val="auto"/>
          <w:sz w:val="24"/>
          <w:szCs w:val="24"/>
        </w:rPr>
        <w:t xml:space="preserve"> districts from Awi z</w:t>
      </w:r>
      <w:r w:rsidR="0056302B" w:rsidRPr="00583369">
        <w:rPr>
          <w:rFonts w:ascii="Times New Roman" w:hAnsi="Times New Roman" w:cs="Times New Roman"/>
          <w:b w:val="0"/>
          <w:color w:val="auto"/>
          <w:sz w:val="24"/>
          <w:szCs w:val="24"/>
        </w:rPr>
        <w:t>one</w:t>
      </w:r>
      <w:r w:rsidR="00591DF8" w:rsidRPr="00583369">
        <w:rPr>
          <w:rFonts w:ascii="Times New Roman" w:hAnsi="Times New Roman" w:cs="Times New Roman"/>
          <w:b w:val="0"/>
          <w:color w:val="auto"/>
          <w:sz w:val="24"/>
          <w:szCs w:val="24"/>
        </w:rPr>
        <w:t>.</w:t>
      </w:r>
      <w:bookmarkEnd w:id="77"/>
    </w:p>
    <w:tbl>
      <w:tblPr>
        <w:tblStyle w:val="TableGrid"/>
        <w:tblW w:w="548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
        <w:gridCol w:w="1440"/>
        <w:gridCol w:w="1172"/>
        <w:gridCol w:w="1436"/>
        <w:gridCol w:w="1622"/>
        <w:gridCol w:w="1351"/>
        <w:gridCol w:w="1349"/>
        <w:gridCol w:w="1080"/>
      </w:tblGrid>
      <w:tr w:rsidR="0056302B" w:rsidRPr="005B5835" w:rsidTr="00B0295B">
        <w:trPr>
          <w:trHeight w:val="413"/>
        </w:trPr>
        <w:tc>
          <w:tcPr>
            <w:tcW w:w="362" w:type="pct"/>
            <w:vMerge w:val="restar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Cs/>
                <w:i/>
                <w:sz w:val="24"/>
                <w:szCs w:val="24"/>
              </w:rPr>
            </w:pPr>
            <w:r w:rsidRPr="005B5835">
              <w:rPr>
                <w:rFonts w:ascii="Times New Roman" w:hAnsi="Times New Roman" w:cs="Times New Roman"/>
                <w:bCs/>
                <w:i/>
                <w:sz w:val="24"/>
                <w:szCs w:val="24"/>
              </w:rPr>
              <w:t>Element</w:t>
            </w:r>
          </w:p>
        </w:tc>
        <w:tc>
          <w:tcPr>
            <w:tcW w:w="4638" w:type="pct"/>
            <w:gridSpan w:val="7"/>
            <w:tcBorders>
              <w:top w:val="single" w:sz="4" w:space="0" w:color="auto"/>
              <w:bottom w:val="single" w:sz="4" w:space="0" w:color="auto"/>
            </w:tcBorders>
          </w:tcPr>
          <w:p w:rsidR="0056302B" w:rsidRPr="005B5835" w:rsidRDefault="00B93AB7"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Districts</w:t>
            </w:r>
          </w:p>
        </w:tc>
      </w:tr>
      <w:tr w:rsidR="002E69DD" w:rsidRPr="005B5835" w:rsidTr="00B0295B">
        <w:trPr>
          <w:trHeight w:val="341"/>
        </w:trPr>
        <w:tc>
          <w:tcPr>
            <w:tcW w:w="362" w:type="pct"/>
            <w:vMerge/>
            <w:tcBorders>
              <w:top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Cs/>
                <w:i/>
                <w:sz w:val="24"/>
                <w:szCs w:val="24"/>
              </w:rPr>
            </w:pPr>
          </w:p>
        </w:tc>
        <w:tc>
          <w:tcPr>
            <w:tcW w:w="1282" w:type="pct"/>
            <w:gridSpan w:val="2"/>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Cs/>
                <w:sz w:val="24"/>
                <w:szCs w:val="24"/>
              </w:rPr>
            </w:pPr>
            <w:r w:rsidRPr="005B5835">
              <w:rPr>
                <w:rFonts w:ascii="Times New Roman" w:hAnsi="Times New Roman" w:cs="Times New Roman"/>
                <w:bCs/>
                <w:sz w:val="24"/>
                <w:szCs w:val="24"/>
              </w:rPr>
              <w:t>Ayehu</w:t>
            </w:r>
            <w:r>
              <w:rPr>
                <w:rFonts w:ascii="Times New Roman" w:hAnsi="Times New Roman" w:cs="Times New Roman"/>
                <w:bCs/>
                <w:sz w:val="24"/>
                <w:szCs w:val="24"/>
              </w:rPr>
              <w:t xml:space="preserve"> (n=2)</w:t>
            </w:r>
          </w:p>
        </w:tc>
        <w:tc>
          <w:tcPr>
            <w:tcW w:w="705" w:type="pct"/>
            <w:tcBorders>
              <w:top w:val="single" w:sz="4" w:space="0" w:color="auto"/>
              <w:bottom w:val="single" w:sz="4" w:space="0" w:color="auto"/>
            </w:tcBorders>
          </w:tcPr>
          <w:p w:rsidR="0056302B" w:rsidRPr="005B5835" w:rsidRDefault="0056302B" w:rsidP="00591DF8">
            <w:pPr>
              <w:jc w:val="center"/>
              <w:rPr>
                <w:rFonts w:ascii="Times New Roman" w:hAnsi="Times New Roman" w:cs="Times New Roman"/>
                <w:sz w:val="24"/>
                <w:szCs w:val="24"/>
              </w:rPr>
            </w:pPr>
            <w:r w:rsidRPr="005B5835">
              <w:rPr>
                <w:rFonts w:ascii="Times New Roman" w:hAnsi="Times New Roman" w:cs="Times New Roman"/>
                <w:sz w:val="24"/>
                <w:szCs w:val="24"/>
              </w:rPr>
              <w:t>Banja</w:t>
            </w:r>
            <w:r>
              <w:rPr>
                <w:rFonts w:ascii="Times New Roman" w:hAnsi="Times New Roman" w:cs="Times New Roman"/>
                <w:sz w:val="24"/>
                <w:szCs w:val="24"/>
              </w:rPr>
              <w:t xml:space="preserve"> (n=1)</w:t>
            </w:r>
          </w:p>
        </w:tc>
        <w:tc>
          <w:tcPr>
            <w:tcW w:w="796" w:type="pct"/>
            <w:tcBorders>
              <w:top w:val="single" w:sz="4" w:space="0" w:color="auto"/>
              <w:bottom w:val="single" w:sz="4" w:space="0" w:color="auto"/>
            </w:tcBorders>
          </w:tcPr>
          <w:p w:rsidR="0056302B" w:rsidRPr="005B5835" w:rsidRDefault="0056302B" w:rsidP="00591DF8">
            <w:pPr>
              <w:jc w:val="center"/>
              <w:rPr>
                <w:rFonts w:ascii="Times New Roman" w:hAnsi="Times New Roman" w:cs="Times New Roman"/>
                <w:sz w:val="24"/>
                <w:szCs w:val="24"/>
              </w:rPr>
            </w:pPr>
            <w:r>
              <w:rPr>
                <w:rFonts w:ascii="Times New Roman" w:hAnsi="Times New Roman" w:cs="Times New Roman"/>
                <w:sz w:val="24"/>
                <w:szCs w:val="24"/>
              </w:rPr>
              <w:t>Guangua (n=1)</w:t>
            </w:r>
          </w:p>
        </w:tc>
        <w:tc>
          <w:tcPr>
            <w:tcW w:w="663" w:type="pct"/>
            <w:tcBorders>
              <w:top w:val="single" w:sz="4" w:space="0" w:color="auto"/>
              <w:bottom w:val="single" w:sz="4" w:space="0" w:color="auto"/>
            </w:tcBorders>
          </w:tcPr>
          <w:p w:rsidR="0056302B" w:rsidRPr="005B5835" w:rsidRDefault="0056302B" w:rsidP="00591DF8">
            <w:pPr>
              <w:jc w:val="center"/>
              <w:rPr>
                <w:rFonts w:ascii="Times New Roman" w:hAnsi="Times New Roman" w:cs="Times New Roman"/>
                <w:sz w:val="24"/>
                <w:szCs w:val="24"/>
              </w:rPr>
            </w:pPr>
            <w:r w:rsidRPr="005B5835">
              <w:rPr>
                <w:rFonts w:ascii="Times New Roman" w:hAnsi="Times New Roman" w:cs="Times New Roman"/>
                <w:sz w:val="24"/>
                <w:szCs w:val="24"/>
              </w:rPr>
              <w:t>Chagni</w:t>
            </w:r>
            <w:r>
              <w:rPr>
                <w:rFonts w:ascii="Times New Roman" w:hAnsi="Times New Roman" w:cs="Times New Roman"/>
                <w:sz w:val="24"/>
                <w:szCs w:val="24"/>
              </w:rPr>
              <w:t xml:space="preserve"> (n=1)</w:t>
            </w:r>
          </w:p>
        </w:tc>
        <w:tc>
          <w:tcPr>
            <w:tcW w:w="1192" w:type="pct"/>
            <w:gridSpan w:val="2"/>
            <w:tcBorders>
              <w:top w:val="single" w:sz="4" w:space="0" w:color="auto"/>
              <w:bottom w:val="single" w:sz="4" w:space="0" w:color="auto"/>
            </w:tcBorders>
          </w:tcPr>
          <w:p w:rsidR="0056302B" w:rsidRPr="005B5835" w:rsidRDefault="0056302B" w:rsidP="00591DF8">
            <w:pPr>
              <w:jc w:val="center"/>
              <w:rPr>
                <w:rFonts w:ascii="Times New Roman" w:hAnsi="Times New Roman" w:cs="Times New Roman"/>
                <w:sz w:val="24"/>
                <w:szCs w:val="24"/>
              </w:rPr>
            </w:pPr>
            <w:r w:rsidRPr="005B5835">
              <w:rPr>
                <w:rFonts w:ascii="Times New Roman" w:hAnsi="Times New Roman" w:cs="Times New Roman"/>
                <w:sz w:val="24"/>
                <w:szCs w:val="24"/>
              </w:rPr>
              <w:t>Dangla</w:t>
            </w:r>
            <w:r>
              <w:rPr>
                <w:rFonts w:ascii="Times New Roman" w:hAnsi="Times New Roman" w:cs="Times New Roman"/>
                <w:sz w:val="24"/>
                <w:szCs w:val="24"/>
              </w:rPr>
              <w:t xml:space="preserve"> (n=2)</w:t>
            </w:r>
          </w:p>
        </w:tc>
      </w:tr>
      <w:tr w:rsidR="002E69DD" w:rsidRPr="005B5835" w:rsidTr="00B0295B">
        <w:trPr>
          <w:trHeight w:val="593"/>
        </w:trPr>
        <w:tc>
          <w:tcPr>
            <w:tcW w:w="362" w:type="pct"/>
            <w:vMerge/>
          </w:tcPr>
          <w:p w:rsidR="0056302B" w:rsidRPr="005B5835" w:rsidRDefault="0056302B" w:rsidP="00591DF8">
            <w:pPr>
              <w:autoSpaceDE w:val="0"/>
              <w:autoSpaceDN w:val="0"/>
              <w:adjustRightInd w:val="0"/>
              <w:jc w:val="center"/>
              <w:rPr>
                <w:rFonts w:ascii="Times New Roman" w:hAnsi="Times New Roman" w:cs="Times New Roman"/>
                <w:bCs/>
                <w:i/>
                <w:sz w:val="24"/>
                <w:szCs w:val="24"/>
              </w:rPr>
            </w:pPr>
          </w:p>
        </w:tc>
        <w:tc>
          <w:tcPr>
            <w:tcW w:w="707" w:type="pc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Cs/>
                <w:sz w:val="24"/>
                <w:szCs w:val="24"/>
              </w:rPr>
            </w:pPr>
            <w:r w:rsidRPr="005B5835">
              <w:rPr>
                <w:rFonts w:ascii="Times New Roman" w:hAnsi="Times New Roman" w:cs="Times New Roman"/>
                <w:sz w:val="24"/>
                <w:szCs w:val="24"/>
              </w:rPr>
              <w:t>Mean</w:t>
            </w:r>
            <w:r>
              <w:rPr>
                <w:rFonts w:ascii="Times New Roman" w:hAnsi="Times New Roman" w:cs="Times New Roman"/>
                <w:sz w:val="24"/>
                <w:szCs w:val="24"/>
              </w:rPr>
              <w:t xml:space="preserve"> </w:t>
            </w:r>
            <w:r w:rsidRPr="005B5835">
              <w:rPr>
                <w:rFonts w:ascii="Times New Roman" w:hAnsi="Times New Roman" w:cs="Times New Roman"/>
                <w:sz w:val="24"/>
                <w:szCs w:val="24"/>
              </w:rPr>
              <w:t>±</w:t>
            </w:r>
            <w:r>
              <w:rPr>
                <w:rFonts w:ascii="Times New Roman" w:hAnsi="Times New Roman" w:cs="Times New Roman"/>
                <w:sz w:val="24"/>
                <w:szCs w:val="24"/>
              </w:rPr>
              <w:t xml:space="preserve"> </w:t>
            </w:r>
            <w:r w:rsidRPr="005B5835">
              <w:rPr>
                <w:rFonts w:ascii="Times New Roman" w:hAnsi="Times New Roman" w:cs="Times New Roman"/>
                <w:sz w:val="24"/>
                <w:szCs w:val="24"/>
              </w:rPr>
              <w:t>Sd</w:t>
            </w:r>
          </w:p>
        </w:tc>
        <w:tc>
          <w:tcPr>
            <w:tcW w:w="575" w:type="pc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
                <w:bCs/>
                <w:sz w:val="24"/>
                <w:szCs w:val="24"/>
              </w:rPr>
            </w:pPr>
            <w:r w:rsidRPr="005B5835">
              <w:rPr>
                <w:rFonts w:ascii="Times New Roman" w:hAnsi="Times New Roman" w:cs="Times New Roman"/>
                <w:bCs/>
                <w:sz w:val="24"/>
                <w:szCs w:val="24"/>
              </w:rPr>
              <w:t>Range</w:t>
            </w:r>
          </w:p>
        </w:tc>
        <w:tc>
          <w:tcPr>
            <w:tcW w:w="705" w:type="pc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
                <w:bCs/>
                <w:sz w:val="24"/>
                <w:szCs w:val="24"/>
              </w:rPr>
            </w:pPr>
            <w:r w:rsidRPr="005B5835">
              <w:rPr>
                <w:rFonts w:ascii="Times New Roman" w:hAnsi="Times New Roman" w:cs="Times New Roman"/>
                <w:sz w:val="24"/>
                <w:szCs w:val="24"/>
              </w:rPr>
              <w:t>Mean</w:t>
            </w:r>
            <w:r>
              <w:rPr>
                <w:rFonts w:ascii="Times New Roman" w:hAnsi="Times New Roman" w:cs="Times New Roman"/>
                <w:sz w:val="24"/>
                <w:szCs w:val="24"/>
              </w:rPr>
              <w:t xml:space="preserve"> </w:t>
            </w:r>
            <w:r w:rsidRPr="005B5835">
              <w:rPr>
                <w:rFonts w:ascii="Times New Roman" w:hAnsi="Times New Roman" w:cs="Times New Roman"/>
                <w:sz w:val="24"/>
                <w:szCs w:val="24"/>
              </w:rPr>
              <w:t>±</w:t>
            </w:r>
            <w:r>
              <w:rPr>
                <w:rFonts w:ascii="Times New Roman" w:hAnsi="Times New Roman" w:cs="Times New Roman"/>
                <w:sz w:val="24"/>
                <w:szCs w:val="24"/>
              </w:rPr>
              <w:t xml:space="preserve"> </w:t>
            </w:r>
            <w:r w:rsidRPr="005B5835">
              <w:rPr>
                <w:rFonts w:ascii="Times New Roman" w:hAnsi="Times New Roman" w:cs="Times New Roman"/>
                <w:sz w:val="24"/>
                <w:szCs w:val="24"/>
              </w:rPr>
              <w:t>Sd</w:t>
            </w:r>
          </w:p>
        </w:tc>
        <w:tc>
          <w:tcPr>
            <w:tcW w:w="796" w:type="pc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
                <w:bCs/>
                <w:sz w:val="24"/>
                <w:szCs w:val="24"/>
              </w:rPr>
            </w:pPr>
            <w:r w:rsidRPr="005B5835">
              <w:rPr>
                <w:rFonts w:ascii="Times New Roman" w:hAnsi="Times New Roman" w:cs="Times New Roman"/>
                <w:sz w:val="24"/>
                <w:szCs w:val="24"/>
              </w:rPr>
              <w:t>Mean</w:t>
            </w:r>
            <w:r>
              <w:rPr>
                <w:rFonts w:ascii="Times New Roman" w:hAnsi="Times New Roman" w:cs="Times New Roman"/>
                <w:sz w:val="24"/>
                <w:szCs w:val="24"/>
              </w:rPr>
              <w:t xml:space="preserve"> </w:t>
            </w:r>
            <w:r w:rsidRPr="005B5835">
              <w:rPr>
                <w:rFonts w:ascii="Times New Roman" w:hAnsi="Times New Roman" w:cs="Times New Roman"/>
                <w:sz w:val="24"/>
                <w:szCs w:val="24"/>
              </w:rPr>
              <w:t>±</w:t>
            </w:r>
            <w:r>
              <w:rPr>
                <w:rFonts w:ascii="Times New Roman" w:hAnsi="Times New Roman" w:cs="Times New Roman"/>
                <w:sz w:val="24"/>
                <w:szCs w:val="24"/>
              </w:rPr>
              <w:t xml:space="preserve"> </w:t>
            </w:r>
            <w:r w:rsidRPr="005B5835">
              <w:rPr>
                <w:rFonts w:ascii="Times New Roman" w:hAnsi="Times New Roman" w:cs="Times New Roman"/>
                <w:sz w:val="24"/>
                <w:szCs w:val="24"/>
              </w:rPr>
              <w:t>Sd</w:t>
            </w:r>
          </w:p>
        </w:tc>
        <w:tc>
          <w:tcPr>
            <w:tcW w:w="663" w:type="pc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
                <w:bCs/>
                <w:sz w:val="24"/>
                <w:szCs w:val="24"/>
              </w:rPr>
            </w:pPr>
            <w:r w:rsidRPr="005B5835">
              <w:rPr>
                <w:rFonts w:ascii="Times New Roman" w:hAnsi="Times New Roman" w:cs="Times New Roman"/>
                <w:sz w:val="24"/>
                <w:szCs w:val="24"/>
              </w:rPr>
              <w:t>Mean</w:t>
            </w:r>
            <w:r>
              <w:rPr>
                <w:rFonts w:ascii="Times New Roman" w:hAnsi="Times New Roman" w:cs="Times New Roman"/>
                <w:sz w:val="24"/>
                <w:szCs w:val="24"/>
              </w:rPr>
              <w:t xml:space="preserve"> </w:t>
            </w:r>
            <w:r w:rsidRPr="005B5835">
              <w:rPr>
                <w:rFonts w:ascii="Times New Roman" w:hAnsi="Times New Roman" w:cs="Times New Roman"/>
                <w:sz w:val="24"/>
                <w:szCs w:val="24"/>
              </w:rPr>
              <w:t>±</w:t>
            </w:r>
            <w:r>
              <w:rPr>
                <w:rFonts w:ascii="Times New Roman" w:hAnsi="Times New Roman" w:cs="Times New Roman"/>
                <w:sz w:val="24"/>
                <w:szCs w:val="24"/>
              </w:rPr>
              <w:t xml:space="preserve"> </w:t>
            </w:r>
            <w:r w:rsidRPr="005B5835">
              <w:rPr>
                <w:rFonts w:ascii="Times New Roman" w:hAnsi="Times New Roman" w:cs="Times New Roman"/>
                <w:sz w:val="24"/>
                <w:szCs w:val="24"/>
              </w:rPr>
              <w:t>Sd</w:t>
            </w:r>
          </w:p>
        </w:tc>
        <w:tc>
          <w:tcPr>
            <w:tcW w:w="662" w:type="pc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
                <w:bCs/>
                <w:sz w:val="24"/>
                <w:szCs w:val="24"/>
              </w:rPr>
            </w:pPr>
            <w:r w:rsidRPr="005B5835">
              <w:rPr>
                <w:rFonts w:ascii="Times New Roman" w:hAnsi="Times New Roman" w:cs="Times New Roman"/>
                <w:sz w:val="24"/>
                <w:szCs w:val="24"/>
              </w:rPr>
              <w:t>Mean</w:t>
            </w:r>
            <w:r>
              <w:rPr>
                <w:rFonts w:ascii="Times New Roman" w:hAnsi="Times New Roman" w:cs="Times New Roman"/>
                <w:sz w:val="24"/>
                <w:szCs w:val="24"/>
              </w:rPr>
              <w:t xml:space="preserve"> </w:t>
            </w:r>
            <w:r w:rsidRPr="005B5835">
              <w:rPr>
                <w:rFonts w:ascii="Times New Roman" w:hAnsi="Times New Roman" w:cs="Times New Roman"/>
                <w:sz w:val="24"/>
                <w:szCs w:val="24"/>
              </w:rPr>
              <w:t>±</w:t>
            </w:r>
            <w:r>
              <w:rPr>
                <w:rFonts w:ascii="Times New Roman" w:hAnsi="Times New Roman" w:cs="Times New Roman"/>
                <w:sz w:val="24"/>
                <w:szCs w:val="24"/>
              </w:rPr>
              <w:t xml:space="preserve"> </w:t>
            </w:r>
            <w:r w:rsidRPr="005B5835">
              <w:rPr>
                <w:rFonts w:ascii="Times New Roman" w:hAnsi="Times New Roman" w:cs="Times New Roman"/>
                <w:sz w:val="24"/>
                <w:szCs w:val="24"/>
              </w:rPr>
              <w:t>Sd</w:t>
            </w:r>
          </w:p>
        </w:tc>
        <w:tc>
          <w:tcPr>
            <w:tcW w:w="530" w:type="pct"/>
            <w:tcBorders>
              <w:top w:val="single" w:sz="4" w:space="0" w:color="auto"/>
              <w:bottom w:val="single" w:sz="4" w:space="0" w:color="auto"/>
            </w:tcBorders>
          </w:tcPr>
          <w:p w:rsidR="0056302B" w:rsidRPr="005B5835" w:rsidRDefault="0056302B" w:rsidP="00591DF8">
            <w:pPr>
              <w:autoSpaceDE w:val="0"/>
              <w:autoSpaceDN w:val="0"/>
              <w:adjustRightInd w:val="0"/>
              <w:jc w:val="center"/>
              <w:rPr>
                <w:rFonts w:ascii="Times New Roman" w:hAnsi="Times New Roman" w:cs="Times New Roman"/>
                <w:b/>
                <w:bCs/>
                <w:sz w:val="24"/>
                <w:szCs w:val="24"/>
              </w:rPr>
            </w:pPr>
            <w:r w:rsidRPr="005B5835">
              <w:rPr>
                <w:rFonts w:ascii="Times New Roman" w:hAnsi="Times New Roman" w:cs="Times New Roman"/>
                <w:bCs/>
                <w:sz w:val="24"/>
                <w:szCs w:val="24"/>
              </w:rPr>
              <w:t>Range</w:t>
            </w:r>
          </w:p>
        </w:tc>
      </w:tr>
      <w:tr w:rsidR="002E69DD" w:rsidRPr="005B5835" w:rsidTr="002E69DD">
        <w:trPr>
          <w:trHeight w:val="629"/>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K</w:t>
            </w:r>
          </w:p>
        </w:tc>
        <w:tc>
          <w:tcPr>
            <w:tcW w:w="707" w:type="pct"/>
            <w:tcBorders>
              <w:top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16517</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12</w:t>
            </w:r>
            <w:r w:rsidRPr="008E3610">
              <w:rPr>
                <w:rFonts w:ascii="Times New Roman" w:hAnsi="Times New Roman" w:cs="Times New Roman"/>
                <w:color w:val="000000"/>
                <w:sz w:val="24"/>
                <w:szCs w:val="24"/>
                <w:vertAlign w:val="superscript"/>
              </w:rPr>
              <w:t>d</w:t>
            </w:r>
          </w:p>
        </w:tc>
        <w:tc>
          <w:tcPr>
            <w:tcW w:w="575" w:type="pct"/>
            <w:tcBorders>
              <w:top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16500-16533</w:t>
            </w:r>
          </w:p>
        </w:tc>
        <w:tc>
          <w:tcPr>
            <w:tcW w:w="705" w:type="pct"/>
            <w:tcBorders>
              <w:top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16873</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6</w:t>
            </w:r>
            <w:r w:rsidRPr="008E3610">
              <w:rPr>
                <w:rFonts w:ascii="Times New Roman" w:hAnsi="Times New Roman" w:cs="Times New Roman"/>
                <w:color w:val="000000"/>
                <w:sz w:val="24"/>
                <w:szCs w:val="24"/>
                <w:vertAlign w:val="superscript"/>
              </w:rPr>
              <w:t>c</w:t>
            </w:r>
          </w:p>
        </w:tc>
        <w:tc>
          <w:tcPr>
            <w:tcW w:w="796" w:type="pct"/>
            <w:tcBorders>
              <w:top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18540</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10</w:t>
            </w:r>
            <w:r w:rsidRPr="008E3610">
              <w:rPr>
                <w:rFonts w:ascii="Times New Roman" w:hAnsi="Times New Roman" w:cs="Times New Roman"/>
                <w:color w:val="000000"/>
                <w:sz w:val="24"/>
                <w:szCs w:val="24"/>
                <w:vertAlign w:val="superscript"/>
              </w:rPr>
              <w:t>a</w:t>
            </w:r>
          </w:p>
        </w:tc>
        <w:tc>
          <w:tcPr>
            <w:tcW w:w="663" w:type="pct"/>
            <w:tcBorders>
              <w:top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17445</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15</w:t>
            </w:r>
            <w:r w:rsidRPr="008E3610">
              <w:rPr>
                <w:rFonts w:ascii="Times New Roman" w:hAnsi="Times New Roman" w:cs="Times New Roman"/>
                <w:color w:val="000000"/>
                <w:sz w:val="24"/>
                <w:szCs w:val="24"/>
                <w:vertAlign w:val="superscript"/>
              </w:rPr>
              <w:t>b</w:t>
            </w:r>
          </w:p>
        </w:tc>
        <w:tc>
          <w:tcPr>
            <w:tcW w:w="662" w:type="pct"/>
            <w:tcBorders>
              <w:top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16055</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85</w:t>
            </w:r>
            <w:r w:rsidRPr="008E3610">
              <w:rPr>
                <w:rFonts w:ascii="Times New Roman" w:hAnsi="Times New Roman" w:cs="Times New Roman"/>
                <w:color w:val="000000"/>
                <w:sz w:val="24"/>
                <w:szCs w:val="24"/>
                <w:vertAlign w:val="superscript"/>
              </w:rPr>
              <w:t>e</w:t>
            </w:r>
          </w:p>
        </w:tc>
        <w:tc>
          <w:tcPr>
            <w:tcW w:w="530" w:type="pct"/>
            <w:tcBorders>
              <w:top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15976-16134</w:t>
            </w:r>
          </w:p>
        </w:tc>
      </w:tr>
      <w:tr w:rsidR="002E69DD" w:rsidRPr="005B5835" w:rsidTr="002E69DD">
        <w:trPr>
          <w:trHeight w:val="728"/>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Mg</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2075</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136</w:t>
            </w:r>
            <w:r w:rsidRPr="008E3610">
              <w:rPr>
                <w:rFonts w:ascii="Times New Roman" w:hAnsi="Times New Roman" w:cs="Times New Roman"/>
                <w:color w:val="000000"/>
                <w:sz w:val="24"/>
                <w:szCs w:val="24"/>
                <w:vertAlign w:val="superscript"/>
              </w:rPr>
              <w:t>a</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1949-2207</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1197</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4</w:t>
            </w:r>
            <w:r w:rsidRPr="008E3610">
              <w:rPr>
                <w:rFonts w:ascii="Times New Roman" w:hAnsi="Times New Roman" w:cs="Times New Roman"/>
                <w:color w:val="000000"/>
                <w:sz w:val="24"/>
                <w:szCs w:val="24"/>
                <w:vertAlign w:val="superscript"/>
              </w:rPr>
              <w:t>c</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1762</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9</w:t>
            </w:r>
            <w:r w:rsidRPr="008E3610">
              <w:rPr>
                <w:rFonts w:ascii="Times New Roman" w:hAnsi="Times New Roman" w:cs="Times New Roman"/>
                <w:color w:val="000000"/>
                <w:sz w:val="24"/>
                <w:szCs w:val="24"/>
                <w:vertAlign w:val="superscript"/>
              </w:rPr>
              <w:t>b</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1963</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4</w:t>
            </w:r>
            <w:r w:rsidRPr="008E3610">
              <w:rPr>
                <w:rFonts w:ascii="Times New Roman" w:hAnsi="Times New Roman" w:cs="Times New Roman"/>
                <w:color w:val="000000"/>
                <w:sz w:val="24"/>
                <w:szCs w:val="24"/>
                <w:vertAlign w:val="superscript"/>
              </w:rPr>
              <w:t>ab</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1277</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87</w:t>
            </w:r>
            <w:r w:rsidRPr="008E3610">
              <w:rPr>
                <w:rFonts w:ascii="Times New Roman" w:hAnsi="Times New Roman" w:cs="Times New Roman"/>
                <w:color w:val="000000"/>
                <w:sz w:val="24"/>
                <w:szCs w:val="24"/>
                <w:vertAlign w:val="superscript"/>
              </w:rPr>
              <w:t>c</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1192-1357</w:t>
            </w:r>
          </w:p>
        </w:tc>
      </w:tr>
      <w:tr w:rsidR="002E69DD" w:rsidRPr="005B5835" w:rsidTr="002E69DD">
        <w:trPr>
          <w:trHeight w:hRule="exact" w:val="604"/>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Ca</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878</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60</w:t>
            </w:r>
            <w:r w:rsidRPr="008E3610">
              <w:rPr>
                <w:rFonts w:ascii="Times New Roman" w:hAnsi="Times New Roman" w:cs="Times New Roman"/>
                <w:color w:val="000000"/>
                <w:sz w:val="24"/>
                <w:szCs w:val="24"/>
                <w:vertAlign w:val="superscript"/>
              </w:rPr>
              <w:t>a</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777-941</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749</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2</w:t>
            </w:r>
            <w:r w:rsidRPr="008E3610">
              <w:rPr>
                <w:rFonts w:ascii="Times New Roman" w:hAnsi="Times New Roman" w:cs="Times New Roman"/>
                <w:color w:val="000000"/>
                <w:sz w:val="24"/>
                <w:szCs w:val="24"/>
                <w:vertAlign w:val="superscript"/>
              </w:rPr>
              <w:t>b</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758</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13</w:t>
            </w:r>
            <w:r w:rsidRPr="008E3610">
              <w:rPr>
                <w:rFonts w:ascii="Times New Roman" w:hAnsi="Times New Roman" w:cs="Times New Roman"/>
                <w:color w:val="000000"/>
                <w:sz w:val="24"/>
                <w:szCs w:val="24"/>
                <w:vertAlign w:val="superscript"/>
              </w:rPr>
              <w:t>b</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949</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2</w:t>
            </w:r>
            <w:r w:rsidRPr="008E3610">
              <w:rPr>
                <w:rFonts w:ascii="Times New Roman" w:hAnsi="Times New Roman" w:cs="Times New Roman"/>
                <w:color w:val="000000"/>
                <w:sz w:val="24"/>
                <w:szCs w:val="24"/>
                <w:vertAlign w:val="superscript"/>
              </w:rPr>
              <w:t>b</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937</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16</w:t>
            </w:r>
            <w:r w:rsidRPr="008E3610">
              <w:rPr>
                <w:rFonts w:ascii="Times New Roman" w:hAnsi="Times New Roman" w:cs="Times New Roman"/>
                <w:color w:val="000000"/>
                <w:sz w:val="24"/>
                <w:szCs w:val="24"/>
                <w:vertAlign w:val="superscript"/>
              </w:rPr>
              <w:t>c</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916-952</w:t>
            </w:r>
          </w:p>
        </w:tc>
      </w:tr>
      <w:tr w:rsidR="002E69DD" w:rsidRPr="005B5835" w:rsidTr="002E69DD">
        <w:trPr>
          <w:trHeight w:val="701"/>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Na</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141</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36</w:t>
            </w:r>
            <w:r w:rsidRPr="008E3610">
              <w:rPr>
                <w:rFonts w:ascii="Times New Roman" w:hAnsi="Times New Roman" w:cs="Times New Roman"/>
                <w:color w:val="000000"/>
                <w:sz w:val="24"/>
                <w:szCs w:val="24"/>
                <w:vertAlign w:val="superscript"/>
              </w:rPr>
              <w:t>b</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107-177</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214</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2</w:t>
            </w:r>
            <w:r w:rsidRPr="008E3610">
              <w:rPr>
                <w:rFonts w:ascii="Times New Roman" w:hAnsi="Times New Roman" w:cs="Times New Roman"/>
                <w:color w:val="000000"/>
                <w:sz w:val="24"/>
                <w:szCs w:val="24"/>
                <w:vertAlign w:val="superscript"/>
              </w:rPr>
              <w:t>a</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189</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3</w:t>
            </w:r>
            <w:r w:rsidRPr="008E3610">
              <w:rPr>
                <w:rFonts w:ascii="Times New Roman" w:hAnsi="Times New Roman" w:cs="Times New Roman"/>
                <w:color w:val="000000"/>
                <w:sz w:val="24"/>
                <w:szCs w:val="24"/>
                <w:vertAlign w:val="superscript"/>
              </w:rPr>
              <w:t>a</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212</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w:t>
            </w:r>
            <w:r w:rsidRPr="008E3610">
              <w:rPr>
                <w:rFonts w:ascii="Times New Roman" w:hAnsi="Times New Roman" w:cs="Times New Roman"/>
                <w:color w:val="000000"/>
                <w:sz w:val="24"/>
                <w:szCs w:val="24"/>
                <w:vertAlign w:val="superscript"/>
              </w:rPr>
              <w:t>a</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183</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6</w:t>
            </w:r>
            <w:r w:rsidRPr="008E3610">
              <w:rPr>
                <w:rFonts w:ascii="Times New Roman" w:hAnsi="Times New Roman" w:cs="Times New Roman"/>
                <w:color w:val="000000"/>
                <w:sz w:val="24"/>
                <w:szCs w:val="24"/>
                <w:vertAlign w:val="superscript"/>
              </w:rPr>
              <w:t>ab</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177-192</w:t>
            </w:r>
          </w:p>
        </w:tc>
      </w:tr>
      <w:tr w:rsidR="002E69DD" w:rsidRPr="005B5835" w:rsidTr="002E69DD">
        <w:trPr>
          <w:trHeight w:val="629"/>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Si</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59.2</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18</w:t>
            </w:r>
            <w:r w:rsidR="002009C8">
              <w:rPr>
                <w:rFonts w:ascii="Times New Roman" w:hAnsi="Times New Roman" w:cs="Times New Roman"/>
                <w:color w:val="000000"/>
                <w:sz w:val="24"/>
                <w:szCs w:val="24"/>
              </w:rPr>
              <w:t>.1</w:t>
            </w:r>
            <w:r w:rsidRPr="008E3610">
              <w:rPr>
                <w:rFonts w:ascii="Times New Roman" w:hAnsi="Times New Roman" w:cs="Times New Roman"/>
                <w:color w:val="000000"/>
                <w:sz w:val="24"/>
                <w:szCs w:val="24"/>
                <w:vertAlign w:val="superscript"/>
              </w:rPr>
              <w:t>a</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41-77</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47.4</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0.6</w:t>
            </w:r>
            <w:r w:rsidRPr="008E3610">
              <w:rPr>
                <w:rFonts w:ascii="Times New Roman" w:hAnsi="Times New Roman" w:cs="Times New Roman"/>
                <w:color w:val="000000"/>
                <w:sz w:val="24"/>
                <w:szCs w:val="24"/>
                <w:vertAlign w:val="superscript"/>
              </w:rPr>
              <w:t>ab</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32.1</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.3</w:t>
            </w:r>
            <w:r w:rsidRPr="008E3610">
              <w:rPr>
                <w:rFonts w:ascii="Times New Roman" w:hAnsi="Times New Roman" w:cs="Times New Roman"/>
                <w:color w:val="000000"/>
                <w:sz w:val="24"/>
                <w:szCs w:val="24"/>
                <w:vertAlign w:val="superscript"/>
              </w:rPr>
              <w:t>b</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45.5</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1.1</w:t>
            </w:r>
            <w:r w:rsidRPr="008E3610">
              <w:rPr>
                <w:rFonts w:ascii="Times New Roman" w:hAnsi="Times New Roman" w:cs="Times New Roman"/>
                <w:color w:val="000000"/>
                <w:sz w:val="24"/>
                <w:szCs w:val="24"/>
                <w:vertAlign w:val="superscript"/>
              </w:rPr>
              <w:t>ab</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50.3</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3.2</w:t>
            </w:r>
            <w:r w:rsidRPr="008E3610">
              <w:rPr>
                <w:rFonts w:ascii="Times New Roman" w:hAnsi="Times New Roman" w:cs="Times New Roman"/>
                <w:color w:val="000000"/>
                <w:sz w:val="24"/>
                <w:szCs w:val="24"/>
                <w:vertAlign w:val="superscript"/>
              </w:rPr>
              <w:t>ab</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47-54</w:t>
            </w:r>
          </w:p>
        </w:tc>
      </w:tr>
      <w:tr w:rsidR="002E69DD" w:rsidRPr="005B5835" w:rsidTr="002E69DD">
        <w:trPr>
          <w:trHeight w:val="710"/>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Fe</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53.9</w:t>
            </w:r>
            <w:r w:rsidRPr="008E3610">
              <w:rPr>
                <w:rFonts w:ascii="Times New Roman" w:hAnsi="Times New Roman" w:cs="Times New Roman"/>
                <w:sz w:val="24"/>
                <w:szCs w:val="24"/>
              </w:rPr>
              <w:t>±</w:t>
            </w:r>
            <w:r w:rsidR="002009C8">
              <w:rPr>
                <w:rFonts w:ascii="Times New Roman" w:hAnsi="Times New Roman" w:cs="Times New Roman"/>
                <w:color w:val="000000"/>
                <w:sz w:val="24"/>
                <w:szCs w:val="24"/>
              </w:rPr>
              <w:t>16.5</w:t>
            </w:r>
            <w:r w:rsidRPr="008E3610">
              <w:rPr>
                <w:rFonts w:ascii="Times New Roman" w:hAnsi="Times New Roman" w:cs="Times New Roman"/>
                <w:color w:val="000000"/>
                <w:sz w:val="24"/>
                <w:szCs w:val="24"/>
                <w:vertAlign w:val="superscript"/>
              </w:rPr>
              <w:t>a</w:t>
            </w:r>
          </w:p>
        </w:tc>
        <w:tc>
          <w:tcPr>
            <w:tcW w:w="575"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38-70</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27.6</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0.4</w:t>
            </w:r>
            <w:r w:rsidRPr="008E3610">
              <w:rPr>
                <w:rFonts w:ascii="Times New Roman" w:hAnsi="Times New Roman" w:cs="Times New Roman"/>
                <w:color w:val="000000"/>
                <w:sz w:val="24"/>
                <w:szCs w:val="24"/>
                <w:vertAlign w:val="superscript"/>
              </w:rPr>
              <w:t>b</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49.1</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ab</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54.1</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2.3</w:t>
            </w:r>
            <w:r w:rsidRPr="008E3610">
              <w:rPr>
                <w:rFonts w:ascii="Times New Roman" w:hAnsi="Times New Roman" w:cs="Times New Roman"/>
                <w:color w:val="000000"/>
                <w:sz w:val="24"/>
                <w:szCs w:val="24"/>
                <w:vertAlign w:val="superscript"/>
              </w:rPr>
              <w:t>a</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59.4</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11.2</w:t>
            </w:r>
            <w:r w:rsidRPr="008E3610">
              <w:rPr>
                <w:rFonts w:ascii="Times New Roman" w:hAnsi="Times New Roman" w:cs="Times New Roman"/>
                <w:color w:val="000000"/>
                <w:sz w:val="24"/>
                <w:szCs w:val="24"/>
                <w:vertAlign w:val="superscript"/>
              </w:rPr>
              <w:t>a</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49-70</w:t>
            </w:r>
          </w:p>
        </w:tc>
      </w:tr>
      <w:tr w:rsidR="002E69DD" w:rsidRPr="005B5835" w:rsidTr="002E69DD">
        <w:trPr>
          <w:trHeight w:val="701"/>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Cu</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29.6</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w:t>
            </w:r>
            <w:r w:rsidR="002009C8">
              <w:rPr>
                <w:rFonts w:ascii="Times New Roman" w:hAnsi="Times New Roman" w:cs="Times New Roman"/>
                <w:color w:val="000000"/>
                <w:sz w:val="24"/>
                <w:szCs w:val="24"/>
              </w:rPr>
              <w:t>.2</w:t>
            </w:r>
            <w:r w:rsidRPr="008E3610">
              <w:rPr>
                <w:rFonts w:ascii="Times New Roman" w:hAnsi="Times New Roman" w:cs="Times New Roman"/>
                <w:color w:val="000000"/>
                <w:sz w:val="24"/>
                <w:szCs w:val="24"/>
                <w:vertAlign w:val="superscript"/>
              </w:rPr>
              <w:t>b</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28-31</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36.0</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1.0</w:t>
            </w:r>
            <w:r w:rsidRPr="008E3610">
              <w:rPr>
                <w:rFonts w:ascii="Times New Roman" w:hAnsi="Times New Roman" w:cs="Times New Roman"/>
                <w:color w:val="000000"/>
                <w:sz w:val="24"/>
                <w:szCs w:val="24"/>
                <w:vertAlign w:val="superscript"/>
              </w:rPr>
              <w:t>a</w:t>
            </w:r>
          </w:p>
        </w:tc>
        <w:tc>
          <w:tcPr>
            <w:tcW w:w="796"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37.33</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0.6</w:t>
            </w:r>
            <w:r w:rsidRPr="008E3610">
              <w:rPr>
                <w:rFonts w:ascii="Times New Roman" w:hAnsi="Times New Roman" w:cs="Times New Roman"/>
                <w:color w:val="000000"/>
                <w:sz w:val="24"/>
                <w:szCs w:val="24"/>
                <w:vertAlign w:val="superscript"/>
              </w:rPr>
              <w:t>a</w:t>
            </w:r>
          </w:p>
        </w:tc>
        <w:tc>
          <w:tcPr>
            <w:tcW w:w="663"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16.5</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.2</w:t>
            </w:r>
            <w:r w:rsidRPr="008E3610">
              <w:rPr>
                <w:rFonts w:ascii="Times New Roman" w:hAnsi="Times New Roman" w:cs="Times New Roman"/>
                <w:color w:val="000000"/>
                <w:sz w:val="24"/>
                <w:szCs w:val="24"/>
                <w:vertAlign w:val="superscript"/>
              </w:rPr>
              <w:t>c</w:t>
            </w:r>
          </w:p>
        </w:tc>
        <w:tc>
          <w:tcPr>
            <w:tcW w:w="6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34</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3.6</w:t>
            </w:r>
            <w:r w:rsidRPr="008E3610">
              <w:rPr>
                <w:rFonts w:ascii="Times New Roman" w:hAnsi="Times New Roman" w:cs="Times New Roman"/>
                <w:color w:val="000000"/>
                <w:sz w:val="24"/>
                <w:szCs w:val="24"/>
                <w:vertAlign w:val="superscript"/>
              </w:rPr>
              <w:t>ab</w:t>
            </w:r>
          </w:p>
        </w:tc>
        <w:tc>
          <w:tcPr>
            <w:tcW w:w="530"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30-38</w:t>
            </w:r>
          </w:p>
        </w:tc>
      </w:tr>
      <w:tr w:rsidR="002E69DD" w:rsidRPr="005B5835" w:rsidTr="002E69DD">
        <w:trPr>
          <w:trHeight w:val="593"/>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Zn</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38.1</w:t>
            </w:r>
            <w:r w:rsidRPr="008E3610">
              <w:rPr>
                <w:rFonts w:ascii="Times New Roman" w:hAnsi="Times New Roman" w:cs="Times New Roman"/>
                <w:sz w:val="24"/>
                <w:szCs w:val="24"/>
              </w:rPr>
              <w:t>±</w:t>
            </w:r>
            <w:r w:rsidR="002009C8">
              <w:rPr>
                <w:rFonts w:ascii="Times New Roman" w:hAnsi="Times New Roman" w:cs="Times New Roman"/>
                <w:color w:val="000000"/>
                <w:sz w:val="24"/>
                <w:szCs w:val="24"/>
              </w:rPr>
              <w:t>27.5</w:t>
            </w:r>
            <w:r w:rsidRPr="008E3610">
              <w:rPr>
                <w:rFonts w:ascii="Times New Roman" w:hAnsi="Times New Roman" w:cs="Times New Roman"/>
                <w:color w:val="000000"/>
                <w:sz w:val="24"/>
                <w:szCs w:val="24"/>
                <w:vertAlign w:val="superscript"/>
              </w:rPr>
              <w:t>a</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12-65</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4.0</w:t>
            </w:r>
            <w:r w:rsidRPr="008E3610">
              <w:rPr>
                <w:rFonts w:ascii="Times New Roman" w:hAnsi="Times New Roman" w:cs="Times New Roman"/>
                <w:sz w:val="24"/>
                <w:szCs w:val="24"/>
              </w:rPr>
              <w:t>±0.01</w:t>
            </w:r>
            <w:r w:rsidRPr="008E3610">
              <w:rPr>
                <w:rFonts w:ascii="Times New Roman" w:hAnsi="Times New Roman" w:cs="Times New Roman"/>
                <w:sz w:val="24"/>
                <w:szCs w:val="24"/>
                <w:vertAlign w:val="superscript"/>
              </w:rPr>
              <w:t>a</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17.73</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.06</w:t>
            </w:r>
            <w:r w:rsidRPr="008E3610">
              <w:rPr>
                <w:rFonts w:ascii="Times New Roman" w:hAnsi="Times New Roman" w:cs="Times New Roman"/>
                <w:color w:val="000000"/>
                <w:sz w:val="24"/>
                <w:szCs w:val="24"/>
                <w:vertAlign w:val="superscript"/>
              </w:rPr>
              <w:t>a</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12.8</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.1</w:t>
            </w:r>
            <w:r w:rsidRPr="008E3610">
              <w:rPr>
                <w:rFonts w:ascii="Times New Roman" w:hAnsi="Times New Roman" w:cs="Times New Roman"/>
                <w:color w:val="000000"/>
                <w:sz w:val="24"/>
                <w:szCs w:val="24"/>
                <w:vertAlign w:val="superscript"/>
              </w:rPr>
              <w:t>a</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17.7</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a</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17-18</w:t>
            </w:r>
          </w:p>
        </w:tc>
      </w:tr>
      <w:tr w:rsidR="002E69DD" w:rsidRPr="005B5835" w:rsidTr="002E69DD">
        <w:trPr>
          <w:trHeight w:val="584"/>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Mn</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13.9</w:t>
            </w:r>
            <w:r w:rsidRPr="008E3610">
              <w:rPr>
                <w:rFonts w:ascii="Times New Roman" w:hAnsi="Times New Roman" w:cs="Times New Roman"/>
                <w:sz w:val="24"/>
                <w:szCs w:val="24"/>
              </w:rPr>
              <w:t>±</w:t>
            </w:r>
            <w:r w:rsidR="002009C8">
              <w:rPr>
                <w:rFonts w:ascii="Times New Roman" w:hAnsi="Times New Roman" w:cs="Times New Roman"/>
                <w:color w:val="000000"/>
                <w:sz w:val="24"/>
                <w:szCs w:val="24"/>
              </w:rPr>
              <w:t>1.9</w:t>
            </w:r>
            <w:r w:rsidRPr="008E3610">
              <w:rPr>
                <w:rFonts w:ascii="Times New Roman" w:hAnsi="Times New Roman" w:cs="Times New Roman"/>
                <w:color w:val="000000"/>
                <w:sz w:val="24"/>
                <w:szCs w:val="24"/>
                <w:vertAlign w:val="superscript"/>
              </w:rPr>
              <w:t>ab</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12-16</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10.57</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c</w:t>
            </w:r>
          </w:p>
        </w:tc>
        <w:tc>
          <w:tcPr>
            <w:tcW w:w="796" w:type="pct"/>
          </w:tcPr>
          <w:p w:rsidR="0056302B" w:rsidRPr="008E3610" w:rsidRDefault="0056302B" w:rsidP="00591DF8">
            <w:pPr>
              <w:jc w:val="center"/>
              <w:rPr>
                <w:rFonts w:ascii="Times New Roman" w:hAnsi="Times New Roman" w:cs="Times New Roman"/>
                <w:b/>
                <w:sz w:val="24"/>
                <w:szCs w:val="24"/>
              </w:rPr>
            </w:pPr>
            <w:r w:rsidRPr="008E3610">
              <w:rPr>
                <w:rFonts w:ascii="Times New Roman" w:hAnsi="Times New Roman" w:cs="Times New Roman"/>
                <w:color w:val="000000"/>
                <w:sz w:val="24"/>
                <w:szCs w:val="24"/>
              </w:rPr>
              <w:t>13.43</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abc</w:t>
            </w:r>
          </w:p>
        </w:tc>
        <w:tc>
          <w:tcPr>
            <w:tcW w:w="663"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15.1</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a</w:t>
            </w:r>
          </w:p>
        </w:tc>
        <w:tc>
          <w:tcPr>
            <w:tcW w:w="6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11.3</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0.7</w:t>
            </w:r>
            <w:r w:rsidRPr="008E3610">
              <w:rPr>
                <w:rFonts w:ascii="Times New Roman" w:hAnsi="Times New Roman" w:cs="Times New Roman"/>
                <w:color w:val="000000"/>
                <w:sz w:val="24"/>
                <w:szCs w:val="24"/>
                <w:vertAlign w:val="superscript"/>
              </w:rPr>
              <w:t>bc</w:t>
            </w:r>
          </w:p>
        </w:tc>
        <w:tc>
          <w:tcPr>
            <w:tcW w:w="530"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11-12</w:t>
            </w:r>
          </w:p>
        </w:tc>
      </w:tr>
      <w:tr w:rsidR="002E69DD" w:rsidRPr="005B5835" w:rsidTr="002E69DD">
        <w:trPr>
          <w:trHeight w:val="593"/>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Co</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5.63</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.41</w:t>
            </w:r>
            <w:r w:rsidRPr="008E3610">
              <w:rPr>
                <w:rFonts w:ascii="Times New Roman" w:hAnsi="Times New Roman" w:cs="Times New Roman"/>
                <w:color w:val="000000"/>
                <w:sz w:val="24"/>
                <w:szCs w:val="24"/>
                <w:vertAlign w:val="superscript"/>
              </w:rPr>
              <w:t>a</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5-6</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2.27</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.15</w:t>
            </w:r>
            <w:r w:rsidRPr="008E3610">
              <w:rPr>
                <w:rFonts w:ascii="Times New Roman" w:hAnsi="Times New Roman" w:cs="Times New Roman"/>
                <w:color w:val="000000"/>
                <w:sz w:val="24"/>
                <w:szCs w:val="24"/>
                <w:vertAlign w:val="superscript"/>
              </w:rPr>
              <w:t>d</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3.07</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.01</w:t>
            </w:r>
            <w:r w:rsidRPr="008E3610">
              <w:rPr>
                <w:rFonts w:ascii="Times New Roman" w:hAnsi="Times New Roman" w:cs="Times New Roman"/>
                <w:color w:val="000000"/>
                <w:sz w:val="24"/>
                <w:szCs w:val="24"/>
                <w:vertAlign w:val="superscript"/>
              </w:rPr>
              <w:t>c</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4.00</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.01</w:t>
            </w:r>
            <w:r w:rsidRPr="008E3610">
              <w:rPr>
                <w:rFonts w:ascii="Times New Roman" w:hAnsi="Times New Roman" w:cs="Times New Roman"/>
                <w:color w:val="000000"/>
                <w:sz w:val="24"/>
                <w:szCs w:val="24"/>
                <w:vertAlign w:val="superscript"/>
              </w:rPr>
              <w:t>b</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2.27</w:t>
            </w:r>
            <w:r w:rsidRPr="008E3610">
              <w:rPr>
                <w:rFonts w:ascii="Times New Roman" w:hAnsi="Times New Roman" w:cs="Times New Roman"/>
                <w:sz w:val="24"/>
                <w:szCs w:val="24"/>
              </w:rPr>
              <w:t>±</w:t>
            </w:r>
            <w:r w:rsidRPr="008E3610">
              <w:rPr>
                <w:rFonts w:ascii="Times New Roman" w:hAnsi="Times New Roman" w:cs="Times New Roman"/>
                <w:color w:val="000000"/>
                <w:sz w:val="24"/>
                <w:szCs w:val="24"/>
              </w:rPr>
              <w:t>0.13</w:t>
            </w:r>
            <w:r w:rsidRPr="008E3610">
              <w:rPr>
                <w:rFonts w:ascii="Times New Roman" w:hAnsi="Times New Roman" w:cs="Times New Roman"/>
                <w:color w:val="000000"/>
                <w:sz w:val="24"/>
                <w:szCs w:val="24"/>
                <w:vertAlign w:val="superscript"/>
              </w:rPr>
              <w:t>d</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2-3</w:t>
            </w:r>
          </w:p>
        </w:tc>
      </w:tr>
      <w:tr w:rsidR="002E69DD" w:rsidRPr="005B5835" w:rsidTr="002E69DD">
        <w:trPr>
          <w:trHeight w:val="710"/>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Ni</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2.43</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.39</w:t>
            </w:r>
            <w:r w:rsidRPr="008E3610">
              <w:rPr>
                <w:rFonts w:ascii="Times New Roman" w:hAnsi="Times New Roman" w:cs="Times New Roman"/>
                <w:color w:val="000000"/>
                <w:sz w:val="24"/>
                <w:szCs w:val="24"/>
                <w:vertAlign w:val="superscript"/>
              </w:rPr>
              <w:t>d</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1-3</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2.43</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a</w:t>
            </w:r>
          </w:p>
        </w:tc>
        <w:tc>
          <w:tcPr>
            <w:tcW w:w="796"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1.20</w:t>
            </w:r>
            <w:r w:rsidRPr="008E3610">
              <w:rPr>
                <w:rFonts w:ascii="Times New Roman" w:hAnsi="Times New Roman" w:cs="Times New Roman"/>
                <w:sz w:val="24"/>
                <w:szCs w:val="24"/>
              </w:rPr>
              <w:t>±0.01</w:t>
            </w:r>
            <w:r w:rsidRPr="008E3610">
              <w:rPr>
                <w:rFonts w:ascii="Times New Roman" w:hAnsi="Times New Roman" w:cs="Times New Roman"/>
                <w:sz w:val="24"/>
                <w:szCs w:val="24"/>
                <w:vertAlign w:val="superscript"/>
              </w:rPr>
              <w:t>cd</w:t>
            </w:r>
          </w:p>
        </w:tc>
        <w:tc>
          <w:tcPr>
            <w:tcW w:w="663"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2.00</w:t>
            </w:r>
            <w:r w:rsidRPr="008E3610">
              <w:rPr>
                <w:rFonts w:ascii="Times New Roman" w:hAnsi="Times New Roman" w:cs="Times New Roman"/>
                <w:sz w:val="24"/>
                <w:szCs w:val="24"/>
              </w:rPr>
              <w:t>±0.01</w:t>
            </w:r>
            <w:r w:rsidRPr="008E3610">
              <w:rPr>
                <w:rFonts w:ascii="Times New Roman" w:hAnsi="Times New Roman" w:cs="Times New Roman"/>
                <w:sz w:val="24"/>
                <w:szCs w:val="24"/>
                <w:vertAlign w:val="superscript"/>
              </w:rPr>
              <w:t>b</w:t>
            </w:r>
          </w:p>
        </w:tc>
        <w:tc>
          <w:tcPr>
            <w:tcW w:w="6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1.67</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bc</w:t>
            </w:r>
          </w:p>
        </w:tc>
        <w:tc>
          <w:tcPr>
            <w:tcW w:w="530"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1-2</w:t>
            </w:r>
          </w:p>
        </w:tc>
      </w:tr>
      <w:tr w:rsidR="002E69DD" w:rsidRPr="005B5835" w:rsidTr="002E69DD">
        <w:trPr>
          <w:trHeight w:val="620"/>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Cr</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2.30</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.01</w:t>
            </w:r>
            <w:r w:rsidRPr="008E3610">
              <w:rPr>
                <w:rFonts w:ascii="Times New Roman" w:hAnsi="Times New Roman" w:cs="Times New Roman"/>
                <w:color w:val="000000"/>
                <w:sz w:val="24"/>
                <w:szCs w:val="24"/>
                <w:vertAlign w:val="superscript"/>
              </w:rPr>
              <w:t>a</w:t>
            </w:r>
          </w:p>
        </w:tc>
        <w:tc>
          <w:tcPr>
            <w:tcW w:w="575"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2-3</w:t>
            </w:r>
          </w:p>
        </w:tc>
        <w:tc>
          <w:tcPr>
            <w:tcW w:w="705"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0.90</w:t>
            </w:r>
            <w:r w:rsidRPr="008E3610">
              <w:rPr>
                <w:rFonts w:ascii="Times New Roman" w:hAnsi="Times New Roman" w:cs="Times New Roman"/>
                <w:sz w:val="24"/>
                <w:szCs w:val="24"/>
              </w:rPr>
              <w:t>±.00</w:t>
            </w:r>
            <w:r w:rsidRPr="008E3610">
              <w:rPr>
                <w:rFonts w:ascii="Times New Roman" w:hAnsi="Times New Roman" w:cs="Times New Roman"/>
                <w:sz w:val="24"/>
                <w:szCs w:val="24"/>
                <w:vertAlign w:val="superscript"/>
              </w:rPr>
              <w:t>b</w:t>
            </w:r>
          </w:p>
        </w:tc>
        <w:tc>
          <w:tcPr>
            <w:tcW w:w="796"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1.80</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.01</w:t>
            </w:r>
            <w:r w:rsidRPr="008E3610">
              <w:rPr>
                <w:rFonts w:ascii="Times New Roman" w:hAnsi="Times New Roman" w:cs="Times New Roman"/>
                <w:color w:val="000000"/>
                <w:sz w:val="24"/>
                <w:szCs w:val="24"/>
                <w:vertAlign w:val="superscript"/>
              </w:rPr>
              <w:t>a</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1.00</w:t>
            </w:r>
            <w:r w:rsidRPr="008E3610">
              <w:rPr>
                <w:rFonts w:ascii="Times New Roman" w:hAnsi="Times New Roman" w:cs="Times New Roman"/>
                <w:sz w:val="24"/>
                <w:szCs w:val="24"/>
              </w:rPr>
              <w:t>±0.01</w:t>
            </w:r>
            <w:r w:rsidRPr="008E3610">
              <w:rPr>
                <w:rFonts w:ascii="Times New Roman" w:hAnsi="Times New Roman" w:cs="Times New Roman"/>
                <w:sz w:val="24"/>
                <w:szCs w:val="24"/>
                <w:vertAlign w:val="superscript"/>
              </w:rPr>
              <w:t>b</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sz w:val="24"/>
                <w:szCs w:val="24"/>
              </w:rPr>
              <w:t>ND</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b/>
                <w:bCs/>
                <w:sz w:val="24"/>
                <w:szCs w:val="24"/>
              </w:rPr>
              <w:t>*</w:t>
            </w:r>
          </w:p>
        </w:tc>
      </w:tr>
      <w:tr w:rsidR="002E69DD" w:rsidRPr="005B5835" w:rsidTr="002E69DD">
        <w:trPr>
          <w:trHeight w:val="548"/>
        </w:trPr>
        <w:tc>
          <w:tcPr>
            <w:tcW w:w="362"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Pb</w:t>
            </w:r>
          </w:p>
        </w:tc>
        <w:tc>
          <w:tcPr>
            <w:tcW w:w="707" w:type="pct"/>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sz w:val="24"/>
                <w:szCs w:val="24"/>
              </w:rPr>
              <w:t>ND</w:t>
            </w:r>
          </w:p>
        </w:tc>
        <w:tc>
          <w:tcPr>
            <w:tcW w:w="57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b/>
                <w:bCs/>
                <w:sz w:val="24"/>
                <w:szCs w:val="24"/>
              </w:rPr>
              <w:t>*</w:t>
            </w:r>
          </w:p>
        </w:tc>
        <w:tc>
          <w:tcPr>
            <w:tcW w:w="705"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0.50</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.01</w:t>
            </w:r>
            <w:r w:rsidRPr="008E3610">
              <w:rPr>
                <w:rFonts w:ascii="Times New Roman" w:hAnsi="Times New Roman" w:cs="Times New Roman"/>
                <w:color w:val="000000"/>
                <w:sz w:val="24"/>
                <w:szCs w:val="24"/>
                <w:vertAlign w:val="superscript"/>
              </w:rPr>
              <w:t>b</w:t>
            </w:r>
          </w:p>
        </w:tc>
        <w:tc>
          <w:tcPr>
            <w:tcW w:w="796"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color w:val="000000"/>
                <w:sz w:val="24"/>
                <w:szCs w:val="24"/>
              </w:rPr>
              <w:t>0.207</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.01</w:t>
            </w:r>
            <w:r w:rsidRPr="008E3610">
              <w:rPr>
                <w:rFonts w:ascii="Times New Roman" w:hAnsi="Times New Roman" w:cs="Times New Roman"/>
                <w:color w:val="000000"/>
                <w:sz w:val="24"/>
                <w:szCs w:val="24"/>
                <w:vertAlign w:val="superscript"/>
              </w:rPr>
              <w:t>a</w:t>
            </w:r>
          </w:p>
        </w:tc>
        <w:tc>
          <w:tcPr>
            <w:tcW w:w="663"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sz w:val="24"/>
                <w:szCs w:val="24"/>
              </w:rPr>
              <w:t>ND</w:t>
            </w:r>
          </w:p>
        </w:tc>
        <w:tc>
          <w:tcPr>
            <w:tcW w:w="662"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sz w:val="24"/>
                <w:szCs w:val="24"/>
              </w:rPr>
              <w:t>ND</w:t>
            </w:r>
          </w:p>
        </w:tc>
        <w:tc>
          <w:tcPr>
            <w:tcW w:w="530" w:type="pct"/>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b/>
                <w:bCs/>
                <w:sz w:val="24"/>
                <w:szCs w:val="24"/>
              </w:rPr>
              <w:t>*</w:t>
            </w:r>
          </w:p>
        </w:tc>
      </w:tr>
      <w:tr w:rsidR="002E69DD" w:rsidRPr="005B5835" w:rsidTr="002E69DD">
        <w:trPr>
          <w:trHeight w:val="440"/>
        </w:trPr>
        <w:tc>
          <w:tcPr>
            <w:tcW w:w="362" w:type="pct"/>
            <w:tcBorders>
              <w:bottom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Cd</w:t>
            </w:r>
          </w:p>
        </w:tc>
        <w:tc>
          <w:tcPr>
            <w:tcW w:w="707" w:type="pct"/>
            <w:tcBorders>
              <w:bottom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color w:val="000000"/>
                <w:sz w:val="24"/>
                <w:szCs w:val="24"/>
              </w:rPr>
              <w:t>0.05</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.005</w:t>
            </w:r>
            <w:r w:rsidRPr="008E3610">
              <w:rPr>
                <w:rFonts w:ascii="Times New Roman" w:hAnsi="Times New Roman" w:cs="Times New Roman"/>
                <w:color w:val="000000"/>
                <w:sz w:val="24"/>
                <w:szCs w:val="24"/>
                <w:vertAlign w:val="superscript"/>
              </w:rPr>
              <w:t>b</w:t>
            </w:r>
          </w:p>
        </w:tc>
        <w:tc>
          <w:tcPr>
            <w:tcW w:w="575" w:type="pct"/>
            <w:tcBorders>
              <w:bottom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0-0.1</w:t>
            </w:r>
          </w:p>
        </w:tc>
        <w:tc>
          <w:tcPr>
            <w:tcW w:w="705" w:type="pct"/>
            <w:tcBorders>
              <w:bottom w:val="single" w:sz="4" w:space="0" w:color="auto"/>
            </w:tcBorders>
          </w:tcPr>
          <w:p w:rsidR="0056302B" w:rsidRPr="008E3610" w:rsidRDefault="0056302B" w:rsidP="00591DF8">
            <w:pPr>
              <w:jc w:val="center"/>
              <w:rPr>
                <w:rFonts w:ascii="Times New Roman" w:hAnsi="Times New Roman" w:cs="Times New Roman"/>
                <w:sz w:val="24"/>
                <w:szCs w:val="24"/>
              </w:rPr>
            </w:pPr>
            <w:r w:rsidRPr="008E3610">
              <w:rPr>
                <w:rFonts w:ascii="Times New Roman" w:hAnsi="Times New Roman" w:cs="Times New Roman"/>
                <w:color w:val="000000"/>
                <w:sz w:val="24"/>
                <w:szCs w:val="24"/>
              </w:rPr>
              <w:t>0.45</w:t>
            </w:r>
            <w:r w:rsidRPr="008E3610">
              <w:rPr>
                <w:rFonts w:ascii="Times New Roman" w:hAnsi="Times New Roman" w:cs="Times New Roman"/>
                <w:sz w:val="24"/>
                <w:szCs w:val="24"/>
              </w:rPr>
              <w:t>±0</w:t>
            </w:r>
            <w:r w:rsidRPr="008E3610">
              <w:rPr>
                <w:rFonts w:ascii="Times New Roman" w:hAnsi="Times New Roman" w:cs="Times New Roman"/>
                <w:color w:val="000000"/>
                <w:sz w:val="24"/>
                <w:szCs w:val="24"/>
              </w:rPr>
              <w:t>.05</w:t>
            </w:r>
            <w:r w:rsidRPr="008E3610">
              <w:rPr>
                <w:rFonts w:ascii="Times New Roman" w:hAnsi="Times New Roman" w:cs="Times New Roman"/>
                <w:color w:val="000000"/>
                <w:sz w:val="24"/>
                <w:szCs w:val="24"/>
                <w:vertAlign w:val="superscript"/>
              </w:rPr>
              <w:t>a</w:t>
            </w:r>
          </w:p>
        </w:tc>
        <w:tc>
          <w:tcPr>
            <w:tcW w:w="796" w:type="pct"/>
            <w:tcBorders>
              <w:bottom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sz w:val="24"/>
                <w:szCs w:val="24"/>
              </w:rPr>
              <w:t>ND</w:t>
            </w:r>
          </w:p>
        </w:tc>
        <w:tc>
          <w:tcPr>
            <w:tcW w:w="663" w:type="pct"/>
            <w:tcBorders>
              <w:bottom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sz w:val="24"/>
                <w:szCs w:val="24"/>
              </w:rPr>
              <w:t>ND</w:t>
            </w:r>
          </w:p>
        </w:tc>
        <w:tc>
          <w:tcPr>
            <w:tcW w:w="662" w:type="pct"/>
            <w:tcBorders>
              <w:bottom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Cs/>
                <w:sz w:val="24"/>
                <w:szCs w:val="24"/>
              </w:rPr>
            </w:pPr>
            <w:r w:rsidRPr="008E3610">
              <w:rPr>
                <w:rFonts w:ascii="Times New Roman" w:hAnsi="Times New Roman" w:cs="Times New Roman"/>
                <w:bCs/>
                <w:sz w:val="24"/>
                <w:szCs w:val="24"/>
              </w:rPr>
              <w:t>ND</w:t>
            </w:r>
          </w:p>
        </w:tc>
        <w:tc>
          <w:tcPr>
            <w:tcW w:w="530" w:type="pct"/>
            <w:tcBorders>
              <w:bottom w:val="single" w:sz="4" w:space="0" w:color="auto"/>
            </w:tcBorders>
          </w:tcPr>
          <w:p w:rsidR="0056302B" w:rsidRPr="008E3610" w:rsidRDefault="0056302B" w:rsidP="00591DF8">
            <w:pPr>
              <w:autoSpaceDE w:val="0"/>
              <w:autoSpaceDN w:val="0"/>
              <w:adjustRightInd w:val="0"/>
              <w:jc w:val="center"/>
              <w:rPr>
                <w:rFonts w:ascii="Times New Roman" w:hAnsi="Times New Roman" w:cs="Times New Roman"/>
                <w:b/>
                <w:bCs/>
                <w:sz w:val="24"/>
                <w:szCs w:val="24"/>
              </w:rPr>
            </w:pPr>
            <w:r w:rsidRPr="008E3610">
              <w:rPr>
                <w:rFonts w:ascii="Times New Roman" w:hAnsi="Times New Roman" w:cs="Times New Roman"/>
                <w:b/>
                <w:bCs/>
                <w:sz w:val="24"/>
                <w:szCs w:val="24"/>
              </w:rPr>
              <w:t>*</w:t>
            </w:r>
          </w:p>
        </w:tc>
      </w:tr>
    </w:tbl>
    <w:p w:rsidR="0056302B" w:rsidRPr="00230212" w:rsidRDefault="0056302B" w:rsidP="00230212">
      <w:pPr>
        <w:spacing w:line="360" w:lineRule="auto"/>
        <w:rPr>
          <w:rFonts w:ascii="Times New Roman" w:hAnsi="Times New Roman" w:cs="Times New Roman"/>
          <w:sz w:val="24"/>
          <w:szCs w:val="24"/>
        </w:rPr>
      </w:pPr>
      <w:r w:rsidRPr="00B0295B">
        <w:rPr>
          <w:rFonts w:ascii="Times New Roman" w:hAnsi="Times New Roman" w:cs="Times New Roman"/>
          <w:sz w:val="24"/>
          <w:szCs w:val="24"/>
        </w:rPr>
        <w:t>Value with different letters along the ro</w:t>
      </w:r>
      <w:r w:rsidR="007A59A5">
        <w:rPr>
          <w:rFonts w:ascii="Times New Roman" w:hAnsi="Times New Roman" w:cs="Times New Roman"/>
          <w:sz w:val="24"/>
          <w:szCs w:val="24"/>
        </w:rPr>
        <w:t>w are significantly different (</w:t>
      </w:r>
      <w:r w:rsidR="007A59A5" w:rsidRPr="00063B2D">
        <w:rPr>
          <w:rFonts w:ascii="Times New Roman" w:eastAsiaTheme="minorEastAsia" w:hAnsi="Times New Roman" w:cs="Times New Roman"/>
          <w:sz w:val="24"/>
          <w:szCs w:val="24"/>
        </w:rPr>
        <w:t>α</w:t>
      </w:r>
      <w:r w:rsidR="007A59A5" w:rsidRPr="00B0295B">
        <w:rPr>
          <w:rFonts w:ascii="Times New Roman" w:hAnsi="Times New Roman" w:cs="Times New Roman"/>
          <w:sz w:val="24"/>
          <w:szCs w:val="24"/>
        </w:rPr>
        <w:t xml:space="preserve"> </w:t>
      </w:r>
      <w:r w:rsidRPr="00B0295B">
        <w:rPr>
          <w:rFonts w:ascii="Times New Roman" w:hAnsi="Times New Roman" w:cs="Times New Roman"/>
          <w:sz w:val="24"/>
          <w:szCs w:val="24"/>
        </w:rPr>
        <w:t>&lt;</w:t>
      </w:r>
      <w:r w:rsidR="00910ADD">
        <w:rPr>
          <w:rFonts w:ascii="Times New Roman" w:hAnsi="Times New Roman" w:cs="Times New Roman"/>
          <w:sz w:val="24"/>
          <w:szCs w:val="24"/>
        </w:rPr>
        <w:t xml:space="preserve"> </w:t>
      </w:r>
      <w:r w:rsidRPr="00B0295B">
        <w:rPr>
          <w:rFonts w:ascii="Times New Roman" w:hAnsi="Times New Roman" w:cs="Times New Roman"/>
          <w:sz w:val="24"/>
          <w:szCs w:val="24"/>
        </w:rPr>
        <w:t xml:space="preserve">0.05) </w:t>
      </w:r>
    </w:p>
    <w:p w:rsidR="00A102D7" w:rsidRPr="002E208F" w:rsidRDefault="00230212" w:rsidP="002E208F">
      <w:pPr>
        <w:spacing w:line="360" w:lineRule="auto"/>
        <w:rPr>
          <w:rFonts w:ascii="Times New Roman" w:hAnsi="Times New Roman" w:cs="Times New Roman"/>
          <w:sz w:val="24"/>
          <w:szCs w:val="24"/>
        </w:rPr>
        <w:sectPr w:rsidR="00A102D7" w:rsidRPr="002E208F" w:rsidSect="00A102D7">
          <w:pgSz w:w="12240" w:h="15840"/>
          <w:pgMar w:top="1440" w:right="1440" w:bottom="1440" w:left="1728" w:header="720" w:footer="720" w:gutter="0"/>
          <w:cols w:space="720"/>
          <w:docGrid w:linePitch="360"/>
        </w:sectPr>
      </w:pPr>
      <w:r w:rsidRPr="00230212">
        <w:rPr>
          <w:rFonts w:ascii="Times New Roman" w:hAnsi="Times New Roman" w:cs="Times New Roman"/>
          <w:b/>
          <w:sz w:val="24"/>
          <w:szCs w:val="24"/>
        </w:rPr>
        <w:t>Note</w:t>
      </w:r>
      <w:r w:rsidRPr="00B0295B">
        <w:rPr>
          <w:rFonts w:ascii="Times New Roman" w:hAnsi="Times New Roman" w:cs="Times New Roman"/>
          <w:sz w:val="24"/>
          <w:szCs w:val="24"/>
        </w:rPr>
        <w:t xml:space="preserve">: </w:t>
      </w:r>
      <w:r>
        <w:rPr>
          <w:rFonts w:ascii="Times New Roman" w:hAnsi="Times New Roman" w:cs="Times New Roman"/>
          <w:sz w:val="24"/>
          <w:szCs w:val="24"/>
        </w:rPr>
        <w:t xml:space="preserve"> ND, Below detection </w:t>
      </w:r>
      <w:r w:rsidR="007A54AE">
        <w:rPr>
          <w:rFonts w:ascii="Times New Roman" w:hAnsi="Times New Roman" w:cs="Times New Roman"/>
          <w:sz w:val="24"/>
          <w:szCs w:val="24"/>
        </w:rPr>
        <w:t>limit:</w:t>
      </w:r>
      <w:r>
        <w:rPr>
          <w:rFonts w:ascii="Times New Roman" w:hAnsi="Times New Roman" w:cs="Times New Roman"/>
          <w:sz w:val="24"/>
          <w:szCs w:val="24"/>
        </w:rPr>
        <w:t xml:space="preserve"> </w:t>
      </w:r>
      <w:r w:rsidRPr="00B0295B">
        <w:rPr>
          <w:rFonts w:ascii="Times New Roman" w:hAnsi="Times New Roman" w:cs="Times New Roman"/>
          <w:sz w:val="24"/>
          <w:szCs w:val="24"/>
        </w:rPr>
        <w:t>*</w:t>
      </w:r>
      <w:r w:rsidR="007A54AE">
        <w:rPr>
          <w:rFonts w:ascii="Times New Roman" w:hAnsi="Times New Roman" w:cs="Times New Roman"/>
          <w:sz w:val="24"/>
          <w:szCs w:val="24"/>
        </w:rPr>
        <w:t xml:space="preserve">, </w:t>
      </w:r>
      <w:r w:rsidR="007A54AE" w:rsidRPr="00B0295B">
        <w:rPr>
          <w:rFonts w:ascii="Times New Roman" w:hAnsi="Times New Roman" w:cs="Times New Roman"/>
          <w:sz w:val="24"/>
          <w:szCs w:val="24"/>
        </w:rPr>
        <w:t>Range</w:t>
      </w:r>
      <w:r w:rsidRPr="00B0295B">
        <w:rPr>
          <w:rFonts w:ascii="Times New Roman" w:hAnsi="Times New Roman" w:cs="Times New Roman"/>
          <w:sz w:val="24"/>
          <w:szCs w:val="24"/>
        </w:rPr>
        <w:t xml:space="preserve"> is</w:t>
      </w:r>
      <w:r w:rsidRPr="00230212">
        <w:rPr>
          <w:rFonts w:ascii="Times New Roman" w:hAnsi="Times New Roman" w:cs="Times New Roman"/>
          <w:sz w:val="24"/>
          <w:szCs w:val="24"/>
        </w:rPr>
        <w:t xml:space="preserve"> </w:t>
      </w:r>
      <w:r>
        <w:rPr>
          <w:rFonts w:ascii="Times New Roman" w:hAnsi="Times New Roman" w:cs="Times New Roman"/>
          <w:sz w:val="24"/>
          <w:szCs w:val="24"/>
        </w:rPr>
        <w:t>unavailable</w:t>
      </w:r>
      <w:r w:rsidR="00151B4F">
        <w:rPr>
          <w:rFonts w:ascii="Times New Roman" w:hAnsi="Times New Roman" w:cs="Times New Roman"/>
          <w:sz w:val="24"/>
          <w:szCs w:val="24"/>
        </w:rPr>
        <w:t>; n = number of samples</w:t>
      </w:r>
    </w:p>
    <w:p w:rsidR="006E56FB" w:rsidRDefault="006E56FB" w:rsidP="006E56FB">
      <w:pPr>
        <w:autoSpaceDE w:val="0"/>
        <w:autoSpaceDN w:val="0"/>
        <w:adjustRightInd w:val="0"/>
        <w:spacing w:after="0" w:line="240" w:lineRule="auto"/>
        <w:rPr>
          <w:rFonts w:ascii="Times New Roman" w:hAnsi="Times New Roman" w:cs="Times New Roman"/>
          <w:b/>
          <w:bCs/>
          <w:sz w:val="18"/>
          <w:szCs w:val="18"/>
        </w:rPr>
      </w:pPr>
    </w:p>
    <w:p w:rsidR="008E6E93" w:rsidRDefault="007912A9" w:rsidP="008E6E93">
      <w:pPr>
        <w:pStyle w:val="Heading3"/>
        <w:numPr>
          <w:ilvl w:val="2"/>
          <w:numId w:val="4"/>
        </w:numPr>
        <w:spacing w:before="0"/>
        <w:ind w:left="1224"/>
        <w:rPr>
          <w:rFonts w:ascii="Times New Roman" w:hAnsi="Times New Roman" w:cs="Times New Roman"/>
          <w:color w:val="auto"/>
          <w:sz w:val="28"/>
          <w:szCs w:val="28"/>
        </w:rPr>
      </w:pPr>
      <w:r w:rsidRPr="00F30153">
        <w:rPr>
          <w:rFonts w:ascii="Times New Roman" w:hAnsi="Times New Roman" w:cs="Times New Roman"/>
          <w:color w:val="auto"/>
          <w:sz w:val="24"/>
          <w:szCs w:val="24"/>
        </w:rPr>
        <w:t xml:space="preserve"> </w:t>
      </w:r>
      <w:bookmarkStart w:id="78" w:name="_Toc515997589"/>
      <w:r w:rsidR="009F3CCB">
        <w:rPr>
          <w:rFonts w:ascii="Times New Roman" w:hAnsi="Times New Roman" w:cs="Times New Roman"/>
          <w:color w:val="auto"/>
          <w:sz w:val="28"/>
          <w:szCs w:val="28"/>
        </w:rPr>
        <w:t xml:space="preserve">Profiles </w:t>
      </w:r>
      <w:r w:rsidR="005F1918" w:rsidRPr="005E2401">
        <w:rPr>
          <w:rFonts w:ascii="Times New Roman" w:hAnsi="Times New Roman" w:cs="Times New Roman"/>
          <w:color w:val="auto"/>
          <w:sz w:val="28"/>
          <w:szCs w:val="28"/>
        </w:rPr>
        <w:t xml:space="preserve">of Metals in </w:t>
      </w:r>
      <w:r w:rsidR="00C862AC" w:rsidRPr="005E2401">
        <w:rPr>
          <w:rFonts w:ascii="Times New Roman" w:hAnsi="Times New Roman" w:cs="Times New Roman"/>
          <w:color w:val="auto"/>
          <w:sz w:val="28"/>
          <w:szCs w:val="28"/>
        </w:rPr>
        <w:t>East Gojjam Zone</w:t>
      </w:r>
      <w:bookmarkEnd w:id="78"/>
    </w:p>
    <w:p w:rsidR="00882581" w:rsidRPr="00882581" w:rsidRDefault="00882581" w:rsidP="00882581">
      <w:pPr>
        <w:ind w:left="720"/>
      </w:pPr>
    </w:p>
    <w:p w:rsidR="005F1918" w:rsidRPr="00F278AE" w:rsidRDefault="008E6E93" w:rsidP="00F278AE">
      <w:pPr>
        <w:spacing w:line="360" w:lineRule="auto"/>
        <w:jc w:val="both"/>
      </w:pPr>
      <w:r>
        <w:rPr>
          <w:rFonts w:ascii="Times New Roman" w:hAnsi="Times New Roman" w:cs="Times New Roman"/>
          <w:b/>
          <w:sz w:val="24"/>
          <w:szCs w:val="24"/>
        </w:rPr>
        <w:t>(</w:t>
      </w:r>
      <w:r w:rsidR="00E836A6">
        <w:rPr>
          <w:rFonts w:ascii="Times New Roman" w:hAnsi="Times New Roman" w:cs="Times New Roman"/>
          <w:b/>
          <w:sz w:val="24"/>
          <w:szCs w:val="24"/>
        </w:rPr>
        <w:t>Tables 7</w:t>
      </w:r>
      <w:r>
        <w:rPr>
          <w:rFonts w:ascii="Times New Roman" w:hAnsi="Times New Roman" w:cs="Times New Roman"/>
          <w:b/>
          <w:sz w:val="24"/>
          <w:szCs w:val="24"/>
        </w:rPr>
        <w:t>)</w:t>
      </w:r>
      <w:r>
        <w:rPr>
          <w:rFonts w:ascii="Times New Roman" w:hAnsi="Times New Roman" w:cs="Times New Roman"/>
          <w:sz w:val="24"/>
          <w:szCs w:val="24"/>
        </w:rPr>
        <w:t xml:space="preserve"> present the mineral composition of samples from East Gojjam</w:t>
      </w:r>
      <w:r w:rsidR="003B070C">
        <w:rPr>
          <w:rFonts w:ascii="Times New Roman" w:hAnsi="Times New Roman" w:cs="Times New Roman"/>
          <w:sz w:val="24"/>
          <w:szCs w:val="24"/>
        </w:rPr>
        <w:t xml:space="preserve"> Zone. In all the samples, the e</w:t>
      </w:r>
      <w:r>
        <w:rPr>
          <w:rFonts w:ascii="Times New Roman" w:hAnsi="Times New Roman" w:cs="Times New Roman"/>
          <w:sz w:val="24"/>
          <w:szCs w:val="24"/>
        </w:rPr>
        <w:t xml:space="preserve">lements K, Mg, Ca and Na were the most abundant with mean concentration </w:t>
      </w:r>
      <w:r w:rsidR="00D30868">
        <w:rPr>
          <w:rFonts w:ascii="Times New Roman" w:hAnsi="Times New Roman" w:cs="Times New Roman"/>
          <w:sz w:val="24"/>
          <w:szCs w:val="24"/>
        </w:rPr>
        <w:t xml:space="preserve">of </w:t>
      </w:r>
      <w:r w:rsidR="003B070C">
        <w:rPr>
          <w:rFonts w:ascii="Times New Roman" w:hAnsi="Times New Roman" w:cs="Times New Roman"/>
          <w:sz w:val="24"/>
          <w:szCs w:val="24"/>
        </w:rPr>
        <w:t>16646 mg</w:t>
      </w:r>
      <w:r w:rsidR="005F1918" w:rsidRPr="00A51EE9">
        <w:rPr>
          <w:rFonts w:ascii="Times New Roman" w:hAnsi="Times New Roman" w:cs="Times New Roman"/>
          <w:sz w:val="24"/>
          <w:szCs w:val="24"/>
        </w:rPr>
        <w:t xml:space="preserve"> kg</w:t>
      </w:r>
      <w:r w:rsidR="005F1918" w:rsidRPr="00A51EE9">
        <w:rPr>
          <w:rFonts w:ascii="Symbol" w:hAnsi="Symbol" w:cs="Symbol"/>
          <w:sz w:val="24"/>
          <w:szCs w:val="24"/>
          <w:vertAlign w:val="superscript"/>
        </w:rPr>
        <w:t></w:t>
      </w:r>
      <w:r w:rsidR="005F1918" w:rsidRPr="00A51EE9">
        <w:rPr>
          <w:rFonts w:ascii="Times New Roman" w:hAnsi="Times New Roman" w:cs="Times New Roman"/>
          <w:sz w:val="24"/>
          <w:szCs w:val="24"/>
          <w:vertAlign w:val="superscript"/>
        </w:rPr>
        <w:t>1</w:t>
      </w:r>
      <w:r w:rsidR="005F1918" w:rsidRPr="00A51EE9">
        <w:rPr>
          <w:rFonts w:ascii="Times New Roman" w:hAnsi="Times New Roman" w:cs="Times New Roman"/>
          <w:sz w:val="24"/>
          <w:szCs w:val="24"/>
        </w:rPr>
        <w:t xml:space="preserve">, </w:t>
      </w:r>
      <w:r w:rsidR="003B070C">
        <w:rPr>
          <w:rFonts w:ascii="Times New Roman" w:hAnsi="Times New Roman" w:cs="Times New Roman"/>
          <w:sz w:val="24"/>
          <w:szCs w:val="24"/>
        </w:rPr>
        <w:t>1468</w:t>
      </w:r>
      <w:r w:rsidR="005F1918" w:rsidRPr="00A51EE9">
        <w:rPr>
          <w:rFonts w:ascii="Times New Roman" w:hAnsi="Times New Roman" w:cs="Times New Roman"/>
          <w:sz w:val="24"/>
          <w:szCs w:val="24"/>
        </w:rPr>
        <w:t xml:space="preserve"> mg kg</w:t>
      </w:r>
      <w:r w:rsidR="005F1918" w:rsidRPr="00A51EE9">
        <w:rPr>
          <w:rFonts w:ascii="Symbol" w:hAnsi="Symbol" w:cs="Symbol"/>
          <w:sz w:val="24"/>
          <w:szCs w:val="24"/>
          <w:vertAlign w:val="superscript"/>
        </w:rPr>
        <w:t></w:t>
      </w:r>
      <w:r w:rsidR="005F1918" w:rsidRPr="00A51EE9">
        <w:rPr>
          <w:rFonts w:ascii="Times New Roman" w:hAnsi="Times New Roman" w:cs="Times New Roman"/>
          <w:sz w:val="24"/>
          <w:szCs w:val="24"/>
          <w:vertAlign w:val="superscript"/>
        </w:rPr>
        <w:t>1</w:t>
      </w:r>
      <w:r w:rsidR="00D30868" w:rsidRPr="00A51EE9">
        <w:rPr>
          <w:rFonts w:ascii="Times New Roman" w:hAnsi="Times New Roman" w:cs="Times New Roman"/>
          <w:sz w:val="24"/>
          <w:szCs w:val="24"/>
        </w:rPr>
        <w:t xml:space="preserve">, </w:t>
      </w:r>
      <w:r w:rsidR="003B070C">
        <w:rPr>
          <w:rFonts w:ascii="Times New Roman" w:hAnsi="Times New Roman" w:cs="Times New Roman"/>
          <w:sz w:val="24"/>
          <w:szCs w:val="24"/>
        </w:rPr>
        <w:t>848 mg</w:t>
      </w:r>
      <w:r>
        <w:rPr>
          <w:rFonts w:ascii="Times New Roman" w:hAnsi="Times New Roman" w:cs="Times New Roman"/>
          <w:sz w:val="24"/>
          <w:szCs w:val="24"/>
        </w:rPr>
        <w:t xml:space="preserve"> </w:t>
      </w:r>
      <w:r w:rsidR="005F1918" w:rsidRPr="00A51EE9">
        <w:rPr>
          <w:rFonts w:ascii="Times New Roman" w:hAnsi="Times New Roman" w:cs="Times New Roman"/>
          <w:sz w:val="24"/>
          <w:szCs w:val="24"/>
        </w:rPr>
        <w:t>kg</w:t>
      </w:r>
      <w:r w:rsidR="005F1918" w:rsidRPr="00A51EE9">
        <w:rPr>
          <w:rFonts w:ascii="Symbol" w:hAnsi="Symbol" w:cs="Symbol"/>
          <w:sz w:val="24"/>
          <w:szCs w:val="24"/>
          <w:vertAlign w:val="superscript"/>
        </w:rPr>
        <w:t></w:t>
      </w:r>
      <w:r w:rsidR="005F1918" w:rsidRPr="00A51EE9">
        <w:rPr>
          <w:rFonts w:ascii="Times New Roman" w:hAnsi="Times New Roman" w:cs="Times New Roman"/>
          <w:sz w:val="24"/>
          <w:szCs w:val="24"/>
          <w:vertAlign w:val="superscript"/>
        </w:rPr>
        <w:t>1</w:t>
      </w:r>
      <w:r w:rsidR="005F1918" w:rsidRPr="00A51EE9">
        <w:rPr>
          <w:rFonts w:ascii="Times New Roman" w:hAnsi="Times New Roman" w:cs="Times New Roman"/>
          <w:sz w:val="24"/>
          <w:szCs w:val="24"/>
        </w:rPr>
        <w:t xml:space="preserve"> and</w:t>
      </w:r>
      <w:r w:rsidR="00646314">
        <w:rPr>
          <w:rFonts w:ascii="Times New Roman" w:hAnsi="Times New Roman" w:cs="Times New Roman"/>
          <w:sz w:val="24"/>
          <w:szCs w:val="24"/>
        </w:rPr>
        <w:t xml:space="preserve"> 232</w:t>
      </w:r>
      <w:r w:rsidR="005F1918" w:rsidRPr="00A51EE9">
        <w:rPr>
          <w:rFonts w:ascii="Times New Roman" w:hAnsi="Times New Roman" w:cs="Times New Roman"/>
          <w:sz w:val="24"/>
          <w:szCs w:val="24"/>
        </w:rPr>
        <w:t xml:space="preserve"> mg Kg</w:t>
      </w:r>
      <w:r w:rsidR="005F1918" w:rsidRPr="00A51EE9">
        <w:rPr>
          <w:rFonts w:ascii="Times New Roman" w:hAnsi="Times New Roman" w:cs="Times New Roman"/>
          <w:sz w:val="24"/>
          <w:szCs w:val="24"/>
          <w:vertAlign w:val="superscript"/>
        </w:rPr>
        <w:t>-1</w:t>
      </w:r>
      <w:r w:rsidR="005F1918" w:rsidRPr="00A51EE9">
        <w:rPr>
          <w:rFonts w:ascii="Times New Roman" w:hAnsi="Times New Roman" w:cs="Times New Roman"/>
          <w:sz w:val="24"/>
          <w:szCs w:val="24"/>
        </w:rPr>
        <w:t xml:space="preserve">. </w:t>
      </w:r>
      <w:r w:rsidR="003B070C">
        <w:rPr>
          <w:rFonts w:ascii="Times New Roman" w:hAnsi="Times New Roman" w:cs="Times New Roman"/>
          <w:sz w:val="24"/>
          <w:szCs w:val="24"/>
        </w:rPr>
        <w:t>Na was</w:t>
      </w:r>
      <w:r w:rsidR="00B06E45">
        <w:rPr>
          <w:rFonts w:ascii="Times New Roman" w:hAnsi="Times New Roman" w:cs="Times New Roman"/>
          <w:sz w:val="24"/>
          <w:szCs w:val="24"/>
        </w:rPr>
        <w:t xml:space="preserve"> </w:t>
      </w:r>
      <w:r w:rsidR="004C5FDA">
        <w:rPr>
          <w:rFonts w:ascii="Times New Roman" w:hAnsi="Times New Roman" w:cs="Times New Roman"/>
          <w:sz w:val="24"/>
          <w:szCs w:val="24"/>
        </w:rPr>
        <w:t>found</w:t>
      </w:r>
      <w:r w:rsidR="00B06E45">
        <w:rPr>
          <w:rFonts w:ascii="Times New Roman" w:hAnsi="Times New Roman" w:cs="Times New Roman"/>
          <w:sz w:val="24"/>
          <w:szCs w:val="24"/>
        </w:rPr>
        <w:t xml:space="preserve"> in this </w:t>
      </w:r>
      <w:r w:rsidR="003B070C">
        <w:rPr>
          <w:rFonts w:ascii="Times New Roman" w:hAnsi="Times New Roman" w:cs="Times New Roman"/>
          <w:sz w:val="24"/>
          <w:szCs w:val="24"/>
        </w:rPr>
        <w:t xml:space="preserve">zone higher than </w:t>
      </w:r>
      <w:r w:rsidR="00F278AE">
        <w:rPr>
          <w:rFonts w:ascii="Times New Roman" w:hAnsi="Times New Roman" w:cs="Times New Roman"/>
          <w:sz w:val="24"/>
          <w:szCs w:val="24"/>
        </w:rPr>
        <w:t>other zones sodium content</w:t>
      </w:r>
      <w:r>
        <w:rPr>
          <w:rFonts w:ascii="Times New Roman" w:hAnsi="Times New Roman" w:cs="Times New Roman"/>
          <w:sz w:val="24"/>
          <w:szCs w:val="24"/>
        </w:rPr>
        <w:t>.</w:t>
      </w:r>
      <w:r w:rsidR="00F278AE">
        <w:rPr>
          <w:rFonts w:ascii="Times New Roman" w:hAnsi="Times New Roman" w:cs="Times New Roman"/>
          <w:sz w:val="24"/>
          <w:szCs w:val="24"/>
        </w:rPr>
        <w:t xml:space="preserve"> </w:t>
      </w:r>
      <w:r w:rsidR="005F1918" w:rsidRPr="00A51EE9">
        <w:rPr>
          <w:rFonts w:ascii="Times New Roman" w:hAnsi="Times New Roman" w:cs="Times New Roman"/>
          <w:sz w:val="24"/>
          <w:szCs w:val="24"/>
        </w:rPr>
        <w:t>The mean concentrations of Fe, Si, Zn, Ni, Mn, Cu and Co were</w:t>
      </w:r>
      <w:r w:rsidR="00646314">
        <w:rPr>
          <w:rFonts w:ascii="Times New Roman" w:hAnsi="Times New Roman" w:cs="Times New Roman"/>
          <w:sz w:val="24"/>
          <w:szCs w:val="24"/>
        </w:rPr>
        <w:t xml:space="preserve"> 54.5, 50.5, 11.5, 24</w:t>
      </w:r>
      <w:r w:rsidR="00D518E0">
        <w:rPr>
          <w:rFonts w:ascii="Times New Roman" w:hAnsi="Times New Roman" w:cs="Times New Roman"/>
          <w:sz w:val="24"/>
          <w:szCs w:val="24"/>
        </w:rPr>
        <w:t>.1</w:t>
      </w:r>
      <w:r w:rsidR="00646314">
        <w:rPr>
          <w:rFonts w:ascii="Times New Roman" w:hAnsi="Times New Roman" w:cs="Times New Roman"/>
          <w:sz w:val="24"/>
          <w:szCs w:val="24"/>
        </w:rPr>
        <w:t>, 23</w:t>
      </w:r>
      <w:r w:rsidR="00D518E0">
        <w:rPr>
          <w:rFonts w:ascii="Times New Roman" w:hAnsi="Times New Roman" w:cs="Times New Roman"/>
          <w:sz w:val="24"/>
          <w:szCs w:val="24"/>
        </w:rPr>
        <w:t>.2</w:t>
      </w:r>
      <w:r w:rsidR="005F1918" w:rsidRPr="00A51EE9">
        <w:rPr>
          <w:rFonts w:ascii="Times New Roman" w:hAnsi="Times New Roman" w:cs="Times New Roman"/>
          <w:sz w:val="24"/>
          <w:szCs w:val="24"/>
        </w:rPr>
        <w:t xml:space="preserve">, </w:t>
      </w:r>
      <w:r w:rsidR="00646314">
        <w:rPr>
          <w:rFonts w:ascii="Times New Roman" w:hAnsi="Times New Roman" w:cs="Times New Roman"/>
          <w:sz w:val="24"/>
          <w:szCs w:val="24"/>
        </w:rPr>
        <w:t>18.5 and 10.5</w:t>
      </w:r>
      <w:r w:rsidR="00F278AE">
        <w:rPr>
          <w:rFonts w:ascii="Times New Roman" w:hAnsi="Times New Roman" w:cs="Times New Roman"/>
          <w:sz w:val="24"/>
          <w:szCs w:val="24"/>
        </w:rPr>
        <w:t xml:space="preserve"> mg k</w:t>
      </w:r>
      <w:r w:rsidR="005F1918" w:rsidRPr="00A51EE9">
        <w:rPr>
          <w:rFonts w:ascii="Times New Roman" w:hAnsi="Times New Roman" w:cs="Times New Roman"/>
          <w:sz w:val="24"/>
          <w:szCs w:val="24"/>
        </w:rPr>
        <w:t>g</w:t>
      </w:r>
      <w:r w:rsidR="005F1918" w:rsidRPr="00A51EE9">
        <w:rPr>
          <w:rFonts w:ascii="Times New Roman" w:hAnsi="Times New Roman" w:cs="Times New Roman"/>
          <w:sz w:val="24"/>
          <w:szCs w:val="24"/>
          <w:vertAlign w:val="superscript"/>
        </w:rPr>
        <w:t>-1</w:t>
      </w:r>
      <w:r w:rsidR="00D713AF" w:rsidRPr="00A51EE9">
        <w:rPr>
          <w:rFonts w:ascii="Times New Roman" w:hAnsi="Times New Roman" w:cs="Times New Roman"/>
          <w:sz w:val="24"/>
          <w:szCs w:val="24"/>
        </w:rPr>
        <w:t xml:space="preserve"> respectively</w:t>
      </w:r>
      <w:r w:rsidR="005F1918" w:rsidRPr="00A51EE9">
        <w:rPr>
          <w:rFonts w:ascii="Times New Roman" w:hAnsi="Times New Roman" w:cs="Times New Roman"/>
          <w:sz w:val="24"/>
          <w:szCs w:val="24"/>
        </w:rPr>
        <w:t>.</w:t>
      </w:r>
      <w:r>
        <w:rPr>
          <w:rFonts w:ascii="Times New Roman" w:hAnsi="Times New Roman" w:cs="Times New Roman"/>
          <w:sz w:val="24"/>
          <w:szCs w:val="24"/>
        </w:rPr>
        <w:t xml:space="preserve"> Among</w:t>
      </w:r>
      <w:r w:rsidRPr="008E6E93">
        <w:rPr>
          <w:rFonts w:ascii="Times New Roman" w:hAnsi="Times New Roman" w:cs="Times New Roman"/>
          <w:sz w:val="24"/>
          <w:szCs w:val="24"/>
        </w:rPr>
        <w:t xml:space="preserve"> </w:t>
      </w:r>
      <w:r>
        <w:rPr>
          <w:rFonts w:ascii="Times New Roman" w:hAnsi="Times New Roman" w:cs="Times New Roman"/>
          <w:sz w:val="24"/>
          <w:szCs w:val="24"/>
        </w:rPr>
        <w:t>the micronutrients, Fe was found to</w:t>
      </w:r>
      <w:r w:rsidR="00D713AF">
        <w:rPr>
          <w:rFonts w:ascii="Times New Roman" w:hAnsi="Times New Roman" w:cs="Times New Roman"/>
          <w:sz w:val="24"/>
          <w:szCs w:val="24"/>
        </w:rPr>
        <w:t xml:space="preserve"> </w:t>
      </w:r>
      <w:r w:rsidR="00A553A0" w:rsidRPr="00A553A0">
        <w:rPr>
          <w:rFonts w:ascii="Times New Roman" w:hAnsi="Times New Roman" w:cs="Times New Roman"/>
          <w:sz w:val="24"/>
          <w:szCs w:val="24"/>
        </w:rPr>
        <w:t xml:space="preserve">highest </w:t>
      </w:r>
      <w:r>
        <w:rPr>
          <w:rFonts w:ascii="Times New Roman" w:hAnsi="Times New Roman" w:cs="Times New Roman"/>
          <w:sz w:val="24"/>
          <w:szCs w:val="24"/>
        </w:rPr>
        <w:t xml:space="preserve">concentration </w:t>
      </w:r>
      <w:r w:rsidR="00261BE4">
        <w:rPr>
          <w:rFonts w:ascii="Times New Roman" w:hAnsi="Times New Roman" w:cs="Times New Roman"/>
          <w:sz w:val="24"/>
          <w:szCs w:val="24"/>
        </w:rPr>
        <w:t>while</w:t>
      </w:r>
      <w:r w:rsidR="00A553A0" w:rsidRPr="00A553A0">
        <w:rPr>
          <w:rFonts w:ascii="Times New Roman" w:hAnsi="Times New Roman" w:cs="Times New Roman"/>
          <w:sz w:val="24"/>
          <w:szCs w:val="24"/>
        </w:rPr>
        <w:t xml:space="preserve"> </w:t>
      </w:r>
      <w:r w:rsidR="00A553A0">
        <w:rPr>
          <w:rFonts w:ascii="Times New Roman" w:hAnsi="Times New Roman" w:cs="Times New Roman"/>
          <w:sz w:val="24"/>
          <w:szCs w:val="24"/>
        </w:rPr>
        <w:t>Co</w:t>
      </w:r>
      <w:r w:rsidR="00A553A0" w:rsidRPr="00A553A0">
        <w:rPr>
          <w:rFonts w:ascii="Times New Roman" w:hAnsi="Times New Roman" w:cs="Times New Roman"/>
          <w:sz w:val="24"/>
          <w:szCs w:val="24"/>
        </w:rPr>
        <w:t xml:space="preserve"> accounts the smallest value in this zone.</w:t>
      </w:r>
      <w:r w:rsidR="00261BE4" w:rsidRPr="00261BE4">
        <w:rPr>
          <w:rFonts w:ascii="Times New Roman" w:hAnsi="Times New Roman" w:cs="Times New Roman"/>
          <w:sz w:val="24"/>
          <w:szCs w:val="24"/>
        </w:rPr>
        <w:t xml:space="preserve"> </w:t>
      </w:r>
      <w:r w:rsidR="00261BE4">
        <w:rPr>
          <w:rFonts w:ascii="Times New Roman" w:hAnsi="Times New Roman" w:cs="Times New Roman"/>
          <w:sz w:val="24"/>
          <w:szCs w:val="24"/>
        </w:rPr>
        <w:t>Compared with other zones, the level of Co</w:t>
      </w:r>
      <w:r w:rsidR="00261BE4" w:rsidRPr="00A553A0">
        <w:rPr>
          <w:rFonts w:ascii="Times New Roman" w:hAnsi="Times New Roman" w:cs="Times New Roman"/>
          <w:sz w:val="24"/>
          <w:szCs w:val="24"/>
        </w:rPr>
        <w:t xml:space="preserve"> is </w:t>
      </w:r>
      <w:r w:rsidR="00261BE4">
        <w:rPr>
          <w:rFonts w:ascii="Times New Roman" w:hAnsi="Times New Roman" w:cs="Times New Roman"/>
          <w:sz w:val="24"/>
          <w:szCs w:val="24"/>
        </w:rPr>
        <w:t>relatively high</w:t>
      </w:r>
      <w:r w:rsidR="00773D96">
        <w:rPr>
          <w:rFonts w:ascii="Times New Roman" w:hAnsi="Times New Roman" w:cs="Times New Roman"/>
          <w:sz w:val="24"/>
          <w:szCs w:val="24"/>
        </w:rPr>
        <w:t>er in samples from East Gojjam z</w:t>
      </w:r>
      <w:r w:rsidR="00261BE4">
        <w:rPr>
          <w:rFonts w:ascii="Times New Roman" w:hAnsi="Times New Roman" w:cs="Times New Roman"/>
          <w:sz w:val="24"/>
          <w:szCs w:val="24"/>
        </w:rPr>
        <w:t>one. As it was observed in other samples, t</w:t>
      </w:r>
      <w:r w:rsidR="00261BE4" w:rsidRPr="00A51EE9">
        <w:rPr>
          <w:rFonts w:ascii="Times New Roman" w:hAnsi="Times New Roman" w:cs="Times New Roman"/>
          <w:sz w:val="24"/>
          <w:szCs w:val="24"/>
        </w:rPr>
        <w:t xml:space="preserve">he concentration of </w:t>
      </w:r>
      <w:r w:rsidR="00261BE4">
        <w:rPr>
          <w:rFonts w:ascii="Times New Roman" w:hAnsi="Times New Roman" w:cs="Times New Roman"/>
          <w:sz w:val="24"/>
          <w:szCs w:val="24"/>
        </w:rPr>
        <w:t xml:space="preserve">the </w:t>
      </w:r>
      <w:r w:rsidR="00261BE4" w:rsidRPr="00A51EE9">
        <w:rPr>
          <w:rFonts w:ascii="Times New Roman" w:hAnsi="Times New Roman" w:cs="Times New Roman"/>
          <w:sz w:val="24"/>
          <w:szCs w:val="24"/>
        </w:rPr>
        <w:t>toxic elements in green coffee sample</w:t>
      </w:r>
      <w:r w:rsidR="00261BE4">
        <w:rPr>
          <w:rFonts w:ascii="Times New Roman" w:hAnsi="Times New Roman" w:cs="Times New Roman"/>
          <w:sz w:val="24"/>
          <w:szCs w:val="24"/>
        </w:rPr>
        <w:t>s of this zone was</w:t>
      </w:r>
      <w:r w:rsidR="00261BE4" w:rsidRPr="00A51EE9">
        <w:rPr>
          <w:rFonts w:ascii="Times New Roman" w:hAnsi="Times New Roman" w:cs="Times New Roman"/>
          <w:sz w:val="24"/>
          <w:szCs w:val="24"/>
        </w:rPr>
        <w:t xml:space="preserve"> very small. </w:t>
      </w:r>
      <w:r w:rsidR="00A553A0" w:rsidRPr="00A553A0">
        <w:rPr>
          <w:rFonts w:ascii="Times New Roman" w:hAnsi="Times New Roman" w:cs="Times New Roman"/>
          <w:sz w:val="24"/>
          <w:szCs w:val="24"/>
        </w:rPr>
        <w:t xml:space="preserve"> </w:t>
      </w:r>
      <w:r w:rsidR="00261BE4" w:rsidRPr="00A51EE9">
        <w:rPr>
          <w:rFonts w:ascii="Times New Roman" w:hAnsi="Times New Roman" w:cs="Times New Roman"/>
          <w:sz w:val="24"/>
          <w:szCs w:val="24"/>
        </w:rPr>
        <w:t>The mean concentration</w:t>
      </w:r>
      <w:r w:rsidR="00261BE4">
        <w:rPr>
          <w:rFonts w:ascii="Times New Roman" w:hAnsi="Times New Roman" w:cs="Times New Roman"/>
          <w:sz w:val="24"/>
          <w:szCs w:val="24"/>
        </w:rPr>
        <w:t xml:space="preserve"> of Cr was </w:t>
      </w:r>
      <w:r w:rsidR="00261BE4" w:rsidRPr="00A51EE9">
        <w:rPr>
          <w:rFonts w:ascii="Times New Roman" w:hAnsi="Times New Roman" w:cs="Times New Roman"/>
          <w:sz w:val="24"/>
          <w:szCs w:val="24"/>
        </w:rPr>
        <w:t>&lt;</w:t>
      </w:r>
      <w:r w:rsidR="00261BE4">
        <w:rPr>
          <w:rFonts w:ascii="Times New Roman" w:hAnsi="Times New Roman" w:cs="Times New Roman"/>
          <w:sz w:val="24"/>
          <w:szCs w:val="24"/>
        </w:rPr>
        <w:t xml:space="preserve"> 2</w:t>
      </w:r>
      <w:r w:rsidR="00F278AE">
        <w:rPr>
          <w:rFonts w:ascii="Times New Roman" w:hAnsi="Times New Roman" w:cs="Times New Roman"/>
          <w:sz w:val="24"/>
          <w:szCs w:val="24"/>
        </w:rPr>
        <w:t xml:space="preserve"> </w:t>
      </w:r>
      <w:r w:rsidR="00261BE4">
        <w:rPr>
          <w:rFonts w:ascii="Times New Roman" w:hAnsi="Times New Roman" w:cs="Times New Roman"/>
          <w:sz w:val="24"/>
          <w:szCs w:val="24"/>
        </w:rPr>
        <w:t>mg</w:t>
      </w:r>
      <w:r w:rsidR="00261BE4" w:rsidRPr="00A51EE9">
        <w:rPr>
          <w:rFonts w:ascii="Times New Roman" w:hAnsi="Times New Roman" w:cs="Times New Roman"/>
          <w:sz w:val="24"/>
          <w:szCs w:val="24"/>
        </w:rPr>
        <w:t xml:space="preserve"> Kg</w:t>
      </w:r>
      <w:r w:rsidR="00261BE4">
        <w:rPr>
          <w:rFonts w:ascii="Times New Roman" w:hAnsi="Times New Roman" w:cs="Times New Roman"/>
          <w:sz w:val="24"/>
          <w:szCs w:val="24"/>
          <w:vertAlign w:val="superscript"/>
        </w:rPr>
        <w:t>-</w:t>
      </w:r>
      <w:r w:rsidR="00261BE4" w:rsidRPr="00261BE4">
        <w:rPr>
          <w:rFonts w:ascii="Times New Roman" w:hAnsi="Times New Roman" w:cs="Times New Roman"/>
          <w:sz w:val="24"/>
          <w:szCs w:val="24"/>
          <w:vertAlign w:val="superscript"/>
        </w:rPr>
        <w:t>1</w:t>
      </w:r>
      <w:r w:rsidR="00261BE4">
        <w:rPr>
          <w:rFonts w:ascii="Times New Roman" w:hAnsi="Times New Roman" w:cs="Times New Roman"/>
          <w:sz w:val="24"/>
          <w:szCs w:val="24"/>
          <w:vertAlign w:val="superscript"/>
        </w:rPr>
        <w:t xml:space="preserve"> </w:t>
      </w:r>
      <w:r w:rsidR="00261BE4">
        <w:rPr>
          <w:rFonts w:ascii="Times New Roman" w:hAnsi="Times New Roman" w:cs="Times New Roman"/>
          <w:sz w:val="24"/>
          <w:szCs w:val="24"/>
        </w:rPr>
        <w:t>b</w:t>
      </w:r>
      <w:r w:rsidR="00261BE4" w:rsidRPr="00261BE4">
        <w:rPr>
          <w:rFonts w:ascii="Times New Roman" w:hAnsi="Times New Roman" w:cs="Times New Roman"/>
          <w:sz w:val="24"/>
          <w:szCs w:val="24"/>
        </w:rPr>
        <w:t>ut</w:t>
      </w:r>
      <w:r w:rsidR="00261BE4">
        <w:rPr>
          <w:rFonts w:ascii="Times New Roman" w:hAnsi="Times New Roman" w:cs="Times New Roman"/>
          <w:sz w:val="24"/>
          <w:szCs w:val="24"/>
        </w:rPr>
        <w:t xml:space="preserve"> slightly higher than</w:t>
      </w:r>
      <w:r w:rsidR="00F16E01">
        <w:rPr>
          <w:rFonts w:ascii="Times New Roman" w:hAnsi="Times New Roman" w:cs="Times New Roman"/>
          <w:sz w:val="24"/>
          <w:szCs w:val="24"/>
        </w:rPr>
        <w:t xml:space="preserve"> in</w:t>
      </w:r>
      <w:r w:rsidR="0066079C">
        <w:rPr>
          <w:rFonts w:ascii="Times New Roman" w:hAnsi="Times New Roman" w:cs="Times New Roman"/>
          <w:sz w:val="24"/>
          <w:szCs w:val="24"/>
        </w:rPr>
        <w:t xml:space="preserve"> samples from other </w:t>
      </w:r>
      <w:r w:rsidR="00D518E0">
        <w:rPr>
          <w:rFonts w:ascii="Times New Roman" w:hAnsi="Times New Roman" w:cs="Times New Roman"/>
          <w:sz w:val="24"/>
          <w:szCs w:val="24"/>
        </w:rPr>
        <w:t>zones (</w:t>
      </w:r>
      <w:r w:rsidR="00773D96">
        <w:rPr>
          <w:rFonts w:ascii="Times New Roman" w:hAnsi="Times New Roman" w:cs="Times New Roman"/>
          <w:sz w:val="24"/>
          <w:szCs w:val="24"/>
        </w:rPr>
        <w:t>West Gojjam, Awi z</w:t>
      </w:r>
      <w:r w:rsidR="00261BE4">
        <w:rPr>
          <w:rFonts w:ascii="Times New Roman" w:hAnsi="Times New Roman" w:cs="Times New Roman"/>
          <w:sz w:val="24"/>
          <w:szCs w:val="24"/>
        </w:rPr>
        <w:t>one and Bahir Dar area</w:t>
      </w:r>
      <w:r w:rsidR="00D518E0">
        <w:rPr>
          <w:rFonts w:ascii="Times New Roman" w:hAnsi="Times New Roman" w:cs="Times New Roman"/>
          <w:sz w:val="24"/>
          <w:szCs w:val="24"/>
        </w:rPr>
        <w:t>) while Pb</w:t>
      </w:r>
      <w:r w:rsidR="00261BE4">
        <w:rPr>
          <w:rFonts w:ascii="Times New Roman" w:hAnsi="Times New Roman" w:cs="Times New Roman"/>
          <w:sz w:val="24"/>
          <w:szCs w:val="24"/>
        </w:rPr>
        <w:t xml:space="preserve"> and Cd were not  detected in all the samples of this zone. In general, not all elements followed the same distribution pattern in all the samples.  </w:t>
      </w:r>
    </w:p>
    <w:p w:rsidR="00FE3BF1" w:rsidRPr="00261BE4" w:rsidRDefault="00FE3BF1" w:rsidP="00261BE4">
      <w:pPr>
        <w:spacing w:after="0" w:line="360" w:lineRule="auto"/>
        <w:jc w:val="both"/>
        <w:rPr>
          <w:rFonts w:ascii="Times New Roman" w:hAnsi="Times New Roman" w:cs="Times New Roman"/>
          <w:b/>
          <w:sz w:val="24"/>
          <w:szCs w:val="24"/>
        </w:rPr>
      </w:pPr>
    </w:p>
    <w:p w:rsidR="00FE3BF1" w:rsidRPr="00CE2131" w:rsidRDefault="00FE3BF1" w:rsidP="00E81C4D">
      <w:pPr>
        <w:spacing w:after="0" w:line="360" w:lineRule="auto"/>
        <w:jc w:val="both"/>
        <w:rPr>
          <w:rFonts w:ascii="Times New Roman" w:hAnsi="Times New Roman" w:cs="Times New Roman"/>
          <w:sz w:val="24"/>
          <w:szCs w:val="24"/>
        </w:rPr>
      </w:pPr>
    </w:p>
    <w:p w:rsidR="00FE3BF1" w:rsidRPr="00CE2131" w:rsidRDefault="00FE3BF1" w:rsidP="00E81C4D">
      <w:pPr>
        <w:spacing w:after="0" w:line="360" w:lineRule="auto"/>
        <w:jc w:val="both"/>
        <w:rPr>
          <w:rFonts w:ascii="Times New Roman" w:hAnsi="Times New Roman" w:cs="Times New Roman"/>
          <w:sz w:val="24"/>
          <w:szCs w:val="24"/>
        </w:rPr>
      </w:pPr>
    </w:p>
    <w:p w:rsidR="00FE3BF1" w:rsidRPr="00E81C4D" w:rsidRDefault="00FE3BF1" w:rsidP="00E81C4D">
      <w:pPr>
        <w:spacing w:after="0" w:line="360" w:lineRule="auto"/>
        <w:jc w:val="both"/>
        <w:rPr>
          <w:rFonts w:ascii="Times New Roman" w:hAnsi="Times New Roman" w:cs="Times New Roman"/>
          <w:sz w:val="24"/>
          <w:szCs w:val="24"/>
        </w:rPr>
      </w:pPr>
    </w:p>
    <w:p w:rsidR="005F1918" w:rsidRDefault="005F1918" w:rsidP="006E56FB">
      <w:pPr>
        <w:autoSpaceDE w:val="0"/>
        <w:autoSpaceDN w:val="0"/>
        <w:adjustRightInd w:val="0"/>
        <w:spacing w:after="0" w:line="240" w:lineRule="auto"/>
        <w:rPr>
          <w:rFonts w:ascii="Times New Roman" w:hAnsi="Times New Roman" w:cs="Times New Roman"/>
          <w:b/>
          <w:bCs/>
          <w:sz w:val="18"/>
          <w:szCs w:val="18"/>
        </w:rPr>
      </w:pPr>
    </w:p>
    <w:p w:rsidR="00FE3BF1" w:rsidRDefault="00FE3BF1" w:rsidP="006E56FB">
      <w:pPr>
        <w:autoSpaceDE w:val="0"/>
        <w:autoSpaceDN w:val="0"/>
        <w:adjustRightInd w:val="0"/>
        <w:spacing w:after="0" w:line="240" w:lineRule="auto"/>
        <w:rPr>
          <w:rFonts w:ascii="Times New Roman" w:eastAsia="Times New Roman" w:hAnsi="Times New Roman" w:cs="Times New Roman"/>
          <w:b/>
          <w:color w:val="000000"/>
          <w:sz w:val="24"/>
          <w:szCs w:val="24"/>
        </w:rPr>
        <w:sectPr w:rsidR="00FE3BF1" w:rsidSect="002935E0">
          <w:pgSz w:w="12240" w:h="15840"/>
          <w:pgMar w:top="1440" w:right="1440" w:bottom="1440" w:left="1728" w:header="720" w:footer="720" w:gutter="0"/>
          <w:cols w:space="720"/>
          <w:docGrid w:linePitch="360"/>
        </w:sectPr>
      </w:pPr>
    </w:p>
    <w:p w:rsidR="007A4F2F" w:rsidRPr="00583369" w:rsidRDefault="00577A30" w:rsidP="00583369">
      <w:pPr>
        <w:pStyle w:val="Caption"/>
        <w:keepNext/>
        <w:ind w:left="810" w:hanging="810"/>
        <w:rPr>
          <w:rFonts w:ascii="Times New Roman" w:hAnsi="Times New Roman" w:cs="Times New Roman"/>
          <w:b w:val="0"/>
          <w:color w:val="auto"/>
          <w:sz w:val="24"/>
          <w:szCs w:val="24"/>
        </w:rPr>
      </w:pPr>
      <w:bookmarkStart w:id="79" w:name="_Toc515975461"/>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7</w:t>
      </w:r>
      <w:r w:rsidRPr="00583369">
        <w:rPr>
          <w:rFonts w:ascii="Times New Roman" w:hAnsi="Times New Roman" w:cs="Times New Roman"/>
          <w:color w:val="auto"/>
          <w:sz w:val="24"/>
          <w:szCs w:val="24"/>
        </w:rPr>
        <w:fldChar w:fldCharType="end"/>
      </w:r>
      <w:r w:rsidR="007A4F2F" w:rsidRPr="00583369">
        <w:rPr>
          <w:rFonts w:ascii="Times New Roman" w:hAnsi="Times New Roman" w:cs="Times New Roman"/>
          <w:b w:val="0"/>
          <w:color w:val="auto"/>
          <w:sz w:val="24"/>
          <w:szCs w:val="24"/>
        </w:rPr>
        <w:t xml:space="preserve">. </w:t>
      </w:r>
      <w:r w:rsidR="007A4F2F" w:rsidRPr="00583369">
        <w:rPr>
          <w:rFonts w:ascii="Times New Roman" w:eastAsia="Times New Roman" w:hAnsi="Times New Roman" w:cs="Times New Roman"/>
          <w:b w:val="0"/>
          <w:color w:val="auto"/>
          <w:sz w:val="24"/>
          <w:szCs w:val="24"/>
        </w:rPr>
        <w:t>Mean concentration (mg Kg</w:t>
      </w:r>
      <w:r w:rsidR="007A4F2F" w:rsidRPr="00583369">
        <w:rPr>
          <w:rFonts w:ascii="Times New Roman" w:eastAsia="Times New Roman" w:hAnsi="Times New Roman" w:cs="Times New Roman"/>
          <w:b w:val="0"/>
          <w:color w:val="auto"/>
          <w:sz w:val="24"/>
          <w:szCs w:val="24"/>
          <w:vertAlign w:val="superscript"/>
        </w:rPr>
        <w:t>-1</w:t>
      </w:r>
      <w:r w:rsidR="00215D54">
        <w:rPr>
          <w:rFonts w:ascii="Times New Roman" w:eastAsia="Times New Roman" w:hAnsi="Times New Roman" w:cs="Times New Roman"/>
          <w:b w:val="0"/>
          <w:color w:val="auto"/>
          <w:sz w:val="24"/>
          <w:szCs w:val="24"/>
        </w:rPr>
        <w:t>)</w:t>
      </w:r>
      <w:r w:rsidR="007A4F2F" w:rsidRPr="00583369">
        <w:rPr>
          <w:rFonts w:ascii="Times New Roman" w:eastAsia="Times New Roman" w:hAnsi="Times New Roman" w:cs="Times New Roman"/>
          <w:b w:val="0"/>
          <w:color w:val="auto"/>
          <w:sz w:val="24"/>
          <w:szCs w:val="24"/>
        </w:rPr>
        <w:t xml:space="preserve"> </w:t>
      </w:r>
      <w:r w:rsidR="007C09BE">
        <w:rPr>
          <w:rFonts w:ascii="Times New Roman" w:eastAsia="Times New Roman" w:hAnsi="Times New Roman" w:cs="Times New Roman"/>
          <w:b w:val="0"/>
          <w:color w:val="auto"/>
          <w:sz w:val="24"/>
          <w:szCs w:val="24"/>
        </w:rPr>
        <w:t>of metals in</w:t>
      </w:r>
      <w:r w:rsidR="00591DF8" w:rsidRPr="00583369">
        <w:rPr>
          <w:rFonts w:ascii="Times New Roman" w:eastAsia="Times New Roman" w:hAnsi="Times New Roman" w:cs="Times New Roman"/>
          <w:b w:val="0"/>
          <w:color w:val="auto"/>
          <w:sz w:val="24"/>
          <w:szCs w:val="24"/>
        </w:rPr>
        <w:t xml:space="preserve"> green coffee samples in</w:t>
      </w:r>
      <w:r w:rsidR="009F3CCB" w:rsidRPr="00583369">
        <w:rPr>
          <w:rFonts w:ascii="Times New Roman" w:eastAsia="Times New Roman" w:hAnsi="Times New Roman" w:cs="Times New Roman"/>
          <w:b w:val="0"/>
          <w:color w:val="auto"/>
          <w:sz w:val="24"/>
          <w:szCs w:val="24"/>
        </w:rPr>
        <w:t xml:space="preserve"> five districts from</w:t>
      </w:r>
      <w:r w:rsidR="007A4F2F" w:rsidRPr="00583369">
        <w:rPr>
          <w:rFonts w:ascii="Times New Roman" w:eastAsia="Times New Roman" w:hAnsi="Times New Roman" w:cs="Times New Roman"/>
          <w:b w:val="0"/>
          <w:color w:val="auto"/>
          <w:sz w:val="24"/>
          <w:szCs w:val="24"/>
        </w:rPr>
        <w:t xml:space="preserve"> </w:t>
      </w:r>
      <w:r w:rsidR="007A4F2F" w:rsidRPr="00583369">
        <w:rPr>
          <w:rFonts w:ascii="Times New Roman" w:hAnsi="Times New Roman" w:cs="Times New Roman"/>
          <w:b w:val="0"/>
          <w:bCs w:val="0"/>
          <w:color w:val="auto"/>
          <w:sz w:val="24"/>
          <w:szCs w:val="24"/>
        </w:rPr>
        <w:t>East Gojjam</w:t>
      </w:r>
      <w:r w:rsidR="009F3CCB" w:rsidRPr="00583369">
        <w:rPr>
          <w:rFonts w:ascii="Times New Roman" w:hAnsi="Times New Roman" w:cs="Times New Roman"/>
          <w:b w:val="0"/>
          <w:bCs w:val="0"/>
          <w:color w:val="auto"/>
          <w:sz w:val="24"/>
          <w:szCs w:val="24"/>
        </w:rPr>
        <w:t xml:space="preserve"> zone</w:t>
      </w:r>
      <w:r w:rsidR="003C2E2C" w:rsidRPr="00583369">
        <w:rPr>
          <w:rFonts w:ascii="Times New Roman" w:hAnsi="Times New Roman" w:cs="Times New Roman"/>
          <w:b w:val="0"/>
          <w:bCs w:val="0"/>
          <w:color w:val="auto"/>
          <w:sz w:val="24"/>
          <w:szCs w:val="24"/>
        </w:rPr>
        <w:t>.</w:t>
      </w:r>
      <w:bookmarkEnd w:id="79"/>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4"/>
        <w:gridCol w:w="1444"/>
        <w:gridCol w:w="1088"/>
        <w:gridCol w:w="1431"/>
        <w:gridCol w:w="991"/>
        <w:gridCol w:w="1439"/>
        <w:gridCol w:w="991"/>
        <w:gridCol w:w="1441"/>
        <w:gridCol w:w="1078"/>
        <w:gridCol w:w="1349"/>
        <w:gridCol w:w="8"/>
        <w:gridCol w:w="912"/>
      </w:tblGrid>
      <w:tr w:rsidR="00732486" w:rsidRPr="00732486" w:rsidTr="00591DF8">
        <w:trPr>
          <w:trHeight w:val="314"/>
        </w:trPr>
        <w:tc>
          <w:tcPr>
            <w:tcW w:w="381" w:type="pct"/>
            <w:vMerge w:val="restar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Element</w:t>
            </w:r>
          </w:p>
        </w:tc>
        <w:tc>
          <w:tcPr>
            <w:tcW w:w="4619" w:type="pct"/>
            <w:gridSpan w:val="11"/>
            <w:tcBorders>
              <w:top w:val="single" w:sz="4" w:space="0" w:color="auto"/>
              <w:left w:val="nil"/>
              <w:bottom w:val="single" w:sz="4" w:space="0" w:color="auto"/>
              <w:right w:val="nil"/>
            </w:tcBorders>
          </w:tcPr>
          <w:p w:rsidR="004E4841" w:rsidRPr="00732486" w:rsidRDefault="009F3CCB"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Districts</w:t>
            </w:r>
          </w:p>
        </w:tc>
      </w:tr>
      <w:tr w:rsidR="00732486" w:rsidRPr="00732486" w:rsidTr="00591DF8">
        <w:trPr>
          <w:trHeight w:val="269"/>
        </w:trPr>
        <w:tc>
          <w:tcPr>
            <w:tcW w:w="381" w:type="pct"/>
            <w:vMerge/>
            <w:tcBorders>
              <w:top w:val="single" w:sz="4" w:space="0" w:color="auto"/>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p>
        </w:tc>
        <w:tc>
          <w:tcPr>
            <w:tcW w:w="961" w:type="pct"/>
            <w:gridSpan w:val="2"/>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Basoliben</w:t>
            </w:r>
            <w:r w:rsidR="00FF4901" w:rsidRPr="00732486">
              <w:rPr>
                <w:rFonts w:ascii="Times New Roman" w:hAnsi="Times New Roman" w:cs="Times New Roman"/>
                <w:bCs/>
                <w:sz w:val="24"/>
                <w:szCs w:val="24"/>
              </w:rPr>
              <w:t xml:space="preserve"> </w:t>
            </w:r>
            <w:r w:rsidR="0061117E" w:rsidRPr="00732486">
              <w:rPr>
                <w:rFonts w:ascii="Times New Roman" w:hAnsi="Times New Roman" w:cs="Times New Roman"/>
                <w:bCs/>
                <w:sz w:val="24"/>
                <w:szCs w:val="24"/>
              </w:rPr>
              <w:t>(n=</w:t>
            </w:r>
            <w:r w:rsidR="00FF4901" w:rsidRPr="00732486">
              <w:rPr>
                <w:rFonts w:ascii="Times New Roman" w:hAnsi="Times New Roman" w:cs="Times New Roman"/>
                <w:bCs/>
                <w:sz w:val="24"/>
                <w:szCs w:val="24"/>
              </w:rPr>
              <w:t>5</w:t>
            </w:r>
            <w:r w:rsidR="0061117E" w:rsidRPr="00732486">
              <w:rPr>
                <w:rFonts w:ascii="Times New Roman" w:hAnsi="Times New Roman" w:cs="Times New Roman"/>
                <w:bCs/>
                <w:sz w:val="24"/>
                <w:szCs w:val="24"/>
              </w:rPr>
              <w:t>)</w:t>
            </w:r>
          </w:p>
        </w:tc>
        <w:tc>
          <w:tcPr>
            <w:tcW w:w="919" w:type="pct"/>
            <w:gridSpan w:val="2"/>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Gozamen</w:t>
            </w:r>
            <w:r w:rsidR="00FF4901" w:rsidRPr="00732486">
              <w:rPr>
                <w:rFonts w:ascii="Times New Roman" w:hAnsi="Times New Roman" w:cs="Times New Roman"/>
                <w:bCs/>
                <w:sz w:val="24"/>
                <w:szCs w:val="24"/>
              </w:rPr>
              <w:t xml:space="preserve"> </w:t>
            </w:r>
            <w:r w:rsidR="0061117E" w:rsidRPr="00732486">
              <w:rPr>
                <w:rFonts w:ascii="Times New Roman" w:hAnsi="Times New Roman" w:cs="Times New Roman"/>
                <w:bCs/>
                <w:sz w:val="24"/>
                <w:szCs w:val="24"/>
              </w:rPr>
              <w:t>(n=</w:t>
            </w:r>
            <w:r w:rsidR="00FF4901" w:rsidRPr="00732486">
              <w:rPr>
                <w:rFonts w:ascii="Times New Roman" w:hAnsi="Times New Roman" w:cs="Times New Roman"/>
                <w:bCs/>
                <w:sz w:val="24"/>
                <w:szCs w:val="24"/>
              </w:rPr>
              <w:t>3</w:t>
            </w:r>
            <w:r w:rsidR="0061117E" w:rsidRPr="00732486">
              <w:rPr>
                <w:rFonts w:ascii="Times New Roman" w:hAnsi="Times New Roman" w:cs="Times New Roman"/>
                <w:bCs/>
                <w:sz w:val="24"/>
                <w:szCs w:val="24"/>
              </w:rPr>
              <w:t>)</w:t>
            </w:r>
          </w:p>
        </w:tc>
        <w:tc>
          <w:tcPr>
            <w:tcW w:w="922" w:type="pct"/>
            <w:gridSpan w:val="2"/>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D/Elias</w:t>
            </w:r>
            <w:r w:rsidR="00FF4901" w:rsidRPr="00732486">
              <w:rPr>
                <w:rFonts w:ascii="Times New Roman" w:hAnsi="Times New Roman" w:cs="Times New Roman"/>
                <w:bCs/>
                <w:sz w:val="24"/>
                <w:szCs w:val="24"/>
              </w:rPr>
              <w:t xml:space="preserve"> </w:t>
            </w:r>
            <w:r w:rsidR="0061117E" w:rsidRPr="00732486">
              <w:rPr>
                <w:rFonts w:ascii="Times New Roman" w:hAnsi="Times New Roman" w:cs="Times New Roman"/>
                <w:bCs/>
                <w:sz w:val="24"/>
                <w:szCs w:val="24"/>
              </w:rPr>
              <w:t>(n=</w:t>
            </w:r>
            <w:r w:rsidR="00FF4901" w:rsidRPr="00732486">
              <w:rPr>
                <w:rFonts w:ascii="Times New Roman" w:hAnsi="Times New Roman" w:cs="Times New Roman"/>
                <w:bCs/>
                <w:sz w:val="24"/>
                <w:szCs w:val="24"/>
              </w:rPr>
              <w:t>3</w:t>
            </w:r>
            <w:r w:rsidR="0061117E" w:rsidRPr="00732486">
              <w:rPr>
                <w:rFonts w:ascii="Times New Roman" w:hAnsi="Times New Roman" w:cs="Times New Roman"/>
                <w:bCs/>
                <w:sz w:val="24"/>
                <w:szCs w:val="24"/>
              </w:rPr>
              <w:t>)</w:t>
            </w:r>
          </w:p>
        </w:tc>
        <w:tc>
          <w:tcPr>
            <w:tcW w:w="956" w:type="pct"/>
            <w:gridSpan w:val="2"/>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Machakel</w:t>
            </w:r>
            <w:r w:rsidR="00FF4901" w:rsidRPr="00732486">
              <w:rPr>
                <w:rFonts w:ascii="Times New Roman" w:hAnsi="Times New Roman" w:cs="Times New Roman"/>
                <w:bCs/>
                <w:sz w:val="24"/>
                <w:szCs w:val="24"/>
              </w:rPr>
              <w:t xml:space="preserve"> </w:t>
            </w:r>
            <w:r w:rsidR="0061117E" w:rsidRPr="00732486">
              <w:rPr>
                <w:rFonts w:ascii="Times New Roman" w:hAnsi="Times New Roman" w:cs="Times New Roman"/>
                <w:bCs/>
                <w:sz w:val="24"/>
                <w:szCs w:val="24"/>
              </w:rPr>
              <w:t>(n=</w:t>
            </w:r>
            <w:r w:rsidR="00FF4901" w:rsidRPr="00732486">
              <w:rPr>
                <w:rFonts w:ascii="Times New Roman" w:hAnsi="Times New Roman" w:cs="Times New Roman"/>
                <w:bCs/>
                <w:sz w:val="24"/>
                <w:szCs w:val="24"/>
              </w:rPr>
              <w:t>3</w:t>
            </w:r>
            <w:r w:rsidR="0061117E" w:rsidRPr="00732486">
              <w:rPr>
                <w:rFonts w:ascii="Times New Roman" w:hAnsi="Times New Roman" w:cs="Times New Roman"/>
                <w:bCs/>
                <w:sz w:val="24"/>
                <w:szCs w:val="24"/>
              </w:rPr>
              <w:t>)</w:t>
            </w:r>
          </w:p>
        </w:tc>
        <w:tc>
          <w:tcPr>
            <w:tcW w:w="861" w:type="pct"/>
            <w:gridSpan w:val="3"/>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Dejen</w:t>
            </w:r>
            <w:r w:rsidR="00FF4901" w:rsidRPr="00732486">
              <w:rPr>
                <w:rFonts w:ascii="Times New Roman" w:hAnsi="Times New Roman" w:cs="Times New Roman"/>
                <w:bCs/>
                <w:sz w:val="24"/>
                <w:szCs w:val="24"/>
              </w:rPr>
              <w:t xml:space="preserve"> </w:t>
            </w:r>
            <w:r w:rsidR="0061117E" w:rsidRPr="00732486">
              <w:rPr>
                <w:rFonts w:ascii="Times New Roman" w:hAnsi="Times New Roman" w:cs="Times New Roman"/>
                <w:bCs/>
                <w:sz w:val="24"/>
                <w:szCs w:val="24"/>
              </w:rPr>
              <w:t>(n=</w:t>
            </w:r>
            <w:r w:rsidR="00FF4901" w:rsidRPr="00732486">
              <w:rPr>
                <w:rFonts w:ascii="Times New Roman" w:hAnsi="Times New Roman" w:cs="Times New Roman"/>
                <w:bCs/>
                <w:sz w:val="24"/>
                <w:szCs w:val="24"/>
              </w:rPr>
              <w:t>2</w:t>
            </w:r>
            <w:r w:rsidR="0061117E" w:rsidRPr="00732486">
              <w:rPr>
                <w:rFonts w:ascii="Times New Roman" w:hAnsi="Times New Roman" w:cs="Times New Roman"/>
                <w:bCs/>
                <w:sz w:val="24"/>
                <w:szCs w:val="24"/>
              </w:rPr>
              <w:t>)</w:t>
            </w:r>
          </w:p>
        </w:tc>
      </w:tr>
      <w:tr w:rsidR="00732486" w:rsidRPr="00732486" w:rsidTr="00591DF8">
        <w:trPr>
          <w:trHeight w:val="350"/>
        </w:trPr>
        <w:tc>
          <w:tcPr>
            <w:tcW w:w="381" w:type="pct"/>
            <w:vMerge/>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p>
        </w:tc>
        <w:tc>
          <w:tcPr>
            <w:tcW w:w="548"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Mean ± Sd</w:t>
            </w:r>
          </w:p>
        </w:tc>
        <w:tc>
          <w:tcPr>
            <w:tcW w:w="413"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Range</w:t>
            </w:r>
          </w:p>
        </w:tc>
        <w:tc>
          <w:tcPr>
            <w:tcW w:w="543"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Mean ± Sd</w:t>
            </w:r>
          </w:p>
        </w:tc>
        <w:tc>
          <w:tcPr>
            <w:tcW w:w="376"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Range</w:t>
            </w:r>
          </w:p>
        </w:tc>
        <w:tc>
          <w:tcPr>
            <w:tcW w:w="546"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Mean ± Sd</w:t>
            </w:r>
          </w:p>
        </w:tc>
        <w:tc>
          <w:tcPr>
            <w:tcW w:w="376"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Range</w:t>
            </w:r>
          </w:p>
        </w:tc>
        <w:tc>
          <w:tcPr>
            <w:tcW w:w="547"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Mean ± Sd</w:t>
            </w:r>
          </w:p>
        </w:tc>
        <w:tc>
          <w:tcPr>
            <w:tcW w:w="409"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Range</w:t>
            </w:r>
          </w:p>
        </w:tc>
        <w:tc>
          <w:tcPr>
            <w:tcW w:w="515" w:type="pct"/>
            <w:gridSpan w:val="2"/>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Mean ± Sd</w:t>
            </w:r>
          </w:p>
        </w:tc>
        <w:tc>
          <w:tcPr>
            <w:tcW w:w="346" w:type="pct"/>
            <w:tcBorders>
              <w:top w:val="single" w:sz="4" w:space="0" w:color="auto"/>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Range</w:t>
            </w:r>
          </w:p>
        </w:tc>
      </w:tr>
      <w:tr w:rsidR="00732486" w:rsidRPr="00732486" w:rsidTr="00591DF8">
        <w:trPr>
          <w:trHeight w:val="611"/>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K</w:t>
            </w:r>
          </w:p>
        </w:tc>
        <w:tc>
          <w:tcPr>
            <w:tcW w:w="548" w:type="pct"/>
            <w:tcBorders>
              <w:top w:val="single" w:sz="4" w:space="0" w:color="auto"/>
              <w:left w:val="nil"/>
              <w:bottom w:val="nil"/>
              <w:right w:val="nil"/>
            </w:tcBorders>
          </w:tcPr>
          <w:p w:rsidR="004E4841" w:rsidRPr="00732486" w:rsidRDefault="00CD450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16817</w:t>
            </w:r>
            <w:r w:rsidR="004E4841" w:rsidRPr="00732486">
              <w:rPr>
                <w:rFonts w:ascii="Times New Roman" w:hAnsi="Times New Roman" w:cs="Times New Roman"/>
              </w:rPr>
              <w:t>±</w:t>
            </w:r>
            <w:r w:rsidRPr="00732486">
              <w:rPr>
                <w:rFonts w:ascii="Times New Roman" w:hAnsi="Times New Roman" w:cs="Times New Roman"/>
              </w:rPr>
              <w:t>3</w:t>
            </w:r>
            <w:r w:rsidR="004E4841" w:rsidRPr="00732486">
              <w:rPr>
                <w:rFonts w:ascii="Times New Roman" w:hAnsi="Times New Roman" w:cs="Times New Roman"/>
              </w:rPr>
              <w:t>34</w:t>
            </w:r>
            <w:r w:rsidR="004E4841" w:rsidRPr="00732486">
              <w:rPr>
                <w:rFonts w:ascii="Times New Roman" w:hAnsi="Times New Roman" w:cs="Times New Roman"/>
                <w:sz w:val="28"/>
                <w:vertAlign w:val="superscript"/>
              </w:rPr>
              <w:t>a</w:t>
            </w:r>
          </w:p>
        </w:tc>
        <w:tc>
          <w:tcPr>
            <w:tcW w:w="413" w:type="pct"/>
            <w:tcBorders>
              <w:top w:val="single" w:sz="4" w:space="0" w:color="auto"/>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16462-17396</w:t>
            </w:r>
          </w:p>
        </w:tc>
        <w:tc>
          <w:tcPr>
            <w:tcW w:w="543" w:type="pct"/>
            <w:tcBorders>
              <w:top w:val="single" w:sz="4" w:space="0" w:color="auto"/>
              <w:left w:val="nil"/>
              <w:bottom w:val="nil"/>
              <w:right w:val="nil"/>
            </w:tcBorders>
          </w:tcPr>
          <w:p w:rsidR="004E4841" w:rsidRPr="00732486" w:rsidRDefault="00E60FC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16428</w:t>
            </w:r>
            <w:r w:rsidR="004E4841" w:rsidRPr="00732486">
              <w:rPr>
                <w:rFonts w:ascii="Times New Roman" w:hAnsi="Times New Roman" w:cs="Times New Roman"/>
              </w:rPr>
              <w:t>±</w:t>
            </w:r>
            <w:r w:rsidRPr="00732486">
              <w:rPr>
                <w:rFonts w:ascii="Times New Roman" w:hAnsi="Times New Roman" w:cs="Times New Roman"/>
              </w:rPr>
              <w:t>3</w:t>
            </w:r>
            <w:r w:rsidR="004E4841" w:rsidRPr="00732486">
              <w:rPr>
                <w:rFonts w:ascii="Times New Roman" w:hAnsi="Times New Roman" w:cs="Times New Roman"/>
              </w:rPr>
              <w:t>34</w:t>
            </w:r>
            <w:r w:rsidR="004E4841" w:rsidRPr="00732486">
              <w:rPr>
                <w:rFonts w:ascii="Times New Roman" w:hAnsi="Times New Roman" w:cs="Times New Roman"/>
                <w:sz w:val="24"/>
                <w:vertAlign w:val="superscript"/>
              </w:rPr>
              <w:t>a</w:t>
            </w:r>
          </w:p>
        </w:tc>
        <w:tc>
          <w:tcPr>
            <w:tcW w:w="376" w:type="pct"/>
            <w:tcBorders>
              <w:top w:val="single" w:sz="4" w:space="0" w:color="auto"/>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16152-16870</w:t>
            </w:r>
          </w:p>
        </w:tc>
        <w:tc>
          <w:tcPr>
            <w:tcW w:w="546" w:type="pct"/>
            <w:tcBorders>
              <w:top w:val="single" w:sz="4" w:space="0" w:color="auto"/>
              <w:left w:val="nil"/>
              <w:bottom w:val="nil"/>
              <w:right w:val="nil"/>
            </w:tcBorders>
          </w:tcPr>
          <w:p w:rsidR="004E4841" w:rsidRPr="00732486" w:rsidRDefault="00D83B99"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16284</w:t>
            </w:r>
            <w:r w:rsidR="004E4841" w:rsidRPr="00732486">
              <w:rPr>
                <w:rFonts w:ascii="Times New Roman" w:hAnsi="Times New Roman" w:cs="Times New Roman"/>
              </w:rPr>
              <w:t>±</w:t>
            </w:r>
            <w:r w:rsidRPr="00732486">
              <w:rPr>
                <w:rFonts w:ascii="Times New Roman" w:hAnsi="Times New Roman" w:cs="Times New Roman"/>
              </w:rPr>
              <w:t>3</w:t>
            </w:r>
            <w:r w:rsidR="004E4841" w:rsidRPr="00732486">
              <w:rPr>
                <w:rFonts w:ascii="Times New Roman" w:hAnsi="Times New Roman" w:cs="Times New Roman"/>
              </w:rPr>
              <w:t>76</w:t>
            </w:r>
            <w:r w:rsidR="004E4841" w:rsidRPr="00732486">
              <w:rPr>
                <w:rFonts w:ascii="Times New Roman" w:hAnsi="Times New Roman" w:cs="Times New Roman"/>
                <w:sz w:val="24"/>
                <w:vertAlign w:val="superscript"/>
              </w:rPr>
              <w:t>a</w:t>
            </w:r>
          </w:p>
        </w:tc>
        <w:tc>
          <w:tcPr>
            <w:tcW w:w="376" w:type="pct"/>
            <w:tcBorders>
              <w:top w:val="single" w:sz="4" w:space="0" w:color="auto"/>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15994-16784</w:t>
            </w:r>
          </w:p>
        </w:tc>
        <w:tc>
          <w:tcPr>
            <w:tcW w:w="547" w:type="pct"/>
            <w:tcBorders>
              <w:top w:val="single" w:sz="4" w:space="0" w:color="auto"/>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16396</w:t>
            </w:r>
            <w:r w:rsidR="004E4841" w:rsidRPr="00732486">
              <w:rPr>
                <w:rFonts w:ascii="Times New Roman" w:hAnsi="Times New Roman" w:cs="Times New Roman"/>
              </w:rPr>
              <w:t>±</w:t>
            </w:r>
            <w:r w:rsidRPr="00732486">
              <w:rPr>
                <w:rFonts w:ascii="Times New Roman" w:hAnsi="Times New Roman" w:cs="Times New Roman"/>
              </w:rPr>
              <w:t>6</w:t>
            </w:r>
            <w:r w:rsidR="004E4841" w:rsidRPr="00732486">
              <w:rPr>
                <w:rFonts w:ascii="Times New Roman" w:hAnsi="Times New Roman" w:cs="Times New Roman"/>
              </w:rPr>
              <w:t>47</w:t>
            </w:r>
            <w:r w:rsidR="004E4841" w:rsidRPr="00732486">
              <w:rPr>
                <w:rFonts w:ascii="Times New Roman" w:hAnsi="Times New Roman" w:cs="Times New Roman"/>
                <w:sz w:val="24"/>
                <w:vertAlign w:val="superscript"/>
              </w:rPr>
              <w:t>a</w:t>
            </w:r>
          </w:p>
        </w:tc>
        <w:tc>
          <w:tcPr>
            <w:tcW w:w="409" w:type="pct"/>
            <w:tcBorders>
              <w:top w:val="single" w:sz="4" w:space="0" w:color="auto"/>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15896-17256</w:t>
            </w:r>
          </w:p>
        </w:tc>
        <w:tc>
          <w:tcPr>
            <w:tcW w:w="512" w:type="pct"/>
            <w:tcBorders>
              <w:top w:val="single" w:sz="4" w:space="0" w:color="auto"/>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16470±</w:t>
            </w:r>
            <w:r w:rsidR="00784D36" w:rsidRPr="00732486">
              <w:rPr>
                <w:rFonts w:ascii="Times New Roman" w:hAnsi="Times New Roman" w:cs="Times New Roman"/>
              </w:rPr>
              <w:t>3</w:t>
            </w:r>
            <w:r w:rsidRPr="00732486">
              <w:rPr>
                <w:rFonts w:ascii="Times New Roman" w:hAnsi="Times New Roman" w:cs="Times New Roman"/>
              </w:rPr>
              <w:t>46</w:t>
            </w:r>
            <w:r w:rsidRPr="00732486">
              <w:rPr>
                <w:rFonts w:ascii="Times New Roman" w:hAnsi="Times New Roman" w:cs="Times New Roman"/>
                <w:sz w:val="24"/>
                <w:vertAlign w:val="superscript"/>
              </w:rPr>
              <w:t>a</w:t>
            </w:r>
          </w:p>
        </w:tc>
        <w:tc>
          <w:tcPr>
            <w:tcW w:w="349" w:type="pct"/>
            <w:gridSpan w:val="2"/>
            <w:tcBorders>
              <w:top w:val="single" w:sz="4" w:space="0" w:color="auto"/>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16153-16787</w:t>
            </w:r>
          </w:p>
        </w:tc>
      </w:tr>
      <w:tr w:rsidR="00784D36" w:rsidRPr="00732486" w:rsidTr="00107A96">
        <w:trPr>
          <w:trHeight w:val="539"/>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Mg</w:t>
            </w:r>
          </w:p>
        </w:tc>
        <w:tc>
          <w:tcPr>
            <w:tcW w:w="548" w:type="pct"/>
            <w:tcBorders>
              <w:top w:val="nil"/>
              <w:left w:val="nil"/>
              <w:bottom w:val="nil"/>
              <w:right w:val="nil"/>
            </w:tcBorders>
          </w:tcPr>
          <w:p w:rsidR="004E4841" w:rsidRPr="00732486" w:rsidRDefault="00CD450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1538</w:t>
            </w:r>
            <w:r w:rsidR="004E4841" w:rsidRPr="00732486">
              <w:rPr>
                <w:rFonts w:ascii="Times New Roman" w:hAnsi="Times New Roman" w:cs="Times New Roman"/>
              </w:rPr>
              <w:t>±</w:t>
            </w:r>
            <w:r w:rsidRPr="00732486">
              <w:rPr>
                <w:rFonts w:ascii="Times New Roman" w:hAnsi="Times New Roman" w:cs="Times New Roman"/>
              </w:rPr>
              <w:t>1</w:t>
            </w:r>
            <w:r w:rsidR="004E4841" w:rsidRPr="00732486">
              <w:rPr>
                <w:rFonts w:ascii="Times New Roman" w:hAnsi="Times New Roman" w:cs="Times New Roman"/>
              </w:rPr>
              <w:t>59</w:t>
            </w:r>
            <w:r w:rsidR="004E4841" w:rsidRPr="00732486">
              <w:rPr>
                <w:rFonts w:ascii="Times New Roman" w:hAnsi="Times New Roman" w:cs="Times New Roman"/>
                <w:sz w:val="28"/>
                <w:vertAlign w:val="superscript"/>
              </w:rPr>
              <w:t>a</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1292-1724</w:t>
            </w:r>
          </w:p>
        </w:tc>
        <w:tc>
          <w:tcPr>
            <w:tcW w:w="543" w:type="pct"/>
            <w:tcBorders>
              <w:top w:val="nil"/>
              <w:left w:val="nil"/>
              <w:bottom w:val="nil"/>
              <w:right w:val="nil"/>
            </w:tcBorders>
          </w:tcPr>
          <w:p w:rsidR="004E4841" w:rsidRPr="00732486" w:rsidRDefault="00B33068"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1532</w:t>
            </w:r>
            <w:r w:rsidR="004E4841" w:rsidRPr="00732486">
              <w:rPr>
                <w:rFonts w:ascii="Times New Roman" w:hAnsi="Times New Roman" w:cs="Times New Roman"/>
              </w:rPr>
              <w:t>±</w:t>
            </w:r>
            <w:r w:rsidRPr="00732486">
              <w:rPr>
                <w:rFonts w:ascii="Times New Roman" w:hAnsi="Times New Roman" w:cs="Times New Roman"/>
              </w:rPr>
              <w:t>1</w:t>
            </w:r>
            <w:r w:rsidR="004E4841" w:rsidRPr="00732486">
              <w:rPr>
                <w:rFonts w:ascii="Times New Roman" w:hAnsi="Times New Roman" w:cs="Times New Roman"/>
              </w:rPr>
              <w:t>55</w:t>
            </w:r>
            <w:r w:rsidR="004E4841"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1323-1662</w:t>
            </w:r>
          </w:p>
        </w:tc>
        <w:tc>
          <w:tcPr>
            <w:tcW w:w="546" w:type="pct"/>
            <w:tcBorders>
              <w:top w:val="nil"/>
              <w:left w:val="nil"/>
              <w:bottom w:val="nil"/>
              <w:right w:val="nil"/>
            </w:tcBorders>
          </w:tcPr>
          <w:p w:rsidR="004E4841" w:rsidRPr="00732486" w:rsidRDefault="00D83B99"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1314</w:t>
            </w:r>
            <w:r w:rsidR="004E4841" w:rsidRPr="00732486">
              <w:rPr>
                <w:rFonts w:ascii="Times New Roman" w:hAnsi="Times New Roman" w:cs="Times New Roman"/>
              </w:rPr>
              <w:t>±60</w:t>
            </w:r>
            <w:r w:rsidR="004E4841"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1238-1377</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1358</w:t>
            </w:r>
            <w:r w:rsidR="004E4841" w:rsidRPr="00732486">
              <w:rPr>
                <w:rFonts w:ascii="Times New Roman" w:hAnsi="Times New Roman" w:cs="Times New Roman"/>
              </w:rPr>
              <w:t>±</w:t>
            </w:r>
            <w:r w:rsidRPr="00732486">
              <w:rPr>
                <w:rFonts w:ascii="Times New Roman" w:hAnsi="Times New Roman" w:cs="Times New Roman"/>
              </w:rPr>
              <w:t>1</w:t>
            </w:r>
            <w:r w:rsidR="004E4841" w:rsidRPr="00732486">
              <w:rPr>
                <w:rFonts w:ascii="Times New Roman" w:hAnsi="Times New Roman" w:cs="Times New Roman"/>
              </w:rPr>
              <w:t>06</w:t>
            </w:r>
            <w:r w:rsidR="004E4841" w:rsidRPr="00732486">
              <w:rPr>
                <w:rFonts w:ascii="Times New Roman" w:hAnsi="Times New Roman" w:cs="Times New Roman"/>
                <w:sz w:val="24"/>
                <w:vertAlign w:val="superscript"/>
              </w:rPr>
              <w:t>b</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1220-1478</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1258</w:t>
            </w:r>
            <w:r w:rsidR="004E4841" w:rsidRPr="00732486">
              <w:rPr>
                <w:rFonts w:ascii="Times New Roman" w:hAnsi="Times New Roman" w:cs="Times New Roman"/>
              </w:rPr>
              <w:t>±47</w:t>
            </w:r>
            <w:r w:rsidR="004E4841" w:rsidRPr="00732486">
              <w:rPr>
                <w:rFonts w:ascii="Times New Roman" w:hAnsi="Times New Roman" w:cs="Times New Roman"/>
                <w:sz w:val="24"/>
                <w:vertAlign w:val="superscript"/>
              </w:rPr>
              <w:t>b</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1211-1310</w:t>
            </w:r>
          </w:p>
        </w:tc>
      </w:tr>
      <w:tr w:rsidR="00E01790" w:rsidRPr="00732486" w:rsidTr="00107A96">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Ca</w:t>
            </w:r>
          </w:p>
        </w:tc>
        <w:tc>
          <w:tcPr>
            <w:tcW w:w="548" w:type="pct"/>
            <w:tcBorders>
              <w:top w:val="nil"/>
              <w:left w:val="nil"/>
              <w:bottom w:val="nil"/>
              <w:right w:val="nil"/>
            </w:tcBorders>
          </w:tcPr>
          <w:p w:rsidR="004E4841" w:rsidRPr="00732486" w:rsidRDefault="00CD450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865</w:t>
            </w:r>
            <w:r w:rsidR="004E4841" w:rsidRPr="00732486">
              <w:rPr>
                <w:rFonts w:ascii="Times New Roman" w:hAnsi="Times New Roman" w:cs="Times New Roman"/>
              </w:rPr>
              <w:t>±</w:t>
            </w:r>
            <w:r w:rsidRPr="00732486">
              <w:rPr>
                <w:rFonts w:ascii="Times New Roman" w:hAnsi="Times New Roman" w:cs="Times New Roman"/>
              </w:rPr>
              <w:t>2</w:t>
            </w:r>
            <w:r w:rsidR="004E4841" w:rsidRPr="00732486">
              <w:rPr>
                <w:rFonts w:ascii="Times New Roman" w:hAnsi="Times New Roman" w:cs="Times New Roman"/>
              </w:rPr>
              <w:t>38</w:t>
            </w:r>
            <w:r w:rsidR="004E4841" w:rsidRPr="00732486">
              <w:rPr>
                <w:rFonts w:ascii="Times New Roman" w:hAnsi="Times New Roman" w:cs="Times New Roman"/>
                <w:sz w:val="28"/>
                <w:vertAlign w:val="superscript"/>
              </w:rPr>
              <w:t>b</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505-1190</w:t>
            </w:r>
          </w:p>
        </w:tc>
        <w:tc>
          <w:tcPr>
            <w:tcW w:w="543" w:type="pct"/>
            <w:tcBorders>
              <w:top w:val="nil"/>
              <w:left w:val="nil"/>
              <w:bottom w:val="nil"/>
              <w:right w:val="nil"/>
            </w:tcBorders>
          </w:tcPr>
          <w:p w:rsidR="004E4841" w:rsidRPr="00732486" w:rsidRDefault="00B33068"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910</w:t>
            </w:r>
            <w:r w:rsidR="004E4841" w:rsidRPr="00732486">
              <w:rPr>
                <w:rFonts w:ascii="Times New Roman" w:hAnsi="Times New Roman" w:cs="Times New Roman"/>
              </w:rPr>
              <w:t>±</w:t>
            </w:r>
            <w:r w:rsidRPr="00732486">
              <w:rPr>
                <w:rFonts w:ascii="Times New Roman" w:hAnsi="Times New Roman" w:cs="Times New Roman"/>
              </w:rPr>
              <w:t>1</w:t>
            </w:r>
            <w:r w:rsidR="004E4841" w:rsidRPr="00732486">
              <w:rPr>
                <w:rFonts w:ascii="Times New Roman" w:hAnsi="Times New Roman" w:cs="Times New Roman"/>
              </w:rPr>
              <w:t>26</w:t>
            </w:r>
            <w:r w:rsidR="004E4841"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779-1074</w:t>
            </w:r>
          </w:p>
        </w:tc>
        <w:tc>
          <w:tcPr>
            <w:tcW w:w="546" w:type="pct"/>
            <w:tcBorders>
              <w:top w:val="nil"/>
              <w:left w:val="nil"/>
              <w:bottom w:val="nil"/>
              <w:right w:val="nil"/>
            </w:tcBorders>
          </w:tcPr>
          <w:p w:rsidR="004E4841" w:rsidRPr="00732486" w:rsidRDefault="00D83B99"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994</w:t>
            </w:r>
            <w:r w:rsidR="004E4841" w:rsidRPr="00732486">
              <w:rPr>
                <w:rFonts w:ascii="Times New Roman" w:hAnsi="Times New Roman" w:cs="Times New Roman"/>
              </w:rPr>
              <w:t>±36</w:t>
            </w:r>
            <w:r w:rsidR="004E4841" w:rsidRPr="00732486">
              <w:rPr>
                <w:rFonts w:ascii="Times New Roman" w:hAnsi="Times New Roman" w:cs="Times New Roman"/>
                <w:sz w:val="24"/>
                <w:vertAlign w:val="superscript"/>
              </w:rPr>
              <w:t>ab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950-1040</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922</w:t>
            </w:r>
            <w:r w:rsidR="004E4841" w:rsidRPr="00732486">
              <w:rPr>
                <w:rFonts w:ascii="Times New Roman" w:hAnsi="Times New Roman" w:cs="Times New Roman"/>
              </w:rPr>
              <w:t>±9</w:t>
            </w:r>
            <w:r w:rsidR="004E4841" w:rsidRPr="00732486">
              <w:rPr>
                <w:rFonts w:ascii="Times New Roman" w:hAnsi="Times New Roman" w:cs="Times New Roman"/>
                <w:sz w:val="24"/>
                <w:vertAlign w:val="superscript"/>
              </w:rPr>
              <w:t>b</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836-1056</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1148</w:t>
            </w:r>
            <w:r w:rsidR="004E4841" w:rsidRPr="00732486">
              <w:rPr>
                <w:rFonts w:ascii="Times New Roman" w:hAnsi="Times New Roman" w:cs="Times New Roman"/>
              </w:rPr>
              <w:t>±17</w:t>
            </w:r>
            <w:r w:rsidR="004E4841" w:rsidRPr="00732486">
              <w:rPr>
                <w:rFonts w:ascii="Times New Roman" w:hAnsi="Times New Roman" w:cs="Times New Roman"/>
                <w:sz w:val="24"/>
                <w:vertAlign w:val="superscript"/>
              </w:rPr>
              <w:t>a</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1129-1166</w:t>
            </w:r>
          </w:p>
        </w:tc>
      </w:tr>
      <w:tr w:rsidR="00784D36" w:rsidRPr="00732486" w:rsidTr="00107A96">
        <w:trPr>
          <w:trHeight w:val="512"/>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Na</w:t>
            </w:r>
          </w:p>
        </w:tc>
        <w:tc>
          <w:tcPr>
            <w:tcW w:w="548" w:type="pct"/>
            <w:tcBorders>
              <w:top w:val="nil"/>
              <w:left w:val="nil"/>
              <w:bottom w:val="nil"/>
              <w:right w:val="nil"/>
            </w:tcBorders>
          </w:tcPr>
          <w:p w:rsidR="004E4841" w:rsidRPr="00732486" w:rsidRDefault="00CD450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156</w:t>
            </w:r>
            <w:r w:rsidR="004E4841" w:rsidRPr="00732486">
              <w:rPr>
                <w:rFonts w:ascii="Times New Roman" w:hAnsi="Times New Roman" w:cs="Times New Roman"/>
              </w:rPr>
              <w:t>±23</w:t>
            </w:r>
            <w:r w:rsidR="004E4841" w:rsidRPr="00732486">
              <w:rPr>
                <w:rFonts w:ascii="Times New Roman" w:hAnsi="Times New Roman" w:cs="Times New Roman"/>
                <w:sz w:val="28"/>
                <w:vertAlign w:val="superscript"/>
              </w:rPr>
              <w:t>c</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133-204</w:t>
            </w:r>
          </w:p>
        </w:tc>
        <w:tc>
          <w:tcPr>
            <w:tcW w:w="543" w:type="pct"/>
            <w:tcBorders>
              <w:top w:val="nil"/>
              <w:left w:val="nil"/>
              <w:bottom w:val="nil"/>
              <w:right w:val="nil"/>
            </w:tcBorders>
          </w:tcPr>
          <w:p w:rsidR="004E4841" w:rsidRPr="00732486" w:rsidRDefault="00B33068"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187</w:t>
            </w:r>
            <w:r w:rsidR="004E4841" w:rsidRPr="00732486">
              <w:rPr>
                <w:rFonts w:ascii="Times New Roman" w:hAnsi="Times New Roman" w:cs="Times New Roman"/>
              </w:rPr>
              <w:t>±6</w:t>
            </w:r>
            <w:r w:rsidR="004E4841"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178-195</w:t>
            </w:r>
          </w:p>
        </w:tc>
        <w:tc>
          <w:tcPr>
            <w:tcW w:w="546" w:type="pct"/>
            <w:tcBorders>
              <w:top w:val="nil"/>
              <w:left w:val="nil"/>
              <w:bottom w:val="nil"/>
              <w:right w:val="nil"/>
            </w:tcBorders>
          </w:tcPr>
          <w:p w:rsidR="004E4841" w:rsidRPr="00732486" w:rsidRDefault="00D83B99"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259</w:t>
            </w:r>
            <w:r w:rsidR="004E4841" w:rsidRPr="00732486">
              <w:rPr>
                <w:rFonts w:ascii="Times New Roman" w:hAnsi="Times New Roman" w:cs="Times New Roman"/>
              </w:rPr>
              <w:t>±4</w:t>
            </w:r>
            <w:r w:rsidR="004E4841"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255-266</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272</w:t>
            </w:r>
            <w:r w:rsidR="004E4841" w:rsidRPr="00732486">
              <w:rPr>
                <w:rFonts w:ascii="Times New Roman" w:hAnsi="Times New Roman" w:cs="Times New Roman"/>
              </w:rPr>
              <w:t>±36</w:t>
            </w:r>
            <w:r w:rsidR="004E4841" w:rsidRPr="00732486">
              <w:rPr>
                <w:rFonts w:ascii="Times New Roman" w:hAnsi="Times New Roman" w:cs="Times New Roman"/>
                <w:sz w:val="24"/>
                <w:vertAlign w:val="superscript"/>
              </w:rPr>
              <w:t>a</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238-331</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267</w:t>
            </w:r>
            <w:r w:rsidR="004E4841" w:rsidRPr="00732486">
              <w:rPr>
                <w:rFonts w:ascii="Times New Roman" w:hAnsi="Times New Roman" w:cs="Times New Roman"/>
              </w:rPr>
              <w:t>±11</w:t>
            </w:r>
            <w:r w:rsidR="004E4841" w:rsidRPr="00732486">
              <w:rPr>
                <w:rFonts w:ascii="Times New Roman" w:hAnsi="Times New Roman" w:cs="Times New Roman"/>
                <w:sz w:val="24"/>
                <w:vertAlign w:val="superscript"/>
              </w:rPr>
              <w:t>a</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257-280</w:t>
            </w:r>
          </w:p>
        </w:tc>
      </w:tr>
      <w:tr w:rsidR="00784D36" w:rsidRPr="00732486" w:rsidTr="00107A96">
        <w:trPr>
          <w:trHeight w:hRule="exact" w:val="451"/>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Si</w:t>
            </w:r>
          </w:p>
        </w:tc>
        <w:tc>
          <w:tcPr>
            <w:tcW w:w="548" w:type="pct"/>
            <w:tcBorders>
              <w:top w:val="nil"/>
              <w:left w:val="nil"/>
              <w:bottom w:val="nil"/>
              <w:right w:val="nil"/>
            </w:tcBorders>
          </w:tcPr>
          <w:p w:rsidR="004E4841" w:rsidRPr="00732486" w:rsidRDefault="009954FC"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51.7</w:t>
            </w:r>
            <w:r w:rsidR="004E4841" w:rsidRPr="00732486">
              <w:rPr>
                <w:rFonts w:ascii="Times New Roman" w:hAnsi="Times New Roman" w:cs="Times New Roman"/>
                <w:bCs/>
              </w:rPr>
              <w:t>±</w:t>
            </w:r>
            <w:r w:rsidR="004E4841" w:rsidRPr="00732486">
              <w:rPr>
                <w:rFonts w:ascii="Times New Roman" w:hAnsi="Times New Roman" w:cs="Times New Roman"/>
              </w:rPr>
              <w:t>5</w:t>
            </w:r>
            <w:r w:rsidR="00F36B7F" w:rsidRPr="00732486">
              <w:rPr>
                <w:rFonts w:ascii="Times New Roman" w:hAnsi="Times New Roman" w:cs="Times New Roman"/>
              </w:rPr>
              <w:t>.7</w:t>
            </w:r>
            <w:r w:rsidR="004E4841" w:rsidRPr="00732486">
              <w:rPr>
                <w:rFonts w:ascii="Times New Roman" w:hAnsi="Times New Roman" w:cs="Times New Roman"/>
                <w:sz w:val="28"/>
                <w:vertAlign w:val="superscript"/>
              </w:rPr>
              <w:t>b</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42-60</w:t>
            </w:r>
          </w:p>
        </w:tc>
        <w:tc>
          <w:tcPr>
            <w:tcW w:w="543" w:type="pct"/>
            <w:tcBorders>
              <w:top w:val="nil"/>
              <w:left w:val="nil"/>
              <w:bottom w:val="nil"/>
              <w:right w:val="nil"/>
            </w:tcBorders>
          </w:tcPr>
          <w:p w:rsidR="004E4841" w:rsidRPr="00732486" w:rsidRDefault="00B33068"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43.1</w:t>
            </w:r>
            <w:r w:rsidR="004E4841" w:rsidRPr="00732486">
              <w:rPr>
                <w:rFonts w:ascii="Times New Roman" w:hAnsi="Times New Roman" w:cs="Times New Roman"/>
              </w:rPr>
              <w:t>±</w:t>
            </w:r>
            <w:r w:rsidRPr="00732486">
              <w:rPr>
                <w:rFonts w:ascii="Times New Roman" w:hAnsi="Times New Roman" w:cs="Times New Roman"/>
              </w:rPr>
              <w:t>0.9</w:t>
            </w:r>
            <w:r w:rsidR="004E4841" w:rsidRPr="00732486">
              <w:rPr>
                <w:rFonts w:ascii="Times New Roman" w:hAnsi="Times New Roman" w:cs="Times New Roman"/>
                <w:sz w:val="24"/>
                <w:vertAlign w:val="superscript"/>
              </w:rPr>
              <w:t>c</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41-45</w:t>
            </w:r>
          </w:p>
        </w:tc>
        <w:tc>
          <w:tcPr>
            <w:tcW w:w="546" w:type="pct"/>
            <w:tcBorders>
              <w:top w:val="nil"/>
              <w:left w:val="nil"/>
              <w:bottom w:val="nil"/>
              <w:right w:val="nil"/>
            </w:tcBorders>
          </w:tcPr>
          <w:p w:rsidR="004E4841" w:rsidRPr="00732486" w:rsidRDefault="005364A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45.9</w:t>
            </w:r>
            <w:r w:rsidR="004E4841" w:rsidRPr="00732486">
              <w:rPr>
                <w:rFonts w:ascii="Times New Roman" w:hAnsi="Times New Roman" w:cs="Times New Roman"/>
              </w:rPr>
              <w:t>±1</w:t>
            </w:r>
            <w:r w:rsidRPr="00732486">
              <w:rPr>
                <w:rFonts w:ascii="Times New Roman" w:hAnsi="Times New Roman" w:cs="Times New Roman"/>
              </w:rPr>
              <w:t>.6</w:t>
            </w:r>
            <w:r w:rsidR="004E4841" w:rsidRPr="00732486">
              <w:rPr>
                <w:rFonts w:ascii="Times New Roman" w:hAnsi="Times New Roman" w:cs="Times New Roman"/>
                <w:sz w:val="24"/>
                <w:vertAlign w:val="superscript"/>
              </w:rPr>
              <w:t>c</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44-48</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57.7</w:t>
            </w:r>
            <w:r w:rsidR="004E4841" w:rsidRPr="00732486">
              <w:rPr>
                <w:rFonts w:ascii="Times New Roman" w:hAnsi="Times New Roman" w:cs="Times New Roman"/>
              </w:rPr>
              <w:t>±1</w:t>
            </w:r>
            <w:r w:rsidRPr="00732486">
              <w:rPr>
                <w:rFonts w:ascii="Times New Roman" w:hAnsi="Times New Roman" w:cs="Times New Roman"/>
              </w:rPr>
              <w:t>.3</w:t>
            </w:r>
            <w:r w:rsidR="004E4841" w:rsidRPr="00732486">
              <w:rPr>
                <w:rFonts w:ascii="Times New Roman" w:hAnsi="Times New Roman" w:cs="Times New Roman"/>
                <w:sz w:val="24"/>
                <w:vertAlign w:val="superscript"/>
              </w:rPr>
              <w:t>a</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56-60</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51.6</w:t>
            </w:r>
            <w:r w:rsidR="004E4841" w:rsidRPr="00732486">
              <w:rPr>
                <w:rFonts w:ascii="Times New Roman" w:hAnsi="Times New Roman" w:cs="Times New Roman"/>
              </w:rPr>
              <w:t>±</w:t>
            </w:r>
            <w:r w:rsidRPr="00732486">
              <w:rPr>
                <w:rFonts w:ascii="Times New Roman" w:hAnsi="Times New Roman" w:cs="Times New Roman"/>
              </w:rPr>
              <w:t>1.8</w:t>
            </w:r>
            <w:r w:rsidR="004E4841" w:rsidRPr="00732486">
              <w:rPr>
                <w:rFonts w:ascii="Times New Roman" w:hAnsi="Times New Roman" w:cs="Times New Roman"/>
                <w:sz w:val="24"/>
                <w:vertAlign w:val="superscript"/>
              </w:rPr>
              <w:t>b</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50-54</w:t>
            </w:r>
          </w:p>
        </w:tc>
      </w:tr>
      <w:tr w:rsidR="00784D36" w:rsidRPr="00732486" w:rsidTr="00107A96">
        <w:trPr>
          <w:trHeight w:val="449"/>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Fe</w:t>
            </w:r>
          </w:p>
        </w:tc>
        <w:tc>
          <w:tcPr>
            <w:tcW w:w="548" w:type="pct"/>
            <w:tcBorders>
              <w:top w:val="nil"/>
              <w:left w:val="nil"/>
              <w:bottom w:val="nil"/>
              <w:right w:val="nil"/>
            </w:tcBorders>
          </w:tcPr>
          <w:p w:rsidR="004E4841" w:rsidRPr="00732486" w:rsidRDefault="00F36B7F"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41.5</w:t>
            </w:r>
            <w:r w:rsidR="004E4841" w:rsidRPr="00732486">
              <w:rPr>
                <w:rFonts w:ascii="Times New Roman" w:hAnsi="Times New Roman" w:cs="Times New Roman"/>
              </w:rPr>
              <w:t>±27</w:t>
            </w:r>
            <w:r w:rsidRPr="00732486">
              <w:rPr>
                <w:rFonts w:ascii="Times New Roman" w:hAnsi="Times New Roman" w:cs="Times New Roman"/>
              </w:rPr>
              <w:t>.7</w:t>
            </w:r>
            <w:r w:rsidR="004E4841" w:rsidRPr="00732486">
              <w:rPr>
                <w:rFonts w:ascii="Times New Roman" w:hAnsi="Times New Roman" w:cs="Times New Roman"/>
                <w:sz w:val="28"/>
                <w:vertAlign w:val="superscript"/>
              </w:rPr>
              <w:t>ab</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22-97</w:t>
            </w:r>
          </w:p>
        </w:tc>
        <w:tc>
          <w:tcPr>
            <w:tcW w:w="543" w:type="pct"/>
            <w:tcBorders>
              <w:top w:val="nil"/>
              <w:left w:val="nil"/>
              <w:bottom w:val="nil"/>
              <w:right w:val="nil"/>
            </w:tcBorders>
          </w:tcPr>
          <w:p w:rsidR="004E4841" w:rsidRPr="00732486" w:rsidRDefault="00B33068"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27.2</w:t>
            </w:r>
            <w:r w:rsidR="004E4841" w:rsidRPr="00732486">
              <w:rPr>
                <w:rFonts w:ascii="Times New Roman" w:hAnsi="Times New Roman" w:cs="Times New Roman"/>
              </w:rPr>
              <w:t>±6</w:t>
            </w:r>
            <w:r w:rsidRPr="00732486">
              <w:rPr>
                <w:rFonts w:ascii="Times New Roman" w:hAnsi="Times New Roman" w:cs="Times New Roman"/>
              </w:rPr>
              <w:t>.2</w:t>
            </w:r>
            <w:r w:rsidR="004E4841" w:rsidRPr="00732486">
              <w:rPr>
                <w:rFonts w:ascii="Times New Roman" w:hAnsi="Times New Roman" w:cs="Times New Roman"/>
                <w:sz w:val="24"/>
                <w:vertAlign w:val="superscript"/>
              </w:rPr>
              <w:t>ab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20-35</w:t>
            </w:r>
          </w:p>
        </w:tc>
        <w:tc>
          <w:tcPr>
            <w:tcW w:w="546" w:type="pct"/>
            <w:tcBorders>
              <w:top w:val="nil"/>
              <w:left w:val="nil"/>
              <w:bottom w:val="nil"/>
              <w:right w:val="nil"/>
            </w:tcBorders>
          </w:tcPr>
          <w:p w:rsidR="004E4841" w:rsidRPr="00732486" w:rsidRDefault="005364A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18.9</w:t>
            </w:r>
            <w:r w:rsidR="004E4841" w:rsidRPr="00732486">
              <w:rPr>
                <w:rFonts w:ascii="Times New Roman" w:hAnsi="Times New Roman" w:cs="Times New Roman"/>
              </w:rPr>
              <w:t>±1</w:t>
            </w:r>
            <w:r w:rsidRPr="00732486">
              <w:rPr>
                <w:rFonts w:ascii="Times New Roman" w:hAnsi="Times New Roman" w:cs="Times New Roman"/>
              </w:rPr>
              <w:t>.9</w:t>
            </w:r>
            <w:r w:rsidR="004E4841"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17-22</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47.1</w:t>
            </w:r>
            <w:r w:rsidR="004E4841" w:rsidRPr="00732486">
              <w:rPr>
                <w:rFonts w:ascii="Times New Roman" w:hAnsi="Times New Roman" w:cs="Times New Roman"/>
              </w:rPr>
              <w:t>±25</w:t>
            </w:r>
            <w:r w:rsidRPr="00732486">
              <w:rPr>
                <w:rFonts w:ascii="Times New Roman" w:hAnsi="Times New Roman" w:cs="Times New Roman"/>
              </w:rPr>
              <w:t>.8</w:t>
            </w:r>
            <w:r w:rsidR="004E4841" w:rsidRPr="00732486">
              <w:rPr>
                <w:rFonts w:ascii="Times New Roman" w:hAnsi="Times New Roman" w:cs="Times New Roman"/>
                <w:sz w:val="24"/>
                <w:vertAlign w:val="superscript"/>
              </w:rPr>
              <w:t>a</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12-66</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17.1</w:t>
            </w:r>
            <w:r w:rsidR="004E4841" w:rsidRPr="00732486">
              <w:rPr>
                <w:rFonts w:ascii="Times New Roman" w:hAnsi="Times New Roman" w:cs="Times New Roman"/>
              </w:rPr>
              <w:t>±4</w:t>
            </w:r>
            <w:r w:rsidRPr="00732486">
              <w:rPr>
                <w:rFonts w:ascii="Times New Roman" w:hAnsi="Times New Roman" w:cs="Times New Roman"/>
              </w:rPr>
              <w:t>.1</w:t>
            </w:r>
            <w:r w:rsidR="004E4841" w:rsidRPr="00732486">
              <w:rPr>
                <w:rFonts w:ascii="Times New Roman" w:hAnsi="Times New Roman" w:cs="Times New Roman"/>
                <w:sz w:val="24"/>
                <w:vertAlign w:val="superscript"/>
              </w:rPr>
              <w:t>b</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13-24</w:t>
            </w:r>
          </w:p>
        </w:tc>
      </w:tr>
      <w:tr w:rsidR="00784D36" w:rsidRPr="00732486" w:rsidTr="00107A96">
        <w:trPr>
          <w:trHeight w:val="521"/>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Cu</w:t>
            </w:r>
          </w:p>
        </w:tc>
        <w:tc>
          <w:tcPr>
            <w:tcW w:w="548" w:type="pct"/>
            <w:tcBorders>
              <w:top w:val="nil"/>
              <w:left w:val="nil"/>
              <w:bottom w:val="nil"/>
              <w:right w:val="nil"/>
            </w:tcBorders>
          </w:tcPr>
          <w:p w:rsidR="004E4841" w:rsidRPr="00732486" w:rsidRDefault="00F36B7F"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15.4</w:t>
            </w:r>
            <w:r w:rsidR="004E4841" w:rsidRPr="00732486">
              <w:rPr>
                <w:rFonts w:ascii="Times New Roman" w:hAnsi="Times New Roman" w:cs="Times New Roman"/>
              </w:rPr>
              <w:t>±14</w:t>
            </w:r>
            <w:r w:rsidRPr="00732486">
              <w:rPr>
                <w:rFonts w:ascii="Times New Roman" w:hAnsi="Times New Roman" w:cs="Times New Roman"/>
              </w:rPr>
              <w:t>.3</w:t>
            </w:r>
            <w:r w:rsidR="004E4841" w:rsidRPr="00732486">
              <w:rPr>
                <w:rFonts w:ascii="Times New Roman" w:hAnsi="Times New Roman" w:cs="Times New Roman"/>
                <w:sz w:val="28"/>
                <w:vertAlign w:val="superscript"/>
              </w:rPr>
              <w:t>b</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1-36</w:t>
            </w:r>
          </w:p>
        </w:tc>
        <w:tc>
          <w:tcPr>
            <w:tcW w:w="543" w:type="pct"/>
            <w:tcBorders>
              <w:top w:val="nil"/>
              <w:left w:val="nil"/>
              <w:bottom w:val="nil"/>
              <w:right w:val="nil"/>
            </w:tcBorders>
          </w:tcPr>
          <w:p w:rsidR="004E4841" w:rsidRPr="00732486" w:rsidRDefault="00B33068"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28.4</w:t>
            </w:r>
            <w:r w:rsidR="004E4841" w:rsidRPr="00732486">
              <w:rPr>
                <w:rFonts w:ascii="Times New Roman" w:hAnsi="Times New Roman" w:cs="Times New Roman"/>
              </w:rPr>
              <w:t>±2</w:t>
            </w:r>
            <w:r w:rsidRPr="00732486">
              <w:rPr>
                <w:rFonts w:ascii="Times New Roman" w:hAnsi="Times New Roman" w:cs="Times New Roman"/>
              </w:rPr>
              <w:t>.7</w:t>
            </w:r>
            <w:r w:rsidR="004E4841"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25-32</w:t>
            </w:r>
          </w:p>
        </w:tc>
        <w:tc>
          <w:tcPr>
            <w:tcW w:w="546" w:type="pct"/>
            <w:tcBorders>
              <w:top w:val="nil"/>
              <w:left w:val="nil"/>
              <w:bottom w:val="nil"/>
              <w:right w:val="nil"/>
            </w:tcBorders>
          </w:tcPr>
          <w:p w:rsidR="004E4841" w:rsidRPr="00732486" w:rsidRDefault="005364A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30.8</w:t>
            </w:r>
            <w:r w:rsidR="004E4841" w:rsidRPr="00732486">
              <w:rPr>
                <w:rFonts w:ascii="Times New Roman" w:hAnsi="Times New Roman" w:cs="Times New Roman"/>
              </w:rPr>
              <w:t>±3</w:t>
            </w:r>
            <w:r w:rsidRPr="00732486">
              <w:rPr>
                <w:rFonts w:ascii="Times New Roman" w:hAnsi="Times New Roman" w:cs="Times New Roman"/>
              </w:rPr>
              <w:t>.9</w:t>
            </w:r>
            <w:r w:rsidR="004E4841"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26-35</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31.1</w:t>
            </w:r>
            <w:r w:rsidR="00C93207">
              <w:rPr>
                <w:rFonts w:ascii="Times New Roman" w:hAnsi="Times New Roman" w:cs="Times New Roman"/>
              </w:rPr>
              <w:t>±</w:t>
            </w:r>
            <w:r w:rsidR="004E4841" w:rsidRPr="00732486">
              <w:rPr>
                <w:rFonts w:ascii="Times New Roman" w:hAnsi="Times New Roman" w:cs="Times New Roman"/>
              </w:rPr>
              <w:t>1</w:t>
            </w:r>
            <w:r w:rsidR="00C93207">
              <w:rPr>
                <w:rFonts w:ascii="Times New Roman" w:hAnsi="Times New Roman" w:cs="Times New Roman"/>
              </w:rPr>
              <w:t>.1</w:t>
            </w:r>
            <w:r w:rsidR="004E4841" w:rsidRPr="00732486">
              <w:rPr>
                <w:rFonts w:ascii="Times New Roman" w:hAnsi="Times New Roman" w:cs="Times New Roman"/>
                <w:sz w:val="24"/>
                <w:vertAlign w:val="superscript"/>
              </w:rPr>
              <w:t>a</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29-33</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28.3</w:t>
            </w:r>
            <w:r w:rsidR="004E4841" w:rsidRPr="00732486">
              <w:rPr>
                <w:rFonts w:ascii="Times New Roman" w:hAnsi="Times New Roman" w:cs="Times New Roman"/>
              </w:rPr>
              <w:t>±3</w:t>
            </w:r>
            <w:r w:rsidRPr="00732486">
              <w:rPr>
                <w:rFonts w:ascii="Times New Roman" w:hAnsi="Times New Roman" w:cs="Times New Roman"/>
              </w:rPr>
              <w:t>.7</w:t>
            </w:r>
            <w:r w:rsidR="004E4841" w:rsidRPr="00732486">
              <w:rPr>
                <w:rFonts w:ascii="Times New Roman" w:hAnsi="Times New Roman" w:cs="Times New Roman"/>
                <w:sz w:val="24"/>
                <w:vertAlign w:val="superscript"/>
              </w:rPr>
              <w:t>a</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24-32</w:t>
            </w:r>
          </w:p>
        </w:tc>
      </w:tr>
      <w:tr w:rsidR="00784D36" w:rsidRPr="00732486" w:rsidTr="00107A96">
        <w:trPr>
          <w:trHeight w:val="602"/>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Zn</w:t>
            </w:r>
          </w:p>
        </w:tc>
        <w:tc>
          <w:tcPr>
            <w:tcW w:w="548"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2.21±2</w:t>
            </w:r>
            <w:r w:rsidR="00F36B7F" w:rsidRPr="00732486">
              <w:rPr>
                <w:rFonts w:ascii="Times New Roman" w:hAnsi="Times New Roman" w:cs="Times New Roman"/>
              </w:rPr>
              <w:t>.0</w:t>
            </w:r>
            <w:r w:rsidR="00AA50BD" w:rsidRPr="00732486">
              <w:rPr>
                <w:rFonts w:ascii="Times New Roman" w:hAnsi="Times New Roman" w:cs="Times New Roman"/>
              </w:rPr>
              <w:t>0</w:t>
            </w:r>
            <w:r w:rsidRPr="00732486">
              <w:rPr>
                <w:rFonts w:ascii="Times New Roman" w:hAnsi="Times New Roman" w:cs="Times New Roman"/>
                <w:sz w:val="28"/>
                <w:vertAlign w:val="superscript"/>
              </w:rPr>
              <w:t>b</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1-8</w:t>
            </w:r>
          </w:p>
        </w:tc>
        <w:tc>
          <w:tcPr>
            <w:tcW w:w="54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8.23±0</w:t>
            </w:r>
            <w:r w:rsidR="00B33068" w:rsidRPr="00732486">
              <w:rPr>
                <w:rFonts w:ascii="Times New Roman" w:hAnsi="Times New Roman" w:cs="Times New Roman"/>
              </w:rPr>
              <w:t>.</w:t>
            </w:r>
            <w:r w:rsidRPr="00732486">
              <w:rPr>
                <w:rFonts w:ascii="Times New Roman" w:hAnsi="Times New Roman" w:cs="Times New Roman"/>
              </w:rPr>
              <w:t>9</w:t>
            </w:r>
            <w:r w:rsidR="00B33068" w:rsidRPr="00732486">
              <w:rPr>
                <w:rFonts w:ascii="Times New Roman" w:hAnsi="Times New Roman" w:cs="Times New Roman"/>
              </w:rPr>
              <w:t>6</w:t>
            </w:r>
            <w:r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D83B99"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w:t>
            </w:r>
            <w:r w:rsidR="004E4841" w:rsidRPr="00732486">
              <w:rPr>
                <w:rFonts w:ascii="Times New Roman" w:hAnsi="Times New Roman" w:cs="Times New Roman"/>
              </w:rPr>
              <w:t>22</w:t>
            </w:r>
          </w:p>
        </w:tc>
        <w:tc>
          <w:tcPr>
            <w:tcW w:w="54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1.69±</w:t>
            </w:r>
            <w:r w:rsidR="005364AA" w:rsidRPr="00732486">
              <w:rPr>
                <w:rFonts w:ascii="Times New Roman" w:hAnsi="Times New Roman" w:cs="Times New Roman"/>
              </w:rPr>
              <w:t>0.22</w:t>
            </w:r>
            <w:r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556F50"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 xml:space="preserve">1- </w:t>
            </w:r>
            <w:r w:rsidR="004E4841" w:rsidRPr="00732486">
              <w:rPr>
                <w:rFonts w:ascii="Times New Roman" w:hAnsi="Times New Roman" w:cs="Times New Roman"/>
              </w:rPr>
              <w:t>2.2</w:t>
            </w:r>
          </w:p>
        </w:tc>
        <w:tc>
          <w:tcPr>
            <w:tcW w:w="547" w:type="pct"/>
            <w:tcBorders>
              <w:top w:val="nil"/>
              <w:left w:val="nil"/>
              <w:bottom w:val="nil"/>
              <w:right w:val="nil"/>
            </w:tcBorders>
          </w:tcPr>
          <w:p w:rsidR="004E4841" w:rsidRPr="00732486" w:rsidRDefault="00C93207" w:rsidP="00591DF8">
            <w:pPr>
              <w:autoSpaceDE w:val="0"/>
              <w:autoSpaceDN w:val="0"/>
              <w:adjustRightInd w:val="0"/>
              <w:jc w:val="center"/>
              <w:rPr>
                <w:rFonts w:ascii="Times New Roman" w:hAnsi="Times New Roman" w:cs="Times New Roman"/>
                <w:bCs/>
              </w:rPr>
            </w:pPr>
            <w:r>
              <w:rPr>
                <w:rFonts w:ascii="Times New Roman" w:hAnsi="Times New Roman" w:cs="Times New Roman"/>
              </w:rPr>
              <w:t>5.77±0.95</w:t>
            </w:r>
            <w:r w:rsidR="004E4841" w:rsidRPr="00732486">
              <w:rPr>
                <w:rFonts w:ascii="Times New Roman" w:hAnsi="Times New Roman" w:cs="Times New Roman"/>
                <w:sz w:val="24"/>
                <w:vertAlign w:val="superscript"/>
              </w:rPr>
              <w:t>ab</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5-7</w:t>
            </w:r>
          </w:p>
        </w:tc>
        <w:tc>
          <w:tcPr>
            <w:tcW w:w="512"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3.25±2</w:t>
            </w:r>
            <w:r w:rsidR="00784D36" w:rsidRPr="00732486">
              <w:rPr>
                <w:rFonts w:ascii="Times New Roman" w:hAnsi="Times New Roman" w:cs="Times New Roman"/>
              </w:rPr>
              <w:t>.03</w:t>
            </w:r>
            <w:r w:rsidRPr="00732486">
              <w:rPr>
                <w:rFonts w:ascii="Times New Roman" w:hAnsi="Times New Roman" w:cs="Times New Roman"/>
                <w:sz w:val="24"/>
                <w:vertAlign w:val="superscript"/>
              </w:rPr>
              <w:t>ab</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2-7</w:t>
            </w:r>
          </w:p>
        </w:tc>
      </w:tr>
      <w:tr w:rsidR="00784D36" w:rsidRPr="00732486" w:rsidTr="00107A96">
        <w:trPr>
          <w:trHeight w:val="458"/>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Mn</w:t>
            </w:r>
          </w:p>
        </w:tc>
        <w:tc>
          <w:tcPr>
            <w:tcW w:w="548"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13.27±3</w:t>
            </w:r>
            <w:r w:rsidR="00AA50BD" w:rsidRPr="00732486">
              <w:rPr>
                <w:rFonts w:ascii="Times New Roman" w:hAnsi="Times New Roman" w:cs="Times New Roman"/>
              </w:rPr>
              <w:t>.7</w:t>
            </w:r>
            <w:r w:rsidRPr="00732486">
              <w:rPr>
                <w:rFonts w:ascii="Times New Roman" w:hAnsi="Times New Roman" w:cs="Times New Roman"/>
                <w:sz w:val="28"/>
                <w:vertAlign w:val="superscript"/>
              </w:rPr>
              <w:t>b</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9-20</w:t>
            </w:r>
          </w:p>
        </w:tc>
        <w:tc>
          <w:tcPr>
            <w:tcW w:w="54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7.13±2</w:t>
            </w:r>
            <w:r w:rsidR="00B33068" w:rsidRPr="00732486">
              <w:rPr>
                <w:rFonts w:ascii="Times New Roman" w:hAnsi="Times New Roman" w:cs="Times New Roman"/>
              </w:rPr>
              <w:t>.59</w:t>
            </w:r>
            <w:r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4-10</w:t>
            </w:r>
          </w:p>
        </w:tc>
        <w:tc>
          <w:tcPr>
            <w:tcW w:w="546" w:type="pct"/>
            <w:tcBorders>
              <w:top w:val="nil"/>
              <w:left w:val="nil"/>
              <w:bottom w:val="nil"/>
              <w:right w:val="nil"/>
            </w:tcBorders>
          </w:tcPr>
          <w:p w:rsidR="004E4841" w:rsidRPr="00732486" w:rsidRDefault="005364A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12.4</w:t>
            </w:r>
            <w:r w:rsidR="004E4841" w:rsidRPr="00732486">
              <w:rPr>
                <w:rFonts w:ascii="Times New Roman" w:hAnsi="Times New Roman" w:cs="Times New Roman"/>
              </w:rPr>
              <w:t>±5</w:t>
            </w:r>
            <w:r w:rsidRPr="00732486">
              <w:rPr>
                <w:rFonts w:ascii="Times New Roman" w:hAnsi="Times New Roman" w:cs="Times New Roman"/>
              </w:rPr>
              <w:t>.1</w:t>
            </w:r>
            <w:r w:rsidR="004E4841"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4-18</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26.8</w:t>
            </w:r>
            <w:r w:rsidR="00C93207">
              <w:rPr>
                <w:rFonts w:ascii="Times New Roman" w:hAnsi="Times New Roman" w:cs="Times New Roman"/>
              </w:rPr>
              <w:t>±2.2</w:t>
            </w:r>
            <w:r w:rsidR="004E4841" w:rsidRPr="00732486">
              <w:rPr>
                <w:rFonts w:ascii="Times New Roman" w:hAnsi="Times New Roman" w:cs="Times New Roman"/>
                <w:sz w:val="24"/>
                <w:vertAlign w:val="superscript"/>
              </w:rPr>
              <w:t>a</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21-29</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28.8</w:t>
            </w:r>
            <w:r w:rsidR="00902FBA" w:rsidRPr="00732486">
              <w:rPr>
                <w:rFonts w:ascii="Times New Roman" w:hAnsi="Times New Roman" w:cs="Times New Roman"/>
              </w:rPr>
              <w:t>±</w:t>
            </w:r>
            <w:r w:rsidR="004E4841" w:rsidRPr="00732486">
              <w:rPr>
                <w:rFonts w:ascii="Times New Roman" w:hAnsi="Times New Roman" w:cs="Times New Roman"/>
              </w:rPr>
              <w:t>13</w:t>
            </w:r>
            <w:r w:rsidR="00902FBA" w:rsidRPr="00732486">
              <w:rPr>
                <w:rFonts w:ascii="Times New Roman" w:hAnsi="Times New Roman" w:cs="Times New Roman"/>
              </w:rPr>
              <w:t>.7</w:t>
            </w:r>
            <w:r w:rsidR="004E4841" w:rsidRPr="00732486">
              <w:rPr>
                <w:rFonts w:ascii="Times New Roman" w:hAnsi="Times New Roman" w:cs="Times New Roman"/>
                <w:sz w:val="24"/>
                <w:vertAlign w:val="superscript"/>
              </w:rPr>
              <w:t>a</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16-42</w:t>
            </w:r>
          </w:p>
        </w:tc>
      </w:tr>
      <w:tr w:rsidR="00784D36" w:rsidRPr="00732486" w:rsidTr="00107A96">
        <w:trPr>
          <w:trHeight w:val="440"/>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Co</w:t>
            </w:r>
          </w:p>
        </w:tc>
        <w:tc>
          <w:tcPr>
            <w:tcW w:w="548"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3.22±1</w:t>
            </w:r>
            <w:r w:rsidR="00AA50BD" w:rsidRPr="00732486">
              <w:rPr>
                <w:rFonts w:ascii="Times New Roman" w:hAnsi="Times New Roman" w:cs="Times New Roman"/>
              </w:rPr>
              <w:t>.11</w:t>
            </w:r>
            <w:r w:rsidRPr="00732486">
              <w:rPr>
                <w:rFonts w:ascii="Times New Roman" w:hAnsi="Times New Roman" w:cs="Times New Roman"/>
                <w:sz w:val="28"/>
                <w:vertAlign w:val="superscript"/>
              </w:rPr>
              <w:t>c</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2-6</w:t>
            </w:r>
          </w:p>
        </w:tc>
        <w:tc>
          <w:tcPr>
            <w:tcW w:w="54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2.53±</w:t>
            </w:r>
            <w:r w:rsidR="00D83B99" w:rsidRPr="00732486">
              <w:rPr>
                <w:rFonts w:ascii="Times New Roman" w:hAnsi="Times New Roman" w:cs="Times New Roman"/>
              </w:rPr>
              <w:t>0</w:t>
            </w:r>
            <w:r w:rsidRPr="00732486">
              <w:rPr>
                <w:rFonts w:ascii="Times New Roman" w:hAnsi="Times New Roman" w:cs="Times New Roman"/>
              </w:rPr>
              <w:t>.</w:t>
            </w:r>
            <w:r w:rsidR="00D83B99" w:rsidRPr="00732486">
              <w:rPr>
                <w:rFonts w:ascii="Times New Roman" w:hAnsi="Times New Roman" w:cs="Times New Roman"/>
              </w:rPr>
              <w:t>25</w:t>
            </w:r>
            <w:r w:rsidRPr="00732486">
              <w:rPr>
                <w:rFonts w:ascii="Times New Roman" w:hAnsi="Times New Roman" w:cs="Times New Roman"/>
                <w:sz w:val="24"/>
                <w:vertAlign w:val="superscript"/>
              </w:rPr>
              <w:t>c</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2-3</w:t>
            </w:r>
          </w:p>
        </w:tc>
        <w:tc>
          <w:tcPr>
            <w:tcW w:w="54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2.02±</w:t>
            </w:r>
            <w:r w:rsidR="005364AA" w:rsidRPr="00732486">
              <w:rPr>
                <w:rFonts w:ascii="Times New Roman" w:hAnsi="Times New Roman" w:cs="Times New Roman"/>
              </w:rPr>
              <w:t>0.17</w:t>
            </w:r>
            <w:r w:rsidRPr="00773D96">
              <w:rPr>
                <w:rFonts w:ascii="Times New Roman" w:hAnsi="Times New Roman" w:cs="Times New Roman"/>
                <w:sz w:val="24"/>
                <w:vertAlign w:val="superscript"/>
              </w:rPr>
              <w:t>c</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2-2</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17.2</w:t>
            </w:r>
            <w:r w:rsidR="004E4841" w:rsidRPr="00732486">
              <w:rPr>
                <w:rFonts w:ascii="Times New Roman" w:hAnsi="Times New Roman" w:cs="Times New Roman"/>
              </w:rPr>
              <w:t>±1</w:t>
            </w:r>
            <w:r w:rsidRPr="00732486">
              <w:rPr>
                <w:rFonts w:ascii="Times New Roman" w:hAnsi="Times New Roman" w:cs="Times New Roman"/>
              </w:rPr>
              <w:t>.6</w:t>
            </w:r>
            <w:r w:rsidR="004E4841" w:rsidRPr="00732486">
              <w:rPr>
                <w:rFonts w:ascii="Times New Roman" w:hAnsi="Times New Roman" w:cs="Times New Roman"/>
                <w:sz w:val="24"/>
                <w:vertAlign w:val="superscript"/>
              </w:rPr>
              <w:t>a</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15-19</w:t>
            </w:r>
          </w:p>
        </w:tc>
        <w:tc>
          <w:tcPr>
            <w:tcW w:w="512"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10.5</w:t>
            </w:r>
            <w:r w:rsidR="004E4841" w:rsidRPr="00732486">
              <w:rPr>
                <w:rFonts w:ascii="Times New Roman" w:hAnsi="Times New Roman" w:cs="Times New Roman"/>
              </w:rPr>
              <w:t>±9</w:t>
            </w:r>
            <w:r w:rsidR="00902FBA" w:rsidRPr="00732486">
              <w:rPr>
                <w:rFonts w:ascii="Times New Roman" w:hAnsi="Times New Roman" w:cs="Times New Roman"/>
              </w:rPr>
              <w:t>.3</w:t>
            </w:r>
            <w:r w:rsidR="004E4841" w:rsidRPr="00732486">
              <w:rPr>
                <w:rFonts w:ascii="Times New Roman" w:hAnsi="Times New Roman" w:cs="Times New Roman"/>
                <w:sz w:val="24"/>
                <w:vertAlign w:val="superscript"/>
              </w:rPr>
              <w:t>b</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2-19</w:t>
            </w:r>
          </w:p>
        </w:tc>
      </w:tr>
      <w:tr w:rsidR="00784D36" w:rsidRPr="00732486" w:rsidTr="00107A96">
        <w:trPr>
          <w:trHeight w:hRule="exact" w:val="550"/>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Ni</w:t>
            </w:r>
          </w:p>
        </w:tc>
        <w:tc>
          <w:tcPr>
            <w:tcW w:w="548"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4.26±1</w:t>
            </w:r>
            <w:r w:rsidR="00AA50BD" w:rsidRPr="00732486">
              <w:rPr>
                <w:rFonts w:ascii="Times New Roman" w:hAnsi="Times New Roman" w:cs="Times New Roman"/>
              </w:rPr>
              <w:t>.26</w:t>
            </w:r>
            <w:r w:rsidRPr="00732486">
              <w:rPr>
                <w:rFonts w:ascii="Times New Roman" w:hAnsi="Times New Roman" w:cs="Times New Roman"/>
                <w:sz w:val="28"/>
                <w:vertAlign w:val="superscript"/>
              </w:rPr>
              <w:t>a</w:t>
            </w:r>
          </w:p>
        </w:tc>
        <w:tc>
          <w:tcPr>
            <w:tcW w:w="41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3-6</w:t>
            </w:r>
          </w:p>
        </w:tc>
        <w:tc>
          <w:tcPr>
            <w:tcW w:w="54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3.91±</w:t>
            </w:r>
            <w:r w:rsidR="00D83B99" w:rsidRPr="00732486">
              <w:rPr>
                <w:rFonts w:ascii="Times New Roman" w:hAnsi="Times New Roman" w:cs="Times New Roman"/>
              </w:rPr>
              <w:t>0.57</w:t>
            </w:r>
            <w:r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3-5</w:t>
            </w:r>
          </w:p>
        </w:tc>
        <w:tc>
          <w:tcPr>
            <w:tcW w:w="54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8.91±3</w:t>
            </w:r>
            <w:r w:rsidR="00784D36" w:rsidRPr="00732486">
              <w:rPr>
                <w:rFonts w:ascii="Times New Roman" w:hAnsi="Times New Roman" w:cs="Times New Roman"/>
              </w:rPr>
              <w:t>.53</w:t>
            </w:r>
            <w:r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4-45</w:t>
            </w:r>
          </w:p>
        </w:tc>
        <w:tc>
          <w:tcPr>
            <w:tcW w:w="547"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5.14±</w:t>
            </w:r>
            <w:r w:rsidR="00784D36" w:rsidRPr="00732486">
              <w:rPr>
                <w:rFonts w:ascii="Times New Roman" w:hAnsi="Times New Roman" w:cs="Times New Roman"/>
              </w:rPr>
              <w:t>0.36</w:t>
            </w:r>
            <w:r w:rsidRPr="00732486">
              <w:rPr>
                <w:rFonts w:ascii="Times New Roman" w:hAnsi="Times New Roman" w:cs="Times New Roman"/>
                <w:sz w:val="24"/>
                <w:vertAlign w:val="superscript"/>
              </w:rPr>
              <w:t>a</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5-6</w:t>
            </w:r>
          </w:p>
        </w:tc>
        <w:tc>
          <w:tcPr>
            <w:tcW w:w="512"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4.92±</w:t>
            </w:r>
            <w:r w:rsidR="00902FBA" w:rsidRPr="00732486">
              <w:rPr>
                <w:rFonts w:ascii="Times New Roman" w:hAnsi="Times New Roman" w:cs="Times New Roman"/>
              </w:rPr>
              <w:t>0</w:t>
            </w:r>
            <w:r w:rsidRPr="00732486">
              <w:rPr>
                <w:rFonts w:ascii="Times New Roman" w:hAnsi="Times New Roman" w:cs="Times New Roman"/>
              </w:rPr>
              <w:t>.0</w:t>
            </w:r>
            <w:r w:rsidR="00902FBA" w:rsidRPr="00732486">
              <w:rPr>
                <w:rFonts w:ascii="Times New Roman" w:hAnsi="Times New Roman" w:cs="Times New Roman"/>
              </w:rPr>
              <w:t>4</w:t>
            </w:r>
            <w:r w:rsidRPr="00732486">
              <w:rPr>
                <w:rFonts w:ascii="Times New Roman" w:hAnsi="Times New Roman" w:cs="Times New Roman"/>
                <w:sz w:val="24"/>
                <w:vertAlign w:val="superscript"/>
              </w:rPr>
              <w:t>a</w:t>
            </w:r>
          </w:p>
        </w:tc>
        <w:tc>
          <w:tcPr>
            <w:tcW w:w="349" w:type="pct"/>
            <w:gridSpan w:val="2"/>
            <w:tcBorders>
              <w:top w:val="nil"/>
              <w:left w:val="nil"/>
              <w:bottom w:val="nil"/>
              <w:right w:val="nil"/>
            </w:tcBorders>
          </w:tcPr>
          <w:p w:rsidR="004E4841" w:rsidRPr="00732486" w:rsidRDefault="00902FBA"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4.9</w:t>
            </w:r>
            <w:r w:rsidR="004E4841" w:rsidRPr="00732486">
              <w:rPr>
                <w:rFonts w:ascii="Times New Roman" w:hAnsi="Times New Roman" w:cs="Times New Roman"/>
              </w:rPr>
              <w:t>-5</w:t>
            </w:r>
            <w:r w:rsidRPr="00732486">
              <w:rPr>
                <w:rFonts w:ascii="Times New Roman" w:hAnsi="Times New Roman" w:cs="Times New Roman"/>
              </w:rPr>
              <w:t>.0</w:t>
            </w:r>
          </w:p>
        </w:tc>
      </w:tr>
      <w:tr w:rsidR="00784D36" w:rsidRPr="00732486" w:rsidTr="00107A96">
        <w:trPr>
          <w:trHeight w:val="467"/>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Cr</w:t>
            </w:r>
          </w:p>
        </w:tc>
        <w:tc>
          <w:tcPr>
            <w:tcW w:w="548"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1.21±</w:t>
            </w:r>
            <w:r w:rsidR="00E60FCA" w:rsidRPr="00732486">
              <w:rPr>
                <w:rFonts w:ascii="Times New Roman" w:hAnsi="Times New Roman" w:cs="Times New Roman"/>
              </w:rPr>
              <w:t>1.05</w:t>
            </w:r>
            <w:r w:rsidRPr="00C93207">
              <w:rPr>
                <w:rFonts w:ascii="Times New Roman" w:hAnsi="Times New Roman" w:cs="Times New Roman"/>
                <w:sz w:val="24"/>
                <w:szCs w:val="24"/>
                <w:vertAlign w:val="superscript"/>
              </w:rPr>
              <w:t>ab</w:t>
            </w:r>
          </w:p>
        </w:tc>
        <w:tc>
          <w:tcPr>
            <w:tcW w:w="413" w:type="pct"/>
            <w:tcBorders>
              <w:top w:val="nil"/>
              <w:left w:val="nil"/>
              <w:bottom w:val="nil"/>
              <w:right w:val="nil"/>
            </w:tcBorders>
          </w:tcPr>
          <w:p w:rsidR="004E4841" w:rsidRPr="00732486" w:rsidRDefault="00C93207" w:rsidP="00591DF8">
            <w:pPr>
              <w:autoSpaceDE w:val="0"/>
              <w:autoSpaceDN w:val="0"/>
              <w:adjustRightInd w:val="0"/>
              <w:jc w:val="center"/>
              <w:rPr>
                <w:rFonts w:ascii="Times New Roman" w:hAnsi="Times New Roman" w:cs="Times New Roman"/>
                <w:bCs/>
              </w:rPr>
            </w:pPr>
            <w:r>
              <w:rPr>
                <w:rFonts w:ascii="Times New Roman" w:hAnsi="Times New Roman" w:cs="Times New Roman"/>
                <w:bCs/>
              </w:rPr>
              <w:t>0-</w:t>
            </w:r>
            <w:r w:rsidR="004E4841" w:rsidRPr="00732486">
              <w:rPr>
                <w:rFonts w:ascii="Times New Roman" w:hAnsi="Times New Roman" w:cs="Times New Roman"/>
                <w:bCs/>
              </w:rPr>
              <w:t>4</w:t>
            </w:r>
          </w:p>
        </w:tc>
        <w:tc>
          <w:tcPr>
            <w:tcW w:w="54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1.0±0</w:t>
            </w:r>
            <w:r w:rsidR="00C93207">
              <w:rPr>
                <w:rFonts w:ascii="Times New Roman" w:hAnsi="Times New Roman" w:cs="Times New Roman"/>
              </w:rPr>
              <w:t>.</w:t>
            </w:r>
            <w:r w:rsidR="00D83B99" w:rsidRPr="00732486">
              <w:rPr>
                <w:rFonts w:ascii="Times New Roman" w:hAnsi="Times New Roman" w:cs="Times New Roman"/>
              </w:rPr>
              <w:t>60</w:t>
            </w:r>
            <w:r w:rsidRPr="00732486">
              <w:rPr>
                <w:rFonts w:ascii="Times New Roman" w:hAnsi="Times New Roman" w:cs="Times New Roman"/>
                <w:sz w:val="24"/>
                <w:vertAlign w:val="superscript"/>
              </w:rPr>
              <w:t>a</w:t>
            </w:r>
          </w:p>
        </w:tc>
        <w:tc>
          <w:tcPr>
            <w:tcW w:w="37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1-2</w:t>
            </w:r>
          </w:p>
        </w:tc>
        <w:tc>
          <w:tcPr>
            <w:tcW w:w="54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0.81±0</w:t>
            </w:r>
            <w:r w:rsidR="00784D36" w:rsidRPr="00732486">
              <w:rPr>
                <w:rFonts w:ascii="Times New Roman" w:hAnsi="Times New Roman" w:cs="Times New Roman"/>
              </w:rPr>
              <w:t>.16</w:t>
            </w:r>
            <w:r w:rsidRPr="00732486">
              <w:rPr>
                <w:rFonts w:ascii="Times New Roman" w:hAnsi="Times New Roman" w:cs="Times New Roman"/>
                <w:sz w:val="24"/>
                <w:vertAlign w:val="superscript"/>
              </w:rPr>
              <w:t>b</w:t>
            </w:r>
          </w:p>
        </w:tc>
        <w:tc>
          <w:tcPr>
            <w:tcW w:w="376"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0.6</w:t>
            </w:r>
            <w:r w:rsidR="004E4841" w:rsidRPr="00732486">
              <w:rPr>
                <w:rFonts w:ascii="Times New Roman" w:hAnsi="Times New Roman" w:cs="Times New Roman"/>
                <w:bCs/>
              </w:rPr>
              <w:t>-1</w:t>
            </w:r>
          </w:p>
        </w:tc>
        <w:tc>
          <w:tcPr>
            <w:tcW w:w="547" w:type="pct"/>
            <w:tcBorders>
              <w:top w:val="nil"/>
              <w:left w:val="nil"/>
              <w:bottom w:val="nil"/>
              <w:right w:val="nil"/>
            </w:tcBorders>
          </w:tcPr>
          <w:p w:rsidR="004E4841" w:rsidRPr="00732486" w:rsidRDefault="00784D36"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0.16</w:t>
            </w:r>
            <w:r w:rsidR="004E4841" w:rsidRPr="00732486">
              <w:rPr>
                <w:rFonts w:ascii="Times New Roman" w:hAnsi="Times New Roman" w:cs="Times New Roman"/>
              </w:rPr>
              <w:t>±</w:t>
            </w:r>
            <w:r w:rsidRPr="00732486">
              <w:rPr>
                <w:rFonts w:ascii="Times New Roman" w:hAnsi="Times New Roman" w:cs="Times New Roman"/>
              </w:rPr>
              <w:t>0.08</w:t>
            </w:r>
            <w:r w:rsidR="004E4841" w:rsidRPr="00732486">
              <w:rPr>
                <w:rFonts w:ascii="Times New Roman" w:hAnsi="Times New Roman" w:cs="Times New Roman"/>
                <w:sz w:val="24"/>
                <w:vertAlign w:val="superscript"/>
              </w:rPr>
              <w:t>ab</w:t>
            </w:r>
          </w:p>
        </w:tc>
        <w:tc>
          <w:tcPr>
            <w:tcW w:w="409"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1</w:t>
            </w:r>
            <w:r w:rsidR="00902FBA" w:rsidRPr="00732486">
              <w:rPr>
                <w:rFonts w:ascii="Times New Roman" w:hAnsi="Times New Roman" w:cs="Times New Roman"/>
                <w:bCs/>
              </w:rPr>
              <w:t>.0</w:t>
            </w:r>
            <w:r w:rsidRPr="00732486">
              <w:rPr>
                <w:rFonts w:ascii="Times New Roman" w:hAnsi="Times New Roman" w:cs="Times New Roman"/>
                <w:bCs/>
              </w:rPr>
              <w:t>-</w:t>
            </w:r>
            <w:r w:rsidR="00784D36" w:rsidRPr="00732486">
              <w:rPr>
                <w:rFonts w:ascii="Times New Roman" w:hAnsi="Times New Roman" w:cs="Times New Roman"/>
                <w:bCs/>
              </w:rPr>
              <w:t xml:space="preserve"> </w:t>
            </w:r>
            <w:r w:rsidRPr="00732486">
              <w:rPr>
                <w:rFonts w:ascii="Times New Roman" w:hAnsi="Times New Roman" w:cs="Times New Roman"/>
                <w:bCs/>
              </w:rPr>
              <w:t>1</w:t>
            </w:r>
            <w:r w:rsidR="00784D36" w:rsidRPr="00732486">
              <w:rPr>
                <w:rFonts w:ascii="Times New Roman" w:hAnsi="Times New Roman" w:cs="Times New Roman"/>
                <w:bCs/>
              </w:rPr>
              <w:t>.2</w:t>
            </w:r>
          </w:p>
        </w:tc>
        <w:tc>
          <w:tcPr>
            <w:tcW w:w="512"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1.08±</w:t>
            </w:r>
            <w:r w:rsidR="00902FBA" w:rsidRPr="00732486">
              <w:rPr>
                <w:rFonts w:ascii="Times New Roman" w:hAnsi="Times New Roman" w:cs="Times New Roman"/>
              </w:rPr>
              <w:t>0.04</w:t>
            </w:r>
            <w:r w:rsidRPr="00732486">
              <w:rPr>
                <w:rFonts w:ascii="Times New Roman" w:hAnsi="Times New Roman" w:cs="Times New Roman"/>
                <w:sz w:val="24"/>
                <w:vertAlign w:val="superscript"/>
              </w:rPr>
              <w:t>ab</w:t>
            </w:r>
          </w:p>
        </w:tc>
        <w:tc>
          <w:tcPr>
            <w:tcW w:w="349" w:type="pct"/>
            <w:gridSpan w:val="2"/>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1</w:t>
            </w:r>
            <w:r w:rsidR="00902FBA" w:rsidRPr="00732486">
              <w:rPr>
                <w:rFonts w:ascii="Times New Roman" w:hAnsi="Times New Roman" w:cs="Times New Roman"/>
                <w:bCs/>
              </w:rPr>
              <w:t>.0</w:t>
            </w:r>
            <w:r w:rsidRPr="00732486">
              <w:rPr>
                <w:rFonts w:ascii="Times New Roman" w:hAnsi="Times New Roman" w:cs="Times New Roman"/>
                <w:bCs/>
              </w:rPr>
              <w:t>-1</w:t>
            </w:r>
            <w:r w:rsidR="00902FBA" w:rsidRPr="00732486">
              <w:rPr>
                <w:rFonts w:ascii="Times New Roman" w:hAnsi="Times New Roman" w:cs="Times New Roman"/>
                <w:bCs/>
              </w:rPr>
              <w:t>.1</w:t>
            </w:r>
          </w:p>
        </w:tc>
      </w:tr>
      <w:tr w:rsidR="00784D36" w:rsidRPr="00732486" w:rsidTr="00107A96">
        <w:trPr>
          <w:trHeight w:val="359"/>
        </w:trPr>
        <w:tc>
          <w:tcPr>
            <w:tcW w:w="381"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Pb</w:t>
            </w:r>
          </w:p>
        </w:tc>
        <w:tc>
          <w:tcPr>
            <w:tcW w:w="548"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ND</w:t>
            </w:r>
          </w:p>
        </w:tc>
        <w:tc>
          <w:tcPr>
            <w:tcW w:w="413" w:type="pct"/>
            <w:tcBorders>
              <w:top w:val="nil"/>
              <w:left w:val="nil"/>
              <w:bottom w:val="nil"/>
              <w:right w:val="nil"/>
            </w:tcBorders>
          </w:tcPr>
          <w:p w:rsidR="004E4841" w:rsidRPr="00732486" w:rsidRDefault="004F6B7B"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w:t>
            </w:r>
          </w:p>
        </w:tc>
        <w:tc>
          <w:tcPr>
            <w:tcW w:w="543"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ND</w:t>
            </w:r>
          </w:p>
        </w:tc>
        <w:tc>
          <w:tcPr>
            <w:tcW w:w="376" w:type="pct"/>
            <w:tcBorders>
              <w:top w:val="nil"/>
              <w:left w:val="nil"/>
              <w:bottom w:val="nil"/>
              <w:right w:val="nil"/>
            </w:tcBorders>
          </w:tcPr>
          <w:p w:rsidR="004E4841" w:rsidRPr="00732486" w:rsidRDefault="004F6B7B"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w:t>
            </w:r>
          </w:p>
        </w:tc>
        <w:tc>
          <w:tcPr>
            <w:tcW w:w="546"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ND</w:t>
            </w:r>
          </w:p>
        </w:tc>
        <w:tc>
          <w:tcPr>
            <w:tcW w:w="376" w:type="pct"/>
            <w:tcBorders>
              <w:top w:val="nil"/>
              <w:left w:val="nil"/>
              <w:bottom w:val="nil"/>
              <w:right w:val="nil"/>
            </w:tcBorders>
          </w:tcPr>
          <w:p w:rsidR="004E4841" w:rsidRPr="00732486" w:rsidRDefault="004F6B7B"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w:t>
            </w:r>
          </w:p>
        </w:tc>
        <w:tc>
          <w:tcPr>
            <w:tcW w:w="547"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ND</w:t>
            </w:r>
          </w:p>
        </w:tc>
        <w:tc>
          <w:tcPr>
            <w:tcW w:w="409" w:type="pct"/>
            <w:tcBorders>
              <w:top w:val="nil"/>
              <w:left w:val="nil"/>
              <w:bottom w:val="nil"/>
              <w:right w:val="nil"/>
            </w:tcBorders>
          </w:tcPr>
          <w:p w:rsidR="004E4841" w:rsidRPr="00732486" w:rsidRDefault="004F6B7B"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w:t>
            </w:r>
          </w:p>
        </w:tc>
        <w:tc>
          <w:tcPr>
            <w:tcW w:w="512" w:type="pct"/>
            <w:tcBorders>
              <w:top w:val="nil"/>
              <w:left w:val="nil"/>
              <w:bottom w:val="nil"/>
              <w:right w:val="nil"/>
            </w:tcBorders>
          </w:tcPr>
          <w:p w:rsidR="004E4841" w:rsidRPr="00732486" w:rsidRDefault="004E4841"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rPr>
              <w:t>ND</w:t>
            </w:r>
          </w:p>
        </w:tc>
        <w:tc>
          <w:tcPr>
            <w:tcW w:w="349" w:type="pct"/>
            <w:gridSpan w:val="2"/>
            <w:tcBorders>
              <w:top w:val="nil"/>
              <w:left w:val="nil"/>
              <w:bottom w:val="nil"/>
              <w:right w:val="nil"/>
            </w:tcBorders>
          </w:tcPr>
          <w:p w:rsidR="004E4841" w:rsidRPr="00732486" w:rsidRDefault="004F6B7B" w:rsidP="00591DF8">
            <w:pPr>
              <w:autoSpaceDE w:val="0"/>
              <w:autoSpaceDN w:val="0"/>
              <w:adjustRightInd w:val="0"/>
              <w:jc w:val="center"/>
              <w:rPr>
                <w:rFonts w:ascii="Times New Roman" w:hAnsi="Times New Roman" w:cs="Times New Roman"/>
                <w:bCs/>
              </w:rPr>
            </w:pPr>
            <w:r w:rsidRPr="00732486">
              <w:rPr>
                <w:rFonts w:ascii="Times New Roman" w:hAnsi="Times New Roman" w:cs="Times New Roman"/>
                <w:bCs/>
              </w:rPr>
              <w:t>*</w:t>
            </w:r>
          </w:p>
        </w:tc>
      </w:tr>
      <w:tr w:rsidR="00784D36" w:rsidRPr="00732486" w:rsidTr="00107A96">
        <w:trPr>
          <w:trHeight w:val="350"/>
        </w:trPr>
        <w:tc>
          <w:tcPr>
            <w:tcW w:w="381" w:type="pct"/>
            <w:tcBorders>
              <w:top w:val="nil"/>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i/>
                <w:sz w:val="24"/>
                <w:szCs w:val="24"/>
              </w:rPr>
            </w:pPr>
            <w:r w:rsidRPr="00732486">
              <w:rPr>
                <w:rFonts w:ascii="Times New Roman" w:hAnsi="Times New Roman" w:cs="Times New Roman"/>
                <w:bCs/>
                <w:i/>
                <w:sz w:val="24"/>
                <w:szCs w:val="24"/>
              </w:rPr>
              <w:t>Cd</w:t>
            </w:r>
          </w:p>
        </w:tc>
        <w:tc>
          <w:tcPr>
            <w:tcW w:w="548" w:type="pct"/>
            <w:tcBorders>
              <w:top w:val="nil"/>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ND</w:t>
            </w:r>
          </w:p>
        </w:tc>
        <w:tc>
          <w:tcPr>
            <w:tcW w:w="413" w:type="pct"/>
            <w:tcBorders>
              <w:top w:val="nil"/>
              <w:left w:val="nil"/>
              <w:bottom w:val="single" w:sz="4" w:space="0" w:color="auto"/>
              <w:right w:val="nil"/>
            </w:tcBorders>
          </w:tcPr>
          <w:p w:rsidR="004E4841" w:rsidRPr="00732486" w:rsidRDefault="004F6B7B"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w:t>
            </w:r>
          </w:p>
        </w:tc>
        <w:tc>
          <w:tcPr>
            <w:tcW w:w="543" w:type="pct"/>
            <w:tcBorders>
              <w:top w:val="nil"/>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ND</w:t>
            </w:r>
          </w:p>
        </w:tc>
        <w:tc>
          <w:tcPr>
            <w:tcW w:w="376" w:type="pct"/>
            <w:tcBorders>
              <w:top w:val="nil"/>
              <w:left w:val="nil"/>
              <w:bottom w:val="single" w:sz="4" w:space="0" w:color="auto"/>
              <w:right w:val="nil"/>
            </w:tcBorders>
          </w:tcPr>
          <w:p w:rsidR="004E4841" w:rsidRPr="00732486" w:rsidRDefault="004F6B7B"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w:t>
            </w:r>
          </w:p>
        </w:tc>
        <w:tc>
          <w:tcPr>
            <w:tcW w:w="546" w:type="pct"/>
            <w:tcBorders>
              <w:top w:val="nil"/>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ND</w:t>
            </w:r>
          </w:p>
        </w:tc>
        <w:tc>
          <w:tcPr>
            <w:tcW w:w="376" w:type="pct"/>
            <w:tcBorders>
              <w:top w:val="nil"/>
              <w:left w:val="nil"/>
              <w:bottom w:val="single" w:sz="4" w:space="0" w:color="auto"/>
              <w:right w:val="nil"/>
            </w:tcBorders>
          </w:tcPr>
          <w:p w:rsidR="004E4841" w:rsidRPr="00732486" w:rsidRDefault="004F6B7B"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w:t>
            </w:r>
          </w:p>
        </w:tc>
        <w:tc>
          <w:tcPr>
            <w:tcW w:w="547" w:type="pct"/>
            <w:tcBorders>
              <w:top w:val="nil"/>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ND</w:t>
            </w:r>
          </w:p>
        </w:tc>
        <w:tc>
          <w:tcPr>
            <w:tcW w:w="409" w:type="pct"/>
            <w:tcBorders>
              <w:top w:val="nil"/>
              <w:left w:val="nil"/>
              <w:bottom w:val="single" w:sz="4" w:space="0" w:color="auto"/>
              <w:right w:val="nil"/>
            </w:tcBorders>
          </w:tcPr>
          <w:p w:rsidR="004E4841" w:rsidRPr="00732486" w:rsidRDefault="004F6B7B"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w:t>
            </w:r>
          </w:p>
        </w:tc>
        <w:tc>
          <w:tcPr>
            <w:tcW w:w="512" w:type="pct"/>
            <w:tcBorders>
              <w:top w:val="nil"/>
              <w:left w:val="nil"/>
              <w:bottom w:val="single" w:sz="4" w:space="0" w:color="auto"/>
              <w:right w:val="nil"/>
            </w:tcBorders>
          </w:tcPr>
          <w:p w:rsidR="004E4841" w:rsidRPr="00732486" w:rsidRDefault="004E4841"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sz w:val="24"/>
                <w:szCs w:val="24"/>
              </w:rPr>
              <w:t>ND</w:t>
            </w:r>
          </w:p>
        </w:tc>
        <w:tc>
          <w:tcPr>
            <w:tcW w:w="349" w:type="pct"/>
            <w:gridSpan w:val="2"/>
            <w:tcBorders>
              <w:top w:val="nil"/>
              <w:left w:val="nil"/>
              <w:bottom w:val="single" w:sz="4" w:space="0" w:color="auto"/>
              <w:right w:val="nil"/>
            </w:tcBorders>
          </w:tcPr>
          <w:p w:rsidR="004E4841" w:rsidRPr="00732486" w:rsidRDefault="004F6B7B" w:rsidP="00591DF8">
            <w:pPr>
              <w:autoSpaceDE w:val="0"/>
              <w:autoSpaceDN w:val="0"/>
              <w:adjustRightInd w:val="0"/>
              <w:jc w:val="center"/>
              <w:rPr>
                <w:rFonts w:ascii="Times New Roman" w:hAnsi="Times New Roman" w:cs="Times New Roman"/>
                <w:bCs/>
                <w:sz w:val="24"/>
                <w:szCs w:val="24"/>
              </w:rPr>
            </w:pPr>
            <w:r w:rsidRPr="00732486">
              <w:rPr>
                <w:rFonts w:ascii="Times New Roman" w:hAnsi="Times New Roman" w:cs="Times New Roman"/>
                <w:bCs/>
                <w:sz w:val="24"/>
                <w:szCs w:val="24"/>
              </w:rPr>
              <w:t>*</w:t>
            </w:r>
          </w:p>
        </w:tc>
      </w:tr>
    </w:tbl>
    <w:p w:rsidR="00151B4F" w:rsidRPr="00732486" w:rsidRDefault="004E4841" w:rsidP="00167AB6">
      <w:pPr>
        <w:rPr>
          <w:rFonts w:ascii="Times New Roman" w:hAnsi="Times New Roman" w:cs="Times New Roman"/>
        </w:rPr>
        <w:sectPr w:rsidR="00151B4F" w:rsidRPr="00732486" w:rsidSect="00830C10">
          <w:pgSz w:w="15840" w:h="12240" w:orient="landscape"/>
          <w:pgMar w:top="1728" w:right="1440" w:bottom="1440" w:left="1440" w:header="720" w:footer="720" w:gutter="0"/>
          <w:cols w:space="720"/>
          <w:docGrid w:linePitch="360"/>
        </w:sectPr>
      </w:pPr>
      <w:r w:rsidRPr="00732486">
        <w:rPr>
          <w:rFonts w:ascii="Times New Roman" w:hAnsi="Times New Roman" w:cs="Times New Roman"/>
        </w:rPr>
        <w:t>Value with different letters along the ro</w:t>
      </w:r>
      <w:r w:rsidR="007A59A5">
        <w:rPr>
          <w:rFonts w:ascii="Times New Roman" w:hAnsi="Times New Roman" w:cs="Times New Roman"/>
        </w:rPr>
        <w:t>w are significantly different (</w:t>
      </w:r>
      <w:r w:rsidR="007A59A5" w:rsidRPr="00063B2D">
        <w:rPr>
          <w:rFonts w:ascii="Times New Roman" w:eastAsiaTheme="minorEastAsia" w:hAnsi="Times New Roman" w:cs="Times New Roman"/>
          <w:sz w:val="24"/>
          <w:szCs w:val="24"/>
        </w:rPr>
        <w:t>α</w:t>
      </w:r>
      <w:r w:rsidR="007A59A5" w:rsidRPr="00732486">
        <w:rPr>
          <w:rFonts w:ascii="Times New Roman" w:hAnsi="Times New Roman" w:cs="Times New Roman"/>
        </w:rPr>
        <w:t xml:space="preserve"> </w:t>
      </w:r>
      <w:r w:rsidRPr="00732486">
        <w:rPr>
          <w:rFonts w:ascii="Times New Roman" w:hAnsi="Times New Roman" w:cs="Times New Roman"/>
        </w:rPr>
        <w:t>&lt;0.05)</w:t>
      </w:r>
      <w:r w:rsidR="00167AB6" w:rsidRPr="00732486">
        <w:rPr>
          <w:rFonts w:ascii="Times New Roman" w:hAnsi="Times New Roman" w:cs="Times New Roman"/>
        </w:rPr>
        <w:t xml:space="preserve">. </w:t>
      </w:r>
      <w:r w:rsidR="00230212">
        <w:rPr>
          <w:rFonts w:ascii="Times New Roman" w:hAnsi="Times New Roman" w:cs="Times New Roman"/>
        </w:rPr>
        <w:t xml:space="preserve"> </w:t>
      </w:r>
      <w:r w:rsidR="00167AB6" w:rsidRPr="00230212">
        <w:rPr>
          <w:rFonts w:ascii="Times New Roman" w:hAnsi="Times New Roman" w:cs="Times New Roman"/>
          <w:b/>
        </w:rPr>
        <w:t>Note</w:t>
      </w:r>
      <w:r w:rsidR="00167AB6" w:rsidRPr="00732486">
        <w:rPr>
          <w:rFonts w:ascii="Times New Roman" w:hAnsi="Times New Roman" w:cs="Times New Roman"/>
        </w:rPr>
        <w:t xml:space="preserve">: </w:t>
      </w:r>
      <w:r w:rsidR="006B7D35">
        <w:rPr>
          <w:rFonts w:ascii="Times New Roman" w:hAnsi="Times New Roman" w:cs="Times New Roman"/>
        </w:rPr>
        <w:t xml:space="preserve"> ND</w:t>
      </w:r>
      <w:r w:rsidR="00230212">
        <w:rPr>
          <w:rFonts w:ascii="Times New Roman" w:hAnsi="Times New Roman" w:cs="Times New Roman"/>
        </w:rPr>
        <w:t>,</w:t>
      </w:r>
      <w:r w:rsidR="006B7D35">
        <w:rPr>
          <w:rFonts w:ascii="Times New Roman" w:hAnsi="Times New Roman" w:cs="Times New Roman"/>
        </w:rPr>
        <w:t xml:space="preserve"> Below detection </w:t>
      </w:r>
      <w:r w:rsidR="007A59A5">
        <w:rPr>
          <w:rFonts w:ascii="Times New Roman" w:hAnsi="Times New Roman" w:cs="Times New Roman"/>
        </w:rPr>
        <w:t>limit:</w:t>
      </w:r>
      <w:r w:rsidR="006B7D35">
        <w:rPr>
          <w:rFonts w:ascii="Times New Roman" w:hAnsi="Times New Roman" w:cs="Times New Roman"/>
        </w:rPr>
        <w:t xml:space="preserve"> </w:t>
      </w:r>
      <w:r w:rsidR="00167AB6" w:rsidRPr="00732486">
        <w:rPr>
          <w:rFonts w:ascii="Times New Roman" w:hAnsi="Times New Roman" w:cs="Times New Roman"/>
        </w:rPr>
        <w:t>*</w:t>
      </w:r>
      <w:r w:rsidR="00230212">
        <w:rPr>
          <w:rFonts w:ascii="Times New Roman" w:hAnsi="Times New Roman" w:cs="Times New Roman"/>
        </w:rPr>
        <w:t xml:space="preserve">, </w:t>
      </w:r>
      <w:r w:rsidR="00167AB6" w:rsidRPr="00732486">
        <w:rPr>
          <w:rFonts w:ascii="Times New Roman" w:hAnsi="Times New Roman" w:cs="Times New Roman"/>
        </w:rPr>
        <w:t xml:space="preserve">Range is </w:t>
      </w:r>
      <w:r w:rsidR="00483A7C">
        <w:rPr>
          <w:rFonts w:ascii="Times New Roman" w:hAnsi="Times New Roman" w:cs="Times New Roman"/>
        </w:rPr>
        <w:t>Unavailable</w:t>
      </w:r>
    </w:p>
    <w:p w:rsidR="0077510B" w:rsidRDefault="0077510B" w:rsidP="006E56FB">
      <w:pPr>
        <w:autoSpaceDE w:val="0"/>
        <w:autoSpaceDN w:val="0"/>
        <w:adjustRightInd w:val="0"/>
        <w:spacing w:after="0" w:line="240" w:lineRule="auto"/>
        <w:rPr>
          <w:rFonts w:ascii="Times New Roman" w:hAnsi="Times New Roman" w:cs="Times New Roman"/>
          <w:bCs/>
          <w:sz w:val="18"/>
          <w:szCs w:val="18"/>
        </w:rPr>
      </w:pPr>
    </w:p>
    <w:p w:rsidR="0077510B" w:rsidRPr="009878B3" w:rsidRDefault="0077510B" w:rsidP="006E56FB">
      <w:pPr>
        <w:autoSpaceDE w:val="0"/>
        <w:autoSpaceDN w:val="0"/>
        <w:adjustRightInd w:val="0"/>
        <w:spacing w:after="0" w:line="240" w:lineRule="auto"/>
        <w:rPr>
          <w:rFonts w:ascii="Times New Roman" w:hAnsi="Times New Roman" w:cs="Times New Roman"/>
          <w:bCs/>
          <w:sz w:val="18"/>
          <w:szCs w:val="18"/>
        </w:rPr>
      </w:pPr>
    </w:p>
    <w:p w:rsidR="005F1918" w:rsidRDefault="0061117E" w:rsidP="00104FF4">
      <w:pPr>
        <w:pStyle w:val="Heading3"/>
        <w:numPr>
          <w:ilvl w:val="2"/>
          <w:numId w:val="4"/>
        </w:numPr>
        <w:ind w:left="1224"/>
        <w:rPr>
          <w:rFonts w:ascii="Times New Roman" w:hAnsi="Times New Roman" w:cs="Times New Roman"/>
          <w:color w:val="auto"/>
          <w:sz w:val="28"/>
          <w:szCs w:val="28"/>
        </w:rPr>
      </w:pPr>
      <w:r>
        <w:rPr>
          <w:rFonts w:ascii="Times New Roman" w:hAnsi="Times New Roman" w:cs="Times New Roman"/>
          <w:color w:val="auto"/>
          <w:sz w:val="24"/>
          <w:szCs w:val="24"/>
        </w:rPr>
        <w:t xml:space="preserve"> </w:t>
      </w:r>
      <w:bookmarkStart w:id="80" w:name="_Toc515997590"/>
      <w:r w:rsidR="009F3CCB">
        <w:rPr>
          <w:rFonts w:ascii="Times New Roman" w:hAnsi="Times New Roman" w:cs="Times New Roman"/>
          <w:color w:val="auto"/>
          <w:sz w:val="28"/>
          <w:szCs w:val="28"/>
        </w:rPr>
        <w:t xml:space="preserve">Profiles </w:t>
      </w:r>
      <w:r w:rsidR="005F1918" w:rsidRPr="0029563B">
        <w:rPr>
          <w:rFonts w:ascii="Times New Roman" w:hAnsi="Times New Roman" w:cs="Times New Roman"/>
          <w:color w:val="auto"/>
          <w:sz w:val="28"/>
          <w:szCs w:val="28"/>
        </w:rPr>
        <w:t xml:space="preserve">of Metals in </w:t>
      </w:r>
      <w:r w:rsidR="00E81C4D" w:rsidRPr="0029563B">
        <w:rPr>
          <w:rFonts w:ascii="Times New Roman" w:hAnsi="Times New Roman" w:cs="Times New Roman"/>
          <w:color w:val="auto"/>
          <w:sz w:val="28"/>
          <w:szCs w:val="28"/>
        </w:rPr>
        <w:t>Bahir Dar Special Zone</w:t>
      </w:r>
      <w:bookmarkEnd w:id="80"/>
    </w:p>
    <w:p w:rsidR="00071776" w:rsidRPr="00071776" w:rsidRDefault="00071776" w:rsidP="00071776"/>
    <w:p w:rsidR="008E3610" w:rsidRDefault="00F278AE" w:rsidP="00830C1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concentration of some selected metals in green cof</w:t>
      </w:r>
      <w:r w:rsidR="00741089">
        <w:rPr>
          <w:rFonts w:ascii="Times New Roman" w:hAnsi="Times New Roman" w:cs="Times New Roman"/>
          <w:sz w:val="24"/>
          <w:szCs w:val="24"/>
        </w:rPr>
        <w:t>fee samples collected from two d</w:t>
      </w:r>
      <w:r>
        <w:rPr>
          <w:rFonts w:ascii="Times New Roman" w:hAnsi="Times New Roman" w:cs="Times New Roman"/>
          <w:sz w:val="24"/>
          <w:szCs w:val="24"/>
        </w:rPr>
        <w:t xml:space="preserve">istricts of Bahir Dar area is reported in </w:t>
      </w:r>
      <w:r w:rsidR="00071776" w:rsidRPr="00071776">
        <w:rPr>
          <w:rFonts w:ascii="Times New Roman" w:hAnsi="Times New Roman" w:cs="Times New Roman"/>
          <w:b/>
          <w:sz w:val="24"/>
          <w:szCs w:val="24"/>
        </w:rPr>
        <w:t>(</w:t>
      </w:r>
      <w:r w:rsidR="00E836A6">
        <w:rPr>
          <w:rFonts w:ascii="Times New Roman" w:hAnsi="Times New Roman" w:cs="Times New Roman"/>
          <w:b/>
          <w:sz w:val="24"/>
          <w:szCs w:val="24"/>
        </w:rPr>
        <w:t>Table 8</w:t>
      </w:r>
      <w:r w:rsidR="00071776" w:rsidRPr="00071776">
        <w:rPr>
          <w:rFonts w:ascii="Times New Roman" w:hAnsi="Times New Roman" w:cs="Times New Roman"/>
          <w:b/>
          <w:sz w:val="24"/>
          <w:szCs w:val="24"/>
        </w:rPr>
        <w:t>)</w:t>
      </w:r>
      <w:r w:rsidRPr="00071776">
        <w:rPr>
          <w:rFonts w:ascii="Times New Roman" w:hAnsi="Times New Roman" w:cs="Times New Roman"/>
          <w:b/>
          <w:sz w:val="24"/>
          <w:szCs w:val="24"/>
        </w:rPr>
        <w:t>.</w:t>
      </w:r>
      <w:r>
        <w:rPr>
          <w:rFonts w:ascii="Times New Roman" w:hAnsi="Times New Roman" w:cs="Times New Roman"/>
          <w:sz w:val="24"/>
          <w:szCs w:val="24"/>
        </w:rPr>
        <w:t xml:space="preserve"> </w:t>
      </w:r>
      <w:r w:rsidR="00071776">
        <w:rPr>
          <w:rFonts w:ascii="Times New Roman" w:hAnsi="Times New Roman" w:cs="Times New Roman"/>
          <w:sz w:val="24"/>
          <w:szCs w:val="24"/>
        </w:rPr>
        <w:t xml:space="preserve"> </w:t>
      </w:r>
      <w:r>
        <w:rPr>
          <w:rFonts w:ascii="Times New Roman" w:hAnsi="Times New Roman" w:cs="Times New Roman"/>
          <w:sz w:val="24"/>
          <w:szCs w:val="24"/>
        </w:rPr>
        <w:t xml:space="preserve">As it was observed in other zones, the four elements </w:t>
      </w:r>
      <w:r w:rsidR="00071776">
        <w:rPr>
          <w:rFonts w:ascii="Times New Roman" w:hAnsi="Times New Roman" w:cs="Times New Roman"/>
          <w:sz w:val="24"/>
          <w:szCs w:val="24"/>
        </w:rPr>
        <w:t>(K</w:t>
      </w:r>
      <w:r>
        <w:rPr>
          <w:rFonts w:ascii="Times New Roman" w:hAnsi="Times New Roman" w:cs="Times New Roman"/>
          <w:sz w:val="24"/>
          <w:szCs w:val="24"/>
        </w:rPr>
        <w:t>, Mg, Ca and Na) were the most abundant with mean concentration of</w:t>
      </w:r>
      <w:r w:rsidR="00071776">
        <w:t xml:space="preserve"> </w:t>
      </w:r>
      <w:r w:rsidR="00E81C4D">
        <w:rPr>
          <w:rFonts w:ascii="Times New Roman" w:hAnsi="Times New Roman" w:cs="Times New Roman"/>
          <w:sz w:val="24"/>
          <w:szCs w:val="24"/>
        </w:rPr>
        <w:t>17400</w:t>
      </w:r>
      <w:r w:rsidR="005F1918" w:rsidRPr="00A51EE9">
        <w:rPr>
          <w:rFonts w:ascii="Times New Roman" w:hAnsi="Times New Roman" w:cs="Times New Roman"/>
          <w:sz w:val="24"/>
          <w:szCs w:val="24"/>
        </w:rPr>
        <w:t xml:space="preserve"> mg kg</w:t>
      </w:r>
      <w:r w:rsidR="005F1918" w:rsidRPr="00A51EE9">
        <w:rPr>
          <w:rFonts w:ascii="Symbol" w:hAnsi="Symbol" w:cs="Symbol"/>
          <w:sz w:val="24"/>
          <w:szCs w:val="24"/>
          <w:vertAlign w:val="superscript"/>
        </w:rPr>
        <w:t></w:t>
      </w:r>
      <w:r w:rsidR="005F1918" w:rsidRPr="00A51EE9">
        <w:rPr>
          <w:rFonts w:ascii="Times New Roman" w:hAnsi="Times New Roman" w:cs="Times New Roman"/>
          <w:sz w:val="24"/>
          <w:szCs w:val="24"/>
          <w:vertAlign w:val="superscript"/>
        </w:rPr>
        <w:t>1</w:t>
      </w:r>
      <w:r w:rsidR="005F1918" w:rsidRPr="00A51EE9">
        <w:rPr>
          <w:rFonts w:ascii="Times New Roman" w:hAnsi="Times New Roman" w:cs="Times New Roman"/>
          <w:sz w:val="24"/>
          <w:szCs w:val="24"/>
        </w:rPr>
        <w:t xml:space="preserve">, </w:t>
      </w:r>
      <w:r w:rsidR="00E81C4D">
        <w:rPr>
          <w:rFonts w:ascii="Times New Roman" w:hAnsi="Times New Roman" w:cs="Times New Roman"/>
          <w:sz w:val="24"/>
          <w:szCs w:val="24"/>
        </w:rPr>
        <w:t>17</w:t>
      </w:r>
      <w:r w:rsidR="005F1918">
        <w:rPr>
          <w:rFonts w:ascii="Times New Roman" w:hAnsi="Times New Roman" w:cs="Times New Roman"/>
          <w:sz w:val="24"/>
          <w:szCs w:val="24"/>
        </w:rPr>
        <w:t>99</w:t>
      </w:r>
      <w:r w:rsidR="005F1918" w:rsidRPr="00A51EE9">
        <w:rPr>
          <w:rFonts w:ascii="Times New Roman" w:hAnsi="Times New Roman" w:cs="Times New Roman"/>
          <w:sz w:val="24"/>
          <w:szCs w:val="24"/>
        </w:rPr>
        <w:t xml:space="preserve"> mg kg</w:t>
      </w:r>
      <w:r w:rsidR="005F1918" w:rsidRPr="00A51EE9">
        <w:rPr>
          <w:rFonts w:ascii="Symbol" w:hAnsi="Symbol" w:cs="Symbol"/>
          <w:sz w:val="24"/>
          <w:szCs w:val="24"/>
          <w:vertAlign w:val="superscript"/>
        </w:rPr>
        <w:t></w:t>
      </w:r>
      <w:r w:rsidR="005F1918" w:rsidRPr="00A51EE9">
        <w:rPr>
          <w:rFonts w:ascii="Times New Roman" w:hAnsi="Times New Roman" w:cs="Times New Roman"/>
          <w:sz w:val="24"/>
          <w:szCs w:val="24"/>
          <w:vertAlign w:val="superscript"/>
        </w:rPr>
        <w:t>1</w:t>
      </w:r>
      <w:r w:rsidR="005F1918" w:rsidRPr="00A51EE9">
        <w:rPr>
          <w:rFonts w:ascii="Times New Roman" w:hAnsi="Times New Roman" w:cs="Times New Roman"/>
          <w:sz w:val="24"/>
          <w:szCs w:val="24"/>
        </w:rPr>
        <w:t xml:space="preserve">, </w:t>
      </w:r>
      <w:r w:rsidR="00D30868">
        <w:rPr>
          <w:rFonts w:ascii="Times New Roman" w:hAnsi="Times New Roman" w:cs="Times New Roman"/>
          <w:sz w:val="24"/>
          <w:szCs w:val="24"/>
        </w:rPr>
        <w:t>939 mg</w:t>
      </w:r>
      <w:r>
        <w:rPr>
          <w:rFonts w:ascii="Times New Roman" w:hAnsi="Times New Roman" w:cs="Times New Roman"/>
          <w:sz w:val="24"/>
          <w:szCs w:val="24"/>
        </w:rPr>
        <w:t xml:space="preserve"> </w:t>
      </w:r>
      <w:r w:rsidR="005F1918" w:rsidRPr="00A51EE9">
        <w:rPr>
          <w:rFonts w:ascii="Times New Roman" w:hAnsi="Times New Roman" w:cs="Times New Roman"/>
          <w:sz w:val="24"/>
          <w:szCs w:val="24"/>
        </w:rPr>
        <w:t>kg</w:t>
      </w:r>
      <w:r w:rsidR="005F1918" w:rsidRPr="00A51EE9">
        <w:rPr>
          <w:rFonts w:ascii="Symbol" w:hAnsi="Symbol" w:cs="Symbol"/>
          <w:sz w:val="24"/>
          <w:szCs w:val="24"/>
          <w:vertAlign w:val="superscript"/>
        </w:rPr>
        <w:t></w:t>
      </w:r>
      <w:r w:rsidR="005F1918" w:rsidRPr="00A51EE9">
        <w:rPr>
          <w:rFonts w:ascii="Times New Roman" w:hAnsi="Times New Roman" w:cs="Times New Roman"/>
          <w:sz w:val="24"/>
          <w:szCs w:val="24"/>
          <w:vertAlign w:val="superscript"/>
        </w:rPr>
        <w:t>1</w:t>
      </w:r>
      <w:r w:rsidR="005F1918" w:rsidRPr="00A51EE9">
        <w:rPr>
          <w:rFonts w:ascii="Times New Roman" w:hAnsi="Times New Roman" w:cs="Times New Roman"/>
          <w:sz w:val="24"/>
          <w:szCs w:val="24"/>
        </w:rPr>
        <w:t xml:space="preserve"> and</w:t>
      </w:r>
      <w:r w:rsidR="005F1918">
        <w:rPr>
          <w:rFonts w:ascii="Times New Roman" w:hAnsi="Times New Roman" w:cs="Times New Roman"/>
          <w:sz w:val="24"/>
          <w:szCs w:val="24"/>
        </w:rPr>
        <w:t xml:space="preserve"> 161</w:t>
      </w:r>
      <w:r w:rsidR="005F1918" w:rsidRPr="00A51EE9">
        <w:rPr>
          <w:rFonts w:ascii="Times New Roman" w:hAnsi="Times New Roman" w:cs="Times New Roman"/>
          <w:sz w:val="24"/>
          <w:szCs w:val="24"/>
        </w:rPr>
        <w:t xml:space="preserve"> mg Kg</w:t>
      </w:r>
      <w:r w:rsidR="005F1918" w:rsidRPr="00A51EE9">
        <w:rPr>
          <w:rFonts w:ascii="Times New Roman" w:hAnsi="Times New Roman" w:cs="Times New Roman"/>
          <w:sz w:val="24"/>
          <w:szCs w:val="24"/>
          <w:vertAlign w:val="superscript"/>
        </w:rPr>
        <w:t>-1</w:t>
      </w:r>
      <w:r>
        <w:rPr>
          <w:rFonts w:ascii="Times New Roman" w:hAnsi="Times New Roman" w:cs="Times New Roman"/>
          <w:sz w:val="24"/>
          <w:szCs w:val="24"/>
        </w:rPr>
        <w:t xml:space="preserve"> respectively</w:t>
      </w:r>
      <w:r w:rsidR="005F1918" w:rsidRPr="00A51EE9">
        <w:rPr>
          <w:rFonts w:ascii="Times New Roman" w:hAnsi="Times New Roman" w:cs="Times New Roman"/>
          <w:sz w:val="24"/>
          <w:szCs w:val="24"/>
        </w:rPr>
        <w:t xml:space="preserve">. </w:t>
      </w:r>
      <w:r>
        <w:rPr>
          <w:rFonts w:ascii="Times New Roman" w:hAnsi="Times New Roman" w:cs="Times New Roman"/>
          <w:sz w:val="24"/>
          <w:szCs w:val="24"/>
        </w:rPr>
        <w:t xml:space="preserve">These metals were relatively lower in concentration as compared with samples </w:t>
      </w:r>
      <w:r w:rsidR="00071776">
        <w:rPr>
          <w:rFonts w:ascii="Times New Roman" w:hAnsi="Times New Roman" w:cs="Times New Roman"/>
          <w:sz w:val="24"/>
          <w:szCs w:val="24"/>
        </w:rPr>
        <w:t>from West</w:t>
      </w:r>
      <w:r>
        <w:rPr>
          <w:rFonts w:ascii="Times New Roman" w:hAnsi="Times New Roman" w:cs="Times New Roman"/>
          <w:sz w:val="24"/>
          <w:szCs w:val="24"/>
        </w:rPr>
        <w:t xml:space="preserve"> Gojjam and higher as compared to samples </w:t>
      </w:r>
      <w:r w:rsidR="00741089">
        <w:rPr>
          <w:rFonts w:ascii="Times New Roman" w:hAnsi="Times New Roman" w:cs="Times New Roman"/>
          <w:sz w:val="24"/>
          <w:szCs w:val="24"/>
        </w:rPr>
        <w:t>from Awi</w:t>
      </w:r>
      <w:r>
        <w:rPr>
          <w:rFonts w:ascii="Times New Roman" w:hAnsi="Times New Roman" w:cs="Times New Roman"/>
          <w:sz w:val="24"/>
          <w:szCs w:val="24"/>
        </w:rPr>
        <w:t xml:space="preserve"> and East </w:t>
      </w:r>
      <w:r w:rsidR="00741089">
        <w:rPr>
          <w:rFonts w:ascii="Times New Roman" w:hAnsi="Times New Roman" w:cs="Times New Roman"/>
          <w:sz w:val="24"/>
          <w:szCs w:val="24"/>
        </w:rPr>
        <w:t>Gojjam z</w:t>
      </w:r>
      <w:r w:rsidR="00071776">
        <w:rPr>
          <w:rFonts w:ascii="Times New Roman" w:hAnsi="Times New Roman" w:cs="Times New Roman"/>
          <w:sz w:val="24"/>
          <w:szCs w:val="24"/>
        </w:rPr>
        <w:t>ones</w:t>
      </w:r>
      <w:r>
        <w:rPr>
          <w:rFonts w:ascii="Times New Roman" w:hAnsi="Times New Roman" w:cs="Times New Roman"/>
          <w:sz w:val="24"/>
          <w:szCs w:val="24"/>
        </w:rPr>
        <w:t xml:space="preserve"> </w:t>
      </w:r>
      <w:r w:rsidR="00071776">
        <w:rPr>
          <w:rFonts w:ascii="Times New Roman" w:hAnsi="Times New Roman" w:cs="Times New Roman"/>
          <w:b/>
          <w:sz w:val="24"/>
          <w:szCs w:val="24"/>
        </w:rPr>
        <w:t>(</w:t>
      </w:r>
      <w:r w:rsidR="00E836A6">
        <w:rPr>
          <w:rFonts w:ascii="Times New Roman" w:hAnsi="Times New Roman" w:cs="Times New Roman"/>
          <w:b/>
          <w:sz w:val="24"/>
          <w:szCs w:val="24"/>
        </w:rPr>
        <w:t>Table 4</w:t>
      </w:r>
      <w:r w:rsidRPr="00071776">
        <w:rPr>
          <w:rFonts w:ascii="Times New Roman" w:hAnsi="Times New Roman" w:cs="Times New Roman"/>
          <w:b/>
          <w:sz w:val="24"/>
          <w:szCs w:val="24"/>
        </w:rPr>
        <w:t>).</w:t>
      </w:r>
      <w:r w:rsidR="00741089">
        <w:rPr>
          <w:rFonts w:ascii="Times New Roman" w:hAnsi="Times New Roman" w:cs="Times New Roman"/>
          <w:b/>
          <w:sz w:val="24"/>
          <w:szCs w:val="24"/>
        </w:rPr>
        <w:t xml:space="preserve"> </w:t>
      </w:r>
      <w:r w:rsidRPr="00071776">
        <w:rPr>
          <w:rFonts w:ascii="Times New Roman" w:hAnsi="Times New Roman" w:cs="Times New Roman"/>
          <w:b/>
          <w:sz w:val="24"/>
          <w:szCs w:val="24"/>
        </w:rPr>
        <w:t xml:space="preserve"> </w:t>
      </w:r>
      <w:r w:rsidR="00051900">
        <w:rPr>
          <w:rFonts w:ascii="Times New Roman" w:hAnsi="Times New Roman" w:cs="Times New Roman"/>
          <w:sz w:val="24"/>
          <w:szCs w:val="24"/>
        </w:rPr>
        <w:t xml:space="preserve">Among the micronutrients, </w:t>
      </w:r>
      <w:r>
        <w:rPr>
          <w:rFonts w:ascii="Times New Roman" w:hAnsi="Times New Roman" w:cs="Times New Roman"/>
          <w:sz w:val="24"/>
          <w:szCs w:val="24"/>
        </w:rPr>
        <w:t>Si was the most abundant</w:t>
      </w:r>
      <w:r w:rsidR="00683842">
        <w:rPr>
          <w:rFonts w:ascii="Times New Roman" w:hAnsi="Times New Roman" w:cs="Times New Roman"/>
          <w:sz w:val="24"/>
          <w:szCs w:val="24"/>
        </w:rPr>
        <w:t xml:space="preserve"> followed by Fe, Mn, Zn</w:t>
      </w:r>
      <w:r w:rsidR="00051900">
        <w:rPr>
          <w:rFonts w:ascii="Times New Roman" w:hAnsi="Times New Roman" w:cs="Times New Roman"/>
          <w:sz w:val="24"/>
          <w:szCs w:val="24"/>
        </w:rPr>
        <w:t>, Cu</w:t>
      </w:r>
      <w:r w:rsidR="00683842">
        <w:rPr>
          <w:rFonts w:ascii="Times New Roman" w:hAnsi="Times New Roman" w:cs="Times New Roman"/>
          <w:sz w:val="24"/>
          <w:szCs w:val="24"/>
        </w:rPr>
        <w:t xml:space="preserve">, Ni and Co </w:t>
      </w:r>
      <w:r>
        <w:rPr>
          <w:rFonts w:ascii="Times New Roman" w:hAnsi="Times New Roman" w:cs="Times New Roman"/>
          <w:sz w:val="24"/>
          <w:szCs w:val="24"/>
        </w:rPr>
        <w:t>with mean concentration</w:t>
      </w:r>
      <w:r w:rsidR="00683842">
        <w:rPr>
          <w:rFonts w:ascii="Times New Roman" w:hAnsi="Times New Roman" w:cs="Times New Roman"/>
          <w:sz w:val="24"/>
          <w:szCs w:val="24"/>
        </w:rPr>
        <w:t xml:space="preserve"> </w:t>
      </w:r>
      <w:r w:rsidR="00051900">
        <w:rPr>
          <w:rFonts w:ascii="Times New Roman" w:hAnsi="Times New Roman" w:cs="Times New Roman"/>
          <w:sz w:val="24"/>
          <w:szCs w:val="24"/>
        </w:rPr>
        <w:t>of 71.6</w:t>
      </w:r>
      <w:r w:rsidR="00683842">
        <w:rPr>
          <w:rFonts w:ascii="Times New Roman" w:hAnsi="Times New Roman" w:cs="Times New Roman"/>
          <w:sz w:val="24"/>
          <w:szCs w:val="24"/>
        </w:rPr>
        <w:t>, 70.6, 24.4</w:t>
      </w:r>
      <w:r w:rsidR="00051900">
        <w:rPr>
          <w:rFonts w:ascii="Times New Roman" w:hAnsi="Times New Roman" w:cs="Times New Roman"/>
          <w:sz w:val="24"/>
          <w:szCs w:val="24"/>
        </w:rPr>
        <w:t>, 21.5</w:t>
      </w:r>
      <w:r w:rsidR="00683842">
        <w:rPr>
          <w:rFonts w:ascii="Times New Roman" w:hAnsi="Times New Roman" w:cs="Times New Roman"/>
          <w:sz w:val="24"/>
          <w:szCs w:val="24"/>
        </w:rPr>
        <w:t>, 12.6</w:t>
      </w:r>
      <w:r w:rsidR="00051900">
        <w:rPr>
          <w:rFonts w:ascii="Times New Roman" w:hAnsi="Times New Roman" w:cs="Times New Roman"/>
          <w:sz w:val="24"/>
          <w:szCs w:val="24"/>
        </w:rPr>
        <w:t>, 9.24 and</w:t>
      </w:r>
      <w:r w:rsidR="00683842">
        <w:rPr>
          <w:rFonts w:ascii="Times New Roman" w:hAnsi="Times New Roman" w:cs="Times New Roman"/>
          <w:sz w:val="24"/>
          <w:szCs w:val="24"/>
        </w:rPr>
        <w:t xml:space="preserve"> </w:t>
      </w:r>
      <w:r w:rsidR="00051900">
        <w:rPr>
          <w:rFonts w:ascii="Times New Roman" w:hAnsi="Times New Roman" w:cs="Times New Roman"/>
          <w:sz w:val="24"/>
          <w:szCs w:val="24"/>
        </w:rPr>
        <w:t xml:space="preserve">7.29 </w:t>
      </w:r>
      <w:r w:rsidR="004F3AE1">
        <w:rPr>
          <w:rFonts w:ascii="Times New Roman" w:hAnsi="Times New Roman" w:cs="Times New Roman"/>
          <w:sz w:val="24"/>
          <w:szCs w:val="24"/>
        </w:rPr>
        <w:t xml:space="preserve"> </w:t>
      </w:r>
      <w:r w:rsidR="00051900" w:rsidRPr="00A51EE9">
        <w:rPr>
          <w:rFonts w:ascii="Times New Roman" w:hAnsi="Times New Roman" w:cs="Times New Roman"/>
          <w:sz w:val="24"/>
          <w:szCs w:val="24"/>
        </w:rPr>
        <w:t>mg</w:t>
      </w:r>
      <w:r w:rsidR="005F1918" w:rsidRPr="00A51EE9">
        <w:rPr>
          <w:rFonts w:ascii="Times New Roman" w:hAnsi="Times New Roman" w:cs="Times New Roman"/>
          <w:sz w:val="24"/>
          <w:szCs w:val="24"/>
        </w:rPr>
        <w:t xml:space="preserve"> kg</w:t>
      </w:r>
      <w:r w:rsidR="005F1918" w:rsidRPr="00A51EE9">
        <w:rPr>
          <w:rFonts w:ascii="Times New Roman" w:hAnsi="Times New Roman" w:cs="Times New Roman"/>
          <w:sz w:val="24"/>
          <w:szCs w:val="24"/>
          <w:vertAlign w:val="superscript"/>
        </w:rPr>
        <w:t>-1</w:t>
      </w:r>
      <w:r w:rsidR="009C58ED">
        <w:rPr>
          <w:rFonts w:ascii="Times New Roman" w:hAnsi="Times New Roman" w:cs="Times New Roman"/>
          <w:sz w:val="24"/>
          <w:szCs w:val="24"/>
        </w:rPr>
        <w:t>,</w:t>
      </w:r>
      <w:r w:rsidR="009C58ED" w:rsidRPr="00A51EE9">
        <w:rPr>
          <w:rFonts w:ascii="Times New Roman" w:hAnsi="Times New Roman" w:cs="Times New Roman"/>
          <w:sz w:val="24"/>
          <w:szCs w:val="24"/>
        </w:rPr>
        <w:t xml:space="preserve"> respectively.</w:t>
      </w:r>
      <w:r w:rsidR="009C58ED">
        <w:rPr>
          <w:rFonts w:ascii="Times New Roman" w:hAnsi="Times New Roman" w:cs="Times New Roman"/>
          <w:sz w:val="24"/>
          <w:szCs w:val="24"/>
        </w:rPr>
        <w:t xml:space="preserve"> </w:t>
      </w:r>
      <w:r w:rsidR="00051900">
        <w:rPr>
          <w:rFonts w:ascii="Times New Roman" w:hAnsi="Times New Roman" w:cs="Times New Roman"/>
          <w:sz w:val="24"/>
          <w:szCs w:val="24"/>
        </w:rPr>
        <w:t xml:space="preserve">Comparing with samples of other zones, Si was found to </w:t>
      </w:r>
      <w:r w:rsidR="007A59A5">
        <w:rPr>
          <w:rFonts w:ascii="Times New Roman" w:hAnsi="Times New Roman" w:cs="Times New Roman"/>
          <w:sz w:val="24"/>
          <w:szCs w:val="24"/>
        </w:rPr>
        <w:t xml:space="preserve">be </w:t>
      </w:r>
      <w:r w:rsidR="007A59A5" w:rsidRPr="00A553A0">
        <w:rPr>
          <w:rFonts w:ascii="Times New Roman" w:hAnsi="Times New Roman" w:cs="Times New Roman"/>
          <w:sz w:val="24"/>
          <w:szCs w:val="24"/>
        </w:rPr>
        <w:t>the</w:t>
      </w:r>
      <w:r w:rsidR="00051900" w:rsidRPr="00A553A0">
        <w:rPr>
          <w:rFonts w:ascii="Times New Roman" w:hAnsi="Times New Roman" w:cs="Times New Roman"/>
          <w:sz w:val="24"/>
          <w:szCs w:val="24"/>
        </w:rPr>
        <w:t xml:space="preserve"> most dominant </w:t>
      </w:r>
      <w:r w:rsidR="00051900">
        <w:rPr>
          <w:rFonts w:ascii="Times New Roman" w:hAnsi="Times New Roman" w:cs="Times New Roman"/>
          <w:sz w:val="24"/>
          <w:szCs w:val="24"/>
        </w:rPr>
        <w:t xml:space="preserve">microelement </w:t>
      </w:r>
      <w:r w:rsidR="00051900" w:rsidRPr="00A553A0">
        <w:rPr>
          <w:rFonts w:ascii="Times New Roman" w:hAnsi="Times New Roman" w:cs="Times New Roman"/>
          <w:sz w:val="24"/>
          <w:szCs w:val="24"/>
        </w:rPr>
        <w:t xml:space="preserve"> in </w:t>
      </w:r>
      <w:r w:rsidR="00741089">
        <w:rPr>
          <w:rFonts w:ascii="Times New Roman" w:hAnsi="Times New Roman" w:cs="Times New Roman"/>
          <w:sz w:val="24"/>
          <w:szCs w:val="24"/>
        </w:rPr>
        <w:t>samples of Bahir Dar area d</w:t>
      </w:r>
      <w:r w:rsidR="00051900">
        <w:rPr>
          <w:rFonts w:ascii="Times New Roman" w:hAnsi="Times New Roman" w:cs="Times New Roman"/>
          <w:sz w:val="24"/>
          <w:szCs w:val="24"/>
        </w:rPr>
        <w:t xml:space="preserve">istricts. </w:t>
      </w:r>
      <w:r w:rsidR="005F1918" w:rsidRPr="00A51EE9">
        <w:rPr>
          <w:rFonts w:ascii="Times New Roman" w:hAnsi="Times New Roman" w:cs="Times New Roman"/>
          <w:sz w:val="24"/>
          <w:szCs w:val="24"/>
        </w:rPr>
        <w:t xml:space="preserve">The concentration of toxic elements in </w:t>
      </w:r>
      <w:r w:rsidR="00CE2131" w:rsidRPr="00A51EE9">
        <w:rPr>
          <w:rFonts w:ascii="Times New Roman" w:hAnsi="Times New Roman" w:cs="Times New Roman"/>
          <w:sz w:val="24"/>
          <w:szCs w:val="24"/>
        </w:rPr>
        <w:t>green</w:t>
      </w:r>
      <w:r w:rsidR="005F1918" w:rsidRPr="00A51EE9">
        <w:rPr>
          <w:rFonts w:ascii="Times New Roman" w:hAnsi="Times New Roman" w:cs="Times New Roman"/>
          <w:sz w:val="24"/>
          <w:szCs w:val="24"/>
        </w:rPr>
        <w:t xml:space="preserve"> coffee sample were very small. The mean concentration of </w:t>
      </w:r>
      <w:r w:rsidR="008A369D">
        <w:rPr>
          <w:rFonts w:ascii="Times New Roman" w:hAnsi="Times New Roman" w:cs="Times New Roman"/>
          <w:sz w:val="24"/>
          <w:szCs w:val="24"/>
        </w:rPr>
        <w:t>Pb</w:t>
      </w:r>
      <w:r w:rsidR="009C58ED">
        <w:rPr>
          <w:rFonts w:ascii="Times New Roman" w:hAnsi="Times New Roman" w:cs="Times New Roman"/>
          <w:sz w:val="24"/>
          <w:szCs w:val="24"/>
        </w:rPr>
        <w:t>,</w:t>
      </w:r>
      <w:r w:rsidR="009C58ED" w:rsidRPr="00A51EE9">
        <w:rPr>
          <w:rFonts w:ascii="Times New Roman" w:hAnsi="Times New Roman" w:cs="Times New Roman"/>
          <w:sz w:val="24"/>
          <w:szCs w:val="24"/>
        </w:rPr>
        <w:t xml:space="preserve"> &lt;</w:t>
      </w:r>
      <w:r w:rsidR="002D79C2">
        <w:rPr>
          <w:rFonts w:ascii="Times New Roman" w:hAnsi="Times New Roman" w:cs="Times New Roman"/>
          <w:sz w:val="24"/>
          <w:szCs w:val="24"/>
        </w:rPr>
        <w:t xml:space="preserve"> 0.4, and Cr &lt; 1.5</w:t>
      </w:r>
      <w:r w:rsidR="00D518E0">
        <w:rPr>
          <w:rFonts w:ascii="Times New Roman" w:hAnsi="Times New Roman" w:cs="Times New Roman"/>
          <w:sz w:val="24"/>
          <w:szCs w:val="24"/>
        </w:rPr>
        <w:t xml:space="preserve"> </w:t>
      </w:r>
      <w:r w:rsidR="005F1918" w:rsidRPr="00A51EE9">
        <w:rPr>
          <w:rFonts w:ascii="Times New Roman" w:hAnsi="Times New Roman" w:cs="Times New Roman"/>
          <w:sz w:val="24"/>
          <w:szCs w:val="24"/>
        </w:rPr>
        <w:t>mg Kg</w:t>
      </w:r>
      <w:r w:rsidR="005F1918" w:rsidRPr="00A51EE9">
        <w:rPr>
          <w:rFonts w:ascii="Times New Roman" w:hAnsi="Times New Roman" w:cs="Times New Roman"/>
          <w:sz w:val="24"/>
          <w:szCs w:val="24"/>
          <w:vertAlign w:val="superscript"/>
        </w:rPr>
        <w:t>-1</w:t>
      </w:r>
      <w:r w:rsidR="005F1918" w:rsidRPr="00A51EE9">
        <w:rPr>
          <w:rFonts w:ascii="Times New Roman" w:hAnsi="Times New Roman" w:cs="Times New Roman"/>
          <w:sz w:val="24"/>
          <w:szCs w:val="24"/>
        </w:rPr>
        <w:t>.</w:t>
      </w:r>
      <w:r w:rsidR="008A369D">
        <w:rPr>
          <w:rFonts w:ascii="Times New Roman" w:hAnsi="Times New Roman" w:cs="Times New Roman"/>
          <w:sz w:val="24"/>
          <w:szCs w:val="24"/>
        </w:rPr>
        <w:t xml:space="preserve"> </w:t>
      </w:r>
      <w:r w:rsidR="00E7124E">
        <w:rPr>
          <w:rFonts w:ascii="Times New Roman" w:hAnsi="Times New Roman" w:cs="Times New Roman"/>
          <w:sz w:val="24"/>
          <w:szCs w:val="24"/>
        </w:rPr>
        <w:t>Cd</w:t>
      </w:r>
      <w:r w:rsidR="008A369D">
        <w:rPr>
          <w:rFonts w:ascii="Times New Roman" w:hAnsi="Times New Roman" w:cs="Times New Roman"/>
          <w:sz w:val="24"/>
          <w:szCs w:val="24"/>
        </w:rPr>
        <w:t xml:space="preserve"> </w:t>
      </w:r>
      <w:r w:rsidR="00051900">
        <w:rPr>
          <w:rFonts w:ascii="Times New Roman" w:hAnsi="Times New Roman" w:cs="Times New Roman"/>
          <w:sz w:val="24"/>
          <w:szCs w:val="24"/>
        </w:rPr>
        <w:t xml:space="preserve">was </w:t>
      </w:r>
      <w:r w:rsidR="001652FA">
        <w:rPr>
          <w:rFonts w:ascii="Times New Roman" w:hAnsi="Times New Roman" w:cs="Times New Roman"/>
          <w:sz w:val="24"/>
          <w:szCs w:val="24"/>
        </w:rPr>
        <w:t>not</w:t>
      </w:r>
      <w:r w:rsidR="008A369D">
        <w:rPr>
          <w:rFonts w:ascii="Times New Roman" w:hAnsi="Times New Roman" w:cs="Times New Roman"/>
          <w:sz w:val="24"/>
          <w:szCs w:val="24"/>
        </w:rPr>
        <w:t xml:space="preserve"> be</w:t>
      </w:r>
      <w:r w:rsidR="0029563B">
        <w:rPr>
          <w:rFonts w:ascii="Times New Roman" w:hAnsi="Times New Roman" w:cs="Times New Roman"/>
          <w:sz w:val="24"/>
          <w:szCs w:val="24"/>
        </w:rPr>
        <w:t xml:space="preserve"> detected in all samples.</w:t>
      </w:r>
      <w:r w:rsidR="00051900" w:rsidRPr="00051900">
        <w:rPr>
          <w:rFonts w:ascii="Times New Roman" w:hAnsi="Times New Roman" w:cs="Times New Roman"/>
          <w:sz w:val="24"/>
          <w:szCs w:val="24"/>
        </w:rPr>
        <w:t xml:space="preserve"> </w:t>
      </w:r>
      <w:r w:rsidR="00051900" w:rsidRPr="00CE2131">
        <w:rPr>
          <w:rFonts w:ascii="Times New Roman" w:hAnsi="Times New Roman" w:cs="Times New Roman"/>
          <w:sz w:val="24"/>
          <w:szCs w:val="24"/>
        </w:rPr>
        <w:t>The trends of the distribution of the analyzed elements were different in different districts.</w:t>
      </w:r>
      <w:r w:rsidR="00051900">
        <w:rPr>
          <w:rFonts w:ascii="Times New Roman" w:hAnsi="Times New Roman" w:cs="Times New Roman"/>
          <w:sz w:val="24"/>
          <w:szCs w:val="24"/>
        </w:rPr>
        <w:t xml:space="preserve"> </w:t>
      </w:r>
      <w:r w:rsidR="00051900" w:rsidRPr="00CE2131">
        <w:rPr>
          <w:rFonts w:ascii="Times New Roman" w:hAnsi="Times New Roman" w:cs="Times New Roman"/>
          <w:sz w:val="24"/>
          <w:szCs w:val="24"/>
        </w:rPr>
        <w:t>The trends were: For K, Mg, Na, Si,</w:t>
      </w:r>
      <w:r w:rsidR="007A59A5">
        <w:rPr>
          <w:rFonts w:ascii="Times New Roman" w:hAnsi="Times New Roman" w:cs="Times New Roman"/>
          <w:sz w:val="24"/>
          <w:szCs w:val="24"/>
        </w:rPr>
        <w:t xml:space="preserve"> Cu, Mg, Ni, and Co, Bahir Dar z</w:t>
      </w:r>
      <w:r w:rsidR="00051900" w:rsidRPr="00CE2131">
        <w:rPr>
          <w:rFonts w:ascii="Times New Roman" w:hAnsi="Times New Roman" w:cs="Times New Roman"/>
          <w:sz w:val="24"/>
          <w:szCs w:val="24"/>
        </w:rPr>
        <w:t>uria &gt;</w:t>
      </w:r>
      <w:r w:rsidR="00051900">
        <w:rPr>
          <w:rFonts w:ascii="Times New Roman" w:hAnsi="Times New Roman" w:cs="Times New Roman"/>
          <w:sz w:val="24"/>
          <w:szCs w:val="24"/>
        </w:rPr>
        <w:t xml:space="preserve"> </w:t>
      </w:r>
      <w:r w:rsidR="007A59A5">
        <w:rPr>
          <w:rFonts w:ascii="Times New Roman" w:hAnsi="Times New Roman" w:cs="Times New Roman"/>
          <w:sz w:val="24"/>
          <w:szCs w:val="24"/>
        </w:rPr>
        <w:t>Bahir Dar t</w:t>
      </w:r>
      <w:r w:rsidR="00051900" w:rsidRPr="00CE2131">
        <w:rPr>
          <w:rFonts w:ascii="Times New Roman" w:hAnsi="Times New Roman" w:cs="Times New Roman"/>
          <w:sz w:val="24"/>
          <w:szCs w:val="24"/>
        </w:rPr>
        <w:t>own: For Ca, Zn, Fe and Cr,</w:t>
      </w:r>
      <w:r w:rsidR="00051900">
        <w:rPr>
          <w:rFonts w:ascii="Times New Roman" w:hAnsi="Times New Roman" w:cs="Times New Roman"/>
          <w:sz w:val="24"/>
          <w:szCs w:val="24"/>
        </w:rPr>
        <w:t xml:space="preserve"> </w:t>
      </w:r>
      <w:r w:rsidR="007A59A5">
        <w:rPr>
          <w:rFonts w:ascii="Times New Roman" w:hAnsi="Times New Roman" w:cs="Times New Roman"/>
          <w:sz w:val="24"/>
          <w:szCs w:val="24"/>
        </w:rPr>
        <w:t>Bahir Dar t</w:t>
      </w:r>
      <w:r w:rsidR="00051900" w:rsidRPr="00CE2131">
        <w:rPr>
          <w:rFonts w:ascii="Times New Roman" w:hAnsi="Times New Roman" w:cs="Times New Roman"/>
          <w:sz w:val="24"/>
          <w:szCs w:val="24"/>
        </w:rPr>
        <w:t>own</w:t>
      </w:r>
      <w:r w:rsidR="00051900">
        <w:rPr>
          <w:rFonts w:ascii="Times New Roman" w:hAnsi="Times New Roman" w:cs="Times New Roman"/>
          <w:sz w:val="24"/>
          <w:szCs w:val="24"/>
        </w:rPr>
        <w:t xml:space="preserve"> </w:t>
      </w:r>
      <w:r w:rsidR="007A59A5">
        <w:rPr>
          <w:rFonts w:ascii="Times New Roman" w:hAnsi="Times New Roman" w:cs="Times New Roman"/>
          <w:sz w:val="24"/>
          <w:szCs w:val="24"/>
        </w:rPr>
        <w:t>&gt; Bahir Dar z</w:t>
      </w:r>
      <w:r w:rsidR="00051900" w:rsidRPr="00CE2131">
        <w:rPr>
          <w:rFonts w:ascii="Times New Roman" w:hAnsi="Times New Roman" w:cs="Times New Roman"/>
          <w:sz w:val="24"/>
          <w:szCs w:val="24"/>
        </w:rPr>
        <w:t>uria.</w:t>
      </w: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591DF8" w:rsidRDefault="00591DF8" w:rsidP="00830C10">
      <w:pPr>
        <w:spacing w:after="0" w:line="360" w:lineRule="auto"/>
        <w:jc w:val="both"/>
        <w:rPr>
          <w:rFonts w:ascii="Times New Roman" w:hAnsi="Times New Roman" w:cs="Times New Roman"/>
          <w:sz w:val="24"/>
          <w:szCs w:val="24"/>
        </w:rPr>
      </w:pPr>
    </w:p>
    <w:p w:rsidR="00830C10" w:rsidRPr="00583369" w:rsidRDefault="00577A30" w:rsidP="00E7124E">
      <w:pPr>
        <w:pStyle w:val="Caption"/>
        <w:keepNext/>
        <w:ind w:left="990" w:hanging="990"/>
        <w:rPr>
          <w:rFonts w:ascii="Times New Roman" w:hAnsi="Times New Roman" w:cs="Times New Roman"/>
          <w:color w:val="auto"/>
          <w:sz w:val="24"/>
          <w:szCs w:val="24"/>
        </w:rPr>
      </w:pPr>
      <w:bookmarkStart w:id="81" w:name="_Toc515975462"/>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8</w:t>
      </w:r>
      <w:r w:rsidRPr="00583369">
        <w:rPr>
          <w:rFonts w:ascii="Times New Roman" w:hAnsi="Times New Roman" w:cs="Times New Roman"/>
          <w:color w:val="auto"/>
          <w:sz w:val="24"/>
          <w:szCs w:val="24"/>
        </w:rPr>
        <w:fldChar w:fldCharType="end"/>
      </w:r>
      <w:r w:rsidR="00A567B0" w:rsidRPr="00583369">
        <w:rPr>
          <w:rFonts w:ascii="Times New Roman" w:hAnsi="Times New Roman" w:cs="Times New Roman"/>
          <w:color w:val="auto"/>
          <w:sz w:val="24"/>
          <w:szCs w:val="24"/>
        </w:rPr>
        <w:t>.</w:t>
      </w:r>
      <w:r w:rsidRPr="00583369">
        <w:rPr>
          <w:rFonts w:ascii="Times New Roman" w:hAnsi="Times New Roman" w:cs="Times New Roman"/>
          <w:color w:val="auto"/>
          <w:sz w:val="24"/>
          <w:szCs w:val="24"/>
        </w:rPr>
        <w:t xml:space="preserve"> </w:t>
      </w:r>
      <w:r w:rsidR="00313E4A" w:rsidRPr="00583369">
        <w:rPr>
          <w:rFonts w:ascii="Times New Roman" w:eastAsia="Times New Roman" w:hAnsi="Times New Roman" w:cs="Times New Roman"/>
          <w:b w:val="0"/>
          <w:color w:val="auto"/>
          <w:sz w:val="24"/>
          <w:szCs w:val="24"/>
        </w:rPr>
        <w:t xml:space="preserve"> Mean concentration (mg Kg</w:t>
      </w:r>
      <w:r w:rsidR="00313E4A" w:rsidRPr="00583369">
        <w:rPr>
          <w:rFonts w:ascii="Times New Roman" w:eastAsia="Times New Roman" w:hAnsi="Times New Roman" w:cs="Times New Roman"/>
          <w:b w:val="0"/>
          <w:color w:val="auto"/>
          <w:sz w:val="24"/>
          <w:szCs w:val="24"/>
          <w:vertAlign w:val="superscript"/>
        </w:rPr>
        <w:t>-1</w:t>
      </w:r>
      <w:r w:rsidR="00215D54">
        <w:rPr>
          <w:rFonts w:ascii="Times New Roman" w:eastAsia="Times New Roman" w:hAnsi="Times New Roman" w:cs="Times New Roman"/>
          <w:b w:val="0"/>
          <w:color w:val="auto"/>
          <w:sz w:val="24"/>
          <w:szCs w:val="24"/>
        </w:rPr>
        <w:t>) of metals in</w:t>
      </w:r>
      <w:r w:rsidR="00591DF8" w:rsidRPr="00583369">
        <w:rPr>
          <w:rFonts w:ascii="Times New Roman" w:eastAsia="Times New Roman" w:hAnsi="Times New Roman" w:cs="Times New Roman"/>
          <w:b w:val="0"/>
          <w:color w:val="auto"/>
          <w:sz w:val="24"/>
          <w:szCs w:val="24"/>
        </w:rPr>
        <w:t xml:space="preserve"> green coffee samples in</w:t>
      </w:r>
      <w:r w:rsidR="009F3CCB" w:rsidRPr="00583369">
        <w:rPr>
          <w:rFonts w:ascii="Times New Roman" w:eastAsia="Times New Roman" w:hAnsi="Times New Roman" w:cs="Times New Roman"/>
          <w:b w:val="0"/>
          <w:color w:val="auto"/>
          <w:sz w:val="24"/>
          <w:szCs w:val="24"/>
        </w:rPr>
        <w:t xml:space="preserve"> two districts from</w:t>
      </w:r>
      <w:r w:rsidR="00AB2F7C">
        <w:rPr>
          <w:rFonts w:ascii="Times New Roman" w:hAnsi="Times New Roman" w:cs="Times New Roman"/>
          <w:b w:val="0"/>
          <w:bCs w:val="0"/>
          <w:color w:val="auto"/>
          <w:sz w:val="24"/>
          <w:szCs w:val="24"/>
        </w:rPr>
        <w:t xml:space="preserve"> Bahir Dar s</w:t>
      </w:r>
      <w:r w:rsidR="009F3CCB" w:rsidRPr="00583369">
        <w:rPr>
          <w:rFonts w:ascii="Times New Roman" w:hAnsi="Times New Roman" w:cs="Times New Roman"/>
          <w:b w:val="0"/>
          <w:bCs w:val="0"/>
          <w:color w:val="auto"/>
          <w:sz w:val="24"/>
          <w:szCs w:val="24"/>
        </w:rPr>
        <w:t>pecial z</w:t>
      </w:r>
      <w:r w:rsidR="00313E4A" w:rsidRPr="00583369">
        <w:rPr>
          <w:rFonts w:ascii="Times New Roman" w:hAnsi="Times New Roman" w:cs="Times New Roman"/>
          <w:b w:val="0"/>
          <w:bCs w:val="0"/>
          <w:color w:val="auto"/>
          <w:sz w:val="24"/>
          <w:szCs w:val="24"/>
        </w:rPr>
        <w:t>one</w:t>
      </w:r>
      <w:r w:rsidR="003C2E2C" w:rsidRPr="00583369">
        <w:rPr>
          <w:rFonts w:ascii="Times New Roman" w:hAnsi="Times New Roman" w:cs="Times New Roman"/>
          <w:b w:val="0"/>
          <w:bCs w:val="0"/>
          <w:color w:val="auto"/>
          <w:sz w:val="24"/>
          <w:szCs w:val="24"/>
        </w:rPr>
        <w:t>.</w:t>
      </w:r>
      <w:bookmarkEnd w:id="81"/>
    </w:p>
    <w:tbl>
      <w:tblPr>
        <w:tblStyle w:val="TableGrid"/>
        <w:tblW w:w="990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0"/>
        <w:gridCol w:w="1890"/>
        <w:gridCol w:w="2160"/>
        <w:gridCol w:w="2610"/>
        <w:gridCol w:w="1800"/>
      </w:tblGrid>
      <w:tr w:rsidR="00313E4A" w:rsidRPr="009878B3" w:rsidTr="00270D80">
        <w:trPr>
          <w:trHeight w:val="530"/>
        </w:trPr>
        <w:tc>
          <w:tcPr>
            <w:tcW w:w="1440" w:type="dxa"/>
            <w:vMerge w:val="restart"/>
            <w:tcBorders>
              <w:top w:val="single" w:sz="4" w:space="0" w:color="auto"/>
              <w:bottom w:val="single" w:sz="4" w:space="0" w:color="auto"/>
            </w:tcBorders>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Element</w:t>
            </w:r>
          </w:p>
        </w:tc>
        <w:tc>
          <w:tcPr>
            <w:tcW w:w="8460" w:type="dxa"/>
            <w:gridSpan w:val="4"/>
            <w:tcBorders>
              <w:top w:val="single" w:sz="4" w:space="0" w:color="auto"/>
              <w:bottom w:val="single" w:sz="4" w:space="0" w:color="auto"/>
            </w:tcBorders>
          </w:tcPr>
          <w:p w:rsidR="00313E4A" w:rsidRPr="001652FA" w:rsidRDefault="009F3CCB"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Districts</w:t>
            </w:r>
          </w:p>
        </w:tc>
      </w:tr>
      <w:tr w:rsidR="00313E4A" w:rsidRPr="009878B3" w:rsidTr="00270D80">
        <w:trPr>
          <w:trHeight w:val="611"/>
        </w:trPr>
        <w:tc>
          <w:tcPr>
            <w:tcW w:w="1440" w:type="dxa"/>
            <w:vMerge/>
            <w:tcBorders>
              <w:top w:val="single" w:sz="4" w:space="0" w:color="auto"/>
            </w:tcBorders>
          </w:tcPr>
          <w:p w:rsidR="00313E4A" w:rsidRPr="00D92663" w:rsidRDefault="00313E4A" w:rsidP="00591DF8">
            <w:pPr>
              <w:autoSpaceDE w:val="0"/>
              <w:autoSpaceDN w:val="0"/>
              <w:adjustRightInd w:val="0"/>
              <w:jc w:val="center"/>
              <w:rPr>
                <w:rFonts w:ascii="Times New Roman" w:hAnsi="Times New Roman" w:cs="Times New Roman"/>
                <w:bCs/>
                <w:i/>
                <w:sz w:val="24"/>
                <w:szCs w:val="24"/>
              </w:rPr>
            </w:pPr>
          </w:p>
        </w:tc>
        <w:tc>
          <w:tcPr>
            <w:tcW w:w="4050" w:type="dxa"/>
            <w:gridSpan w:val="2"/>
            <w:tcBorders>
              <w:top w:val="single" w:sz="4" w:space="0" w:color="auto"/>
              <w:bottom w:val="single" w:sz="4" w:space="0" w:color="auto"/>
            </w:tcBorders>
          </w:tcPr>
          <w:p w:rsidR="00313E4A" w:rsidRPr="001652FA" w:rsidRDefault="00E7124E"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Bahir Dar Zuria</w:t>
            </w:r>
            <w:r w:rsidR="008D3A57">
              <w:rPr>
                <w:rFonts w:ascii="Times New Roman" w:hAnsi="Times New Roman" w:cs="Times New Roman"/>
                <w:bCs/>
                <w:sz w:val="24"/>
                <w:szCs w:val="24"/>
              </w:rPr>
              <w:t xml:space="preserve"> (n</w:t>
            </w:r>
            <w:r w:rsidR="00461BEE">
              <w:rPr>
                <w:rFonts w:ascii="Times New Roman" w:hAnsi="Times New Roman" w:cs="Times New Roman"/>
                <w:bCs/>
                <w:sz w:val="24"/>
                <w:szCs w:val="24"/>
              </w:rPr>
              <w:t xml:space="preserve"> </w:t>
            </w:r>
            <w:r w:rsidR="008D3A57">
              <w:rPr>
                <w:rFonts w:ascii="Times New Roman" w:hAnsi="Times New Roman" w:cs="Times New Roman"/>
                <w:bCs/>
                <w:sz w:val="24"/>
                <w:szCs w:val="24"/>
              </w:rPr>
              <w:t>=</w:t>
            </w:r>
            <w:r w:rsidR="00461BEE">
              <w:rPr>
                <w:rFonts w:ascii="Times New Roman" w:hAnsi="Times New Roman" w:cs="Times New Roman"/>
                <w:bCs/>
                <w:sz w:val="24"/>
                <w:szCs w:val="24"/>
              </w:rPr>
              <w:t xml:space="preserve"> </w:t>
            </w:r>
            <w:r w:rsidR="008D3A57">
              <w:rPr>
                <w:rFonts w:ascii="Times New Roman" w:hAnsi="Times New Roman" w:cs="Times New Roman"/>
                <w:bCs/>
                <w:sz w:val="24"/>
                <w:szCs w:val="24"/>
              </w:rPr>
              <w:t>2)</w:t>
            </w:r>
          </w:p>
        </w:tc>
        <w:tc>
          <w:tcPr>
            <w:tcW w:w="4410" w:type="dxa"/>
            <w:gridSpan w:val="2"/>
            <w:tcBorders>
              <w:top w:val="single" w:sz="4" w:space="0" w:color="auto"/>
              <w:bottom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bCs/>
                <w:sz w:val="24"/>
                <w:szCs w:val="24"/>
              </w:rPr>
              <w:t>Bahir Dar Town</w:t>
            </w:r>
            <w:r w:rsidR="008D3A57">
              <w:rPr>
                <w:rFonts w:ascii="Times New Roman" w:hAnsi="Times New Roman" w:cs="Times New Roman"/>
                <w:bCs/>
                <w:sz w:val="24"/>
                <w:szCs w:val="24"/>
              </w:rPr>
              <w:t xml:space="preserve"> (n</w:t>
            </w:r>
            <w:r w:rsidR="00461BEE">
              <w:rPr>
                <w:rFonts w:ascii="Times New Roman" w:hAnsi="Times New Roman" w:cs="Times New Roman"/>
                <w:bCs/>
                <w:sz w:val="24"/>
                <w:szCs w:val="24"/>
              </w:rPr>
              <w:t xml:space="preserve"> </w:t>
            </w:r>
            <w:r w:rsidR="008D3A57">
              <w:rPr>
                <w:rFonts w:ascii="Times New Roman" w:hAnsi="Times New Roman" w:cs="Times New Roman"/>
                <w:bCs/>
                <w:sz w:val="24"/>
                <w:szCs w:val="24"/>
              </w:rPr>
              <w:t>=</w:t>
            </w:r>
            <w:r w:rsidR="00461BEE">
              <w:rPr>
                <w:rFonts w:ascii="Times New Roman" w:hAnsi="Times New Roman" w:cs="Times New Roman"/>
                <w:bCs/>
                <w:sz w:val="24"/>
                <w:szCs w:val="24"/>
              </w:rPr>
              <w:t xml:space="preserve"> </w:t>
            </w:r>
            <w:r w:rsidR="008D3A57">
              <w:rPr>
                <w:rFonts w:ascii="Times New Roman" w:hAnsi="Times New Roman" w:cs="Times New Roman"/>
                <w:bCs/>
                <w:sz w:val="24"/>
                <w:szCs w:val="24"/>
              </w:rPr>
              <w:t>2)</w:t>
            </w:r>
          </w:p>
        </w:tc>
      </w:tr>
      <w:tr w:rsidR="00313E4A" w:rsidRPr="009878B3" w:rsidTr="00270D80">
        <w:trPr>
          <w:trHeight w:val="539"/>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p>
        </w:tc>
        <w:tc>
          <w:tcPr>
            <w:tcW w:w="1890" w:type="dxa"/>
            <w:tcBorders>
              <w:top w:val="single" w:sz="4" w:space="0" w:color="auto"/>
              <w:bottom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sz w:val="24"/>
                <w:szCs w:val="24"/>
              </w:rPr>
              <w:t>Mean</w:t>
            </w:r>
            <w:r>
              <w:rPr>
                <w:rFonts w:ascii="Times New Roman" w:hAnsi="Times New Roman" w:cs="Times New Roman"/>
                <w:sz w:val="24"/>
                <w:szCs w:val="24"/>
              </w:rPr>
              <w:t xml:space="preserve"> </w:t>
            </w:r>
            <w:r w:rsidRPr="001652FA">
              <w:rPr>
                <w:rFonts w:ascii="Times New Roman" w:hAnsi="Times New Roman" w:cs="Times New Roman"/>
                <w:sz w:val="24"/>
                <w:szCs w:val="24"/>
              </w:rPr>
              <w:t>±</w:t>
            </w:r>
            <w:r>
              <w:rPr>
                <w:rFonts w:ascii="Times New Roman" w:hAnsi="Times New Roman" w:cs="Times New Roman"/>
                <w:sz w:val="24"/>
                <w:szCs w:val="24"/>
              </w:rPr>
              <w:t xml:space="preserve"> </w:t>
            </w:r>
            <w:r w:rsidRPr="001652FA">
              <w:rPr>
                <w:rFonts w:ascii="Times New Roman" w:hAnsi="Times New Roman" w:cs="Times New Roman"/>
                <w:sz w:val="24"/>
                <w:szCs w:val="24"/>
              </w:rPr>
              <w:t>Sd</w:t>
            </w:r>
          </w:p>
        </w:tc>
        <w:tc>
          <w:tcPr>
            <w:tcW w:w="2160" w:type="dxa"/>
            <w:tcBorders>
              <w:top w:val="single" w:sz="4" w:space="0" w:color="auto"/>
              <w:bottom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bCs/>
                <w:sz w:val="24"/>
                <w:szCs w:val="24"/>
              </w:rPr>
              <w:t>Range</w:t>
            </w:r>
          </w:p>
        </w:tc>
        <w:tc>
          <w:tcPr>
            <w:tcW w:w="2610" w:type="dxa"/>
            <w:tcBorders>
              <w:top w:val="single" w:sz="4" w:space="0" w:color="auto"/>
              <w:bottom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sz w:val="24"/>
                <w:szCs w:val="24"/>
              </w:rPr>
              <w:t>Mean</w:t>
            </w:r>
            <w:r>
              <w:rPr>
                <w:rFonts w:ascii="Times New Roman" w:hAnsi="Times New Roman" w:cs="Times New Roman"/>
                <w:sz w:val="24"/>
                <w:szCs w:val="24"/>
              </w:rPr>
              <w:t xml:space="preserve"> </w:t>
            </w:r>
            <w:r w:rsidRPr="001652FA">
              <w:rPr>
                <w:rFonts w:ascii="Times New Roman" w:hAnsi="Times New Roman" w:cs="Times New Roman"/>
                <w:sz w:val="24"/>
                <w:szCs w:val="24"/>
              </w:rPr>
              <w:t>±</w:t>
            </w:r>
            <w:r>
              <w:rPr>
                <w:rFonts w:ascii="Times New Roman" w:hAnsi="Times New Roman" w:cs="Times New Roman"/>
                <w:sz w:val="24"/>
                <w:szCs w:val="24"/>
              </w:rPr>
              <w:t xml:space="preserve"> </w:t>
            </w:r>
            <w:r w:rsidRPr="001652FA">
              <w:rPr>
                <w:rFonts w:ascii="Times New Roman" w:hAnsi="Times New Roman" w:cs="Times New Roman"/>
                <w:sz w:val="24"/>
                <w:szCs w:val="24"/>
              </w:rPr>
              <w:t>Sd</w:t>
            </w:r>
          </w:p>
        </w:tc>
        <w:tc>
          <w:tcPr>
            <w:tcW w:w="1800" w:type="dxa"/>
            <w:tcBorders>
              <w:top w:val="single" w:sz="4" w:space="0" w:color="auto"/>
              <w:bottom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bCs/>
                <w:sz w:val="24"/>
                <w:szCs w:val="24"/>
              </w:rPr>
              <w:t>Range</w:t>
            </w:r>
          </w:p>
        </w:tc>
      </w:tr>
      <w:tr w:rsidR="00313E4A" w:rsidRPr="001652FA" w:rsidTr="00270D80">
        <w:trPr>
          <w:trHeight w:val="521"/>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K</w:t>
            </w:r>
          </w:p>
        </w:tc>
        <w:tc>
          <w:tcPr>
            <w:tcW w:w="1890" w:type="dxa"/>
            <w:tcBorders>
              <w:top w:val="single" w:sz="4" w:space="0" w:color="auto"/>
            </w:tcBorders>
          </w:tcPr>
          <w:p w:rsidR="00313E4A" w:rsidRPr="001652FA" w:rsidRDefault="00C3797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17174</w:t>
            </w:r>
            <w:r w:rsidR="00461BEE">
              <w:rPr>
                <w:rFonts w:ascii="Times New Roman" w:hAnsi="Times New Roman" w:cs="Times New Roman"/>
                <w:color w:val="000000"/>
                <w:sz w:val="24"/>
                <w:szCs w:val="24"/>
              </w:rPr>
              <w:t xml:space="preserve"> </w:t>
            </w:r>
            <w:r w:rsidR="00313E4A" w:rsidRPr="001652FA">
              <w:rPr>
                <w:rFonts w:ascii="Times New Roman" w:hAnsi="Times New Roman" w:cs="Times New Roman"/>
                <w:sz w:val="24"/>
                <w:szCs w:val="24"/>
              </w:rPr>
              <w:t>±</w:t>
            </w:r>
            <w:r w:rsidR="00461BEE">
              <w:rPr>
                <w:rFonts w:ascii="Times New Roman" w:hAnsi="Times New Roman" w:cs="Times New Roman"/>
                <w:sz w:val="24"/>
                <w:szCs w:val="24"/>
              </w:rPr>
              <w:t xml:space="preserve"> </w:t>
            </w:r>
            <w:r>
              <w:rPr>
                <w:rFonts w:ascii="Times New Roman" w:hAnsi="Times New Roman" w:cs="Times New Roman"/>
                <w:color w:val="000000"/>
                <w:sz w:val="24"/>
                <w:szCs w:val="24"/>
              </w:rPr>
              <w:t>5</w:t>
            </w:r>
            <w:r w:rsidR="00313E4A" w:rsidRPr="001652FA">
              <w:rPr>
                <w:rFonts w:ascii="Times New Roman" w:hAnsi="Times New Roman" w:cs="Times New Roman"/>
                <w:color w:val="000000"/>
                <w:sz w:val="24"/>
                <w:szCs w:val="24"/>
              </w:rPr>
              <w:t>03</w:t>
            </w:r>
            <w:r w:rsidR="00D2092F" w:rsidRPr="00AB2F7C">
              <w:rPr>
                <w:rFonts w:ascii="Times New Roman" w:hAnsi="Times New Roman" w:cs="Times New Roman"/>
                <w:color w:val="000000"/>
                <w:sz w:val="24"/>
                <w:szCs w:val="24"/>
                <w:vertAlign w:val="superscript"/>
              </w:rPr>
              <w:t>b</w:t>
            </w:r>
          </w:p>
        </w:tc>
        <w:tc>
          <w:tcPr>
            <w:tcW w:w="2160" w:type="dxa"/>
            <w:tcBorders>
              <w:top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16712-17634</w:t>
            </w:r>
          </w:p>
        </w:tc>
        <w:tc>
          <w:tcPr>
            <w:tcW w:w="2610" w:type="dxa"/>
            <w:tcBorders>
              <w:top w:val="single" w:sz="4" w:space="0" w:color="auto"/>
            </w:tcBorders>
          </w:tcPr>
          <w:p w:rsidR="00313E4A" w:rsidRPr="001652FA" w:rsidRDefault="00C3797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17572</w:t>
            </w:r>
            <w:r w:rsidR="00313E4A" w:rsidRPr="001652FA">
              <w:rPr>
                <w:rFonts w:ascii="Times New Roman" w:hAnsi="Times New Roman" w:cs="Times New Roman"/>
                <w:sz w:val="24"/>
                <w:szCs w:val="24"/>
              </w:rPr>
              <w:t>±</w:t>
            </w:r>
            <w:r>
              <w:rPr>
                <w:rFonts w:ascii="Times New Roman" w:hAnsi="Times New Roman" w:cs="Times New Roman"/>
                <w:color w:val="000000"/>
                <w:sz w:val="24"/>
                <w:szCs w:val="24"/>
              </w:rPr>
              <w:t>5</w:t>
            </w:r>
            <w:r w:rsidR="00313E4A" w:rsidRPr="001652FA">
              <w:rPr>
                <w:rFonts w:ascii="Times New Roman" w:hAnsi="Times New Roman" w:cs="Times New Roman"/>
                <w:color w:val="000000"/>
                <w:sz w:val="24"/>
                <w:szCs w:val="24"/>
              </w:rPr>
              <w:t>66</w:t>
            </w:r>
            <w:r w:rsidR="00313E4A" w:rsidRPr="00AB2F7C">
              <w:rPr>
                <w:rFonts w:ascii="Times New Roman" w:hAnsi="Times New Roman" w:cs="Times New Roman"/>
                <w:color w:val="000000"/>
                <w:sz w:val="24"/>
                <w:szCs w:val="24"/>
                <w:vertAlign w:val="superscript"/>
              </w:rPr>
              <w:t>a</w:t>
            </w:r>
          </w:p>
        </w:tc>
        <w:tc>
          <w:tcPr>
            <w:tcW w:w="1800" w:type="dxa"/>
            <w:tcBorders>
              <w:top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17054-18089</w:t>
            </w:r>
          </w:p>
        </w:tc>
      </w:tr>
      <w:tr w:rsidR="00313E4A" w:rsidRPr="001652FA" w:rsidTr="00270D80">
        <w:trPr>
          <w:trHeight w:val="530"/>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Mg</w:t>
            </w:r>
          </w:p>
        </w:tc>
        <w:tc>
          <w:tcPr>
            <w:tcW w:w="1890" w:type="dxa"/>
          </w:tcPr>
          <w:p w:rsidR="00313E4A" w:rsidRPr="001652FA" w:rsidRDefault="00C3797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1726</w:t>
            </w:r>
            <w:r w:rsidR="00461BEE">
              <w:rPr>
                <w:rFonts w:ascii="Times New Roman" w:hAnsi="Times New Roman" w:cs="Times New Roman"/>
                <w:color w:val="000000"/>
                <w:sz w:val="24"/>
                <w:szCs w:val="24"/>
              </w:rPr>
              <w:t xml:space="preserve"> </w:t>
            </w:r>
            <w:r w:rsidR="00313E4A" w:rsidRPr="001652FA">
              <w:rPr>
                <w:rFonts w:ascii="Times New Roman" w:hAnsi="Times New Roman" w:cs="Times New Roman"/>
                <w:sz w:val="24"/>
                <w:szCs w:val="24"/>
              </w:rPr>
              <w:t>±</w:t>
            </w:r>
            <w:r w:rsidR="00461BEE">
              <w:rPr>
                <w:rFonts w:ascii="Times New Roman" w:hAnsi="Times New Roman" w:cs="Times New Roman"/>
                <w:sz w:val="24"/>
                <w:szCs w:val="24"/>
              </w:rPr>
              <w:t xml:space="preserve"> </w:t>
            </w:r>
            <w:r w:rsidR="00313E4A" w:rsidRPr="001652FA">
              <w:rPr>
                <w:rFonts w:ascii="Times New Roman" w:hAnsi="Times New Roman" w:cs="Times New Roman"/>
                <w:color w:val="000000"/>
                <w:sz w:val="24"/>
                <w:szCs w:val="24"/>
              </w:rPr>
              <w:t>81</w:t>
            </w:r>
            <w:r w:rsidR="00313E4A" w:rsidRPr="00AB2F7C">
              <w:rPr>
                <w:rFonts w:ascii="Times New Roman" w:hAnsi="Times New Roman" w:cs="Times New Roman"/>
                <w:color w:val="000000"/>
                <w:sz w:val="24"/>
                <w:szCs w:val="24"/>
                <w:vertAlign w:val="superscript"/>
              </w:rPr>
              <w:t>a</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1648-1813</w:t>
            </w:r>
          </w:p>
        </w:tc>
        <w:tc>
          <w:tcPr>
            <w:tcW w:w="2610" w:type="dxa"/>
          </w:tcPr>
          <w:p w:rsidR="00313E4A" w:rsidRPr="001652FA" w:rsidRDefault="00C3797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1808</w:t>
            </w:r>
            <w:r w:rsidR="00313E4A" w:rsidRPr="001652FA">
              <w:rPr>
                <w:rFonts w:ascii="Times New Roman" w:hAnsi="Times New Roman" w:cs="Times New Roman"/>
                <w:sz w:val="24"/>
                <w:szCs w:val="24"/>
              </w:rPr>
              <w:t>±</w:t>
            </w:r>
            <w:r>
              <w:rPr>
                <w:rFonts w:ascii="Times New Roman" w:hAnsi="Times New Roman" w:cs="Times New Roman"/>
                <w:color w:val="000000"/>
                <w:sz w:val="24"/>
                <w:szCs w:val="24"/>
              </w:rPr>
              <w:t>1</w:t>
            </w:r>
            <w:r w:rsidR="00313E4A" w:rsidRPr="001652FA">
              <w:rPr>
                <w:rFonts w:ascii="Times New Roman" w:hAnsi="Times New Roman" w:cs="Times New Roman"/>
                <w:color w:val="000000"/>
                <w:sz w:val="24"/>
                <w:szCs w:val="24"/>
              </w:rPr>
              <w:t>62</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1651-1957</w:t>
            </w:r>
          </w:p>
        </w:tc>
      </w:tr>
      <w:tr w:rsidR="00313E4A" w:rsidRPr="001652FA" w:rsidTr="00270D80">
        <w:trPr>
          <w:trHeight w:val="539"/>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Ca</w:t>
            </w:r>
          </w:p>
        </w:tc>
        <w:tc>
          <w:tcPr>
            <w:tcW w:w="1890" w:type="dxa"/>
          </w:tcPr>
          <w:p w:rsidR="00313E4A" w:rsidRPr="001652FA" w:rsidRDefault="00C37975" w:rsidP="00591DF8">
            <w:pPr>
              <w:autoSpaceDE w:val="0"/>
              <w:autoSpaceDN w:val="0"/>
              <w:adjustRightInd w:val="0"/>
              <w:jc w:val="center"/>
              <w:rPr>
                <w:rFonts w:ascii="Times New Roman" w:hAnsi="Times New Roman" w:cs="Times New Roman"/>
                <w:color w:val="000000"/>
                <w:sz w:val="24"/>
                <w:szCs w:val="24"/>
              </w:rPr>
            </w:pPr>
            <w:r>
              <w:rPr>
                <w:rFonts w:ascii="Times New Roman" w:hAnsi="Times New Roman" w:cs="Times New Roman"/>
                <w:color w:val="000000"/>
                <w:sz w:val="24"/>
                <w:szCs w:val="24"/>
              </w:rPr>
              <w:t>961</w:t>
            </w:r>
            <w:r w:rsidR="00461BEE">
              <w:rPr>
                <w:rFonts w:ascii="Times New Roman" w:hAnsi="Times New Roman" w:cs="Times New Roman"/>
                <w:color w:val="000000"/>
                <w:sz w:val="24"/>
                <w:szCs w:val="24"/>
              </w:rPr>
              <w:t xml:space="preserve"> </w:t>
            </w:r>
            <w:r w:rsidR="00313E4A" w:rsidRPr="001652FA">
              <w:rPr>
                <w:rFonts w:ascii="Times New Roman" w:hAnsi="Times New Roman" w:cs="Times New Roman"/>
                <w:sz w:val="24"/>
                <w:szCs w:val="24"/>
              </w:rPr>
              <w:t>±</w:t>
            </w:r>
            <w:r w:rsidR="00461BEE">
              <w:rPr>
                <w:rFonts w:ascii="Times New Roman" w:hAnsi="Times New Roman" w:cs="Times New Roman"/>
                <w:sz w:val="24"/>
                <w:szCs w:val="24"/>
              </w:rPr>
              <w:t xml:space="preserve"> </w:t>
            </w:r>
            <w:r w:rsidR="00313E4A" w:rsidRPr="001652FA">
              <w:rPr>
                <w:rFonts w:ascii="Times New Roman" w:hAnsi="Times New Roman" w:cs="Times New Roman"/>
                <w:color w:val="000000"/>
                <w:sz w:val="24"/>
                <w:szCs w:val="24"/>
              </w:rPr>
              <w:t>34</w:t>
            </w:r>
            <w:r w:rsidR="00313E4A" w:rsidRPr="00AB2F7C">
              <w:rPr>
                <w:rFonts w:ascii="Times New Roman" w:hAnsi="Times New Roman" w:cs="Times New Roman"/>
                <w:color w:val="000000"/>
                <w:sz w:val="24"/>
                <w:szCs w:val="24"/>
                <w:vertAlign w:val="superscript"/>
              </w:rPr>
              <w:t>a</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923-999</w:t>
            </w:r>
          </w:p>
        </w:tc>
        <w:tc>
          <w:tcPr>
            <w:tcW w:w="2610" w:type="dxa"/>
          </w:tcPr>
          <w:p w:rsidR="00313E4A" w:rsidRPr="001652FA" w:rsidRDefault="00C3797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923</w:t>
            </w:r>
            <w:r w:rsidR="00313E4A" w:rsidRPr="001652FA">
              <w:rPr>
                <w:rFonts w:ascii="Times New Roman" w:hAnsi="Times New Roman" w:cs="Times New Roman"/>
                <w:sz w:val="24"/>
                <w:szCs w:val="24"/>
              </w:rPr>
              <w:t>±</w:t>
            </w:r>
            <w:r w:rsidR="00313E4A" w:rsidRPr="001652FA">
              <w:rPr>
                <w:rFonts w:ascii="Times New Roman" w:hAnsi="Times New Roman" w:cs="Times New Roman"/>
                <w:color w:val="000000"/>
                <w:sz w:val="24"/>
                <w:szCs w:val="24"/>
              </w:rPr>
              <w:t>42</w:t>
            </w:r>
            <w:r w:rsidR="00313E4A" w:rsidRPr="00AB2F7C">
              <w:rPr>
                <w:rFonts w:ascii="Times New Roman" w:hAnsi="Times New Roman" w:cs="Times New Roman"/>
                <w:color w:val="000000"/>
                <w:sz w:val="24"/>
                <w:szCs w:val="24"/>
                <w:vertAlign w:val="superscript"/>
              </w:rPr>
              <w:t>b</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880-978</w:t>
            </w:r>
          </w:p>
        </w:tc>
      </w:tr>
      <w:tr w:rsidR="00313E4A" w:rsidRPr="001652FA" w:rsidTr="00270D80">
        <w:trPr>
          <w:trHeight w:val="530"/>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Na</w:t>
            </w:r>
          </w:p>
        </w:tc>
        <w:tc>
          <w:tcPr>
            <w:tcW w:w="1890" w:type="dxa"/>
          </w:tcPr>
          <w:p w:rsidR="00313E4A" w:rsidRPr="001652FA" w:rsidRDefault="00C3797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147</w:t>
            </w:r>
            <w:r w:rsidR="00461BEE">
              <w:rPr>
                <w:rFonts w:ascii="Times New Roman" w:hAnsi="Times New Roman" w:cs="Times New Roman"/>
                <w:color w:val="000000"/>
                <w:sz w:val="24"/>
                <w:szCs w:val="24"/>
              </w:rPr>
              <w:t xml:space="preserve"> </w:t>
            </w:r>
            <w:r w:rsidR="00313E4A" w:rsidRPr="001652FA">
              <w:rPr>
                <w:rFonts w:ascii="Times New Roman" w:hAnsi="Times New Roman" w:cs="Times New Roman"/>
                <w:sz w:val="24"/>
                <w:szCs w:val="24"/>
              </w:rPr>
              <w:t>±</w:t>
            </w:r>
            <w:r w:rsidR="00461BEE">
              <w:rPr>
                <w:rFonts w:ascii="Times New Roman" w:hAnsi="Times New Roman" w:cs="Times New Roman"/>
                <w:sz w:val="24"/>
                <w:szCs w:val="24"/>
              </w:rPr>
              <w:t xml:space="preserve"> </w:t>
            </w:r>
            <w:r w:rsidR="00313E4A" w:rsidRPr="001652FA">
              <w:rPr>
                <w:rFonts w:ascii="Times New Roman" w:hAnsi="Times New Roman" w:cs="Times New Roman"/>
                <w:color w:val="000000"/>
                <w:sz w:val="24"/>
                <w:szCs w:val="24"/>
              </w:rPr>
              <w:t>24</w:t>
            </w:r>
            <w:r w:rsidR="00313E4A" w:rsidRPr="00AB2F7C">
              <w:rPr>
                <w:rFonts w:ascii="Times New Roman" w:hAnsi="Times New Roman" w:cs="Times New Roman"/>
                <w:color w:val="000000"/>
                <w:sz w:val="24"/>
                <w:szCs w:val="24"/>
                <w:vertAlign w:val="superscript"/>
              </w:rPr>
              <w:t>b</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123-171</w:t>
            </w:r>
          </w:p>
        </w:tc>
        <w:tc>
          <w:tcPr>
            <w:tcW w:w="2610" w:type="dxa"/>
          </w:tcPr>
          <w:p w:rsidR="00313E4A" w:rsidRPr="001652FA" w:rsidRDefault="00461BEE"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193</w:t>
            </w:r>
            <w:r w:rsidR="00313E4A" w:rsidRPr="001652FA">
              <w:rPr>
                <w:rFonts w:ascii="Times New Roman" w:hAnsi="Times New Roman" w:cs="Times New Roman"/>
                <w:sz w:val="24"/>
                <w:szCs w:val="24"/>
              </w:rPr>
              <w:t>±</w:t>
            </w:r>
            <w:r w:rsidR="00313E4A" w:rsidRPr="001652FA">
              <w:rPr>
                <w:rFonts w:ascii="Times New Roman" w:hAnsi="Times New Roman" w:cs="Times New Roman"/>
                <w:color w:val="000000"/>
                <w:sz w:val="24"/>
                <w:szCs w:val="24"/>
              </w:rPr>
              <w:t>6</w:t>
            </w:r>
            <w:r w:rsidR="0013018C">
              <w:rPr>
                <w:rFonts w:ascii="Times New Roman" w:hAnsi="Times New Roman" w:cs="Times New Roman"/>
                <w:color w:val="000000"/>
                <w:sz w:val="24"/>
                <w:szCs w:val="24"/>
              </w:rPr>
              <w:t>.1</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186-199</w:t>
            </w:r>
          </w:p>
        </w:tc>
      </w:tr>
      <w:tr w:rsidR="00313E4A" w:rsidRPr="001652FA" w:rsidTr="00270D80">
        <w:trPr>
          <w:trHeight w:val="440"/>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Si</w:t>
            </w:r>
          </w:p>
        </w:tc>
        <w:tc>
          <w:tcPr>
            <w:tcW w:w="1890" w:type="dxa"/>
          </w:tcPr>
          <w:p w:rsidR="00313E4A" w:rsidRPr="001652FA" w:rsidRDefault="00C3797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60.4</w:t>
            </w:r>
            <w:r w:rsidR="00461BEE">
              <w:rPr>
                <w:rFonts w:ascii="Times New Roman" w:hAnsi="Times New Roman" w:cs="Times New Roman"/>
                <w:color w:val="000000"/>
                <w:sz w:val="24"/>
                <w:szCs w:val="24"/>
              </w:rPr>
              <w:t xml:space="preserve"> </w:t>
            </w:r>
            <w:r w:rsidR="00313E4A" w:rsidRPr="001652FA">
              <w:rPr>
                <w:rFonts w:ascii="Times New Roman" w:hAnsi="Times New Roman" w:cs="Times New Roman"/>
                <w:sz w:val="24"/>
                <w:szCs w:val="24"/>
              </w:rPr>
              <w:t>±</w:t>
            </w:r>
            <w:r w:rsidR="00461BEE">
              <w:rPr>
                <w:rFonts w:ascii="Times New Roman" w:hAnsi="Times New Roman" w:cs="Times New Roman"/>
                <w:sz w:val="24"/>
                <w:szCs w:val="24"/>
              </w:rPr>
              <w:t xml:space="preserve"> </w:t>
            </w:r>
            <w:r w:rsidR="00313E4A" w:rsidRPr="001652FA">
              <w:rPr>
                <w:rFonts w:ascii="Times New Roman" w:hAnsi="Times New Roman" w:cs="Times New Roman"/>
                <w:color w:val="000000"/>
                <w:sz w:val="24"/>
                <w:szCs w:val="24"/>
              </w:rPr>
              <w:t>6</w:t>
            </w:r>
            <w:r>
              <w:rPr>
                <w:rFonts w:ascii="Times New Roman" w:hAnsi="Times New Roman" w:cs="Times New Roman"/>
                <w:color w:val="000000"/>
                <w:sz w:val="24"/>
                <w:szCs w:val="24"/>
              </w:rPr>
              <w:t>.4</w:t>
            </w:r>
            <w:r w:rsidR="00313E4A" w:rsidRPr="00AB2F7C">
              <w:rPr>
                <w:rFonts w:ascii="Times New Roman" w:hAnsi="Times New Roman" w:cs="Times New Roman"/>
                <w:color w:val="000000"/>
                <w:sz w:val="24"/>
                <w:szCs w:val="24"/>
                <w:vertAlign w:val="superscript"/>
              </w:rPr>
              <w:t>a</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56-69</w:t>
            </w:r>
          </w:p>
        </w:tc>
        <w:tc>
          <w:tcPr>
            <w:tcW w:w="2610" w:type="dxa"/>
          </w:tcPr>
          <w:p w:rsidR="00313E4A" w:rsidRPr="001652FA" w:rsidRDefault="00461BEE"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82.8</w:t>
            </w:r>
            <w:r w:rsidR="00313E4A" w:rsidRPr="001652FA">
              <w:rPr>
                <w:rFonts w:ascii="Times New Roman" w:hAnsi="Times New Roman" w:cs="Times New Roman"/>
                <w:sz w:val="24"/>
                <w:szCs w:val="24"/>
              </w:rPr>
              <w:t>±</w:t>
            </w:r>
            <w:r w:rsidR="0013018C">
              <w:rPr>
                <w:rFonts w:ascii="Times New Roman" w:hAnsi="Times New Roman" w:cs="Times New Roman"/>
                <w:color w:val="000000"/>
                <w:sz w:val="24"/>
                <w:szCs w:val="24"/>
              </w:rPr>
              <w:t>5.9</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76-89</w:t>
            </w:r>
          </w:p>
        </w:tc>
      </w:tr>
      <w:tr w:rsidR="00313E4A" w:rsidRPr="001652FA" w:rsidTr="00270D80">
        <w:trPr>
          <w:trHeight w:val="530"/>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Fe</w:t>
            </w:r>
          </w:p>
        </w:tc>
        <w:tc>
          <w:tcPr>
            <w:tcW w:w="1890" w:type="dxa"/>
          </w:tcPr>
          <w:p w:rsidR="00313E4A" w:rsidRPr="001652FA" w:rsidRDefault="00461BEE"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 xml:space="preserve">74.4 </w:t>
            </w:r>
            <w:r w:rsidR="00313E4A" w:rsidRPr="001652FA">
              <w:rPr>
                <w:rFonts w:ascii="Times New Roman" w:hAnsi="Times New Roman" w:cs="Times New Roman"/>
                <w:sz w:val="24"/>
                <w:szCs w:val="24"/>
              </w:rPr>
              <w:t>±</w:t>
            </w:r>
            <w:r>
              <w:rPr>
                <w:rFonts w:ascii="Times New Roman" w:hAnsi="Times New Roman" w:cs="Times New Roman"/>
                <w:color w:val="000000"/>
                <w:sz w:val="24"/>
                <w:szCs w:val="24"/>
              </w:rPr>
              <w:t xml:space="preserve"> </w:t>
            </w:r>
            <w:r w:rsidR="00313E4A" w:rsidRPr="001652FA">
              <w:rPr>
                <w:rFonts w:ascii="Times New Roman" w:hAnsi="Times New Roman" w:cs="Times New Roman"/>
                <w:color w:val="000000"/>
                <w:sz w:val="24"/>
                <w:szCs w:val="24"/>
              </w:rPr>
              <w:t>29</w:t>
            </w:r>
            <w:r>
              <w:rPr>
                <w:rFonts w:ascii="Times New Roman" w:hAnsi="Times New Roman" w:cs="Times New Roman"/>
                <w:color w:val="000000"/>
                <w:sz w:val="24"/>
                <w:szCs w:val="24"/>
              </w:rPr>
              <w:t>.6</w:t>
            </w:r>
            <w:r w:rsidR="00313E4A" w:rsidRPr="00AB2F7C">
              <w:rPr>
                <w:rFonts w:ascii="Times New Roman" w:hAnsi="Times New Roman" w:cs="Times New Roman"/>
                <w:color w:val="000000"/>
                <w:sz w:val="24"/>
                <w:szCs w:val="24"/>
                <w:vertAlign w:val="superscript"/>
              </w:rPr>
              <w:t>a</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46-102</w:t>
            </w:r>
          </w:p>
        </w:tc>
        <w:tc>
          <w:tcPr>
            <w:tcW w:w="2610" w:type="dxa"/>
          </w:tcPr>
          <w:p w:rsidR="00313E4A" w:rsidRPr="001652FA" w:rsidRDefault="00461BEE"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66.9</w:t>
            </w:r>
            <w:r w:rsidR="00313E4A" w:rsidRPr="001652FA">
              <w:rPr>
                <w:rFonts w:ascii="Times New Roman" w:hAnsi="Times New Roman" w:cs="Times New Roman"/>
                <w:sz w:val="24"/>
                <w:szCs w:val="24"/>
              </w:rPr>
              <w:t>±</w:t>
            </w:r>
            <w:r>
              <w:rPr>
                <w:rFonts w:ascii="Times New Roman" w:hAnsi="Times New Roman" w:cs="Times New Roman"/>
                <w:color w:val="000000"/>
                <w:sz w:val="24"/>
                <w:szCs w:val="24"/>
              </w:rPr>
              <w:t>29.5</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36-98</w:t>
            </w:r>
          </w:p>
        </w:tc>
      </w:tr>
      <w:tr w:rsidR="00313E4A" w:rsidRPr="001652FA" w:rsidTr="00270D80">
        <w:trPr>
          <w:trHeight w:val="611"/>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Cu</w:t>
            </w:r>
          </w:p>
        </w:tc>
        <w:tc>
          <w:tcPr>
            <w:tcW w:w="189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6.27</w:t>
            </w:r>
            <w:r w:rsidRPr="001652FA">
              <w:rPr>
                <w:rFonts w:ascii="Times New Roman" w:hAnsi="Times New Roman" w:cs="Times New Roman"/>
                <w:sz w:val="24"/>
                <w:szCs w:val="24"/>
              </w:rPr>
              <w:t>±</w:t>
            </w:r>
            <w:r w:rsidR="0013018C">
              <w:rPr>
                <w:rFonts w:ascii="Times New Roman" w:hAnsi="Times New Roman" w:cs="Times New Roman"/>
                <w:color w:val="000000"/>
                <w:sz w:val="24"/>
                <w:szCs w:val="24"/>
              </w:rPr>
              <w:t>0</w:t>
            </w:r>
            <w:r w:rsidR="005A3C05">
              <w:rPr>
                <w:rFonts w:ascii="Times New Roman" w:hAnsi="Times New Roman" w:cs="Times New Roman"/>
                <w:color w:val="000000"/>
                <w:sz w:val="24"/>
                <w:szCs w:val="24"/>
              </w:rPr>
              <w:t>.86</w:t>
            </w:r>
            <w:r w:rsidRPr="00AB2F7C">
              <w:rPr>
                <w:rFonts w:ascii="Times New Roman" w:hAnsi="Times New Roman" w:cs="Times New Roman"/>
                <w:color w:val="000000"/>
                <w:sz w:val="24"/>
                <w:szCs w:val="24"/>
                <w:vertAlign w:val="superscript"/>
              </w:rPr>
              <w:t>b</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2-11</w:t>
            </w:r>
          </w:p>
        </w:tc>
        <w:tc>
          <w:tcPr>
            <w:tcW w:w="2610" w:type="dxa"/>
          </w:tcPr>
          <w:p w:rsidR="00313E4A" w:rsidRPr="001652FA" w:rsidRDefault="00461BEE"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18.9</w:t>
            </w:r>
            <w:r w:rsidR="00313E4A" w:rsidRPr="001652FA">
              <w:rPr>
                <w:rFonts w:ascii="Times New Roman" w:hAnsi="Times New Roman" w:cs="Times New Roman"/>
                <w:sz w:val="24"/>
                <w:szCs w:val="24"/>
              </w:rPr>
              <w:t>±</w:t>
            </w:r>
            <w:r>
              <w:rPr>
                <w:rFonts w:ascii="Times New Roman" w:hAnsi="Times New Roman" w:cs="Times New Roman"/>
                <w:color w:val="000000"/>
                <w:sz w:val="24"/>
                <w:szCs w:val="24"/>
              </w:rPr>
              <w:t>6.</w:t>
            </w:r>
            <w:r w:rsidR="00313E4A" w:rsidRPr="001652FA">
              <w:rPr>
                <w:rFonts w:ascii="Times New Roman" w:hAnsi="Times New Roman" w:cs="Times New Roman"/>
                <w:color w:val="000000"/>
                <w:sz w:val="24"/>
                <w:szCs w:val="24"/>
              </w:rPr>
              <w:t>8</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11-27</w:t>
            </w:r>
          </w:p>
        </w:tc>
      </w:tr>
      <w:tr w:rsidR="00313E4A" w:rsidRPr="001652FA" w:rsidTr="00270D80">
        <w:trPr>
          <w:trHeight w:val="539"/>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Zn</w:t>
            </w:r>
          </w:p>
        </w:tc>
        <w:tc>
          <w:tcPr>
            <w:tcW w:w="1890" w:type="dxa"/>
          </w:tcPr>
          <w:p w:rsidR="00313E4A" w:rsidRPr="001652FA" w:rsidRDefault="005A3C05"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26.1</w:t>
            </w:r>
            <w:r w:rsidR="00313E4A" w:rsidRPr="001652FA">
              <w:rPr>
                <w:rFonts w:ascii="Times New Roman" w:hAnsi="Times New Roman" w:cs="Times New Roman"/>
                <w:sz w:val="24"/>
                <w:szCs w:val="24"/>
              </w:rPr>
              <w:t>±</w:t>
            </w:r>
            <w:r w:rsidR="00167732">
              <w:rPr>
                <w:rFonts w:ascii="Times New Roman" w:hAnsi="Times New Roman" w:cs="Times New Roman"/>
                <w:color w:val="000000"/>
                <w:sz w:val="24"/>
                <w:szCs w:val="24"/>
              </w:rPr>
              <w:t>2</w:t>
            </w:r>
            <w:r w:rsidR="00261EA6">
              <w:rPr>
                <w:rFonts w:ascii="Times New Roman" w:hAnsi="Times New Roman" w:cs="Times New Roman"/>
                <w:color w:val="000000"/>
                <w:sz w:val="24"/>
                <w:szCs w:val="24"/>
              </w:rPr>
              <w:t>.2</w:t>
            </w:r>
            <w:r w:rsidR="00313E4A" w:rsidRPr="00AB2F7C">
              <w:rPr>
                <w:rFonts w:ascii="Times New Roman" w:hAnsi="Times New Roman" w:cs="Times New Roman"/>
                <w:color w:val="000000"/>
                <w:sz w:val="24"/>
                <w:szCs w:val="24"/>
                <w:vertAlign w:val="superscript"/>
              </w:rPr>
              <w:t>a</w:t>
            </w:r>
          </w:p>
        </w:tc>
        <w:tc>
          <w:tcPr>
            <w:tcW w:w="2160" w:type="dxa"/>
          </w:tcPr>
          <w:p w:rsidR="00313E4A" w:rsidRPr="001652FA" w:rsidRDefault="00167732"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17-36</w:t>
            </w:r>
          </w:p>
        </w:tc>
        <w:tc>
          <w:tcPr>
            <w:tcW w:w="2610" w:type="dxa"/>
          </w:tcPr>
          <w:p w:rsidR="00313E4A" w:rsidRPr="001652FA" w:rsidRDefault="0085766D"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16.8</w:t>
            </w:r>
            <w:r w:rsidR="00313E4A" w:rsidRPr="001652FA">
              <w:rPr>
                <w:rFonts w:ascii="Times New Roman" w:hAnsi="Times New Roman" w:cs="Times New Roman"/>
                <w:sz w:val="24"/>
                <w:szCs w:val="24"/>
              </w:rPr>
              <w:t>±</w:t>
            </w:r>
            <w:r w:rsidR="00313E4A" w:rsidRPr="001652FA">
              <w:rPr>
                <w:rFonts w:ascii="Times New Roman" w:hAnsi="Times New Roman" w:cs="Times New Roman"/>
                <w:color w:val="000000"/>
                <w:sz w:val="24"/>
                <w:szCs w:val="24"/>
              </w:rPr>
              <w:t>10</w:t>
            </w:r>
            <w:r w:rsidR="00261EA6">
              <w:rPr>
                <w:rFonts w:ascii="Times New Roman" w:hAnsi="Times New Roman" w:cs="Times New Roman"/>
                <w:color w:val="000000"/>
                <w:sz w:val="24"/>
                <w:szCs w:val="24"/>
              </w:rPr>
              <w:t>.1</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7-28</w:t>
            </w:r>
          </w:p>
        </w:tc>
      </w:tr>
      <w:tr w:rsidR="00313E4A" w:rsidRPr="001652FA" w:rsidTr="00270D80">
        <w:trPr>
          <w:trHeight w:val="611"/>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Mn</w:t>
            </w:r>
          </w:p>
        </w:tc>
        <w:tc>
          <w:tcPr>
            <w:tcW w:w="1890" w:type="dxa"/>
          </w:tcPr>
          <w:p w:rsidR="00313E4A" w:rsidRPr="001652FA" w:rsidRDefault="00261EA6"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11.9</w:t>
            </w:r>
            <w:r w:rsidR="00313E4A" w:rsidRPr="001652FA">
              <w:rPr>
                <w:rFonts w:ascii="Times New Roman" w:hAnsi="Times New Roman" w:cs="Times New Roman"/>
                <w:sz w:val="24"/>
                <w:szCs w:val="24"/>
              </w:rPr>
              <w:t>±</w:t>
            </w:r>
            <w:r w:rsidR="00313E4A" w:rsidRPr="001652FA">
              <w:rPr>
                <w:rFonts w:ascii="Times New Roman" w:hAnsi="Times New Roman" w:cs="Times New Roman"/>
                <w:color w:val="000000"/>
                <w:sz w:val="24"/>
                <w:szCs w:val="24"/>
              </w:rPr>
              <w:t>1</w:t>
            </w:r>
            <w:r>
              <w:rPr>
                <w:rFonts w:ascii="Times New Roman" w:hAnsi="Times New Roman" w:cs="Times New Roman"/>
                <w:color w:val="000000"/>
                <w:sz w:val="24"/>
                <w:szCs w:val="24"/>
              </w:rPr>
              <w:t>.0</w:t>
            </w:r>
            <w:r w:rsidR="00313E4A" w:rsidRPr="00AB2F7C">
              <w:rPr>
                <w:rFonts w:ascii="Times New Roman" w:hAnsi="Times New Roman" w:cs="Times New Roman"/>
                <w:color w:val="000000"/>
                <w:sz w:val="24"/>
                <w:szCs w:val="24"/>
                <w:vertAlign w:val="superscript"/>
              </w:rPr>
              <w:t>ab</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11-13</w:t>
            </w:r>
          </w:p>
        </w:tc>
        <w:tc>
          <w:tcPr>
            <w:tcW w:w="2610" w:type="dxa"/>
          </w:tcPr>
          <w:p w:rsidR="00313E4A" w:rsidRPr="001652FA" w:rsidRDefault="00261EA6"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36.9</w:t>
            </w:r>
            <w:r w:rsidR="00313E4A" w:rsidRPr="001652FA">
              <w:rPr>
                <w:rFonts w:ascii="Times New Roman" w:hAnsi="Times New Roman" w:cs="Times New Roman"/>
                <w:sz w:val="24"/>
                <w:szCs w:val="24"/>
              </w:rPr>
              <w:t>±</w:t>
            </w:r>
            <w:r w:rsidR="00313E4A" w:rsidRPr="001652FA">
              <w:rPr>
                <w:rFonts w:ascii="Times New Roman" w:hAnsi="Times New Roman" w:cs="Times New Roman"/>
                <w:color w:val="000000"/>
                <w:sz w:val="24"/>
                <w:szCs w:val="24"/>
              </w:rPr>
              <w:t>9</w:t>
            </w:r>
            <w:r>
              <w:rPr>
                <w:rFonts w:ascii="Times New Roman" w:hAnsi="Times New Roman" w:cs="Times New Roman"/>
                <w:color w:val="000000"/>
                <w:sz w:val="24"/>
                <w:szCs w:val="24"/>
              </w:rPr>
              <w:t>.3</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28-47</w:t>
            </w:r>
          </w:p>
        </w:tc>
      </w:tr>
      <w:tr w:rsidR="00313E4A" w:rsidRPr="001652FA" w:rsidTr="00270D80">
        <w:trPr>
          <w:trHeight w:val="629"/>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Co</w:t>
            </w:r>
          </w:p>
        </w:tc>
        <w:tc>
          <w:tcPr>
            <w:tcW w:w="189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3.48</w:t>
            </w:r>
            <w:r w:rsidRPr="001652FA">
              <w:rPr>
                <w:rFonts w:ascii="Times New Roman" w:hAnsi="Times New Roman" w:cs="Times New Roman"/>
                <w:sz w:val="24"/>
                <w:szCs w:val="24"/>
              </w:rPr>
              <w:t>±</w:t>
            </w:r>
            <w:r w:rsidR="00167732">
              <w:rPr>
                <w:rFonts w:ascii="Times New Roman" w:hAnsi="Times New Roman" w:cs="Times New Roman"/>
                <w:color w:val="000000"/>
                <w:sz w:val="24"/>
                <w:szCs w:val="24"/>
              </w:rPr>
              <w:t>1</w:t>
            </w:r>
            <w:r w:rsidR="00261EA6">
              <w:rPr>
                <w:rFonts w:ascii="Times New Roman" w:hAnsi="Times New Roman" w:cs="Times New Roman"/>
                <w:color w:val="000000"/>
                <w:sz w:val="24"/>
                <w:szCs w:val="24"/>
              </w:rPr>
              <w:t>.06</w:t>
            </w:r>
            <w:r w:rsidRPr="00AB2F7C">
              <w:rPr>
                <w:rFonts w:ascii="Times New Roman" w:hAnsi="Times New Roman" w:cs="Times New Roman"/>
                <w:color w:val="000000"/>
                <w:sz w:val="24"/>
                <w:szCs w:val="24"/>
                <w:vertAlign w:val="superscript"/>
              </w:rPr>
              <w:t>ab</w:t>
            </w:r>
          </w:p>
        </w:tc>
        <w:tc>
          <w:tcPr>
            <w:tcW w:w="2160" w:type="dxa"/>
          </w:tcPr>
          <w:p w:rsidR="00313E4A" w:rsidRPr="001652FA" w:rsidRDefault="00167732"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1-5</w:t>
            </w:r>
          </w:p>
        </w:tc>
        <w:tc>
          <w:tcPr>
            <w:tcW w:w="2610" w:type="dxa"/>
          </w:tcPr>
          <w:p w:rsidR="00313E4A" w:rsidRPr="001652FA" w:rsidRDefault="00261EA6"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11.1</w:t>
            </w:r>
            <w:r w:rsidR="00313E4A" w:rsidRPr="001652FA">
              <w:rPr>
                <w:rFonts w:ascii="Times New Roman" w:hAnsi="Times New Roman" w:cs="Times New Roman"/>
                <w:sz w:val="24"/>
                <w:szCs w:val="24"/>
              </w:rPr>
              <w:t>±</w:t>
            </w:r>
            <w:r w:rsidR="00167732">
              <w:rPr>
                <w:rFonts w:ascii="Times New Roman" w:hAnsi="Times New Roman" w:cs="Times New Roman"/>
                <w:color w:val="000000"/>
                <w:sz w:val="24"/>
                <w:szCs w:val="24"/>
              </w:rPr>
              <w:t>1</w:t>
            </w:r>
            <w:r>
              <w:rPr>
                <w:rFonts w:ascii="Times New Roman" w:hAnsi="Times New Roman" w:cs="Times New Roman"/>
                <w:color w:val="000000"/>
                <w:sz w:val="24"/>
                <w:szCs w:val="24"/>
              </w:rPr>
              <w:t>.1</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167732"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6-18</w:t>
            </w:r>
          </w:p>
        </w:tc>
      </w:tr>
      <w:tr w:rsidR="00313E4A" w:rsidRPr="001652FA" w:rsidTr="00270D80">
        <w:trPr>
          <w:trHeight w:val="611"/>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Ni</w:t>
            </w:r>
          </w:p>
        </w:tc>
        <w:tc>
          <w:tcPr>
            <w:tcW w:w="189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8.17</w:t>
            </w:r>
            <w:r w:rsidRPr="001652FA">
              <w:rPr>
                <w:rFonts w:ascii="Times New Roman" w:hAnsi="Times New Roman" w:cs="Times New Roman"/>
                <w:sz w:val="24"/>
                <w:szCs w:val="24"/>
              </w:rPr>
              <w:t>±</w:t>
            </w:r>
            <w:r w:rsidRPr="001652FA">
              <w:rPr>
                <w:rFonts w:ascii="Times New Roman" w:hAnsi="Times New Roman" w:cs="Times New Roman"/>
                <w:color w:val="000000"/>
                <w:sz w:val="24"/>
                <w:szCs w:val="24"/>
              </w:rPr>
              <w:t>2</w:t>
            </w:r>
            <w:r w:rsidR="00261EA6">
              <w:rPr>
                <w:rFonts w:ascii="Times New Roman" w:hAnsi="Times New Roman" w:cs="Times New Roman"/>
                <w:color w:val="000000"/>
                <w:sz w:val="24"/>
                <w:szCs w:val="24"/>
              </w:rPr>
              <w:t>.48</w:t>
            </w:r>
            <w:r w:rsidR="00D2092F" w:rsidRPr="00AB2F7C">
              <w:rPr>
                <w:rFonts w:ascii="Times New Roman" w:hAnsi="Times New Roman" w:cs="Times New Roman"/>
                <w:color w:val="000000"/>
                <w:sz w:val="24"/>
                <w:szCs w:val="24"/>
                <w:vertAlign w:val="superscript"/>
              </w:rPr>
              <w:t>b</w:t>
            </w:r>
          </w:p>
        </w:tc>
        <w:tc>
          <w:tcPr>
            <w:tcW w:w="216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5-10</w:t>
            </w:r>
          </w:p>
        </w:tc>
        <w:tc>
          <w:tcPr>
            <w:tcW w:w="2610" w:type="dxa"/>
          </w:tcPr>
          <w:p w:rsidR="00313E4A" w:rsidRPr="001652FA" w:rsidRDefault="00261EA6"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10.3</w:t>
            </w:r>
            <w:r w:rsidR="00313E4A" w:rsidRPr="001652FA">
              <w:rPr>
                <w:rFonts w:ascii="Times New Roman" w:hAnsi="Times New Roman" w:cs="Times New Roman"/>
                <w:sz w:val="24"/>
                <w:szCs w:val="24"/>
              </w:rPr>
              <w:t>±</w:t>
            </w:r>
            <w:r>
              <w:rPr>
                <w:rFonts w:ascii="Times New Roman" w:hAnsi="Times New Roman" w:cs="Times New Roman"/>
                <w:color w:val="000000"/>
                <w:sz w:val="24"/>
                <w:szCs w:val="24"/>
              </w:rPr>
              <w:t>3.3</w:t>
            </w:r>
            <w:r w:rsidR="00313E4A" w:rsidRPr="00AB2F7C">
              <w:rPr>
                <w:rFonts w:ascii="Times New Roman" w:hAnsi="Times New Roman" w:cs="Times New Roman"/>
                <w:color w:val="000000"/>
                <w:sz w:val="24"/>
                <w:szCs w:val="24"/>
                <w:vertAlign w:val="superscript"/>
              </w:rPr>
              <w:t>a</w:t>
            </w:r>
          </w:p>
        </w:tc>
        <w:tc>
          <w:tcPr>
            <w:tcW w:w="180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7-15</w:t>
            </w:r>
          </w:p>
        </w:tc>
      </w:tr>
      <w:tr w:rsidR="00313E4A" w:rsidRPr="001652FA" w:rsidTr="00270D80">
        <w:trPr>
          <w:trHeight w:val="539"/>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Cr</w:t>
            </w:r>
          </w:p>
        </w:tc>
        <w:tc>
          <w:tcPr>
            <w:tcW w:w="189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2</w:t>
            </w:r>
            <w:r w:rsidR="002D79C2">
              <w:rPr>
                <w:rFonts w:ascii="Times New Roman" w:hAnsi="Times New Roman" w:cs="Times New Roman"/>
                <w:color w:val="000000"/>
                <w:sz w:val="24"/>
                <w:szCs w:val="24"/>
              </w:rPr>
              <w:t>.</w:t>
            </w:r>
            <w:r w:rsidRPr="001652FA">
              <w:rPr>
                <w:rFonts w:ascii="Times New Roman" w:hAnsi="Times New Roman" w:cs="Times New Roman"/>
                <w:color w:val="000000"/>
                <w:sz w:val="24"/>
                <w:szCs w:val="24"/>
              </w:rPr>
              <w:t>43</w:t>
            </w:r>
            <w:r w:rsidRPr="001652FA">
              <w:rPr>
                <w:rFonts w:ascii="Times New Roman" w:hAnsi="Times New Roman" w:cs="Times New Roman"/>
                <w:sz w:val="24"/>
                <w:szCs w:val="24"/>
              </w:rPr>
              <w:t>±</w:t>
            </w:r>
            <w:r w:rsidR="00261EA6">
              <w:rPr>
                <w:rFonts w:ascii="Times New Roman" w:hAnsi="Times New Roman" w:cs="Times New Roman"/>
                <w:sz w:val="24"/>
                <w:szCs w:val="24"/>
              </w:rPr>
              <w:t>0</w:t>
            </w:r>
            <w:r w:rsidR="002D79C2">
              <w:rPr>
                <w:rFonts w:ascii="Times New Roman" w:hAnsi="Times New Roman" w:cs="Times New Roman"/>
                <w:color w:val="000000"/>
                <w:sz w:val="24"/>
                <w:szCs w:val="24"/>
              </w:rPr>
              <w:t>.</w:t>
            </w:r>
            <w:r w:rsidRPr="001652FA">
              <w:rPr>
                <w:rFonts w:ascii="Times New Roman" w:hAnsi="Times New Roman" w:cs="Times New Roman"/>
                <w:color w:val="000000"/>
                <w:sz w:val="24"/>
                <w:szCs w:val="24"/>
              </w:rPr>
              <w:t>1</w:t>
            </w:r>
            <w:r w:rsidR="002D79C2">
              <w:rPr>
                <w:rFonts w:ascii="Times New Roman" w:hAnsi="Times New Roman" w:cs="Times New Roman"/>
                <w:color w:val="000000"/>
                <w:sz w:val="24"/>
                <w:szCs w:val="24"/>
              </w:rPr>
              <w:t>0</w:t>
            </w:r>
            <w:r w:rsidRPr="00AB2F7C">
              <w:rPr>
                <w:rFonts w:ascii="Times New Roman" w:hAnsi="Times New Roman" w:cs="Times New Roman"/>
                <w:color w:val="000000"/>
                <w:sz w:val="24"/>
                <w:szCs w:val="24"/>
                <w:vertAlign w:val="superscript"/>
              </w:rPr>
              <w:t>a</w:t>
            </w:r>
          </w:p>
        </w:tc>
        <w:tc>
          <w:tcPr>
            <w:tcW w:w="2160" w:type="dxa"/>
          </w:tcPr>
          <w:p w:rsidR="00313E4A" w:rsidRPr="001652FA" w:rsidRDefault="00261EA6"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1</w:t>
            </w:r>
            <w:r w:rsidR="002D79C2">
              <w:rPr>
                <w:rFonts w:ascii="Times New Roman" w:hAnsi="Times New Roman" w:cs="Times New Roman"/>
                <w:color w:val="000000"/>
                <w:sz w:val="24"/>
                <w:szCs w:val="24"/>
              </w:rPr>
              <w:t>.3</w:t>
            </w:r>
            <w:r>
              <w:rPr>
                <w:rFonts w:ascii="Times New Roman" w:hAnsi="Times New Roman" w:cs="Times New Roman"/>
                <w:color w:val="000000"/>
                <w:sz w:val="24"/>
                <w:szCs w:val="24"/>
              </w:rPr>
              <w:t>-</w:t>
            </w:r>
            <w:r w:rsidR="002D79C2">
              <w:rPr>
                <w:rFonts w:ascii="Times New Roman" w:hAnsi="Times New Roman" w:cs="Times New Roman"/>
                <w:color w:val="000000"/>
                <w:sz w:val="24"/>
                <w:szCs w:val="24"/>
              </w:rPr>
              <w:t>3</w:t>
            </w:r>
            <w:r>
              <w:rPr>
                <w:rFonts w:ascii="Times New Roman" w:hAnsi="Times New Roman" w:cs="Times New Roman"/>
                <w:color w:val="000000"/>
                <w:sz w:val="24"/>
                <w:szCs w:val="24"/>
              </w:rPr>
              <w:t>.</w:t>
            </w:r>
            <w:r w:rsidR="00313E4A" w:rsidRPr="001652FA">
              <w:rPr>
                <w:rFonts w:ascii="Times New Roman" w:hAnsi="Times New Roman" w:cs="Times New Roman"/>
                <w:color w:val="000000"/>
                <w:sz w:val="24"/>
                <w:szCs w:val="24"/>
              </w:rPr>
              <w:t>4</w:t>
            </w:r>
          </w:p>
        </w:tc>
        <w:tc>
          <w:tcPr>
            <w:tcW w:w="261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color w:val="000000"/>
                <w:sz w:val="24"/>
                <w:szCs w:val="24"/>
              </w:rPr>
              <w:t>0.63</w:t>
            </w:r>
            <w:r w:rsidRPr="001652FA">
              <w:rPr>
                <w:rFonts w:ascii="Times New Roman" w:hAnsi="Times New Roman" w:cs="Times New Roman"/>
                <w:sz w:val="24"/>
                <w:szCs w:val="24"/>
              </w:rPr>
              <w:t>±</w:t>
            </w:r>
            <w:r w:rsidRPr="001652FA">
              <w:rPr>
                <w:rFonts w:ascii="Times New Roman" w:hAnsi="Times New Roman" w:cs="Times New Roman"/>
                <w:color w:val="000000"/>
                <w:sz w:val="24"/>
                <w:szCs w:val="24"/>
              </w:rPr>
              <w:t>0</w:t>
            </w:r>
            <w:r w:rsidR="00261EA6">
              <w:rPr>
                <w:rFonts w:ascii="Times New Roman" w:hAnsi="Times New Roman" w:cs="Times New Roman"/>
                <w:color w:val="000000"/>
                <w:sz w:val="24"/>
                <w:szCs w:val="24"/>
              </w:rPr>
              <w:t>.</w:t>
            </w:r>
            <w:r w:rsidRPr="001652FA">
              <w:rPr>
                <w:rFonts w:ascii="Times New Roman" w:hAnsi="Times New Roman" w:cs="Times New Roman"/>
                <w:color w:val="000000"/>
                <w:sz w:val="24"/>
                <w:szCs w:val="24"/>
              </w:rPr>
              <w:t>0</w:t>
            </w:r>
            <w:r w:rsidR="00261EA6">
              <w:rPr>
                <w:rFonts w:ascii="Times New Roman" w:hAnsi="Times New Roman" w:cs="Times New Roman"/>
                <w:color w:val="000000"/>
                <w:sz w:val="24"/>
                <w:szCs w:val="24"/>
              </w:rPr>
              <w:t>8</w:t>
            </w:r>
            <w:r w:rsidRPr="00AB2F7C">
              <w:rPr>
                <w:rFonts w:ascii="Times New Roman" w:hAnsi="Times New Roman" w:cs="Times New Roman"/>
                <w:color w:val="000000"/>
                <w:sz w:val="24"/>
                <w:szCs w:val="24"/>
                <w:vertAlign w:val="superscript"/>
              </w:rPr>
              <w:t>b</w:t>
            </w:r>
          </w:p>
        </w:tc>
        <w:tc>
          <w:tcPr>
            <w:tcW w:w="1800" w:type="dxa"/>
          </w:tcPr>
          <w:p w:rsidR="00313E4A" w:rsidRPr="001652FA" w:rsidRDefault="003055DD"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color w:val="000000"/>
                <w:sz w:val="24"/>
                <w:szCs w:val="24"/>
              </w:rPr>
              <w:t>0.5-0.7</w:t>
            </w:r>
          </w:p>
        </w:tc>
      </w:tr>
      <w:tr w:rsidR="00313E4A" w:rsidRPr="001652FA" w:rsidTr="00270D80">
        <w:trPr>
          <w:trHeight w:val="512"/>
        </w:trPr>
        <w:tc>
          <w:tcPr>
            <w:tcW w:w="1440" w:type="dxa"/>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Pb</w:t>
            </w:r>
          </w:p>
        </w:tc>
        <w:tc>
          <w:tcPr>
            <w:tcW w:w="1890" w:type="dxa"/>
          </w:tcPr>
          <w:p w:rsidR="00313E4A" w:rsidRPr="001652FA" w:rsidRDefault="002D79C2"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sz w:val="24"/>
                <w:szCs w:val="24"/>
              </w:rPr>
              <w:t>0.81</w:t>
            </w:r>
            <w:r w:rsidRPr="001652FA">
              <w:rPr>
                <w:rFonts w:ascii="Times New Roman" w:hAnsi="Times New Roman" w:cs="Times New Roman"/>
                <w:sz w:val="24"/>
                <w:szCs w:val="24"/>
              </w:rPr>
              <w:t>±</w:t>
            </w:r>
            <w:r>
              <w:rPr>
                <w:rFonts w:ascii="Times New Roman" w:hAnsi="Times New Roman" w:cs="Times New Roman"/>
                <w:sz w:val="24"/>
                <w:szCs w:val="24"/>
              </w:rPr>
              <w:t>0.09</w:t>
            </w:r>
            <w:r w:rsidR="00F83977" w:rsidRPr="00F83977">
              <w:rPr>
                <w:rFonts w:ascii="Times New Roman" w:hAnsi="Times New Roman" w:cs="Times New Roman"/>
                <w:sz w:val="24"/>
                <w:szCs w:val="24"/>
                <w:vertAlign w:val="superscript"/>
              </w:rPr>
              <w:t>a</w:t>
            </w:r>
          </w:p>
        </w:tc>
        <w:tc>
          <w:tcPr>
            <w:tcW w:w="2160" w:type="dxa"/>
          </w:tcPr>
          <w:p w:rsidR="00313E4A" w:rsidRPr="001652FA" w:rsidRDefault="002D79C2"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0.1</w:t>
            </w:r>
            <w:r w:rsidR="00F83977">
              <w:rPr>
                <w:rFonts w:ascii="Times New Roman" w:hAnsi="Times New Roman" w:cs="Times New Roman"/>
                <w:bCs/>
                <w:sz w:val="24"/>
                <w:szCs w:val="24"/>
              </w:rPr>
              <w:t>-1.1</w:t>
            </w:r>
          </w:p>
        </w:tc>
        <w:tc>
          <w:tcPr>
            <w:tcW w:w="2610" w:type="dxa"/>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sz w:val="24"/>
                <w:szCs w:val="24"/>
              </w:rPr>
              <w:t>ND</w:t>
            </w:r>
          </w:p>
        </w:tc>
        <w:tc>
          <w:tcPr>
            <w:tcW w:w="1800" w:type="dxa"/>
          </w:tcPr>
          <w:p w:rsidR="00313E4A" w:rsidRPr="001652FA" w:rsidRDefault="004F6B7B"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w:t>
            </w:r>
          </w:p>
        </w:tc>
      </w:tr>
      <w:tr w:rsidR="00313E4A" w:rsidRPr="001652FA" w:rsidTr="00270D80">
        <w:trPr>
          <w:trHeight w:val="521"/>
        </w:trPr>
        <w:tc>
          <w:tcPr>
            <w:tcW w:w="1440" w:type="dxa"/>
            <w:tcBorders>
              <w:bottom w:val="single" w:sz="4" w:space="0" w:color="auto"/>
            </w:tcBorders>
          </w:tcPr>
          <w:p w:rsidR="00313E4A" w:rsidRPr="00D92663" w:rsidRDefault="00313E4A" w:rsidP="00591DF8">
            <w:pPr>
              <w:autoSpaceDE w:val="0"/>
              <w:autoSpaceDN w:val="0"/>
              <w:adjustRightInd w:val="0"/>
              <w:jc w:val="center"/>
              <w:rPr>
                <w:rFonts w:ascii="Times New Roman" w:hAnsi="Times New Roman" w:cs="Times New Roman"/>
                <w:bCs/>
                <w:i/>
                <w:sz w:val="24"/>
                <w:szCs w:val="24"/>
              </w:rPr>
            </w:pPr>
            <w:r w:rsidRPr="00D92663">
              <w:rPr>
                <w:rFonts w:ascii="Times New Roman" w:hAnsi="Times New Roman" w:cs="Times New Roman"/>
                <w:bCs/>
                <w:i/>
                <w:sz w:val="24"/>
                <w:szCs w:val="24"/>
              </w:rPr>
              <w:t>Cd</w:t>
            </w:r>
          </w:p>
        </w:tc>
        <w:tc>
          <w:tcPr>
            <w:tcW w:w="1890" w:type="dxa"/>
            <w:tcBorders>
              <w:bottom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bCs/>
                <w:sz w:val="24"/>
                <w:szCs w:val="24"/>
              </w:rPr>
              <w:t>ND</w:t>
            </w:r>
          </w:p>
        </w:tc>
        <w:tc>
          <w:tcPr>
            <w:tcW w:w="2160" w:type="dxa"/>
            <w:tcBorders>
              <w:bottom w:val="single" w:sz="4" w:space="0" w:color="auto"/>
            </w:tcBorders>
          </w:tcPr>
          <w:p w:rsidR="00313E4A" w:rsidRPr="001652FA" w:rsidRDefault="004F6B7B"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w:t>
            </w:r>
          </w:p>
        </w:tc>
        <w:tc>
          <w:tcPr>
            <w:tcW w:w="2610" w:type="dxa"/>
            <w:tcBorders>
              <w:bottom w:val="single" w:sz="4" w:space="0" w:color="auto"/>
            </w:tcBorders>
          </w:tcPr>
          <w:p w:rsidR="00313E4A" w:rsidRPr="001652FA" w:rsidRDefault="00313E4A" w:rsidP="00591DF8">
            <w:pPr>
              <w:autoSpaceDE w:val="0"/>
              <w:autoSpaceDN w:val="0"/>
              <w:adjustRightInd w:val="0"/>
              <w:jc w:val="center"/>
              <w:rPr>
                <w:rFonts w:ascii="Times New Roman" w:hAnsi="Times New Roman" w:cs="Times New Roman"/>
                <w:bCs/>
                <w:sz w:val="24"/>
                <w:szCs w:val="24"/>
              </w:rPr>
            </w:pPr>
            <w:r w:rsidRPr="001652FA">
              <w:rPr>
                <w:rFonts w:ascii="Times New Roman" w:hAnsi="Times New Roman" w:cs="Times New Roman"/>
                <w:bCs/>
                <w:sz w:val="24"/>
                <w:szCs w:val="24"/>
              </w:rPr>
              <w:t>ND</w:t>
            </w:r>
          </w:p>
        </w:tc>
        <w:tc>
          <w:tcPr>
            <w:tcW w:w="1800" w:type="dxa"/>
            <w:tcBorders>
              <w:bottom w:val="single" w:sz="4" w:space="0" w:color="auto"/>
            </w:tcBorders>
          </w:tcPr>
          <w:p w:rsidR="00313E4A" w:rsidRPr="001652FA" w:rsidRDefault="004F6B7B" w:rsidP="00591DF8">
            <w:pPr>
              <w:autoSpaceDE w:val="0"/>
              <w:autoSpaceDN w:val="0"/>
              <w:adjustRightInd w:val="0"/>
              <w:jc w:val="center"/>
              <w:rPr>
                <w:rFonts w:ascii="Times New Roman" w:hAnsi="Times New Roman" w:cs="Times New Roman"/>
                <w:bCs/>
                <w:sz w:val="24"/>
                <w:szCs w:val="24"/>
              </w:rPr>
            </w:pPr>
            <w:r>
              <w:rPr>
                <w:rFonts w:ascii="Times New Roman" w:hAnsi="Times New Roman" w:cs="Times New Roman"/>
                <w:bCs/>
                <w:sz w:val="24"/>
                <w:szCs w:val="24"/>
              </w:rPr>
              <w:t>*</w:t>
            </w:r>
          </w:p>
        </w:tc>
      </w:tr>
    </w:tbl>
    <w:p w:rsidR="00B86D0B" w:rsidRDefault="00313E4A" w:rsidP="00313E4A">
      <w:pPr>
        <w:rPr>
          <w:rFonts w:ascii="Times New Roman" w:hAnsi="Times New Roman" w:cs="Times New Roman"/>
        </w:rPr>
      </w:pPr>
      <w:r w:rsidRPr="00401C6D">
        <w:rPr>
          <w:rFonts w:ascii="Times New Roman" w:hAnsi="Times New Roman" w:cs="Times New Roman"/>
        </w:rPr>
        <w:t xml:space="preserve">Value with different letters along the row are significantly different </w:t>
      </w:r>
      <w:r>
        <w:rPr>
          <w:rFonts w:ascii="Times New Roman" w:hAnsi="Times New Roman" w:cs="Times New Roman"/>
        </w:rPr>
        <w:t>(</w:t>
      </w:r>
      <w:r w:rsidR="007A59A5" w:rsidRPr="00063B2D">
        <w:rPr>
          <w:rFonts w:ascii="Times New Roman" w:eastAsiaTheme="minorEastAsia" w:hAnsi="Times New Roman" w:cs="Times New Roman"/>
          <w:sz w:val="24"/>
          <w:szCs w:val="24"/>
        </w:rPr>
        <w:t>α</w:t>
      </w:r>
      <w:r w:rsidR="007A59A5" w:rsidRPr="00401C6D">
        <w:rPr>
          <w:rFonts w:ascii="Times New Roman" w:hAnsi="Times New Roman" w:cs="Times New Roman"/>
        </w:rPr>
        <w:t xml:space="preserve"> </w:t>
      </w:r>
      <w:r w:rsidRPr="00401C6D">
        <w:rPr>
          <w:rFonts w:ascii="Times New Roman" w:hAnsi="Times New Roman" w:cs="Times New Roman"/>
        </w:rPr>
        <w:t>&lt;0.05</w:t>
      </w:r>
      <w:r>
        <w:rPr>
          <w:rFonts w:ascii="Times New Roman" w:hAnsi="Times New Roman" w:cs="Times New Roman"/>
        </w:rPr>
        <w:t xml:space="preserve">)    </w:t>
      </w:r>
    </w:p>
    <w:p w:rsidR="00230212" w:rsidRDefault="00230212" w:rsidP="00230212">
      <w:pPr>
        <w:rPr>
          <w:rFonts w:ascii="Times New Roman" w:hAnsi="Times New Roman" w:cs="Times New Roman"/>
        </w:rPr>
      </w:pPr>
      <w:r w:rsidRPr="00230212">
        <w:rPr>
          <w:rFonts w:ascii="Times New Roman" w:hAnsi="Times New Roman" w:cs="Times New Roman"/>
          <w:b/>
        </w:rPr>
        <w:t xml:space="preserve"> Note</w:t>
      </w:r>
      <w:r>
        <w:rPr>
          <w:rFonts w:ascii="Times New Roman" w:hAnsi="Times New Roman" w:cs="Times New Roman"/>
        </w:rPr>
        <w:t xml:space="preserve">: </w:t>
      </w:r>
      <w:r w:rsidR="00B86D0B">
        <w:rPr>
          <w:rFonts w:ascii="Times New Roman" w:hAnsi="Times New Roman" w:cs="Times New Roman"/>
        </w:rPr>
        <w:t>ND</w:t>
      </w:r>
      <w:r w:rsidR="00081D63">
        <w:rPr>
          <w:rFonts w:ascii="Times New Roman" w:hAnsi="Times New Roman" w:cs="Times New Roman"/>
        </w:rPr>
        <w:t>, below</w:t>
      </w:r>
      <w:r w:rsidR="00B86D0B">
        <w:rPr>
          <w:rFonts w:ascii="Times New Roman" w:hAnsi="Times New Roman" w:cs="Times New Roman"/>
        </w:rPr>
        <w:t xml:space="preserve"> detection limit</w:t>
      </w:r>
      <w:r>
        <w:rPr>
          <w:rFonts w:ascii="Times New Roman" w:hAnsi="Times New Roman" w:cs="Times New Roman"/>
        </w:rPr>
        <w:t xml:space="preserve">:  </w:t>
      </w:r>
      <w:r w:rsidR="00081D63">
        <w:rPr>
          <w:rFonts w:ascii="Times New Roman" w:hAnsi="Times New Roman" w:cs="Times New Roman"/>
        </w:rPr>
        <w:t>*, Range</w:t>
      </w:r>
      <w:r>
        <w:rPr>
          <w:rFonts w:ascii="Times New Roman" w:hAnsi="Times New Roman" w:cs="Times New Roman"/>
        </w:rPr>
        <w:t xml:space="preserve"> is Unavailable</w:t>
      </w:r>
      <w:r w:rsidR="00151B4F">
        <w:rPr>
          <w:rFonts w:ascii="Times New Roman" w:hAnsi="Times New Roman" w:cs="Times New Roman"/>
        </w:rPr>
        <w:t>; n</w:t>
      </w:r>
      <w:r w:rsidR="00AC212B">
        <w:rPr>
          <w:rFonts w:ascii="Times New Roman" w:hAnsi="Times New Roman" w:cs="Times New Roman"/>
        </w:rPr>
        <w:t xml:space="preserve"> </w:t>
      </w:r>
      <w:r w:rsidR="00151B4F">
        <w:rPr>
          <w:rFonts w:ascii="Times New Roman" w:hAnsi="Times New Roman" w:cs="Times New Roman"/>
        </w:rPr>
        <w:t>= number of samples</w:t>
      </w:r>
    </w:p>
    <w:p w:rsidR="007A10BB" w:rsidRDefault="007A10BB" w:rsidP="00230212">
      <w:pPr>
        <w:rPr>
          <w:rFonts w:ascii="Times New Roman" w:hAnsi="Times New Roman" w:cs="Times New Roman"/>
        </w:rPr>
      </w:pPr>
    </w:p>
    <w:p w:rsidR="007A10BB" w:rsidRDefault="007A10BB" w:rsidP="00230212">
      <w:pPr>
        <w:rPr>
          <w:rFonts w:ascii="Times New Roman" w:hAnsi="Times New Roman" w:cs="Times New Roman"/>
        </w:rPr>
      </w:pPr>
    </w:p>
    <w:p w:rsidR="00996191" w:rsidRDefault="00996191" w:rsidP="00313E4A">
      <w:pPr>
        <w:rPr>
          <w:rFonts w:ascii="Times New Roman" w:hAnsi="Times New Roman" w:cs="Times New Roman"/>
        </w:rPr>
      </w:pPr>
    </w:p>
    <w:p w:rsidR="009816B8" w:rsidRPr="007A59A5" w:rsidRDefault="007A10BB" w:rsidP="002B4456">
      <w:pPr>
        <w:pStyle w:val="Heading2"/>
        <w:numPr>
          <w:ilvl w:val="1"/>
          <w:numId w:val="4"/>
        </w:numPr>
        <w:rPr>
          <w:rFonts w:ascii="Times New Roman" w:hAnsi="Times New Roman" w:cs="Times New Roman"/>
          <w:color w:val="auto"/>
        </w:rPr>
      </w:pPr>
      <w:r w:rsidRPr="007A59A5">
        <w:rPr>
          <w:rFonts w:eastAsia="TimesNewRoman"/>
          <w:color w:val="auto"/>
          <w:sz w:val="24"/>
          <w:szCs w:val="24"/>
        </w:rPr>
        <w:lastRenderedPageBreak/>
        <w:t xml:space="preserve"> </w:t>
      </w:r>
      <w:bookmarkStart w:id="82" w:name="_Toc515997591"/>
      <w:r w:rsidRPr="007A59A5">
        <w:rPr>
          <w:rFonts w:ascii="Times New Roman" w:eastAsia="TimesNewRoman" w:hAnsi="Times New Roman" w:cs="Times New Roman"/>
          <w:color w:val="auto"/>
        </w:rPr>
        <w:t>Chemometric Data Analysis</w:t>
      </w:r>
      <w:bookmarkEnd w:id="82"/>
    </w:p>
    <w:p w:rsidR="009816B8" w:rsidRPr="007A59A5" w:rsidRDefault="009816B8" w:rsidP="007A10BB">
      <w:pPr>
        <w:spacing w:after="120"/>
        <w:rPr>
          <w:rFonts w:ascii="Times New Roman" w:hAnsi="Times New Roman" w:cs="Times New Roman"/>
        </w:rPr>
      </w:pPr>
    </w:p>
    <w:p w:rsidR="009816B8" w:rsidRPr="007A59A5" w:rsidRDefault="009816B8" w:rsidP="00236855">
      <w:pPr>
        <w:pStyle w:val="Heading3"/>
        <w:numPr>
          <w:ilvl w:val="2"/>
          <w:numId w:val="4"/>
        </w:numPr>
        <w:ind w:left="1224"/>
        <w:rPr>
          <w:color w:val="auto"/>
          <w:sz w:val="24"/>
          <w:szCs w:val="24"/>
        </w:rPr>
      </w:pPr>
      <w:r w:rsidRPr="007A59A5">
        <w:rPr>
          <w:color w:val="auto"/>
          <w:sz w:val="24"/>
          <w:szCs w:val="24"/>
        </w:rPr>
        <w:t xml:space="preserve"> </w:t>
      </w:r>
      <w:bookmarkStart w:id="83" w:name="_Toc515997592"/>
      <w:r w:rsidR="007A10BB" w:rsidRPr="007A59A5">
        <w:rPr>
          <w:color w:val="auto"/>
          <w:sz w:val="24"/>
          <w:szCs w:val="24"/>
        </w:rPr>
        <w:t>Principal Component A</w:t>
      </w:r>
      <w:r w:rsidRPr="007A59A5">
        <w:rPr>
          <w:color w:val="auto"/>
          <w:sz w:val="24"/>
          <w:szCs w:val="24"/>
        </w:rPr>
        <w:t>nalysis</w:t>
      </w:r>
      <w:bookmarkEnd w:id="83"/>
    </w:p>
    <w:p w:rsidR="007A10BB" w:rsidRPr="007A59A5" w:rsidRDefault="007A10BB" w:rsidP="007A59A5">
      <w:pPr>
        <w:autoSpaceDE w:val="0"/>
        <w:autoSpaceDN w:val="0"/>
        <w:adjustRightInd w:val="0"/>
        <w:spacing w:after="0" w:line="360" w:lineRule="auto"/>
        <w:ind w:left="1296"/>
        <w:jc w:val="both"/>
        <w:rPr>
          <w:rFonts w:ascii="Times New Roman" w:eastAsiaTheme="minorEastAsia" w:hAnsi="Times New Roman" w:cs="Times New Roman"/>
          <w:b/>
          <w:bCs/>
          <w:sz w:val="24"/>
          <w:szCs w:val="24"/>
        </w:rPr>
      </w:pPr>
    </w:p>
    <w:p w:rsidR="009816B8" w:rsidRDefault="006E6AC4" w:rsidP="009816B8">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The concentration </w:t>
      </w:r>
      <w:proofErr w:type="gramStart"/>
      <w:r>
        <w:rPr>
          <w:rFonts w:ascii="Times New Roman" w:eastAsia="TimesNewRoman" w:hAnsi="Times New Roman" w:cs="Times New Roman"/>
          <w:sz w:val="24"/>
          <w:szCs w:val="24"/>
        </w:rPr>
        <w:t xml:space="preserve">of </w:t>
      </w:r>
      <w:r w:rsidR="00E7124E" w:rsidRPr="00E7124E">
        <w:rPr>
          <w:rFonts w:ascii="Times New Roman" w:eastAsia="TimesNewRoman" w:hAnsi="Times New Roman" w:cs="Times New Roman"/>
          <w:sz w:val="24"/>
          <w:szCs w:val="24"/>
        </w:rPr>
        <w:t xml:space="preserve"> </w:t>
      </w:r>
      <w:r w:rsidR="00E7124E" w:rsidRPr="009816B8">
        <w:rPr>
          <w:rFonts w:ascii="Times New Roman" w:eastAsia="TimesNewRoman" w:hAnsi="Times New Roman" w:cs="Times New Roman"/>
          <w:sz w:val="24"/>
          <w:szCs w:val="24"/>
        </w:rPr>
        <w:t>each</w:t>
      </w:r>
      <w:proofErr w:type="gramEnd"/>
      <w:r w:rsidR="00E7124E">
        <w:rPr>
          <w:rFonts w:ascii="Times New Roman" w:eastAsia="TimesNewRoman" w:hAnsi="Times New Roman" w:cs="Times New Roman"/>
          <w:sz w:val="24"/>
          <w:szCs w:val="24"/>
        </w:rPr>
        <w:t xml:space="preserve"> </w:t>
      </w:r>
      <w:r w:rsidR="009816B8">
        <w:rPr>
          <w:rFonts w:ascii="Times New Roman" w:eastAsia="TimesNewRoman" w:hAnsi="Times New Roman" w:cs="Times New Roman"/>
          <w:sz w:val="24"/>
          <w:szCs w:val="24"/>
        </w:rPr>
        <w:t xml:space="preserve"> </w:t>
      </w:r>
      <w:r w:rsidR="009816B8" w:rsidRPr="009816B8">
        <w:rPr>
          <w:rFonts w:ascii="Times New Roman" w:eastAsia="TimesNewRoman" w:hAnsi="Times New Roman" w:cs="Times New Roman"/>
          <w:sz w:val="24"/>
          <w:szCs w:val="24"/>
        </w:rPr>
        <w:t>metals computed</w:t>
      </w:r>
      <w:r w:rsidR="00993EAA">
        <w:rPr>
          <w:rFonts w:ascii="Times New Roman" w:eastAsia="TimesNewRoman" w:hAnsi="Times New Roman" w:cs="Times New Roman"/>
          <w:sz w:val="24"/>
          <w:szCs w:val="24"/>
        </w:rPr>
        <w:t xml:space="preserve"> from the calibration curve was</w:t>
      </w:r>
      <w:r w:rsidR="009816B8" w:rsidRPr="009816B8">
        <w:rPr>
          <w:rFonts w:ascii="Times New Roman" w:eastAsia="TimesNewRoman" w:hAnsi="Times New Roman" w:cs="Times New Roman"/>
          <w:sz w:val="24"/>
          <w:szCs w:val="24"/>
        </w:rPr>
        <w:t xml:space="preserve"> used directly with PCA to explore the presence of trends or patterns in the distribution of </w:t>
      </w:r>
      <w:r w:rsidR="006D7A5C" w:rsidRPr="009816B8">
        <w:rPr>
          <w:rFonts w:ascii="Times New Roman" w:eastAsia="TimesNewRoman" w:hAnsi="Times New Roman" w:cs="Times New Roman"/>
          <w:sz w:val="24"/>
          <w:szCs w:val="24"/>
        </w:rPr>
        <w:t>minerals among</w:t>
      </w:r>
      <w:r w:rsidR="009816B8" w:rsidRPr="009816B8">
        <w:rPr>
          <w:rFonts w:ascii="Times New Roman" w:eastAsia="TimesNewRoman" w:hAnsi="Times New Roman" w:cs="Times New Roman"/>
          <w:sz w:val="24"/>
          <w:szCs w:val="24"/>
        </w:rPr>
        <w:t xml:space="preserve"> the various regional green coffee beans. PCA is an unsupervised statistical technique that requires no prior information about sample group</w:t>
      </w:r>
      <w:r w:rsidR="006D7A5C">
        <w:rPr>
          <w:rFonts w:ascii="Times New Roman" w:eastAsia="TimesNewRoman" w:hAnsi="Times New Roman" w:cs="Times New Roman"/>
          <w:sz w:val="24"/>
          <w:szCs w:val="24"/>
        </w:rPr>
        <w:t>ings, and hence eliminates bias</w:t>
      </w:r>
      <w:r w:rsidR="006D7A5C" w:rsidRPr="009816B8">
        <w:rPr>
          <w:rFonts w:ascii="Times New Roman" w:eastAsia="TimesNewRoman" w:hAnsi="Times New Roman" w:cs="Times New Roman"/>
          <w:sz w:val="24"/>
          <w:szCs w:val="24"/>
        </w:rPr>
        <w:t xml:space="preserve"> (Atlabachew</w:t>
      </w:r>
      <w:r w:rsidR="009816B8" w:rsidRPr="009816B8">
        <w:rPr>
          <w:rFonts w:ascii="Times New Roman" w:eastAsia="TimesNewRoman" w:hAnsi="Times New Roman" w:cs="Times New Roman"/>
          <w:color w:val="FF0000"/>
          <w:sz w:val="24"/>
          <w:szCs w:val="24"/>
        </w:rPr>
        <w:t xml:space="preserve"> </w:t>
      </w:r>
      <w:r w:rsidR="009816B8" w:rsidRPr="006D7A5C">
        <w:rPr>
          <w:rFonts w:ascii="Times New Roman" w:eastAsia="TimesNewRoman" w:hAnsi="Times New Roman" w:cs="Times New Roman"/>
          <w:i/>
          <w:sz w:val="24"/>
          <w:szCs w:val="24"/>
        </w:rPr>
        <w:t>et al</w:t>
      </w:r>
      <w:r w:rsidR="009816B8" w:rsidRPr="006D7A5C">
        <w:rPr>
          <w:rFonts w:ascii="Times New Roman" w:eastAsia="TimesNewRoman" w:hAnsi="Times New Roman" w:cs="Times New Roman"/>
          <w:sz w:val="24"/>
          <w:szCs w:val="24"/>
        </w:rPr>
        <w:t>., 2015</w:t>
      </w:r>
      <w:r w:rsidR="004F3AE1">
        <w:rPr>
          <w:rFonts w:ascii="Times New Roman" w:eastAsia="TimesNewRoman" w:hAnsi="Times New Roman" w:cs="Times New Roman"/>
          <w:sz w:val="24"/>
          <w:szCs w:val="24"/>
        </w:rPr>
        <w:t xml:space="preserve">). </w:t>
      </w:r>
      <w:r w:rsidR="009816B8" w:rsidRPr="009816B8">
        <w:rPr>
          <w:rFonts w:ascii="Times New Roman" w:eastAsia="TimesNewRoman" w:hAnsi="Times New Roman" w:cs="Times New Roman"/>
          <w:sz w:val="24"/>
          <w:szCs w:val="24"/>
        </w:rPr>
        <w:t>It provides an overview of the information in a dataset and reveals how the observations are related and if there are any deviating observations or groups of observations in the data. In addition, PCA allows us to gain an understanding of the relationships among the variables, such as which variables contribute similar information to the PCA model, and which provides unique information concerning the samples.</w:t>
      </w:r>
    </w:p>
    <w:p w:rsidR="007A10BB" w:rsidRPr="009816B8" w:rsidRDefault="007A10BB" w:rsidP="009816B8">
      <w:pPr>
        <w:autoSpaceDE w:val="0"/>
        <w:autoSpaceDN w:val="0"/>
        <w:adjustRightInd w:val="0"/>
        <w:spacing w:after="0" w:line="360" w:lineRule="auto"/>
        <w:jc w:val="both"/>
        <w:rPr>
          <w:rFonts w:ascii="Times New Roman" w:eastAsia="TimesNewRoman" w:hAnsi="Times New Roman" w:cs="Times New Roman"/>
          <w:sz w:val="24"/>
          <w:szCs w:val="24"/>
        </w:rPr>
      </w:pPr>
    </w:p>
    <w:p w:rsidR="007A10BB" w:rsidRDefault="009816B8" w:rsidP="009816B8">
      <w:pPr>
        <w:autoSpaceDE w:val="0"/>
        <w:autoSpaceDN w:val="0"/>
        <w:adjustRightInd w:val="0"/>
        <w:spacing w:after="0" w:line="360" w:lineRule="auto"/>
        <w:jc w:val="both"/>
        <w:rPr>
          <w:rFonts w:ascii="Times New Roman" w:eastAsia="TimesNewRoman" w:hAnsi="Times New Roman" w:cs="Times New Roman"/>
          <w:sz w:val="24"/>
          <w:szCs w:val="24"/>
        </w:rPr>
      </w:pPr>
      <w:r w:rsidRPr="009816B8">
        <w:rPr>
          <w:rFonts w:ascii="Times New Roman" w:eastAsia="TimesNewRoman" w:hAnsi="Times New Roman" w:cs="Times New Roman"/>
          <w:sz w:val="24"/>
          <w:szCs w:val="24"/>
        </w:rPr>
        <w:t xml:space="preserve">The data used for PCA consisted of 13 variables, corresponding to the studied metals, and 120 observations, corresponding to the number of unique coffee samples included in this study. The data was Pareto scaled before the model was constructed. The goodness-of fit of the data in the PCA model was evaluated from the cumulative percentage of all the variation in the data matrix explained by the model. </w:t>
      </w:r>
      <w:r w:rsidR="007A10BB">
        <w:rPr>
          <w:rFonts w:ascii="Times New Roman" w:eastAsia="TimesNewRoman" w:hAnsi="Times New Roman" w:cs="Times New Roman"/>
          <w:sz w:val="24"/>
          <w:szCs w:val="24"/>
        </w:rPr>
        <w:t xml:space="preserve"> </w:t>
      </w:r>
      <w:r w:rsidR="007A59A5" w:rsidRPr="009816B8">
        <w:rPr>
          <w:rFonts w:ascii="Times New Roman" w:eastAsia="TimesNewRoman" w:hAnsi="Times New Roman" w:cs="Times New Roman"/>
          <w:sz w:val="24"/>
          <w:szCs w:val="24"/>
        </w:rPr>
        <w:t>Four principal</w:t>
      </w:r>
      <w:r w:rsidRPr="009816B8">
        <w:rPr>
          <w:rFonts w:ascii="Times New Roman" w:eastAsia="TimesNewRoman" w:hAnsi="Times New Roman" w:cs="Times New Roman"/>
          <w:sz w:val="24"/>
          <w:szCs w:val="24"/>
        </w:rPr>
        <w:t xml:space="preserve"> components (PCs) explained 96% of the variation in the dataset, of which 84% was explained by the first two PCs (</w:t>
      </w:r>
      <w:r w:rsidR="008F175F">
        <w:rPr>
          <w:rFonts w:ascii="Times New Roman" w:eastAsia="TimesNewRoman" w:hAnsi="Times New Roman" w:cs="Times New Roman"/>
          <w:b/>
          <w:sz w:val="24"/>
          <w:szCs w:val="24"/>
        </w:rPr>
        <w:t>Fig. 2</w:t>
      </w:r>
      <w:r w:rsidRPr="009816B8">
        <w:rPr>
          <w:rFonts w:ascii="Times New Roman" w:eastAsia="TimesNewRoman" w:hAnsi="Times New Roman" w:cs="Times New Roman"/>
          <w:sz w:val="24"/>
          <w:szCs w:val="24"/>
        </w:rPr>
        <w:t xml:space="preserve">). </w:t>
      </w:r>
    </w:p>
    <w:p w:rsidR="007A10BB" w:rsidRDefault="007A10BB" w:rsidP="009816B8">
      <w:pPr>
        <w:autoSpaceDE w:val="0"/>
        <w:autoSpaceDN w:val="0"/>
        <w:adjustRightInd w:val="0"/>
        <w:spacing w:after="0" w:line="360" w:lineRule="auto"/>
        <w:jc w:val="both"/>
        <w:rPr>
          <w:rFonts w:ascii="Times New Roman" w:eastAsia="TimesNewRoman" w:hAnsi="Times New Roman" w:cs="Times New Roman"/>
          <w:sz w:val="24"/>
          <w:szCs w:val="24"/>
        </w:rPr>
      </w:pPr>
    </w:p>
    <w:p w:rsidR="009816B8" w:rsidRDefault="009816B8" w:rsidP="009816B8">
      <w:pPr>
        <w:autoSpaceDE w:val="0"/>
        <w:autoSpaceDN w:val="0"/>
        <w:adjustRightInd w:val="0"/>
        <w:spacing w:after="0" w:line="360" w:lineRule="auto"/>
        <w:jc w:val="both"/>
        <w:rPr>
          <w:rFonts w:ascii="Times New Roman" w:eastAsia="TimesNewRoman" w:hAnsi="Times New Roman" w:cs="Times New Roman"/>
          <w:sz w:val="24"/>
          <w:szCs w:val="24"/>
        </w:rPr>
      </w:pPr>
      <w:r w:rsidRPr="009816B8">
        <w:rPr>
          <w:rFonts w:ascii="Times New Roman" w:eastAsia="TimesNewRoman" w:hAnsi="Times New Roman" w:cs="Times New Roman"/>
          <w:sz w:val="24"/>
          <w:szCs w:val="24"/>
        </w:rPr>
        <w:t xml:space="preserve">The plot indicates the cumulative percentage of the variation of a given metals, both explained and predicted by the model. Minerals that best fit the model, with more than 72% explained </w:t>
      </w:r>
      <w:r w:rsidR="007A59A5" w:rsidRPr="009816B8">
        <w:rPr>
          <w:rFonts w:ascii="Times New Roman" w:eastAsia="TimesNewRoman" w:hAnsi="Times New Roman" w:cs="Times New Roman"/>
          <w:sz w:val="24"/>
          <w:szCs w:val="24"/>
        </w:rPr>
        <w:t>variability</w:t>
      </w:r>
      <w:r w:rsidRPr="009816B8">
        <w:rPr>
          <w:rFonts w:ascii="Times New Roman" w:eastAsia="TimesNewRoman" w:hAnsi="Times New Roman" w:cs="Times New Roman"/>
          <w:sz w:val="24"/>
          <w:szCs w:val="24"/>
        </w:rPr>
        <w:t xml:space="preserve"> are Ca. Mg, K, Na and Si. The PCA results are discussed in terms of scores and loadings. Scores are the transformed variable values, while loadings are the factors by which the original variables should be multiplied to obtain the scores (Mehari </w:t>
      </w:r>
      <w:r w:rsidRPr="006D7A5C">
        <w:rPr>
          <w:rFonts w:ascii="Times New Roman" w:eastAsia="TimesNewRoman" w:hAnsi="Times New Roman" w:cs="Times New Roman"/>
          <w:i/>
          <w:sz w:val="24"/>
          <w:szCs w:val="24"/>
        </w:rPr>
        <w:t>et al</w:t>
      </w:r>
      <w:r w:rsidRPr="009816B8">
        <w:rPr>
          <w:rFonts w:ascii="Times New Roman" w:eastAsia="TimesNewRoman" w:hAnsi="Times New Roman" w:cs="Times New Roman"/>
          <w:sz w:val="24"/>
          <w:szCs w:val="24"/>
        </w:rPr>
        <w:t>., 2016). The distribution of the coffee samples on the space created using the scores of the first two PCs is displayed by the scores plot (</w:t>
      </w:r>
      <w:r w:rsidR="008F175F">
        <w:rPr>
          <w:rFonts w:ascii="Times New Roman" w:eastAsia="TimesNewRoman" w:hAnsi="Times New Roman" w:cs="Times New Roman"/>
          <w:b/>
          <w:sz w:val="24"/>
          <w:szCs w:val="24"/>
        </w:rPr>
        <w:t>Fig. 2</w:t>
      </w:r>
      <w:r w:rsidRPr="009816B8">
        <w:rPr>
          <w:rFonts w:ascii="Times New Roman" w:eastAsia="TimesNewRoman" w:hAnsi="Times New Roman" w:cs="Times New Roman"/>
          <w:sz w:val="24"/>
          <w:szCs w:val="24"/>
        </w:rPr>
        <w:t>). From the plot it is evident that the coffee samples tended to cluster according to their geographical origins. Co</w:t>
      </w:r>
      <w:r w:rsidR="00993EAA">
        <w:rPr>
          <w:rFonts w:ascii="Times New Roman" w:eastAsia="TimesNewRoman" w:hAnsi="Times New Roman" w:cs="Times New Roman"/>
          <w:sz w:val="24"/>
          <w:szCs w:val="24"/>
        </w:rPr>
        <w:t xml:space="preserve">ffee samples obtained from </w:t>
      </w:r>
      <w:r w:rsidR="00483A7C">
        <w:rPr>
          <w:rFonts w:ascii="Times New Roman" w:eastAsia="TimesNewRoman" w:hAnsi="Times New Roman" w:cs="Times New Roman"/>
          <w:sz w:val="24"/>
          <w:szCs w:val="24"/>
        </w:rPr>
        <w:t>W</w:t>
      </w:r>
      <w:r w:rsidR="00993EAA">
        <w:rPr>
          <w:rFonts w:ascii="Times New Roman" w:eastAsia="TimesNewRoman" w:hAnsi="Times New Roman" w:cs="Times New Roman"/>
          <w:sz w:val="24"/>
          <w:szCs w:val="24"/>
        </w:rPr>
        <w:t xml:space="preserve">est Gojjam </w:t>
      </w:r>
      <w:r w:rsidR="00993EAA" w:rsidRPr="009816B8">
        <w:rPr>
          <w:rFonts w:ascii="Times New Roman" w:eastAsia="TimesNewRoman" w:hAnsi="Times New Roman" w:cs="Times New Roman"/>
          <w:sz w:val="24"/>
          <w:szCs w:val="24"/>
        </w:rPr>
        <w:t>revealed</w:t>
      </w:r>
      <w:r w:rsidRPr="009816B8">
        <w:rPr>
          <w:rFonts w:ascii="Times New Roman" w:eastAsia="TimesNewRoman" w:hAnsi="Times New Roman" w:cs="Times New Roman"/>
          <w:sz w:val="24"/>
          <w:szCs w:val="24"/>
        </w:rPr>
        <w:t xml:space="preserve"> marked differences in their mineral composition from the other zones </w:t>
      </w:r>
      <w:r w:rsidR="00E7124E" w:rsidRPr="009816B8">
        <w:rPr>
          <w:rFonts w:ascii="Times New Roman" w:eastAsia="TimesNewRoman" w:hAnsi="Times New Roman" w:cs="Times New Roman"/>
          <w:sz w:val="24"/>
          <w:szCs w:val="24"/>
        </w:rPr>
        <w:t>of region’s</w:t>
      </w:r>
      <w:r w:rsidRPr="009816B8">
        <w:rPr>
          <w:rFonts w:ascii="Times New Roman" w:eastAsia="TimesNewRoman" w:hAnsi="Times New Roman" w:cs="Times New Roman"/>
          <w:sz w:val="24"/>
          <w:szCs w:val="24"/>
        </w:rPr>
        <w:t xml:space="preserve"> </w:t>
      </w:r>
      <w:r w:rsidRPr="009816B8">
        <w:rPr>
          <w:rFonts w:ascii="Times New Roman" w:eastAsia="TimesNewRoman" w:hAnsi="Times New Roman" w:cs="Times New Roman"/>
          <w:sz w:val="24"/>
          <w:szCs w:val="24"/>
        </w:rPr>
        <w:lastRenderedPageBreak/>
        <w:t>coffee.</w:t>
      </w:r>
      <w:r w:rsidR="00E7124E">
        <w:rPr>
          <w:rFonts w:ascii="Times New Roman" w:eastAsia="TimesNewRoman" w:hAnsi="Times New Roman" w:cs="Times New Roman"/>
          <w:sz w:val="24"/>
          <w:szCs w:val="24"/>
        </w:rPr>
        <w:t xml:space="preserve"> </w:t>
      </w:r>
      <w:r w:rsidRPr="009816B8">
        <w:rPr>
          <w:rFonts w:ascii="Times New Roman" w:eastAsia="TimesNewRoman" w:hAnsi="Times New Roman" w:cs="Times New Roman"/>
          <w:sz w:val="24"/>
          <w:szCs w:val="24"/>
        </w:rPr>
        <w:t xml:space="preserve"> Most </w:t>
      </w:r>
      <w:r w:rsidR="006D7A5C" w:rsidRPr="009816B8">
        <w:rPr>
          <w:rFonts w:ascii="Times New Roman" w:eastAsia="TimesNewRoman" w:hAnsi="Times New Roman" w:cs="Times New Roman"/>
          <w:sz w:val="24"/>
          <w:szCs w:val="24"/>
        </w:rPr>
        <w:t>of these</w:t>
      </w:r>
      <w:r w:rsidRPr="009816B8">
        <w:rPr>
          <w:rFonts w:ascii="Times New Roman" w:eastAsia="TimesNewRoman" w:hAnsi="Times New Roman" w:cs="Times New Roman"/>
          <w:sz w:val="24"/>
          <w:szCs w:val="24"/>
        </w:rPr>
        <w:t xml:space="preserve"> co</w:t>
      </w:r>
      <w:r w:rsidR="00483A7C">
        <w:rPr>
          <w:rFonts w:ascii="Times New Roman" w:eastAsia="TimesNewRoman" w:hAnsi="Times New Roman" w:cs="Times New Roman"/>
          <w:sz w:val="24"/>
          <w:szCs w:val="24"/>
        </w:rPr>
        <w:t>ffees were separated from East G</w:t>
      </w:r>
      <w:r w:rsidRPr="009816B8">
        <w:rPr>
          <w:rFonts w:ascii="Times New Roman" w:eastAsia="TimesNewRoman" w:hAnsi="Times New Roman" w:cs="Times New Roman"/>
          <w:sz w:val="24"/>
          <w:szCs w:val="24"/>
        </w:rPr>
        <w:t xml:space="preserve">ojjam, Awi zone and Bahir Dar special zones samples by PC1. </w:t>
      </w:r>
    </w:p>
    <w:p w:rsidR="00CE39F8" w:rsidRDefault="00CE39F8" w:rsidP="009816B8">
      <w:pPr>
        <w:autoSpaceDE w:val="0"/>
        <w:autoSpaceDN w:val="0"/>
        <w:adjustRightInd w:val="0"/>
        <w:spacing w:after="0" w:line="360" w:lineRule="auto"/>
        <w:jc w:val="both"/>
        <w:rPr>
          <w:rFonts w:ascii="Times New Roman" w:eastAsia="TimesNewRoman" w:hAnsi="Times New Roman" w:cs="Times New Roman"/>
          <w:sz w:val="24"/>
          <w:szCs w:val="24"/>
        </w:rPr>
      </w:pPr>
      <w:r>
        <w:rPr>
          <w:noProof/>
        </w:rPr>
        <w:drawing>
          <wp:inline distT="0" distB="0" distL="0" distR="0" wp14:anchorId="6160A001" wp14:editId="52E71F9A">
            <wp:extent cx="5760720" cy="3542597"/>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srcRect/>
                    <a:stretch>
                      <a:fillRect/>
                    </a:stretch>
                  </pic:blipFill>
                  <pic:spPr bwMode="auto">
                    <a:xfrm>
                      <a:off x="0" y="0"/>
                      <a:ext cx="5760720" cy="3542597"/>
                    </a:xfrm>
                    <a:prstGeom prst="rect">
                      <a:avLst/>
                    </a:prstGeom>
                    <a:noFill/>
                    <a:ln w="9525">
                      <a:noFill/>
                      <a:miter lim="800000"/>
                      <a:headEnd/>
                      <a:tailEnd/>
                    </a:ln>
                  </pic:spPr>
                </pic:pic>
              </a:graphicData>
            </a:graphic>
          </wp:inline>
        </w:drawing>
      </w:r>
    </w:p>
    <w:p w:rsidR="009816B8" w:rsidRDefault="00CE39F8" w:rsidP="008C55DD">
      <w:pPr>
        <w:keepNext/>
        <w:autoSpaceDE w:val="0"/>
        <w:autoSpaceDN w:val="0"/>
        <w:adjustRightInd w:val="0"/>
        <w:spacing w:after="0" w:line="360" w:lineRule="auto"/>
        <w:jc w:val="both"/>
        <w:rPr>
          <w:rFonts w:ascii="Times New Roman" w:eastAsiaTheme="minorEastAsia" w:hAnsi="Times New Roman" w:cs="Times New Roman"/>
          <w:sz w:val="24"/>
          <w:szCs w:val="24"/>
        </w:rPr>
      </w:pPr>
      <w:r w:rsidRPr="00CE39F8">
        <w:rPr>
          <w:rFonts w:ascii="Times New Roman" w:eastAsiaTheme="minorEastAsia" w:hAnsi="Times New Roman" w:cs="Times New Roman"/>
          <w:sz w:val="24"/>
          <w:szCs w:val="24"/>
        </w:rPr>
        <w:t>.</w:t>
      </w:r>
    </w:p>
    <w:p w:rsidR="008C55DD" w:rsidRPr="008C55DD" w:rsidRDefault="008C55DD" w:rsidP="008C55DD">
      <w:pPr>
        <w:autoSpaceDE w:val="0"/>
        <w:autoSpaceDN w:val="0"/>
        <w:adjustRightInd w:val="0"/>
        <w:spacing w:after="0" w:line="360" w:lineRule="auto"/>
        <w:jc w:val="both"/>
        <w:rPr>
          <w:rFonts w:ascii="Times New Roman" w:eastAsiaTheme="minorEastAsia" w:hAnsi="Times New Roman" w:cs="Times New Roman"/>
          <w:sz w:val="24"/>
          <w:szCs w:val="24"/>
        </w:rPr>
      </w:pPr>
      <w:bookmarkStart w:id="84" w:name="_Toc515978219"/>
      <w:r w:rsidRPr="008C55DD">
        <w:rPr>
          <w:rFonts w:ascii="Times New Roman" w:hAnsi="Times New Roman" w:cs="Times New Roman"/>
          <w:b/>
          <w:sz w:val="24"/>
          <w:szCs w:val="24"/>
        </w:rPr>
        <w:t xml:space="preserve">Figure </w:t>
      </w:r>
      <w:r w:rsidRPr="008C55DD">
        <w:rPr>
          <w:rFonts w:ascii="Times New Roman" w:hAnsi="Times New Roman" w:cs="Times New Roman"/>
          <w:b/>
          <w:sz w:val="24"/>
          <w:szCs w:val="24"/>
        </w:rPr>
        <w:fldChar w:fldCharType="begin"/>
      </w:r>
      <w:r w:rsidRPr="008C55DD">
        <w:rPr>
          <w:rFonts w:ascii="Times New Roman" w:hAnsi="Times New Roman" w:cs="Times New Roman"/>
          <w:b/>
          <w:sz w:val="24"/>
          <w:szCs w:val="24"/>
        </w:rPr>
        <w:instrText xml:space="preserve"> SEQ Figure \* ARABIC </w:instrText>
      </w:r>
      <w:r w:rsidRPr="008C55DD">
        <w:rPr>
          <w:rFonts w:ascii="Times New Roman" w:hAnsi="Times New Roman" w:cs="Times New Roman"/>
          <w:b/>
          <w:sz w:val="24"/>
          <w:szCs w:val="24"/>
        </w:rPr>
        <w:fldChar w:fldCharType="separate"/>
      </w:r>
      <w:r w:rsidRPr="008C55DD">
        <w:rPr>
          <w:rFonts w:ascii="Times New Roman" w:hAnsi="Times New Roman" w:cs="Times New Roman"/>
          <w:b/>
          <w:noProof/>
          <w:sz w:val="24"/>
          <w:szCs w:val="24"/>
        </w:rPr>
        <w:t>2</w:t>
      </w:r>
      <w:r w:rsidRPr="008C55DD">
        <w:rPr>
          <w:rFonts w:ascii="Times New Roman" w:hAnsi="Times New Roman" w:cs="Times New Roman"/>
          <w:b/>
          <w:sz w:val="24"/>
          <w:szCs w:val="24"/>
        </w:rPr>
        <w:fldChar w:fldCharType="end"/>
      </w:r>
      <w:r>
        <w:rPr>
          <w:rFonts w:ascii="Times New Roman" w:hAnsi="Times New Roman" w:cs="Times New Roman"/>
          <w:sz w:val="24"/>
          <w:szCs w:val="24"/>
        </w:rPr>
        <w:t xml:space="preserve">. </w:t>
      </w:r>
      <w:r w:rsidRPr="008C55DD">
        <w:rPr>
          <w:rFonts w:ascii="Times New Roman" w:eastAsiaTheme="minorEastAsia" w:hAnsi="Times New Roman" w:cs="Times New Roman"/>
          <w:sz w:val="24"/>
          <w:szCs w:val="24"/>
        </w:rPr>
        <w:t>Scores plot indicating the distribution of samples of green coffee beans, from the</w:t>
      </w:r>
      <w:bookmarkEnd w:id="84"/>
      <w:r w:rsidRPr="008C55DD">
        <w:rPr>
          <w:rFonts w:ascii="Times New Roman" w:eastAsiaTheme="minorEastAsia" w:hAnsi="Times New Roman" w:cs="Times New Roman"/>
          <w:sz w:val="24"/>
          <w:szCs w:val="24"/>
        </w:rPr>
        <w:t xml:space="preserve"> </w:t>
      </w:r>
    </w:p>
    <w:p w:rsidR="008C55DD" w:rsidRPr="008C55DD" w:rsidRDefault="008C55DD" w:rsidP="008C55DD">
      <w:pPr>
        <w:autoSpaceDE w:val="0"/>
        <w:autoSpaceDN w:val="0"/>
        <w:adjustRightInd w:val="0"/>
        <w:spacing w:after="0" w:line="360" w:lineRule="auto"/>
        <w:jc w:val="both"/>
        <w:rPr>
          <w:rFonts w:ascii="Times New Roman" w:eastAsiaTheme="minorEastAsia" w:hAnsi="Times New Roman" w:cs="Times New Roman"/>
          <w:sz w:val="24"/>
          <w:szCs w:val="24"/>
        </w:rPr>
      </w:pPr>
      <w:r w:rsidRPr="008C55DD">
        <w:rPr>
          <w:rFonts w:ascii="Times New Roman" w:eastAsiaTheme="minorEastAsia" w:hAnsi="Times New Roman" w:cs="Times New Roman"/>
          <w:sz w:val="24"/>
          <w:szCs w:val="24"/>
        </w:rPr>
        <w:t xml:space="preserve">               four zones of Amhara region studied, on the space created by the scores of the first </w:t>
      </w:r>
    </w:p>
    <w:p w:rsidR="00CE39F8" w:rsidRPr="008C55DD" w:rsidRDefault="008C55DD" w:rsidP="008C55DD">
      <w:pPr>
        <w:pStyle w:val="Caption"/>
        <w:jc w:val="both"/>
        <w:rPr>
          <w:rFonts w:ascii="Times New Roman" w:eastAsiaTheme="minorEastAsia" w:hAnsi="Times New Roman" w:cs="Times New Roman"/>
          <w:b w:val="0"/>
          <w:color w:val="auto"/>
          <w:sz w:val="24"/>
          <w:szCs w:val="24"/>
        </w:rPr>
      </w:pPr>
      <w:r w:rsidRPr="008C55DD">
        <w:rPr>
          <w:rFonts w:ascii="Times New Roman" w:eastAsiaTheme="minorEastAsia" w:hAnsi="Times New Roman" w:cs="Times New Roman"/>
          <w:b w:val="0"/>
          <w:color w:val="auto"/>
          <w:sz w:val="24"/>
          <w:szCs w:val="24"/>
        </w:rPr>
        <w:t xml:space="preserve">             two principal components</w:t>
      </w:r>
    </w:p>
    <w:p w:rsidR="00097FB5" w:rsidRPr="00CE39F8" w:rsidRDefault="00E7124E" w:rsidP="00097FB5">
      <w:pPr>
        <w:autoSpaceDE w:val="0"/>
        <w:autoSpaceDN w:val="0"/>
        <w:adjustRightInd w:val="0"/>
        <w:spacing w:after="0" w:line="360" w:lineRule="auto"/>
        <w:jc w:val="both"/>
        <w:rPr>
          <w:rFonts w:ascii="Times New Roman" w:eastAsiaTheme="minorEastAsia" w:hAnsi="Times New Roman" w:cs="Times New Roman"/>
          <w:sz w:val="24"/>
          <w:szCs w:val="24"/>
        </w:rPr>
      </w:pPr>
      <w:r>
        <w:rPr>
          <w:rFonts w:ascii="Times New Roman" w:eastAsia="TimesNewRoman" w:hAnsi="Times New Roman" w:cs="Times New Roman"/>
          <w:sz w:val="24"/>
          <w:szCs w:val="24"/>
        </w:rPr>
        <w:t>The loading</w:t>
      </w:r>
      <w:r w:rsidR="009816B8" w:rsidRPr="009816B8">
        <w:rPr>
          <w:rFonts w:ascii="Times New Roman" w:eastAsia="TimesNewRoman" w:hAnsi="Times New Roman" w:cs="Times New Roman"/>
          <w:sz w:val="24"/>
          <w:szCs w:val="24"/>
        </w:rPr>
        <w:t xml:space="preserve"> plot for the f</w:t>
      </w:r>
      <w:r>
        <w:rPr>
          <w:rFonts w:ascii="Times New Roman" w:eastAsia="TimesNewRoman" w:hAnsi="Times New Roman" w:cs="Times New Roman"/>
          <w:sz w:val="24"/>
          <w:szCs w:val="24"/>
        </w:rPr>
        <w:t>irst two principal components were</w:t>
      </w:r>
      <w:r w:rsidR="009816B8" w:rsidRPr="009816B8">
        <w:rPr>
          <w:rFonts w:ascii="Times New Roman" w:eastAsia="TimesNewRoman" w:hAnsi="Times New Roman" w:cs="Times New Roman"/>
          <w:sz w:val="24"/>
          <w:szCs w:val="24"/>
        </w:rPr>
        <w:t xml:space="preserve"> presented in </w:t>
      </w:r>
      <w:r w:rsidR="006D7A5C">
        <w:rPr>
          <w:rFonts w:ascii="Times New Roman" w:eastAsia="TimesNewRoman" w:hAnsi="Times New Roman" w:cs="Times New Roman"/>
          <w:sz w:val="24"/>
          <w:szCs w:val="24"/>
        </w:rPr>
        <w:t>(</w:t>
      </w:r>
      <w:r w:rsidR="006D7A5C" w:rsidRPr="006D7A5C">
        <w:rPr>
          <w:rFonts w:ascii="Times New Roman" w:eastAsia="TimesNewRoman" w:hAnsi="Times New Roman" w:cs="Times New Roman"/>
          <w:b/>
          <w:sz w:val="24"/>
          <w:szCs w:val="24"/>
        </w:rPr>
        <w:t>Fig</w:t>
      </w:r>
      <w:r w:rsidR="008F175F">
        <w:rPr>
          <w:rFonts w:ascii="Times New Roman" w:eastAsia="TimesNewRoman" w:hAnsi="Times New Roman" w:cs="Times New Roman"/>
          <w:b/>
          <w:sz w:val="24"/>
          <w:szCs w:val="24"/>
        </w:rPr>
        <w:t xml:space="preserve"> 3</w:t>
      </w:r>
      <w:r w:rsidR="006D7A5C">
        <w:rPr>
          <w:rFonts w:ascii="Times New Roman" w:eastAsia="TimesNewRoman" w:hAnsi="Times New Roman" w:cs="Times New Roman"/>
          <w:sz w:val="24"/>
          <w:szCs w:val="24"/>
        </w:rPr>
        <w:t>)</w:t>
      </w:r>
      <w:r w:rsidR="009816B8" w:rsidRPr="009816B8">
        <w:rPr>
          <w:rFonts w:ascii="Times New Roman" w:eastAsia="TimesNewRoman" w:hAnsi="Times New Roman" w:cs="Times New Roman"/>
          <w:sz w:val="24"/>
          <w:szCs w:val="24"/>
        </w:rPr>
        <w:t xml:space="preserve">. The plot displays how the individual minerals correlate with each other and contribute to the model. </w:t>
      </w:r>
      <w:r w:rsidR="006D7A5C" w:rsidRPr="009816B8">
        <w:rPr>
          <w:rFonts w:ascii="Times New Roman" w:eastAsia="TimesNewRoman" w:hAnsi="Times New Roman" w:cs="Times New Roman"/>
          <w:sz w:val="24"/>
          <w:szCs w:val="24"/>
        </w:rPr>
        <w:t>Minerals that</w:t>
      </w:r>
      <w:r w:rsidR="009816B8" w:rsidRPr="009816B8">
        <w:rPr>
          <w:rFonts w:ascii="Times New Roman" w:eastAsia="TimesNewRoman" w:hAnsi="Times New Roman" w:cs="Times New Roman"/>
          <w:sz w:val="24"/>
          <w:szCs w:val="24"/>
        </w:rPr>
        <w:t xml:space="preserve"> are far away from the origin have a strong impact on the model, whereas, those that are closer to the centre have a weaker influence (Mehari </w:t>
      </w:r>
      <w:r w:rsidR="009816B8" w:rsidRPr="006D7A5C">
        <w:rPr>
          <w:rFonts w:ascii="Times New Roman" w:eastAsia="TimesNewRoman" w:hAnsi="Times New Roman" w:cs="Times New Roman"/>
          <w:i/>
          <w:sz w:val="24"/>
          <w:szCs w:val="24"/>
        </w:rPr>
        <w:t>et al</w:t>
      </w:r>
      <w:r w:rsidR="009816B8" w:rsidRPr="009816B8">
        <w:rPr>
          <w:rFonts w:ascii="Times New Roman" w:eastAsia="TimesNewRoman" w:hAnsi="Times New Roman" w:cs="Times New Roman"/>
          <w:sz w:val="24"/>
          <w:szCs w:val="24"/>
        </w:rPr>
        <w:t xml:space="preserve">., 2016). From the plot, it is evident </w:t>
      </w:r>
      <w:r w:rsidR="006D7A5C" w:rsidRPr="009816B8">
        <w:rPr>
          <w:rFonts w:ascii="Times New Roman" w:eastAsia="TimesNewRoman" w:hAnsi="Times New Roman" w:cs="Times New Roman"/>
          <w:sz w:val="24"/>
          <w:szCs w:val="24"/>
        </w:rPr>
        <w:t>that Ca</w:t>
      </w:r>
      <w:r w:rsidR="009816B8" w:rsidRPr="009816B8">
        <w:rPr>
          <w:rFonts w:ascii="Times New Roman" w:eastAsia="TimesNewRoman" w:hAnsi="Times New Roman" w:cs="Times New Roman"/>
          <w:sz w:val="24"/>
          <w:szCs w:val="24"/>
        </w:rPr>
        <w:t>, Mg, K, Na and Si play the largest role in discriminating the green coffee beans from various zones of Amhara region. The first compon</w:t>
      </w:r>
      <w:r w:rsidR="006D7A5C">
        <w:rPr>
          <w:rFonts w:ascii="Times New Roman" w:eastAsia="TimesNewRoman" w:hAnsi="Times New Roman" w:cs="Times New Roman"/>
          <w:sz w:val="24"/>
          <w:szCs w:val="24"/>
        </w:rPr>
        <w:t>ent is highly influenced by K an</w:t>
      </w:r>
      <w:r w:rsidR="009816B8" w:rsidRPr="009816B8">
        <w:rPr>
          <w:rFonts w:ascii="Times New Roman" w:eastAsia="TimesNewRoman" w:hAnsi="Times New Roman" w:cs="Times New Roman"/>
          <w:sz w:val="24"/>
          <w:szCs w:val="24"/>
        </w:rPr>
        <w:t xml:space="preserve">d Mg, </w:t>
      </w:r>
      <w:r w:rsidR="006D7A5C" w:rsidRPr="009816B8">
        <w:rPr>
          <w:rFonts w:ascii="Times New Roman" w:eastAsia="TimesNewRoman" w:hAnsi="Times New Roman" w:cs="Times New Roman"/>
          <w:sz w:val="24"/>
          <w:szCs w:val="24"/>
        </w:rPr>
        <w:t>whereas Ca</w:t>
      </w:r>
      <w:r w:rsidR="009816B8" w:rsidRPr="009816B8">
        <w:rPr>
          <w:rFonts w:ascii="Times New Roman" w:eastAsia="TimesNewRoman" w:hAnsi="Times New Roman" w:cs="Times New Roman"/>
          <w:sz w:val="24"/>
          <w:szCs w:val="24"/>
        </w:rPr>
        <w:t xml:space="preserve">, Si and Na contributed to separation by the second component. </w:t>
      </w:r>
      <w:r w:rsidR="00097FB5" w:rsidRPr="00CE39F8">
        <w:rPr>
          <w:rFonts w:ascii="Times New Roman" w:eastAsiaTheme="minorEastAsia" w:hAnsi="Times New Roman" w:cs="Times New Roman"/>
          <w:sz w:val="24"/>
          <w:szCs w:val="24"/>
        </w:rPr>
        <w:t xml:space="preserve">Peaks </w:t>
      </w:r>
      <w:r w:rsidR="00097FB5">
        <w:rPr>
          <w:rFonts w:ascii="Times New Roman" w:eastAsiaTheme="minorEastAsia" w:hAnsi="Times New Roman" w:cs="Times New Roman"/>
          <w:sz w:val="24"/>
          <w:szCs w:val="24"/>
        </w:rPr>
        <w:t xml:space="preserve">                   </w:t>
      </w:r>
      <w:r w:rsidR="00097FB5" w:rsidRPr="00CE39F8">
        <w:rPr>
          <w:rFonts w:ascii="Times New Roman" w:eastAsiaTheme="minorEastAsia" w:hAnsi="Times New Roman" w:cs="Times New Roman"/>
          <w:sz w:val="24"/>
          <w:szCs w:val="24"/>
        </w:rPr>
        <w:t xml:space="preserve">that </w:t>
      </w:r>
      <w:r w:rsidR="00097FB5">
        <w:rPr>
          <w:rFonts w:ascii="Times New Roman" w:eastAsiaTheme="minorEastAsia" w:hAnsi="Times New Roman" w:cs="Times New Roman"/>
          <w:sz w:val="24"/>
          <w:szCs w:val="24"/>
        </w:rPr>
        <w:t>play</w:t>
      </w:r>
      <w:r w:rsidR="00097FB5" w:rsidRPr="00CE39F8">
        <w:rPr>
          <w:rFonts w:ascii="Times New Roman" w:eastAsiaTheme="minorEastAsia" w:hAnsi="Times New Roman" w:cs="Times New Roman"/>
          <w:sz w:val="24"/>
          <w:szCs w:val="24"/>
        </w:rPr>
        <w:t xml:space="preserve"> the largest role in the discrimination of green coffee beans from various zones are far from the </w:t>
      </w:r>
      <w:r w:rsidR="007A59A5" w:rsidRPr="00CE39F8">
        <w:rPr>
          <w:rFonts w:ascii="Times New Roman" w:eastAsiaTheme="minorEastAsia" w:hAnsi="Times New Roman" w:cs="Times New Roman"/>
          <w:sz w:val="24"/>
          <w:szCs w:val="24"/>
        </w:rPr>
        <w:t>center</w:t>
      </w:r>
      <w:r w:rsidR="00097FB5" w:rsidRPr="00CE39F8">
        <w:rPr>
          <w:rFonts w:ascii="Times New Roman" w:eastAsiaTheme="minorEastAsia" w:hAnsi="Times New Roman" w:cs="Times New Roman"/>
          <w:sz w:val="24"/>
          <w:szCs w:val="24"/>
        </w:rPr>
        <w:t xml:space="preserve"> and were identified as Ca, Mg, K, Na, </w:t>
      </w:r>
      <w:r w:rsidR="007A59A5" w:rsidRPr="00CE39F8">
        <w:rPr>
          <w:rFonts w:ascii="Times New Roman" w:eastAsiaTheme="minorEastAsia" w:hAnsi="Times New Roman" w:cs="Times New Roman"/>
          <w:sz w:val="24"/>
          <w:szCs w:val="24"/>
        </w:rPr>
        <w:t>and Si</w:t>
      </w:r>
      <w:r w:rsidR="00097FB5">
        <w:rPr>
          <w:rFonts w:ascii="Times New Roman" w:eastAsiaTheme="minorEastAsia" w:hAnsi="Times New Roman" w:cs="Times New Roman"/>
          <w:sz w:val="24"/>
          <w:szCs w:val="24"/>
        </w:rPr>
        <w:t>.</w:t>
      </w:r>
      <w:r w:rsidR="00097FB5" w:rsidRPr="00CE39F8">
        <w:rPr>
          <w:rFonts w:ascii="Times New Roman" w:eastAsiaTheme="minorEastAsia" w:hAnsi="Times New Roman" w:cs="Times New Roman"/>
          <w:sz w:val="24"/>
          <w:szCs w:val="24"/>
        </w:rPr>
        <w:t xml:space="preserve"> </w:t>
      </w:r>
    </w:p>
    <w:p w:rsidR="009816B8" w:rsidRPr="009816B8" w:rsidRDefault="009816B8" w:rsidP="009816B8">
      <w:pPr>
        <w:autoSpaceDE w:val="0"/>
        <w:autoSpaceDN w:val="0"/>
        <w:adjustRightInd w:val="0"/>
        <w:spacing w:after="0" w:line="360" w:lineRule="auto"/>
        <w:jc w:val="both"/>
        <w:rPr>
          <w:rFonts w:ascii="Times New Roman" w:eastAsia="TimesNewRoman" w:hAnsi="Times New Roman" w:cs="Times New Roman"/>
          <w:sz w:val="24"/>
          <w:szCs w:val="24"/>
        </w:rPr>
      </w:pPr>
    </w:p>
    <w:p w:rsidR="009816B8" w:rsidRDefault="009816B8" w:rsidP="00313E4A">
      <w:pPr>
        <w:rPr>
          <w:rFonts w:ascii="Times New Roman" w:hAnsi="Times New Roman" w:cs="Times New Roman"/>
        </w:rPr>
      </w:pPr>
    </w:p>
    <w:p w:rsidR="00591DF8" w:rsidRDefault="00CE39F8" w:rsidP="00E47CE2">
      <w:pPr>
        <w:rPr>
          <w:rFonts w:ascii="Times New Roman" w:hAnsi="Times New Roman" w:cs="Times New Roman"/>
        </w:rPr>
      </w:pPr>
      <w:r>
        <w:rPr>
          <w:noProof/>
        </w:rPr>
        <w:lastRenderedPageBreak/>
        <w:drawing>
          <wp:inline distT="0" distB="0" distL="0" distR="0" wp14:anchorId="07B43D9A" wp14:editId="28ABEA94">
            <wp:extent cx="5760720" cy="3542597"/>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srcRect/>
                    <a:stretch>
                      <a:fillRect/>
                    </a:stretch>
                  </pic:blipFill>
                  <pic:spPr bwMode="auto">
                    <a:xfrm>
                      <a:off x="0" y="0"/>
                      <a:ext cx="5760720" cy="3542597"/>
                    </a:xfrm>
                    <a:prstGeom prst="rect">
                      <a:avLst/>
                    </a:prstGeom>
                    <a:noFill/>
                    <a:ln w="9525">
                      <a:noFill/>
                      <a:miter lim="800000"/>
                      <a:headEnd/>
                      <a:tailEnd/>
                    </a:ln>
                  </pic:spPr>
                </pic:pic>
              </a:graphicData>
            </a:graphic>
          </wp:inline>
        </w:drawing>
      </w:r>
    </w:p>
    <w:p w:rsidR="008C55DD" w:rsidRPr="008C55DD" w:rsidRDefault="008C55DD" w:rsidP="008C55DD">
      <w:pPr>
        <w:autoSpaceDE w:val="0"/>
        <w:autoSpaceDN w:val="0"/>
        <w:adjustRightInd w:val="0"/>
        <w:spacing w:after="0" w:line="360" w:lineRule="auto"/>
        <w:jc w:val="both"/>
        <w:rPr>
          <w:rFonts w:ascii="Times New Roman" w:eastAsiaTheme="minorEastAsia" w:hAnsi="Times New Roman" w:cs="Times New Roman"/>
          <w:sz w:val="24"/>
          <w:szCs w:val="24"/>
        </w:rPr>
      </w:pPr>
      <w:bookmarkStart w:id="85" w:name="_Toc515978220"/>
      <w:r w:rsidRPr="008C55DD">
        <w:rPr>
          <w:rFonts w:ascii="Times New Roman" w:hAnsi="Times New Roman" w:cs="Times New Roman"/>
          <w:b/>
          <w:sz w:val="24"/>
          <w:szCs w:val="24"/>
        </w:rPr>
        <w:t xml:space="preserve">Figure </w:t>
      </w:r>
      <w:r w:rsidRPr="008C55DD">
        <w:rPr>
          <w:rFonts w:ascii="Times New Roman" w:hAnsi="Times New Roman" w:cs="Times New Roman"/>
          <w:b/>
          <w:sz w:val="24"/>
          <w:szCs w:val="24"/>
        </w:rPr>
        <w:fldChar w:fldCharType="begin"/>
      </w:r>
      <w:r w:rsidRPr="008C55DD">
        <w:rPr>
          <w:rFonts w:ascii="Times New Roman" w:hAnsi="Times New Roman" w:cs="Times New Roman"/>
          <w:b/>
          <w:sz w:val="24"/>
          <w:szCs w:val="24"/>
        </w:rPr>
        <w:instrText xml:space="preserve"> SEQ Figure \* ARABIC </w:instrText>
      </w:r>
      <w:r w:rsidRPr="008C55DD">
        <w:rPr>
          <w:rFonts w:ascii="Times New Roman" w:hAnsi="Times New Roman" w:cs="Times New Roman"/>
          <w:b/>
          <w:sz w:val="24"/>
          <w:szCs w:val="24"/>
        </w:rPr>
        <w:fldChar w:fldCharType="separate"/>
      </w:r>
      <w:r w:rsidRPr="008C55DD">
        <w:rPr>
          <w:rFonts w:ascii="Times New Roman" w:hAnsi="Times New Roman" w:cs="Times New Roman"/>
          <w:b/>
          <w:noProof/>
          <w:sz w:val="24"/>
          <w:szCs w:val="24"/>
        </w:rPr>
        <w:t>3</w:t>
      </w:r>
      <w:r w:rsidRPr="008C55DD">
        <w:rPr>
          <w:rFonts w:ascii="Times New Roman" w:hAnsi="Times New Roman" w:cs="Times New Roman"/>
          <w:b/>
          <w:sz w:val="24"/>
          <w:szCs w:val="24"/>
        </w:rPr>
        <w:fldChar w:fldCharType="end"/>
      </w:r>
      <w:r>
        <w:rPr>
          <w:rFonts w:ascii="Times New Roman" w:hAnsi="Times New Roman" w:cs="Times New Roman"/>
          <w:sz w:val="24"/>
          <w:szCs w:val="24"/>
        </w:rPr>
        <w:t>.</w:t>
      </w:r>
      <w:r w:rsidRPr="008C55DD">
        <w:rPr>
          <w:rFonts w:ascii="Times New Roman" w:eastAsiaTheme="minorEastAsia" w:hAnsi="Times New Roman" w:cs="Times New Roman"/>
          <w:sz w:val="24"/>
          <w:szCs w:val="24"/>
        </w:rPr>
        <w:t xml:space="preserve"> Loadings plot for the first two principal components of the PCA model constructed</w:t>
      </w:r>
      <w:bookmarkEnd w:id="85"/>
      <w:r w:rsidRPr="008C55DD">
        <w:rPr>
          <w:rFonts w:ascii="Times New Roman" w:eastAsiaTheme="minorEastAsia" w:hAnsi="Times New Roman" w:cs="Times New Roman"/>
          <w:sz w:val="24"/>
          <w:szCs w:val="24"/>
        </w:rPr>
        <w:t xml:space="preserve">     </w:t>
      </w:r>
    </w:p>
    <w:p w:rsidR="008C55DD" w:rsidRPr="008C55DD" w:rsidRDefault="00583369" w:rsidP="00D40D46">
      <w:pPr>
        <w:keepNext/>
        <w:autoSpaceDE w:val="0"/>
        <w:autoSpaceDN w:val="0"/>
        <w:adjustRightInd w:val="0"/>
        <w:spacing w:after="0" w:line="360" w:lineRule="auto"/>
        <w:jc w:val="both"/>
        <w:rPr>
          <w:rStyle w:val="Heading3Char"/>
          <w:rFonts w:ascii="Times New Roman" w:hAnsi="Times New Roman" w:cs="Times New Roman"/>
          <w:b w:val="0"/>
          <w:color w:val="auto"/>
          <w:sz w:val="24"/>
          <w:szCs w:val="24"/>
        </w:rPr>
      </w:pPr>
      <w:r>
        <w:rPr>
          <w:rFonts w:ascii="Times New Roman" w:eastAsiaTheme="minorEastAsia" w:hAnsi="Times New Roman" w:cs="Times New Roman"/>
          <w:sz w:val="24"/>
          <w:szCs w:val="24"/>
        </w:rPr>
        <w:t xml:space="preserve">            </w:t>
      </w:r>
      <w:r w:rsidR="008C55DD" w:rsidRPr="008C55DD">
        <w:rPr>
          <w:rFonts w:ascii="Times New Roman" w:eastAsiaTheme="minorEastAsia" w:hAnsi="Times New Roman" w:cs="Times New Roman"/>
          <w:sz w:val="24"/>
          <w:szCs w:val="24"/>
        </w:rPr>
        <w:t xml:space="preserve"> from the </w:t>
      </w:r>
      <w:r w:rsidR="00D40D46" w:rsidRPr="008C55DD">
        <w:rPr>
          <w:rFonts w:ascii="Times New Roman" w:eastAsiaTheme="minorEastAsia" w:hAnsi="Times New Roman" w:cs="Times New Roman"/>
          <w:sz w:val="24"/>
          <w:szCs w:val="24"/>
        </w:rPr>
        <w:t>concentration</w:t>
      </w:r>
      <w:r w:rsidR="00D40D46">
        <w:rPr>
          <w:rFonts w:ascii="Times New Roman" w:eastAsiaTheme="minorEastAsia" w:hAnsi="Times New Roman" w:cs="Times New Roman"/>
          <w:sz w:val="24"/>
          <w:szCs w:val="24"/>
        </w:rPr>
        <w:t xml:space="preserve"> of </w:t>
      </w:r>
      <w:r w:rsidR="008C55DD" w:rsidRPr="008C55DD">
        <w:rPr>
          <w:rFonts w:ascii="Times New Roman" w:eastAsiaTheme="minorEastAsia" w:hAnsi="Times New Roman" w:cs="Times New Roman"/>
          <w:sz w:val="24"/>
          <w:szCs w:val="24"/>
        </w:rPr>
        <w:t xml:space="preserve"> metals quantified in coffee of Amhara region.</w:t>
      </w:r>
      <w:r w:rsidR="008C55DD" w:rsidRPr="008C55DD">
        <w:rPr>
          <w:rStyle w:val="Heading3Char"/>
          <w:rFonts w:ascii="Times New Roman" w:hAnsi="Times New Roman" w:cs="Times New Roman"/>
          <w:b w:val="0"/>
          <w:color w:val="auto"/>
          <w:sz w:val="24"/>
          <w:szCs w:val="24"/>
        </w:rPr>
        <w:t xml:space="preserve">  </w:t>
      </w:r>
    </w:p>
    <w:p w:rsidR="00097FB5" w:rsidRPr="008C55DD" w:rsidRDefault="00097FB5" w:rsidP="008C55DD">
      <w:pPr>
        <w:pStyle w:val="Caption"/>
        <w:jc w:val="both"/>
        <w:rPr>
          <w:rStyle w:val="Heading3Char"/>
          <w:rFonts w:ascii="Times New Roman" w:hAnsi="Times New Roman" w:cs="Times New Roman"/>
          <w:b/>
          <w:color w:val="auto"/>
          <w:sz w:val="24"/>
          <w:szCs w:val="24"/>
        </w:rPr>
      </w:pPr>
    </w:p>
    <w:p w:rsidR="00CE39F8" w:rsidRDefault="00097FB5" w:rsidP="00D40D46">
      <w:pPr>
        <w:pStyle w:val="Heading3"/>
        <w:numPr>
          <w:ilvl w:val="2"/>
          <w:numId w:val="4"/>
        </w:numPr>
        <w:spacing w:before="0"/>
        <w:ind w:left="1224"/>
        <w:rPr>
          <w:rStyle w:val="Heading3Char"/>
          <w:rFonts w:ascii="Times New Roman" w:hAnsi="Times New Roman" w:cs="Times New Roman"/>
          <w:b/>
          <w:bCs/>
          <w:color w:val="auto"/>
          <w:sz w:val="26"/>
          <w:szCs w:val="26"/>
        </w:rPr>
      </w:pPr>
      <w:r>
        <w:rPr>
          <w:rStyle w:val="Heading3Char"/>
          <w:rFonts w:ascii="Times New Roman" w:hAnsi="Times New Roman" w:cs="Times New Roman"/>
          <w:b/>
          <w:bCs/>
          <w:color w:val="auto"/>
          <w:sz w:val="26"/>
          <w:szCs w:val="26"/>
        </w:rPr>
        <w:t xml:space="preserve"> </w:t>
      </w:r>
      <w:bookmarkStart w:id="86" w:name="_Toc515997593"/>
      <w:r w:rsidRPr="00097FB5">
        <w:rPr>
          <w:rStyle w:val="Heading3Char"/>
          <w:rFonts w:ascii="Times New Roman" w:hAnsi="Times New Roman" w:cs="Times New Roman"/>
          <w:b/>
          <w:bCs/>
          <w:color w:val="auto"/>
          <w:sz w:val="26"/>
          <w:szCs w:val="26"/>
        </w:rPr>
        <w:t>Linear Discriminant</w:t>
      </w:r>
      <w:r w:rsidR="00CE39F8" w:rsidRPr="00097FB5">
        <w:rPr>
          <w:rStyle w:val="Heading3Char"/>
          <w:rFonts w:ascii="Times New Roman" w:hAnsi="Times New Roman" w:cs="Times New Roman"/>
          <w:b/>
          <w:bCs/>
          <w:color w:val="auto"/>
          <w:sz w:val="26"/>
          <w:szCs w:val="26"/>
        </w:rPr>
        <w:t xml:space="preserve"> Analysis</w:t>
      </w:r>
      <w:bookmarkEnd w:id="86"/>
    </w:p>
    <w:p w:rsidR="00723F84" w:rsidRPr="00723F84" w:rsidRDefault="00723F84" w:rsidP="00236855">
      <w:pPr>
        <w:spacing w:after="240"/>
      </w:pPr>
    </w:p>
    <w:p w:rsidR="00723F84" w:rsidRDefault="00723F84" w:rsidP="00D40D46">
      <w:pPr>
        <w:spacing w:before="120" w:after="360" w:line="360" w:lineRule="auto"/>
        <w:jc w:val="both"/>
        <w:rPr>
          <w:rFonts w:ascii="Times New Roman" w:hAnsi="Times New Roman" w:cs="Times New Roman"/>
          <w:sz w:val="24"/>
          <w:szCs w:val="24"/>
        </w:rPr>
      </w:pPr>
      <w:r w:rsidRPr="00723F84">
        <w:rPr>
          <w:rFonts w:ascii="Times New Roman" w:hAnsi="Times New Roman" w:cs="Times New Roman"/>
          <w:sz w:val="24"/>
          <w:szCs w:val="24"/>
        </w:rPr>
        <w:t>Based on the concentrations of the elements, attempt was made to develop a chemometric method useful for the authentication of the region of origin of the coffee beans. For this linear discrimin</w:t>
      </w:r>
      <w:r w:rsidR="00863C2C">
        <w:rPr>
          <w:rFonts w:ascii="Times New Roman" w:hAnsi="Times New Roman" w:cs="Times New Roman"/>
          <w:sz w:val="24"/>
          <w:szCs w:val="24"/>
        </w:rPr>
        <w:t xml:space="preserve">ant analysis (LDA) was applied. </w:t>
      </w:r>
      <w:r w:rsidRPr="00723F84">
        <w:rPr>
          <w:rFonts w:ascii="Times New Roman" w:hAnsi="Times New Roman" w:cs="Times New Roman"/>
          <w:sz w:val="24"/>
          <w:szCs w:val="24"/>
        </w:rPr>
        <w:t>Initially, in order to assess the potentials of individual elements towards constructing a linear discriminant analysis model, a test of equality of group means was employed.</w:t>
      </w:r>
      <w:r w:rsidRPr="00723F84">
        <w:rPr>
          <w:rFonts w:ascii="Times New Roman" w:hAnsi="Times New Roman" w:cs="Times New Roman"/>
          <w:color w:val="000000"/>
          <w:sz w:val="24"/>
          <w:szCs w:val="24"/>
          <w:shd w:val="clear" w:color="auto" w:fill="F1F3F5"/>
        </w:rPr>
        <w:t xml:space="preserve"> </w:t>
      </w:r>
      <w:r w:rsidR="008C0ADE">
        <w:rPr>
          <w:rFonts w:ascii="Times New Roman" w:hAnsi="Times New Roman" w:cs="Times New Roman"/>
          <w:sz w:val="24"/>
          <w:szCs w:val="24"/>
        </w:rPr>
        <w:t>The test measures each element</w:t>
      </w:r>
      <w:r w:rsidRPr="00723F84">
        <w:rPr>
          <w:rFonts w:ascii="Times New Roman" w:hAnsi="Times New Roman" w:cs="Times New Roman"/>
          <w:sz w:val="24"/>
          <w:szCs w:val="24"/>
        </w:rPr>
        <w:t>s potential before the model is created. This was performed by applying one-way ANOVA for each element using the sample regions as the factor.</w:t>
      </w:r>
      <w:r w:rsidRPr="00723F84">
        <w:rPr>
          <w:rFonts w:ascii="Times New Roman" w:hAnsi="Times New Roman" w:cs="Times New Roman"/>
          <w:color w:val="000000"/>
          <w:sz w:val="24"/>
          <w:szCs w:val="24"/>
          <w:shd w:val="clear" w:color="auto" w:fill="F1F3F5"/>
        </w:rPr>
        <w:t xml:space="preserve"> </w:t>
      </w:r>
      <w:r w:rsidRPr="00723F84">
        <w:rPr>
          <w:rFonts w:ascii="Times New Roman" w:hAnsi="Times New Roman" w:cs="Times New Roman"/>
          <w:sz w:val="24"/>
          <w:szCs w:val="24"/>
        </w:rPr>
        <w:t xml:space="preserve">According to the significance values in </w:t>
      </w:r>
      <w:r w:rsidR="008F175F">
        <w:rPr>
          <w:rFonts w:ascii="Times New Roman" w:hAnsi="Times New Roman" w:cs="Times New Roman"/>
          <w:sz w:val="24"/>
          <w:szCs w:val="24"/>
        </w:rPr>
        <w:t>(</w:t>
      </w:r>
      <w:r w:rsidRPr="00D6255A">
        <w:rPr>
          <w:rFonts w:ascii="Times New Roman" w:hAnsi="Times New Roman" w:cs="Times New Roman"/>
          <w:b/>
          <w:sz w:val="24"/>
          <w:szCs w:val="24"/>
        </w:rPr>
        <w:t>Table 1</w:t>
      </w:r>
      <w:r w:rsidR="008F175F" w:rsidRPr="00D6255A">
        <w:rPr>
          <w:rFonts w:ascii="Times New Roman" w:hAnsi="Times New Roman" w:cs="Times New Roman"/>
          <w:b/>
          <w:sz w:val="24"/>
          <w:szCs w:val="24"/>
        </w:rPr>
        <w:t>2</w:t>
      </w:r>
      <w:r w:rsidR="008F175F">
        <w:rPr>
          <w:rFonts w:ascii="Times New Roman" w:hAnsi="Times New Roman" w:cs="Times New Roman"/>
          <w:sz w:val="24"/>
          <w:szCs w:val="24"/>
        </w:rPr>
        <w:t>)</w:t>
      </w:r>
      <w:r w:rsidRPr="00723F84">
        <w:rPr>
          <w:rFonts w:ascii="Times New Roman" w:hAnsi="Times New Roman" w:cs="Times New Roman"/>
          <w:sz w:val="24"/>
          <w:szCs w:val="24"/>
        </w:rPr>
        <w:t>, each element, except Cr, was found to be significant (α &gt; 0.05) for the discriminant model.</w:t>
      </w:r>
      <w:r w:rsidRPr="00723F84">
        <w:rPr>
          <w:rFonts w:ascii="Times New Roman" w:hAnsi="Times New Roman" w:cs="Times New Roman"/>
          <w:color w:val="000000"/>
          <w:sz w:val="24"/>
          <w:szCs w:val="24"/>
          <w:shd w:val="clear" w:color="auto" w:fill="F1F3F5"/>
        </w:rPr>
        <w:t xml:space="preserve"> </w:t>
      </w:r>
      <w:r w:rsidRPr="00723F84">
        <w:rPr>
          <w:rFonts w:ascii="Times New Roman" w:hAnsi="Times New Roman" w:cs="Times New Roman"/>
          <w:sz w:val="24"/>
          <w:szCs w:val="24"/>
        </w:rPr>
        <w:t>Wilks' λ is another measure of a variable's potential. Smaller values indicate the variable is better at discriminating between regions. The result (</w:t>
      </w:r>
      <w:r w:rsidRPr="00D6255A">
        <w:rPr>
          <w:rFonts w:ascii="Times New Roman" w:hAnsi="Times New Roman" w:cs="Times New Roman"/>
          <w:b/>
          <w:sz w:val="24"/>
          <w:szCs w:val="24"/>
        </w:rPr>
        <w:t>Table 1</w:t>
      </w:r>
      <w:r w:rsidR="008F175F" w:rsidRPr="00D6255A">
        <w:rPr>
          <w:rFonts w:ascii="Times New Roman" w:hAnsi="Times New Roman" w:cs="Times New Roman"/>
          <w:b/>
          <w:sz w:val="24"/>
          <w:szCs w:val="24"/>
        </w:rPr>
        <w:t>2</w:t>
      </w:r>
      <w:r w:rsidRPr="00723F84">
        <w:rPr>
          <w:rFonts w:ascii="Times New Roman" w:hAnsi="Times New Roman" w:cs="Times New Roman"/>
          <w:sz w:val="24"/>
          <w:szCs w:val="24"/>
        </w:rPr>
        <w:t>) suggests that K is best.</w:t>
      </w:r>
    </w:p>
    <w:p w:rsidR="00723F84" w:rsidRDefault="00723F84" w:rsidP="00723F84">
      <w:pPr>
        <w:spacing w:line="360" w:lineRule="auto"/>
        <w:jc w:val="both"/>
        <w:rPr>
          <w:rFonts w:ascii="Times New Roman" w:hAnsi="Times New Roman" w:cs="Times New Roman"/>
          <w:sz w:val="24"/>
          <w:szCs w:val="24"/>
        </w:rPr>
      </w:pPr>
      <w:r w:rsidRPr="00723F84">
        <w:rPr>
          <w:rFonts w:ascii="Times New Roman" w:hAnsi="Times New Roman" w:cs="Times New Roman"/>
          <w:sz w:val="24"/>
          <w:szCs w:val="24"/>
        </w:rPr>
        <w:lastRenderedPageBreak/>
        <w:t>Accordingly, three discriminant functions were computed. The first explained 73.2% of the variation, the second 18.5% and the third 8.3%. The significance of the three functions in discriminating among regions was assessed from Wilks’ λ (α &gt; 0.05),</w:t>
      </w:r>
      <w:r w:rsidRPr="00723F84">
        <w:rPr>
          <w:rFonts w:ascii="Times New Roman" w:hAnsi="Times New Roman" w:cs="Times New Roman"/>
          <w:color w:val="000000"/>
          <w:sz w:val="24"/>
          <w:szCs w:val="24"/>
          <w:shd w:val="clear" w:color="auto" w:fill="F1F3F5"/>
        </w:rPr>
        <w:t xml:space="preserve"> </w:t>
      </w:r>
      <w:r w:rsidRPr="00723F84">
        <w:rPr>
          <w:rFonts w:ascii="Times New Roman" w:hAnsi="Times New Roman" w:cs="Times New Roman"/>
          <w:sz w:val="24"/>
          <w:szCs w:val="24"/>
        </w:rPr>
        <w:t xml:space="preserve">which tests the hypothesis that the means of the functions are equal across groups. The significance values in </w:t>
      </w:r>
      <w:r w:rsidRPr="00D6255A">
        <w:rPr>
          <w:rFonts w:ascii="Times New Roman" w:hAnsi="Times New Roman" w:cs="Times New Roman"/>
          <w:b/>
          <w:sz w:val="24"/>
          <w:szCs w:val="24"/>
        </w:rPr>
        <w:t>Tab</w:t>
      </w:r>
      <w:r w:rsidR="008F175F" w:rsidRPr="00D6255A">
        <w:rPr>
          <w:rFonts w:ascii="Times New Roman" w:hAnsi="Times New Roman" w:cs="Times New Roman"/>
          <w:b/>
          <w:sz w:val="24"/>
          <w:szCs w:val="24"/>
        </w:rPr>
        <w:t xml:space="preserve">le </w:t>
      </w:r>
      <w:r w:rsidR="008F175F" w:rsidRPr="008F175F">
        <w:rPr>
          <w:rFonts w:ascii="Times New Roman" w:hAnsi="Times New Roman" w:cs="Times New Roman"/>
          <w:b/>
          <w:sz w:val="24"/>
          <w:szCs w:val="24"/>
        </w:rPr>
        <w:t>13</w:t>
      </w:r>
      <w:r w:rsidRPr="00723F84">
        <w:rPr>
          <w:rFonts w:ascii="Times New Roman" w:hAnsi="Times New Roman" w:cs="Times New Roman"/>
          <w:sz w:val="24"/>
          <w:szCs w:val="24"/>
        </w:rPr>
        <w:t xml:space="preserve"> show that all of the three functions contributed significantly to the model. Additionally, Wilks' λ values indicate the proportion of the total variance in the discriminant functions not explained by differences among the classified groups of samples. The magnitude of Wilks' λ encompassing the three functions is 0.039, reflecting that the LDA model accounts for almost all of the variation in the dataset.</w:t>
      </w:r>
    </w:p>
    <w:p w:rsidR="00863C2C" w:rsidRDefault="004772EA" w:rsidP="004772EA">
      <w:pPr>
        <w:spacing w:line="360" w:lineRule="auto"/>
        <w:jc w:val="both"/>
        <w:rPr>
          <w:rFonts w:ascii="Times New Roman" w:hAnsi="Times New Roman" w:cs="Times New Roman"/>
          <w:sz w:val="24"/>
          <w:szCs w:val="24"/>
        </w:rPr>
      </w:pPr>
      <w:r w:rsidRPr="004772EA">
        <w:rPr>
          <w:rFonts w:ascii="Times New Roman" w:hAnsi="Times New Roman" w:cs="Times New Roman"/>
          <w:sz w:val="24"/>
          <w:szCs w:val="24"/>
        </w:rPr>
        <w:t>Application of LDA with the elemental concentrations resulted in an overall 91.7% correct classification of the coffee beans into their respective regions. The model classified 110 of the 120 samples correctly (</w:t>
      </w:r>
      <w:r w:rsidRPr="00D6255A">
        <w:rPr>
          <w:rFonts w:ascii="Times New Roman" w:hAnsi="Times New Roman" w:cs="Times New Roman"/>
          <w:b/>
          <w:sz w:val="24"/>
          <w:szCs w:val="24"/>
        </w:rPr>
        <w:t>Tabl</w:t>
      </w:r>
      <w:r w:rsidR="008F175F" w:rsidRPr="00D6255A">
        <w:rPr>
          <w:rFonts w:ascii="Times New Roman" w:hAnsi="Times New Roman" w:cs="Times New Roman"/>
          <w:b/>
          <w:sz w:val="24"/>
          <w:szCs w:val="24"/>
        </w:rPr>
        <w:t xml:space="preserve">e </w:t>
      </w:r>
      <w:r w:rsidR="008F175F" w:rsidRPr="008F175F">
        <w:rPr>
          <w:rFonts w:ascii="Times New Roman" w:hAnsi="Times New Roman" w:cs="Times New Roman"/>
          <w:b/>
          <w:sz w:val="24"/>
          <w:szCs w:val="24"/>
        </w:rPr>
        <w:t>15</w:t>
      </w:r>
      <w:r w:rsidRPr="004772EA">
        <w:rPr>
          <w:rFonts w:ascii="Times New Roman" w:hAnsi="Times New Roman" w:cs="Times New Roman"/>
          <w:sz w:val="24"/>
          <w:szCs w:val="24"/>
        </w:rPr>
        <w:t>), with 10 East samples were incorrectly classified as Awi (6 samples) and</w:t>
      </w:r>
      <w:r w:rsidR="00863C2C">
        <w:rPr>
          <w:rFonts w:ascii="Times New Roman" w:hAnsi="Times New Roman" w:cs="Times New Roman"/>
          <w:sz w:val="24"/>
          <w:szCs w:val="24"/>
        </w:rPr>
        <w:t xml:space="preserve"> Bahir Dar (4 samples) coffees. </w:t>
      </w:r>
      <w:r w:rsidRPr="004772EA">
        <w:rPr>
          <w:rFonts w:ascii="Times New Roman" w:hAnsi="Times New Roman" w:cs="Times New Roman"/>
          <w:sz w:val="24"/>
          <w:szCs w:val="24"/>
        </w:rPr>
        <w:t>The distribution of the coffee samples on the plane formed by the first two discriminant function scores is shown in</w:t>
      </w:r>
      <w:r w:rsidR="008F175F">
        <w:rPr>
          <w:rFonts w:ascii="Times New Roman" w:hAnsi="Times New Roman" w:cs="Times New Roman"/>
          <w:sz w:val="24"/>
          <w:szCs w:val="24"/>
        </w:rPr>
        <w:t xml:space="preserve"> </w:t>
      </w:r>
      <w:r w:rsidR="00D6255A" w:rsidRPr="008F175F">
        <w:rPr>
          <w:rFonts w:ascii="Times New Roman" w:hAnsi="Times New Roman" w:cs="Times New Roman"/>
          <w:b/>
          <w:sz w:val="24"/>
          <w:szCs w:val="24"/>
        </w:rPr>
        <w:t>(Fig</w:t>
      </w:r>
      <w:r w:rsidR="008F175F" w:rsidRPr="00D6255A">
        <w:rPr>
          <w:rFonts w:ascii="Times New Roman" w:hAnsi="Times New Roman" w:cs="Times New Roman"/>
          <w:b/>
          <w:sz w:val="24"/>
          <w:szCs w:val="24"/>
        </w:rPr>
        <w:t>.</w:t>
      </w:r>
      <w:r w:rsidRPr="00D6255A">
        <w:rPr>
          <w:rFonts w:ascii="Times New Roman" w:hAnsi="Times New Roman" w:cs="Times New Roman"/>
          <w:b/>
          <w:sz w:val="24"/>
          <w:szCs w:val="24"/>
        </w:rPr>
        <w:t xml:space="preserve"> </w:t>
      </w:r>
      <w:r w:rsidR="008F175F" w:rsidRPr="00D6255A">
        <w:rPr>
          <w:rFonts w:ascii="Times New Roman" w:hAnsi="Times New Roman" w:cs="Times New Roman"/>
          <w:b/>
          <w:sz w:val="24"/>
          <w:szCs w:val="24"/>
        </w:rPr>
        <w:t>4</w:t>
      </w:r>
      <w:r w:rsidR="008F175F">
        <w:rPr>
          <w:rFonts w:ascii="Times New Roman" w:hAnsi="Times New Roman" w:cs="Times New Roman"/>
          <w:sz w:val="24"/>
          <w:szCs w:val="24"/>
        </w:rPr>
        <w:t>)</w:t>
      </w:r>
      <w:r w:rsidRPr="004772EA">
        <w:rPr>
          <w:rFonts w:ascii="Times New Roman" w:hAnsi="Times New Roman" w:cs="Times New Roman"/>
          <w:sz w:val="24"/>
          <w:szCs w:val="24"/>
        </w:rPr>
        <w:t xml:space="preserve">. </w:t>
      </w:r>
    </w:p>
    <w:p w:rsidR="004772EA" w:rsidRPr="004772EA" w:rsidRDefault="004772EA" w:rsidP="004772EA">
      <w:pPr>
        <w:spacing w:line="360" w:lineRule="auto"/>
        <w:jc w:val="both"/>
        <w:rPr>
          <w:rFonts w:ascii="Times New Roman" w:hAnsi="Times New Roman" w:cs="Times New Roman"/>
          <w:sz w:val="24"/>
          <w:szCs w:val="24"/>
        </w:rPr>
      </w:pPr>
      <w:r w:rsidRPr="004772EA">
        <w:rPr>
          <w:rFonts w:ascii="Times New Roman" w:hAnsi="Times New Roman" w:cs="Times New Roman"/>
          <w:sz w:val="24"/>
          <w:szCs w:val="24"/>
        </w:rPr>
        <w:t>The first function effectively differentiates East coffees from West coffees. This function explains 73.2% of the variation in the dataset and is strongly associated with K (</w:t>
      </w:r>
      <w:r w:rsidR="008F175F" w:rsidRPr="00D6255A">
        <w:rPr>
          <w:rFonts w:ascii="Times New Roman" w:hAnsi="Times New Roman" w:cs="Times New Roman"/>
          <w:b/>
          <w:sz w:val="24"/>
          <w:szCs w:val="24"/>
        </w:rPr>
        <w:t xml:space="preserve">Table </w:t>
      </w:r>
      <w:r w:rsidR="008F175F" w:rsidRPr="008F175F">
        <w:rPr>
          <w:rFonts w:ascii="Times New Roman" w:hAnsi="Times New Roman" w:cs="Times New Roman"/>
          <w:b/>
          <w:sz w:val="24"/>
          <w:szCs w:val="24"/>
        </w:rPr>
        <w:t>14</w:t>
      </w:r>
      <w:r w:rsidRPr="004772EA">
        <w:rPr>
          <w:rFonts w:ascii="Times New Roman" w:hAnsi="Times New Roman" w:cs="Times New Roman"/>
          <w:sz w:val="24"/>
          <w:szCs w:val="24"/>
        </w:rPr>
        <w:t>). Hence, the grouping of West coffees to the positive side of this function can be attributed mainly to their higher content of K relative to East coffees. On the other hand, the second function effectively differentiates Bahir Dar coffees from Awi coffees. This function is strongly associated positively with Mn and negatively with Cu (</w:t>
      </w:r>
      <w:r w:rsidR="008F175F" w:rsidRPr="00D6255A">
        <w:rPr>
          <w:rFonts w:ascii="Times New Roman" w:hAnsi="Times New Roman" w:cs="Times New Roman"/>
          <w:b/>
          <w:sz w:val="24"/>
          <w:szCs w:val="24"/>
        </w:rPr>
        <w:t>Table 1</w:t>
      </w:r>
      <w:r w:rsidR="008F175F" w:rsidRPr="008F175F">
        <w:rPr>
          <w:rFonts w:ascii="Times New Roman" w:hAnsi="Times New Roman" w:cs="Times New Roman"/>
          <w:b/>
          <w:sz w:val="24"/>
          <w:szCs w:val="24"/>
        </w:rPr>
        <w:t>4</w:t>
      </w:r>
      <w:r w:rsidRPr="004772EA">
        <w:rPr>
          <w:rFonts w:ascii="Times New Roman" w:hAnsi="Times New Roman" w:cs="Times New Roman"/>
          <w:sz w:val="24"/>
          <w:szCs w:val="24"/>
        </w:rPr>
        <w:t>). Hence, the grouping of Bahir Dar coffees to the positive side of the second function can be attributed mainly to their higher content of Mn and lower content of Cu relative to Awi coffees.</w:t>
      </w:r>
    </w:p>
    <w:p w:rsidR="004772EA" w:rsidRDefault="004772EA" w:rsidP="00723F84">
      <w:pPr>
        <w:spacing w:line="360" w:lineRule="auto"/>
        <w:jc w:val="both"/>
        <w:rPr>
          <w:rFonts w:ascii="Times New Roman" w:hAnsi="Times New Roman" w:cs="Times New Roman"/>
          <w:sz w:val="24"/>
          <w:szCs w:val="24"/>
        </w:rPr>
      </w:pPr>
      <w:r w:rsidRPr="00C00698">
        <w:rPr>
          <w:noProof/>
        </w:rPr>
        <w:lastRenderedPageBreak/>
        <w:drawing>
          <wp:inline distT="0" distB="0" distL="0" distR="0" wp14:anchorId="6652FAFE" wp14:editId="1873CA34">
            <wp:extent cx="4854222" cy="4109155"/>
            <wp:effectExtent l="0" t="0" r="3810" b="5715"/>
            <wp:docPr id="9" name="Picture 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cstate="print"/>
                    <a:stretch>
                      <a:fillRect/>
                    </a:stretch>
                  </pic:blipFill>
                  <pic:spPr>
                    <a:xfrm>
                      <a:off x="0" y="0"/>
                      <a:ext cx="4859256" cy="4113416"/>
                    </a:xfrm>
                    <a:prstGeom prst="rect">
                      <a:avLst/>
                    </a:prstGeom>
                  </pic:spPr>
                </pic:pic>
              </a:graphicData>
            </a:graphic>
          </wp:inline>
        </w:drawing>
      </w:r>
    </w:p>
    <w:p w:rsidR="008C55DD" w:rsidRDefault="008C55DD" w:rsidP="00583369">
      <w:pPr>
        <w:pStyle w:val="Caption"/>
        <w:ind w:left="990" w:hanging="900"/>
        <w:jc w:val="both"/>
        <w:rPr>
          <w:rFonts w:ascii="Times New Roman" w:hAnsi="Times New Roman" w:cs="Times New Roman"/>
          <w:b w:val="0"/>
          <w:color w:val="auto"/>
          <w:sz w:val="24"/>
          <w:szCs w:val="24"/>
        </w:rPr>
      </w:pPr>
      <w:bookmarkStart w:id="87" w:name="_Toc515978221"/>
      <w:r w:rsidRPr="008C55DD">
        <w:rPr>
          <w:rFonts w:ascii="Times New Roman" w:hAnsi="Times New Roman" w:cs="Times New Roman"/>
          <w:color w:val="auto"/>
          <w:sz w:val="24"/>
          <w:szCs w:val="24"/>
        </w:rPr>
        <w:t xml:space="preserve">Figure </w:t>
      </w:r>
      <w:r w:rsidRPr="008C55DD">
        <w:rPr>
          <w:rFonts w:ascii="Times New Roman" w:hAnsi="Times New Roman" w:cs="Times New Roman"/>
          <w:color w:val="auto"/>
          <w:sz w:val="24"/>
          <w:szCs w:val="24"/>
        </w:rPr>
        <w:fldChar w:fldCharType="begin"/>
      </w:r>
      <w:r w:rsidRPr="008C55DD">
        <w:rPr>
          <w:rFonts w:ascii="Times New Roman" w:hAnsi="Times New Roman" w:cs="Times New Roman"/>
          <w:color w:val="auto"/>
          <w:sz w:val="24"/>
          <w:szCs w:val="24"/>
        </w:rPr>
        <w:instrText xml:space="preserve"> SEQ Figure \* ARABIC </w:instrText>
      </w:r>
      <w:r w:rsidRPr="008C55DD">
        <w:rPr>
          <w:rFonts w:ascii="Times New Roman" w:hAnsi="Times New Roman" w:cs="Times New Roman"/>
          <w:color w:val="auto"/>
          <w:sz w:val="24"/>
          <w:szCs w:val="24"/>
        </w:rPr>
        <w:fldChar w:fldCharType="separate"/>
      </w:r>
      <w:r w:rsidRPr="008C55DD">
        <w:rPr>
          <w:rFonts w:ascii="Times New Roman" w:hAnsi="Times New Roman" w:cs="Times New Roman"/>
          <w:noProof/>
          <w:color w:val="auto"/>
          <w:sz w:val="24"/>
          <w:szCs w:val="24"/>
        </w:rPr>
        <w:t>4</w:t>
      </w:r>
      <w:r w:rsidRPr="008C55DD">
        <w:rPr>
          <w:rFonts w:ascii="Times New Roman" w:hAnsi="Times New Roman" w:cs="Times New Roman"/>
          <w:color w:val="auto"/>
          <w:sz w:val="24"/>
          <w:szCs w:val="24"/>
        </w:rPr>
        <w:fldChar w:fldCharType="end"/>
      </w:r>
      <w:r w:rsidRPr="008C55DD">
        <w:rPr>
          <w:rFonts w:ascii="Times New Roman" w:hAnsi="Times New Roman" w:cs="Times New Roman"/>
          <w:color w:val="auto"/>
          <w:sz w:val="24"/>
          <w:szCs w:val="24"/>
        </w:rPr>
        <w:t>.</w:t>
      </w:r>
      <w:r w:rsidRPr="008C55DD">
        <w:rPr>
          <w:rFonts w:ascii="Times New Roman" w:hAnsi="Times New Roman" w:cs="Times New Roman"/>
          <w:b w:val="0"/>
          <w:color w:val="auto"/>
          <w:sz w:val="24"/>
          <w:szCs w:val="24"/>
        </w:rPr>
        <w:t xml:space="preserve"> Scatter plot showing the distribution of green coffee bean samples on the space created by the scores of the first two discriminant functions.</w:t>
      </w:r>
      <w:bookmarkEnd w:id="87"/>
    </w:p>
    <w:p w:rsidR="00583369" w:rsidRPr="00583369" w:rsidRDefault="00583369" w:rsidP="00583369"/>
    <w:p w:rsidR="004772EA" w:rsidRPr="004772EA" w:rsidRDefault="004772EA" w:rsidP="004772EA">
      <w:pPr>
        <w:spacing w:line="360" w:lineRule="auto"/>
        <w:jc w:val="both"/>
        <w:rPr>
          <w:rFonts w:ascii="Times New Roman" w:hAnsi="Times New Roman" w:cs="Times New Roman"/>
          <w:sz w:val="24"/>
          <w:szCs w:val="24"/>
        </w:rPr>
      </w:pPr>
      <w:r w:rsidRPr="004772EA">
        <w:rPr>
          <w:rFonts w:ascii="Times New Roman" w:hAnsi="Times New Roman" w:cs="Times New Roman"/>
          <w:sz w:val="24"/>
          <w:szCs w:val="24"/>
        </w:rPr>
        <w:t>The reliability of the LDA model was assessed in terms of its recognition and prediction abilities (</w:t>
      </w:r>
      <w:r w:rsidRPr="00D6255A">
        <w:rPr>
          <w:rFonts w:ascii="Times New Roman" w:hAnsi="Times New Roman" w:cs="Times New Roman"/>
          <w:b/>
          <w:sz w:val="24"/>
          <w:szCs w:val="24"/>
        </w:rPr>
        <w:t>Tabl</w:t>
      </w:r>
      <w:r w:rsidR="008F175F" w:rsidRPr="00D6255A">
        <w:rPr>
          <w:rFonts w:ascii="Times New Roman" w:hAnsi="Times New Roman" w:cs="Times New Roman"/>
          <w:b/>
          <w:sz w:val="24"/>
          <w:szCs w:val="24"/>
        </w:rPr>
        <w:t xml:space="preserve">e </w:t>
      </w:r>
      <w:r w:rsidR="008F175F" w:rsidRPr="008F175F">
        <w:rPr>
          <w:rFonts w:ascii="Times New Roman" w:hAnsi="Times New Roman" w:cs="Times New Roman"/>
          <w:b/>
          <w:sz w:val="24"/>
          <w:szCs w:val="24"/>
        </w:rPr>
        <w:t>16</w:t>
      </w:r>
      <w:r w:rsidRPr="004772EA">
        <w:rPr>
          <w:rFonts w:ascii="Times New Roman" w:hAnsi="Times New Roman" w:cs="Times New Roman"/>
          <w:sz w:val="24"/>
          <w:szCs w:val="24"/>
        </w:rPr>
        <w:t>).</w:t>
      </w:r>
      <w:r w:rsidR="0077791C">
        <w:rPr>
          <w:rFonts w:ascii="Times New Roman" w:hAnsi="Times New Roman" w:cs="Times New Roman"/>
          <w:sz w:val="24"/>
          <w:szCs w:val="24"/>
        </w:rPr>
        <w:t xml:space="preserve"> </w:t>
      </w:r>
      <w:r w:rsidRPr="004772EA">
        <w:rPr>
          <w:rFonts w:ascii="Times New Roman" w:hAnsi="Times New Roman" w:cs="Times New Roman"/>
          <w:sz w:val="24"/>
          <w:szCs w:val="24"/>
        </w:rPr>
        <w:t xml:space="preserve"> For this the entire sample set was divided as training (80 samples) and validation sets (40 samples). The recognition ability of the model, which is the percentage of the samples in the training set that were correctly classified in to their respective groups by the model constructed based on the samples in the training set, was 90%. The prediction ability of the model, which is the percentage of the samples in the validation set that were correctly classified by using the model constructed in the training step, was 87.5%.</w:t>
      </w:r>
    </w:p>
    <w:p w:rsidR="004772EA" w:rsidRPr="00723F84" w:rsidRDefault="004772EA" w:rsidP="00723F84">
      <w:pPr>
        <w:spacing w:line="360" w:lineRule="auto"/>
        <w:jc w:val="both"/>
        <w:rPr>
          <w:rFonts w:ascii="Times New Roman" w:hAnsi="Times New Roman" w:cs="Times New Roman"/>
          <w:sz w:val="24"/>
          <w:szCs w:val="24"/>
        </w:rPr>
      </w:pPr>
    </w:p>
    <w:p w:rsidR="00CE39F8" w:rsidRDefault="00CE39F8" w:rsidP="00E47CE2">
      <w:pPr>
        <w:rPr>
          <w:rFonts w:ascii="Times New Roman" w:hAnsi="Times New Roman" w:cs="Times New Roman"/>
        </w:rPr>
      </w:pPr>
    </w:p>
    <w:p w:rsidR="006E56FB" w:rsidRPr="00E47CE2" w:rsidRDefault="00954678" w:rsidP="00E47CE2">
      <w:pPr>
        <w:rPr>
          <w:rFonts w:ascii="Times New Roman" w:hAnsi="Times New Roman" w:cs="Times New Roman"/>
        </w:rPr>
      </w:pPr>
      <w:r>
        <w:rPr>
          <w:rFonts w:ascii="Times New Roman" w:hAnsi="Times New Roman" w:cs="Times New Roman"/>
        </w:rPr>
        <w:t xml:space="preserve">       </w:t>
      </w:r>
      <w:r w:rsidR="00D713AF">
        <w:rPr>
          <w:rFonts w:ascii="Times New Roman" w:hAnsi="Times New Roman" w:cs="Times New Roman"/>
        </w:rPr>
        <w:t xml:space="preserve">                         </w:t>
      </w:r>
    </w:p>
    <w:p w:rsidR="004D0E9E" w:rsidRDefault="0029563B" w:rsidP="00236855">
      <w:pPr>
        <w:pStyle w:val="Heading2"/>
        <w:numPr>
          <w:ilvl w:val="1"/>
          <w:numId w:val="4"/>
        </w:numPr>
        <w:spacing w:before="240"/>
        <w:rPr>
          <w:rFonts w:ascii="Times New Roman" w:hAnsi="Times New Roman" w:cs="Times New Roman"/>
          <w:color w:val="000000" w:themeColor="text1"/>
          <w:sz w:val="28"/>
          <w:szCs w:val="28"/>
        </w:rPr>
      </w:pPr>
      <w:r>
        <w:rPr>
          <w:rFonts w:ascii="Times New Roman" w:hAnsi="Times New Roman" w:cs="Times New Roman"/>
          <w:color w:val="000000" w:themeColor="text1"/>
        </w:rPr>
        <w:lastRenderedPageBreak/>
        <w:t xml:space="preserve"> </w:t>
      </w:r>
      <w:bookmarkStart w:id="88" w:name="_Toc515997594"/>
      <w:r w:rsidR="004D0E9E" w:rsidRPr="0029563B">
        <w:rPr>
          <w:rFonts w:ascii="Times New Roman" w:hAnsi="Times New Roman" w:cs="Times New Roman"/>
          <w:color w:val="000000" w:themeColor="text1"/>
          <w:sz w:val="28"/>
          <w:szCs w:val="28"/>
        </w:rPr>
        <w:t xml:space="preserve">Comparison of the Metal Concentrations of </w:t>
      </w:r>
      <w:r w:rsidR="006E56FB" w:rsidRPr="0029563B">
        <w:rPr>
          <w:rFonts w:ascii="Times New Roman" w:hAnsi="Times New Roman" w:cs="Times New Roman"/>
          <w:color w:val="000000" w:themeColor="text1"/>
          <w:sz w:val="28"/>
          <w:szCs w:val="28"/>
        </w:rPr>
        <w:t>Coffee with</w:t>
      </w:r>
      <w:r w:rsidR="004D0E9E" w:rsidRPr="0029563B">
        <w:rPr>
          <w:rFonts w:ascii="Times New Roman" w:hAnsi="Times New Roman" w:cs="Times New Roman"/>
          <w:color w:val="000000" w:themeColor="text1"/>
          <w:sz w:val="28"/>
          <w:szCs w:val="28"/>
        </w:rPr>
        <w:t xml:space="preserve"> Literature Values</w:t>
      </w:r>
      <w:bookmarkEnd w:id="88"/>
    </w:p>
    <w:p w:rsidR="00823A41" w:rsidRPr="00823A41" w:rsidRDefault="00823A41" w:rsidP="00823A41"/>
    <w:p w:rsidR="00432121" w:rsidRDefault="00823A41" w:rsidP="00823A4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some reported literatures on mineral composition of green coffee beans collected from Ethiopia </w:t>
      </w:r>
      <w:r w:rsidR="00270D80">
        <w:rPr>
          <w:rFonts w:ascii="Times New Roman" w:hAnsi="Times New Roman" w:cs="Times New Roman"/>
          <w:sz w:val="24"/>
          <w:szCs w:val="24"/>
        </w:rPr>
        <w:t xml:space="preserve">and </w:t>
      </w:r>
      <w:r w:rsidR="00270D80" w:rsidRPr="001E5F59">
        <w:rPr>
          <w:rFonts w:ascii="Times New Roman" w:hAnsi="Times New Roman" w:cs="Times New Roman"/>
          <w:sz w:val="24"/>
          <w:szCs w:val="24"/>
        </w:rPr>
        <w:t>different</w:t>
      </w:r>
      <w:r w:rsidR="001E5F59" w:rsidRPr="001E5F59">
        <w:rPr>
          <w:rFonts w:ascii="Times New Roman" w:hAnsi="Times New Roman" w:cs="Times New Roman"/>
          <w:sz w:val="24"/>
          <w:szCs w:val="24"/>
        </w:rPr>
        <w:t xml:space="preserve"> part of the</w:t>
      </w:r>
      <w:r w:rsidR="00F156FB">
        <w:rPr>
          <w:rFonts w:ascii="Times New Roman" w:hAnsi="Times New Roman" w:cs="Times New Roman"/>
          <w:sz w:val="24"/>
          <w:szCs w:val="24"/>
        </w:rPr>
        <w:t xml:space="preserve"> </w:t>
      </w:r>
      <w:r w:rsidR="00A868BB" w:rsidRPr="001E5F59">
        <w:rPr>
          <w:rFonts w:ascii="Times New Roman" w:hAnsi="Times New Roman" w:cs="Times New Roman"/>
          <w:sz w:val="24"/>
          <w:szCs w:val="24"/>
        </w:rPr>
        <w:t>world.</w:t>
      </w:r>
      <w:r w:rsidR="00B03561" w:rsidRPr="001E5F59">
        <w:rPr>
          <w:rFonts w:ascii="Times New Roman" w:hAnsi="Times New Roman" w:cs="Times New Roman"/>
          <w:sz w:val="24"/>
          <w:szCs w:val="24"/>
        </w:rPr>
        <w:t xml:space="preserve"> (Mehari </w:t>
      </w:r>
      <w:r w:rsidR="00B03561" w:rsidRPr="00882E7C">
        <w:rPr>
          <w:rFonts w:ascii="Times New Roman" w:hAnsi="Times New Roman" w:cs="Times New Roman"/>
          <w:i/>
          <w:sz w:val="24"/>
          <w:szCs w:val="24"/>
        </w:rPr>
        <w:t>et al</w:t>
      </w:r>
      <w:r w:rsidR="00B03561" w:rsidRPr="001E5F59">
        <w:rPr>
          <w:rFonts w:ascii="Times New Roman" w:hAnsi="Times New Roman" w:cs="Times New Roman"/>
          <w:sz w:val="24"/>
          <w:szCs w:val="24"/>
        </w:rPr>
        <w:t xml:space="preserve">., </w:t>
      </w:r>
      <w:r w:rsidR="00A868BB" w:rsidRPr="001E5F59">
        <w:rPr>
          <w:rFonts w:ascii="Times New Roman" w:hAnsi="Times New Roman" w:cs="Times New Roman"/>
          <w:sz w:val="24"/>
          <w:szCs w:val="24"/>
        </w:rPr>
        <w:t xml:space="preserve">2016), </w:t>
      </w:r>
      <w:r w:rsidR="00B03561" w:rsidRPr="001E5F59">
        <w:rPr>
          <w:rFonts w:ascii="Times New Roman" w:hAnsi="Times New Roman" w:cs="Times New Roman"/>
          <w:sz w:val="24"/>
          <w:szCs w:val="24"/>
        </w:rPr>
        <w:t>(</w:t>
      </w:r>
      <w:r w:rsidR="00AB52AB" w:rsidRPr="001E5F59">
        <w:rPr>
          <w:rFonts w:ascii="Times New Roman" w:hAnsi="Times New Roman" w:cs="Times New Roman"/>
          <w:sz w:val="24"/>
          <w:szCs w:val="24"/>
        </w:rPr>
        <w:t xml:space="preserve">Gure </w:t>
      </w:r>
      <w:r w:rsidR="00AB52AB" w:rsidRPr="00AB52AB">
        <w:rPr>
          <w:rFonts w:ascii="Times New Roman" w:hAnsi="Times New Roman" w:cs="Times New Roman"/>
          <w:i/>
          <w:sz w:val="24"/>
          <w:szCs w:val="24"/>
        </w:rPr>
        <w:t>et</w:t>
      </w:r>
      <w:r w:rsidR="00A868BB" w:rsidRPr="00AB52AB">
        <w:rPr>
          <w:rFonts w:ascii="Times New Roman" w:hAnsi="Times New Roman" w:cs="Times New Roman"/>
          <w:i/>
          <w:sz w:val="24"/>
          <w:szCs w:val="24"/>
        </w:rPr>
        <w:t xml:space="preserve"> al</w:t>
      </w:r>
      <w:r w:rsidR="00B03561" w:rsidRPr="001E5F59">
        <w:rPr>
          <w:rFonts w:ascii="Times New Roman" w:hAnsi="Times New Roman" w:cs="Times New Roman"/>
          <w:sz w:val="24"/>
          <w:szCs w:val="24"/>
        </w:rPr>
        <w:t xml:space="preserve">., 2017), (Anderson and Smith, </w:t>
      </w:r>
      <w:r w:rsidR="00A868BB" w:rsidRPr="001E5F59">
        <w:rPr>
          <w:rFonts w:ascii="Times New Roman" w:hAnsi="Times New Roman" w:cs="Times New Roman"/>
          <w:sz w:val="24"/>
          <w:szCs w:val="24"/>
        </w:rPr>
        <w:t xml:space="preserve">2002), </w:t>
      </w:r>
      <w:r w:rsidR="00B03561" w:rsidRPr="001E5F59">
        <w:rPr>
          <w:rFonts w:ascii="Times New Roman" w:hAnsi="Times New Roman" w:cs="Times New Roman"/>
          <w:sz w:val="24"/>
          <w:szCs w:val="24"/>
        </w:rPr>
        <w:t>(</w:t>
      </w:r>
      <w:r w:rsidR="00AB52AB" w:rsidRPr="001E5F59">
        <w:rPr>
          <w:rFonts w:ascii="Times New Roman" w:hAnsi="Times New Roman" w:cs="Times New Roman"/>
          <w:sz w:val="24"/>
          <w:szCs w:val="24"/>
        </w:rPr>
        <w:t xml:space="preserve">Bertrand </w:t>
      </w:r>
      <w:r w:rsidR="00AB52AB" w:rsidRPr="00AB52AB">
        <w:rPr>
          <w:rFonts w:ascii="Times New Roman" w:hAnsi="Times New Roman" w:cs="Times New Roman"/>
          <w:i/>
          <w:sz w:val="24"/>
          <w:szCs w:val="24"/>
        </w:rPr>
        <w:t>et</w:t>
      </w:r>
      <w:r w:rsidR="00A868BB" w:rsidRPr="00AB52AB">
        <w:rPr>
          <w:rFonts w:ascii="Times New Roman" w:hAnsi="Times New Roman" w:cs="Times New Roman"/>
          <w:i/>
          <w:sz w:val="24"/>
          <w:szCs w:val="24"/>
        </w:rPr>
        <w:t xml:space="preserve"> al</w:t>
      </w:r>
      <w:r w:rsidR="00B03561" w:rsidRPr="001E5F59">
        <w:rPr>
          <w:rFonts w:ascii="Times New Roman" w:hAnsi="Times New Roman" w:cs="Times New Roman"/>
          <w:sz w:val="24"/>
          <w:szCs w:val="24"/>
        </w:rPr>
        <w:t xml:space="preserve">., </w:t>
      </w:r>
      <w:r w:rsidR="00A868BB" w:rsidRPr="001E5F59">
        <w:rPr>
          <w:rFonts w:ascii="Times New Roman" w:hAnsi="Times New Roman" w:cs="Times New Roman"/>
          <w:sz w:val="24"/>
          <w:szCs w:val="24"/>
        </w:rPr>
        <w:t xml:space="preserve">2008) and </w:t>
      </w:r>
      <w:r w:rsidR="00AB52AB" w:rsidRPr="001E5F59">
        <w:rPr>
          <w:rFonts w:ascii="Times New Roman" w:hAnsi="Times New Roman" w:cs="Times New Roman"/>
          <w:sz w:val="24"/>
          <w:szCs w:val="24"/>
        </w:rPr>
        <w:t>(Filho</w:t>
      </w:r>
      <w:r w:rsidR="00F156FB">
        <w:rPr>
          <w:rFonts w:ascii="Times New Roman" w:hAnsi="Times New Roman" w:cs="Times New Roman"/>
          <w:sz w:val="24"/>
          <w:szCs w:val="24"/>
        </w:rPr>
        <w:t xml:space="preserve"> </w:t>
      </w:r>
      <w:r w:rsidR="00A868BB" w:rsidRPr="001E5F59">
        <w:rPr>
          <w:rFonts w:ascii="Times New Roman" w:hAnsi="Times New Roman" w:cs="Times New Roman"/>
          <w:i/>
          <w:sz w:val="24"/>
          <w:szCs w:val="24"/>
        </w:rPr>
        <w:t>et al</w:t>
      </w:r>
      <w:r w:rsidR="00B03561" w:rsidRPr="001E5F59">
        <w:rPr>
          <w:rFonts w:ascii="Times New Roman" w:hAnsi="Times New Roman" w:cs="Times New Roman"/>
          <w:sz w:val="24"/>
          <w:szCs w:val="24"/>
        </w:rPr>
        <w:t xml:space="preserve">., </w:t>
      </w:r>
      <w:r w:rsidR="00A868BB" w:rsidRPr="001E5F59">
        <w:rPr>
          <w:rFonts w:ascii="Times New Roman" w:hAnsi="Times New Roman" w:cs="Times New Roman"/>
          <w:sz w:val="24"/>
          <w:szCs w:val="24"/>
        </w:rPr>
        <w:t xml:space="preserve">2007) have also reported the metal content </w:t>
      </w:r>
      <w:r w:rsidR="00510543" w:rsidRPr="001E5F59">
        <w:rPr>
          <w:rFonts w:ascii="Times New Roman" w:hAnsi="Times New Roman" w:cs="Times New Roman"/>
          <w:sz w:val="24"/>
          <w:szCs w:val="24"/>
        </w:rPr>
        <w:t>of green</w:t>
      </w:r>
      <w:r w:rsidR="00F156FB">
        <w:rPr>
          <w:rFonts w:ascii="Times New Roman" w:hAnsi="Times New Roman" w:cs="Times New Roman"/>
          <w:sz w:val="24"/>
          <w:szCs w:val="24"/>
        </w:rPr>
        <w:t xml:space="preserve"> </w:t>
      </w:r>
      <w:r w:rsidR="00963FE3" w:rsidRPr="001E5F59">
        <w:rPr>
          <w:rFonts w:ascii="Times New Roman" w:hAnsi="Times New Roman" w:cs="Times New Roman"/>
          <w:sz w:val="24"/>
          <w:szCs w:val="24"/>
        </w:rPr>
        <w:t>coffee beans</w:t>
      </w:r>
      <w:r w:rsidR="00A868BB" w:rsidRPr="001E5F59">
        <w:rPr>
          <w:rFonts w:ascii="Times New Roman" w:hAnsi="Times New Roman" w:cs="Times New Roman"/>
          <w:sz w:val="24"/>
          <w:szCs w:val="24"/>
        </w:rPr>
        <w:t xml:space="preserve"> that are grown in different geographic origins.</w:t>
      </w:r>
      <w:r w:rsidR="00F156FB">
        <w:rPr>
          <w:rFonts w:ascii="Times New Roman" w:hAnsi="Times New Roman" w:cs="Times New Roman"/>
          <w:sz w:val="24"/>
          <w:szCs w:val="24"/>
        </w:rPr>
        <w:t xml:space="preserve"> </w:t>
      </w:r>
      <w:r w:rsidR="001E5F59">
        <w:rPr>
          <w:rFonts w:ascii="Times New Roman" w:hAnsi="Times New Roman" w:cs="Times New Roman"/>
          <w:sz w:val="24"/>
          <w:szCs w:val="24"/>
        </w:rPr>
        <w:t>Several pa</w:t>
      </w:r>
      <w:r w:rsidR="008C0ADE">
        <w:rPr>
          <w:rFonts w:ascii="Times New Roman" w:hAnsi="Times New Roman" w:cs="Times New Roman"/>
          <w:sz w:val="24"/>
          <w:szCs w:val="24"/>
        </w:rPr>
        <w:t>pers have been reported on the e</w:t>
      </w:r>
      <w:r w:rsidR="001E5F59">
        <w:rPr>
          <w:rFonts w:ascii="Times New Roman" w:hAnsi="Times New Roman" w:cs="Times New Roman"/>
          <w:sz w:val="24"/>
          <w:szCs w:val="24"/>
        </w:rPr>
        <w:t>lemental composition (mg kg</w:t>
      </w:r>
      <w:r w:rsidR="001E5F59" w:rsidRPr="00963FE3">
        <w:rPr>
          <w:rFonts w:ascii="Times New Roman" w:hAnsi="Times New Roman" w:cs="Times New Roman"/>
          <w:sz w:val="24"/>
          <w:szCs w:val="24"/>
          <w:vertAlign w:val="superscript"/>
        </w:rPr>
        <w:t>-1</w:t>
      </w:r>
      <w:r w:rsidR="001E5F59">
        <w:rPr>
          <w:rFonts w:ascii="Times New Roman" w:hAnsi="Times New Roman" w:cs="Times New Roman"/>
          <w:sz w:val="24"/>
          <w:szCs w:val="24"/>
        </w:rPr>
        <w:t xml:space="preserve"> dry weight)</w:t>
      </w:r>
      <w:r w:rsidR="008C0ADE">
        <w:rPr>
          <w:rFonts w:ascii="Times New Roman" w:hAnsi="Times New Roman" w:cs="Times New Roman"/>
          <w:sz w:val="24"/>
          <w:szCs w:val="24"/>
        </w:rPr>
        <w:t xml:space="preserve"> of Arabica</w:t>
      </w:r>
      <w:r w:rsidR="001E5F59">
        <w:rPr>
          <w:rFonts w:ascii="Times New Roman" w:hAnsi="Times New Roman" w:cs="Times New Roman"/>
          <w:sz w:val="24"/>
          <w:szCs w:val="24"/>
        </w:rPr>
        <w:t xml:space="preserve"> green coffee beans grown in different counties. However, for most of the elements reported, their concentrations are widely varied with geographical origin of the samples and hence some of the elements have been used as tool for characterization of the geographical origin of a given sample</w:t>
      </w:r>
      <w:r w:rsidR="00882E7C">
        <w:rPr>
          <w:rFonts w:ascii="Times New Roman" w:hAnsi="Times New Roman" w:cs="Times New Roman"/>
          <w:sz w:val="24"/>
          <w:szCs w:val="24"/>
        </w:rPr>
        <w:t>.</w:t>
      </w:r>
    </w:p>
    <w:p w:rsidR="00163821" w:rsidRDefault="00163821" w:rsidP="00163821">
      <w:pPr>
        <w:autoSpaceDE w:val="0"/>
        <w:autoSpaceDN w:val="0"/>
        <w:adjustRightInd w:val="0"/>
        <w:spacing w:after="0" w:line="360" w:lineRule="auto"/>
        <w:jc w:val="both"/>
        <w:rPr>
          <w:rFonts w:ascii="Times New Roman" w:hAnsi="Times New Roman" w:cs="Times New Roman"/>
          <w:sz w:val="24"/>
          <w:szCs w:val="24"/>
        </w:rPr>
      </w:pPr>
      <w:r w:rsidRPr="00B42CE8">
        <w:rPr>
          <w:rFonts w:ascii="Times New Roman" w:hAnsi="Times New Roman" w:cs="Times New Roman"/>
          <w:sz w:val="24"/>
          <w:szCs w:val="24"/>
        </w:rPr>
        <w:t xml:space="preserve">The comparative study of the observed results from this study and reported values are presented in </w:t>
      </w:r>
      <w:r w:rsidRPr="003A16B7">
        <w:rPr>
          <w:rFonts w:ascii="Times New Roman" w:hAnsi="Times New Roman" w:cs="Times New Roman"/>
          <w:b/>
          <w:sz w:val="24"/>
          <w:szCs w:val="24"/>
        </w:rPr>
        <w:t>(</w:t>
      </w:r>
      <w:r w:rsidRPr="00B03561">
        <w:rPr>
          <w:rFonts w:ascii="Times New Roman" w:hAnsi="Times New Roman" w:cs="Times New Roman"/>
          <w:b/>
          <w:sz w:val="24"/>
          <w:szCs w:val="24"/>
        </w:rPr>
        <w:t>Table</w:t>
      </w:r>
      <w:r>
        <w:rPr>
          <w:rFonts w:ascii="Times New Roman" w:hAnsi="Times New Roman" w:cs="Times New Roman"/>
          <w:b/>
          <w:sz w:val="24"/>
          <w:szCs w:val="24"/>
        </w:rPr>
        <w:t xml:space="preserve"> 9</w:t>
      </w:r>
      <w:r w:rsidRPr="003A16B7">
        <w:rPr>
          <w:rFonts w:ascii="Times New Roman" w:hAnsi="Times New Roman" w:cs="Times New Roman"/>
          <w:b/>
          <w:sz w:val="24"/>
          <w:szCs w:val="24"/>
        </w:rPr>
        <w:t>)</w:t>
      </w:r>
      <w:r>
        <w:rPr>
          <w:rFonts w:ascii="Times New Roman" w:hAnsi="Times New Roman" w:cs="Times New Roman"/>
          <w:sz w:val="24"/>
          <w:szCs w:val="24"/>
        </w:rPr>
        <w:t xml:space="preserve">. Although various chemical analyses target to a similar objective, there may also be a difference in sampling, sample preparation, and analytical techniques. Considering all these, the results of the present study were compared to results reported in the literature. There are variations in the elemental concentrations of coffee. </w:t>
      </w:r>
      <w:r w:rsidRPr="0064326B">
        <w:rPr>
          <w:rFonts w:ascii="Times New Roman" w:hAnsi="Times New Roman" w:cs="Times New Roman"/>
          <w:sz w:val="24"/>
          <w:szCs w:val="24"/>
        </w:rPr>
        <w:t>The result of present study shows</w:t>
      </w:r>
      <w:r>
        <w:rPr>
          <w:rFonts w:ascii="Times New Roman" w:hAnsi="Times New Roman" w:cs="Times New Roman"/>
          <w:sz w:val="24"/>
          <w:szCs w:val="24"/>
        </w:rPr>
        <w:t xml:space="preserve"> difference in some elements such as Fe and Si </w:t>
      </w:r>
      <w:r w:rsidRPr="0064326B">
        <w:rPr>
          <w:rFonts w:ascii="Times New Roman" w:hAnsi="Times New Roman" w:cs="Times New Roman"/>
          <w:sz w:val="24"/>
          <w:szCs w:val="24"/>
        </w:rPr>
        <w:t>wi</w:t>
      </w:r>
      <w:r>
        <w:rPr>
          <w:rFonts w:ascii="Times New Roman" w:hAnsi="Times New Roman" w:cs="Times New Roman"/>
          <w:sz w:val="24"/>
          <w:szCs w:val="24"/>
        </w:rPr>
        <w:t xml:space="preserve">th the literature values. It might be due to the type of reagent used to digest the coffee sample, the type of digester, the country of origin, the soil in which the coffee cultivates and the type of instrument used to analyze the element. </w:t>
      </w:r>
      <w:r w:rsidRPr="0064326B">
        <w:rPr>
          <w:rFonts w:ascii="Times New Roman" w:hAnsi="Times New Roman" w:cs="Times New Roman"/>
          <w:sz w:val="24"/>
          <w:szCs w:val="24"/>
        </w:rPr>
        <w:t xml:space="preserve">The general trend for the macroelements </w:t>
      </w:r>
      <w:r>
        <w:rPr>
          <w:rFonts w:ascii="Times New Roman" w:hAnsi="Times New Roman" w:cs="Times New Roman"/>
          <w:sz w:val="24"/>
          <w:szCs w:val="24"/>
        </w:rPr>
        <w:t xml:space="preserve">in our study </w:t>
      </w:r>
      <w:r w:rsidRPr="0064326B">
        <w:rPr>
          <w:rFonts w:ascii="Times New Roman" w:hAnsi="Times New Roman" w:cs="Times New Roman"/>
          <w:sz w:val="24"/>
          <w:szCs w:val="24"/>
        </w:rPr>
        <w:t>is</w:t>
      </w:r>
      <w:r>
        <w:rPr>
          <w:rFonts w:ascii="Times New Roman" w:hAnsi="Times New Roman" w:cs="Times New Roman"/>
          <w:sz w:val="24"/>
          <w:szCs w:val="24"/>
        </w:rPr>
        <w:t xml:space="preserve"> comparable with the </w:t>
      </w:r>
      <w:r w:rsidRPr="0064326B">
        <w:rPr>
          <w:rFonts w:ascii="Times New Roman" w:hAnsi="Times New Roman" w:cs="Times New Roman"/>
          <w:sz w:val="24"/>
          <w:szCs w:val="24"/>
        </w:rPr>
        <w:t>literature values</w:t>
      </w:r>
      <w:r>
        <w:rPr>
          <w:rFonts w:ascii="Times New Roman" w:hAnsi="Times New Roman" w:cs="Times New Roman"/>
          <w:sz w:val="24"/>
          <w:szCs w:val="24"/>
        </w:rPr>
        <w:t xml:space="preserve"> (</w:t>
      </w:r>
      <w:r w:rsidRPr="0064326B">
        <w:rPr>
          <w:rFonts w:ascii="Times New Roman" w:hAnsi="Times New Roman" w:cs="Times New Roman"/>
          <w:sz w:val="24"/>
          <w:szCs w:val="24"/>
        </w:rPr>
        <w:t>K</w:t>
      </w:r>
      <w:r>
        <w:rPr>
          <w:rFonts w:ascii="Times New Roman" w:hAnsi="Times New Roman" w:cs="Times New Roman"/>
          <w:sz w:val="24"/>
          <w:szCs w:val="24"/>
        </w:rPr>
        <w:t xml:space="preserve"> </w:t>
      </w:r>
      <w:r w:rsidRPr="0064326B">
        <w:rPr>
          <w:rFonts w:ascii="Times New Roman" w:hAnsi="Times New Roman" w:cs="Times New Roman"/>
          <w:sz w:val="24"/>
          <w:szCs w:val="24"/>
        </w:rPr>
        <w:t>&gt; Mg &gt; Ca &gt; Na</w:t>
      </w:r>
      <w:r>
        <w:rPr>
          <w:rFonts w:ascii="Times New Roman" w:hAnsi="Times New Roman" w:cs="Times New Roman"/>
          <w:sz w:val="24"/>
          <w:szCs w:val="24"/>
        </w:rPr>
        <w:t>)</w:t>
      </w:r>
      <w:r w:rsidRPr="0064326B">
        <w:rPr>
          <w:rFonts w:ascii="Times New Roman" w:hAnsi="Times New Roman" w:cs="Times New Roman"/>
          <w:sz w:val="24"/>
          <w:szCs w:val="24"/>
        </w:rPr>
        <w:t>.</w:t>
      </w:r>
    </w:p>
    <w:p w:rsidR="00163821" w:rsidRDefault="00163821" w:rsidP="00823A41">
      <w:pPr>
        <w:spacing w:line="360" w:lineRule="auto"/>
        <w:jc w:val="both"/>
        <w:rPr>
          <w:rFonts w:ascii="Times New Roman" w:hAnsi="Times New Roman" w:cs="Times New Roman"/>
          <w:sz w:val="24"/>
          <w:szCs w:val="24"/>
        </w:rPr>
      </w:pPr>
    </w:p>
    <w:p w:rsidR="008D4C9E" w:rsidRDefault="008D4C9E" w:rsidP="00823A41">
      <w:pPr>
        <w:spacing w:line="360" w:lineRule="auto"/>
        <w:jc w:val="both"/>
        <w:rPr>
          <w:rFonts w:ascii="Times New Roman" w:hAnsi="Times New Roman" w:cs="Times New Roman"/>
          <w:sz w:val="24"/>
          <w:szCs w:val="24"/>
        </w:rPr>
      </w:pPr>
    </w:p>
    <w:p w:rsidR="008D4C9E" w:rsidRDefault="008D4C9E" w:rsidP="00823A41">
      <w:pPr>
        <w:spacing w:line="360" w:lineRule="auto"/>
        <w:jc w:val="both"/>
        <w:rPr>
          <w:rFonts w:ascii="Times New Roman" w:hAnsi="Times New Roman" w:cs="Times New Roman"/>
          <w:sz w:val="24"/>
          <w:szCs w:val="24"/>
        </w:rPr>
      </w:pPr>
    </w:p>
    <w:p w:rsidR="008D4C9E" w:rsidRDefault="008D4C9E" w:rsidP="00823A41">
      <w:pPr>
        <w:spacing w:line="360" w:lineRule="auto"/>
        <w:jc w:val="both"/>
        <w:rPr>
          <w:rFonts w:ascii="Times New Roman" w:hAnsi="Times New Roman" w:cs="Times New Roman"/>
          <w:sz w:val="24"/>
          <w:szCs w:val="24"/>
        </w:rPr>
      </w:pPr>
    </w:p>
    <w:p w:rsidR="00163821" w:rsidRDefault="00163821" w:rsidP="00163821">
      <w:pPr>
        <w:pStyle w:val="Caption"/>
        <w:keepNext/>
        <w:rPr>
          <w:rFonts w:ascii="Times New Roman" w:hAnsi="Times New Roman" w:cs="Times New Roman"/>
          <w:color w:val="auto"/>
          <w:sz w:val="24"/>
          <w:szCs w:val="24"/>
        </w:rPr>
      </w:pPr>
    </w:p>
    <w:p w:rsidR="00163821" w:rsidRPr="00583369" w:rsidRDefault="00163821" w:rsidP="00163821">
      <w:pPr>
        <w:pStyle w:val="Caption"/>
        <w:keepNext/>
        <w:ind w:left="990" w:hanging="990"/>
        <w:jc w:val="both"/>
        <w:rPr>
          <w:rFonts w:ascii="Times New Roman" w:hAnsi="Times New Roman" w:cs="Times New Roman"/>
          <w:color w:val="auto"/>
          <w:sz w:val="24"/>
          <w:szCs w:val="24"/>
        </w:rPr>
      </w:pPr>
      <w:bookmarkStart w:id="89" w:name="_Toc515975463"/>
      <w:r w:rsidRPr="00583369">
        <w:rPr>
          <w:rFonts w:ascii="Times New Roman" w:hAnsi="Times New Roman" w:cs="Times New Roman"/>
          <w:color w:val="auto"/>
          <w:sz w:val="24"/>
          <w:szCs w:val="24"/>
        </w:rPr>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9</w:t>
      </w:r>
      <w:r w:rsidRPr="00583369">
        <w:rPr>
          <w:rFonts w:ascii="Times New Roman" w:hAnsi="Times New Roman" w:cs="Times New Roman"/>
          <w:color w:val="auto"/>
          <w:sz w:val="24"/>
          <w:szCs w:val="24"/>
        </w:rPr>
        <w:fldChar w:fldCharType="end"/>
      </w:r>
      <w:r w:rsidRPr="00583369">
        <w:rPr>
          <w:rFonts w:ascii="Times New Roman" w:hAnsi="Times New Roman" w:cs="Times New Roman"/>
          <w:color w:val="auto"/>
          <w:sz w:val="24"/>
          <w:szCs w:val="24"/>
        </w:rPr>
        <w:t>.</w:t>
      </w:r>
      <w:r w:rsidRPr="00583369">
        <w:rPr>
          <w:rFonts w:ascii="Times New Roman" w:hAnsi="Times New Roman" w:cs="Times New Roman"/>
          <w:b w:val="0"/>
          <w:noProof/>
          <w:color w:val="auto"/>
          <w:sz w:val="24"/>
          <w:szCs w:val="24"/>
        </w:rPr>
        <w:t xml:space="preserve"> Composion of the </w:t>
      </w:r>
      <w:r>
        <w:rPr>
          <w:rFonts w:ascii="Times New Roman" w:hAnsi="Times New Roman" w:cs="Times New Roman"/>
          <w:b w:val="0"/>
          <w:bCs w:val="0"/>
          <w:color w:val="auto"/>
          <w:sz w:val="24"/>
          <w:szCs w:val="24"/>
        </w:rPr>
        <w:t>e</w:t>
      </w:r>
      <w:r w:rsidRPr="00583369">
        <w:rPr>
          <w:rFonts w:ascii="Times New Roman" w:hAnsi="Times New Roman" w:cs="Times New Roman"/>
          <w:b w:val="0"/>
          <w:bCs w:val="0"/>
          <w:color w:val="auto"/>
          <w:sz w:val="24"/>
          <w:szCs w:val="24"/>
        </w:rPr>
        <w:t>lemental</w:t>
      </w:r>
      <w:r w:rsidRPr="00583369">
        <w:rPr>
          <w:rFonts w:ascii="Times New Roman" w:hAnsi="Times New Roman" w:cs="Times New Roman"/>
          <w:b w:val="0"/>
          <w:color w:val="auto"/>
          <w:sz w:val="24"/>
          <w:szCs w:val="24"/>
        </w:rPr>
        <w:t xml:space="preserve"> composition (mg kg</w:t>
      </w:r>
      <w:r w:rsidRPr="00583369">
        <w:rPr>
          <w:rFonts w:ascii="Times New Roman" w:hAnsi="Times New Roman" w:cs="Times New Roman"/>
          <w:b w:val="0"/>
          <w:color w:val="auto"/>
          <w:sz w:val="24"/>
          <w:szCs w:val="24"/>
          <w:vertAlign w:val="superscript"/>
        </w:rPr>
        <w:t>-1</w:t>
      </w:r>
      <w:r w:rsidRPr="00583369">
        <w:rPr>
          <w:rFonts w:ascii="Times New Roman" w:hAnsi="Times New Roman" w:cs="Times New Roman"/>
          <w:b w:val="0"/>
          <w:color w:val="auto"/>
          <w:sz w:val="24"/>
          <w:szCs w:val="24"/>
        </w:rPr>
        <w:t>dry weight) of the studied samples with literature data on green Arabica green coffee sample.</w:t>
      </w:r>
      <w:bookmarkEnd w:id="89"/>
    </w:p>
    <w:tbl>
      <w:tblPr>
        <w:tblStyle w:val="TableGrid"/>
        <w:tblW w:w="10890" w:type="dxa"/>
        <w:tblInd w:w="-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0"/>
        <w:gridCol w:w="1530"/>
        <w:gridCol w:w="1800"/>
        <w:gridCol w:w="1620"/>
        <w:gridCol w:w="1620"/>
        <w:gridCol w:w="1620"/>
        <w:gridCol w:w="1620"/>
      </w:tblGrid>
      <w:tr w:rsidR="00163821" w:rsidRPr="005A5688" w:rsidTr="0020531B">
        <w:trPr>
          <w:trHeight w:val="413"/>
        </w:trPr>
        <w:tc>
          <w:tcPr>
            <w:tcW w:w="1080" w:type="dxa"/>
            <w:vMerge w:val="restart"/>
            <w:tcBorders>
              <w:top w:val="single" w:sz="4" w:space="0" w:color="auto"/>
            </w:tcBorders>
          </w:tcPr>
          <w:p w:rsidR="00163821" w:rsidRPr="00D92663" w:rsidRDefault="00163821" w:rsidP="0020531B">
            <w:pPr>
              <w:jc w:val="center"/>
              <w:rPr>
                <w:rFonts w:ascii="Times New Roman" w:hAnsi="Times New Roman" w:cs="Times New Roman"/>
                <w:i/>
              </w:rPr>
            </w:pPr>
            <w:r w:rsidRPr="00D92663">
              <w:rPr>
                <w:rFonts w:ascii="Times New Roman" w:hAnsi="Times New Roman" w:cs="Times New Roman"/>
                <w:i/>
                <w:sz w:val="24"/>
                <w:szCs w:val="24"/>
              </w:rPr>
              <w:t>Element</w:t>
            </w:r>
          </w:p>
        </w:tc>
        <w:tc>
          <w:tcPr>
            <w:tcW w:w="9810" w:type="dxa"/>
            <w:gridSpan w:val="6"/>
            <w:tcBorders>
              <w:top w:val="single" w:sz="4" w:space="0" w:color="auto"/>
              <w:bottom w:val="single" w:sz="4" w:space="0" w:color="auto"/>
            </w:tcBorders>
          </w:tcPr>
          <w:p w:rsidR="00163821" w:rsidRPr="00591DF8" w:rsidRDefault="00163821" w:rsidP="0020531B">
            <w:pPr>
              <w:jc w:val="center"/>
              <w:rPr>
                <w:rFonts w:ascii="Times New Roman" w:hAnsi="Times New Roman" w:cs="Times New Roman"/>
                <w:sz w:val="24"/>
                <w:szCs w:val="24"/>
              </w:rPr>
            </w:pPr>
            <w:r w:rsidRPr="00591DF8">
              <w:rPr>
                <w:rFonts w:ascii="Times New Roman" w:hAnsi="Times New Roman" w:cs="Times New Roman"/>
                <w:sz w:val="24"/>
                <w:szCs w:val="24"/>
              </w:rPr>
              <w:t>Reference</w:t>
            </w:r>
          </w:p>
        </w:tc>
      </w:tr>
      <w:tr w:rsidR="00163821" w:rsidRPr="005A5688" w:rsidTr="0020531B">
        <w:trPr>
          <w:trHeight w:val="368"/>
        </w:trPr>
        <w:tc>
          <w:tcPr>
            <w:tcW w:w="1080" w:type="dxa"/>
            <w:vMerge/>
            <w:tcBorders>
              <w:bottom w:val="single" w:sz="4" w:space="0" w:color="auto"/>
            </w:tcBorders>
          </w:tcPr>
          <w:p w:rsidR="00163821" w:rsidRPr="00D92663" w:rsidRDefault="00163821" w:rsidP="0020531B">
            <w:pPr>
              <w:jc w:val="center"/>
              <w:rPr>
                <w:rFonts w:ascii="Times New Roman" w:hAnsi="Times New Roman" w:cs="Times New Roman"/>
                <w:i/>
                <w:sz w:val="24"/>
                <w:szCs w:val="24"/>
              </w:rPr>
            </w:pPr>
          </w:p>
        </w:tc>
        <w:tc>
          <w:tcPr>
            <w:tcW w:w="1530" w:type="dxa"/>
            <w:tcBorders>
              <w:top w:val="single" w:sz="4" w:space="0" w:color="auto"/>
              <w:bottom w:val="single" w:sz="4" w:space="0" w:color="auto"/>
            </w:tcBorders>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This S</w:t>
            </w:r>
            <w:r w:rsidRPr="00BF16D6">
              <w:rPr>
                <w:rFonts w:ascii="Times New Roman" w:hAnsi="Times New Roman" w:cs="Times New Roman"/>
                <w:sz w:val="24"/>
                <w:szCs w:val="24"/>
              </w:rPr>
              <w:t>tudy</w:t>
            </w:r>
          </w:p>
        </w:tc>
        <w:tc>
          <w:tcPr>
            <w:tcW w:w="1800" w:type="dxa"/>
            <w:tcBorders>
              <w:top w:val="single" w:sz="4" w:space="0" w:color="auto"/>
              <w:bottom w:val="single" w:sz="4" w:space="0" w:color="auto"/>
            </w:tcBorders>
          </w:tcPr>
          <w:p w:rsidR="00163821" w:rsidRPr="00BF16D6" w:rsidRDefault="00163821" w:rsidP="0020531B">
            <w:pPr>
              <w:autoSpaceDE w:val="0"/>
              <w:autoSpaceDN w:val="0"/>
              <w:adjustRightInd w:val="0"/>
              <w:jc w:val="center"/>
              <w:rPr>
                <w:rFonts w:ascii="Times New Roman" w:hAnsi="Times New Roman" w:cs="Times New Roman"/>
                <w:sz w:val="24"/>
                <w:szCs w:val="24"/>
              </w:rPr>
            </w:pPr>
            <w:r w:rsidRPr="00BF16D6">
              <w:rPr>
                <w:rFonts w:ascii="Times New Roman" w:hAnsi="Times New Roman" w:cs="Times New Roman"/>
                <w:sz w:val="24"/>
                <w:szCs w:val="24"/>
              </w:rPr>
              <w:t xml:space="preserve">Mehari </w:t>
            </w:r>
            <w:r w:rsidRPr="0069622B">
              <w:rPr>
                <w:rFonts w:ascii="Times New Roman" w:hAnsi="Times New Roman" w:cs="Times New Roman"/>
                <w:i/>
                <w:sz w:val="24"/>
                <w:szCs w:val="24"/>
              </w:rPr>
              <w:t>et al</w:t>
            </w:r>
            <w:r w:rsidRPr="00BF16D6">
              <w:rPr>
                <w:rFonts w:ascii="Times New Roman" w:hAnsi="Times New Roman" w:cs="Times New Roman"/>
                <w:sz w:val="24"/>
                <w:szCs w:val="24"/>
              </w:rPr>
              <w:t>.</w:t>
            </w:r>
          </w:p>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(2016)</w:t>
            </w:r>
          </w:p>
        </w:tc>
        <w:tc>
          <w:tcPr>
            <w:tcW w:w="1620" w:type="dxa"/>
            <w:tcBorders>
              <w:top w:val="single" w:sz="4" w:space="0" w:color="auto"/>
              <w:bottom w:val="single" w:sz="4" w:space="0" w:color="auto"/>
            </w:tcBorders>
          </w:tcPr>
          <w:p w:rsidR="00163821" w:rsidRPr="00BF16D6" w:rsidRDefault="00163821" w:rsidP="0020531B">
            <w:pPr>
              <w:autoSpaceDE w:val="0"/>
              <w:autoSpaceDN w:val="0"/>
              <w:adjustRightInd w:val="0"/>
              <w:jc w:val="center"/>
              <w:rPr>
                <w:rFonts w:ascii="Times New Roman" w:hAnsi="Times New Roman" w:cs="Times New Roman"/>
                <w:sz w:val="24"/>
                <w:szCs w:val="24"/>
              </w:rPr>
            </w:pPr>
            <w:r w:rsidRPr="00BF16D6">
              <w:rPr>
                <w:rFonts w:ascii="Times New Roman" w:hAnsi="Times New Roman" w:cs="Times New Roman"/>
                <w:sz w:val="24"/>
                <w:szCs w:val="24"/>
              </w:rPr>
              <w:t xml:space="preserve">Gure </w:t>
            </w:r>
            <w:r w:rsidRPr="0069622B">
              <w:rPr>
                <w:rFonts w:ascii="Times New Roman" w:hAnsi="Times New Roman" w:cs="Times New Roman"/>
                <w:i/>
                <w:sz w:val="24"/>
                <w:szCs w:val="24"/>
              </w:rPr>
              <w:t>et al.</w:t>
            </w:r>
            <w:r w:rsidRPr="00BF16D6">
              <w:rPr>
                <w:rFonts w:ascii="Times New Roman" w:hAnsi="Times New Roman" w:cs="Times New Roman"/>
                <w:sz w:val="24"/>
                <w:szCs w:val="24"/>
              </w:rPr>
              <w:t xml:space="preserve"> (2017)</w:t>
            </w:r>
          </w:p>
        </w:tc>
        <w:tc>
          <w:tcPr>
            <w:tcW w:w="1620" w:type="dxa"/>
            <w:tcBorders>
              <w:top w:val="single" w:sz="4" w:space="0" w:color="auto"/>
              <w:bottom w:val="single" w:sz="4" w:space="0" w:color="auto"/>
            </w:tcBorders>
          </w:tcPr>
          <w:p w:rsidR="00163821" w:rsidRPr="00BF16D6" w:rsidRDefault="00163821" w:rsidP="0020531B">
            <w:pPr>
              <w:autoSpaceDE w:val="0"/>
              <w:autoSpaceDN w:val="0"/>
              <w:adjustRightInd w:val="0"/>
              <w:jc w:val="center"/>
              <w:rPr>
                <w:rFonts w:ascii="Times New Roman" w:hAnsi="Times New Roman" w:cs="Times New Roman"/>
                <w:sz w:val="24"/>
                <w:szCs w:val="24"/>
              </w:rPr>
            </w:pPr>
            <w:r w:rsidRPr="00BF16D6">
              <w:rPr>
                <w:rFonts w:ascii="Times New Roman" w:hAnsi="Times New Roman" w:cs="Times New Roman"/>
                <w:sz w:val="24"/>
                <w:szCs w:val="24"/>
              </w:rPr>
              <w:t>Bertrand</w:t>
            </w:r>
            <w:r w:rsidRPr="0069622B">
              <w:rPr>
                <w:rFonts w:ascii="Times New Roman" w:hAnsi="Times New Roman" w:cs="Times New Roman"/>
                <w:i/>
                <w:sz w:val="24"/>
                <w:szCs w:val="24"/>
              </w:rPr>
              <w:t xml:space="preserve"> et</w:t>
            </w:r>
          </w:p>
          <w:p w:rsidR="00163821" w:rsidRPr="00BF16D6" w:rsidRDefault="00163821" w:rsidP="0020531B">
            <w:pPr>
              <w:jc w:val="center"/>
              <w:rPr>
                <w:rFonts w:ascii="Times New Roman" w:hAnsi="Times New Roman" w:cs="Times New Roman"/>
                <w:sz w:val="24"/>
                <w:szCs w:val="24"/>
              </w:rPr>
            </w:pPr>
            <w:r w:rsidRPr="0069622B">
              <w:rPr>
                <w:rFonts w:ascii="Times New Roman" w:hAnsi="Times New Roman" w:cs="Times New Roman"/>
                <w:i/>
                <w:sz w:val="24"/>
                <w:szCs w:val="24"/>
              </w:rPr>
              <w:t>al</w:t>
            </w:r>
            <w:r w:rsidRPr="00BF16D6">
              <w:rPr>
                <w:rFonts w:ascii="Times New Roman" w:hAnsi="Times New Roman" w:cs="Times New Roman"/>
                <w:sz w:val="24"/>
                <w:szCs w:val="24"/>
              </w:rPr>
              <w:t>. (2008)</w:t>
            </w:r>
          </w:p>
        </w:tc>
        <w:tc>
          <w:tcPr>
            <w:tcW w:w="1620" w:type="dxa"/>
            <w:tcBorders>
              <w:top w:val="single" w:sz="4" w:space="0" w:color="auto"/>
              <w:bottom w:val="single" w:sz="4" w:space="0" w:color="auto"/>
            </w:tcBorders>
          </w:tcPr>
          <w:p w:rsidR="00163821" w:rsidRPr="00BF16D6" w:rsidRDefault="00163821" w:rsidP="0020531B">
            <w:pPr>
              <w:autoSpaceDE w:val="0"/>
              <w:autoSpaceDN w:val="0"/>
              <w:adjustRightInd w:val="0"/>
              <w:jc w:val="center"/>
              <w:rPr>
                <w:rFonts w:ascii="Times New Roman" w:hAnsi="Times New Roman" w:cs="Times New Roman"/>
                <w:sz w:val="24"/>
                <w:szCs w:val="24"/>
              </w:rPr>
            </w:pPr>
            <w:r w:rsidRPr="00BF16D6">
              <w:rPr>
                <w:rFonts w:ascii="Times New Roman" w:hAnsi="Times New Roman" w:cs="Times New Roman"/>
                <w:sz w:val="24"/>
                <w:szCs w:val="24"/>
              </w:rPr>
              <w:t xml:space="preserve">Filho </w:t>
            </w:r>
            <w:r w:rsidRPr="0069622B">
              <w:rPr>
                <w:rFonts w:ascii="Times New Roman" w:hAnsi="Times New Roman" w:cs="Times New Roman"/>
                <w:i/>
                <w:sz w:val="24"/>
                <w:szCs w:val="24"/>
              </w:rPr>
              <w:t>et al.</w:t>
            </w:r>
          </w:p>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(2007)</w:t>
            </w:r>
          </w:p>
        </w:tc>
        <w:tc>
          <w:tcPr>
            <w:tcW w:w="1620" w:type="dxa"/>
            <w:tcBorders>
              <w:top w:val="single" w:sz="4" w:space="0" w:color="auto"/>
              <w:bottom w:val="single" w:sz="4" w:space="0" w:color="auto"/>
            </w:tcBorders>
          </w:tcPr>
          <w:p w:rsidR="00163821" w:rsidRPr="00BF16D6" w:rsidRDefault="00163821" w:rsidP="0020531B">
            <w:pPr>
              <w:autoSpaceDE w:val="0"/>
              <w:autoSpaceDN w:val="0"/>
              <w:adjustRightInd w:val="0"/>
              <w:jc w:val="center"/>
              <w:rPr>
                <w:rFonts w:ascii="Times New Roman" w:hAnsi="Times New Roman" w:cs="Times New Roman"/>
                <w:sz w:val="24"/>
                <w:szCs w:val="24"/>
              </w:rPr>
            </w:pPr>
            <w:r w:rsidRPr="00BF16D6">
              <w:rPr>
                <w:rFonts w:ascii="Times New Roman" w:hAnsi="Times New Roman" w:cs="Times New Roman"/>
                <w:sz w:val="24"/>
                <w:szCs w:val="24"/>
              </w:rPr>
              <w:t>Anderson and</w:t>
            </w:r>
            <w:r>
              <w:rPr>
                <w:rFonts w:ascii="Times New Roman" w:hAnsi="Times New Roman" w:cs="Times New Roman"/>
                <w:sz w:val="24"/>
                <w:szCs w:val="24"/>
              </w:rPr>
              <w:t xml:space="preserve"> </w:t>
            </w:r>
            <w:r w:rsidRPr="00BF16D6">
              <w:rPr>
                <w:rFonts w:ascii="Times New Roman" w:hAnsi="Times New Roman" w:cs="Times New Roman"/>
                <w:sz w:val="24"/>
                <w:szCs w:val="24"/>
              </w:rPr>
              <w:t>Smith</w:t>
            </w:r>
            <w:r>
              <w:rPr>
                <w:rFonts w:ascii="Times New Roman" w:hAnsi="Times New Roman" w:cs="Times New Roman"/>
                <w:sz w:val="24"/>
                <w:szCs w:val="24"/>
              </w:rPr>
              <w:t xml:space="preserve"> </w:t>
            </w:r>
            <w:r w:rsidRPr="00BF16D6">
              <w:rPr>
                <w:rFonts w:ascii="Times New Roman" w:hAnsi="Times New Roman" w:cs="Times New Roman"/>
                <w:sz w:val="24"/>
                <w:szCs w:val="24"/>
              </w:rPr>
              <w:t>(2002)</w:t>
            </w:r>
          </w:p>
        </w:tc>
      </w:tr>
      <w:tr w:rsidR="00163821" w:rsidRPr="005A5688" w:rsidTr="0020531B">
        <w:trPr>
          <w:trHeight w:val="368"/>
        </w:trPr>
        <w:tc>
          <w:tcPr>
            <w:tcW w:w="1080" w:type="dxa"/>
            <w:tcBorders>
              <w:top w:val="single" w:sz="4" w:space="0" w:color="auto"/>
            </w:tcBorders>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Cd</w:t>
            </w:r>
          </w:p>
        </w:tc>
        <w:tc>
          <w:tcPr>
            <w:tcW w:w="1530" w:type="dxa"/>
            <w:tcBorders>
              <w:top w:val="single" w:sz="4" w:space="0" w:color="auto"/>
            </w:tcBorders>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&lt;</w:t>
            </w:r>
            <w:r>
              <w:rPr>
                <w:rFonts w:ascii="Times New Roman" w:hAnsi="Times New Roman" w:cs="Times New Roman"/>
                <w:sz w:val="24"/>
                <w:szCs w:val="24"/>
              </w:rPr>
              <w:t xml:space="preserve"> 0.</w:t>
            </w:r>
            <w:r w:rsidRPr="00BF16D6">
              <w:rPr>
                <w:rFonts w:ascii="Times New Roman" w:hAnsi="Times New Roman" w:cs="Times New Roman"/>
                <w:sz w:val="24"/>
                <w:szCs w:val="24"/>
              </w:rPr>
              <w:t>1</w:t>
            </w:r>
          </w:p>
        </w:tc>
        <w:tc>
          <w:tcPr>
            <w:tcW w:w="1800" w:type="dxa"/>
            <w:tcBorders>
              <w:top w:val="single" w:sz="4" w:space="0" w:color="auto"/>
            </w:tcBorders>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Borders>
              <w:top w:val="single" w:sz="4" w:space="0" w:color="auto"/>
            </w:tcBorders>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ND</w:t>
            </w:r>
          </w:p>
        </w:tc>
        <w:tc>
          <w:tcPr>
            <w:tcW w:w="1620" w:type="dxa"/>
            <w:tcBorders>
              <w:top w:val="single" w:sz="4" w:space="0" w:color="auto"/>
            </w:tcBorders>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Borders>
              <w:top w:val="single" w:sz="4" w:space="0" w:color="auto"/>
            </w:tcBorders>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Borders>
              <w:top w:val="single" w:sz="4" w:space="0" w:color="auto"/>
            </w:tcBorders>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449"/>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Ca</w:t>
            </w:r>
          </w:p>
        </w:tc>
        <w:tc>
          <w:tcPr>
            <w:tcW w:w="153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color w:val="000000"/>
                <w:sz w:val="24"/>
                <w:szCs w:val="24"/>
              </w:rPr>
              <w:t>505-14</w:t>
            </w:r>
            <w:r w:rsidRPr="00BF16D6">
              <w:rPr>
                <w:rFonts w:ascii="Times New Roman" w:hAnsi="Times New Roman" w:cs="Times New Roman"/>
                <w:color w:val="000000"/>
                <w:sz w:val="24"/>
                <w:szCs w:val="24"/>
              </w:rPr>
              <w:t>7</w:t>
            </w:r>
            <w:r>
              <w:rPr>
                <w:rFonts w:ascii="Times New Roman" w:hAnsi="Times New Roman" w:cs="Times New Roman"/>
                <w:color w:val="000000"/>
                <w:sz w:val="24"/>
                <w:szCs w:val="24"/>
              </w:rPr>
              <w:t>3</w:t>
            </w:r>
          </w:p>
        </w:tc>
        <w:tc>
          <w:tcPr>
            <w:tcW w:w="180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948</w:t>
            </w:r>
            <w:r>
              <w:rPr>
                <w:rFonts w:ascii="Times New Roman" w:hAnsi="Times New Roman" w:cs="Times New Roman"/>
                <w:sz w:val="24"/>
                <w:szCs w:val="24"/>
              </w:rPr>
              <w:t>-</w:t>
            </w:r>
            <w:r w:rsidRPr="00BF16D6">
              <w:rPr>
                <w:rFonts w:ascii="Times New Roman" w:hAnsi="Times New Roman" w:cs="Times New Roman"/>
                <w:sz w:val="24"/>
                <w:szCs w:val="24"/>
              </w:rPr>
              <w:t>1060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710-1250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1030</w:t>
            </w:r>
            <w:r>
              <w:rPr>
                <w:rFonts w:ascii="Times New Roman" w:hAnsi="Times New Roman" w:cs="Times New Roman"/>
                <w:sz w:val="24"/>
                <w:szCs w:val="24"/>
              </w:rPr>
              <w:t>-</w:t>
            </w:r>
            <w:r w:rsidRPr="00BF16D6">
              <w:rPr>
                <w:rFonts w:ascii="Times New Roman" w:hAnsi="Times New Roman" w:cs="Times New Roman"/>
                <w:sz w:val="24"/>
                <w:szCs w:val="24"/>
              </w:rPr>
              <w:t>1490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988</w:t>
            </w:r>
            <w:r>
              <w:rPr>
                <w:rFonts w:ascii="Times New Roman" w:hAnsi="Times New Roman" w:cs="Times New Roman"/>
                <w:sz w:val="24"/>
                <w:szCs w:val="24"/>
              </w:rPr>
              <w:t>-</w:t>
            </w:r>
            <w:r w:rsidRPr="00BF16D6">
              <w:rPr>
                <w:rFonts w:ascii="Times New Roman" w:hAnsi="Times New Roman" w:cs="Times New Roman"/>
                <w:sz w:val="24"/>
                <w:szCs w:val="24"/>
              </w:rPr>
              <w:t>1710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1010</w:t>
            </w:r>
            <w:r>
              <w:rPr>
                <w:rFonts w:ascii="Times New Roman" w:hAnsi="Times New Roman" w:cs="Times New Roman"/>
                <w:sz w:val="24"/>
                <w:szCs w:val="24"/>
              </w:rPr>
              <w:t>-</w:t>
            </w:r>
            <w:r w:rsidRPr="00BF16D6">
              <w:rPr>
                <w:rFonts w:ascii="Times New Roman" w:hAnsi="Times New Roman" w:cs="Times New Roman"/>
                <w:sz w:val="24"/>
                <w:szCs w:val="24"/>
              </w:rPr>
              <w:t>1230</w:t>
            </w:r>
          </w:p>
        </w:tc>
      </w:tr>
      <w:tr w:rsidR="00163821" w:rsidRPr="005A5688" w:rsidTr="0020531B">
        <w:trPr>
          <w:trHeight w:val="431"/>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Cr</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&lt;</w:t>
            </w:r>
            <w:r>
              <w:rPr>
                <w:rFonts w:ascii="Times New Roman" w:hAnsi="Times New Roman" w:cs="Times New Roman"/>
                <w:sz w:val="24"/>
                <w:szCs w:val="24"/>
              </w:rPr>
              <w:t xml:space="preserve"> </w:t>
            </w:r>
            <w:r w:rsidRPr="00BF16D6">
              <w:rPr>
                <w:rFonts w:ascii="Times New Roman" w:hAnsi="Times New Roman" w:cs="Times New Roman"/>
                <w:sz w:val="24"/>
                <w:szCs w:val="24"/>
              </w:rPr>
              <w:t>3</w:t>
            </w:r>
          </w:p>
        </w:tc>
        <w:tc>
          <w:tcPr>
            <w:tcW w:w="180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0.21-0.28</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341"/>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Co</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10-24</w:t>
            </w:r>
          </w:p>
        </w:tc>
        <w:tc>
          <w:tcPr>
            <w:tcW w:w="180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2.6-8.4</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431"/>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Cu</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10-39</w:t>
            </w:r>
          </w:p>
        </w:tc>
        <w:tc>
          <w:tcPr>
            <w:tcW w:w="180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16.0</w:t>
            </w:r>
            <w:r>
              <w:rPr>
                <w:rFonts w:ascii="Times New Roman" w:hAnsi="Times New Roman" w:cs="Times New Roman"/>
                <w:sz w:val="24"/>
                <w:szCs w:val="24"/>
              </w:rPr>
              <w:t>-</w:t>
            </w:r>
            <w:r w:rsidRPr="00BF16D6">
              <w:rPr>
                <w:rFonts w:ascii="Times New Roman" w:hAnsi="Times New Roman" w:cs="Times New Roman"/>
                <w:sz w:val="24"/>
                <w:szCs w:val="24"/>
              </w:rPr>
              <w:t>20.0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11-23</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13</w:t>
            </w:r>
            <w:r>
              <w:rPr>
                <w:rFonts w:ascii="Times New Roman" w:hAnsi="Times New Roman" w:cs="Times New Roman"/>
                <w:sz w:val="24"/>
                <w:szCs w:val="24"/>
              </w:rPr>
              <w:t>-</w:t>
            </w:r>
            <w:r w:rsidRPr="00BF16D6">
              <w:rPr>
                <w:rFonts w:ascii="Times New Roman" w:hAnsi="Times New Roman" w:cs="Times New Roman"/>
                <w:sz w:val="24"/>
                <w:szCs w:val="24"/>
              </w:rPr>
              <w:t>23</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12.5</w:t>
            </w:r>
            <w:r>
              <w:rPr>
                <w:rFonts w:ascii="Times New Roman" w:hAnsi="Times New Roman" w:cs="Times New Roman"/>
                <w:sz w:val="24"/>
                <w:szCs w:val="24"/>
              </w:rPr>
              <w:t>-</w:t>
            </w:r>
            <w:r w:rsidRPr="00BF16D6">
              <w:rPr>
                <w:rFonts w:ascii="Times New Roman" w:hAnsi="Times New Roman" w:cs="Times New Roman"/>
                <w:sz w:val="24"/>
                <w:szCs w:val="24"/>
              </w:rPr>
              <w:t>18.1</w:t>
            </w:r>
          </w:p>
        </w:tc>
      </w:tr>
      <w:tr w:rsidR="00163821" w:rsidRPr="005A5688" w:rsidTr="0020531B">
        <w:trPr>
          <w:trHeight w:val="458"/>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Fe</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120-174</w:t>
            </w:r>
          </w:p>
        </w:tc>
        <w:tc>
          <w:tcPr>
            <w:tcW w:w="180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28.7</w:t>
            </w:r>
            <w:r>
              <w:rPr>
                <w:rFonts w:ascii="Times New Roman" w:hAnsi="Times New Roman" w:cs="Times New Roman"/>
                <w:sz w:val="24"/>
                <w:szCs w:val="24"/>
              </w:rPr>
              <w:t>-</w:t>
            </w:r>
            <w:r w:rsidRPr="00BF16D6">
              <w:rPr>
                <w:rFonts w:ascii="Times New Roman" w:hAnsi="Times New Roman" w:cs="Times New Roman"/>
                <w:sz w:val="24"/>
                <w:szCs w:val="24"/>
              </w:rPr>
              <w:t>45.3</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26-44</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33</w:t>
            </w:r>
            <w:r>
              <w:rPr>
                <w:rFonts w:ascii="Times New Roman" w:hAnsi="Times New Roman" w:cs="Times New Roman"/>
                <w:sz w:val="24"/>
                <w:szCs w:val="24"/>
              </w:rPr>
              <w:t>-</w:t>
            </w:r>
            <w:r w:rsidRPr="00BF16D6">
              <w:rPr>
                <w:rFonts w:ascii="Times New Roman" w:hAnsi="Times New Roman" w:cs="Times New Roman"/>
                <w:sz w:val="24"/>
                <w:szCs w:val="24"/>
              </w:rPr>
              <w:t>59</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27</w:t>
            </w:r>
            <w:r>
              <w:rPr>
                <w:rFonts w:ascii="Times New Roman" w:hAnsi="Times New Roman" w:cs="Times New Roman"/>
                <w:sz w:val="24"/>
                <w:szCs w:val="24"/>
              </w:rPr>
              <w:t>-</w:t>
            </w:r>
            <w:r w:rsidRPr="00BF16D6">
              <w:rPr>
                <w:rFonts w:ascii="Times New Roman" w:hAnsi="Times New Roman" w:cs="Times New Roman"/>
                <w:sz w:val="24"/>
                <w:szCs w:val="24"/>
              </w:rPr>
              <w:t>108</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13</w:t>
            </w:r>
            <w:r>
              <w:rPr>
                <w:rFonts w:ascii="Times New Roman" w:hAnsi="Times New Roman" w:cs="Times New Roman"/>
                <w:sz w:val="24"/>
                <w:szCs w:val="24"/>
              </w:rPr>
              <w:t>-</w:t>
            </w:r>
            <w:r w:rsidRPr="00BF16D6">
              <w:rPr>
                <w:rFonts w:ascii="Times New Roman" w:hAnsi="Times New Roman" w:cs="Times New Roman"/>
                <w:sz w:val="24"/>
                <w:szCs w:val="24"/>
              </w:rPr>
              <w:t>31</w:t>
            </w:r>
          </w:p>
        </w:tc>
      </w:tr>
      <w:tr w:rsidR="00163821" w:rsidRPr="005A5688" w:rsidTr="0020531B">
        <w:trPr>
          <w:trHeight w:val="440"/>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Pb</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&lt;</w:t>
            </w:r>
            <w:r>
              <w:rPr>
                <w:rFonts w:ascii="Times New Roman" w:hAnsi="Times New Roman" w:cs="Times New Roman"/>
                <w:sz w:val="24"/>
                <w:szCs w:val="24"/>
              </w:rPr>
              <w:t xml:space="preserve"> 0.</w:t>
            </w:r>
            <w:r w:rsidRPr="00BF16D6">
              <w:rPr>
                <w:rFonts w:ascii="Times New Roman" w:hAnsi="Times New Roman" w:cs="Times New Roman"/>
                <w:sz w:val="24"/>
                <w:szCs w:val="24"/>
              </w:rPr>
              <w:t>5</w:t>
            </w:r>
          </w:p>
        </w:tc>
        <w:tc>
          <w:tcPr>
            <w:tcW w:w="180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&lt; 0.05</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431"/>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Mg</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1192-2299</w:t>
            </w:r>
          </w:p>
        </w:tc>
        <w:tc>
          <w:tcPr>
            <w:tcW w:w="180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1540</w:t>
            </w:r>
            <w:r>
              <w:rPr>
                <w:rFonts w:ascii="Times New Roman" w:hAnsi="Times New Roman" w:cs="Times New Roman"/>
                <w:sz w:val="24"/>
                <w:szCs w:val="24"/>
              </w:rPr>
              <w:t>-</w:t>
            </w:r>
            <w:r w:rsidRPr="00BF16D6">
              <w:rPr>
                <w:rFonts w:ascii="Times New Roman" w:hAnsi="Times New Roman" w:cs="Times New Roman"/>
                <w:sz w:val="24"/>
                <w:szCs w:val="24"/>
              </w:rPr>
              <w:t>1650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1670-1690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144</w:t>
            </w:r>
            <w:r>
              <w:rPr>
                <w:rFonts w:ascii="Times New Roman" w:hAnsi="Times New Roman" w:cs="Times New Roman"/>
                <w:sz w:val="24"/>
                <w:szCs w:val="24"/>
              </w:rPr>
              <w:t>-</w:t>
            </w:r>
            <w:r w:rsidRPr="00BF16D6">
              <w:rPr>
                <w:rFonts w:ascii="Times New Roman" w:hAnsi="Times New Roman" w:cs="Times New Roman"/>
                <w:sz w:val="24"/>
                <w:szCs w:val="24"/>
              </w:rPr>
              <w:t>196</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1610</w:t>
            </w:r>
            <w:r>
              <w:rPr>
                <w:rFonts w:ascii="Times New Roman" w:hAnsi="Times New Roman" w:cs="Times New Roman"/>
                <w:sz w:val="24"/>
                <w:szCs w:val="24"/>
              </w:rPr>
              <w:t>-</w:t>
            </w:r>
            <w:r w:rsidRPr="00BF16D6">
              <w:rPr>
                <w:rFonts w:ascii="Times New Roman" w:hAnsi="Times New Roman" w:cs="Times New Roman"/>
                <w:sz w:val="24"/>
                <w:szCs w:val="24"/>
              </w:rPr>
              <w:t>2090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2060</w:t>
            </w:r>
            <w:r>
              <w:rPr>
                <w:rFonts w:ascii="Times New Roman" w:hAnsi="Times New Roman" w:cs="Times New Roman"/>
                <w:sz w:val="24"/>
                <w:szCs w:val="24"/>
              </w:rPr>
              <w:t>-</w:t>
            </w:r>
            <w:r w:rsidRPr="00BF16D6">
              <w:rPr>
                <w:rFonts w:ascii="Times New Roman" w:hAnsi="Times New Roman" w:cs="Times New Roman"/>
                <w:sz w:val="24"/>
                <w:szCs w:val="24"/>
              </w:rPr>
              <w:t>2350</w:t>
            </w:r>
          </w:p>
        </w:tc>
      </w:tr>
      <w:tr w:rsidR="00163821" w:rsidRPr="005A5688" w:rsidTr="0020531B">
        <w:trPr>
          <w:trHeight w:val="440"/>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Mn</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4-47</w:t>
            </w:r>
          </w:p>
        </w:tc>
        <w:tc>
          <w:tcPr>
            <w:tcW w:w="180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24.1</w:t>
            </w:r>
            <w:r>
              <w:rPr>
                <w:rFonts w:ascii="Times New Roman" w:hAnsi="Times New Roman" w:cs="Times New Roman"/>
                <w:sz w:val="24"/>
                <w:szCs w:val="24"/>
              </w:rPr>
              <w:t>-</w:t>
            </w:r>
            <w:r w:rsidRPr="00BF16D6">
              <w:rPr>
                <w:rFonts w:ascii="Times New Roman" w:hAnsi="Times New Roman" w:cs="Times New Roman"/>
                <w:sz w:val="24"/>
                <w:szCs w:val="24"/>
              </w:rPr>
              <w:t>38.3</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13-19</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13</w:t>
            </w:r>
            <w:r>
              <w:rPr>
                <w:rFonts w:ascii="Times New Roman" w:hAnsi="Times New Roman" w:cs="Times New Roman"/>
                <w:sz w:val="24"/>
                <w:szCs w:val="24"/>
              </w:rPr>
              <w:t>-</w:t>
            </w:r>
            <w:r w:rsidRPr="00BF16D6">
              <w:rPr>
                <w:rFonts w:ascii="Times New Roman" w:hAnsi="Times New Roman" w:cs="Times New Roman"/>
                <w:sz w:val="24"/>
                <w:szCs w:val="24"/>
              </w:rPr>
              <w:t>31</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13</w:t>
            </w:r>
            <w:r>
              <w:rPr>
                <w:rFonts w:ascii="Times New Roman" w:hAnsi="Times New Roman" w:cs="Times New Roman"/>
                <w:sz w:val="24"/>
                <w:szCs w:val="24"/>
              </w:rPr>
              <w:t>-</w:t>
            </w:r>
            <w:r w:rsidRPr="00BF16D6">
              <w:rPr>
                <w:rFonts w:ascii="Times New Roman" w:hAnsi="Times New Roman" w:cs="Times New Roman"/>
                <w:sz w:val="24"/>
                <w:szCs w:val="24"/>
              </w:rPr>
              <w:t>31</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19</w:t>
            </w:r>
            <w:r>
              <w:rPr>
                <w:rFonts w:ascii="Times New Roman" w:hAnsi="Times New Roman" w:cs="Times New Roman"/>
                <w:sz w:val="24"/>
                <w:szCs w:val="24"/>
              </w:rPr>
              <w:t>-</w:t>
            </w:r>
            <w:r w:rsidRPr="00BF16D6">
              <w:rPr>
                <w:rFonts w:ascii="Times New Roman" w:hAnsi="Times New Roman" w:cs="Times New Roman"/>
                <w:sz w:val="24"/>
                <w:szCs w:val="24"/>
              </w:rPr>
              <w:t>39</w:t>
            </w:r>
          </w:p>
        </w:tc>
      </w:tr>
      <w:tr w:rsidR="00163821" w:rsidRPr="005A5688" w:rsidTr="0020531B">
        <w:trPr>
          <w:trHeight w:val="467"/>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Ni</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10-45</w:t>
            </w:r>
          </w:p>
        </w:tc>
        <w:tc>
          <w:tcPr>
            <w:tcW w:w="180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&lt;0.04-2.5</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620"/>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Zn</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10-65</w:t>
            </w:r>
          </w:p>
        </w:tc>
        <w:tc>
          <w:tcPr>
            <w:tcW w:w="180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4-21</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584"/>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Si</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32-111</w:t>
            </w:r>
          </w:p>
        </w:tc>
        <w:tc>
          <w:tcPr>
            <w:tcW w:w="180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16.4</w:t>
            </w:r>
            <w:r>
              <w:rPr>
                <w:rFonts w:ascii="Times New Roman" w:hAnsi="Times New Roman" w:cs="Times New Roman"/>
                <w:sz w:val="24"/>
                <w:szCs w:val="24"/>
              </w:rPr>
              <w:t>-</w:t>
            </w:r>
            <w:r w:rsidRPr="00BF16D6">
              <w:rPr>
                <w:rFonts w:ascii="Times New Roman" w:hAnsi="Times New Roman" w:cs="Times New Roman"/>
                <w:sz w:val="24"/>
                <w:szCs w:val="24"/>
              </w:rPr>
              <w:t>22.1</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503"/>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Na</w:t>
            </w:r>
          </w:p>
        </w:tc>
        <w:tc>
          <w:tcPr>
            <w:tcW w:w="153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107-331</w:t>
            </w:r>
          </w:p>
        </w:tc>
        <w:tc>
          <w:tcPr>
            <w:tcW w:w="180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c>
          <w:tcPr>
            <w:tcW w:w="1620" w:type="dxa"/>
          </w:tcPr>
          <w:p w:rsidR="00163821" w:rsidRPr="00BF16D6" w:rsidRDefault="00163821" w:rsidP="0020531B">
            <w:pPr>
              <w:jc w:val="center"/>
              <w:rPr>
                <w:rFonts w:ascii="Times New Roman" w:hAnsi="Times New Roman" w:cs="Times New Roman"/>
                <w:sz w:val="24"/>
                <w:szCs w:val="24"/>
              </w:rPr>
            </w:pPr>
            <w:r>
              <w:rPr>
                <w:rFonts w:ascii="Times New Roman" w:hAnsi="Times New Roman" w:cs="Times New Roman"/>
                <w:sz w:val="24"/>
                <w:szCs w:val="24"/>
              </w:rPr>
              <w:t>NR</w:t>
            </w:r>
          </w:p>
        </w:tc>
      </w:tr>
      <w:tr w:rsidR="00163821" w:rsidRPr="005A5688" w:rsidTr="0020531B">
        <w:trPr>
          <w:trHeight w:val="539"/>
        </w:trPr>
        <w:tc>
          <w:tcPr>
            <w:tcW w:w="1080" w:type="dxa"/>
          </w:tcPr>
          <w:p w:rsidR="00163821" w:rsidRPr="00D92663" w:rsidRDefault="00163821" w:rsidP="0020531B">
            <w:pPr>
              <w:jc w:val="center"/>
              <w:rPr>
                <w:rFonts w:ascii="Times New Roman" w:hAnsi="Times New Roman" w:cs="Times New Roman"/>
                <w:i/>
                <w:sz w:val="24"/>
                <w:szCs w:val="24"/>
              </w:rPr>
            </w:pPr>
            <w:r w:rsidRPr="00D92663">
              <w:rPr>
                <w:rFonts w:ascii="Times New Roman" w:hAnsi="Times New Roman" w:cs="Times New Roman"/>
                <w:i/>
                <w:sz w:val="24"/>
                <w:szCs w:val="24"/>
              </w:rPr>
              <w:t>K</w:t>
            </w:r>
          </w:p>
        </w:tc>
        <w:tc>
          <w:tcPr>
            <w:tcW w:w="1530" w:type="dxa"/>
          </w:tcPr>
          <w:p w:rsidR="00163821" w:rsidRPr="00ED2B0E" w:rsidRDefault="00163821" w:rsidP="0020531B">
            <w:pPr>
              <w:jc w:val="center"/>
              <w:rPr>
                <w:rFonts w:ascii="Times New Roman" w:hAnsi="Times New Roman" w:cs="Times New Roman"/>
                <w:sz w:val="24"/>
                <w:szCs w:val="24"/>
              </w:rPr>
            </w:pPr>
            <w:r w:rsidRPr="00ED2B0E">
              <w:rPr>
                <w:rFonts w:ascii="Times New Roman" w:hAnsi="Times New Roman" w:cs="Times New Roman"/>
                <w:color w:val="000000"/>
                <w:sz w:val="24"/>
                <w:szCs w:val="24"/>
              </w:rPr>
              <w:t>153</w:t>
            </w:r>
            <w:r w:rsidRPr="00EA5031">
              <w:rPr>
                <w:rFonts w:ascii="Times New Roman" w:hAnsi="Times New Roman" w:cs="Times New Roman"/>
                <w:color w:val="000000"/>
                <w:sz w:val="24"/>
                <w:szCs w:val="24"/>
              </w:rPr>
              <w:t>56</w:t>
            </w:r>
            <w:r w:rsidRPr="00ED2B0E">
              <w:rPr>
                <w:rFonts w:ascii="Times New Roman" w:hAnsi="Times New Roman" w:cs="Times New Roman"/>
                <w:color w:val="000000"/>
                <w:sz w:val="24"/>
                <w:szCs w:val="24"/>
              </w:rPr>
              <w:t>-18770</w:t>
            </w:r>
          </w:p>
        </w:tc>
        <w:tc>
          <w:tcPr>
            <w:tcW w:w="180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16200</w:t>
            </w:r>
            <w:r>
              <w:rPr>
                <w:rFonts w:ascii="Times New Roman" w:hAnsi="Times New Roman" w:cs="Times New Roman"/>
                <w:sz w:val="24"/>
                <w:szCs w:val="24"/>
              </w:rPr>
              <w:t>-</w:t>
            </w:r>
            <w:r w:rsidRPr="00BF16D6">
              <w:rPr>
                <w:rFonts w:ascii="Times New Roman" w:hAnsi="Times New Roman" w:cs="Times New Roman"/>
                <w:sz w:val="24"/>
                <w:szCs w:val="24"/>
              </w:rPr>
              <w:t>17300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13010-17000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13100</w:t>
            </w:r>
            <w:r>
              <w:rPr>
                <w:rFonts w:ascii="Times New Roman" w:hAnsi="Times New Roman" w:cs="Times New Roman"/>
                <w:sz w:val="24"/>
                <w:szCs w:val="24"/>
              </w:rPr>
              <w:t>-</w:t>
            </w:r>
            <w:r w:rsidRPr="00BF16D6">
              <w:rPr>
                <w:rFonts w:ascii="Times New Roman" w:hAnsi="Times New Roman" w:cs="Times New Roman"/>
                <w:sz w:val="24"/>
                <w:szCs w:val="24"/>
              </w:rPr>
              <w:t>15900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15000</w:t>
            </w:r>
            <w:r>
              <w:rPr>
                <w:rFonts w:ascii="Times New Roman" w:hAnsi="Times New Roman" w:cs="Times New Roman"/>
                <w:sz w:val="24"/>
                <w:szCs w:val="24"/>
              </w:rPr>
              <w:t>-</w:t>
            </w:r>
            <w:r w:rsidRPr="00BF16D6">
              <w:rPr>
                <w:rFonts w:ascii="Times New Roman" w:hAnsi="Times New Roman" w:cs="Times New Roman"/>
                <w:sz w:val="24"/>
                <w:szCs w:val="24"/>
              </w:rPr>
              <w:t>21400</w:t>
            </w:r>
          </w:p>
        </w:tc>
        <w:tc>
          <w:tcPr>
            <w:tcW w:w="1620" w:type="dxa"/>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17500-19600</w:t>
            </w:r>
          </w:p>
        </w:tc>
      </w:tr>
      <w:tr w:rsidR="00163821" w:rsidRPr="005A5688" w:rsidTr="0020531B">
        <w:trPr>
          <w:trHeight w:val="539"/>
        </w:trPr>
        <w:tc>
          <w:tcPr>
            <w:tcW w:w="1080" w:type="dxa"/>
            <w:tcBorders>
              <w:bottom w:val="single" w:sz="4" w:space="0" w:color="auto"/>
            </w:tcBorders>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Sample Origin</w:t>
            </w:r>
          </w:p>
        </w:tc>
        <w:tc>
          <w:tcPr>
            <w:tcW w:w="1530" w:type="dxa"/>
            <w:tcBorders>
              <w:bottom w:val="single" w:sz="4" w:space="0" w:color="auto"/>
            </w:tcBorders>
          </w:tcPr>
          <w:p w:rsidR="00163821" w:rsidRPr="00BF16D6" w:rsidRDefault="00DB3A70" w:rsidP="00DB3A70">
            <w:pPr>
              <w:rPr>
                <w:rFonts w:ascii="Times New Roman" w:hAnsi="Times New Roman" w:cs="Times New Roman"/>
                <w:color w:val="000000"/>
                <w:sz w:val="24"/>
                <w:szCs w:val="24"/>
              </w:rPr>
            </w:pPr>
            <w:r>
              <w:rPr>
                <w:rFonts w:ascii="Times New Roman" w:hAnsi="Times New Roman" w:cs="Times New Roman"/>
                <w:color w:val="000000"/>
                <w:sz w:val="24"/>
                <w:szCs w:val="24"/>
              </w:rPr>
              <w:t>This study</w:t>
            </w:r>
          </w:p>
        </w:tc>
        <w:tc>
          <w:tcPr>
            <w:tcW w:w="1800" w:type="dxa"/>
            <w:tcBorders>
              <w:bottom w:val="single" w:sz="4" w:space="0" w:color="auto"/>
            </w:tcBorders>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Ethiopia</w:t>
            </w:r>
          </w:p>
        </w:tc>
        <w:tc>
          <w:tcPr>
            <w:tcW w:w="1620" w:type="dxa"/>
            <w:tcBorders>
              <w:bottom w:val="single" w:sz="4" w:space="0" w:color="auto"/>
            </w:tcBorders>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Ethiopia</w:t>
            </w:r>
          </w:p>
        </w:tc>
        <w:tc>
          <w:tcPr>
            <w:tcW w:w="1620" w:type="dxa"/>
            <w:tcBorders>
              <w:bottom w:val="single" w:sz="4" w:space="0" w:color="auto"/>
            </w:tcBorders>
          </w:tcPr>
          <w:p w:rsidR="00163821" w:rsidRPr="00730A05" w:rsidRDefault="00163821" w:rsidP="0020531B">
            <w:pPr>
              <w:jc w:val="center"/>
              <w:rPr>
                <w:rFonts w:ascii="Times New Roman" w:hAnsi="Times New Roman" w:cs="Times New Roman"/>
                <w:sz w:val="24"/>
                <w:szCs w:val="24"/>
              </w:rPr>
            </w:pPr>
            <w:r w:rsidRPr="00730A05">
              <w:rPr>
                <w:rFonts w:ascii="Times New Roman" w:hAnsi="Times New Roman" w:cs="Times New Roman"/>
                <w:sz w:val="24"/>
                <w:szCs w:val="24"/>
              </w:rPr>
              <w:t>Colombia</w:t>
            </w:r>
          </w:p>
        </w:tc>
        <w:tc>
          <w:tcPr>
            <w:tcW w:w="1620" w:type="dxa"/>
            <w:tcBorders>
              <w:bottom w:val="single" w:sz="4" w:space="0" w:color="auto"/>
            </w:tcBorders>
          </w:tcPr>
          <w:p w:rsidR="00163821" w:rsidRPr="00BF16D6" w:rsidRDefault="00163821" w:rsidP="0020531B">
            <w:pPr>
              <w:jc w:val="center"/>
              <w:rPr>
                <w:rFonts w:ascii="Times New Roman" w:hAnsi="Times New Roman" w:cs="Times New Roman"/>
                <w:sz w:val="24"/>
                <w:szCs w:val="24"/>
              </w:rPr>
            </w:pPr>
            <w:r w:rsidRPr="00BF16D6">
              <w:rPr>
                <w:rFonts w:ascii="Times New Roman" w:hAnsi="Times New Roman" w:cs="Times New Roman"/>
                <w:sz w:val="24"/>
                <w:szCs w:val="24"/>
              </w:rPr>
              <w:t>Brazil</w:t>
            </w:r>
          </w:p>
        </w:tc>
        <w:tc>
          <w:tcPr>
            <w:tcW w:w="1620" w:type="dxa"/>
            <w:tcBorders>
              <w:bottom w:val="single" w:sz="4" w:space="0" w:color="auto"/>
            </w:tcBorders>
          </w:tcPr>
          <w:p w:rsidR="00163821" w:rsidRPr="00BF16D6" w:rsidRDefault="00163821" w:rsidP="0020531B">
            <w:pPr>
              <w:autoSpaceDE w:val="0"/>
              <w:autoSpaceDN w:val="0"/>
              <w:adjustRightInd w:val="0"/>
              <w:jc w:val="center"/>
              <w:rPr>
                <w:rFonts w:ascii="Times New Roman" w:hAnsi="Times New Roman" w:cs="Times New Roman"/>
                <w:sz w:val="24"/>
                <w:szCs w:val="24"/>
              </w:rPr>
            </w:pPr>
            <w:r w:rsidRPr="00BF16D6">
              <w:rPr>
                <w:rFonts w:ascii="Times New Roman" w:hAnsi="Times New Roman" w:cs="Times New Roman"/>
                <w:sz w:val="24"/>
                <w:szCs w:val="24"/>
              </w:rPr>
              <w:t>Worldwide</w:t>
            </w:r>
          </w:p>
        </w:tc>
      </w:tr>
    </w:tbl>
    <w:p w:rsidR="00163821" w:rsidRDefault="00163821" w:rsidP="008D4C9E">
      <w:pPr>
        <w:rPr>
          <w:rFonts w:ascii="TimesNewRomanPSMT" w:hAnsi="TimesNewRomanPSMT" w:cs="TimesNewRomanPSMT"/>
          <w:sz w:val="24"/>
          <w:szCs w:val="24"/>
        </w:rPr>
      </w:pPr>
      <w:r w:rsidRPr="00CE2131">
        <w:rPr>
          <w:rFonts w:ascii="Times New Roman" w:hAnsi="Times New Roman" w:cs="Times New Roman"/>
          <w:sz w:val="24"/>
          <w:szCs w:val="24"/>
        </w:rPr>
        <w:t>Note: ND, not detected (below detection limit); NR, not reported</w:t>
      </w:r>
      <w:r w:rsidR="008D4C9E">
        <w:rPr>
          <w:rFonts w:ascii="TimesNewRomanPSMT" w:hAnsi="TimesNewRomanPSMT" w:cs="TimesNewRomanPSMT"/>
          <w:sz w:val="24"/>
          <w:szCs w:val="24"/>
        </w:rPr>
        <w:t>.</w:t>
      </w:r>
    </w:p>
    <w:p w:rsidR="008D4C9E" w:rsidRPr="008D4C9E" w:rsidRDefault="008D4C9E" w:rsidP="008D4C9E">
      <w:pPr>
        <w:rPr>
          <w:rFonts w:ascii="TimesNewRomanPSMT" w:hAnsi="TimesNewRomanPSMT" w:cs="TimesNewRomanPSMT"/>
          <w:sz w:val="24"/>
          <w:szCs w:val="24"/>
        </w:rPr>
      </w:pPr>
    </w:p>
    <w:p w:rsidR="00882E7C" w:rsidRPr="00823A41" w:rsidRDefault="009457B2" w:rsidP="00823A41">
      <w:pPr>
        <w:spacing w:line="360" w:lineRule="auto"/>
        <w:jc w:val="both"/>
        <w:rPr>
          <w:sz w:val="28"/>
          <w:szCs w:val="28"/>
        </w:rPr>
      </w:pPr>
      <w:r>
        <w:rPr>
          <w:rFonts w:ascii="Times New Roman" w:hAnsi="Times New Roman" w:cs="Times New Roman"/>
          <w:sz w:val="24"/>
          <w:szCs w:val="24"/>
        </w:rPr>
        <w:t>F</w:t>
      </w:r>
      <w:r w:rsidR="00882E7C">
        <w:rPr>
          <w:rFonts w:ascii="Times New Roman" w:hAnsi="Times New Roman" w:cs="Times New Roman"/>
          <w:sz w:val="24"/>
          <w:szCs w:val="24"/>
        </w:rPr>
        <w:t>orty-nine green coffee (</w:t>
      </w:r>
      <w:r w:rsidR="00882E7C">
        <w:rPr>
          <w:rFonts w:ascii="Times New Roman" w:hAnsi="Times New Roman" w:cs="Times New Roman"/>
          <w:i/>
          <w:iCs/>
          <w:sz w:val="24"/>
          <w:szCs w:val="24"/>
        </w:rPr>
        <w:t>Coffea arabica L</w:t>
      </w:r>
      <w:r w:rsidR="00882E7C">
        <w:rPr>
          <w:rFonts w:ascii="Times New Roman" w:hAnsi="Times New Roman" w:cs="Times New Roman"/>
          <w:sz w:val="24"/>
          <w:szCs w:val="24"/>
        </w:rPr>
        <w:t xml:space="preserve">.) bean samples, representing the Harar, Jimma, Kaffa, Wollega, Sidama, and Yirgachefe varieties from east, west, and south Ethiopia were analyzed for Mg, P, S, Ca, Mn, Fe, Cu, Ba, Si, and K using inductively coupled plasma – optical emission spectroscopy. Principal component analysis was used to group the samples based on their elemental compositions. Application of linear discriminant analysis provided models with an accuracy of 92% for region of production and 79% for the variety. The </w:t>
      </w:r>
      <w:r w:rsidR="00882E7C">
        <w:rPr>
          <w:rFonts w:ascii="Times New Roman" w:hAnsi="Times New Roman" w:cs="Times New Roman"/>
          <w:sz w:val="24"/>
          <w:szCs w:val="24"/>
        </w:rPr>
        <w:lastRenderedPageBreak/>
        <w:t>elements P, Mn, S, Cu, and Fe were the most discriminating elements.</w:t>
      </w:r>
      <w:r w:rsidR="00882E7C" w:rsidRPr="00882E7C">
        <w:rPr>
          <w:rFonts w:ascii="Times New Roman" w:hAnsi="Times New Roman" w:cs="Times New Roman"/>
          <w:sz w:val="24"/>
          <w:szCs w:val="24"/>
        </w:rPr>
        <w:t xml:space="preserve"> </w:t>
      </w:r>
      <w:r w:rsidR="00882E7C" w:rsidRPr="004B73D6">
        <w:rPr>
          <w:rFonts w:ascii="Times New Roman" w:hAnsi="Times New Roman" w:cs="Times New Roman"/>
          <w:sz w:val="24"/>
          <w:szCs w:val="24"/>
        </w:rPr>
        <w:t>The average concentrations (mg kg</w:t>
      </w:r>
      <w:r w:rsidR="00882E7C" w:rsidRPr="00996191">
        <w:rPr>
          <w:rFonts w:ascii="Times New Roman" w:hAnsi="Times New Roman" w:cs="Times New Roman"/>
          <w:sz w:val="24"/>
          <w:szCs w:val="24"/>
          <w:vertAlign w:val="superscript"/>
        </w:rPr>
        <w:t>-1</w:t>
      </w:r>
      <w:r w:rsidR="00882E7C" w:rsidRPr="004B73D6">
        <w:rPr>
          <w:rFonts w:ascii="Times New Roman" w:hAnsi="Times New Roman" w:cs="Times New Roman"/>
          <w:sz w:val="24"/>
          <w:szCs w:val="24"/>
        </w:rPr>
        <w:t xml:space="preserve"> dry weight) of t</w:t>
      </w:r>
      <w:r w:rsidR="00882E7C">
        <w:rPr>
          <w:rFonts w:ascii="Times New Roman" w:hAnsi="Times New Roman" w:cs="Times New Roman"/>
          <w:sz w:val="24"/>
          <w:szCs w:val="24"/>
        </w:rPr>
        <w:t xml:space="preserve">he elements determined in green coffee beans from </w:t>
      </w:r>
      <w:r w:rsidR="00882E7C" w:rsidRPr="004B73D6">
        <w:rPr>
          <w:rFonts w:ascii="Times New Roman" w:hAnsi="Times New Roman" w:cs="Times New Roman"/>
          <w:sz w:val="24"/>
          <w:szCs w:val="24"/>
        </w:rPr>
        <w:t>e</w:t>
      </w:r>
      <w:r w:rsidR="00882E7C">
        <w:rPr>
          <w:rFonts w:ascii="Times New Roman" w:hAnsi="Times New Roman" w:cs="Times New Roman"/>
          <w:sz w:val="24"/>
          <w:szCs w:val="24"/>
        </w:rPr>
        <w:t xml:space="preserve">ast, south and west of Ethiopia, </w:t>
      </w:r>
      <w:r w:rsidR="00882E7C" w:rsidRPr="004B73D6">
        <w:rPr>
          <w:rFonts w:ascii="Times New Roman" w:hAnsi="Times New Roman" w:cs="Times New Roman"/>
          <w:sz w:val="24"/>
          <w:szCs w:val="24"/>
        </w:rPr>
        <w:t>t</w:t>
      </w:r>
      <w:r w:rsidR="00882E7C">
        <w:rPr>
          <w:rFonts w:ascii="Times New Roman" w:hAnsi="Times New Roman" w:cs="Times New Roman"/>
          <w:sz w:val="24"/>
          <w:szCs w:val="24"/>
        </w:rPr>
        <w:t xml:space="preserve">he major constituents were K, Mg </w:t>
      </w:r>
      <w:r w:rsidR="00882E7C" w:rsidRPr="004B73D6">
        <w:rPr>
          <w:rFonts w:ascii="Times New Roman" w:hAnsi="Times New Roman" w:cs="Times New Roman"/>
          <w:sz w:val="24"/>
          <w:szCs w:val="24"/>
        </w:rPr>
        <w:t>and Ca with average value</w:t>
      </w:r>
      <w:r w:rsidR="00882E7C">
        <w:rPr>
          <w:rFonts w:ascii="Times New Roman" w:hAnsi="Times New Roman" w:cs="Times New Roman"/>
          <w:sz w:val="24"/>
          <w:szCs w:val="24"/>
        </w:rPr>
        <w:t>s of 16900 mg kg</w:t>
      </w:r>
      <w:r w:rsidR="00882E7C" w:rsidRPr="001C0375">
        <w:rPr>
          <w:rFonts w:ascii="Times New Roman" w:hAnsi="Times New Roman" w:cs="Times New Roman"/>
          <w:sz w:val="24"/>
          <w:szCs w:val="24"/>
          <w:vertAlign w:val="superscript"/>
        </w:rPr>
        <w:t>-1</w:t>
      </w:r>
      <w:r w:rsidR="00882E7C">
        <w:rPr>
          <w:rFonts w:ascii="Times New Roman" w:hAnsi="Times New Roman" w:cs="Times New Roman"/>
          <w:sz w:val="24"/>
          <w:szCs w:val="24"/>
        </w:rPr>
        <w:t>, 1610 mg kg</w:t>
      </w:r>
      <w:r w:rsidR="00882E7C" w:rsidRPr="001C0375">
        <w:rPr>
          <w:rFonts w:ascii="Times New Roman" w:hAnsi="Times New Roman" w:cs="Times New Roman"/>
          <w:sz w:val="24"/>
          <w:szCs w:val="24"/>
          <w:vertAlign w:val="superscript"/>
        </w:rPr>
        <w:t>-1</w:t>
      </w:r>
      <w:r w:rsidR="00882E7C" w:rsidRPr="004B73D6">
        <w:rPr>
          <w:rFonts w:ascii="Times New Roman" w:hAnsi="Times New Roman" w:cs="Times New Roman"/>
          <w:sz w:val="24"/>
          <w:szCs w:val="24"/>
        </w:rPr>
        <w:t xml:space="preserve"> and 1010 mg kg</w:t>
      </w:r>
      <w:r w:rsidR="00882E7C" w:rsidRPr="001C0375">
        <w:rPr>
          <w:rFonts w:ascii="Times New Roman" w:hAnsi="Times New Roman" w:cs="Times New Roman"/>
          <w:sz w:val="24"/>
          <w:szCs w:val="24"/>
          <w:vertAlign w:val="superscript"/>
        </w:rPr>
        <w:t>-1</w:t>
      </w:r>
      <w:r w:rsidR="00882E7C">
        <w:rPr>
          <w:rFonts w:ascii="Times New Roman" w:hAnsi="Times New Roman" w:cs="Times New Roman"/>
          <w:sz w:val="24"/>
          <w:szCs w:val="24"/>
        </w:rPr>
        <w:t>, respectively</w:t>
      </w:r>
      <w:r>
        <w:rPr>
          <w:rFonts w:ascii="Times New Roman" w:hAnsi="Times New Roman" w:cs="Times New Roman"/>
          <w:sz w:val="24"/>
          <w:szCs w:val="24"/>
        </w:rPr>
        <w:t xml:space="preserve"> (Mehari </w:t>
      </w:r>
      <w:r>
        <w:rPr>
          <w:rFonts w:ascii="Times New Roman" w:hAnsi="Times New Roman" w:cs="Times New Roman"/>
          <w:i/>
          <w:sz w:val="24"/>
          <w:szCs w:val="24"/>
        </w:rPr>
        <w:t>et al</w:t>
      </w:r>
      <w:r>
        <w:rPr>
          <w:rFonts w:ascii="Times New Roman" w:hAnsi="Times New Roman" w:cs="Times New Roman"/>
          <w:sz w:val="24"/>
          <w:szCs w:val="24"/>
        </w:rPr>
        <w:t>., 2016)</w:t>
      </w:r>
      <w:r w:rsidR="00882E7C">
        <w:rPr>
          <w:rFonts w:ascii="Times New Roman" w:hAnsi="Times New Roman" w:cs="Times New Roman"/>
          <w:sz w:val="24"/>
          <w:szCs w:val="24"/>
        </w:rPr>
        <w:t>.</w:t>
      </w:r>
      <w:r w:rsidR="00882E7C" w:rsidRPr="004B73D6">
        <w:rPr>
          <w:rFonts w:ascii="Times New Roman" w:hAnsi="Times New Roman" w:cs="Times New Roman"/>
          <w:sz w:val="24"/>
          <w:szCs w:val="24"/>
        </w:rPr>
        <w:t xml:space="preserve"> </w:t>
      </w:r>
    </w:p>
    <w:p w:rsidR="006C5E5D" w:rsidRPr="009457B2" w:rsidRDefault="009457B2" w:rsidP="006C5E5D">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r w:rsidRPr="006C5E5D">
        <w:rPr>
          <w:rFonts w:ascii="Times New Roman" w:hAnsi="Times New Roman" w:cs="Times New Roman"/>
          <w:sz w:val="24"/>
          <w:szCs w:val="24"/>
        </w:rPr>
        <w:t>The</w:t>
      </w:r>
      <w:r w:rsidR="006C5E5D" w:rsidRPr="006C5E5D">
        <w:rPr>
          <w:rFonts w:ascii="Times New Roman" w:hAnsi="Times New Roman" w:cs="Times New Roman"/>
          <w:sz w:val="24"/>
          <w:szCs w:val="24"/>
        </w:rPr>
        <w:t xml:space="preserve"> effectiveness of t</w:t>
      </w:r>
      <w:r w:rsidR="000C0B3F">
        <w:rPr>
          <w:rFonts w:ascii="Times New Roman" w:hAnsi="Times New Roman" w:cs="Times New Roman"/>
          <w:sz w:val="24"/>
          <w:szCs w:val="24"/>
        </w:rPr>
        <w:t xml:space="preserve">hree chemical families, namely, </w:t>
      </w:r>
      <w:r w:rsidR="006C5E5D" w:rsidRPr="006C5E5D">
        <w:rPr>
          <w:rFonts w:ascii="Times New Roman" w:hAnsi="Times New Roman" w:cs="Times New Roman"/>
          <w:sz w:val="24"/>
          <w:szCs w:val="24"/>
        </w:rPr>
        <w:t xml:space="preserve">chlorogenic acids, fatty acids, and </w:t>
      </w:r>
      <w:r w:rsidRPr="006C5E5D">
        <w:rPr>
          <w:rFonts w:ascii="Times New Roman" w:hAnsi="Times New Roman" w:cs="Times New Roman"/>
          <w:sz w:val="24"/>
          <w:szCs w:val="24"/>
        </w:rPr>
        <w:t xml:space="preserve">elements, </w:t>
      </w:r>
      <w:r>
        <w:rPr>
          <w:rFonts w:ascii="Times New Roman" w:hAnsi="Times New Roman" w:cs="Times New Roman"/>
          <w:color w:val="222222"/>
          <w:sz w:val="24"/>
          <w:szCs w:val="24"/>
          <w:shd w:val="clear" w:color="auto" w:fill="FFFFFF"/>
        </w:rPr>
        <w:t>Was compare for</w:t>
      </w:r>
      <w:r w:rsidRPr="006C5E5D">
        <w:rPr>
          <w:rFonts w:ascii="Times New Roman" w:hAnsi="Times New Roman" w:cs="Times New Roman"/>
          <w:sz w:val="24"/>
          <w:szCs w:val="24"/>
        </w:rPr>
        <w:t xml:space="preserve"> the</w:t>
      </w:r>
      <w:r w:rsidR="006C5E5D" w:rsidRPr="006C5E5D">
        <w:rPr>
          <w:rFonts w:ascii="Times New Roman" w:hAnsi="Times New Roman" w:cs="Times New Roman"/>
          <w:sz w:val="24"/>
          <w:szCs w:val="24"/>
        </w:rPr>
        <w:t xml:space="preserve"> discrimination of</w:t>
      </w:r>
      <w:r w:rsidR="008C0ADE">
        <w:rPr>
          <w:rFonts w:ascii="Times New Roman" w:hAnsi="Times New Roman" w:cs="Times New Roman"/>
          <w:sz w:val="24"/>
          <w:szCs w:val="24"/>
        </w:rPr>
        <w:t xml:space="preserve"> A</w:t>
      </w:r>
      <w:r w:rsidR="006C5E5D">
        <w:rPr>
          <w:rFonts w:ascii="Times New Roman" w:hAnsi="Times New Roman" w:cs="Times New Roman"/>
          <w:sz w:val="24"/>
          <w:szCs w:val="24"/>
        </w:rPr>
        <w:t xml:space="preserve">rabica varieties (traditional </w:t>
      </w:r>
      <w:r w:rsidR="006C5E5D" w:rsidRPr="006C5E5D">
        <w:rPr>
          <w:rFonts w:ascii="Times New Roman" w:hAnsi="Times New Roman" w:cs="Times New Roman"/>
          <w:sz w:val="24"/>
          <w:szCs w:val="24"/>
        </w:rPr>
        <w:t xml:space="preserve">versus modern introgressed lines) and potential </w:t>
      </w:r>
      <w:r w:rsidR="006C5E5D" w:rsidRPr="006C5E5D">
        <w:rPr>
          <w:rFonts w:ascii="Times New Roman" w:hAnsi="Times New Roman" w:cs="Times New Roman"/>
          <w:i/>
          <w:iCs/>
          <w:sz w:val="24"/>
          <w:szCs w:val="24"/>
        </w:rPr>
        <w:t xml:space="preserve">terroirs </w:t>
      </w:r>
      <w:r w:rsidR="006C5E5D" w:rsidRPr="006C5E5D">
        <w:rPr>
          <w:rFonts w:ascii="Times New Roman" w:hAnsi="Times New Roman" w:cs="Times New Roman"/>
          <w:sz w:val="24"/>
          <w:szCs w:val="24"/>
        </w:rPr>
        <w:t>within a</w:t>
      </w:r>
      <w:r w:rsidR="006C5E5D">
        <w:rPr>
          <w:rFonts w:ascii="Times New Roman" w:hAnsi="Times New Roman" w:cs="Times New Roman"/>
          <w:sz w:val="24"/>
          <w:szCs w:val="24"/>
        </w:rPr>
        <w:t xml:space="preserve"> given coffee-growing area. The </w:t>
      </w:r>
      <w:r w:rsidR="006C5E5D" w:rsidRPr="006C5E5D">
        <w:rPr>
          <w:rFonts w:ascii="Times New Roman" w:hAnsi="Times New Roman" w:cs="Times New Roman"/>
          <w:sz w:val="24"/>
          <w:szCs w:val="24"/>
        </w:rPr>
        <w:t>expe</w:t>
      </w:r>
      <w:r w:rsidR="008C0ADE">
        <w:rPr>
          <w:rFonts w:ascii="Times New Roman" w:hAnsi="Times New Roman" w:cs="Times New Roman"/>
          <w:sz w:val="24"/>
          <w:szCs w:val="24"/>
        </w:rPr>
        <w:t>rimental design included three C</w:t>
      </w:r>
      <w:r w:rsidR="006C5E5D" w:rsidRPr="006C5E5D">
        <w:rPr>
          <w:rFonts w:ascii="Times New Roman" w:hAnsi="Times New Roman" w:cs="Times New Roman"/>
          <w:sz w:val="24"/>
          <w:szCs w:val="24"/>
        </w:rPr>
        <w:t>olombian locations in full combination wi</w:t>
      </w:r>
      <w:r w:rsidR="006C5E5D">
        <w:rPr>
          <w:rFonts w:ascii="Times New Roman" w:hAnsi="Times New Roman" w:cs="Times New Roman"/>
          <w:sz w:val="24"/>
          <w:szCs w:val="24"/>
        </w:rPr>
        <w:t xml:space="preserve">th five (one traditional </w:t>
      </w:r>
      <w:r w:rsidR="006C5E5D" w:rsidRPr="006C5E5D">
        <w:rPr>
          <w:rFonts w:ascii="Times New Roman" w:hAnsi="Times New Roman" w:cs="Times New Roman"/>
          <w:sz w:val="24"/>
          <w:szCs w:val="24"/>
        </w:rPr>
        <w:t xml:space="preserve">and four introgressed) Arabica varieties and two field replications. </w:t>
      </w:r>
      <w:r w:rsidR="006C5E5D">
        <w:rPr>
          <w:rFonts w:ascii="Times New Roman" w:hAnsi="Times New Roman" w:cs="Times New Roman"/>
          <w:sz w:val="24"/>
          <w:szCs w:val="24"/>
        </w:rPr>
        <w:t xml:space="preserve">Chlorogenic acids, fatty acids, </w:t>
      </w:r>
      <w:r w:rsidR="006C5E5D" w:rsidRPr="006C5E5D">
        <w:rPr>
          <w:rFonts w:ascii="Times New Roman" w:hAnsi="Times New Roman" w:cs="Times New Roman"/>
          <w:sz w:val="24"/>
          <w:szCs w:val="24"/>
        </w:rPr>
        <w:t>and elements were analyzed in coffee bean samples by HPLC,</w:t>
      </w:r>
      <w:r w:rsidR="006C5E5D">
        <w:rPr>
          <w:rFonts w:ascii="Times New Roman" w:hAnsi="Times New Roman" w:cs="Times New Roman"/>
          <w:sz w:val="24"/>
          <w:szCs w:val="24"/>
        </w:rPr>
        <w:t xml:space="preserve"> GC, and ICP-AES, respectively. </w:t>
      </w:r>
      <w:r w:rsidR="006C5E5D" w:rsidRPr="006C5E5D">
        <w:rPr>
          <w:rFonts w:ascii="Times New Roman" w:hAnsi="Times New Roman" w:cs="Times New Roman"/>
          <w:sz w:val="24"/>
          <w:szCs w:val="24"/>
        </w:rPr>
        <w:t>Principal component analysis and discriminant analysis were carried ou</w:t>
      </w:r>
      <w:r w:rsidR="006C5E5D">
        <w:rPr>
          <w:rFonts w:ascii="Times New Roman" w:hAnsi="Times New Roman" w:cs="Times New Roman"/>
          <w:sz w:val="24"/>
          <w:szCs w:val="24"/>
        </w:rPr>
        <w:t xml:space="preserve">t to compare the three methods. </w:t>
      </w:r>
      <w:r w:rsidR="006C5E5D" w:rsidRPr="006C5E5D">
        <w:rPr>
          <w:rFonts w:ascii="Times New Roman" w:hAnsi="Times New Roman" w:cs="Times New Roman"/>
          <w:sz w:val="24"/>
          <w:szCs w:val="24"/>
        </w:rPr>
        <w:t>Although elements provided an excellent classification of the three l</w:t>
      </w:r>
      <w:r w:rsidR="006C5E5D">
        <w:rPr>
          <w:rFonts w:ascii="Times New Roman" w:hAnsi="Times New Roman" w:cs="Times New Roman"/>
          <w:sz w:val="24"/>
          <w:szCs w:val="24"/>
        </w:rPr>
        <w:t xml:space="preserve">ocations studied, this chemical </w:t>
      </w:r>
      <w:r w:rsidR="006C5E5D" w:rsidRPr="006C5E5D">
        <w:rPr>
          <w:rFonts w:ascii="Times New Roman" w:hAnsi="Times New Roman" w:cs="Times New Roman"/>
          <w:sz w:val="24"/>
          <w:szCs w:val="24"/>
        </w:rPr>
        <w:t>class was useless for Arabica variety discrimination.</w:t>
      </w:r>
      <w:r w:rsidR="00672EE1" w:rsidRPr="004B73D6">
        <w:rPr>
          <w:rFonts w:ascii="Times New Roman" w:hAnsi="Times New Roman" w:cs="Times New Roman"/>
          <w:sz w:val="24"/>
          <w:szCs w:val="24"/>
        </w:rPr>
        <w:t xml:space="preserve"> </w:t>
      </w:r>
      <w:r w:rsidR="001E5F59" w:rsidRPr="004B73D6">
        <w:rPr>
          <w:rFonts w:ascii="Times New Roman" w:hAnsi="Times New Roman" w:cs="Times New Roman"/>
          <w:sz w:val="24"/>
          <w:szCs w:val="24"/>
        </w:rPr>
        <w:t>The concentration of major constituents such as Mg, Ca and K are 144</w:t>
      </w:r>
      <w:r w:rsidR="001E5F59">
        <w:rPr>
          <w:rFonts w:ascii="Times New Roman" w:hAnsi="Times New Roman" w:cs="Times New Roman"/>
          <w:sz w:val="24"/>
          <w:szCs w:val="24"/>
        </w:rPr>
        <w:t>-</w:t>
      </w:r>
      <w:r w:rsidR="001E5F59" w:rsidRPr="004B73D6">
        <w:rPr>
          <w:rFonts w:ascii="Times New Roman" w:hAnsi="Times New Roman" w:cs="Times New Roman"/>
          <w:sz w:val="24"/>
          <w:szCs w:val="24"/>
        </w:rPr>
        <w:t>196, 1030</w:t>
      </w:r>
      <w:r w:rsidR="001E5F59">
        <w:rPr>
          <w:rFonts w:ascii="Times New Roman" w:hAnsi="Times New Roman" w:cs="Times New Roman"/>
          <w:sz w:val="24"/>
          <w:szCs w:val="24"/>
        </w:rPr>
        <w:t>-</w:t>
      </w:r>
      <w:r w:rsidR="001E5F59" w:rsidRPr="004B73D6">
        <w:rPr>
          <w:rFonts w:ascii="Times New Roman" w:hAnsi="Times New Roman" w:cs="Times New Roman"/>
          <w:sz w:val="24"/>
          <w:szCs w:val="24"/>
        </w:rPr>
        <w:t>1490 and 13100</w:t>
      </w:r>
      <w:r w:rsidR="001E5F59">
        <w:rPr>
          <w:rFonts w:ascii="Times New Roman" w:hAnsi="Times New Roman" w:cs="Times New Roman"/>
          <w:sz w:val="24"/>
          <w:szCs w:val="24"/>
        </w:rPr>
        <w:t>-</w:t>
      </w:r>
      <w:r w:rsidR="001E5F59" w:rsidRPr="004B73D6">
        <w:rPr>
          <w:rFonts w:ascii="Times New Roman" w:hAnsi="Times New Roman" w:cs="Times New Roman"/>
          <w:sz w:val="24"/>
          <w:szCs w:val="24"/>
        </w:rPr>
        <w:t>15900 respectively</w:t>
      </w:r>
      <w:r w:rsidR="001E5F59">
        <w:rPr>
          <w:rFonts w:ascii="Times New Roman" w:hAnsi="Times New Roman" w:cs="Times New Roman"/>
          <w:sz w:val="24"/>
          <w:szCs w:val="24"/>
        </w:rPr>
        <w:t>,</w:t>
      </w:r>
      <w:r w:rsidR="00672EE1">
        <w:rPr>
          <w:rFonts w:ascii="Times New Roman" w:hAnsi="Times New Roman" w:cs="Times New Roman"/>
          <w:sz w:val="24"/>
          <w:szCs w:val="24"/>
        </w:rPr>
        <w:t xml:space="preserve"> in Colombia coffe</w:t>
      </w:r>
      <w:r>
        <w:rPr>
          <w:rFonts w:ascii="Times New Roman" w:hAnsi="Times New Roman" w:cs="Times New Roman"/>
          <w:sz w:val="24"/>
          <w:szCs w:val="24"/>
        </w:rPr>
        <w:t>e (</w:t>
      </w:r>
      <w:r w:rsidR="00B850AE">
        <w:rPr>
          <w:rFonts w:ascii="Times New Roman" w:hAnsi="Times New Roman" w:cs="Times New Roman"/>
          <w:sz w:val="24"/>
          <w:szCs w:val="24"/>
        </w:rPr>
        <w:t>Be</w:t>
      </w:r>
      <w:r w:rsidR="00B850AE" w:rsidRPr="006C5E5D">
        <w:rPr>
          <w:rFonts w:ascii="Times New Roman" w:hAnsi="Times New Roman" w:cs="Times New Roman"/>
          <w:color w:val="000000" w:themeColor="text1"/>
          <w:sz w:val="24"/>
          <w:szCs w:val="24"/>
        </w:rPr>
        <w:t>rtrand</w:t>
      </w:r>
      <w:r w:rsidRPr="006C5E5D">
        <w:rPr>
          <w:rFonts w:ascii="Times New Roman" w:hAnsi="Times New Roman" w:cs="Times New Roman"/>
          <w:color w:val="000000" w:themeColor="text1"/>
          <w:sz w:val="24"/>
          <w:szCs w:val="24"/>
        </w:rPr>
        <w:t xml:space="preserve"> </w:t>
      </w:r>
      <w:r w:rsidRPr="006C5E5D">
        <w:rPr>
          <w:rFonts w:ascii="Times New Roman" w:hAnsi="Times New Roman" w:cs="Times New Roman"/>
          <w:i/>
          <w:color w:val="000000" w:themeColor="text1"/>
          <w:sz w:val="24"/>
          <w:szCs w:val="24"/>
        </w:rPr>
        <w:t>et al</w:t>
      </w:r>
      <w:r w:rsidRPr="006C5E5D">
        <w:rPr>
          <w:rFonts w:ascii="Times New Roman" w:hAnsi="Times New Roman" w:cs="Times New Roman"/>
          <w:color w:val="000000" w:themeColor="text1"/>
          <w:sz w:val="24"/>
          <w:szCs w:val="24"/>
        </w:rPr>
        <w:t>., 2008</w:t>
      </w:r>
      <w:r w:rsidRPr="006C5E5D">
        <w:rPr>
          <w:rFonts w:ascii="Times New Roman" w:hAnsi="Times New Roman" w:cs="Times New Roman"/>
          <w:sz w:val="24"/>
          <w:szCs w:val="24"/>
        </w:rPr>
        <w:t>)</w:t>
      </w:r>
      <w:r w:rsidR="00672EE1">
        <w:rPr>
          <w:rFonts w:ascii="Times New Roman" w:hAnsi="Times New Roman" w:cs="Times New Roman"/>
          <w:sz w:val="24"/>
          <w:szCs w:val="24"/>
        </w:rPr>
        <w:t>.</w:t>
      </w:r>
      <w:r w:rsidR="001E5F59" w:rsidRPr="004B73D6">
        <w:rPr>
          <w:rFonts w:ascii="Times New Roman" w:hAnsi="Times New Roman" w:cs="Times New Roman"/>
          <w:sz w:val="24"/>
          <w:szCs w:val="24"/>
        </w:rPr>
        <w:t xml:space="preserve"> </w:t>
      </w:r>
    </w:p>
    <w:p w:rsidR="006C5E5D" w:rsidRDefault="006C5E5D" w:rsidP="006C5E5D">
      <w:pPr>
        <w:autoSpaceDE w:val="0"/>
        <w:autoSpaceDN w:val="0"/>
        <w:adjustRightInd w:val="0"/>
        <w:spacing w:after="0" w:line="360" w:lineRule="auto"/>
        <w:jc w:val="both"/>
        <w:rPr>
          <w:rFonts w:ascii="Times New Roman" w:hAnsi="Times New Roman" w:cs="Times New Roman"/>
          <w:sz w:val="24"/>
          <w:szCs w:val="24"/>
        </w:rPr>
      </w:pPr>
    </w:p>
    <w:p w:rsidR="006C5E5D" w:rsidRDefault="00672EE1" w:rsidP="001E5F59">
      <w:pPr>
        <w:autoSpaceDE w:val="0"/>
        <w:autoSpaceDN w:val="0"/>
        <w:adjustRightInd w:val="0"/>
        <w:spacing w:after="0" w:line="360" w:lineRule="auto"/>
        <w:jc w:val="both"/>
        <w:rPr>
          <w:rFonts w:ascii="Times New Roman" w:hAnsi="Times New Roman" w:cs="Times New Roman"/>
          <w:sz w:val="24"/>
          <w:szCs w:val="24"/>
        </w:rPr>
      </w:pPr>
      <w:r w:rsidRPr="00E90C1E">
        <w:rPr>
          <w:rFonts w:ascii="Times New Roman" w:hAnsi="Times New Roman" w:cs="Times New Roman"/>
          <w:color w:val="000000" w:themeColor="text1"/>
          <w:sz w:val="24"/>
          <w:szCs w:val="24"/>
        </w:rPr>
        <w:t>The concentration of major constituents such as Mg, Ca and K are</w:t>
      </w:r>
      <w:r w:rsidR="001E5F59" w:rsidRPr="00E90C1E">
        <w:rPr>
          <w:rFonts w:ascii="Times New Roman" w:hAnsi="Times New Roman" w:cs="Times New Roman"/>
          <w:color w:val="000000" w:themeColor="text1"/>
          <w:sz w:val="24"/>
          <w:szCs w:val="24"/>
        </w:rPr>
        <w:t xml:space="preserve"> </w:t>
      </w:r>
      <w:r w:rsidRPr="00E90C1E">
        <w:rPr>
          <w:rFonts w:ascii="Times New Roman" w:hAnsi="Times New Roman" w:cs="Times New Roman"/>
          <w:color w:val="000000" w:themeColor="text1"/>
          <w:sz w:val="24"/>
          <w:szCs w:val="24"/>
        </w:rPr>
        <w:t>1610-2090, 988-1710 and 15000-21400 in Brazil coffee</w:t>
      </w:r>
      <w:r w:rsidRPr="00E90C1E">
        <w:rPr>
          <w:rFonts w:ascii="Verdana" w:hAnsi="Verdana"/>
          <w:color w:val="000000" w:themeColor="text1"/>
          <w:sz w:val="24"/>
          <w:szCs w:val="24"/>
          <w:shd w:val="clear" w:color="auto" w:fill="FFFFFF"/>
        </w:rPr>
        <w:t xml:space="preserve">. </w:t>
      </w:r>
      <w:r w:rsidRPr="00E90C1E">
        <w:rPr>
          <w:rFonts w:ascii="Times New Roman" w:hAnsi="Times New Roman" w:cs="Times New Roman"/>
          <w:color w:val="000000" w:themeColor="text1"/>
          <w:sz w:val="24"/>
          <w:szCs w:val="24"/>
          <w:shd w:val="clear" w:color="auto" w:fill="FFFFFF"/>
        </w:rPr>
        <w:t>The contents of some nutrients in 35 Brazilian green</w:t>
      </w:r>
      <w:r w:rsidRPr="00E90C1E">
        <w:rPr>
          <w:rFonts w:ascii="Times New Roman" w:hAnsi="Times New Roman" w:cs="Times New Roman"/>
          <w:color w:val="000000"/>
          <w:sz w:val="24"/>
          <w:szCs w:val="24"/>
          <w:shd w:val="clear" w:color="auto" w:fill="FFFFFF"/>
        </w:rPr>
        <w:t xml:space="preserve"> and roasted coffee samples were determined by flame atomic absorption spectrometry (Ca, Mg, Fe, Cu, Mn, and Zn), flame atomic emission photometry (Na and K).  Principal Component Analysis (PCA) showed that Na, K, Ca, Cu, Mg, and Fe were the principal elements to discriminate between g</w:t>
      </w:r>
      <w:r w:rsidR="00AC212B">
        <w:rPr>
          <w:rFonts w:ascii="Times New Roman" w:hAnsi="Times New Roman" w:cs="Times New Roman"/>
          <w:color w:val="000000"/>
          <w:sz w:val="24"/>
          <w:szCs w:val="24"/>
          <w:shd w:val="clear" w:color="auto" w:fill="FFFFFF"/>
        </w:rPr>
        <w:t>reen and roasted coffee samples</w:t>
      </w:r>
      <w:r w:rsidR="00AC212B" w:rsidRPr="00AC212B">
        <w:rPr>
          <w:rFonts w:ascii="Times New Roman" w:hAnsi="Times New Roman" w:cs="Times New Roman"/>
          <w:color w:val="000000" w:themeColor="text1"/>
          <w:sz w:val="24"/>
          <w:szCs w:val="24"/>
        </w:rPr>
        <w:t xml:space="preserve"> </w:t>
      </w:r>
      <w:r w:rsidR="00AC212B" w:rsidRPr="00E90C1E">
        <w:rPr>
          <w:rFonts w:ascii="Times New Roman" w:hAnsi="Times New Roman" w:cs="Times New Roman"/>
          <w:color w:val="000000" w:themeColor="text1"/>
          <w:sz w:val="24"/>
          <w:szCs w:val="24"/>
        </w:rPr>
        <w:t>(</w:t>
      </w:r>
      <w:r w:rsidR="00AC212B" w:rsidRPr="00E90C1E">
        <w:rPr>
          <w:rFonts w:ascii="Times New Roman" w:hAnsi="Times New Roman" w:cs="Times New Roman"/>
          <w:color w:val="000000" w:themeColor="text1"/>
          <w:sz w:val="24"/>
          <w:szCs w:val="24"/>
          <w:shd w:val="clear" w:color="auto" w:fill="FFFFFF"/>
        </w:rPr>
        <w:t>Amorim</w:t>
      </w:r>
      <w:r w:rsidR="00AC212B" w:rsidRPr="00E90C1E">
        <w:rPr>
          <w:rFonts w:ascii="Times New Roman" w:hAnsi="Times New Roman" w:cs="Times New Roman"/>
          <w:color w:val="000000" w:themeColor="text1"/>
          <w:sz w:val="24"/>
          <w:szCs w:val="24"/>
        </w:rPr>
        <w:t xml:space="preserve"> Filho </w:t>
      </w:r>
      <w:r w:rsidR="00AC212B" w:rsidRPr="00E90C1E">
        <w:rPr>
          <w:rFonts w:ascii="Times New Roman" w:hAnsi="Times New Roman" w:cs="Times New Roman"/>
          <w:i/>
          <w:color w:val="000000" w:themeColor="text1"/>
          <w:sz w:val="24"/>
          <w:szCs w:val="24"/>
        </w:rPr>
        <w:t>et al</w:t>
      </w:r>
      <w:r w:rsidR="00AC212B" w:rsidRPr="00E90C1E">
        <w:rPr>
          <w:rFonts w:ascii="Times New Roman" w:hAnsi="Times New Roman" w:cs="Times New Roman"/>
          <w:color w:val="000000" w:themeColor="text1"/>
          <w:sz w:val="24"/>
          <w:szCs w:val="24"/>
        </w:rPr>
        <w:t xml:space="preserve">., 2007). </w:t>
      </w:r>
      <w:r w:rsidR="006C5E5D">
        <w:rPr>
          <w:rFonts w:ascii="Times New Roman" w:hAnsi="Times New Roman" w:cs="Times New Roman"/>
          <w:sz w:val="24"/>
          <w:szCs w:val="24"/>
        </w:rPr>
        <w:t xml:space="preserve"> </w:t>
      </w:r>
    </w:p>
    <w:p w:rsidR="009F3B6D" w:rsidRDefault="009F3B6D" w:rsidP="001E5F59">
      <w:pPr>
        <w:autoSpaceDE w:val="0"/>
        <w:autoSpaceDN w:val="0"/>
        <w:adjustRightInd w:val="0"/>
        <w:spacing w:after="0" w:line="360" w:lineRule="auto"/>
        <w:jc w:val="both"/>
        <w:rPr>
          <w:rFonts w:ascii="Times New Roman" w:hAnsi="Times New Roman" w:cs="Times New Roman"/>
          <w:sz w:val="24"/>
          <w:szCs w:val="24"/>
        </w:rPr>
      </w:pPr>
    </w:p>
    <w:p w:rsidR="001E5F59" w:rsidRDefault="001E5F59" w:rsidP="001E5F5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E90C1E">
        <w:rPr>
          <w:rFonts w:ascii="Times New Roman" w:hAnsi="Times New Roman" w:cs="Times New Roman"/>
          <w:color w:val="000000" w:themeColor="text1"/>
          <w:sz w:val="24"/>
          <w:szCs w:val="24"/>
        </w:rPr>
        <w:t>Anderson and Smith, 2002</w:t>
      </w:r>
      <w:r w:rsidRPr="00E90C1E">
        <w:rPr>
          <w:rFonts w:ascii="Times New Roman" w:hAnsi="Times New Roman" w:cs="Times New Roman"/>
          <w:sz w:val="24"/>
          <w:szCs w:val="24"/>
        </w:rPr>
        <w:t>)</w:t>
      </w:r>
      <w:r w:rsidR="00E06130" w:rsidRPr="00E90C1E">
        <w:rPr>
          <w:rFonts w:ascii="Times New Roman" w:hAnsi="Times New Roman" w:cs="Times New Roman"/>
          <w:sz w:val="24"/>
          <w:szCs w:val="24"/>
        </w:rPr>
        <w:t xml:space="preserve"> differentiate the geographical growing regions of coffee beans. Elemental analysis (K, Mg, Ca, Na, Al, V, Cr, Mn, Fe, Co, Ni, Cu, Zn, Mo, S, Cd, Pb, and P) of coffee bean samples was performed using ICP</w:t>
      </w:r>
      <w:r w:rsidR="00D03361">
        <w:rPr>
          <w:rFonts w:ascii="Times New Roman" w:hAnsi="Times New Roman" w:cs="Times New Roman"/>
          <w:sz w:val="24"/>
          <w:szCs w:val="24"/>
        </w:rPr>
        <w:t>-</w:t>
      </w:r>
      <w:r w:rsidR="00E06130" w:rsidRPr="00E90C1E">
        <w:rPr>
          <w:rFonts w:ascii="Times New Roman" w:hAnsi="Times New Roman" w:cs="Times New Roman"/>
          <w:sz w:val="24"/>
          <w:szCs w:val="24"/>
        </w:rPr>
        <w:t>AES. There were 160 coffee samples analyzed from the three major coffee-growing regions: Indonesia, East Africa, and Central/South America. A computational evaluation of the data sets was carried out using statistical pattern recognition methods includin</w:t>
      </w:r>
      <w:r w:rsidR="009F3B6D">
        <w:rPr>
          <w:rFonts w:ascii="Times New Roman" w:hAnsi="Times New Roman" w:cs="Times New Roman"/>
          <w:sz w:val="24"/>
          <w:szCs w:val="24"/>
        </w:rPr>
        <w:t xml:space="preserve">g principal component analysis and </w:t>
      </w:r>
      <w:r w:rsidR="00E06130" w:rsidRPr="00E90C1E">
        <w:rPr>
          <w:rFonts w:ascii="Times New Roman" w:hAnsi="Times New Roman" w:cs="Times New Roman"/>
          <w:sz w:val="24"/>
          <w:szCs w:val="24"/>
        </w:rPr>
        <w:t xml:space="preserve">discriminant function analysis. This paper reports the development of a method combining elemental analysis and classification techniques that may be widely applied to the </w:t>
      </w:r>
      <w:r w:rsidR="00E06130" w:rsidRPr="00E90C1E">
        <w:rPr>
          <w:rFonts w:ascii="Times New Roman" w:hAnsi="Times New Roman" w:cs="Times New Roman"/>
          <w:sz w:val="24"/>
          <w:szCs w:val="24"/>
        </w:rPr>
        <w:lastRenderedPageBreak/>
        <w:t xml:space="preserve">determination of </w:t>
      </w:r>
      <w:r w:rsidR="009F3B6D">
        <w:rPr>
          <w:rFonts w:ascii="Times New Roman" w:hAnsi="Times New Roman" w:cs="Times New Roman"/>
          <w:sz w:val="24"/>
          <w:szCs w:val="24"/>
        </w:rPr>
        <w:t>the geographical origin of coffee</w:t>
      </w:r>
      <w:r w:rsidR="00E06130" w:rsidRPr="00E90C1E">
        <w:rPr>
          <w:rFonts w:ascii="Times New Roman" w:hAnsi="Times New Roman" w:cs="Times New Roman"/>
          <w:sz w:val="24"/>
          <w:szCs w:val="24"/>
        </w:rPr>
        <w:t>.</w:t>
      </w:r>
      <w:r>
        <w:rPr>
          <w:rFonts w:ascii="Times New Roman" w:hAnsi="Times New Roman" w:cs="Times New Roman"/>
          <w:sz w:val="24"/>
          <w:szCs w:val="24"/>
        </w:rPr>
        <w:t xml:space="preserve"> The concentrations of elements in coffee beans depend mainly on the environmental conditions in the area of</w:t>
      </w:r>
      <w:r w:rsidR="00F156FB">
        <w:rPr>
          <w:rFonts w:ascii="Times New Roman" w:hAnsi="Times New Roman" w:cs="Times New Roman"/>
          <w:sz w:val="24"/>
          <w:szCs w:val="24"/>
        </w:rPr>
        <w:t xml:space="preserve"> </w:t>
      </w:r>
      <w:r>
        <w:rPr>
          <w:rFonts w:ascii="Times New Roman" w:hAnsi="Times New Roman" w:cs="Times New Roman"/>
          <w:sz w:val="24"/>
          <w:szCs w:val="24"/>
        </w:rPr>
        <w:t xml:space="preserve">cultivation and the genetic properties of the plant (Kelly </w:t>
      </w:r>
      <w:r w:rsidRPr="00670E79">
        <w:rPr>
          <w:rFonts w:ascii="Times New Roman" w:hAnsi="Times New Roman" w:cs="Times New Roman"/>
          <w:i/>
          <w:sz w:val="24"/>
          <w:szCs w:val="24"/>
        </w:rPr>
        <w:t>et al</w:t>
      </w:r>
      <w:r>
        <w:rPr>
          <w:rFonts w:ascii="Times New Roman" w:hAnsi="Times New Roman" w:cs="Times New Roman"/>
          <w:sz w:val="24"/>
          <w:szCs w:val="24"/>
        </w:rPr>
        <w:t xml:space="preserve">., 2005). </w:t>
      </w:r>
    </w:p>
    <w:p w:rsidR="001E5F59" w:rsidRPr="004B73D6" w:rsidRDefault="001E5F59" w:rsidP="001E5F59">
      <w:pPr>
        <w:autoSpaceDE w:val="0"/>
        <w:autoSpaceDN w:val="0"/>
        <w:adjustRightInd w:val="0"/>
        <w:spacing w:after="0" w:line="360" w:lineRule="auto"/>
        <w:jc w:val="both"/>
        <w:rPr>
          <w:rFonts w:ascii="Times New Roman" w:hAnsi="Times New Roman" w:cs="Times New Roman"/>
          <w:sz w:val="24"/>
          <w:szCs w:val="24"/>
        </w:rPr>
      </w:pPr>
    </w:p>
    <w:p w:rsidR="00ED1EB7" w:rsidRDefault="00ED1EB7"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8D4C9E" w:rsidRDefault="008D4C9E" w:rsidP="00C74EA6"/>
    <w:p w:rsidR="00AC212B" w:rsidRDefault="00AC212B" w:rsidP="00C74EA6"/>
    <w:p w:rsidR="00F6676A" w:rsidRDefault="00F6676A" w:rsidP="001770FB">
      <w:pPr>
        <w:autoSpaceDE w:val="0"/>
        <w:autoSpaceDN w:val="0"/>
        <w:adjustRightInd w:val="0"/>
        <w:spacing w:after="0" w:line="360" w:lineRule="auto"/>
        <w:jc w:val="both"/>
        <w:rPr>
          <w:rFonts w:ascii="Times New Roman" w:hAnsi="Times New Roman" w:cs="Times New Roman"/>
          <w:sz w:val="24"/>
          <w:szCs w:val="24"/>
        </w:rPr>
      </w:pPr>
    </w:p>
    <w:p w:rsidR="001D3E01" w:rsidRPr="001D3E01" w:rsidRDefault="003A126B" w:rsidP="00236855">
      <w:pPr>
        <w:pStyle w:val="Heading1"/>
        <w:numPr>
          <w:ilvl w:val="0"/>
          <w:numId w:val="4"/>
        </w:numPr>
        <w:spacing w:before="240" w:after="240"/>
        <w:rPr>
          <w:rFonts w:ascii="Times New Roman" w:hAnsi="Times New Roman" w:cs="Times New Roman"/>
          <w:color w:val="auto"/>
        </w:rPr>
      </w:pPr>
      <w:bookmarkStart w:id="90" w:name="_Toc515997595"/>
      <w:r w:rsidRPr="00AD3320">
        <w:rPr>
          <w:rFonts w:ascii="Times New Roman" w:hAnsi="Times New Roman" w:cs="Times New Roman"/>
          <w:color w:val="auto"/>
        </w:rPr>
        <w:lastRenderedPageBreak/>
        <w:t>CONCLUSION AND RECOMMENDATION</w:t>
      </w:r>
      <w:bookmarkEnd w:id="90"/>
    </w:p>
    <w:p w:rsidR="00914F51" w:rsidRDefault="00B850AE" w:rsidP="00B850AE">
      <w:pPr>
        <w:pStyle w:val="Heading2"/>
        <w:numPr>
          <w:ilvl w:val="1"/>
          <w:numId w:val="4"/>
        </w:numPr>
        <w:spacing w:before="0"/>
        <w:ind w:right="432"/>
        <w:rPr>
          <w:rFonts w:ascii="Times New Roman" w:hAnsi="Times New Roman" w:cs="Times New Roman"/>
          <w:color w:val="auto"/>
        </w:rPr>
      </w:pPr>
      <w:bookmarkStart w:id="91" w:name="_Toc515997596"/>
      <w:r>
        <w:rPr>
          <w:rFonts w:ascii="Times New Roman" w:hAnsi="Times New Roman" w:cs="Times New Roman"/>
          <w:color w:val="auto"/>
        </w:rPr>
        <w:t xml:space="preserve"> </w:t>
      </w:r>
      <w:r w:rsidR="003805E6" w:rsidRPr="00AD3320">
        <w:rPr>
          <w:rFonts w:ascii="Times New Roman" w:hAnsi="Times New Roman" w:cs="Times New Roman"/>
          <w:color w:val="auto"/>
        </w:rPr>
        <w:t>Conclusion</w:t>
      </w:r>
      <w:bookmarkEnd w:id="91"/>
    </w:p>
    <w:p w:rsidR="00863C2C" w:rsidRPr="00863C2C" w:rsidRDefault="00863C2C" w:rsidP="00236855">
      <w:pPr>
        <w:spacing w:after="0"/>
      </w:pPr>
    </w:p>
    <w:p w:rsidR="003805E6" w:rsidRPr="00863C2C" w:rsidRDefault="00B547CC" w:rsidP="00863C2C">
      <w:pPr>
        <w:autoSpaceDE w:val="0"/>
        <w:autoSpaceDN w:val="0"/>
        <w:adjustRightInd w:val="0"/>
        <w:spacing w:after="0" w:line="360" w:lineRule="auto"/>
        <w:jc w:val="both"/>
        <w:rPr>
          <w:rFonts w:ascii="Times New Roman" w:eastAsia="TimesNewRoman" w:hAnsi="Times New Roman" w:cs="Times New Roman"/>
          <w:sz w:val="24"/>
          <w:szCs w:val="24"/>
        </w:rPr>
      </w:pPr>
      <w:r w:rsidRPr="00B547CC">
        <w:rPr>
          <w:rFonts w:ascii="Times New Roman" w:hAnsi="Times New Roman" w:cs="Times New Roman"/>
          <w:color w:val="000000"/>
          <w:sz w:val="24"/>
          <w:szCs w:val="24"/>
        </w:rPr>
        <w:t xml:space="preserve">Experimental results obtained from the </w:t>
      </w:r>
      <w:r w:rsidR="005F319D">
        <w:rPr>
          <w:rFonts w:ascii="Times New Roman" w:hAnsi="Times New Roman" w:cs="Times New Roman"/>
          <w:color w:val="000000"/>
          <w:sz w:val="24"/>
          <w:szCs w:val="24"/>
        </w:rPr>
        <w:t>analysis of coffee sample studied</w:t>
      </w:r>
      <w:r w:rsidRPr="00B547CC">
        <w:rPr>
          <w:rFonts w:ascii="Times New Roman" w:hAnsi="Times New Roman" w:cs="Times New Roman"/>
          <w:color w:val="000000"/>
          <w:sz w:val="24"/>
          <w:szCs w:val="24"/>
        </w:rPr>
        <w:t xml:space="preserve"> confirm</w:t>
      </w:r>
      <w:r w:rsidR="00270156">
        <w:rPr>
          <w:rFonts w:ascii="Times New Roman" w:hAnsi="Times New Roman" w:cs="Times New Roman"/>
          <w:color w:val="000000"/>
          <w:sz w:val="24"/>
          <w:szCs w:val="24"/>
        </w:rPr>
        <w:t>s</w:t>
      </w:r>
      <w:r w:rsidRPr="00B547CC">
        <w:rPr>
          <w:rFonts w:ascii="Times New Roman" w:hAnsi="Times New Roman" w:cs="Times New Roman"/>
          <w:color w:val="000000"/>
          <w:sz w:val="24"/>
          <w:szCs w:val="24"/>
        </w:rPr>
        <w:t xml:space="preserve"> that the distribution of mineral e</w:t>
      </w:r>
      <w:r w:rsidR="00270156">
        <w:rPr>
          <w:rFonts w:ascii="Times New Roman" w:hAnsi="Times New Roman" w:cs="Times New Roman"/>
          <w:color w:val="000000"/>
          <w:sz w:val="24"/>
          <w:szCs w:val="24"/>
        </w:rPr>
        <w:t>lements in different coffees were</w:t>
      </w:r>
      <w:r w:rsidR="0002706F">
        <w:rPr>
          <w:rFonts w:ascii="Times New Roman" w:hAnsi="Times New Roman" w:cs="Times New Roman"/>
          <w:color w:val="000000"/>
          <w:sz w:val="24"/>
          <w:szCs w:val="24"/>
        </w:rPr>
        <w:t xml:space="preserve"> </w:t>
      </w:r>
      <w:r w:rsidRPr="00B547CC">
        <w:rPr>
          <w:rFonts w:ascii="Times New Roman" w:hAnsi="Times New Roman" w:cs="Times New Roman"/>
          <w:color w:val="000000"/>
          <w:sz w:val="24"/>
          <w:szCs w:val="24"/>
        </w:rPr>
        <w:t>not uniform.</w:t>
      </w:r>
      <w:r w:rsidR="00800B03" w:rsidRPr="00800B03">
        <w:rPr>
          <w:rFonts w:ascii="Times New Roman" w:hAnsi="Times New Roman" w:cs="Times New Roman"/>
          <w:color w:val="1D1B11"/>
          <w:sz w:val="24"/>
          <w:szCs w:val="24"/>
        </w:rPr>
        <w:t xml:space="preserve"> </w:t>
      </w:r>
      <w:r w:rsidR="00800B03" w:rsidRPr="00B33261">
        <w:rPr>
          <w:rFonts w:ascii="Times New Roman" w:hAnsi="Times New Roman" w:cs="Times New Roman"/>
          <w:color w:val="1D1B11"/>
          <w:sz w:val="24"/>
          <w:szCs w:val="24"/>
        </w:rPr>
        <w:t xml:space="preserve">There </w:t>
      </w:r>
      <w:r w:rsidR="00800B03">
        <w:rPr>
          <w:rFonts w:ascii="Times New Roman" w:hAnsi="Times New Roman" w:cs="Times New Roman"/>
          <w:color w:val="1D1B11"/>
          <w:sz w:val="24"/>
          <w:szCs w:val="24"/>
        </w:rPr>
        <w:t>was</w:t>
      </w:r>
      <w:r w:rsidR="00800B03" w:rsidRPr="00B33261">
        <w:rPr>
          <w:rFonts w:ascii="Times New Roman" w:hAnsi="Times New Roman" w:cs="Times New Roman"/>
          <w:color w:val="1D1B11"/>
          <w:sz w:val="24"/>
          <w:szCs w:val="24"/>
        </w:rPr>
        <w:t xml:space="preserve"> </w:t>
      </w:r>
      <w:r w:rsidR="00800B03">
        <w:rPr>
          <w:rFonts w:ascii="Times New Roman" w:hAnsi="Times New Roman" w:cs="Times New Roman"/>
          <w:color w:val="1D1B11"/>
          <w:sz w:val="24"/>
          <w:szCs w:val="24"/>
        </w:rPr>
        <w:t xml:space="preserve">a </w:t>
      </w:r>
      <w:r w:rsidR="00800B03" w:rsidRPr="00B33261">
        <w:rPr>
          <w:rFonts w:ascii="Times New Roman" w:hAnsi="Times New Roman" w:cs="Times New Roman"/>
          <w:color w:val="1D1B11"/>
          <w:sz w:val="24"/>
          <w:szCs w:val="24"/>
        </w:rPr>
        <w:t>significan</w:t>
      </w:r>
      <w:r w:rsidR="00800B03">
        <w:rPr>
          <w:rFonts w:ascii="Times New Roman" w:hAnsi="Times New Roman" w:cs="Times New Roman"/>
          <w:color w:val="1D1B11"/>
          <w:sz w:val="24"/>
          <w:szCs w:val="24"/>
        </w:rPr>
        <w:t>t</w:t>
      </w:r>
      <w:r w:rsidR="00C17309">
        <w:rPr>
          <w:rFonts w:ascii="Times New Roman" w:hAnsi="Times New Roman" w:cs="Times New Roman"/>
          <w:color w:val="1D1B11"/>
          <w:sz w:val="24"/>
          <w:szCs w:val="24"/>
        </w:rPr>
        <w:t xml:space="preserve"> difference (</w:t>
      </w:r>
      <w:r w:rsidR="00C17309" w:rsidRPr="00723F84">
        <w:rPr>
          <w:rFonts w:ascii="Times New Roman" w:hAnsi="Times New Roman" w:cs="Times New Roman"/>
          <w:sz w:val="24"/>
          <w:szCs w:val="24"/>
        </w:rPr>
        <w:t>α</w:t>
      </w:r>
      <w:r w:rsidR="00C17309" w:rsidRPr="00B33261">
        <w:rPr>
          <w:rFonts w:ascii="Times New Roman" w:hAnsi="Times New Roman" w:cs="Times New Roman"/>
          <w:color w:val="1D1B11"/>
          <w:sz w:val="24"/>
          <w:szCs w:val="24"/>
        </w:rPr>
        <w:t xml:space="preserve"> </w:t>
      </w:r>
      <w:r w:rsidR="00800B03" w:rsidRPr="00B33261">
        <w:rPr>
          <w:rFonts w:ascii="Times New Roman" w:hAnsi="Times New Roman" w:cs="Times New Roman"/>
          <w:color w:val="1D1B11"/>
          <w:sz w:val="24"/>
          <w:szCs w:val="24"/>
        </w:rPr>
        <w:t xml:space="preserve">&lt;0.05) </w:t>
      </w:r>
      <w:r w:rsidR="00800B03">
        <w:rPr>
          <w:rFonts w:ascii="Times New Roman" w:hAnsi="Times New Roman" w:cs="Times New Roman"/>
          <w:color w:val="1D1B11"/>
          <w:sz w:val="24"/>
          <w:szCs w:val="24"/>
        </w:rPr>
        <w:t>between zones and district</w:t>
      </w:r>
      <w:r w:rsidR="00800B03" w:rsidRPr="00B33261">
        <w:rPr>
          <w:rFonts w:ascii="Times New Roman" w:hAnsi="Times New Roman" w:cs="Times New Roman"/>
          <w:color w:val="1D1B11"/>
          <w:sz w:val="24"/>
          <w:szCs w:val="24"/>
        </w:rPr>
        <w:t>s in the</w:t>
      </w:r>
      <w:r w:rsidR="00800B03" w:rsidRPr="00B33261">
        <w:rPr>
          <w:rFonts w:ascii="Times New Roman" w:eastAsia="TimesNewRoman" w:hAnsi="Times New Roman" w:cs="Times New Roman"/>
          <w:color w:val="1D1B11"/>
          <w:sz w:val="24"/>
          <w:szCs w:val="24"/>
        </w:rPr>
        <w:t xml:space="preserve"> concentration of </w:t>
      </w:r>
      <w:r w:rsidR="00C17309">
        <w:rPr>
          <w:rFonts w:ascii="Times New Roman" w:eastAsia="TimesNewRoman" w:hAnsi="Times New Roman" w:cs="Times New Roman"/>
          <w:color w:val="1D1B11"/>
          <w:sz w:val="24"/>
          <w:szCs w:val="24"/>
        </w:rPr>
        <w:t>elements.</w:t>
      </w:r>
      <w:r w:rsidR="00765561" w:rsidRPr="00765561">
        <w:rPr>
          <w:rFonts w:ascii="Times New Roman" w:hAnsi="Times New Roman" w:cs="Times New Roman"/>
          <w:i/>
          <w:sz w:val="24"/>
          <w:szCs w:val="24"/>
        </w:rPr>
        <w:t xml:space="preserve"> </w:t>
      </w:r>
      <w:r w:rsidR="00765561" w:rsidRPr="00765561">
        <w:rPr>
          <w:rFonts w:ascii="Times New Roman" w:hAnsi="Times New Roman" w:cs="Times New Roman"/>
          <w:sz w:val="24"/>
          <w:szCs w:val="24"/>
        </w:rPr>
        <w:t>The macro element with the highest concentration in the coffee powders was potassium with a mean value of 17063 mg kg</w:t>
      </w:r>
      <w:r w:rsidR="00765561" w:rsidRPr="00765561">
        <w:rPr>
          <w:rFonts w:ascii="Times New Roman" w:hAnsi="Times New Roman" w:cs="Times New Roman"/>
          <w:sz w:val="24"/>
          <w:szCs w:val="24"/>
          <w:vertAlign w:val="superscript"/>
        </w:rPr>
        <w:t>-1</w:t>
      </w:r>
      <w:r w:rsidR="00765561" w:rsidRPr="00765561">
        <w:rPr>
          <w:rFonts w:ascii="Times New Roman" w:hAnsi="Times New Roman" w:cs="Times New Roman"/>
          <w:sz w:val="24"/>
          <w:szCs w:val="24"/>
        </w:rPr>
        <w:t>, followed by magnesium with mean value of 1745 mg kg</w:t>
      </w:r>
      <w:r w:rsidR="00765561" w:rsidRPr="00765561">
        <w:rPr>
          <w:rFonts w:ascii="Times New Roman" w:hAnsi="Times New Roman" w:cs="Times New Roman"/>
          <w:sz w:val="24"/>
          <w:szCs w:val="24"/>
          <w:vertAlign w:val="superscript"/>
        </w:rPr>
        <w:t>-1</w:t>
      </w:r>
      <w:r w:rsidR="00765561" w:rsidRPr="00765561">
        <w:rPr>
          <w:rFonts w:ascii="Times New Roman" w:hAnsi="Times New Roman" w:cs="Times New Roman"/>
          <w:sz w:val="24"/>
          <w:szCs w:val="24"/>
        </w:rPr>
        <w:t>, calcium with mean value of 989 mg kg</w:t>
      </w:r>
      <w:r w:rsidR="00765561" w:rsidRPr="00765561">
        <w:rPr>
          <w:rFonts w:ascii="Times New Roman" w:hAnsi="Times New Roman" w:cs="Times New Roman"/>
          <w:sz w:val="24"/>
          <w:szCs w:val="24"/>
          <w:vertAlign w:val="superscript"/>
        </w:rPr>
        <w:t>-1</w:t>
      </w:r>
      <w:r w:rsidR="00765561" w:rsidRPr="00765561">
        <w:rPr>
          <w:rFonts w:ascii="Times New Roman" w:hAnsi="Times New Roman" w:cs="Times New Roman"/>
          <w:sz w:val="24"/>
          <w:szCs w:val="24"/>
        </w:rPr>
        <w:t>) and Sodium with a mean value of 219 mg Kg</w:t>
      </w:r>
      <w:r w:rsidR="00765561" w:rsidRPr="00765561">
        <w:rPr>
          <w:rFonts w:ascii="Times New Roman" w:hAnsi="Times New Roman" w:cs="Times New Roman"/>
          <w:sz w:val="24"/>
          <w:szCs w:val="24"/>
          <w:vertAlign w:val="superscript"/>
        </w:rPr>
        <w:t>-1</w:t>
      </w:r>
      <w:r w:rsidR="00765561" w:rsidRPr="00765561">
        <w:rPr>
          <w:rFonts w:ascii="Times New Roman" w:hAnsi="Times New Roman" w:cs="Times New Roman"/>
          <w:sz w:val="24"/>
          <w:szCs w:val="24"/>
        </w:rPr>
        <w:t>.</w:t>
      </w:r>
      <w:r w:rsidR="00765561" w:rsidRPr="00765561">
        <w:rPr>
          <w:rFonts w:ascii="Times New Roman" w:hAnsi="Times New Roman" w:cs="Times New Roman"/>
          <w:sz w:val="24"/>
          <w:szCs w:val="24"/>
          <w:vertAlign w:val="superscript"/>
        </w:rPr>
        <w:t xml:space="preserve">  </w:t>
      </w:r>
      <w:r w:rsidR="00765561" w:rsidRPr="00765561">
        <w:rPr>
          <w:rFonts w:ascii="Times New Roman" w:hAnsi="Times New Roman" w:cs="Times New Roman"/>
          <w:sz w:val="24"/>
          <w:szCs w:val="24"/>
        </w:rPr>
        <w:t>Among the micronutrients, the mean concentrations of Fe, Si, Zn, Ni, Mn, Cu and Co were 149, 71.5, 37.5, 27.5, 25.5, 24.5 and 17.3 mg kg</w:t>
      </w:r>
      <w:r w:rsidR="00765561" w:rsidRPr="00765561">
        <w:rPr>
          <w:rFonts w:ascii="Times New Roman" w:hAnsi="Times New Roman" w:cs="Times New Roman"/>
          <w:sz w:val="24"/>
          <w:szCs w:val="24"/>
          <w:vertAlign w:val="superscript"/>
        </w:rPr>
        <w:t>-</w:t>
      </w:r>
      <w:r w:rsidR="00765561" w:rsidRPr="00765561">
        <w:rPr>
          <w:rFonts w:ascii="Times New Roman" w:hAnsi="Times New Roman" w:cs="Times New Roman"/>
          <w:sz w:val="24"/>
          <w:szCs w:val="24"/>
        </w:rPr>
        <w:t>,</w:t>
      </w:r>
      <w:r w:rsidR="00765561" w:rsidRPr="00765561">
        <w:rPr>
          <w:rFonts w:ascii="Times New Roman" w:hAnsi="Times New Roman" w:cs="Times New Roman"/>
          <w:sz w:val="24"/>
          <w:szCs w:val="24"/>
          <w:vertAlign w:val="superscript"/>
        </w:rPr>
        <w:t xml:space="preserve">1 </w:t>
      </w:r>
      <w:r w:rsidR="00765561" w:rsidRPr="00765561">
        <w:rPr>
          <w:rFonts w:ascii="Times New Roman" w:hAnsi="Times New Roman" w:cs="Times New Roman"/>
          <w:sz w:val="24"/>
          <w:szCs w:val="24"/>
        </w:rPr>
        <w:t>respectively. The mean concentration of the toxic metals Pb, Cr and Cd were &lt;0.5, &lt;3, &lt;0.1 mg Kg</w:t>
      </w:r>
      <w:r w:rsidR="00765561" w:rsidRPr="00765561">
        <w:rPr>
          <w:rFonts w:ascii="Times New Roman" w:hAnsi="Times New Roman" w:cs="Times New Roman"/>
          <w:sz w:val="24"/>
          <w:szCs w:val="24"/>
          <w:vertAlign w:val="superscript"/>
        </w:rPr>
        <w:t>-</w:t>
      </w:r>
      <w:r w:rsidR="00765561" w:rsidRPr="00765561">
        <w:rPr>
          <w:rFonts w:ascii="Times New Roman" w:hAnsi="Times New Roman" w:cs="Times New Roman"/>
          <w:sz w:val="24"/>
          <w:szCs w:val="24"/>
        </w:rPr>
        <w:t>,</w:t>
      </w:r>
      <w:r w:rsidR="00765561" w:rsidRPr="00765561">
        <w:rPr>
          <w:rFonts w:ascii="Times New Roman" w:hAnsi="Times New Roman" w:cs="Times New Roman"/>
          <w:sz w:val="24"/>
          <w:szCs w:val="24"/>
          <w:vertAlign w:val="superscript"/>
        </w:rPr>
        <w:t xml:space="preserve">1 </w:t>
      </w:r>
      <w:r w:rsidR="00765561" w:rsidRPr="00765561">
        <w:rPr>
          <w:rFonts w:ascii="Times New Roman" w:hAnsi="Times New Roman" w:cs="Times New Roman"/>
          <w:sz w:val="24"/>
          <w:szCs w:val="24"/>
        </w:rPr>
        <w:t>respectively.</w:t>
      </w:r>
      <w:r w:rsidR="00151B4F">
        <w:rPr>
          <w:rFonts w:ascii="Times New Roman" w:hAnsi="Times New Roman" w:cs="Times New Roman"/>
          <w:sz w:val="24"/>
          <w:szCs w:val="24"/>
        </w:rPr>
        <w:t xml:space="preserve"> </w:t>
      </w:r>
      <w:r w:rsidR="00CA6024">
        <w:rPr>
          <w:rFonts w:ascii="Times New Roman" w:hAnsi="Times New Roman" w:cs="Times New Roman"/>
          <w:color w:val="000000"/>
          <w:sz w:val="24"/>
          <w:szCs w:val="24"/>
        </w:rPr>
        <w:t xml:space="preserve">The levels of essential and non-essential metal in green coffee samples of this study were more or less comparable with the concentrations of metals reported in literature values for green coffees from different parts of the world. </w:t>
      </w:r>
      <w:r w:rsidR="00270156">
        <w:rPr>
          <w:rFonts w:ascii="Times New Roman" w:eastAsia="TimesNewRoman" w:hAnsi="Times New Roman" w:cs="Times New Roman"/>
          <w:sz w:val="24"/>
          <w:szCs w:val="24"/>
        </w:rPr>
        <w:t>T</w:t>
      </w:r>
      <w:r w:rsidR="000E7CAC" w:rsidRPr="00DA6259">
        <w:rPr>
          <w:rFonts w:ascii="Times New Roman" w:eastAsia="TimesNewRoman" w:hAnsi="Times New Roman" w:cs="Times New Roman"/>
          <w:sz w:val="24"/>
          <w:szCs w:val="24"/>
        </w:rPr>
        <w:t>he</w:t>
      </w:r>
      <w:r w:rsidR="00270156">
        <w:rPr>
          <w:rFonts w:ascii="Times New Roman" w:eastAsia="TimesNewRoman" w:hAnsi="Times New Roman" w:cs="Times New Roman"/>
          <w:sz w:val="24"/>
          <w:szCs w:val="24"/>
        </w:rPr>
        <w:t xml:space="preserve"> result</w:t>
      </w:r>
      <w:r w:rsidR="006E134A">
        <w:rPr>
          <w:rFonts w:ascii="Times New Roman" w:eastAsia="TimesNewRoman" w:hAnsi="Times New Roman" w:cs="Times New Roman"/>
          <w:sz w:val="24"/>
          <w:szCs w:val="24"/>
        </w:rPr>
        <w:t>s</w:t>
      </w:r>
      <w:r w:rsidR="00270156">
        <w:rPr>
          <w:rFonts w:ascii="Times New Roman" w:eastAsia="TimesNewRoman" w:hAnsi="Times New Roman" w:cs="Times New Roman"/>
          <w:sz w:val="24"/>
          <w:szCs w:val="24"/>
        </w:rPr>
        <w:t xml:space="preserve"> of</w:t>
      </w:r>
      <w:r w:rsidR="000E7CAC" w:rsidRPr="00DA6259">
        <w:rPr>
          <w:rFonts w:ascii="Times New Roman" w:eastAsia="TimesNewRoman" w:hAnsi="Times New Roman" w:cs="Times New Roman"/>
          <w:sz w:val="24"/>
          <w:szCs w:val="24"/>
        </w:rPr>
        <w:t xml:space="preserve"> coffee samples</w:t>
      </w:r>
      <w:r w:rsidR="00270156">
        <w:rPr>
          <w:rFonts w:ascii="Times New Roman" w:eastAsia="TimesNewRoman" w:hAnsi="Times New Roman" w:cs="Times New Roman"/>
          <w:sz w:val="24"/>
          <w:szCs w:val="24"/>
        </w:rPr>
        <w:t xml:space="preserve"> were</w:t>
      </w:r>
      <w:r w:rsidR="00270156" w:rsidRPr="00270156">
        <w:rPr>
          <w:rFonts w:ascii="Times New Roman" w:eastAsia="TimesNewRoman" w:hAnsi="Times New Roman" w:cs="Times New Roman"/>
          <w:sz w:val="24"/>
          <w:szCs w:val="24"/>
        </w:rPr>
        <w:t xml:space="preserve"> </w:t>
      </w:r>
      <w:r w:rsidR="00270156">
        <w:rPr>
          <w:rFonts w:ascii="Times New Roman" w:eastAsia="TimesNewRoman" w:hAnsi="Times New Roman" w:cs="Times New Roman"/>
          <w:sz w:val="24"/>
          <w:szCs w:val="24"/>
        </w:rPr>
        <w:t>distributed</w:t>
      </w:r>
      <w:r w:rsidR="001B5233">
        <w:rPr>
          <w:rFonts w:ascii="Times New Roman" w:hAnsi="Times New Roman" w:cs="Times New Roman"/>
          <w:color w:val="000000"/>
          <w:sz w:val="24"/>
          <w:szCs w:val="24"/>
        </w:rPr>
        <w:t xml:space="preserve"> </w:t>
      </w:r>
      <w:r w:rsidR="006E134A">
        <w:rPr>
          <w:rFonts w:ascii="Times New Roman" w:hAnsi="Times New Roman" w:cs="Times New Roman"/>
          <w:color w:val="000000"/>
          <w:sz w:val="24"/>
          <w:szCs w:val="24"/>
        </w:rPr>
        <w:t>in</w:t>
      </w:r>
      <w:r w:rsidR="00270156">
        <w:rPr>
          <w:rFonts w:ascii="Times New Roman" w:hAnsi="Times New Roman" w:cs="Times New Roman"/>
          <w:color w:val="000000"/>
          <w:sz w:val="24"/>
          <w:szCs w:val="24"/>
        </w:rPr>
        <w:t xml:space="preserve"> </w:t>
      </w:r>
      <w:r w:rsidR="000E7CAC">
        <w:rPr>
          <w:rFonts w:ascii="Times New Roman" w:hAnsi="Times New Roman" w:cs="Times New Roman"/>
          <w:color w:val="000000"/>
          <w:sz w:val="24"/>
          <w:szCs w:val="24"/>
        </w:rPr>
        <w:t>two principal components</w:t>
      </w:r>
      <w:r w:rsidR="000E7CAC" w:rsidRPr="000E7CAC">
        <w:rPr>
          <w:rFonts w:ascii="Times New Roman" w:eastAsia="TimesNewRoman" w:hAnsi="Times New Roman" w:cs="Times New Roman"/>
          <w:sz w:val="24"/>
          <w:szCs w:val="24"/>
        </w:rPr>
        <w:t xml:space="preserve"> </w:t>
      </w:r>
      <w:r w:rsidR="00800B03">
        <w:rPr>
          <w:rFonts w:ascii="Times New Roman" w:eastAsia="TimesNewRoman" w:hAnsi="Times New Roman" w:cs="Times New Roman"/>
          <w:sz w:val="24"/>
          <w:szCs w:val="24"/>
        </w:rPr>
        <w:t>between and</w:t>
      </w:r>
      <w:r w:rsidR="00800B03" w:rsidRPr="00800B03">
        <w:rPr>
          <w:rFonts w:ascii="Times New Roman" w:eastAsia="TimesNewRoman" w:hAnsi="Times New Roman" w:cs="Times New Roman"/>
          <w:sz w:val="24"/>
          <w:szCs w:val="24"/>
        </w:rPr>
        <w:t xml:space="preserve"> </w:t>
      </w:r>
      <w:r w:rsidR="00800B03">
        <w:rPr>
          <w:rFonts w:ascii="Times New Roman" w:eastAsia="TimesNewRoman" w:hAnsi="Times New Roman" w:cs="Times New Roman"/>
          <w:sz w:val="24"/>
          <w:szCs w:val="24"/>
        </w:rPr>
        <w:t xml:space="preserve">within zones </w:t>
      </w:r>
      <w:r w:rsidR="000E7CAC" w:rsidRPr="000E7CAC">
        <w:rPr>
          <w:rFonts w:ascii="Times New Roman" w:eastAsia="TimesNewRoman" w:hAnsi="Times New Roman" w:cs="Times New Roman"/>
          <w:sz w:val="24"/>
          <w:szCs w:val="24"/>
        </w:rPr>
        <w:t>according</w:t>
      </w:r>
      <w:r w:rsidR="00640332">
        <w:rPr>
          <w:rFonts w:ascii="Times New Roman" w:eastAsia="TimesNewRoman" w:hAnsi="Times New Roman" w:cs="Times New Roman"/>
          <w:sz w:val="24"/>
          <w:szCs w:val="24"/>
        </w:rPr>
        <w:t xml:space="preserve"> to their geographical origins. </w:t>
      </w:r>
      <w:r w:rsidR="00D6255A" w:rsidRPr="00D6255A">
        <w:rPr>
          <w:rFonts w:ascii="Times New Roman" w:hAnsi="Times New Roman" w:cs="Times New Roman"/>
          <w:sz w:val="24"/>
          <w:szCs w:val="24"/>
        </w:rPr>
        <w:t xml:space="preserve">Application of linear discriminant analysis with the elemental concentrations resulted in an overall 91.7% correct classification of the coffee beans into their respective regions. </w:t>
      </w:r>
      <w:r w:rsidR="00D6255A" w:rsidRPr="00D6255A">
        <w:rPr>
          <w:rFonts w:ascii="Times New Roman" w:eastAsia="TimesNewRoman" w:hAnsi="Times New Roman" w:cs="Times New Roman"/>
          <w:sz w:val="24"/>
          <w:szCs w:val="24"/>
        </w:rPr>
        <w:t xml:space="preserve">Ca, Mg, K, Na and Si play the largest role in discriminating the green coffee beans from </w:t>
      </w:r>
      <w:r w:rsidR="00863C2C">
        <w:rPr>
          <w:rFonts w:ascii="Times New Roman" w:eastAsia="TimesNewRoman" w:hAnsi="Times New Roman" w:cs="Times New Roman"/>
          <w:sz w:val="24"/>
          <w:szCs w:val="24"/>
        </w:rPr>
        <w:t xml:space="preserve">four </w:t>
      </w:r>
      <w:r w:rsidR="00D6255A" w:rsidRPr="00D6255A">
        <w:rPr>
          <w:rFonts w:ascii="Times New Roman" w:eastAsia="TimesNewRoman" w:hAnsi="Times New Roman" w:cs="Times New Roman"/>
          <w:sz w:val="24"/>
          <w:szCs w:val="24"/>
        </w:rPr>
        <w:t>zones of Amhara region.</w:t>
      </w:r>
    </w:p>
    <w:p w:rsidR="001D3E01" w:rsidRDefault="00B850AE" w:rsidP="00B850AE">
      <w:pPr>
        <w:pStyle w:val="Heading2"/>
        <w:numPr>
          <w:ilvl w:val="1"/>
          <w:numId w:val="4"/>
        </w:numPr>
        <w:ind w:left="1080"/>
        <w:rPr>
          <w:rStyle w:val="Heading2Char"/>
          <w:rFonts w:ascii="Times New Roman" w:hAnsi="Times New Roman" w:cs="Times New Roman"/>
          <w:b/>
          <w:color w:val="auto"/>
        </w:rPr>
      </w:pPr>
      <w:bookmarkStart w:id="92" w:name="_Toc515997597"/>
      <w:r>
        <w:rPr>
          <w:rStyle w:val="Heading2Char"/>
          <w:rFonts w:ascii="Times New Roman" w:hAnsi="Times New Roman" w:cs="Times New Roman"/>
          <w:b/>
          <w:color w:val="auto"/>
        </w:rPr>
        <w:t xml:space="preserve"> </w:t>
      </w:r>
      <w:r w:rsidR="003805E6" w:rsidRPr="00AD3320">
        <w:rPr>
          <w:rStyle w:val="Heading2Char"/>
          <w:rFonts w:ascii="Times New Roman" w:hAnsi="Times New Roman" w:cs="Times New Roman"/>
          <w:b/>
          <w:color w:val="auto"/>
        </w:rPr>
        <w:t>Recommendation</w:t>
      </w:r>
      <w:bookmarkEnd w:id="92"/>
    </w:p>
    <w:p w:rsidR="00800B03" w:rsidRPr="00800B03" w:rsidRDefault="00800B03" w:rsidP="00236855">
      <w:pPr>
        <w:ind w:left="360"/>
      </w:pPr>
    </w:p>
    <w:p w:rsidR="00577A30" w:rsidRPr="00151B4F" w:rsidRDefault="00C0152D" w:rsidP="00151B4F">
      <w:pPr>
        <w:spacing w:after="0" w:line="480" w:lineRule="auto"/>
        <w:jc w:val="both"/>
        <w:rPr>
          <w:rFonts w:ascii="Times New Roman" w:eastAsia="Times New Roman" w:hAnsi="Times New Roman" w:cs="Times New Roman"/>
          <w:sz w:val="48"/>
          <w:szCs w:val="24"/>
        </w:rPr>
      </w:pPr>
      <w:r w:rsidRPr="00487CC2">
        <w:rPr>
          <w:rFonts w:ascii="Times New Roman" w:hAnsi="Times New Roman" w:cs="Times New Roman"/>
          <w:sz w:val="24"/>
          <w:szCs w:val="24"/>
        </w:rPr>
        <w:t>Coffee Arabica is highly cultivated in different areas of Amhara region. The metal content of coffee in this region is comparable with the branded coffee reported values.</w:t>
      </w:r>
      <w:r w:rsidRPr="00487CC2">
        <w:rPr>
          <w:rStyle w:val="Strong"/>
          <w:rFonts w:ascii="Times New Roman" w:hAnsi="Times New Roman" w:cs="Times New Roman"/>
          <w:b w:val="0"/>
          <w:sz w:val="24"/>
          <w:szCs w:val="24"/>
        </w:rPr>
        <w:t xml:space="preserve"> However, these coffee</w:t>
      </w:r>
      <w:r w:rsidRPr="00487CC2">
        <w:rPr>
          <w:rStyle w:val="IntenseEmphasis"/>
          <w:rFonts w:ascii="Times New Roman" w:hAnsi="Times New Roman" w:cs="Times New Roman"/>
          <w:b w:val="0"/>
          <w:color w:val="auto"/>
          <w:sz w:val="24"/>
          <w:szCs w:val="24"/>
        </w:rPr>
        <w:t xml:space="preserve"> </w:t>
      </w:r>
      <w:r w:rsidRPr="00487CC2">
        <w:rPr>
          <w:rStyle w:val="IntenseEmphasis"/>
          <w:rFonts w:ascii="Times New Roman" w:hAnsi="Times New Roman" w:cs="Times New Roman"/>
          <w:b w:val="0"/>
          <w:i w:val="0"/>
          <w:color w:val="auto"/>
          <w:sz w:val="24"/>
          <w:szCs w:val="24"/>
        </w:rPr>
        <w:t>types have not been branded</w:t>
      </w:r>
      <w:r w:rsidRPr="00487CC2">
        <w:rPr>
          <w:rStyle w:val="Strong"/>
          <w:rFonts w:ascii="Times New Roman" w:hAnsi="Times New Roman" w:cs="Times New Roman"/>
          <w:b w:val="0"/>
          <w:i/>
          <w:sz w:val="24"/>
          <w:szCs w:val="24"/>
        </w:rPr>
        <w:t>.</w:t>
      </w:r>
      <w:r w:rsidRPr="00487CC2">
        <w:rPr>
          <w:rStyle w:val="Strong"/>
          <w:rFonts w:ascii="Times New Roman" w:hAnsi="Times New Roman" w:cs="Times New Roman"/>
          <w:b w:val="0"/>
          <w:sz w:val="24"/>
          <w:szCs w:val="24"/>
        </w:rPr>
        <w:t xml:space="preserve"> Therefore, the responsible Agencies and personnel should work to brand the coffee of this region and striving to boost its world market. </w:t>
      </w:r>
      <w:r w:rsidR="00487CC2" w:rsidRPr="00487CC2">
        <w:rPr>
          <w:rFonts w:ascii="Times New Roman" w:eastAsiaTheme="minorEastAsia" w:hAnsi="Times New Roman" w:cs="Times New Roman"/>
          <w:color w:val="000000" w:themeColor="text1"/>
          <w:kern w:val="24"/>
          <w:sz w:val="24"/>
          <w:szCs w:val="24"/>
        </w:rPr>
        <w:t>The metal contents of the study may be taken as one possible tool for authentication of the regions coffee.</w:t>
      </w:r>
      <w:r w:rsidR="00487CC2">
        <w:rPr>
          <w:rFonts w:ascii="Times New Roman" w:eastAsia="Times New Roman" w:hAnsi="Times New Roman" w:cs="Times New Roman"/>
          <w:sz w:val="48"/>
          <w:szCs w:val="24"/>
        </w:rPr>
        <w:t xml:space="preserve"> </w:t>
      </w:r>
      <w:r w:rsidR="001D3E01" w:rsidRPr="00800B03">
        <w:rPr>
          <w:rFonts w:ascii="Times New Roman" w:hAnsi="Times New Roman" w:cs="Times New Roman"/>
          <w:sz w:val="24"/>
          <w:szCs w:val="24"/>
        </w:rPr>
        <w:t xml:space="preserve">Moreover, parallel to this; emphases should be placed on the analysis of the soils on which the coffee plant grows. </w:t>
      </w:r>
    </w:p>
    <w:p w:rsidR="0079759D" w:rsidRPr="0076204E" w:rsidRDefault="00C442C7" w:rsidP="00236855">
      <w:pPr>
        <w:pStyle w:val="Heading1"/>
        <w:numPr>
          <w:ilvl w:val="0"/>
          <w:numId w:val="5"/>
        </w:numPr>
        <w:ind w:left="360" w:right="360"/>
        <w:rPr>
          <w:rFonts w:ascii="Times New Roman" w:hAnsi="Times New Roman" w:cs="Times New Roman"/>
        </w:rPr>
      </w:pPr>
      <w:bookmarkStart w:id="93" w:name="_Toc515997598"/>
      <w:r w:rsidRPr="0076204E">
        <w:rPr>
          <w:rFonts w:ascii="Times New Roman" w:hAnsi="Times New Roman" w:cs="Times New Roman"/>
          <w:color w:val="auto"/>
        </w:rPr>
        <w:lastRenderedPageBreak/>
        <w:t>REFERANCE</w:t>
      </w:r>
      <w:bookmarkEnd w:id="93"/>
    </w:p>
    <w:p w:rsidR="00C52A5C" w:rsidRPr="00C52A5C" w:rsidRDefault="00C52A5C" w:rsidP="009406C3">
      <w:pPr>
        <w:jc w:val="both"/>
      </w:pPr>
    </w:p>
    <w:p w:rsidR="007D2CCA" w:rsidRPr="00082245" w:rsidRDefault="00246897" w:rsidP="00082245">
      <w:pPr>
        <w:spacing w:line="360" w:lineRule="auto"/>
        <w:ind w:hanging="1008"/>
        <w:jc w:val="both"/>
        <w:rPr>
          <w:rFonts w:ascii="Times New Roman" w:hAnsi="Times New Roman" w:cs="Times New Roman"/>
          <w:sz w:val="24"/>
          <w:szCs w:val="24"/>
          <w:shd w:val="clear" w:color="auto" w:fill="FFFFFF"/>
        </w:rPr>
      </w:pPr>
      <w:r w:rsidRPr="00E41574">
        <w:rPr>
          <w:rFonts w:ascii="Times New Roman" w:hAnsi="Times New Roman" w:cs="Times New Roman"/>
          <w:sz w:val="24"/>
          <w:szCs w:val="24"/>
          <w:shd w:val="clear" w:color="auto" w:fill="FFFFFF"/>
        </w:rPr>
        <w:t xml:space="preserve"> </w:t>
      </w:r>
      <w:r w:rsidR="003A7BEE" w:rsidRPr="00082245">
        <w:rPr>
          <w:rFonts w:ascii="Times New Roman" w:hAnsi="Times New Roman" w:cs="Times New Roman"/>
          <w:sz w:val="24"/>
          <w:szCs w:val="24"/>
          <w:shd w:val="clear" w:color="auto" w:fill="FFFFFF"/>
        </w:rPr>
        <w:t>Alonso-Salces, R.M., Serra, F., Reniero, F. and Heberger, K., 2009. Botanical and geographical characterization of green coffee (Coffe</w:t>
      </w:r>
      <w:r w:rsidR="00531464" w:rsidRPr="00082245">
        <w:rPr>
          <w:rFonts w:ascii="Times New Roman" w:hAnsi="Times New Roman" w:cs="Times New Roman"/>
          <w:sz w:val="24"/>
          <w:szCs w:val="24"/>
          <w:shd w:val="clear" w:color="auto" w:fill="FFFFFF"/>
        </w:rPr>
        <w:t>a arabica and Coffea canephora).</w:t>
      </w:r>
      <w:r w:rsidR="003A7BEE" w:rsidRPr="00082245">
        <w:rPr>
          <w:rFonts w:ascii="Times New Roman" w:hAnsi="Times New Roman" w:cs="Times New Roman"/>
          <w:sz w:val="24"/>
          <w:szCs w:val="24"/>
          <w:shd w:val="clear" w:color="auto" w:fill="FFFFFF"/>
        </w:rPr>
        <w:t xml:space="preserve"> </w:t>
      </w:r>
      <w:r w:rsidR="0020531B" w:rsidRPr="00082245">
        <w:rPr>
          <w:rFonts w:ascii="Times New Roman" w:hAnsi="Times New Roman" w:cs="Times New Roman"/>
          <w:sz w:val="24"/>
          <w:szCs w:val="24"/>
          <w:shd w:val="clear" w:color="auto" w:fill="FFFFFF"/>
        </w:rPr>
        <w:t>Chemometric</w:t>
      </w:r>
      <w:r w:rsidR="003A7BEE" w:rsidRPr="00082245">
        <w:rPr>
          <w:rFonts w:ascii="Times New Roman" w:hAnsi="Times New Roman" w:cs="Times New Roman"/>
          <w:sz w:val="24"/>
          <w:szCs w:val="24"/>
          <w:shd w:val="clear" w:color="auto" w:fill="FFFFFF"/>
        </w:rPr>
        <w:t xml:space="preserve"> evaluation of phenolic and methylxanthine contents. </w:t>
      </w:r>
      <w:r w:rsidR="003A7BEE" w:rsidRPr="00082245">
        <w:rPr>
          <w:rFonts w:ascii="Times New Roman" w:hAnsi="Times New Roman" w:cs="Times New Roman"/>
          <w:i/>
          <w:iCs/>
          <w:sz w:val="24"/>
          <w:szCs w:val="24"/>
          <w:shd w:val="clear" w:color="auto" w:fill="FFFFFF"/>
        </w:rPr>
        <w:t>Journal of agricultural and food chemistry</w:t>
      </w:r>
      <w:r w:rsidR="003A7BEE" w:rsidRPr="00082245">
        <w:rPr>
          <w:rFonts w:ascii="Times New Roman" w:hAnsi="Times New Roman" w:cs="Times New Roman"/>
          <w:sz w:val="24"/>
          <w:szCs w:val="24"/>
          <w:shd w:val="clear" w:color="auto" w:fill="FFFFFF"/>
        </w:rPr>
        <w:t>, </w:t>
      </w:r>
      <w:r w:rsidR="003A7BEE" w:rsidRPr="003B0946">
        <w:rPr>
          <w:rFonts w:ascii="Times New Roman" w:hAnsi="Times New Roman" w:cs="Times New Roman"/>
          <w:iCs/>
          <w:sz w:val="24"/>
          <w:szCs w:val="24"/>
          <w:shd w:val="clear" w:color="auto" w:fill="FFFFFF"/>
        </w:rPr>
        <w:t>57</w:t>
      </w:r>
      <w:r w:rsidR="003A7BEE" w:rsidRPr="00082245">
        <w:rPr>
          <w:rFonts w:ascii="Times New Roman" w:hAnsi="Times New Roman" w:cs="Times New Roman"/>
          <w:sz w:val="24"/>
          <w:szCs w:val="24"/>
          <w:shd w:val="clear" w:color="auto" w:fill="FFFFFF"/>
        </w:rPr>
        <w:t>(10), 4224-4235.</w:t>
      </w:r>
    </w:p>
    <w:p w:rsidR="00673189" w:rsidRPr="00082245" w:rsidRDefault="00295D70"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Amorim Filho, V.R., Polito, W.L. and Gomes Neto, J.A., 2007. Comparative studies of the </w:t>
      </w:r>
      <w:r w:rsidRPr="00082245">
        <w:rPr>
          <w:rFonts w:ascii="Times New Roman" w:hAnsi="Times New Roman" w:cs="Times New Roman"/>
          <w:sz w:val="24"/>
          <w:szCs w:val="24"/>
          <w:shd w:val="clear" w:color="auto" w:fill="FFFFFF"/>
        </w:rPr>
        <w:tab/>
      </w:r>
      <w:r w:rsidR="009F3B6D" w:rsidRPr="00082245">
        <w:rPr>
          <w:rFonts w:ascii="Times New Roman" w:hAnsi="Times New Roman" w:cs="Times New Roman"/>
          <w:sz w:val="24"/>
          <w:szCs w:val="24"/>
          <w:shd w:val="clear" w:color="auto" w:fill="FFFFFF"/>
        </w:rPr>
        <w:t xml:space="preserve">sample </w:t>
      </w:r>
      <w:r w:rsidRPr="00082245">
        <w:rPr>
          <w:rFonts w:ascii="Times New Roman" w:hAnsi="Times New Roman" w:cs="Times New Roman"/>
          <w:sz w:val="24"/>
          <w:szCs w:val="24"/>
          <w:shd w:val="clear" w:color="auto" w:fill="FFFFFF"/>
        </w:rPr>
        <w:t xml:space="preserve">decomposition of green and roasted coffee for determination of nutrients and data </w:t>
      </w:r>
      <w:r w:rsidRPr="00082245">
        <w:rPr>
          <w:rFonts w:ascii="Times New Roman" w:hAnsi="Times New Roman" w:cs="Times New Roman"/>
          <w:sz w:val="24"/>
          <w:szCs w:val="24"/>
          <w:shd w:val="clear" w:color="auto" w:fill="FFFFFF"/>
        </w:rPr>
        <w:tab/>
        <w:t>exploratory analysis. </w:t>
      </w:r>
      <w:r w:rsidRPr="00082245">
        <w:rPr>
          <w:rFonts w:ascii="Times New Roman" w:hAnsi="Times New Roman" w:cs="Times New Roman"/>
          <w:i/>
          <w:iCs/>
          <w:sz w:val="24"/>
          <w:szCs w:val="24"/>
          <w:shd w:val="clear" w:color="auto" w:fill="FFFFFF"/>
        </w:rPr>
        <w:t>Journal of the Brazilian Chemical Society</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18</w:t>
      </w:r>
      <w:r w:rsidR="00C24FE4" w:rsidRPr="00082245">
        <w:rPr>
          <w:rFonts w:ascii="Times New Roman" w:hAnsi="Times New Roman" w:cs="Times New Roman"/>
          <w:sz w:val="24"/>
          <w:szCs w:val="24"/>
          <w:shd w:val="clear" w:color="auto" w:fill="FFFFFF"/>
        </w:rPr>
        <w:t>(1), 47-53.</w:t>
      </w:r>
    </w:p>
    <w:p w:rsidR="00C24FE4" w:rsidRPr="00082245"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Anderson, K.A. and Smith, B.W., 2002. Chemical profiling to differentiate geographic growing origins of coffee. </w:t>
      </w:r>
      <w:r w:rsidRPr="00082245">
        <w:rPr>
          <w:rFonts w:ascii="Times New Roman" w:hAnsi="Times New Roman" w:cs="Times New Roman"/>
          <w:i/>
          <w:iCs/>
          <w:sz w:val="24"/>
          <w:szCs w:val="24"/>
          <w:shd w:val="clear" w:color="auto" w:fill="FFFFFF"/>
        </w:rPr>
        <w:t>Journal of agricultural and food chemistry</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50</w:t>
      </w:r>
      <w:r w:rsidR="00C24FE4" w:rsidRPr="00082245">
        <w:rPr>
          <w:rFonts w:ascii="Times New Roman" w:hAnsi="Times New Roman" w:cs="Times New Roman"/>
          <w:sz w:val="24"/>
          <w:szCs w:val="24"/>
          <w:shd w:val="clear" w:color="auto" w:fill="FFFFFF"/>
        </w:rPr>
        <w:t>(7), 2068-2075.</w:t>
      </w:r>
    </w:p>
    <w:p w:rsidR="003A7BEE" w:rsidRDefault="003A7BEE" w:rsidP="00264ABD">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Arnon, D.I. and Stout, P.R., 1939. The essentiality of certain elements in minute quantity for plants with special reference to copper.</w:t>
      </w:r>
      <w:r w:rsidR="00DD11BE" w:rsidRPr="00DD11BE">
        <w:rPr>
          <w:rFonts w:ascii="Times New Roman" w:hAnsi="Times New Roman" w:cs="Times New Roman"/>
          <w:i/>
          <w:iCs/>
          <w:sz w:val="24"/>
          <w:szCs w:val="24"/>
          <w:shd w:val="clear" w:color="auto" w:fill="FFFFFF"/>
        </w:rPr>
        <w:t xml:space="preserve"> </w:t>
      </w:r>
      <w:r w:rsidR="00DD11BE" w:rsidRPr="00082245">
        <w:rPr>
          <w:rFonts w:ascii="Times New Roman" w:hAnsi="Times New Roman" w:cs="Times New Roman"/>
          <w:i/>
          <w:iCs/>
          <w:sz w:val="24"/>
          <w:szCs w:val="24"/>
          <w:shd w:val="clear" w:color="auto" w:fill="FFFFFF"/>
        </w:rPr>
        <w:t>Journal of</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Plant physiology</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14</w:t>
      </w:r>
      <w:r w:rsidRPr="00082245">
        <w:rPr>
          <w:rFonts w:ascii="Times New Roman" w:hAnsi="Times New Roman" w:cs="Times New Roman"/>
          <w:sz w:val="24"/>
          <w:szCs w:val="24"/>
          <w:shd w:val="clear" w:color="auto" w:fill="FFFFFF"/>
        </w:rPr>
        <w:t>(2), 371.</w:t>
      </w:r>
    </w:p>
    <w:p w:rsidR="00FA4640" w:rsidRPr="00FA4640" w:rsidRDefault="00FA4640" w:rsidP="00264ABD">
      <w:pPr>
        <w:spacing w:line="360" w:lineRule="auto"/>
        <w:ind w:hanging="1008"/>
        <w:jc w:val="both"/>
        <w:rPr>
          <w:rFonts w:ascii="Times New Roman" w:hAnsi="Times New Roman" w:cs="Times New Roman"/>
          <w:sz w:val="24"/>
          <w:szCs w:val="24"/>
          <w:shd w:val="clear" w:color="auto" w:fill="FFFFFF"/>
        </w:rPr>
      </w:pPr>
      <w:r w:rsidRPr="00FA4640">
        <w:rPr>
          <w:rFonts w:ascii="Times New Roman" w:hAnsi="Times New Roman" w:cs="Times New Roman"/>
          <w:color w:val="222222"/>
          <w:sz w:val="24"/>
          <w:szCs w:val="24"/>
          <w:shd w:val="clear" w:color="auto" w:fill="FFFFFF"/>
        </w:rPr>
        <w:t>Ashu, R. and Chandravanshi, B.S., 2011. Concentration levels of metals in commercially available Ethiopian roasted coffee powders and their infusions. </w:t>
      </w:r>
      <w:r w:rsidRPr="00FA4640">
        <w:rPr>
          <w:rFonts w:ascii="Times New Roman" w:hAnsi="Times New Roman" w:cs="Times New Roman"/>
          <w:i/>
          <w:iCs/>
          <w:color w:val="222222"/>
          <w:sz w:val="24"/>
          <w:szCs w:val="24"/>
          <w:shd w:val="clear" w:color="auto" w:fill="FFFFFF"/>
        </w:rPr>
        <w:t>Bulletin of the Chemical Society of Ethiopia</w:t>
      </w:r>
      <w:r w:rsidRPr="00FA4640">
        <w:rPr>
          <w:rFonts w:ascii="Times New Roman" w:hAnsi="Times New Roman" w:cs="Times New Roman"/>
          <w:color w:val="222222"/>
          <w:sz w:val="24"/>
          <w:szCs w:val="24"/>
          <w:shd w:val="clear" w:color="auto" w:fill="FFFFFF"/>
        </w:rPr>
        <w:t>, </w:t>
      </w:r>
      <w:r w:rsidRPr="00FA4640">
        <w:rPr>
          <w:rFonts w:ascii="Times New Roman" w:hAnsi="Times New Roman" w:cs="Times New Roman"/>
          <w:i/>
          <w:iCs/>
          <w:color w:val="222222"/>
          <w:sz w:val="24"/>
          <w:szCs w:val="24"/>
          <w:shd w:val="clear" w:color="auto" w:fill="FFFFFF"/>
        </w:rPr>
        <w:t>25</w:t>
      </w:r>
      <w:r w:rsidRPr="00FA4640">
        <w:rPr>
          <w:rFonts w:ascii="Times New Roman" w:hAnsi="Times New Roman" w:cs="Times New Roman"/>
          <w:color w:val="222222"/>
          <w:sz w:val="24"/>
          <w:szCs w:val="24"/>
          <w:shd w:val="clear" w:color="auto" w:fill="FFFFFF"/>
        </w:rPr>
        <w:t>(1).</w:t>
      </w:r>
    </w:p>
    <w:p w:rsidR="00F4582C" w:rsidRPr="00082245" w:rsidRDefault="00F4582C"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Atlabachew</w:t>
      </w:r>
      <w:r w:rsidR="00A37C21" w:rsidRPr="00082245">
        <w:rPr>
          <w:rFonts w:ascii="Times New Roman" w:hAnsi="Times New Roman" w:cs="Times New Roman"/>
          <w:sz w:val="24"/>
          <w:szCs w:val="24"/>
          <w:shd w:val="clear" w:color="auto" w:fill="FFFFFF"/>
        </w:rPr>
        <w:t>, M.,</w:t>
      </w:r>
      <w:r w:rsidR="00A37C21" w:rsidRPr="00082245">
        <w:rPr>
          <w:rFonts w:ascii="Times New Roman" w:hAnsi="Times New Roman" w:cs="Times New Roman"/>
          <w:sz w:val="24"/>
          <w:szCs w:val="24"/>
        </w:rPr>
        <w:t xml:space="preserve"> Sandra, C., Maxleene, S., Weiyang, C. and Alvaro, V., 2015</w:t>
      </w:r>
      <w:r w:rsidR="00E41574" w:rsidRPr="00082245">
        <w:rPr>
          <w:rFonts w:ascii="Times New Roman" w:hAnsi="Times New Roman" w:cs="Times New Roman"/>
          <w:sz w:val="24"/>
          <w:szCs w:val="24"/>
        </w:rPr>
        <w:t xml:space="preserve">. Rapid differentiation of Khat (Catha edulis Vahl. Endl.) using single point and imaging. </w:t>
      </w:r>
      <w:r w:rsidR="00E41574" w:rsidRPr="00082245">
        <w:rPr>
          <w:rFonts w:ascii="Times New Roman" w:hAnsi="Times New Roman" w:cs="Times New Roman"/>
          <w:i/>
          <w:iCs/>
          <w:sz w:val="24"/>
          <w:szCs w:val="24"/>
          <w:shd w:val="clear" w:color="auto" w:fill="FFFFFF"/>
        </w:rPr>
        <w:t xml:space="preserve">Journal of </w:t>
      </w:r>
      <w:r w:rsidR="00E41574" w:rsidRPr="00082245">
        <w:rPr>
          <w:rFonts w:ascii="Times New Roman" w:hAnsi="Times New Roman" w:cs="Times New Roman"/>
          <w:i/>
          <w:sz w:val="24"/>
          <w:szCs w:val="24"/>
        </w:rPr>
        <w:t>vibrational spectroscopy, 81</w:t>
      </w:r>
      <w:r w:rsidR="00E41574" w:rsidRPr="00082245">
        <w:rPr>
          <w:rFonts w:ascii="Times New Roman" w:hAnsi="Times New Roman" w:cs="Times New Roman"/>
          <w:sz w:val="24"/>
          <w:szCs w:val="24"/>
        </w:rPr>
        <w:t>, 96-105</w:t>
      </w:r>
      <w:r w:rsidR="00597F52" w:rsidRPr="00082245">
        <w:rPr>
          <w:rFonts w:ascii="Times New Roman" w:hAnsi="Times New Roman" w:cs="Times New Roman"/>
          <w:sz w:val="24"/>
          <w:szCs w:val="24"/>
        </w:rPr>
        <w:t>.</w:t>
      </w:r>
    </w:p>
    <w:p w:rsidR="00824A9C" w:rsidRPr="00CA5E96" w:rsidRDefault="00824A9C" w:rsidP="00082245">
      <w:pPr>
        <w:spacing w:line="360" w:lineRule="auto"/>
        <w:ind w:hanging="1008"/>
        <w:jc w:val="both"/>
        <w:rPr>
          <w:rFonts w:ascii="Times New Roman" w:hAnsi="Times New Roman" w:cs="Times New Roman"/>
          <w:sz w:val="24"/>
          <w:szCs w:val="24"/>
          <w:shd w:val="clear" w:color="auto" w:fill="FFFFFF"/>
        </w:rPr>
      </w:pPr>
      <w:r w:rsidRPr="00CA5E96">
        <w:rPr>
          <w:rFonts w:ascii="Times New Roman" w:hAnsi="Times New Roman" w:cs="Times New Roman"/>
          <w:sz w:val="24"/>
          <w:szCs w:val="24"/>
          <w:shd w:val="clear" w:color="auto" w:fill="FFFFFF"/>
        </w:rPr>
        <w:t>Banerji, S.K., 1999. </w:t>
      </w:r>
      <w:r w:rsidRPr="00CA5E96">
        <w:rPr>
          <w:rFonts w:ascii="Times New Roman" w:hAnsi="Times New Roman" w:cs="Times New Roman"/>
          <w:iCs/>
          <w:sz w:val="24"/>
          <w:szCs w:val="24"/>
          <w:shd w:val="clear" w:color="auto" w:fill="FFFFFF"/>
        </w:rPr>
        <w:t>Environmental chemistry</w:t>
      </w:r>
      <w:r w:rsidRPr="00CA5E96">
        <w:rPr>
          <w:rFonts w:ascii="Times New Roman" w:hAnsi="Times New Roman" w:cs="Times New Roman"/>
          <w:sz w:val="24"/>
          <w:szCs w:val="24"/>
          <w:shd w:val="clear" w:color="auto" w:fill="FFFFFF"/>
        </w:rPr>
        <w:t>.</w:t>
      </w:r>
      <w:r w:rsidR="00CA5E96" w:rsidRPr="00CA5E96">
        <w:rPr>
          <w:rFonts w:ascii="Times New Roman" w:hAnsi="Times New Roman" w:cs="Times New Roman"/>
          <w:sz w:val="24"/>
          <w:szCs w:val="24"/>
          <w:shd w:val="clear" w:color="auto" w:fill="FFFFFF"/>
        </w:rPr>
        <w:t xml:space="preserve"> Second edition,</w:t>
      </w:r>
      <w:r w:rsidRPr="00CA5E96">
        <w:rPr>
          <w:rFonts w:ascii="Times New Roman" w:hAnsi="Times New Roman" w:cs="Times New Roman"/>
          <w:sz w:val="24"/>
          <w:szCs w:val="24"/>
          <w:shd w:val="clear" w:color="auto" w:fill="FFFFFF"/>
        </w:rPr>
        <w:t xml:space="preserve"> PHI L</w:t>
      </w:r>
      <w:r w:rsidR="00525DD2" w:rsidRPr="00CA5E96">
        <w:rPr>
          <w:rFonts w:ascii="Times New Roman" w:hAnsi="Times New Roman" w:cs="Times New Roman"/>
          <w:sz w:val="24"/>
          <w:szCs w:val="24"/>
          <w:shd w:val="clear" w:color="auto" w:fill="FFFFFF"/>
        </w:rPr>
        <w:t>earning Pvt. Ltd.</w:t>
      </w:r>
    </w:p>
    <w:p w:rsidR="00DD11BE" w:rsidRDefault="003A7BEE" w:rsidP="00DD11BE">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Bertrand, B., Villarreal, D., Laffargue, A., Posada, H., Lashermes, P. and Dussert, S., 2008. Comparison of the effectiveness of fatty acids, chlorogenic acids, and elements for the </w:t>
      </w:r>
      <w:r w:rsidR="0079759D" w:rsidRPr="00082245">
        <w:rPr>
          <w:rFonts w:ascii="Times New Roman" w:hAnsi="Times New Roman" w:cs="Times New Roman"/>
          <w:sz w:val="24"/>
          <w:szCs w:val="24"/>
          <w:shd w:val="clear" w:color="auto" w:fill="FFFFFF"/>
        </w:rPr>
        <w:tab/>
      </w:r>
      <w:r w:rsidR="00DD11BE">
        <w:rPr>
          <w:rFonts w:ascii="Times New Roman" w:hAnsi="Times New Roman" w:cs="Times New Roman"/>
          <w:sz w:val="24"/>
          <w:szCs w:val="24"/>
          <w:shd w:val="clear" w:color="auto" w:fill="FFFFFF"/>
        </w:rPr>
        <w:t xml:space="preserve">chemometric </w:t>
      </w:r>
      <w:r w:rsidRPr="00082245">
        <w:rPr>
          <w:rFonts w:ascii="Times New Roman" w:hAnsi="Times New Roman" w:cs="Times New Roman"/>
          <w:sz w:val="24"/>
          <w:szCs w:val="24"/>
          <w:shd w:val="clear" w:color="auto" w:fill="FFFFFF"/>
        </w:rPr>
        <w:t xml:space="preserve">discrimination of coffee (Coffea arabica L.) varieties and growing </w:t>
      </w:r>
      <w:r w:rsidR="0079759D" w:rsidRPr="00082245">
        <w:rPr>
          <w:rFonts w:ascii="Times New Roman" w:hAnsi="Times New Roman" w:cs="Times New Roman"/>
          <w:sz w:val="24"/>
          <w:szCs w:val="24"/>
          <w:shd w:val="clear" w:color="auto" w:fill="FFFFFF"/>
        </w:rPr>
        <w:tab/>
      </w:r>
      <w:r w:rsidR="0020531B">
        <w:rPr>
          <w:rFonts w:ascii="Times New Roman" w:hAnsi="Times New Roman" w:cs="Times New Roman"/>
          <w:sz w:val="24"/>
          <w:szCs w:val="24"/>
          <w:shd w:val="clear" w:color="auto" w:fill="FFFFFF"/>
        </w:rPr>
        <w:t>origins.</w:t>
      </w:r>
      <w:r w:rsidR="00DD11BE">
        <w:rPr>
          <w:rFonts w:ascii="Times New Roman" w:hAnsi="Times New Roman" w:cs="Times New Roman"/>
          <w:sz w:val="24"/>
          <w:szCs w:val="24"/>
          <w:shd w:val="clear" w:color="auto" w:fill="FFFFFF"/>
        </w:rPr>
        <w:t xml:space="preserve"> </w:t>
      </w:r>
      <w:r w:rsidR="00DD11BE" w:rsidRPr="00DD11BE">
        <w:rPr>
          <w:rFonts w:ascii="Times New Roman" w:hAnsi="Times New Roman" w:cs="Times New Roman"/>
          <w:i/>
          <w:sz w:val="24"/>
          <w:szCs w:val="24"/>
          <w:shd w:val="clear" w:color="auto" w:fill="FFFFFF"/>
        </w:rPr>
        <w:t>Journal of</w:t>
      </w:r>
      <w:r w:rsidR="00DD11BE">
        <w:rPr>
          <w:rFonts w:ascii="Times New Roman" w:hAnsi="Times New Roman" w:cs="Times New Roman"/>
          <w:sz w:val="24"/>
          <w:szCs w:val="24"/>
          <w:shd w:val="clear" w:color="auto" w:fill="FFFFFF"/>
        </w:rPr>
        <w:t xml:space="preserve"> </w:t>
      </w:r>
    </w:p>
    <w:p w:rsidR="003A7BEE" w:rsidRPr="00082245" w:rsidRDefault="00DD11BE" w:rsidP="00DD11BE">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Pr="00DD11BE">
        <w:rPr>
          <w:rFonts w:ascii="Times New Roman" w:hAnsi="Times New Roman" w:cs="Times New Roman"/>
          <w:i/>
          <w:sz w:val="24"/>
          <w:szCs w:val="24"/>
          <w:shd w:val="clear" w:color="auto" w:fill="FFFFFF"/>
        </w:rPr>
        <w:t>agricultural and food chemistry</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56</w:t>
      </w:r>
      <w:r>
        <w:rPr>
          <w:rFonts w:ascii="Times New Roman" w:hAnsi="Times New Roman" w:cs="Times New Roman"/>
          <w:sz w:val="24"/>
          <w:szCs w:val="24"/>
          <w:shd w:val="clear" w:color="auto" w:fill="FFFFFF"/>
        </w:rPr>
        <w:t>(6), 2273-2280.</w:t>
      </w:r>
      <w:r w:rsidR="0020531B">
        <w:rPr>
          <w:rFonts w:ascii="Times New Roman" w:hAnsi="Times New Roman" w:cs="Times New Roman"/>
          <w:sz w:val="24"/>
          <w:szCs w:val="24"/>
          <w:shd w:val="clear" w:color="auto" w:fill="FFFFFF"/>
        </w:rPr>
        <w:t xml:space="preserve"> </w:t>
      </w:r>
    </w:p>
    <w:p w:rsidR="000C6054" w:rsidRPr="00082245" w:rsidRDefault="00597F52" w:rsidP="00265333">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Bissessur,</w:t>
      </w:r>
      <w:r w:rsidR="00E41574" w:rsidRPr="00082245">
        <w:rPr>
          <w:rFonts w:ascii="Times New Roman" w:hAnsi="Times New Roman" w:cs="Times New Roman"/>
          <w:sz w:val="24"/>
          <w:szCs w:val="24"/>
          <w:shd w:val="clear" w:color="auto" w:fill="FFFFFF"/>
        </w:rPr>
        <w:t xml:space="preserve">V., </w:t>
      </w:r>
      <w:r w:rsidR="000C6054" w:rsidRPr="00082245">
        <w:rPr>
          <w:rFonts w:ascii="Times New Roman" w:hAnsi="Times New Roman" w:cs="Times New Roman"/>
          <w:sz w:val="24"/>
          <w:szCs w:val="24"/>
          <w:shd w:val="clear" w:color="auto" w:fill="FFFFFF"/>
        </w:rPr>
        <w:t>Gobu</w:t>
      </w:r>
      <w:r w:rsidR="000C0B3F" w:rsidRPr="00082245">
        <w:rPr>
          <w:rFonts w:ascii="Times New Roman" w:hAnsi="Times New Roman" w:cs="Times New Roman"/>
          <w:sz w:val="24"/>
          <w:szCs w:val="24"/>
          <w:shd w:val="clear" w:color="auto" w:fill="FFFFFF"/>
        </w:rPr>
        <w:t>rdhun, D. and Ruggoo, A., 1999.</w:t>
      </w:r>
      <w:r w:rsidR="00DC5CE3" w:rsidRPr="00082245">
        <w:rPr>
          <w:rFonts w:ascii="Times New Roman" w:hAnsi="Times New Roman" w:cs="Times New Roman"/>
          <w:sz w:val="24"/>
          <w:szCs w:val="24"/>
          <w:shd w:val="clear" w:color="auto" w:fill="FFFFFF"/>
        </w:rPr>
        <w:t xml:space="preserve"> </w:t>
      </w:r>
      <w:r w:rsidR="000C6054" w:rsidRPr="00082245">
        <w:rPr>
          <w:rFonts w:ascii="Times New Roman" w:hAnsi="Times New Roman" w:cs="Times New Roman"/>
          <w:sz w:val="24"/>
          <w:szCs w:val="24"/>
          <w:shd w:val="clear" w:color="auto" w:fill="FFFFFF"/>
        </w:rPr>
        <w:t>Evaluation of atomic absorption Spectrophotometry ashing, non-ashing and titrimetry for calcium determination in selected foods. </w:t>
      </w:r>
      <w:r w:rsidR="000C6054" w:rsidRPr="00082245">
        <w:rPr>
          <w:rFonts w:ascii="Times New Roman" w:hAnsi="Times New Roman" w:cs="Times New Roman"/>
          <w:i/>
          <w:iCs/>
          <w:sz w:val="24"/>
          <w:szCs w:val="24"/>
          <w:shd w:val="clear" w:color="auto" w:fill="FFFFFF"/>
        </w:rPr>
        <w:t>University of Mauritius Research Journal</w:t>
      </w:r>
      <w:r w:rsidR="000C6054" w:rsidRPr="00082245">
        <w:rPr>
          <w:rFonts w:ascii="Times New Roman" w:hAnsi="Times New Roman" w:cs="Times New Roman"/>
          <w:sz w:val="24"/>
          <w:szCs w:val="24"/>
          <w:shd w:val="clear" w:color="auto" w:fill="FFFFFF"/>
        </w:rPr>
        <w:t>, </w:t>
      </w:r>
      <w:r w:rsidR="000C6054" w:rsidRPr="003B0946">
        <w:rPr>
          <w:rFonts w:ascii="Times New Roman" w:hAnsi="Times New Roman" w:cs="Times New Roman"/>
          <w:iCs/>
          <w:sz w:val="24"/>
          <w:szCs w:val="24"/>
          <w:shd w:val="clear" w:color="auto" w:fill="FFFFFF"/>
        </w:rPr>
        <w:t>3</w:t>
      </w:r>
      <w:r w:rsidR="000C6054" w:rsidRPr="00082245">
        <w:rPr>
          <w:rFonts w:ascii="Times New Roman" w:hAnsi="Times New Roman" w:cs="Times New Roman"/>
          <w:sz w:val="24"/>
          <w:szCs w:val="24"/>
          <w:shd w:val="clear" w:color="auto" w:fill="FFFFFF"/>
        </w:rPr>
        <w:t>(1), 115-128.</w:t>
      </w:r>
    </w:p>
    <w:p w:rsidR="003A7BEE" w:rsidRPr="00082245" w:rsidRDefault="003A7BEE" w:rsidP="00082245">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lastRenderedPageBreak/>
        <w:t xml:space="preserve"> Buffo, R.A. and Cardelli</w:t>
      </w:r>
      <w:r w:rsidRPr="00082245">
        <w:rPr>
          <w:rFonts w:ascii="Cambria Math" w:hAnsi="Cambria Math" w:cs="Cambria Math"/>
          <w:sz w:val="24"/>
          <w:szCs w:val="24"/>
          <w:shd w:val="clear" w:color="auto" w:fill="FFFFFF"/>
        </w:rPr>
        <w:t>‐</w:t>
      </w:r>
      <w:r w:rsidRPr="00082245">
        <w:rPr>
          <w:rFonts w:ascii="Times New Roman" w:hAnsi="Times New Roman" w:cs="Times New Roman"/>
          <w:sz w:val="24"/>
          <w:szCs w:val="24"/>
          <w:shd w:val="clear" w:color="auto" w:fill="FFFFFF"/>
        </w:rPr>
        <w:t>Freire, C., 2004. Coffee ﬂavour: an overview. </w:t>
      </w:r>
      <w:r w:rsidR="00597F52" w:rsidRPr="00082245">
        <w:rPr>
          <w:rFonts w:ascii="Times New Roman" w:hAnsi="Times New Roman" w:cs="Times New Roman"/>
          <w:i/>
          <w:sz w:val="24"/>
          <w:szCs w:val="24"/>
          <w:shd w:val="clear" w:color="auto" w:fill="FFFFFF"/>
        </w:rPr>
        <w:t>J</w:t>
      </w:r>
      <w:r w:rsidR="00597F52" w:rsidRPr="00082245">
        <w:rPr>
          <w:rFonts w:ascii="Times New Roman" w:hAnsi="Times New Roman" w:cs="Times New Roman"/>
          <w:i/>
          <w:iCs/>
          <w:sz w:val="24"/>
          <w:szCs w:val="24"/>
          <w:shd w:val="clear" w:color="auto" w:fill="FFFFFF"/>
        </w:rPr>
        <w:t xml:space="preserve">ournal of </w:t>
      </w:r>
      <w:r w:rsidRPr="00082245">
        <w:rPr>
          <w:rFonts w:ascii="Times New Roman" w:hAnsi="Times New Roman" w:cs="Times New Roman"/>
          <w:i/>
          <w:iCs/>
          <w:sz w:val="24"/>
          <w:szCs w:val="24"/>
          <w:shd w:val="clear" w:color="auto" w:fill="FFFFFF"/>
        </w:rPr>
        <w:t>Flavour and fragrance</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19</w:t>
      </w:r>
      <w:r w:rsidRPr="00082245">
        <w:rPr>
          <w:rFonts w:ascii="Times New Roman" w:hAnsi="Times New Roman" w:cs="Times New Roman"/>
          <w:sz w:val="24"/>
          <w:szCs w:val="24"/>
          <w:shd w:val="clear" w:color="auto" w:fill="FFFFFF"/>
        </w:rPr>
        <w:t>(2), 99-104.</w:t>
      </w:r>
    </w:p>
    <w:p w:rsidR="003A7BEE" w:rsidRPr="00082245" w:rsidRDefault="00B72470" w:rsidP="00265333">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Bunn, C., La</w:t>
      </w:r>
      <w:r w:rsidR="003A7BEE" w:rsidRPr="00082245">
        <w:rPr>
          <w:rFonts w:ascii="Times New Roman" w:hAnsi="Times New Roman" w:cs="Times New Roman"/>
          <w:sz w:val="24"/>
          <w:szCs w:val="24"/>
          <w:shd w:val="clear" w:color="auto" w:fill="FFFFFF"/>
        </w:rPr>
        <w:t xml:space="preserve">derach, P., Rivera, O.O. and Kirschke, D., 2015. A bitter cup: climate change profile </w:t>
      </w:r>
      <w:r w:rsidR="0079759D" w:rsidRPr="00082245">
        <w:rPr>
          <w:rFonts w:ascii="Times New Roman" w:hAnsi="Times New Roman" w:cs="Times New Roman"/>
          <w:sz w:val="24"/>
          <w:szCs w:val="24"/>
          <w:shd w:val="clear" w:color="auto" w:fill="FFFFFF"/>
        </w:rPr>
        <w:tab/>
      </w:r>
      <w:r w:rsidR="003A7BEE" w:rsidRPr="00082245">
        <w:rPr>
          <w:rFonts w:ascii="Times New Roman" w:hAnsi="Times New Roman" w:cs="Times New Roman"/>
          <w:sz w:val="24"/>
          <w:szCs w:val="24"/>
          <w:shd w:val="clear" w:color="auto" w:fill="FFFFFF"/>
        </w:rPr>
        <w:t>of global production of Arabica and Robusta coffee.</w:t>
      </w:r>
      <w:r w:rsidR="00DD11BE">
        <w:rPr>
          <w:rFonts w:ascii="Times New Roman" w:hAnsi="Times New Roman" w:cs="Times New Roman"/>
          <w:sz w:val="24"/>
          <w:szCs w:val="24"/>
          <w:shd w:val="clear" w:color="auto" w:fill="FFFFFF"/>
        </w:rPr>
        <w:t xml:space="preserve">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ournal of</w:t>
      </w:r>
      <w:r w:rsidR="003A7BEE" w:rsidRPr="00082245">
        <w:rPr>
          <w:rFonts w:ascii="Times New Roman" w:hAnsi="Times New Roman" w:cs="Times New Roman"/>
          <w:sz w:val="24"/>
          <w:szCs w:val="24"/>
          <w:shd w:val="clear" w:color="auto" w:fill="FFFFFF"/>
        </w:rPr>
        <w:t> </w:t>
      </w:r>
      <w:r w:rsidR="003A7BEE" w:rsidRPr="00082245">
        <w:rPr>
          <w:rFonts w:ascii="Times New Roman" w:hAnsi="Times New Roman" w:cs="Times New Roman"/>
          <w:i/>
          <w:iCs/>
          <w:sz w:val="24"/>
          <w:szCs w:val="24"/>
          <w:shd w:val="clear" w:color="auto" w:fill="FFFFFF"/>
        </w:rPr>
        <w:t>Climatic Change</w:t>
      </w:r>
      <w:r w:rsidR="003A7BEE" w:rsidRPr="00082245">
        <w:rPr>
          <w:rFonts w:ascii="Times New Roman" w:hAnsi="Times New Roman" w:cs="Times New Roman"/>
          <w:sz w:val="24"/>
          <w:szCs w:val="24"/>
          <w:shd w:val="clear" w:color="auto" w:fill="FFFFFF"/>
        </w:rPr>
        <w:t>, </w:t>
      </w:r>
      <w:r w:rsidR="003A7BEE" w:rsidRPr="00DD11BE">
        <w:rPr>
          <w:rFonts w:ascii="Times New Roman" w:hAnsi="Times New Roman" w:cs="Times New Roman"/>
          <w:iCs/>
          <w:sz w:val="24"/>
          <w:szCs w:val="24"/>
          <w:shd w:val="clear" w:color="auto" w:fill="FFFFFF"/>
        </w:rPr>
        <w:t>129</w:t>
      </w:r>
      <w:r w:rsidR="003A7BEE" w:rsidRPr="00082245">
        <w:rPr>
          <w:rFonts w:ascii="Times New Roman" w:hAnsi="Times New Roman" w:cs="Times New Roman"/>
          <w:sz w:val="24"/>
          <w:szCs w:val="24"/>
          <w:shd w:val="clear" w:color="auto" w:fill="FFFFFF"/>
        </w:rPr>
        <w:t>(1-2), 89-101.</w:t>
      </w:r>
    </w:p>
    <w:p w:rsidR="007D479A"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Charrier, A. and Berthaud, J., 1985. Botanical classification of coffee. </w:t>
      </w:r>
      <w:r w:rsidRPr="00082245">
        <w:rPr>
          <w:rFonts w:ascii="Times New Roman" w:hAnsi="Times New Roman" w:cs="Times New Roman"/>
          <w:i/>
          <w:iCs/>
          <w:sz w:val="24"/>
          <w:szCs w:val="24"/>
          <w:shd w:val="clear" w:color="auto" w:fill="FFFFFF"/>
        </w:rPr>
        <w:t>Coffee: botany, biochemistry and production of beans and beverage</w:t>
      </w:r>
      <w:r w:rsidR="007D479A" w:rsidRPr="00082245">
        <w:rPr>
          <w:rFonts w:ascii="Times New Roman" w:hAnsi="Times New Roman" w:cs="Times New Roman"/>
          <w:sz w:val="24"/>
          <w:szCs w:val="24"/>
          <w:shd w:val="clear" w:color="auto" w:fill="FFFFFF"/>
        </w:rPr>
        <w:t>, 13-47.</w:t>
      </w:r>
    </w:p>
    <w:p w:rsidR="002D1B95" w:rsidRPr="00082245" w:rsidRDefault="002D1B95" w:rsidP="00082245">
      <w:pPr>
        <w:autoSpaceDE w:val="0"/>
        <w:autoSpaceDN w:val="0"/>
        <w:adjustRightInd w:val="0"/>
        <w:spacing w:after="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rPr>
        <w:t>Christian, G.D., 2004. Analytical Chemistry, 2nd ed. John Wiley and Sons, Inc: USA, 111-112</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Cl</w:t>
      </w:r>
      <w:r w:rsidR="006638A8">
        <w:rPr>
          <w:rFonts w:ascii="Times New Roman" w:hAnsi="Times New Roman" w:cs="Times New Roman"/>
          <w:sz w:val="24"/>
          <w:szCs w:val="24"/>
          <w:shd w:val="clear" w:color="auto" w:fill="FFFFFF"/>
        </w:rPr>
        <w:t>iath, A.G., 2007. Seeing shades e</w:t>
      </w:r>
      <w:r w:rsidRPr="00082245">
        <w:rPr>
          <w:rFonts w:ascii="Times New Roman" w:hAnsi="Times New Roman" w:cs="Times New Roman"/>
          <w:sz w:val="24"/>
          <w:szCs w:val="24"/>
          <w:shd w:val="clear" w:color="auto" w:fill="FFFFFF"/>
        </w:rPr>
        <w:t>cological and socially just labeling.</w:t>
      </w:r>
      <w:r w:rsidR="00E3030E" w:rsidRPr="00E3030E">
        <w:rPr>
          <w:rFonts w:ascii="Times New Roman" w:hAnsi="Times New Roman" w:cs="Times New Roman"/>
          <w:i/>
          <w:sz w:val="24"/>
          <w:szCs w:val="24"/>
          <w:shd w:val="clear" w:color="auto" w:fill="FFFFFF"/>
        </w:rPr>
        <w:t xml:space="preserve">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ournal of</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Organization &amp;Environment</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20</w:t>
      </w:r>
      <w:r w:rsidRPr="00082245">
        <w:rPr>
          <w:rFonts w:ascii="Times New Roman" w:hAnsi="Times New Roman" w:cs="Times New Roman"/>
          <w:sz w:val="24"/>
          <w:szCs w:val="24"/>
          <w:shd w:val="clear" w:color="auto" w:fill="FFFFFF"/>
        </w:rPr>
        <w:t>(4), 413-439.</w:t>
      </w:r>
    </w:p>
    <w:p w:rsidR="00246897" w:rsidRPr="00C64452" w:rsidRDefault="00246897"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C64452">
        <w:rPr>
          <w:rFonts w:ascii="Times New Roman" w:hAnsi="Times New Roman" w:cs="Times New Roman"/>
          <w:sz w:val="24"/>
          <w:szCs w:val="24"/>
          <w:shd w:val="clear" w:color="auto" w:fill="FFFFFF"/>
        </w:rPr>
        <w:t>Costa</w:t>
      </w:r>
      <w:r w:rsidR="00E52AE9">
        <w:rPr>
          <w:rFonts w:ascii="Times New Roman" w:hAnsi="Times New Roman" w:cs="Times New Roman"/>
          <w:sz w:val="24"/>
          <w:szCs w:val="24"/>
          <w:shd w:val="clear" w:color="auto" w:fill="FFFFFF"/>
        </w:rPr>
        <w:t>, R. O.,</w:t>
      </w:r>
      <w:r w:rsidR="00E52AE9" w:rsidRPr="00C64452">
        <w:rPr>
          <w:rFonts w:ascii="Times New Roman" w:hAnsi="Times New Roman" w:cs="Times New Roman"/>
          <w:sz w:val="24"/>
          <w:szCs w:val="24"/>
          <w:shd w:val="clear" w:color="auto" w:fill="FFFFFF"/>
        </w:rPr>
        <w:t xml:space="preserve"> and</w:t>
      </w:r>
      <w:r w:rsidRPr="00C64452">
        <w:rPr>
          <w:rFonts w:ascii="Times New Roman" w:hAnsi="Times New Roman" w:cs="Times New Roman"/>
          <w:sz w:val="24"/>
          <w:szCs w:val="24"/>
          <w:shd w:val="clear" w:color="auto" w:fill="FFFFFF"/>
        </w:rPr>
        <w:t xml:space="preserve"> Santa</w:t>
      </w:r>
      <w:r w:rsidR="00E52AE9">
        <w:rPr>
          <w:rFonts w:ascii="Times New Roman" w:hAnsi="Times New Roman" w:cs="Times New Roman"/>
          <w:sz w:val="24"/>
          <w:szCs w:val="24"/>
          <w:shd w:val="clear" w:color="auto" w:fill="FFFFFF"/>
        </w:rPr>
        <w:t>, M. D</w:t>
      </w:r>
      <w:r w:rsidRPr="00C64452">
        <w:rPr>
          <w:rFonts w:ascii="Times New Roman" w:hAnsi="Times New Roman" w:cs="Times New Roman"/>
          <w:sz w:val="24"/>
          <w:szCs w:val="24"/>
          <w:shd w:val="clear" w:color="auto" w:fill="FFFFFF"/>
        </w:rPr>
        <w:t>.</w:t>
      </w:r>
      <w:r w:rsidR="00C64452" w:rsidRPr="00C64452">
        <w:rPr>
          <w:rFonts w:ascii="Times New Roman" w:hAnsi="Times New Roman" w:cs="Times New Roman"/>
          <w:sz w:val="24"/>
          <w:szCs w:val="24"/>
          <w:shd w:val="clear" w:color="auto" w:fill="FFFFFF"/>
        </w:rPr>
        <w:t>, 2005.</w:t>
      </w:r>
      <w:r w:rsidR="00C64452" w:rsidRPr="00C64452">
        <w:rPr>
          <w:rFonts w:ascii="Verdana" w:hAnsi="Verdana"/>
          <w:sz w:val="19"/>
          <w:szCs w:val="19"/>
          <w:shd w:val="clear" w:color="auto" w:fill="FFFFFF"/>
        </w:rPr>
        <w:t xml:space="preserve"> </w:t>
      </w:r>
      <w:r w:rsidR="00C64452" w:rsidRPr="00C64452">
        <w:rPr>
          <w:rFonts w:ascii="Times New Roman" w:hAnsi="Times New Roman" w:cs="Times New Roman"/>
          <w:sz w:val="24"/>
          <w:szCs w:val="24"/>
          <w:shd w:val="clear" w:color="auto" w:fill="FFFFFF"/>
        </w:rPr>
        <w:t>Effects of slope exposure, altitude and yield on coffee quality in two altitude </w:t>
      </w:r>
      <w:r w:rsidR="00C64452" w:rsidRPr="00C64452">
        <w:rPr>
          <w:rFonts w:ascii="Times New Roman" w:hAnsi="Times New Roman" w:cs="Times New Roman"/>
          <w:i/>
          <w:iCs/>
          <w:sz w:val="24"/>
          <w:szCs w:val="24"/>
          <w:shd w:val="clear" w:color="auto" w:fill="FFFFFF"/>
        </w:rPr>
        <w:t>terroirs</w:t>
      </w:r>
      <w:r w:rsidR="00C64452" w:rsidRPr="00C64452">
        <w:rPr>
          <w:rFonts w:ascii="Times New Roman" w:hAnsi="Times New Roman" w:cs="Times New Roman"/>
          <w:sz w:val="24"/>
          <w:szCs w:val="24"/>
          <w:shd w:val="clear" w:color="auto" w:fill="FFFFFF"/>
        </w:rPr>
        <w:t> of.</w:t>
      </w:r>
      <w:r w:rsidRPr="00C64452">
        <w:rPr>
          <w:rFonts w:ascii="Times New Roman" w:hAnsi="Times New Roman" w:cs="Times New Roman"/>
          <w:sz w:val="24"/>
          <w:szCs w:val="24"/>
          <w:shd w:val="clear" w:color="auto" w:fill="FFFFFF"/>
        </w:rPr>
        <w:t> </w:t>
      </w:r>
      <w:r w:rsidRPr="00C64452">
        <w:rPr>
          <w:rFonts w:ascii="Times New Roman" w:hAnsi="Times New Roman" w:cs="Times New Roman"/>
          <w:i/>
          <w:iCs/>
          <w:sz w:val="24"/>
          <w:szCs w:val="24"/>
          <w:shd w:val="clear" w:color="auto" w:fill="FFFFFF"/>
        </w:rPr>
        <w:t>Journal of the Science of Food and Agriculture</w:t>
      </w:r>
      <w:r w:rsidRPr="00C64452">
        <w:rPr>
          <w:rFonts w:ascii="Times New Roman" w:hAnsi="Times New Roman" w:cs="Times New Roman"/>
          <w:sz w:val="24"/>
          <w:szCs w:val="24"/>
          <w:shd w:val="clear" w:color="auto" w:fill="FFFFFF"/>
        </w:rPr>
        <w:t>, </w:t>
      </w:r>
      <w:r w:rsidRPr="00C64452">
        <w:rPr>
          <w:rFonts w:ascii="Times New Roman" w:hAnsi="Times New Roman" w:cs="Times New Roman"/>
          <w:iCs/>
          <w:sz w:val="24"/>
          <w:szCs w:val="24"/>
          <w:shd w:val="clear" w:color="auto" w:fill="FFFFFF"/>
        </w:rPr>
        <w:t>85</w:t>
      </w:r>
      <w:r w:rsidRPr="00C64452">
        <w:rPr>
          <w:rFonts w:ascii="Times New Roman" w:hAnsi="Times New Roman" w:cs="Times New Roman"/>
          <w:sz w:val="24"/>
          <w:szCs w:val="24"/>
          <w:shd w:val="clear" w:color="auto" w:fill="FFFFFF"/>
        </w:rPr>
        <w:t>(11), 1869-1876.</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Demeke, M.</w:t>
      </w:r>
      <w:r w:rsidR="00DA7B2D" w:rsidRPr="00082245">
        <w:rPr>
          <w:rFonts w:ascii="Times New Roman" w:hAnsi="Times New Roman" w:cs="Times New Roman"/>
          <w:sz w:val="24"/>
          <w:szCs w:val="24"/>
          <w:shd w:val="clear" w:color="auto" w:fill="FFFFFF"/>
        </w:rPr>
        <w:t>, 1999</w:t>
      </w:r>
      <w:r w:rsidR="00DC5CE3" w:rsidRPr="00082245">
        <w:rPr>
          <w:rFonts w:ascii="Times New Roman" w:hAnsi="Times New Roman" w:cs="Times New Roman"/>
          <w:sz w:val="24"/>
          <w:szCs w:val="24"/>
          <w:shd w:val="clear" w:color="auto" w:fill="FFFFFF"/>
        </w:rPr>
        <w:t>.</w:t>
      </w:r>
      <w:r w:rsidRPr="00082245">
        <w:rPr>
          <w:rFonts w:ascii="Times New Roman" w:hAnsi="Times New Roman" w:cs="Times New Roman"/>
          <w:sz w:val="24"/>
          <w:szCs w:val="24"/>
          <w:shd w:val="clear" w:color="auto" w:fill="FFFFFF"/>
        </w:rPr>
        <w:t xml:space="preserve"> Agricultural technology, economic viability and poverty alleviation in Ethiopia. In </w:t>
      </w:r>
      <w:r w:rsidRPr="00082245">
        <w:rPr>
          <w:rFonts w:ascii="Times New Roman" w:hAnsi="Times New Roman" w:cs="Times New Roman"/>
          <w:i/>
          <w:iCs/>
          <w:sz w:val="24"/>
          <w:szCs w:val="24"/>
          <w:shd w:val="clear" w:color="auto" w:fill="FFFFFF"/>
        </w:rPr>
        <w:t xml:space="preserve">Agricultural Transformation Policy Workshop. Nairobi. Paper Presented to </w:t>
      </w:r>
      <w:r w:rsidR="00350C62" w:rsidRPr="00082245">
        <w:rPr>
          <w:rFonts w:ascii="Times New Roman" w:hAnsi="Times New Roman" w:cs="Times New Roman"/>
          <w:i/>
          <w:iCs/>
          <w:sz w:val="24"/>
          <w:szCs w:val="24"/>
          <w:shd w:val="clear" w:color="auto" w:fill="FFFFFF"/>
        </w:rPr>
        <w:tab/>
      </w:r>
      <w:r w:rsidRPr="00082245">
        <w:rPr>
          <w:rFonts w:ascii="Times New Roman" w:hAnsi="Times New Roman" w:cs="Times New Roman"/>
          <w:i/>
          <w:iCs/>
          <w:sz w:val="24"/>
          <w:szCs w:val="24"/>
          <w:shd w:val="clear" w:color="auto" w:fill="FFFFFF"/>
        </w:rPr>
        <w:t>the Agricultural Transformation Policy Workshop Nairobi, Kenya</w:t>
      </w:r>
      <w:r w:rsidRPr="00082245">
        <w:rPr>
          <w:rFonts w:ascii="Times New Roman" w:hAnsi="Times New Roman" w:cs="Times New Roman"/>
          <w:sz w:val="24"/>
          <w:szCs w:val="24"/>
          <w:shd w:val="clear" w:color="auto" w:fill="FFFFFF"/>
        </w:rPr>
        <w:t>. 27-30.</w:t>
      </w:r>
    </w:p>
    <w:p w:rsidR="00EC16B3" w:rsidRPr="00082245" w:rsidRDefault="00EC16B3"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Dessalegn, Y., Labuscagne, M.T., Osthoff, G. and Herselman, L., 2007. Variation of green bean </w:t>
      </w:r>
      <w:r w:rsidR="002A7BD7" w:rsidRPr="00082245">
        <w:rPr>
          <w:rFonts w:ascii="Times New Roman" w:hAnsi="Times New Roman" w:cs="Times New Roman"/>
          <w:sz w:val="24"/>
          <w:szCs w:val="24"/>
          <w:shd w:val="clear" w:color="auto" w:fill="FFFFFF"/>
        </w:rPr>
        <w:t xml:space="preserve">caffeine, </w:t>
      </w:r>
      <w:r w:rsidRPr="00082245">
        <w:rPr>
          <w:rFonts w:ascii="Times New Roman" w:hAnsi="Times New Roman" w:cs="Times New Roman"/>
          <w:sz w:val="24"/>
          <w:szCs w:val="24"/>
          <w:shd w:val="clear" w:color="auto" w:fill="FFFFFF"/>
        </w:rPr>
        <w:t xml:space="preserve">chlorogenic acid, sucrose and trigolline contents among Ethiopian Arabica </w:t>
      </w:r>
      <w:r w:rsidR="00D20D9F" w:rsidRPr="00082245">
        <w:rPr>
          <w:rFonts w:ascii="Times New Roman" w:hAnsi="Times New Roman" w:cs="Times New Roman"/>
          <w:sz w:val="24"/>
          <w:szCs w:val="24"/>
          <w:shd w:val="clear" w:color="auto" w:fill="FFFFFF"/>
        </w:rPr>
        <w:t xml:space="preserve">coffee </w:t>
      </w:r>
      <w:r w:rsidRPr="00082245">
        <w:rPr>
          <w:rFonts w:ascii="Times New Roman" w:hAnsi="Times New Roman" w:cs="Times New Roman"/>
          <w:sz w:val="24"/>
          <w:szCs w:val="24"/>
          <w:shd w:val="clear" w:color="auto" w:fill="FFFFFF"/>
        </w:rPr>
        <w:t>accessories. </w:t>
      </w:r>
      <w:r w:rsidRPr="00082245">
        <w:rPr>
          <w:rFonts w:ascii="Times New Roman" w:hAnsi="Times New Roman" w:cs="Times New Roman"/>
          <w:i/>
          <w:iCs/>
          <w:sz w:val="24"/>
          <w:szCs w:val="24"/>
          <w:shd w:val="clear" w:color="auto" w:fill="FFFFFF"/>
        </w:rPr>
        <w:t>SINET: Ethiopian Journal of Science</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30</w:t>
      </w:r>
      <w:r w:rsidR="002A7BD7" w:rsidRPr="00082245">
        <w:rPr>
          <w:rFonts w:ascii="Times New Roman" w:hAnsi="Times New Roman" w:cs="Times New Roman"/>
          <w:sz w:val="24"/>
          <w:szCs w:val="24"/>
          <w:shd w:val="clear" w:color="auto" w:fill="FFFFFF"/>
        </w:rPr>
        <w:t xml:space="preserve">(1), </w:t>
      </w:r>
      <w:r w:rsidRPr="00082245">
        <w:rPr>
          <w:rFonts w:ascii="Times New Roman" w:hAnsi="Times New Roman" w:cs="Times New Roman"/>
          <w:sz w:val="24"/>
          <w:szCs w:val="24"/>
          <w:shd w:val="clear" w:color="auto" w:fill="FFFFFF"/>
        </w:rPr>
        <w:t>77-82.</w:t>
      </w:r>
    </w:p>
    <w:p w:rsidR="007D57C5" w:rsidRPr="00082245"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Dick, G.P., 2000. </w:t>
      </w:r>
      <w:smartTag w:uri="urn:schemas-microsoft-com:office:smarttags" w:element="stockticker">
        <w:r w:rsidRPr="00082245">
          <w:rPr>
            <w:rFonts w:ascii="Times New Roman" w:hAnsi="Times New Roman" w:cs="Times New Roman"/>
            <w:sz w:val="24"/>
            <w:szCs w:val="24"/>
            <w:shd w:val="clear" w:color="auto" w:fill="FFFFFF"/>
          </w:rPr>
          <w:t>ISO</w:t>
        </w:r>
      </w:smartTag>
      <w:r w:rsidRPr="00082245">
        <w:rPr>
          <w:rFonts w:ascii="Times New Roman" w:hAnsi="Times New Roman" w:cs="Times New Roman"/>
          <w:sz w:val="24"/>
          <w:szCs w:val="24"/>
          <w:shd w:val="clear" w:color="auto" w:fill="FFFFFF"/>
        </w:rPr>
        <w:t xml:space="preserve"> 9000 certific</w:t>
      </w:r>
      <w:r w:rsidR="00D065EF" w:rsidRPr="00082245">
        <w:rPr>
          <w:rFonts w:ascii="Times New Roman" w:hAnsi="Times New Roman" w:cs="Times New Roman"/>
          <w:sz w:val="24"/>
          <w:szCs w:val="24"/>
          <w:shd w:val="clear" w:color="auto" w:fill="FFFFFF"/>
        </w:rPr>
        <w:t>ation benefits, reality or myth</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 xml:space="preserve">The </w:t>
      </w:r>
      <w:r w:rsidR="00D20D9F" w:rsidRPr="00082245">
        <w:rPr>
          <w:rFonts w:ascii="Times New Roman" w:hAnsi="Times New Roman" w:cs="Times New Roman"/>
          <w:i/>
          <w:iCs/>
          <w:sz w:val="24"/>
          <w:szCs w:val="24"/>
          <w:shd w:val="clear" w:color="auto" w:fill="FFFFFF"/>
        </w:rPr>
        <w:t xml:space="preserve">Total quality management </w:t>
      </w:r>
      <w:r w:rsidRPr="00082245">
        <w:rPr>
          <w:rFonts w:ascii="Times New Roman" w:hAnsi="Times New Roman" w:cs="Times New Roman"/>
          <w:i/>
          <w:iCs/>
          <w:sz w:val="24"/>
          <w:szCs w:val="24"/>
          <w:shd w:val="clear" w:color="auto" w:fill="FFFFFF"/>
        </w:rPr>
        <w:t>magazine</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12</w:t>
      </w:r>
      <w:r w:rsidRPr="00082245">
        <w:rPr>
          <w:rFonts w:ascii="Times New Roman" w:hAnsi="Times New Roman" w:cs="Times New Roman"/>
          <w:sz w:val="24"/>
          <w:szCs w:val="24"/>
          <w:shd w:val="clear" w:color="auto" w:fill="FFFFFF"/>
        </w:rPr>
        <w:t xml:space="preserve">(6), </w:t>
      </w:r>
      <w:r w:rsidR="00350C62" w:rsidRPr="00082245">
        <w:rPr>
          <w:rFonts w:ascii="Times New Roman" w:hAnsi="Times New Roman" w:cs="Times New Roman"/>
          <w:sz w:val="24"/>
          <w:szCs w:val="24"/>
          <w:shd w:val="clear" w:color="auto" w:fill="FFFFFF"/>
        </w:rPr>
        <w:t>365-371.</w:t>
      </w:r>
    </w:p>
    <w:p w:rsidR="00622EDB" w:rsidRPr="00082245" w:rsidRDefault="00BE435F"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Dos Santos, E.J. and De Oliveira, E., 1997. Evaluation and establishment of the digestion </w:t>
      </w:r>
      <w:r w:rsidRPr="00082245">
        <w:rPr>
          <w:rFonts w:ascii="Times New Roman" w:hAnsi="Times New Roman" w:cs="Times New Roman"/>
          <w:sz w:val="24"/>
          <w:szCs w:val="24"/>
          <w:shd w:val="clear" w:color="auto" w:fill="FFFFFF"/>
        </w:rPr>
        <w:tab/>
        <w:t>procedure of soluble coffee for nutrient and inorganic contaminants determination by ICP-AES analysis. </w:t>
      </w:r>
      <w:r w:rsidR="00D373ED" w:rsidRPr="00082245">
        <w:rPr>
          <w:rFonts w:ascii="Times New Roman" w:hAnsi="Times New Roman" w:cs="Times New Roman"/>
          <w:i/>
          <w:iCs/>
          <w:sz w:val="24"/>
          <w:szCs w:val="24"/>
          <w:shd w:val="clear" w:color="auto" w:fill="FFFFFF"/>
        </w:rPr>
        <w:t>Arquivos de biologia e tecnologia</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40</w:t>
      </w:r>
      <w:r w:rsidRPr="00082245">
        <w:rPr>
          <w:rFonts w:ascii="Times New Roman" w:hAnsi="Times New Roman" w:cs="Times New Roman"/>
          <w:sz w:val="24"/>
          <w:szCs w:val="24"/>
          <w:shd w:val="clear" w:color="auto" w:fill="FFFFFF"/>
        </w:rPr>
        <w:t>(3)</w:t>
      </w:r>
      <w:r w:rsidR="00D373ED" w:rsidRPr="00082245">
        <w:rPr>
          <w:rFonts w:ascii="Times New Roman" w:hAnsi="Times New Roman" w:cs="Times New Roman"/>
          <w:sz w:val="24"/>
          <w:szCs w:val="24"/>
          <w:shd w:val="clear" w:color="auto" w:fill="FFFFFF"/>
        </w:rPr>
        <w:t>, 632</w:t>
      </w:r>
      <w:r w:rsidRPr="00082245">
        <w:rPr>
          <w:rFonts w:ascii="Times New Roman" w:hAnsi="Times New Roman" w:cs="Times New Roman"/>
          <w:sz w:val="24"/>
          <w:szCs w:val="24"/>
          <w:shd w:val="clear" w:color="auto" w:fill="FFFFFF"/>
        </w:rPr>
        <w:t>-641.</w:t>
      </w:r>
    </w:p>
    <w:p w:rsidR="00BE435F" w:rsidRPr="00082245" w:rsidRDefault="00BE435F"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Dos Santos, É.J. and de Oliveira, E., 2001. Determination of mineral nutrients and toxic elements </w:t>
      </w:r>
      <w:r w:rsidRPr="00082245">
        <w:rPr>
          <w:rFonts w:ascii="Times New Roman" w:hAnsi="Times New Roman" w:cs="Times New Roman"/>
          <w:sz w:val="24"/>
          <w:szCs w:val="24"/>
          <w:shd w:val="clear" w:color="auto" w:fill="FFFFFF"/>
        </w:rPr>
        <w:tab/>
        <w:t>in Brazilian soluble coffee by ICP-AES. </w:t>
      </w:r>
      <w:r w:rsidRPr="00082245">
        <w:rPr>
          <w:rFonts w:ascii="Times New Roman" w:hAnsi="Times New Roman" w:cs="Times New Roman"/>
          <w:i/>
          <w:iCs/>
          <w:sz w:val="24"/>
          <w:szCs w:val="24"/>
          <w:shd w:val="clear" w:color="auto" w:fill="FFFFFF"/>
        </w:rPr>
        <w:t xml:space="preserve">Journal of Food Composition and </w:t>
      </w:r>
      <w:r w:rsidRPr="00082245">
        <w:rPr>
          <w:rFonts w:ascii="Times New Roman" w:hAnsi="Times New Roman" w:cs="Times New Roman"/>
          <w:i/>
          <w:iCs/>
          <w:sz w:val="24"/>
          <w:szCs w:val="24"/>
          <w:shd w:val="clear" w:color="auto" w:fill="FFFFFF"/>
        </w:rPr>
        <w:tab/>
        <w:t>Analysis</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14</w:t>
      </w:r>
      <w:r w:rsidRPr="00082245">
        <w:rPr>
          <w:rFonts w:ascii="Times New Roman" w:hAnsi="Times New Roman" w:cs="Times New Roman"/>
          <w:sz w:val="24"/>
          <w:szCs w:val="24"/>
          <w:shd w:val="clear" w:color="auto" w:fill="FFFFFF"/>
        </w:rPr>
        <w:t>(5), 523-531.</w:t>
      </w:r>
    </w:p>
    <w:p w:rsidR="00350C62"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lastRenderedPageBreak/>
        <w:t>Dussert, S., Laff</w:t>
      </w:r>
      <w:r w:rsidR="005F131F" w:rsidRPr="00082245">
        <w:rPr>
          <w:rFonts w:ascii="Times New Roman" w:hAnsi="Times New Roman" w:cs="Times New Roman"/>
          <w:sz w:val="24"/>
          <w:szCs w:val="24"/>
          <w:shd w:val="clear" w:color="auto" w:fill="FFFFFF"/>
        </w:rPr>
        <w:t>argue, A., de Kochko, A. and Joe</w:t>
      </w:r>
      <w:r w:rsidRPr="00082245">
        <w:rPr>
          <w:rFonts w:ascii="Times New Roman" w:hAnsi="Times New Roman" w:cs="Times New Roman"/>
          <w:sz w:val="24"/>
          <w:szCs w:val="24"/>
          <w:shd w:val="clear" w:color="auto" w:fill="FFFFFF"/>
        </w:rPr>
        <w:t>t, T., 2008.</w:t>
      </w:r>
      <w:r w:rsidR="00C21DE9" w:rsidRPr="00082245">
        <w:rPr>
          <w:rFonts w:ascii="Times New Roman" w:hAnsi="Times New Roman" w:cs="Times New Roman"/>
          <w:sz w:val="24"/>
          <w:szCs w:val="24"/>
          <w:shd w:val="clear" w:color="auto" w:fill="FFFFFF"/>
        </w:rPr>
        <w:t xml:space="preserve"> Effectiveness of the fatty acid and sterol composition of seeds for the chemotaxonomy of Coffea subgenus Coffea.</w:t>
      </w:r>
      <w:r w:rsidR="00E3030E" w:rsidRPr="00E3030E">
        <w:rPr>
          <w:rFonts w:ascii="Times New Roman" w:hAnsi="Times New Roman" w:cs="Times New Roman"/>
          <w:i/>
          <w:sz w:val="24"/>
          <w:szCs w:val="24"/>
          <w:shd w:val="clear" w:color="auto" w:fill="FFFFFF"/>
        </w:rPr>
        <w:t xml:space="preserve">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ournal of</w:t>
      </w:r>
      <w:r w:rsidR="00C21DE9" w:rsidRPr="00082245">
        <w:rPr>
          <w:rFonts w:ascii="Times New Roman" w:hAnsi="Times New Roman" w:cs="Times New Roman"/>
          <w:sz w:val="24"/>
          <w:szCs w:val="24"/>
          <w:shd w:val="clear" w:color="auto" w:fill="FFFFFF"/>
        </w:rPr>
        <w:t> </w:t>
      </w:r>
      <w:r w:rsidR="00C21DE9" w:rsidRPr="00082245">
        <w:rPr>
          <w:rFonts w:ascii="Times New Roman" w:hAnsi="Times New Roman" w:cs="Times New Roman"/>
          <w:i/>
          <w:iCs/>
          <w:sz w:val="24"/>
          <w:szCs w:val="24"/>
          <w:shd w:val="clear" w:color="auto" w:fill="FFFFFF"/>
        </w:rPr>
        <w:t>Phytochemistry</w:t>
      </w:r>
      <w:r w:rsidR="00C21DE9" w:rsidRPr="00082245">
        <w:rPr>
          <w:rFonts w:ascii="Times New Roman" w:hAnsi="Times New Roman" w:cs="Times New Roman"/>
          <w:sz w:val="24"/>
          <w:szCs w:val="24"/>
          <w:shd w:val="clear" w:color="auto" w:fill="FFFFFF"/>
        </w:rPr>
        <w:t>, </w:t>
      </w:r>
      <w:r w:rsidR="00C21DE9" w:rsidRPr="003B0946">
        <w:rPr>
          <w:rFonts w:ascii="Times New Roman" w:hAnsi="Times New Roman" w:cs="Times New Roman"/>
          <w:iCs/>
          <w:sz w:val="24"/>
          <w:szCs w:val="24"/>
          <w:shd w:val="clear" w:color="auto" w:fill="FFFFFF"/>
        </w:rPr>
        <w:t>69</w:t>
      </w:r>
      <w:r w:rsidR="00C21DE9" w:rsidRPr="00082245">
        <w:rPr>
          <w:rFonts w:ascii="Times New Roman" w:hAnsi="Times New Roman" w:cs="Times New Roman"/>
          <w:sz w:val="24"/>
          <w:szCs w:val="24"/>
          <w:shd w:val="clear" w:color="auto" w:fill="FFFFFF"/>
        </w:rPr>
        <w:t>(17), 2950-2960.</w:t>
      </w:r>
    </w:p>
    <w:p w:rsidR="00AF6017" w:rsidRPr="00151B4F" w:rsidRDefault="00AF6017" w:rsidP="00082245">
      <w:pPr>
        <w:spacing w:line="360" w:lineRule="auto"/>
        <w:ind w:hanging="1008"/>
        <w:jc w:val="both"/>
        <w:rPr>
          <w:rFonts w:ascii="Times New Roman" w:hAnsi="Times New Roman" w:cs="Times New Roman"/>
          <w:sz w:val="24"/>
          <w:szCs w:val="24"/>
          <w:shd w:val="clear" w:color="auto" w:fill="FFFFFF"/>
        </w:rPr>
      </w:pPr>
      <w:r w:rsidRPr="00151B4F">
        <w:rPr>
          <w:rFonts w:ascii="Times New Roman" w:hAnsi="Times New Roman" w:cs="Times New Roman"/>
          <w:color w:val="222222"/>
          <w:sz w:val="24"/>
          <w:szCs w:val="24"/>
          <w:shd w:val="clear" w:color="auto" w:fill="FFFFFF"/>
        </w:rPr>
        <w:t>Esquivel, P. and Jiménez, V.M., 2012. Functional properties of coffee and coffee by-products. </w:t>
      </w:r>
      <w:r w:rsidRPr="00151B4F">
        <w:rPr>
          <w:rFonts w:ascii="Times New Roman" w:hAnsi="Times New Roman" w:cs="Times New Roman"/>
          <w:i/>
          <w:iCs/>
          <w:color w:val="222222"/>
          <w:sz w:val="24"/>
          <w:szCs w:val="24"/>
          <w:shd w:val="clear" w:color="auto" w:fill="FFFFFF"/>
        </w:rPr>
        <w:t>Food Research International</w:t>
      </w:r>
      <w:r w:rsidRPr="00151B4F">
        <w:rPr>
          <w:rFonts w:ascii="Times New Roman" w:hAnsi="Times New Roman" w:cs="Times New Roman"/>
          <w:color w:val="222222"/>
          <w:sz w:val="24"/>
          <w:szCs w:val="24"/>
          <w:shd w:val="clear" w:color="auto" w:fill="FFFFFF"/>
        </w:rPr>
        <w:t>, </w:t>
      </w:r>
      <w:r w:rsidRPr="00151B4F">
        <w:rPr>
          <w:rFonts w:ascii="Times New Roman" w:hAnsi="Times New Roman" w:cs="Times New Roman"/>
          <w:i/>
          <w:iCs/>
          <w:color w:val="222222"/>
          <w:sz w:val="24"/>
          <w:szCs w:val="24"/>
          <w:shd w:val="clear" w:color="auto" w:fill="FFFFFF"/>
        </w:rPr>
        <w:t>46</w:t>
      </w:r>
      <w:r w:rsidR="00151B4F">
        <w:rPr>
          <w:rFonts w:ascii="Times New Roman" w:hAnsi="Times New Roman" w:cs="Times New Roman"/>
          <w:color w:val="222222"/>
          <w:sz w:val="24"/>
          <w:szCs w:val="24"/>
          <w:shd w:val="clear" w:color="auto" w:fill="FFFFFF"/>
        </w:rPr>
        <w:t xml:space="preserve">(2), </w:t>
      </w:r>
      <w:r w:rsidRPr="00151B4F">
        <w:rPr>
          <w:rFonts w:ascii="Times New Roman" w:hAnsi="Times New Roman" w:cs="Times New Roman"/>
          <w:color w:val="222222"/>
          <w:sz w:val="24"/>
          <w:szCs w:val="24"/>
          <w:shd w:val="clear" w:color="auto" w:fill="FFFFFF"/>
        </w:rPr>
        <w:t>488-495.</w:t>
      </w:r>
    </w:p>
    <w:p w:rsidR="00441F70" w:rsidRPr="00082245" w:rsidRDefault="00295D70"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Farah, A., 2012. Coffee constituents. </w:t>
      </w:r>
      <w:r w:rsidRPr="00082245">
        <w:rPr>
          <w:rFonts w:ascii="Times New Roman" w:hAnsi="Times New Roman" w:cs="Times New Roman"/>
          <w:i/>
          <w:iCs/>
          <w:sz w:val="24"/>
          <w:szCs w:val="24"/>
          <w:shd w:val="clear" w:color="auto" w:fill="FFFFFF"/>
        </w:rPr>
        <w:t>Coffee: emerging health effects and disease prevention</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1</w:t>
      </w:r>
      <w:r w:rsidRPr="00082245">
        <w:rPr>
          <w:rFonts w:ascii="Times New Roman" w:hAnsi="Times New Roman" w:cs="Times New Roman"/>
          <w:sz w:val="24"/>
          <w:szCs w:val="24"/>
          <w:shd w:val="clear" w:color="auto" w:fill="FFFFFF"/>
        </w:rPr>
        <w:t xml:space="preserve">, </w:t>
      </w:r>
      <w:r w:rsidRPr="00082245">
        <w:rPr>
          <w:rFonts w:ascii="Times New Roman" w:hAnsi="Times New Roman" w:cs="Times New Roman"/>
          <w:sz w:val="24"/>
          <w:szCs w:val="24"/>
          <w:shd w:val="clear" w:color="auto" w:fill="FFFFFF"/>
        </w:rPr>
        <w:tab/>
      </w:r>
      <w:r w:rsidR="00441F70" w:rsidRPr="00082245">
        <w:rPr>
          <w:rFonts w:ascii="Times New Roman" w:hAnsi="Times New Roman" w:cs="Times New Roman"/>
          <w:sz w:val="24"/>
          <w:szCs w:val="24"/>
          <w:shd w:val="clear" w:color="auto" w:fill="FFFFFF"/>
        </w:rPr>
        <w:t>22-58.</w:t>
      </w:r>
    </w:p>
    <w:p w:rsidR="002C4FD6"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Folke, C., Carpenter, S., Elmqvist, T., Gunderson, L., Holling, C.S. and Walker, B., 2002. </w:t>
      </w:r>
      <w:r w:rsidR="00350C62"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Resilience and sustainable development: building adaptive capacity</w:t>
      </w:r>
      <w:r w:rsidR="006C4195" w:rsidRPr="00082245">
        <w:rPr>
          <w:rFonts w:ascii="Times New Roman" w:hAnsi="Times New Roman" w:cs="Times New Roman"/>
          <w:sz w:val="24"/>
          <w:szCs w:val="24"/>
          <w:shd w:val="clear" w:color="auto" w:fill="FFFFFF"/>
        </w:rPr>
        <w:t xml:space="preserve"> in a world of transformations.</w:t>
      </w:r>
      <w:r w:rsidR="006C4195" w:rsidRPr="00082245">
        <w:rPr>
          <w:rFonts w:ascii="Times New Roman" w:hAnsi="Times New Roman" w:cs="Times New Roman"/>
          <w:i/>
          <w:iCs/>
          <w:sz w:val="24"/>
          <w:szCs w:val="24"/>
          <w:shd w:val="clear" w:color="auto" w:fill="FFFFFF"/>
        </w:rPr>
        <w:t xml:space="preserve"> J</w:t>
      </w:r>
      <w:r w:rsidRPr="00082245">
        <w:rPr>
          <w:rFonts w:ascii="Times New Roman" w:hAnsi="Times New Roman" w:cs="Times New Roman"/>
          <w:i/>
          <w:iCs/>
          <w:sz w:val="24"/>
          <w:szCs w:val="24"/>
          <w:shd w:val="clear" w:color="auto" w:fill="FFFFFF"/>
        </w:rPr>
        <w:t>ournal of the human environment</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31</w:t>
      </w:r>
      <w:r w:rsidRPr="00082245">
        <w:rPr>
          <w:rFonts w:ascii="Times New Roman" w:hAnsi="Times New Roman" w:cs="Times New Roman"/>
          <w:sz w:val="24"/>
          <w:szCs w:val="24"/>
          <w:shd w:val="clear" w:color="auto" w:fill="FFFFFF"/>
        </w:rPr>
        <w:t>(5), 437-440.</w:t>
      </w:r>
    </w:p>
    <w:p w:rsidR="009E1B7D" w:rsidRPr="00082245" w:rsidRDefault="009E1B7D" w:rsidP="00082245">
      <w:pPr>
        <w:spacing w:line="360" w:lineRule="auto"/>
        <w:ind w:hanging="10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Fraley, C. and Rafetry,A., 2002. Model based clustering, determinate analysis and density estimation. Journal of American stastical association, 97, 611-631.</w:t>
      </w:r>
    </w:p>
    <w:p w:rsidR="002C4FD6" w:rsidRPr="00082245" w:rsidRDefault="009E1B7D" w:rsidP="00082245">
      <w:pPr>
        <w:spacing w:line="360" w:lineRule="auto"/>
        <w:ind w:hanging="10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Freeland-Graves, J., </w:t>
      </w:r>
      <w:r w:rsidR="00C10558" w:rsidRPr="00082245">
        <w:rPr>
          <w:rFonts w:ascii="Times New Roman" w:hAnsi="Times New Roman" w:cs="Times New Roman"/>
          <w:sz w:val="24"/>
          <w:szCs w:val="24"/>
          <w:shd w:val="clear" w:color="auto" w:fill="FFFFFF"/>
        </w:rPr>
        <w:t>1994. Derivation of manganese estimated safe and adequate daily dietary intakes. </w:t>
      </w:r>
      <w:r w:rsidR="00C10558" w:rsidRPr="00082245">
        <w:rPr>
          <w:rFonts w:ascii="Times New Roman" w:hAnsi="Times New Roman" w:cs="Times New Roman"/>
          <w:i/>
          <w:iCs/>
          <w:sz w:val="24"/>
          <w:szCs w:val="24"/>
          <w:shd w:val="clear" w:color="auto" w:fill="FFFFFF"/>
        </w:rPr>
        <w:t>Risk Assessment of Essential Elements</w:t>
      </w:r>
      <w:r w:rsidR="00566BC1" w:rsidRPr="00082245">
        <w:rPr>
          <w:rFonts w:ascii="Times New Roman" w:hAnsi="Times New Roman" w:cs="Times New Roman"/>
          <w:sz w:val="24"/>
          <w:szCs w:val="24"/>
          <w:shd w:val="clear" w:color="auto" w:fill="FFFFFF"/>
        </w:rPr>
        <w:t xml:space="preserve">, </w:t>
      </w:r>
      <w:r w:rsidR="00C10558" w:rsidRPr="00082245">
        <w:rPr>
          <w:rFonts w:ascii="Times New Roman" w:hAnsi="Times New Roman" w:cs="Times New Roman"/>
          <w:sz w:val="24"/>
          <w:szCs w:val="24"/>
          <w:shd w:val="clear" w:color="auto" w:fill="FFFFFF"/>
        </w:rPr>
        <w:t>237-252.</w:t>
      </w:r>
    </w:p>
    <w:p w:rsidR="00824449" w:rsidRPr="00082245" w:rsidRDefault="00824449"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Galston, A.W., Kaur</w:t>
      </w:r>
      <w:r w:rsidRPr="00082245">
        <w:rPr>
          <w:rFonts w:ascii="Cambria Math" w:hAnsi="Cambria Math" w:cs="Cambria Math"/>
          <w:sz w:val="24"/>
          <w:szCs w:val="24"/>
          <w:shd w:val="clear" w:color="auto" w:fill="FFFFFF"/>
        </w:rPr>
        <w:t>‐</w:t>
      </w:r>
      <w:r w:rsidRPr="00082245">
        <w:rPr>
          <w:rFonts w:ascii="Times New Roman" w:hAnsi="Times New Roman" w:cs="Times New Roman"/>
          <w:sz w:val="24"/>
          <w:szCs w:val="24"/>
          <w:shd w:val="clear" w:color="auto" w:fill="FFFFFF"/>
        </w:rPr>
        <w:t>Sawhney, R., Altabell</w:t>
      </w:r>
      <w:r w:rsidR="00D90FFC" w:rsidRPr="00082245">
        <w:rPr>
          <w:rFonts w:ascii="Times New Roman" w:hAnsi="Times New Roman" w:cs="Times New Roman"/>
          <w:sz w:val="24"/>
          <w:szCs w:val="24"/>
          <w:shd w:val="clear" w:color="auto" w:fill="FFFFFF"/>
        </w:rPr>
        <w:t xml:space="preserve">a, T. and Tiburcio, A.F., 1997. </w:t>
      </w:r>
      <w:r w:rsidRPr="00082245">
        <w:rPr>
          <w:rFonts w:ascii="Times New Roman" w:hAnsi="Times New Roman" w:cs="Times New Roman"/>
          <w:sz w:val="24"/>
          <w:szCs w:val="24"/>
          <w:shd w:val="clear" w:color="auto" w:fill="FFFFFF"/>
        </w:rPr>
        <w:t>Plant polyamines in reproductive activity and response to abiotic stress. </w:t>
      </w:r>
      <w:r w:rsidRPr="00082245">
        <w:rPr>
          <w:rFonts w:ascii="Times New Roman" w:hAnsi="Times New Roman" w:cs="Times New Roman"/>
          <w:i/>
          <w:iCs/>
          <w:sz w:val="24"/>
          <w:szCs w:val="24"/>
          <w:shd w:val="clear" w:color="auto" w:fill="FFFFFF"/>
        </w:rPr>
        <w:t>Plant Biology</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110</w:t>
      </w:r>
      <w:r w:rsidR="006019D9" w:rsidRPr="00082245">
        <w:rPr>
          <w:rFonts w:ascii="Times New Roman" w:hAnsi="Times New Roman" w:cs="Times New Roman"/>
          <w:sz w:val="24"/>
          <w:szCs w:val="24"/>
          <w:shd w:val="clear" w:color="auto" w:fill="FFFFFF"/>
        </w:rPr>
        <w:t xml:space="preserve">(3), </w:t>
      </w:r>
      <w:r w:rsidRPr="00082245">
        <w:rPr>
          <w:rFonts w:ascii="Times New Roman" w:hAnsi="Times New Roman" w:cs="Times New Roman"/>
          <w:sz w:val="24"/>
          <w:szCs w:val="24"/>
          <w:shd w:val="clear" w:color="auto" w:fill="FFFFFF"/>
        </w:rPr>
        <w:t>197-207.</w:t>
      </w:r>
    </w:p>
    <w:p w:rsidR="003A7BEE" w:rsidRPr="00082245" w:rsidRDefault="003A7BEE" w:rsidP="00265333">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Gebeyehu, B.T. and Bikilla, S.L., 2015. Determination of caffeine content and antioxidant </w:t>
      </w:r>
      <w:r w:rsidR="00350C62"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activity of coffee. </w:t>
      </w:r>
      <w:r w:rsidRPr="00082245">
        <w:rPr>
          <w:rFonts w:ascii="Times New Roman" w:hAnsi="Times New Roman" w:cs="Times New Roman"/>
          <w:i/>
          <w:iCs/>
          <w:sz w:val="24"/>
          <w:szCs w:val="24"/>
          <w:shd w:val="clear" w:color="auto" w:fill="FFFFFF"/>
        </w:rPr>
        <w:t>American Journal of Applied Chemistry</w:t>
      </w:r>
      <w:r w:rsidRPr="00082245">
        <w:rPr>
          <w:rFonts w:ascii="Times New Roman" w:hAnsi="Times New Roman" w:cs="Times New Roman"/>
          <w:sz w:val="24"/>
          <w:szCs w:val="24"/>
          <w:shd w:val="clear" w:color="auto" w:fill="FFFFFF"/>
        </w:rPr>
        <w:t>, </w:t>
      </w:r>
      <w:r w:rsidRPr="003B0946">
        <w:rPr>
          <w:rFonts w:ascii="Times New Roman" w:hAnsi="Times New Roman" w:cs="Times New Roman"/>
          <w:iCs/>
          <w:sz w:val="24"/>
          <w:szCs w:val="24"/>
          <w:shd w:val="clear" w:color="auto" w:fill="FFFFFF"/>
        </w:rPr>
        <w:t>3</w:t>
      </w:r>
      <w:r w:rsidRPr="00082245">
        <w:rPr>
          <w:rFonts w:ascii="Times New Roman" w:hAnsi="Times New Roman" w:cs="Times New Roman"/>
          <w:sz w:val="24"/>
          <w:szCs w:val="24"/>
          <w:shd w:val="clear" w:color="auto" w:fill="FFFFFF"/>
        </w:rPr>
        <w:t>(2), 69-76.</w:t>
      </w:r>
    </w:p>
    <w:p w:rsidR="003A7BEE" w:rsidRPr="00082245" w:rsidRDefault="003A7BEE" w:rsidP="00265333">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rPr>
        <w:t>Gilbert, F. A.,</w:t>
      </w:r>
      <w:r w:rsidR="00D20D9F" w:rsidRPr="00082245">
        <w:rPr>
          <w:rFonts w:ascii="Times New Roman" w:hAnsi="Times New Roman" w:cs="Times New Roman"/>
          <w:sz w:val="24"/>
          <w:szCs w:val="24"/>
        </w:rPr>
        <w:t xml:space="preserve"> </w:t>
      </w:r>
      <w:r w:rsidRPr="00082245">
        <w:rPr>
          <w:rFonts w:ascii="Times New Roman" w:hAnsi="Times New Roman" w:cs="Times New Roman"/>
          <w:sz w:val="24"/>
          <w:szCs w:val="24"/>
        </w:rPr>
        <w:t xml:space="preserve">1948. </w:t>
      </w:r>
      <w:r w:rsidRPr="00082245">
        <w:rPr>
          <w:rFonts w:ascii="Times New Roman" w:hAnsi="Times New Roman" w:cs="Times New Roman"/>
          <w:iCs/>
          <w:sz w:val="24"/>
          <w:szCs w:val="24"/>
        </w:rPr>
        <w:t>Mineral N</w:t>
      </w:r>
      <w:r w:rsidR="00D065EF" w:rsidRPr="00082245">
        <w:rPr>
          <w:rFonts w:ascii="Times New Roman" w:hAnsi="Times New Roman" w:cs="Times New Roman"/>
          <w:iCs/>
          <w:sz w:val="24"/>
          <w:szCs w:val="24"/>
        </w:rPr>
        <w:t>utrition for Plants and Animals.</w:t>
      </w:r>
      <w:r w:rsidR="00D20D9F" w:rsidRPr="00082245">
        <w:rPr>
          <w:rFonts w:ascii="Times New Roman" w:hAnsi="Times New Roman" w:cs="Times New Roman"/>
          <w:iCs/>
          <w:sz w:val="24"/>
          <w:szCs w:val="24"/>
        </w:rPr>
        <w:t xml:space="preserve"> </w:t>
      </w:r>
      <w:r w:rsidR="00D065EF" w:rsidRPr="00082245">
        <w:rPr>
          <w:rFonts w:ascii="Times New Roman" w:hAnsi="Times New Roman" w:cs="Times New Roman"/>
          <w:i/>
          <w:sz w:val="24"/>
          <w:szCs w:val="24"/>
        </w:rPr>
        <w:t>Society</w:t>
      </w:r>
      <w:r w:rsidR="00007B4E" w:rsidRPr="00082245">
        <w:rPr>
          <w:rFonts w:ascii="Times New Roman" w:hAnsi="Times New Roman" w:cs="Times New Roman"/>
          <w:i/>
          <w:sz w:val="24"/>
          <w:szCs w:val="24"/>
        </w:rPr>
        <w:t xml:space="preserve"> for range management,</w:t>
      </w:r>
      <w:r w:rsidR="00D20D9F" w:rsidRPr="00082245">
        <w:rPr>
          <w:rFonts w:ascii="Times New Roman" w:hAnsi="Times New Roman" w:cs="Times New Roman"/>
          <w:i/>
          <w:sz w:val="24"/>
          <w:szCs w:val="24"/>
        </w:rPr>
        <w:t xml:space="preserve"> </w:t>
      </w:r>
      <w:r w:rsidR="00007B4E" w:rsidRPr="003B0946">
        <w:rPr>
          <w:rFonts w:ascii="Times New Roman" w:hAnsi="Times New Roman" w:cs="Times New Roman"/>
          <w:sz w:val="24"/>
          <w:szCs w:val="24"/>
        </w:rPr>
        <w:t>2</w:t>
      </w:r>
      <w:r w:rsidR="00007B4E" w:rsidRPr="00082245">
        <w:rPr>
          <w:rFonts w:ascii="Times New Roman" w:hAnsi="Times New Roman" w:cs="Times New Roman"/>
          <w:sz w:val="24"/>
          <w:szCs w:val="24"/>
        </w:rPr>
        <w:t>(4), 218.</w:t>
      </w:r>
    </w:p>
    <w:p w:rsidR="003A7BEE" w:rsidRPr="00082245" w:rsidRDefault="003A7BEE" w:rsidP="00082245">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Gillies, M.E. and Birkbeck, J.A., 1983. Tea and coffee as sources of some minerals in the New </w:t>
      </w:r>
    </w:p>
    <w:p w:rsidR="00D85505" w:rsidRPr="00082245" w:rsidRDefault="00350C62"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ab/>
      </w:r>
      <w:r w:rsidR="003A7BEE" w:rsidRPr="00082245">
        <w:rPr>
          <w:rFonts w:ascii="Times New Roman" w:hAnsi="Times New Roman" w:cs="Times New Roman"/>
          <w:sz w:val="24"/>
          <w:szCs w:val="24"/>
          <w:shd w:val="clear" w:color="auto" w:fill="FFFFFF"/>
        </w:rPr>
        <w:t>Zealand diet. </w:t>
      </w:r>
      <w:r w:rsidR="003A7BEE" w:rsidRPr="00082245">
        <w:rPr>
          <w:rFonts w:ascii="Times New Roman" w:hAnsi="Times New Roman" w:cs="Times New Roman"/>
          <w:i/>
          <w:iCs/>
          <w:sz w:val="24"/>
          <w:szCs w:val="24"/>
          <w:shd w:val="clear" w:color="auto" w:fill="FFFFFF"/>
        </w:rPr>
        <w:t>The American journal of clinical nutrition</w:t>
      </w:r>
      <w:r w:rsidR="003A7BEE" w:rsidRPr="00082245">
        <w:rPr>
          <w:rFonts w:ascii="Times New Roman" w:hAnsi="Times New Roman" w:cs="Times New Roman"/>
          <w:sz w:val="24"/>
          <w:szCs w:val="24"/>
          <w:shd w:val="clear" w:color="auto" w:fill="FFFFFF"/>
        </w:rPr>
        <w:t>, </w:t>
      </w:r>
      <w:r w:rsidR="003A7BEE" w:rsidRPr="003B0946">
        <w:rPr>
          <w:rFonts w:ascii="Times New Roman" w:hAnsi="Times New Roman" w:cs="Times New Roman"/>
          <w:iCs/>
          <w:sz w:val="24"/>
          <w:szCs w:val="24"/>
          <w:shd w:val="clear" w:color="auto" w:fill="FFFFFF"/>
        </w:rPr>
        <w:t>38</w:t>
      </w:r>
      <w:r w:rsidR="003A7BEE" w:rsidRPr="00082245">
        <w:rPr>
          <w:rFonts w:ascii="Times New Roman" w:hAnsi="Times New Roman" w:cs="Times New Roman"/>
          <w:sz w:val="24"/>
          <w:szCs w:val="24"/>
          <w:shd w:val="clear" w:color="auto" w:fill="FFFFFF"/>
        </w:rPr>
        <w:t>(6), 936-942.</w:t>
      </w:r>
    </w:p>
    <w:p w:rsidR="00D85505" w:rsidRPr="00082245" w:rsidRDefault="00D85505"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Gogoasa, I., Pirvu, A.</w:t>
      </w:r>
      <w:r w:rsidR="00D90FFC" w:rsidRPr="00082245">
        <w:rPr>
          <w:rFonts w:ascii="Times New Roman" w:hAnsi="Times New Roman" w:cs="Times New Roman"/>
          <w:sz w:val="24"/>
          <w:szCs w:val="24"/>
          <w:shd w:val="clear" w:color="auto" w:fill="FFFFFF"/>
        </w:rPr>
        <w:t xml:space="preserve"> </w:t>
      </w:r>
      <w:r w:rsidRPr="00082245">
        <w:rPr>
          <w:rFonts w:ascii="Times New Roman" w:hAnsi="Times New Roman" w:cs="Times New Roman"/>
          <w:sz w:val="24"/>
          <w:szCs w:val="24"/>
          <w:shd w:val="clear" w:color="auto" w:fill="FFFFFF"/>
        </w:rPr>
        <w:t xml:space="preserve">lexandra., Alda, L.M., Velciov, A., Rada, M., Bordean, D.M., Moigradean, </w:t>
      </w:r>
      <w:r w:rsidR="00DB3939" w:rsidRPr="00082245">
        <w:rPr>
          <w:rFonts w:ascii="Times New Roman" w:hAnsi="Times New Roman" w:cs="Times New Roman"/>
          <w:sz w:val="24"/>
          <w:szCs w:val="24"/>
          <w:shd w:val="clear" w:color="auto" w:fill="FFFFFF"/>
        </w:rPr>
        <w:tab/>
        <w:t xml:space="preserve">D., Simion, </w:t>
      </w:r>
      <w:r w:rsidRPr="00082245">
        <w:rPr>
          <w:rFonts w:ascii="Times New Roman" w:hAnsi="Times New Roman" w:cs="Times New Roman"/>
          <w:sz w:val="24"/>
          <w:szCs w:val="24"/>
          <w:shd w:val="clear" w:color="auto" w:fill="FFFFFF"/>
        </w:rPr>
        <w:t xml:space="preserve">A. and Gergen, I., 2013. The mineral content of different coffee </w:t>
      </w:r>
      <w:r w:rsidR="00DB3939"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brands. </w:t>
      </w:r>
      <w:r w:rsidR="00D20D9F" w:rsidRPr="00082245">
        <w:rPr>
          <w:rFonts w:ascii="Times New Roman" w:hAnsi="Times New Roman" w:cs="Times New Roman"/>
          <w:i/>
          <w:iCs/>
          <w:sz w:val="24"/>
          <w:szCs w:val="24"/>
          <w:shd w:val="clear" w:color="auto" w:fill="FFFFFF"/>
        </w:rPr>
        <w:t xml:space="preserve">Journal of </w:t>
      </w:r>
      <w:r w:rsidRPr="00082245">
        <w:rPr>
          <w:rFonts w:ascii="Times New Roman" w:hAnsi="Times New Roman" w:cs="Times New Roman"/>
          <w:i/>
          <w:iCs/>
          <w:sz w:val="24"/>
          <w:szCs w:val="24"/>
          <w:shd w:val="clear" w:color="auto" w:fill="FFFFFF"/>
        </w:rPr>
        <w:t xml:space="preserve">Horticulture, Forestry and Biotechnology, </w:t>
      </w:r>
      <w:r w:rsidRPr="00082245">
        <w:rPr>
          <w:rFonts w:ascii="Times New Roman" w:hAnsi="Times New Roman" w:cs="Times New Roman"/>
          <w:sz w:val="24"/>
          <w:szCs w:val="24"/>
          <w:shd w:val="clear" w:color="auto" w:fill="FFFFFF"/>
        </w:rPr>
        <w:t>2066-1797.</w:t>
      </w:r>
    </w:p>
    <w:p w:rsidR="00D30868"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Gomes, C.</w:t>
      </w:r>
      <w:r w:rsidR="005428C1" w:rsidRPr="00082245">
        <w:rPr>
          <w:rFonts w:ascii="Times New Roman" w:hAnsi="Times New Roman" w:cs="Times New Roman"/>
          <w:sz w:val="24"/>
          <w:szCs w:val="24"/>
          <w:shd w:val="clear" w:color="auto" w:fill="FFFFFF"/>
        </w:rPr>
        <w:t xml:space="preserve">D.S.F. and Silva, J.B.P., 2007. </w:t>
      </w:r>
      <w:r w:rsidRPr="00082245">
        <w:rPr>
          <w:rFonts w:ascii="Times New Roman" w:hAnsi="Times New Roman" w:cs="Times New Roman"/>
          <w:sz w:val="24"/>
          <w:szCs w:val="24"/>
          <w:shd w:val="clear" w:color="auto" w:fill="FFFFFF"/>
        </w:rPr>
        <w:t xml:space="preserve">Minerals and clay minerals in medical </w:t>
      </w:r>
      <w:r w:rsidR="00350C62"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geology.</w:t>
      </w:r>
      <w:r w:rsidR="00E3030E">
        <w:rPr>
          <w:rFonts w:ascii="Times New Roman" w:hAnsi="Times New Roman" w:cs="Times New Roman"/>
          <w:i/>
          <w:sz w:val="24"/>
          <w:szCs w:val="24"/>
          <w:shd w:val="clear" w:color="auto" w:fill="FFFFFF"/>
        </w:rPr>
        <w:t xml:space="preserve"> </w:t>
      </w:r>
      <w:r w:rsidR="00E3030E" w:rsidRPr="00082245">
        <w:rPr>
          <w:rFonts w:ascii="Times New Roman" w:hAnsi="Times New Roman" w:cs="Times New Roman"/>
          <w:i/>
          <w:sz w:val="24"/>
          <w:szCs w:val="24"/>
          <w:shd w:val="clear" w:color="auto" w:fill="FFFFFF"/>
        </w:rPr>
        <w:t>J</w:t>
      </w:r>
      <w:r w:rsidR="00E3030E">
        <w:rPr>
          <w:rFonts w:ascii="Times New Roman" w:hAnsi="Times New Roman" w:cs="Times New Roman"/>
          <w:i/>
          <w:iCs/>
          <w:sz w:val="24"/>
          <w:szCs w:val="24"/>
          <w:shd w:val="clear" w:color="auto" w:fill="FFFFFF"/>
        </w:rPr>
        <w:t xml:space="preserve">ournal </w:t>
      </w:r>
      <w:r w:rsidR="00E3030E" w:rsidRPr="00082245">
        <w:rPr>
          <w:rFonts w:ascii="Times New Roman" w:hAnsi="Times New Roman" w:cs="Times New Roman"/>
          <w:i/>
          <w:iCs/>
          <w:sz w:val="24"/>
          <w:szCs w:val="24"/>
          <w:shd w:val="clear" w:color="auto" w:fill="FFFFFF"/>
        </w:rPr>
        <w:t>of</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Applied Clay Science</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36</w:t>
      </w:r>
      <w:r w:rsidRPr="00082245">
        <w:rPr>
          <w:rFonts w:ascii="Times New Roman" w:hAnsi="Times New Roman" w:cs="Times New Roman"/>
          <w:sz w:val="24"/>
          <w:szCs w:val="24"/>
          <w:shd w:val="clear" w:color="auto" w:fill="FFFFFF"/>
        </w:rPr>
        <w:t>(1), 4-21.</w:t>
      </w:r>
    </w:p>
    <w:p w:rsidR="00D30868" w:rsidRPr="00082245" w:rsidRDefault="00D30868"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rPr>
        <w:lastRenderedPageBreak/>
        <w:t>Gozamen Woreda Agricultural and Rural Development</w:t>
      </w:r>
      <w:r w:rsidR="00906480" w:rsidRPr="00082245">
        <w:rPr>
          <w:rFonts w:ascii="Times New Roman" w:hAnsi="Times New Roman" w:cs="Times New Roman"/>
          <w:sz w:val="24"/>
          <w:szCs w:val="24"/>
        </w:rPr>
        <w:t xml:space="preserve"> Office Annual Report</w:t>
      </w:r>
      <w:r w:rsidRPr="00082245">
        <w:rPr>
          <w:rFonts w:ascii="Times New Roman" w:hAnsi="Times New Roman" w:cs="Times New Roman"/>
          <w:sz w:val="24"/>
          <w:szCs w:val="24"/>
        </w:rPr>
        <w:t xml:space="preserve">, 2014. Gozamin District Agricultural and Rural Development Office Annual Report. Debre Markos, Ethiopia. </w:t>
      </w:r>
    </w:p>
    <w:p w:rsidR="000B20A1" w:rsidRPr="00082245" w:rsidRDefault="000B20A1" w:rsidP="0020531B">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rPr>
        <w:t>G</w:t>
      </w:r>
      <w:r w:rsidR="00246897" w:rsidRPr="00082245">
        <w:rPr>
          <w:rFonts w:ascii="Times New Roman" w:hAnsi="Times New Roman" w:cs="Times New Roman"/>
          <w:sz w:val="24"/>
          <w:szCs w:val="24"/>
        </w:rPr>
        <w:t>ure, A</w:t>
      </w:r>
      <w:r w:rsidRPr="00082245">
        <w:rPr>
          <w:rFonts w:ascii="Times New Roman" w:hAnsi="Times New Roman" w:cs="Times New Roman"/>
          <w:sz w:val="24"/>
          <w:szCs w:val="24"/>
        </w:rPr>
        <w:t>,</w:t>
      </w:r>
      <w:r w:rsidR="00246897" w:rsidRPr="00082245">
        <w:rPr>
          <w:rFonts w:ascii="Times New Roman" w:hAnsi="Times New Roman" w:cs="Times New Roman"/>
          <w:sz w:val="24"/>
          <w:szCs w:val="24"/>
        </w:rPr>
        <w:t xml:space="preserve">. </w:t>
      </w:r>
      <w:r w:rsidRPr="00082245">
        <w:rPr>
          <w:rFonts w:ascii="Times New Roman" w:hAnsi="Times New Roman" w:cs="Times New Roman"/>
          <w:sz w:val="24"/>
          <w:szCs w:val="24"/>
        </w:rPr>
        <w:t xml:space="preserve"> Chandravanshia,</w:t>
      </w:r>
      <w:r w:rsidR="00246897" w:rsidRPr="00082245">
        <w:rPr>
          <w:rFonts w:ascii="Times New Roman" w:hAnsi="Times New Roman" w:cs="Times New Roman"/>
          <w:sz w:val="24"/>
          <w:szCs w:val="24"/>
        </w:rPr>
        <w:t xml:space="preserve"> B.S. </w:t>
      </w:r>
      <w:r w:rsidRPr="00082245">
        <w:rPr>
          <w:rFonts w:ascii="Times New Roman" w:hAnsi="Times New Roman" w:cs="Times New Roman"/>
          <w:sz w:val="24"/>
          <w:szCs w:val="24"/>
        </w:rPr>
        <w:t xml:space="preserve"> and Taddese</w:t>
      </w:r>
      <w:r w:rsidR="00240CBF" w:rsidRPr="00082245">
        <w:rPr>
          <w:rFonts w:ascii="Times New Roman" w:hAnsi="Times New Roman" w:cs="Times New Roman"/>
          <w:sz w:val="24"/>
          <w:szCs w:val="24"/>
        </w:rPr>
        <w:t>, W. G</w:t>
      </w:r>
      <w:r w:rsidRPr="00082245">
        <w:rPr>
          <w:rFonts w:ascii="Times New Roman" w:hAnsi="Times New Roman" w:cs="Times New Roman"/>
          <w:sz w:val="24"/>
          <w:szCs w:val="24"/>
        </w:rPr>
        <w:t>.</w:t>
      </w:r>
      <w:r w:rsidR="00240CBF" w:rsidRPr="00082245">
        <w:rPr>
          <w:rFonts w:ascii="Times New Roman" w:hAnsi="Times New Roman" w:cs="Times New Roman"/>
          <w:sz w:val="24"/>
          <w:szCs w:val="24"/>
        </w:rPr>
        <w:t>, 2017.</w:t>
      </w:r>
      <w:r w:rsidRPr="00082245">
        <w:rPr>
          <w:rFonts w:ascii="Times New Roman" w:hAnsi="Times New Roman" w:cs="Times New Roman"/>
          <w:sz w:val="24"/>
          <w:szCs w:val="24"/>
        </w:rPr>
        <w:t xml:space="preserve"> Metals in green </w:t>
      </w:r>
      <w:r w:rsidR="00B72470" w:rsidRPr="00082245">
        <w:rPr>
          <w:rFonts w:ascii="Times New Roman" w:hAnsi="Times New Roman" w:cs="Times New Roman"/>
          <w:sz w:val="24"/>
          <w:szCs w:val="24"/>
        </w:rPr>
        <w:t>coffee beans</w:t>
      </w:r>
      <w:r w:rsidRPr="00082245">
        <w:rPr>
          <w:rFonts w:ascii="Times New Roman" w:hAnsi="Times New Roman" w:cs="Times New Roman"/>
          <w:sz w:val="24"/>
          <w:szCs w:val="24"/>
        </w:rPr>
        <w:t xml:space="preserve"> from major coffee-growing regions of Ethiopia.</w:t>
      </w:r>
      <w:r w:rsidR="00E3030E" w:rsidRPr="00E3030E">
        <w:rPr>
          <w:rFonts w:ascii="Times New Roman" w:hAnsi="Times New Roman" w:cs="Times New Roman"/>
          <w:i/>
          <w:sz w:val="24"/>
          <w:szCs w:val="24"/>
          <w:shd w:val="clear" w:color="auto" w:fill="FFFFFF"/>
        </w:rPr>
        <w:t xml:space="preserve">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ournal of</w:t>
      </w:r>
      <w:r w:rsidRPr="00082245">
        <w:rPr>
          <w:rFonts w:ascii="Times New Roman" w:hAnsi="Times New Roman" w:cs="Times New Roman"/>
          <w:sz w:val="24"/>
          <w:szCs w:val="24"/>
        </w:rPr>
        <w:t xml:space="preserve"> </w:t>
      </w:r>
      <w:r w:rsidR="00DC51C8" w:rsidRPr="00082245">
        <w:rPr>
          <w:rFonts w:ascii="Times New Roman" w:hAnsi="Times New Roman" w:cs="Times New Roman"/>
          <w:i/>
          <w:sz w:val="24"/>
          <w:szCs w:val="24"/>
        </w:rPr>
        <w:t>Chemistry</w:t>
      </w:r>
      <w:r w:rsidR="00FF77EE" w:rsidRPr="00082245">
        <w:rPr>
          <w:rFonts w:ascii="Times New Roman" w:hAnsi="Times New Roman" w:cs="Times New Roman"/>
          <w:sz w:val="24"/>
          <w:szCs w:val="24"/>
        </w:rPr>
        <w:t xml:space="preserve"> </w:t>
      </w:r>
      <w:r w:rsidRPr="00082245">
        <w:rPr>
          <w:rFonts w:ascii="Times New Roman" w:hAnsi="Times New Roman" w:cs="Times New Roman"/>
          <w:i/>
          <w:sz w:val="24"/>
          <w:szCs w:val="24"/>
        </w:rPr>
        <w:t>International</w:t>
      </w:r>
      <w:r w:rsidRPr="00082245">
        <w:rPr>
          <w:rFonts w:ascii="Times New Roman" w:hAnsi="Times New Roman" w:cs="Times New Roman"/>
          <w:sz w:val="24"/>
          <w:szCs w:val="24"/>
        </w:rPr>
        <w:t xml:space="preserve">, 3(4), </w:t>
      </w:r>
      <w:r w:rsidR="00240CBF" w:rsidRPr="00082245">
        <w:rPr>
          <w:rFonts w:ascii="Times New Roman" w:hAnsi="Times New Roman" w:cs="Times New Roman"/>
          <w:sz w:val="24"/>
          <w:szCs w:val="24"/>
        </w:rPr>
        <w:tab/>
      </w:r>
      <w:r w:rsidRPr="00082245">
        <w:rPr>
          <w:rFonts w:ascii="Times New Roman" w:hAnsi="Times New Roman" w:cs="Times New Roman"/>
          <w:sz w:val="24"/>
          <w:szCs w:val="24"/>
        </w:rPr>
        <w:t>359-</w:t>
      </w:r>
      <w:r w:rsidR="00B60ACB" w:rsidRPr="00082245">
        <w:rPr>
          <w:rFonts w:ascii="Times New Roman" w:hAnsi="Times New Roman" w:cs="Times New Roman"/>
          <w:sz w:val="24"/>
          <w:szCs w:val="24"/>
        </w:rPr>
        <w:tab/>
      </w:r>
      <w:r w:rsidRPr="00082245">
        <w:rPr>
          <w:rFonts w:ascii="Times New Roman" w:hAnsi="Times New Roman" w:cs="Times New Roman"/>
          <w:sz w:val="24"/>
          <w:szCs w:val="24"/>
        </w:rPr>
        <w:t>369.</w:t>
      </w:r>
    </w:p>
    <w:p w:rsidR="003A7BEE" w:rsidRPr="00082245" w:rsidRDefault="003A7BEE" w:rsidP="00E3030E">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rPr>
        <w:t xml:space="preserve">Hala, A; and Safaa, M. F., </w:t>
      </w:r>
      <w:r w:rsidRPr="00082245">
        <w:rPr>
          <w:rFonts w:ascii="Times New Roman" w:hAnsi="Times New Roman" w:cs="Times New Roman"/>
          <w:bCs/>
          <w:sz w:val="24"/>
          <w:szCs w:val="24"/>
        </w:rPr>
        <w:t>2014</w:t>
      </w:r>
      <w:r w:rsidR="006C4195" w:rsidRPr="00082245">
        <w:rPr>
          <w:rFonts w:ascii="Times New Roman" w:hAnsi="Times New Roman" w:cs="Times New Roman"/>
          <w:b/>
          <w:bCs/>
          <w:sz w:val="24"/>
          <w:szCs w:val="24"/>
        </w:rPr>
        <w:t xml:space="preserve">. </w:t>
      </w:r>
      <w:r w:rsidRPr="00082245">
        <w:rPr>
          <w:rFonts w:ascii="Times New Roman" w:hAnsi="Times New Roman" w:cs="Times New Roman"/>
          <w:sz w:val="24"/>
          <w:szCs w:val="24"/>
        </w:rPr>
        <w:t xml:space="preserve">Study to avoid the negative effects of the use of Arabic coffee </w:t>
      </w:r>
      <w:r w:rsidR="00350C62" w:rsidRPr="00082245">
        <w:rPr>
          <w:rFonts w:ascii="Times New Roman" w:hAnsi="Times New Roman" w:cs="Times New Roman"/>
          <w:sz w:val="24"/>
          <w:szCs w:val="24"/>
        </w:rPr>
        <w:tab/>
      </w:r>
      <w:r w:rsidRPr="00082245">
        <w:rPr>
          <w:rFonts w:ascii="Times New Roman" w:hAnsi="Times New Roman" w:cs="Times New Roman"/>
          <w:sz w:val="24"/>
          <w:szCs w:val="24"/>
        </w:rPr>
        <w:t>on the</w:t>
      </w:r>
      <w:r w:rsidR="00D065EF" w:rsidRPr="00082245">
        <w:rPr>
          <w:rFonts w:ascii="Times New Roman" w:hAnsi="Times New Roman" w:cs="Times New Roman"/>
          <w:sz w:val="24"/>
          <w:szCs w:val="24"/>
        </w:rPr>
        <w:t xml:space="preserve"> health status of Saudi Society.</w:t>
      </w:r>
      <w:r w:rsidR="00B72470" w:rsidRPr="00082245">
        <w:rPr>
          <w:rFonts w:ascii="Times New Roman" w:hAnsi="Times New Roman" w:cs="Times New Roman"/>
          <w:sz w:val="24"/>
          <w:szCs w:val="24"/>
        </w:rPr>
        <w:t xml:space="preserve"> </w:t>
      </w:r>
      <w:r w:rsidRPr="00082245">
        <w:rPr>
          <w:rFonts w:ascii="Times New Roman" w:hAnsi="Times New Roman" w:cs="Times New Roman"/>
          <w:i/>
          <w:iCs/>
          <w:sz w:val="24"/>
          <w:szCs w:val="24"/>
        </w:rPr>
        <w:t>Journal of American Science</w:t>
      </w:r>
      <w:r w:rsidR="00D065EF" w:rsidRPr="00082245">
        <w:rPr>
          <w:rFonts w:ascii="Times New Roman" w:hAnsi="Times New Roman" w:cs="Times New Roman"/>
          <w:sz w:val="24"/>
          <w:szCs w:val="24"/>
        </w:rPr>
        <w:t>, 10(9),</w:t>
      </w:r>
      <w:r w:rsidRPr="00082245">
        <w:rPr>
          <w:rFonts w:ascii="Times New Roman" w:hAnsi="Times New Roman" w:cs="Times New Roman"/>
          <w:sz w:val="24"/>
          <w:szCs w:val="24"/>
        </w:rPr>
        <w:t xml:space="preserve"> 197-207.</w:t>
      </w:r>
    </w:p>
    <w:p w:rsidR="00AE3E4E" w:rsidRPr="00082245"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Havlin, J.L. and Soltanpour, P.N., 1980. A nitric acid plant tissue digest method for use with inductive</w:t>
      </w:r>
      <w:r w:rsidR="00D065EF" w:rsidRPr="00082245">
        <w:rPr>
          <w:rFonts w:ascii="Times New Roman" w:hAnsi="Times New Roman" w:cs="Times New Roman"/>
          <w:sz w:val="24"/>
          <w:szCs w:val="24"/>
          <w:shd w:val="clear" w:color="auto" w:fill="FFFFFF"/>
        </w:rPr>
        <w:t>ly coupled plasma spectrometry</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 xml:space="preserve">Communications in Soil Science &amp; Plant </w:t>
      </w:r>
      <w:r w:rsidR="00350C62" w:rsidRPr="00082245">
        <w:rPr>
          <w:rFonts w:ascii="Times New Roman" w:hAnsi="Times New Roman" w:cs="Times New Roman"/>
          <w:i/>
          <w:iCs/>
          <w:sz w:val="24"/>
          <w:szCs w:val="24"/>
          <w:shd w:val="clear" w:color="auto" w:fill="FFFFFF"/>
        </w:rPr>
        <w:tab/>
      </w:r>
      <w:r w:rsidRPr="00082245">
        <w:rPr>
          <w:rFonts w:ascii="Times New Roman" w:hAnsi="Times New Roman" w:cs="Times New Roman"/>
          <w:i/>
          <w:iCs/>
          <w:sz w:val="24"/>
          <w:szCs w:val="24"/>
          <w:shd w:val="clear" w:color="auto" w:fill="FFFFFF"/>
        </w:rPr>
        <w:t>Analysis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11</w:t>
      </w:r>
      <w:r w:rsidR="00AE3E4E" w:rsidRPr="00082245">
        <w:rPr>
          <w:rFonts w:ascii="Times New Roman" w:hAnsi="Times New Roman" w:cs="Times New Roman"/>
          <w:sz w:val="24"/>
          <w:szCs w:val="24"/>
          <w:shd w:val="clear" w:color="auto" w:fill="FFFFFF"/>
        </w:rPr>
        <w:t>(10), 969-980.</w:t>
      </w:r>
    </w:p>
    <w:p w:rsidR="003A7BEE" w:rsidRPr="00082245"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rPr>
        <w:t>Hewuitt, E. J.; Smith, T. A., 1975.</w:t>
      </w:r>
      <w:r w:rsidRPr="00082245">
        <w:rPr>
          <w:rFonts w:ascii="Times New Roman" w:hAnsi="Times New Roman" w:cs="Times New Roman"/>
          <w:i/>
          <w:iCs/>
          <w:sz w:val="24"/>
          <w:szCs w:val="24"/>
        </w:rPr>
        <w:t xml:space="preserve">Plant Mineral Nutrition, </w:t>
      </w:r>
      <w:r w:rsidRPr="00082245">
        <w:rPr>
          <w:rFonts w:ascii="Times New Roman" w:hAnsi="Times New Roman" w:cs="Times New Roman"/>
          <w:sz w:val="24"/>
          <w:szCs w:val="24"/>
        </w:rPr>
        <w:t>Fletcher and Son Ltd.: London;</w:t>
      </w:r>
      <w:r w:rsidR="009406C3" w:rsidRPr="00082245">
        <w:rPr>
          <w:rFonts w:ascii="Times New Roman" w:hAnsi="Times New Roman" w:cs="Times New Roman"/>
          <w:sz w:val="24"/>
          <w:szCs w:val="24"/>
        </w:rPr>
        <w:t xml:space="preserve"> 3-</w:t>
      </w:r>
      <w:r w:rsidR="0029134D" w:rsidRPr="00082245">
        <w:rPr>
          <w:rFonts w:ascii="Times New Roman" w:hAnsi="Times New Roman" w:cs="Times New Roman"/>
          <w:sz w:val="24"/>
          <w:szCs w:val="24"/>
        </w:rPr>
        <w:t>4</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Higdon, J.V. and Frei, B., 2006. Coffee and health: a review of recent human research. </w:t>
      </w:r>
      <w:r w:rsidRPr="00082245">
        <w:rPr>
          <w:rFonts w:ascii="Times New Roman" w:hAnsi="Times New Roman" w:cs="Times New Roman"/>
          <w:i/>
          <w:iCs/>
          <w:sz w:val="24"/>
          <w:szCs w:val="24"/>
          <w:shd w:val="clear" w:color="auto" w:fill="FFFFFF"/>
        </w:rPr>
        <w:t>Critical reviews in food science and nutrition</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46</w:t>
      </w:r>
      <w:r w:rsidRPr="00082245">
        <w:rPr>
          <w:rFonts w:ascii="Times New Roman" w:hAnsi="Times New Roman" w:cs="Times New Roman"/>
          <w:sz w:val="24"/>
          <w:szCs w:val="24"/>
          <w:shd w:val="clear" w:color="auto" w:fill="FFFFFF"/>
        </w:rPr>
        <w:t>(2), 101-123.</w:t>
      </w:r>
    </w:p>
    <w:p w:rsidR="0052373D" w:rsidRPr="00082245" w:rsidRDefault="0052373D"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Hou, X., Young, C.G. and Jones, B.T., 2009. Inductively coupled plasma optical emission spectrometry in the vacuum ultraviolet region. </w:t>
      </w:r>
      <w:r w:rsidRPr="00082245">
        <w:rPr>
          <w:rFonts w:ascii="Times New Roman" w:hAnsi="Times New Roman" w:cs="Times New Roman"/>
          <w:i/>
          <w:iCs/>
          <w:sz w:val="24"/>
          <w:szCs w:val="24"/>
          <w:shd w:val="clear" w:color="auto" w:fill="FFFFFF"/>
        </w:rPr>
        <w:t>Applied Spectroscopy Reviews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44</w:t>
      </w:r>
      <w:r w:rsidR="003044A6" w:rsidRPr="00082245">
        <w:rPr>
          <w:rFonts w:ascii="Times New Roman" w:hAnsi="Times New Roman" w:cs="Times New Roman"/>
          <w:sz w:val="24"/>
          <w:szCs w:val="24"/>
          <w:shd w:val="clear" w:color="auto" w:fill="FFFFFF"/>
        </w:rPr>
        <w:t>(6),</w:t>
      </w:r>
      <w:r w:rsidR="003044A6"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507-533.</w:t>
      </w:r>
    </w:p>
    <w:p w:rsidR="00350C62"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Huang, C.Y.L. and Schulte, E.E., 1985. Digestion of plant tissue for analysis by ICP emission spectroscopy. </w:t>
      </w:r>
      <w:r w:rsidRPr="00082245">
        <w:rPr>
          <w:rFonts w:ascii="Times New Roman" w:hAnsi="Times New Roman" w:cs="Times New Roman"/>
          <w:i/>
          <w:iCs/>
          <w:sz w:val="24"/>
          <w:szCs w:val="24"/>
          <w:shd w:val="clear" w:color="auto" w:fill="FFFFFF"/>
        </w:rPr>
        <w:t>Communications in Soil Science &amp; Plant Analysis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16</w:t>
      </w:r>
      <w:r w:rsidRPr="00082245">
        <w:rPr>
          <w:rFonts w:ascii="Times New Roman" w:hAnsi="Times New Roman" w:cs="Times New Roman"/>
          <w:sz w:val="24"/>
          <w:szCs w:val="24"/>
          <w:shd w:val="clear" w:color="auto" w:fill="FFFFFF"/>
        </w:rPr>
        <w:t>(9), 943-958.</w:t>
      </w:r>
    </w:p>
    <w:p w:rsidR="003A7BEE" w:rsidRPr="00082245"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Illy, E., 2002. The complexity of coffee. </w:t>
      </w:r>
      <w:r w:rsidRPr="00082245">
        <w:rPr>
          <w:rFonts w:ascii="Times New Roman" w:hAnsi="Times New Roman" w:cs="Times New Roman"/>
          <w:i/>
          <w:iCs/>
          <w:sz w:val="24"/>
          <w:szCs w:val="24"/>
          <w:shd w:val="clear" w:color="auto" w:fill="FFFFFF"/>
        </w:rPr>
        <w:t>Scientific American</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286</w:t>
      </w:r>
      <w:r w:rsidRPr="00082245">
        <w:rPr>
          <w:rFonts w:ascii="Times New Roman" w:hAnsi="Times New Roman" w:cs="Times New Roman"/>
          <w:sz w:val="24"/>
          <w:szCs w:val="24"/>
          <w:shd w:val="clear" w:color="auto" w:fill="FFFFFF"/>
        </w:rPr>
        <w:t>(6), 86-91.</w:t>
      </w:r>
    </w:p>
    <w:p w:rsidR="001B6C51" w:rsidRDefault="001B6C51" w:rsidP="0020531B">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rPr>
        <w:t>Iwanowska</w:t>
      </w:r>
      <w:r w:rsidR="00C944CC" w:rsidRPr="00082245">
        <w:rPr>
          <w:rFonts w:ascii="Times New Roman" w:hAnsi="Times New Roman" w:cs="Times New Roman"/>
          <w:sz w:val="24"/>
          <w:szCs w:val="24"/>
        </w:rPr>
        <w:t>,</w:t>
      </w:r>
      <w:r w:rsidRPr="00082245">
        <w:rPr>
          <w:rFonts w:ascii="Times New Roman" w:hAnsi="Times New Roman" w:cs="Times New Roman"/>
          <w:sz w:val="24"/>
          <w:szCs w:val="24"/>
        </w:rPr>
        <w:t xml:space="preserve"> N</w:t>
      </w:r>
      <w:r w:rsidR="00C944CC" w:rsidRPr="00082245">
        <w:rPr>
          <w:rFonts w:ascii="Times New Roman" w:hAnsi="Times New Roman" w:cs="Times New Roman"/>
          <w:sz w:val="24"/>
          <w:szCs w:val="24"/>
        </w:rPr>
        <w:t>.</w:t>
      </w:r>
      <w:r w:rsidRPr="00082245">
        <w:rPr>
          <w:rFonts w:ascii="Times New Roman" w:hAnsi="Times New Roman" w:cs="Times New Roman"/>
          <w:sz w:val="24"/>
          <w:szCs w:val="24"/>
        </w:rPr>
        <w:t>, Kaleta</w:t>
      </w:r>
      <w:r w:rsidR="00C944CC" w:rsidRPr="00082245">
        <w:rPr>
          <w:rFonts w:ascii="Times New Roman" w:hAnsi="Times New Roman" w:cs="Times New Roman"/>
          <w:sz w:val="24"/>
          <w:szCs w:val="24"/>
        </w:rPr>
        <w:t>,</w:t>
      </w:r>
      <w:r w:rsidRPr="00082245">
        <w:rPr>
          <w:rFonts w:ascii="Times New Roman" w:hAnsi="Times New Roman" w:cs="Times New Roman"/>
          <w:sz w:val="24"/>
          <w:szCs w:val="24"/>
        </w:rPr>
        <w:t xml:space="preserve"> A</w:t>
      </w:r>
      <w:r w:rsidR="00C944CC" w:rsidRPr="00082245">
        <w:rPr>
          <w:rFonts w:ascii="Times New Roman" w:hAnsi="Times New Roman" w:cs="Times New Roman"/>
          <w:sz w:val="24"/>
          <w:szCs w:val="24"/>
        </w:rPr>
        <w:t>.</w:t>
      </w:r>
      <w:r w:rsidRPr="00082245">
        <w:rPr>
          <w:rFonts w:ascii="Times New Roman" w:hAnsi="Times New Roman" w:cs="Times New Roman"/>
          <w:sz w:val="24"/>
          <w:szCs w:val="24"/>
        </w:rPr>
        <w:t>, Janowski</w:t>
      </w:r>
      <w:r w:rsidR="00C944CC" w:rsidRPr="00082245">
        <w:rPr>
          <w:rFonts w:ascii="Times New Roman" w:hAnsi="Times New Roman" w:cs="Times New Roman"/>
          <w:sz w:val="24"/>
          <w:szCs w:val="24"/>
        </w:rPr>
        <w:t>, M. and</w:t>
      </w:r>
      <w:r w:rsidRPr="00082245">
        <w:rPr>
          <w:rFonts w:ascii="Times New Roman" w:hAnsi="Times New Roman" w:cs="Times New Roman"/>
          <w:sz w:val="24"/>
          <w:szCs w:val="24"/>
        </w:rPr>
        <w:t xml:space="preserve"> Adler</w:t>
      </w:r>
      <w:r w:rsidR="00C944CC" w:rsidRPr="00082245">
        <w:rPr>
          <w:rFonts w:ascii="Times New Roman" w:hAnsi="Times New Roman" w:cs="Times New Roman"/>
          <w:sz w:val="24"/>
          <w:szCs w:val="24"/>
        </w:rPr>
        <w:t>,</w:t>
      </w:r>
      <w:r w:rsidRPr="00082245">
        <w:rPr>
          <w:rFonts w:ascii="Times New Roman" w:hAnsi="Times New Roman" w:cs="Times New Roman"/>
          <w:sz w:val="24"/>
          <w:szCs w:val="24"/>
        </w:rPr>
        <w:t xml:space="preserve"> G</w:t>
      </w:r>
      <w:r w:rsidR="00C944CC" w:rsidRPr="00082245">
        <w:rPr>
          <w:rFonts w:ascii="Times New Roman" w:hAnsi="Times New Roman" w:cs="Times New Roman"/>
          <w:sz w:val="24"/>
          <w:szCs w:val="24"/>
        </w:rPr>
        <w:t>., 2013.</w:t>
      </w:r>
      <w:r w:rsidRPr="00082245">
        <w:rPr>
          <w:rFonts w:ascii="Times New Roman" w:hAnsi="Times New Roman" w:cs="Times New Roman"/>
          <w:sz w:val="24"/>
          <w:szCs w:val="24"/>
        </w:rPr>
        <w:t xml:space="preserve"> Fe, Cu and Zn levels in coffee and </w:t>
      </w:r>
      <w:r w:rsidR="00D20D9F" w:rsidRPr="00082245">
        <w:rPr>
          <w:rFonts w:ascii="Times New Roman" w:hAnsi="Times New Roman" w:cs="Times New Roman"/>
          <w:sz w:val="24"/>
          <w:szCs w:val="24"/>
        </w:rPr>
        <w:t xml:space="preserve">their </w:t>
      </w:r>
      <w:r w:rsidRPr="00082245">
        <w:rPr>
          <w:rFonts w:ascii="Times New Roman" w:hAnsi="Times New Roman" w:cs="Times New Roman"/>
          <w:sz w:val="24"/>
          <w:szCs w:val="24"/>
        </w:rPr>
        <w:t>influence on consumer’s health. 9-11 May; Wrocław,</w:t>
      </w:r>
      <w:r w:rsidR="00A72E2B" w:rsidRPr="00082245">
        <w:rPr>
          <w:rFonts w:ascii="Times New Roman" w:hAnsi="Times New Roman" w:cs="Times New Roman"/>
          <w:sz w:val="24"/>
          <w:szCs w:val="24"/>
        </w:rPr>
        <w:t xml:space="preserve"> </w:t>
      </w:r>
      <w:r w:rsidRPr="00082245">
        <w:rPr>
          <w:rFonts w:ascii="Times New Roman" w:hAnsi="Times New Roman" w:cs="Times New Roman"/>
          <w:sz w:val="24"/>
          <w:szCs w:val="24"/>
        </w:rPr>
        <w:t xml:space="preserve"> Poland. </w:t>
      </w:r>
      <w:proofErr w:type="gramStart"/>
      <w:r w:rsidRPr="00082245">
        <w:rPr>
          <w:rFonts w:ascii="Times New Roman" w:hAnsi="Times New Roman" w:cs="Times New Roman"/>
          <w:i/>
          <w:iCs/>
          <w:sz w:val="24"/>
          <w:szCs w:val="24"/>
        </w:rPr>
        <w:t>Fam</w:t>
      </w:r>
      <w:proofErr w:type="gramEnd"/>
      <w:r w:rsidRPr="00082245">
        <w:rPr>
          <w:rFonts w:ascii="Times New Roman" w:hAnsi="Times New Roman" w:cs="Times New Roman"/>
          <w:i/>
          <w:iCs/>
          <w:sz w:val="24"/>
          <w:szCs w:val="24"/>
        </w:rPr>
        <w:t xml:space="preserve"> Med Primary </w:t>
      </w:r>
      <w:r w:rsidR="00A72E2B" w:rsidRPr="00082245">
        <w:rPr>
          <w:rFonts w:ascii="Times New Roman" w:hAnsi="Times New Roman" w:cs="Times New Roman"/>
          <w:i/>
          <w:iCs/>
          <w:sz w:val="24"/>
          <w:szCs w:val="24"/>
        </w:rPr>
        <w:t xml:space="preserve">Care </w:t>
      </w:r>
      <w:r w:rsidRPr="00082245">
        <w:rPr>
          <w:rFonts w:ascii="Times New Roman" w:hAnsi="Times New Roman" w:cs="Times New Roman"/>
          <w:i/>
          <w:iCs/>
          <w:sz w:val="24"/>
          <w:szCs w:val="24"/>
        </w:rPr>
        <w:t>Rev</w:t>
      </w:r>
      <w:r w:rsidR="00A72E2B" w:rsidRPr="00082245">
        <w:rPr>
          <w:rFonts w:ascii="Times New Roman" w:hAnsi="Times New Roman" w:cs="Times New Roman"/>
          <w:i/>
          <w:iCs/>
          <w:sz w:val="24"/>
          <w:szCs w:val="24"/>
        </w:rPr>
        <w:t>iew</w:t>
      </w:r>
      <w:r w:rsidRPr="00082245">
        <w:rPr>
          <w:rFonts w:ascii="Times New Roman" w:hAnsi="Times New Roman" w:cs="Times New Roman"/>
          <w:i/>
          <w:iCs/>
          <w:sz w:val="24"/>
          <w:szCs w:val="24"/>
        </w:rPr>
        <w:t xml:space="preserve"> </w:t>
      </w:r>
      <w:r w:rsidRPr="00082245">
        <w:rPr>
          <w:rFonts w:ascii="Times New Roman" w:hAnsi="Times New Roman" w:cs="Times New Roman"/>
          <w:bCs/>
          <w:sz w:val="24"/>
          <w:szCs w:val="24"/>
        </w:rPr>
        <w:t>15</w:t>
      </w:r>
      <w:r w:rsidR="00C944CC" w:rsidRPr="00082245">
        <w:rPr>
          <w:rFonts w:ascii="Times New Roman" w:hAnsi="Times New Roman" w:cs="Times New Roman"/>
          <w:sz w:val="24"/>
          <w:szCs w:val="24"/>
        </w:rPr>
        <w:t xml:space="preserve">, </w:t>
      </w:r>
      <w:r w:rsidRPr="00082245">
        <w:rPr>
          <w:rFonts w:ascii="Times New Roman" w:hAnsi="Times New Roman" w:cs="Times New Roman"/>
          <w:sz w:val="24"/>
          <w:szCs w:val="24"/>
        </w:rPr>
        <w:t>323–325.</w:t>
      </w:r>
    </w:p>
    <w:p w:rsidR="009821E5" w:rsidRPr="00151B4F" w:rsidRDefault="000656CD" w:rsidP="0020531B">
      <w:pPr>
        <w:autoSpaceDE w:val="0"/>
        <w:autoSpaceDN w:val="0"/>
        <w:adjustRightInd w:val="0"/>
        <w:spacing w:after="120" w:line="360" w:lineRule="auto"/>
        <w:ind w:hanging="1008"/>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Jarosova</w:t>
      </w:r>
      <w:r w:rsidR="009821E5" w:rsidRPr="00151B4F">
        <w:rPr>
          <w:rFonts w:ascii="Times New Roman" w:hAnsi="Times New Roman" w:cs="Times New Roman"/>
          <w:color w:val="222222"/>
          <w:sz w:val="24"/>
          <w:szCs w:val="24"/>
          <w:shd w:val="clear" w:color="auto" w:fill="FFFFFF"/>
        </w:rPr>
        <w:t>, M., MilDe, D. and Kuba, M., 2014. Elemental analysis of coffee: a comparison of ICP-MS and AAS methods. </w:t>
      </w:r>
      <w:r w:rsidR="00151B4F">
        <w:rPr>
          <w:rFonts w:ascii="Times New Roman" w:hAnsi="Times New Roman" w:cs="Times New Roman"/>
          <w:i/>
          <w:iCs/>
          <w:color w:val="222222"/>
          <w:sz w:val="24"/>
          <w:szCs w:val="24"/>
          <w:shd w:val="clear" w:color="auto" w:fill="FFFFFF"/>
        </w:rPr>
        <w:t>Czech Journal of</w:t>
      </w:r>
      <w:r w:rsidR="009821E5" w:rsidRPr="00151B4F">
        <w:rPr>
          <w:rFonts w:ascii="Times New Roman" w:hAnsi="Times New Roman" w:cs="Times New Roman"/>
          <w:i/>
          <w:iCs/>
          <w:color w:val="222222"/>
          <w:sz w:val="24"/>
          <w:szCs w:val="24"/>
          <w:shd w:val="clear" w:color="auto" w:fill="FFFFFF"/>
        </w:rPr>
        <w:t xml:space="preserve"> Food </w:t>
      </w:r>
      <w:r w:rsidR="00151B4F" w:rsidRPr="00151B4F">
        <w:rPr>
          <w:rFonts w:ascii="Times New Roman" w:hAnsi="Times New Roman" w:cs="Times New Roman"/>
          <w:i/>
          <w:iCs/>
          <w:color w:val="222222"/>
          <w:sz w:val="24"/>
          <w:szCs w:val="24"/>
          <w:shd w:val="clear" w:color="auto" w:fill="FFFFFF"/>
        </w:rPr>
        <w:t>Sci</w:t>
      </w:r>
      <w:r w:rsidR="00151B4F">
        <w:rPr>
          <w:rFonts w:ascii="Times New Roman" w:hAnsi="Times New Roman" w:cs="Times New Roman"/>
          <w:i/>
          <w:iCs/>
          <w:color w:val="222222"/>
          <w:sz w:val="24"/>
          <w:szCs w:val="24"/>
          <w:shd w:val="clear" w:color="auto" w:fill="FFFFFF"/>
        </w:rPr>
        <w:t>ence</w:t>
      </w:r>
      <w:r w:rsidR="009821E5" w:rsidRPr="00151B4F">
        <w:rPr>
          <w:rFonts w:ascii="Times New Roman" w:hAnsi="Times New Roman" w:cs="Times New Roman"/>
          <w:color w:val="222222"/>
          <w:sz w:val="24"/>
          <w:szCs w:val="24"/>
          <w:shd w:val="clear" w:color="auto" w:fill="FFFFFF"/>
        </w:rPr>
        <w:t>, </w:t>
      </w:r>
      <w:r w:rsidR="009821E5" w:rsidRPr="00151B4F">
        <w:rPr>
          <w:rFonts w:ascii="Times New Roman" w:hAnsi="Times New Roman" w:cs="Times New Roman"/>
          <w:i/>
          <w:iCs/>
          <w:color w:val="222222"/>
          <w:sz w:val="24"/>
          <w:szCs w:val="24"/>
          <w:shd w:val="clear" w:color="auto" w:fill="FFFFFF"/>
        </w:rPr>
        <w:t>32</w:t>
      </w:r>
      <w:r w:rsidR="00151B4F">
        <w:rPr>
          <w:rFonts w:ascii="Times New Roman" w:hAnsi="Times New Roman" w:cs="Times New Roman"/>
          <w:color w:val="222222"/>
          <w:sz w:val="24"/>
          <w:szCs w:val="24"/>
          <w:shd w:val="clear" w:color="auto" w:fill="FFFFFF"/>
        </w:rPr>
        <w:t>,</w:t>
      </w:r>
      <w:r w:rsidR="009821E5" w:rsidRPr="00151B4F">
        <w:rPr>
          <w:rFonts w:ascii="Times New Roman" w:hAnsi="Times New Roman" w:cs="Times New Roman"/>
          <w:color w:val="222222"/>
          <w:sz w:val="24"/>
          <w:szCs w:val="24"/>
          <w:shd w:val="clear" w:color="auto" w:fill="FFFFFF"/>
        </w:rPr>
        <w:t>354-359.</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Jena, P.R., Chichaibelu, B.B., Stellmacher, T. and Grote, U., 2012. The impact of coffee certification on small</w:t>
      </w:r>
      <w:r w:rsidRPr="00082245">
        <w:rPr>
          <w:rFonts w:ascii="Cambria Math" w:hAnsi="Cambria Math" w:cs="Cambria Math"/>
          <w:sz w:val="24"/>
          <w:szCs w:val="24"/>
          <w:shd w:val="clear" w:color="auto" w:fill="FFFFFF"/>
        </w:rPr>
        <w:t>‐</w:t>
      </w:r>
      <w:r w:rsidRPr="00082245">
        <w:rPr>
          <w:rFonts w:ascii="Times New Roman" w:hAnsi="Times New Roman" w:cs="Times New Roman"/>
          <w:sz w:val="24"/>
          <w:szCs w:val="24"/>
          <w:shd w:val="clear" w:color="auto" w:fill="FFFFFF"/>
        </w:rPr>
        <w:t>scale producers’ livelihoods: a case study from the Jimma Zone, Ethiopia. </w:t>
      </w:r>
      <w:r w:rsidRPr="00082245">
        <w:rPr>
          <w:rFonts w:ascii="Times New Roman" w:hAnsi="Times New Roman" w:cs="Times New Roman"/>
          <w:i/>
          <w:iCs/>
          <w:sz w:val="24"/>
          <w:szCs w:val="24"/>
          <w:shd w:val="clear" w:color="auto" w:fill="FFFFFF"/>
        </w:rPr>
        <w:t>Agricultural economics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43</w:t>
      </w:r>
      <w:r w:rsidRPr="00082245">
        <w:rPr>
          <w:rFonts w:ascii="Times New Roman" w:hAnsi="Times New Roman" w:cs="Times New Roman"/>
          <w:sz w:val="24"/>
          <w:szCs w:val="24"/>
          <w:shd w:val="clear" w:color="auto" w:fill="FFFFFF"/>
        </w:rPr>
        <w:t>(4), 429-440.</w:t>
      </w:r>
    </w:p>
    <w:p w:rsidR="000C6054" w:rsidRPr="00082245" w:rsidRDefault="00B72470"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Jinadasa, B.K.K.K., Jorundsdottir, H.Ó. and Gunnlaugsdo</w:t>
      </w:r>
      <w:r w:rsidR="000C6054" w:rsidRPr="00082245">
        <w:rPr>
          <w:rFonts w:ascii="Times New Roman" w:hAnsi="Times New Roman" w:cs="Times New Roman"/>
          <w:sz w:val="24"/>
          <w:szCs w:val="24"/>
          <w:shd w:val="clear" w:color="auto" w:fill="FFFFFF"/>
        </w:rPr>
        <w:t xml:space="preserve">ttir, H., 2010. Preparation of a standard operation procedure for validation of laboratory methods for trace metal analysis in seafood </w:t>
      </w:r>
      <w:r w:rsidR="000C6054" w:rsidRPr="00082245">
        <w:rPr>
          <w:rFonts w:ascii="Times New Roman" w:hAnsi="Times New Roman" w:cs="Times New Roman"/>
          <w:sz w:val="24"/>
          <w:szCs w:val="24"/>
          <w:shd w:val="clear" w:color="auto" w:fill="FFFFFF"/>
        </w:rPr>
        <w:lastRenderedPageBreak/>
        <w:t>for national aquatic resources resear</w:t>
      </w:r>
      <w:r w:rsidR="00664F89" w:rsidRPr="00082245">
        <w:rPr>
          <w:rFonts w:ascii="Times New Roman" w:hAnsi="Times New Roman" w:cs="Times New Roman"/>
          <w:sz w:val="24"/>
          <w:szCs w:val="24"/>
          <w:shd w:val="clear" w:color="auto" w:fill="FFFFFF"/>
        </w:rPr>
        <w:t xml:space="preserve">ch and development </w:t>
      </w:r>
      <w:r w:rsidR="000350BE" w:rsidRPr="00082245">
        <w:rPr>
          <w:rFonts w:ascii="Times New Roman" w:hAnsi="Times New Roman" w:cs="Times New Roman"/>
          <w:sz w:val="24"/>
          <w:szCs w:val="24"/>
          <w:shd w:val="clear" w:color="auto" w:fill="FFFFFF"/>
        </w:rPr>
        <w:t>agency. </w:t>
      </w:r>
      <w:r w:rsidR="000C6054" w:rsidRPr="00082245">
        <w:rPr>
          <w:rFonts w:ascii="Times New Roman" w:hAnsi="Times New Roman" w:cs="Times New Roman"/>
          <w:i/>
          <w:iCs/>
          <w:sz w:val="24"/>
          <w:szCs w:val="24"/>
          <w:shd w:val="clear" w:color="auto" w:fill="FFFFFF"/>
        </w:rPr>
        <w:t>Sri Lanka Institute of Post-Harvest Technology Division, National Aquatic Resources Research and Deve</w:t>
      </w:r>
      <w:r w:rsidR="00664F89" w:rsidRPr="00082245">
        <w:rPr>
          <w:rFonts w:ascii="Times New Roman" w:hAnsi="Times New Roman" w:cs="Times New Roman"/>
          <w:i/>
          <w:iCs/>
          <w:sz w:val="24"/>
          <w:szCs w:val="24"/>
          <w:shd w:val="clear" w:color="auto" w:fill="FFFFFF"/>
        </w:rPr>
        <w:t>lopment Agency</w:t>
      </w:r>
      <w:r w:rsidR="00664F89" w:rsidRPr="00082245">
        <w:rPr>
          <w:rFonts w:ascii="Times New Roman" w:hAnsi="Times New Roman" w:cs="Times New Roman"/>
          <w:sz w:val="24"/>
          <w:szCs w:val="24"/>
          <w:shd w:val="clear" w:color="auto" w:fill="FFFFFF"/>
        </w:rPr>
        <w:t>, 1-49.</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Kabeta, T., 2017. Review of coffee value chain in </w:t>
      </w:r>
      <w:r w:rsidR="000350BE" w:rsidRPr="00082245">
        <w:rPr>
          <w:rFonts w:ascii="Times New Roman" w:hAnsi="Times New Roman" w:cs="Times New Roman"/>
          <w:sz w:val="24"/>
          <w:szCs w:val="24"/>
          <w:shd w:val="clear" w:color="auto" w:fill="FFFFFF"/>
        </w:rPr>
        <w:t>Ethiopia</w:t>
      </w:r>
      <w:r w:rsidRPr="00082245">
        <w:rPr>
          <w:rFonts w:ascii="Times New Roman" w:hAnsi="Times New Roman" w:cs="Times New Roman"/>
          <w:sz w:val="24"/>
          <w:szCs w:val="24"/>
          <w:shd w:val="clear" w:color="auto" w:fill="FFFFFF"/>
        </w:rPr>
        <w:t xml:space="preserve"> on the course crop value chain management. </w:t>
      </w:r>
      <w:r w:rsidRPr="00082245">
        <w:rPr>
          <w:rFonts w:ascii="Times New Roman" w:hAnsi="Times New Roman" w:cs="Times New Roman"/>
          <w:i/>
          <w:iCs/>
          <w:sz w:val="24"/>
          <w:szCs w:val="24"/>
          <w:shd w:val="clear" w:color="auto" w:fill="FFFFFF"/>
        </w:rPr>
        <w:t>American Journal of Supply Chain Management</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2</w:t>
      </w:r>
      <w:r w:rsidRPr="00082245">
        <w:rPr>
          <w:rFonts w:ascii="Times New Roman" w:hAnsi="Times New Roman" w:cs="Times New Roman"/>
          <w:sz w:val="24"/>
          <w:szCs w:val="24"/>
          <w:shd w:val="clear" w:color="auto" w:fill="FFFFFF"/>
        </w:rPr>
        <w:t>(1), 16-34.</w:t>
      </w:r>
    </w:p>
    <w:p w:rsidR="00AB2986" w:rsidRDefault="006D1FE9" w:rsidP="00AB2986">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Kelly, S., Heaton, K. and Hoogewerff, J., 2005. Tracing the geographical origin of food: The </w:t>
      </w:r>
      <w:r w:rsidR="00D20D9F" w:rsidRPr="00082245">
        <w:rPr>
          <w:rFonts w:ascii="Times New Roman" w:hAnsi="Times New Roman" w:cs="Times New Roman"/>
          <w:sz w:val="24"/>
          <w:szCs w:val="24"/>
          <w:shd w:val="clear" w:color="auto" w:fill="FFFFFF"/>
        </w:rPr>
        <w:t xml:space="preserve">application of multi-element and </w:t>
      </w:r>
      <w:r w:rsidRPr="00082245">
        <w:rPr>
          <w:rFonts w:ascii="Times New Roman" w:hAnsi="Times New Roman" w:cs="Times New Roman"/>
          <w:sz w:val="24"/>
          <w:szCs w:val="24"/>
          <w:shd w:val="clear" w:color="auto" w:fill="FFFFFF"/>
        </w:rPr>
        <w:t>multi-isotope analysis. </w:t>
      </w:r>
      <w:r w:rsidRPr="00082245">
        <w:rPr>
          <w:rFonts w:ascii="Times New Roman" w:hAnsi="Times New Roman" w:cs="Times New Roman"/>
          <w:i/>
          <w:iCs/>
          <w:sz w:val="24"/>
          <w:szCs w:val="24"/>
          <w:shd w:val="clear" w:color="auto" w:fill="FFFFFF"/>
        </w:rPr>
        <w:t>Trends in Food Science &amp;Technology</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16</w:t>
      </w:r>
      <w:r w:rsidRPr="00082245">
        <w:rPr>
          <w:rFonts w:ascii="Times New Roman" w:hAnsi="Times New Roman" w:cs="Times New Roman"/>
          <w:sz w:val="24"/>
          <w:szCs w:val="24"/>
          <w:shd w:val="clear" w:color="auto" w:fill="FFFFFF"/>
        </w:rPr>
        <w:t>(12),</w:t>
      </w:r>
      <w:r w:rsidR="00D20D9F" w:rsidRPr="00082245">
        <w:rPr>
          <w:rFonts w:ascii="Times New Roman" w:hAnsi="Times New Roman" w:cs="Times New Roman"/>
          <w:sz w:val="24"/>
          <w:szCs w:val="24"/>
          <w:shd w:val="clear" w:color="auto" w:fill="FFFFFF"/>
        </w:rPr>
        <w:t xml:space="preserve"> </w:t>
      </w:r>
      <w:r w:rsidRPr="00082245">
        <w:rPr>
          <w:rFonts w:ascii="Times New Roman" w:hAnsi="Times New Roman" w:cs="Times New Roman"/>
          <w:sz w:val="24"/>
          <w:szCs w:val="24"/>
          <w:shd w:val="clear" w:color="auto" w:fill="FFFFFF"/>
        </w:rPr>
        <w:t>555-567.</w:t>
      </w:r>
    </w:p>
    <w:p w:rsidR="00AB2986" w:rsidRDefault="00AB2986" w:rsidP="00AB2986">
      <w:pPr>
        <w:autoSpaceDE w:val="0"/>
        <w:autoSpaceDN w:val="0"/>
        <w:adjustRightInd w:val="0"/>
        <w:spacing w:after="0" w:line="360" w:lineRule="auto"/>
        <w:ind w:hanging="1008"/>
        <w:jc w:val="both"/>
        <w:rPr>
          <w:rFonts w:ascii="Times New Roman" w:hAnsi="Times New Roman" w:cs="Times New Roman"/>
          <w:sz w:val="24"/>
          <w:szCs w:val="24"/>
        </w:rPr>
      </w:pPr>
      <w:r w:rsidRPr="00AB2986">
        <w:rPr>
          <w:rFonts w:ascii="Times New Roman" w:hAnsi="Times New Roman" w:cs="Times New Roman"/>
          <w:sz w:val="24"/>
          <w:szCs w:val="24"/>
        </w:rPr>
        <w:t>Krivan, V., Barth, P., &amp; Morales, A. F.,1993. Multielement analysis of green coffee</w:t>
      </w:r>
      <w:r w:rsidRPr="00AB2986">
        <w:rPr>
          <w:rFonts w:ascii="Times New Roman" w:hAnsi="Times New Roman" w:cs="Times New Roman"/>
          <w:sz w:val="24"/>
          <w:szCs w:val="24"/>
          <w:shd w:val="clear" w:color="auto" w:fill="FFFFFF"/>
        </w:rPr>
        <w:t xml:space="preserve"> </w:t>
      </w:r>
      <w:r w:rsidRPr="00AB2986">
        <w:rPr>
          <w:rFonts w:ascii="Times New Roman" w:hAnsi="Times New Roman" w:cs="Times New Roman"/>
          <w:sz w:val="24"/>
          <w:szCs w:val="24"/>
        </w:rPr>
        <w:t>and its possible use for the determination of origin. Microchimica Acta, 110,</w:t>
      </w:r>
      <w:r w:rsidRPr="00AB2986">
        <w:rPr>
          <w:rFonts w:ascii="Times New Roman" w:hAnsi="Times New Roman" w:cs="Times New Roman"/>
          <w:sz w:val="24"/>
          <w:szCs w:val="24"/>
          <w:shd w:val="clear" w:color="auto" w:fill="FFFFFF"/>
        </w:rPr>
        <w:t xml:space="preserve"> </w:t>
      </w:r>
      <w:r w:rsidRPr="00AB2986">
        <w:rPr>
          <w:rFonts w:ascii="Times New Roman" w:hAnsi="Times New Roman" w:cs="Times New Roman"/>
          <w:sz w:val="24"/>
          <w:szCs w:val="24"/>
        </w:rPr>
        <w:t>217–236.</w:t>
      </w:r>
    </w:p>
    <w:p w:rsidR="00123848" w:rsidRPr="00123848" w:rsidRDefault="00123848" w:rsidP="00AB2986">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123848">
        <w:rPr>
          <w:rFonts w:ascii="Times New Roman" w:hAnsi="Times New Roman" w:cs="Times New Roman"/>
          <w:color w:val="222222"/>
          <w:sz w:val="24"/>
          <w:szCs w:val="24"/>
          <w:shd w:val="clear" w:color="auto" w:fill="FFFFFF"/>
        </w:rPr>
        <w:t>Kufa, T., 2012. Biomass production and distribution in seedlings of Coffea arabica genotypes under contrasting nursery environments in southwestern Ethiopia. </w:t>
      </w:r>
      <w:r w:rsidRPr="00123848">
        <w:rPr>
          <w:rFonts w:ascii="Times New Roman" w:hAnsi="Times New Roman" w:cs="Times New Roman"/>
          <w:i/>
          <w:iCs/>
          <w:color w:val="222222"/>
          <w:sz w:val="24"/>
          <w:szCs w:val="24"/>
          <w:shd w:val="clear" w:color="auto" w:fill="FFFFFF"/>
        </w:rPr>
        <w:t>Agricultural Sciences</w:t>
      </w:r>
      <w:r w:rsidRPr="00123848">
        <w:rPr>
          <w:rFonts w:ascii="Times New Roman" w:hAnsi="Times New Roman" w:cs="Times New Roman"/>
          <w:color w:val="222222"/>
          <w:sz w:val="24"/>
          <w:szCs w:val="24"/>
          <w:shd w:val="clear" w:color="auto" w:fill="FFFFFF"/>
        </w:rPr>
        <w:t>, </w:t>
      </w:r>
      <w:r w:rsidRPr="00123848">
        <w:rPr>
          <w:rFonts w:ascii="Times New Roman" w:hAnsi="Times New Roman" w:cs="Times New Roman"/>
          <w:i/>
          <w:iCs/>
          <w:color w:val="222222"/>
          <w:sz w:val="24"/>
          <w:szCs w:val="24"/>
          <w:shd w:val="clear" w:color="auto" w:fill="FFFFFF"/>
        </w:rPr>
        <w:t>3</w:t>
      </w:r>
      <w:r>
        <w:rPr>
          <w:rFonts w:ascii="Times New Roman" w:hAnsi="Times New Roman" w:cs="Times New Roman"/>
          <w:color w:val="222222"/>
          <w:sz w:val="24"/>
          <w:szCs w:val="24"/>
          <w:shd w:val="clear" w:color="auto" w:fill="FFFFFF"/>
        </w:rPr>
        <w:t xml:space="preserve">(06), </w:t>
      </w:r>
      <w:r w:rsidRPr="00123848">
        <w:rPr>
          <w:rFonts w:ascii="Times New Roman" w:hAnsi="Times New Roman" w:cs="Times New Roman"/>
          <w:color w:val="222222"/>
          <w:sz w:val="24"/>
          <w:szCs w:val="24"/>
          <w:shd w:val="clear" w:color="auto" w:fill="FFFFFF"/>
        </w:rPr>
        <w:t>835.</w:t>
      </w:r>
    </w:p>
    <w:p w:rsidR="006F55D1" w:rsidRPr="000E1882" w:rsidRDefault="006F55D1" w:rsidP="000E1882">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0E1882">
        <w:rPr>
          <w:rFonts w:ascii="Times New Roman" w:hAnsi="Times New Roman" w:cs="Times New Roman"/>
          <w:sz w:val="24"/>
          <w:szCs w:val="24"/>
        </w:rPr>
        <w:t>Kumar</w:t>
      </w:r>
      <w:r w:rsidR="000E1882">
        <w:rPr>
          <w:rFonts w:ascii="Times New Roman" w:hAnsi="Times New Roman" w:cs="Times New Roman"/>
          <w:sz w:val="24"/>
          <w:szCs w:val="24"/>
        </w:rPr>
        <w:t>,</w:t>
      </w:r>
      <w:r w:rsidRPr="000E1882">
        <w:rPr>
          <w:rFonts w:ascii="Times New Roman" w:hAnsi="Times New Roman" w:cs="Times New Roman"/>
          <w:sz w:val="24"/>
          <w:szCs w:val="24"/>
        </w:rPr>
        <w:t xml:space="preserve"> S</w:t>
      </w:r>
      <w:r w:rsidR="000E1882">
        <w:rPr>
          <w:rFonts w:ascii="Times New Roman" w:hAnsi="Times New Roman" w:cs="Times New Roman"/>
          <w:sz w:val="24"/>
          <w:szCs w:val="24"/>
        </w:rPr>
        <w:t>.</w:t>
      </w:r>
      <w:r w:rsidRPr="000E1882">
        <w:rPr>
          <w:rFonts w:ascii="Times New Roman" w:hAnsi="Times New Roman" w:cs="Times New Roman"/>
          <w:sz w:val="24"/>
          <w:szCs w:val="24"/>
        </w:rPr>
        <w:t>, Singh</w:t>
      </w:r>
      <w:r w:rsidR="000E1882">
        <w:rPr>
          <w:rFonts w:ascii="Times New Roman" w:hAnsi="Times New Roman" w:cs="Times New Roman"/>
          <w:sz w:val="24"/>
          <w:szCs w:val="24"/>
        </w:rPr>
        <w:t>,</w:t>
      </w:r>
      <w:r w:rsidRPr="000E1882">
        <w:rPr>
          <w:rFonts w:ascii="Times New Roman" w:hAnsi="Times New Roman" w:cs="Times New Roman"/>
          <w:sz w:val="24"/>
          <w:szCs w:val="24"/>
        </w:rPr>
        <w:t xml:space="preserve"> SK</w:t>
      </w:r>
      <w:r w:rsidR="000E1882">
        <w:rPr>
          <w:rFonts w:ascii="Times New Roman" w:hAnsi="Times New Roman" w:cs="Times New Roman"/>
          <w:sz w:val="24"/>
          <w:szCs w:val="24"/>
        </w:rPr>
        <w:t>.</w:t>
      </w:r>
      <w:r w:rsidRPr="000E1882">
        <w:rPr>
          <w:rFonts w:ascii="Times New Roman" w:hAnsi="Times New Roman" w:cs="Times New Roman"/>
          <w:sz w:val="24"/>
          <w:szCs w:val="24"/>
        </w:rPr>
        <w:t>, Mi</w:t>
      </w:r>
      <w:r w:rsidR="000E1882">
        <w:rPr>
          <w:rFonts w:ascii="Times New Roman" w:hAnsi="Times New Roman" w:cs="Times New Roman"/>
          <w:sz w:val="24"/>
          <w:szCs w:val="24"/>
        </w:rPr>
        <w:t>shra, P.</w:t>
      </w:r>
      <w:r w:rsidR="00151B4F">
        <w:rPr>
          <w:rFonts w:ascii="Times New Roman" w:hAnsi="Times New Roman" w:cs="Times New Roman"/>
          <w:sz w:val="24"/>
          <w:szCs w:val="24"/>
        </w:rPr>
        <w:t xml:space="preserve">, 2013. Multivariate Analysis </w:t>
      </w:r>
      <w:proofErr w:type="gramStart"/>
      <w:r w:rsidR="00151B4F">
        <w:rPr>
          <w:rFonts w:ascii="Times New Roman" w:hAnsi="Times New Roman" w:cs="Times New Roman"/>
          <w:sz w:val="24"/>
          <w:szCs w:val="24"/>
        </w:rPr>
        <w:t>An</w:t>
      </w:r>
      <w:proofErr w:type="gramEnd"/>
      <w:r w:rsidR="00151B4F">
        <w:rPr>
          <w:rFonts w:ascii="Times New Roman" w:hAnsi="Times New Roman" w:cs="Times New Roman"/>
          <w:sz w:val="24"/>
          <w:szCs w:val="24"/>
        </w:rPr>
        <w:t xml:space="preserve"> </w:t>
      </w:r>
      <w:r w:rsidR="000E1882">
        <w:rPr>
          <w:rFonts w:ascii="Times New Roman" w:hAnsi="Times New Roman" w:cs="Times New Roman"/>
          <w:sz w:val="24"/>
          <w:szCs w:val="24"/>
        </w:rPr>
        <w:t>Overview</w:t>
      </w:r>
      <w:r w:rsidRPr="000E1882">
        <w:rPr>
          <w:rFonts w:ascii="Times New Roman" w:hAnsi="Times New Roman" w:cs="Times New Roman"/>
          <w:sz w:val="24"/>
          <w:szCs w:val="24"/>
        </w:rPr>
        <w:t xml:space="preserve"> </w:t>
      </w:r>
      <w:hyperlink r:id="rId60" w:history="1">
        <w:r w:rsidR="000E1882" w:rsidRPr="000E1882">
          <w:rPr>
            <w:rStyle w:val="Hyperlink"/>
            <w:rFonts w:ascii="Times New Roman" w:hAnsi="Times New Roman" w:cs="Times New Roman"/>
            <w:i/>
            <w:iCs/>
            <w:color w:val="auto"/>
            <w:sz w:val="24"/>
            <w:szCs w:val="24"/>
            <w:u w:val="none"/>
          </w:rPr>
          <w:t>www.</w:t>
        </w:r>
        <w:r w:rsidR="000E1882" w:rsidRPr="000E1882">
          <w:rPr>
            <w:rStyle w:val="Hyperlink"/>
            <w:rFonts w:ascii="Times New Roman" w:hAnsi="Times New Roman" w:cs="Times New Roman"/>
            <w:color w:val="auto"/>
            <w:sz w:val="24"/>
            <w:szCs w:val="24"/>
            <w:u w:val="none"/>
          </w:rPr>
          <w:t>j</w:t>
        </w:r>
        <w:r w:rsidR="000E1882" w:rsidRPr="000E1882">
          <w:rPr>
            <w:rStyle w:val="Hyperlink"/>
            <w:rFonts w:ascii="Times New Roman" w:hAnsi="Times New Roman" w:cs="Times New Roman"/>
            <w:i/>
            <w:iCs/>
            <w:color w:val="auto"/>
            <w:sz w:val="24"/>
            <w:szCs w:val="24"/>
            <w:u w:val="none"/>
          </w:rPr>
          <w:t>ournalofdentofacialsciences.com</w:t>
        </w:r>
      </w:hyperlink>
      <w:r w:rsidRPr="000E1882">
        <w:rPr>
          <w:rFonts w:ascii="Times New Roman" w:hAnsi="Times New Roman" w:cs="Times New Roman"/>
          <w:sz w:val="24"/>
          <w:szCs w:val="24"/>
        </w:rPr>
        <w:t>,</w:t>
      </w:r>
      <w:r w:rsidR="000E1882">
        <w:rPr>
          <w:rFonts w:ascii="Times New Roman" w:hAnsi="Times New Roman" w:cs="Times New Roman"/>
          <w:sz w:val="24"/>
          <w:szCs w:val="24"/>
        </w:rPr>
        <w:t xml:space="preserve"> 2(3), 19-26</w:t>
      </w:r>
    </w:p>
    <w:p w:rsidR="00C944CC" w:rsidRPr="00082245" w:rsidRDefault="000C21C3" w:rsidP="0020531B">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shd w:val="clear" w:color="auto" w:fill="FFFFFF"/>
        </w:rPr>
        <w:t>Laitala, V.S., Kaprio, J. and Silventoinen, K., 2008. Genetics of coffee consumption and its stability. </w:t>
      </w:r>
      <w:r w:rsidRPr="00082245">
        <w:rPr>
          <w:rFonts w:ascii="Times New Roman" w:hAnsi="Times New Roman" w:cs="Times New Roman"/>
          <w:i/>
          <w:iCs/>
          <w:sz w:val="24"/>
          <w:szCs w:val="24"/>
          <w:shd w:val="clear" w:color="auto" w:fill="FFFFFF"/>
        </w:rPr>
        <w:t>Addiction</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103</w:t>
      </w:r>
      <w:r w:rsidR="0069622B" w:rsidRPr="00082245">
        <w:rPr>
          <w:rFonts w:ascii="Times New Roman" w:hAnsi="Times New Roman" w:cs="Times New Roman"/>
          <w:sz w:val="24"/>
          <w:szCs w:val="24"/>
          <w:shd w:val="clear" w:color="auto" w:fill="FFFFFF"/>
        </w:rPr>
        <w:t xml:space="preserve">(12), </w:t>
      </w:r>
      <w:r w:rsidRPr="00082245">
        <w:rPr>
          <w:rFonts w:ascii="Times New Roman" w:hAnsi="Times New Roman" w:cs="Times New Roman"/>
          <w:sz w:val="24"/>
          <w:szCs w:val="24"/>
          <w:shd w:val="clear" w:color="auto" w:fill="FFFFFF"/>
        </w:rPr>
        <w:t>2054-2061</w:t>
      </w:r>
      <w:r w:rsidR="005428C1" w:rsidRPr="00082245">
        <w:rPr>
          <w:rFonts w:ascii="Times New Roman" w:hAnsi="Times New Roman" w:cs="Times New Roman"/>
          <w:sz w:val="24"/>
          <w:szCs w:val="24"/>
          <w:shd w:val="clear" w:color="auto" w:fill="FFFFFF"/>
        </w:rPr>
        <w:t>.</w:t>
      </w:r>
    </w:p>
    <w:p w:rsidR="00F94A48" w:rsidRPr="00082245" w:rsidRDefault="00F94A48" w:rsidP="0020531B">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rPr>
        <w:t>Leroy</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xml:space="preserve"> T</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Ribeyre</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xml:space="preserve"> F</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Bertrand</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xml:space="preserve"> B</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Charmetant</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xml:space="preserve"> P</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Dufour</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xml:space="preserve"> M</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Montagnon</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xml:space="preserve"> C</w:t>
      </w:r>
      <w:r w:rsidR="007F1591" w:rsidRPr="00082245">
        <w:rPr>
          <w:rFonts w:ascii="Times New Roman" w:hAnsi="Times New Roman" w:cs="Times New Roman"/>
          <w:sz w:val="24"/>
          <w:szCs w:val="24"/>
        </w:rPr>
        <w:t>.</w:t>
      </w:r>
      <w:r w:rsidRPr="00082245">
        <w:rPr>
          <w:rFonts w:ascii="Times New Roman" w:hAnsi="Times New Roman" w:cs="Times New Roman"/>
          <w:sz w:val="24"/>
          <w:szCs w:val="24"/>
        </w:rPr>
        <w:t>, Marraccini</w:t>
      </w:r>
      <w:r w:rsidR="007F1591" w:rsidRPr="00082245">
        <w:rPr>
          <w:rFonts w:ascii="Times New Roman" w:hAnsi="Times New Roman" w:cs="Times New Roman"/>
          <w:sz w:val="24"/>
          <w:szCs w:val="24"/>
        </w:rPr>
        <w:t xml:space="preserve">, P. </w:t>
      </w:r>
      <w:r w:rsidR="007F1591" w:rsidRPr="00082245">
        <w:rPr>
          <w:rFonts w:ascii="Times New Roman" w:hAnsi="Times New Roman" w:cs="Times New Roman"/>
          <w:sz w:val="24"/>
          <w:szCs w:val="24"/>
        </w:rPr>
        <w:tab/>
        <w:t xml:space="preserve">and Pot D., </w:t>
      </w:r>
      <w:r w:rsidRPr="00082245">
        <w:rPr>
          <w:rFonts w:ascii="Times New Roman" w:hAnsi="Times New Roman" w:cs="Times New Roman"/>
          <w:sz w:val="24"/>
          <w:szCs w:val="24"/>
        </w:rPr>
        <w:t xml:space="preserve">2006. Genetics of coffee quality. </w:t>
      </w:r>
      <w:r w:rsidRPr="00082245">
        <w:rPr>
          <w:rFonts w:ascii="Times New Roman" w:hAnsi="Times New Roman" w:cs="Times New Roman"/>
          <w:i/>
          <w:iCs/>
          <w:sz w:val="24"/>
          <w:szCs w:val="24"/>
        </w:rPr>
        <w:t>Braz</w:t>
      </w:r>
      <w:r w:rsidR="00AE564D" w:rsidRPr="00082245">
        <w:rPr>
          <w:rFonts w:ascii="Times New Roman" w:hAnsi="Times New Roman" w:cs="Times New Roman"/>
          <w:i/>
          <w:iCs/>
          <w:sz w:val="24"/>
          <w:szCs w:val="24"/>
        </w:rPr>
        <w:t xml:space="preserve">il </w:t>
      </w:r>
      <w:r w:rsidRPr="00082245">
        <w:rPr>
          <w:rFonts w:ascii="Times New Roman" w:hAnsi="Times New Roman" w:cs="Times New Roman"/>
          <w:i/>
          <w:iCs/>
          <w:sz w:val="24"/>
          <w:szCs w:val="24"/>
        </w:rPr>
        <w:t xml:space="preserve"> Plant Physio</w:t>
      </w:r>
      <w:r w:rsidR="00AE564D" w:rsidRPr="00082245">
        <w:rPr>
          <w:rFonts w:ascii="Times New Roman" w:hAnsi="Times New Roman" w:cs="Times New Roman"/>
          <w:i/>
          <w:iCs/>
          <w:sz w:val="24"/>
          <w:szCs w:val="24"/>
        </w:rPr>
        <w:t>logy</w:t>
      </w:r>
      <w:r w:rsidRPr="00082245">
        <w:rPr>
          <w:rFonts w:ascii="Times New Roman" w:hAnsi="Times New Roman" w:cs="Times New Roman"/>
          <w:i/>
          <w:iCs/>
          <w:sz w:val="24"/>
          <w:szCs w:val="24"/>
        </w:rPr>
        <w:t xml:space="preserve">, </w:t>
      </w:r>
      <w:r w:rsidRPr="00082245">
        <w:rPr>
          <w:rFonts w:ascii="Times New Roman" w:hAnsi="Times New Roman" w:cs="Times New Roman"/>
          <w:sz w:val="24"/>
          <w:szCs w:val="24"/>
        </w:rPr>
        <w:t>18,229-242.</w:t>
      </w:r>
    </w:p>
    <w:p w:rsidR="003A7BEE" w:rsidRPr="00082245"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Liang, J., Wang, Q. and Huang, B., 2004. Concentrations of hazardous heavy metals in environmental samples collected in Xiamen, China, as determined by vapor generation </w:t>
      </w:r>
      <w:r w:rsidR="00350C62" w:rsidRPr="00082245">
        <w:rPr>
          <w:rFonts w:ascii="Times New Roman" w:hAnsi="Times New Roman" w:cs="Times New Roman"/>
          <w:sz w:val="24"/>
          <w:szCs w:val="24"/>
          <w:shd w:val="clear" w:color="auto" w:fill="FFFFFF"/>
        </w:rPr>
        <w:tab/>
      </w:r>
      <w:r w:rsidR="00FF77EE" w:rsidRPr="00082245">
        <w:rPr>
          <w:rFonts w:ascii="Times New Roman" w:hAnsi="Times New Roman" w:cs="Times New Roman"/>
          <w:sz w:val="24"/>
          <w:szCs w:val="24"/>
          <w:shd w:val="clear" w:color="auto" w:fill="FFFFFF"/>
        </w:rPr>
        <w:t xml:space="preserve">non-dispersive </w:t>
      </w:r>
      <w:r w:rsidRPr="00082245">
        <w:rPr>
          <w:rFonts w:ascii="Times New Roman" w:hAnsi="Times New Roman" w:cs="Times New Roman"/>
          <w:sz w:val="24"/>
          <w:szCs w:val="24"/>
          <w:shd w:val="clear" w:color="auto" w:fill="FFFFFF"/>
        </w:rPr>
        <w:t>atomic fluorescence spectrometry. </w:t>
      </w:r>
      <w:r w:rsidRPr="00082245">
        <w:rPr>
          <w:rFonts w:ascii="Times New Roman" w:hAnsi="Times New Roman" w:cs="Times New Roman"/>
          <w:i/>
          <w:iCs/>
          <w:sz w:val="24"/>
          <w:szCs w:val="24"/>
          <w:shd w:val="clear" w:color="auto" w:fill="FFFFFF"/>
        </w:rPr>
        <w:t>Analytical sciences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20</w:t>
      </w:r>
      <w:r w:rsidRPr="00082245">
        <w:rPr>
          <w:rFonts w:ascii="Times New Roman" w:hAnsi="Times New Roman" w:cs="Times New Roman"/>
          <w:sz w:val="24"/>
          <w:szCs w:val="24"/>
          <w:shd w:val="clear" w:color="auto" w:fill="FFFFFF"/>
        </w:rPr>
        <w:t>(1), 85-88.</w:t>
      </w:r>
    </w:p>
    <w:p w:rsidR="007D57C5"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shd w:val="clear" w:color="auto" w:fill="FFFFFF"/>
        </w:rPr>
        <w:t xml:space="preserve">Liu, H.C., You, C.F., Chen, C.Y., Liu, Y.C. and Chung, M.T., 2014. Geographic determination </w:t>
      </w:r>
      <w:r w:rsidR="001D4998"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 xml:space="preserve">of coffee beans using multi-element analysis and isotope ratios of boron and </w:t>
      </w:r>
      <w:r w:rsidR="001D4998"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strontium.</w:t>
      </w:r>
      <w:r w:rsidR="00E3030E" w:rsidRPr="00E3030E">
        <w:rPr>
          <w:rFonts w:ascii="Times New Roman" w:hAnsi="Times New Roman" w:cs="Times New Roman"/>
          <w:i/>
          <w:sz w:val="24"/>
          <w:szCs w:val="24"/>
          <w:shd w:val="clear" w:color="auto" w:fill="FFFFFF"/>
        </w:rPr>
        <w:t xml:space="preserve">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ournal of</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Food chemistry</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142</w:t>
      </w:r>
      <w:r w:rsidRPr="00082245">
        <w:rPr>
          <w:rFonts w:ascii="Times New Roman" w:hAnsi="Times New Roman" w:cs="Times New Roman"/>
          <w:sz w:val="24"/>
          <w:szCs w:val="24"/>
          <w:shd w:val="clear" w:color="auto" w:fill="FFFFFF"/>
        </w:rPr>
        <w:t>, 439-445.</w:t>
      </w:r>
    </w:p>
    <w:p w:rsidR="007D57C5" w:rsidRPr="00082245" w:rsidRDefault="00F10C3B" w:rsidP="0020531B">
      <w:pPr>
        <w:autoSpaceDE w:val="0"/>
        <w:autoSpaceDN w:val="0"/>
        <w:adjustRightInd w:val="0"/>
        <w:spacing w:after="120" w:line="360" w:lineRule="auto"/>
        <w:ind w:hanging="1008"/>
        <w:jc w:val="both"/>
        <w:rPr>
          <w:rFonts w:ascii="Times New Roman" w:hAnsi="Times New Roman" w:cs="Times New Roman"/>
          <w:sz w:val="24"/>
          <w:szCs w:val="24"/>
        </w:rPr>
      </w:pPr>
      <w:r w:rsidRPr="00082245">
        <w:rPr>
          <w:rFonts w:ascii="Times New Roman" w:hAnsi="Times New Roman" w:cs="Times New Roman"/>
          <w:sz w:val="24"/>
          <w:szCs w:val="24"/>
          <w:shd w:val="clear" w:color="auto" w:fill="FFFFFF"/>
        </w:rPr>
        <w:t xml:space="preserve">Martın, M.J., Pablos, F. and González, A.G., 1999. Characterization of arabica and robusta </w:t>
      </w:r>
      <w:r w:rsidR="001D4998"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roasted coffee varieties and mixture resolution according to their metal content.</w:t>
      </w:r>
      <w:r w:rsidR="00E3030E" w:rsidRPr="00E3030E">
        <w:rPr>
          <w:rFonts w:ascii="Times New Roman" w:hAnsi="Times New Roman" w:cs="Times New Roman"/>
          <w:i/>
          <w:sz w:val="24"/>
          <w:szCs w:val="24"/>
          <w:shd w:val="clear" w:color="auto" w:fill="FFFFFF"/>
        </w:rPr>
        <w:t xml:space="preserve">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ournal of</w:t>
      </w:r>
      <w:r w:rsidRPr="00082245">
        <w:rPr>
          <w:rFonts w:ascii="Times New Roman" w:hAnsi="Times New Roman" w:cs="Times New Roman"/>
          <w:sz w:val="24"/>
          <w:szCs w:val="24"/>
          <w:shd w:val="clear" w:color="auto" w:fill="FFFFFF"/>
        </w:rPr>
        <w:t> </w:t>
      </w:r>
      <w:r w:rsidRPr="00082245">
        <w:rPr>
          <w:rFonts w:ascii="Times New Roman" w:hAnsi="Times New Roman" w:cs="Times New Roman"/>
          <w:i/>
          <w:iCs/>
          <w:sz w:val="24"/>
          <w:szCs w:val="24"/>
          <w:shd w:val="clear" w:color="auto" w:fill="FFFFFF"/>
        </w:rPr>
        <w:t>Food chemistry</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66</w:t>
      </w:r>
      <w:r w:rsidRPr="00082245">
        <w:rPr>
          <w:rFonts w:ascii="Times New Roman" w:hAnsi="Times New Roman" w:cs="Times New Roman"/>
          <w:sz w:val="24"/>
          <w:szCs w:val="24"/>
          <w:shd w:val="clear" w:color="auto" w:fill="FFFFFF"/>
        </w:rPr>
        <w:t>(3), 365-370.</w:t>
      </w:r>
    </w:p>
    <w:p w:rsidR="00120281" w:rsidRPr="00082245" w:rsidRDefault="003A7BEE"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McLeod, R.J., Garland, M., Hale, R.V., Steiman, S. and Frew, R.D., 2013. Determining the most effective combination of chemical parameters for differentiating the geographic origin of food </w:t>
      </w:r>
      <w:r w:rsidRPr="00082245">
        <w:rPr>
          <w:rFonts w:ascii="Times New Roman" w:hAnsi="Times New Roman" w:cs="Times New Roman"/>
          <w:sz w:val="24"/>
          <w:szCs w:val="24"/>
          <w:shd w:val="clear" w:color="auto" w:fill="FFFFFF"/>
        </w:rPr>
        <w:lastRenderedPageBreak/>
        <w:t>products: an example using coffee beans. </w:t>
      </w:r>
      <w:r w:rsidRPr="00082245">
        <w:rPr>
          <w:rFonts w:ascii="Times New Roman" w:hAnsi="Times New Roman" w:cs="Times New Roman"/>
          <w:i/>
          <w:iCs/>
          <w:sz w:val="24"/>
          <w:szCs w:val="24"/>
          <w:shd w:val="clear" w:color="auto" w:fill="FFFFFF"/>
        </w:rPr>
        <w:t xml:space="preserve">Journal of Food Chemistry and </w:t>
      </w:r>
      <w:r w:rsidR="00985347" w:rsidRPr="00082245">
        <w:rPr>
          <w:rFonts w:ascii="Times New Roman" w:hAnsi="Times New Roman" w:cs="Times New Roman"/>
          <w:i/>
          <w:iCs/>
          <w:sz w:val="24"/>
          <w:szCs w:val="24"/>
          <w:shd w:val="clear" w:color="auto" w:fill="FFFFFF"/>
        </w:rPr>
        <w:tab/>
      </w:r>
      <w:r w:rsidRPr="00082245">
        <w:rPr>
          <w:rFonts w:ascii="Times New Roman" w:hAnsi="Times New Roman" w:cs="Times New Roman"/>
          <w:i/>
          <w:iCs/>
          <w:sz w:val="24"/>
          <w:szCs w:val="24"/>
          <w:shd w:val="clear" w:color="auto" w:fill="FFFFFF"/>
        </w:rPr>
        <w:t>Nutrition</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w:t>
      </w:r>
      <w:r w:rsidRPr="00082245">
        <w:rPr>
          <w:rFonts w:ascii="Times New Roman" w:hAnsi="Times New Roman" w:cs="Times New Roman"/>
          <w:sz w:val="24"/>
          <w:szCs w:val="24"/>
          <w:shd w:val="clear" w:color="auto" w:fill="FFFFFF"/>
        </w:rPr>
        <w:t>(2), 49-61.</w:t>
      </w:r>
    </w:p>
    <w:p w:rsidR="004B73D6" w:rsidRPr="00082245" w:rsidRDefault="004B73D6"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Mehari, B., Redi-Abshiro, M., Chandravanshi, B.S., Combrinc</w:t>
      </w:r>
      <w:r w:rsidR="00D20D9F" w:rsidRPr="00082245">
        <w:rPr>
          <w:rFonts w:ascii="Times New Roman" w:hAnsi="Times New Roman" w:cs="Times New Roman"/>
          <w:sz w:val="24"/>
          <w:szCs w:val="24"/>
          <w:shd w:val="clear" w:color="auto" w:fill="FFFFFF"/>
        </w:rPr>
        <w:t xml:space="preserve">k, S. and McCrindle, R., 2016. </w:t>
      </w:r>
      <w:r w:rsidRPr="00082245">
        <w:rPr>
          <w:rFonts w:ascii="Times New Roman" w:hAnsi="Times New Roman" w:cs="Times New Roman"/>
          <w:sz w:val="24"/>
          <w:szCs w:val="24"/>
          <w:shd w:val="clear" w:color="auto" w:fill="FFFFFF"/>
        </w:rPr>
        <w:t>Characterization of the cultivation region of Ethiopian coffee by elemental analysis.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 xml:space="preserve">ournal of </w:t>
      </w:r>
      <w:r w:rsidR="00A94A64" w:rsidRPr="00082245">
        <w:rPr>
          <w:rFonts w:ascii="Times New Roman" w:hAnsi="Times New Roman" w:cs="Times New Roman"/>
          <w:i/>
          <w:iCs/>
          <w:sz w:val="24"/>
          <w:szCs w:val="24"/>
          <w:shd w:val="clear" w:color="auto" w:fill="FFFFFF"/>
        </w:rPr>
        <w:t xml:space="preserve">Analytical </w:t>
      </w:r>
      <w:r w:rsidRPr="00082245">
        <w:rPr>
          <w:rFonts w:ascii="Times New Roman" w:hAnsi="Times New Roman" w:cs="Times New Roman"/>
          <w:i/>
          <w:iCs/>
          <w:sz w:val="24"/>
          <w:szCs w:val="24"/>
          <w:shd w:val="clear" w:color="auto" w:fill="FFFFFF"/>
        </w:rPr>
        <w:t>Letters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49</w:t>
      </w:r>
      <w:r w:rsidRPr="00082245">
        <w:rPr>
          <w:rFonts w:ascii="Times New Roman" w:hAnsi="Times New Roman" w:cs="Times New Roman"/>
          <w:sz w:val="24"/>
          <w:szCs w:val="24"/>
          <w:shd w:val="clear" w:color="auto" w:fill="FFFFFF"/>
        </w:rPr>
        <w:t>(15), 2474-2489.</w:t>
      </w:r>
    </w:p>
    <w:p w:rsidR="00DC6555" w:rsidRPr="00082245" w:rsidRDefault="00642A37"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Mehari, B., Redi-Abshiro, M., Chandravanshi, B.S., Combrinck, S., Atlabachew, M. and </w:t>
      </w:r>
      <w:r w:rsidRPr="00082245">
        <w:rPr>
          <w:rFonts w:ascii="Times New Roman" w:hAnsi="Times New Roman" w:cs="Times New Roman"/>
          <w:sz w:val="24"/>
          <w:szCs w:val="24"/>
          <w:shd w:val="clear" w:color="auto" w:fill="FFFFFF"/>
        </w:rPr>
        <w:tab/>
        <w:t xml:space="preserve">McCrindle, R., 2016. Profiling of phenolic compounds using UPLC–MS for determining </w:t>
      </w:r>
      <w:r w:rsidRPr="00082245">
        <w:rPr>
          <w:rFonts w:ascii="Times New Roman" w:hAnsi="Times New Roman" w:cs="Times New Roman"/>
          <w:sz w:val="24"/>
          <w:szCs w:val="24"/>
          <w:shd w:val="clear" w:color="auto" w:fill="FFFFFF"/>
        </w:rPr>
        <w:tab/>
        <w:t>the geographical origin of green coffee beans from Ethiopia. </w:t>
      </w:r>
      <w:r w:rsidRPr="00082245">
        <w:rPr>
          <w:rFonts w:ascii="Times New Roman" w:hAnsi="Times New Roman" w:cs="Times New Roman"/>
          <w:i/>
          <w:iCs/>
          <w:sz w:val="24"/>
          <w:szCs w:val="24"/>
          <w:shd w:val="clear" w:color="auto" w:fill="FFFFFF"/>
        </w:rPr>
        <w:t xml:space="preserve">Journal of Food </w:t>
      </w:r>
      <w:r w:rsidRPr="00082245">
        <w:rPr>
          <w:rFonts w:ascii="Times New Roman" w:hAnsi="Times New Roman" w:cs="Times New Roman"/>
          <w:i/>
          <w:iCs/>
          <w:sz w:val="24"/>
          <w:szCs w:val="24"/>
          <w:shd w:val="clear" w:color="auto" w:fill="FFFFFF"/>
        </w:rPr>
        <w:tab/>
        <w:t>Composition and Analysis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45</w:t>
      </w:r>
      <w:r w:rsidRPr="00082245">
        <w:rPr>
          <w:rFonts w:ascii="Times New Roman" w:hAnsi="Times New Roman" w:cs="Times New Roman"/>
          <w:sz w:val="24"/>
          <w:szCs w:val="24"/>
          <w:shd w:val="clear" w:color="auto" w:fill="FFFFFF"/>
        </w:rPr>
        <w:t>,16-25.</w:t>
      </w:r>
    </w:p>
    <w:p w:rsidR="00DC6555" w:rsidRPr="00082245" w:rsidRDefault="00046145" w:rsidP="00082245">
      <w:pPr>
        <w:spacing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rPr>
        <w:t>Melkamu,  B., Fentie, D., and</w:t>
      </w:r>
      <w:r w:rsidR="00DC6555" w:rsidRPr="00082245">
        <w:rPr>
          <w:rFonts w:ascii="Times New Roman" w:hAnsi="Times New Roman" w:cs="Times New Roman"/>
          <w:sz w:val="24"/>
          <w:szCs w:val="24"/>
        </w:rPr>
        <w:t xml:space="preserve"> Goshu, B</w:t>
      </w:r>
      <w:r w:rsidRPr="00082245">
        <w:rPr>
          <w:rFonts w:ascii="Times New Roman" w:hAnsi="Times New Roman" w:cs="Times New Roman"/>
          <w:sz w:val="24"/>
          <w:szCs w:val="24"/>
        </w:rPr>
        <w:t>. T., 2017.</w:t>
      </w:r>
      <w:r w:rsidR="00DC6555" w:rsidRPr="00082245">
        <w:rPr>
          <w:rFonts w:ascii="Times New Roman" w:hAnsi="Times New Roman" w:cs="Times New Roman"/>
          <w:sz w:val="24"/>
          <w:szCs w:val="24"/>
        </w:rPr>
        <w:t xml:space="preserve"> Determinants of Potato Marketed Surplus Among Smallholder Farmers in Banja</w:t>
      </w:r>
      <w:r w:rsidRPr="00082245">
        <w:rPr>
          <w:rFonts w:ascii="Times New Roman" w:hAnsi="Times New Roman" w:cs="Times New Roman"/>
          <w:sz w:val="24"/>
          <w:szCs w:val="24"/>
          <w:shd w:val="clear" w:color="auto" w:fill="FFFFFF"/>
        </w:rPr>
        <w:t xml:space="preserve"> </w:t>
      </w:r>
      <w:r w:rsidR="00DC6555" w:rsidRPr="00082245">
        <w:rPr>
          <w:rFonts w:ascii="Times New Roman" w:hAnsi="Times New Roman" w:cs="Times New Roman"/>
          <w:sz w:val="24"/>
          <w:szCs w:val="24"/>
        </w:rPr>
        <w:t xml:space="preserve">District, Awi Zone of Amhara Region, Ethiopia. </w:t>
      </w:r>
      <w:r w:rsidR="00DC6555" w:rsidRPr="00082245">
        <w:rPr>
          <w:rFonts w:ascii="Times New Roman" w:hAnsi="Times New Roman" w:cs="Times New Roman"/>
          <w:i/>
          <w:iCs/>
          <w:sz w:val="24"/>
          <w:szCs w:val="24"/>
        </w:rPr>
        <w:t>International Journal of Agricultural Economics</w:t>
      </w:r>
      <w:r w:rsidR="00E3030E">
        <w:rPr>
          <w:rFonts w:ascii="Times New Roman" w:hAnsi="Times New Roman" w:cs="Times New Roman"/>
          <w:sz w:val="24"/>
          <w:szCs w:val="24"/>
        </w:rPr>
        <w:t xml:space="preserve">, </w:t>
      </w:r>
      <w:r w:rsidRPr="00082245">
        <w:rPr>
          <w:rFonts w:ascii="Times New Roman" w:hAnsi="Times New Roman" w:cs="Times New Roman"/>
          <w:sz w:val="24"/>
          <w:szCs w:val="24"/>
        </w:rPr>
        <w:t xml:space="preserve">2 (4), </w:t>
      </w:r>
      <w:r w:rsidR="00DC6555" w:rsidRPr="00082245">
        <w:rPr>
          <w:rFonts w:ascii="Times New Roman" w:hAnsi="Times New Roman" w:cs="Times New Roman"/>
          <w:sz w:val="24"/>
          <w:szCs w:val="24"/>
        </w:rPr>
        <w:t>129-134.</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Murthy, P.S. and Naidu, M.M., 2012. Sustainable management of coffee industry by-products </w:t>
      </w:r>
      <w:r w:rsidR="00985347" w:rsidRPr="00082245">
        <w:rPr>
          <w:rFonts w:ascii="Times New Roman" w:hAnsi="Times New Roman" w:cs="Times New Roman"/>
          <w:sz w:val="24"/>
          <w:szCs w:val="24"/>
          <w:shd w:val="clear" w:color="auto" w:fill="FFFFFF"/>
        </w:rPr>
        <w:tab/>
      </w:r>
      <w:r w:rsidR="00AE564D" w:rsidRPr="00082245">
        <w:rPr>
          <w:rFonts w:ascii="Times New Roman" w:hAnsi="Times New Roman" w:cs="Times New Roman"/>
          <w:sz w:val="24"/>
          <w:szCs w:val="24"/>
          <w:shd w:val="clear" w:color="auto" w:fill="FFFFFF"/>
        </w:rPr>
        <w:t xml:space="preserve">and value addition </w:t>
      </w:r>
      <w:r w:rsidRPr="00082245">
        <w:rPr>
          <w:rFonts w:ascii="Times New Roman" w:hAnsi="Times New Roman" w:cs="Times New Roman"/>
          <w:sz w:val="24"/>
          <w:szCs w:val="24"/>
          <w:shd w:val="clear" w:color="auto" w:fill="FFFFFF"/>
        </w:rPr>
        <w:t>A review. </w:t>
      </w:r>
      <w:r w:rsidRPr="00082245">
        <w:rPr>
          <w:rFonts w:ascii="Times New Roman" w:hAnsi="Times New Roman" w:cs="Times New Roman"/>
          <w:i/>
          <w:iCs/>
          <w:sz w:val="24"/>
          <w:szCs w:val="24"/>
          <w:shd w:val="clear" w:color="auto" w:fill="FFFFFF"/>
        </w:rPr>
        <w:t>Resources, Conservation and recycling</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66</w:t>
      </w:r>
      <w:r w:rsidRPr="001E3014">
        <w:rPr>
          <w:rFonts w:ascii="Times New Roman" w:hAnsi="Times New Roman" w:cs="Times New Roman"/>
          <w:sz w:val="24"/>
          <w:szCs w:val="24"/>
          <w:shd w:val="clear" w:color="auto" w:fill="FFFFFF"/>
        </w:rPr>
        <w:t>,</w:t>
      </w:r>
      <w:r w:rsidRPr="00082245">
        <w:rPr>
          <w:rFonts w:ascii="Times New Roman" w:hAnsi="Times New Roman" w:cs="Times New Roman"/>
          <w:sz w:val="24"/>
          <w:szCs w:val="24"/>
          <w:shd w:val="clear" w:color="auto" w:fill="FFFFFF"/>
        </w:rPr>
        <w:t xml:space="preserve"> 45-58.</w:t>
      </w:r>
    </w:p>
    <w:p w:rsidR="003A7BEE" w:rsidRPr="00082245" w:rsidRDefault="005304B6"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Ne</w:t>
      </w:r>
      <w:r w:rsidR="005F131F" w:rsidRPr="00082245">
        <w:rPr>
          <w:rFonts w:ascii="Times New Roman" w:hAnsi="Times New Roman" w:cs="Times New Roman"/>
          <w:sz w:val="24"/>
          <w:szCs w:val="24"/>
          <w:shd w:val="clear" w:color="auto" w:fill="FFFFFF"/>
        </w:rPr>
        <w:t>dzarek, A., To</w:t>
      </w:r>
      <w:r w:rsidR="003A7BEE" w:rsidRPr="00082245">
        <w:rPr>
          <w:rFonts w:ascii="Times New Roman" w:hAnsi="Times New Roman" w:cs="Times New Roman"/>
          <w:sz w:val="24"/>
          <w:szCs w:val="24"/>
          <w:shd w:val="clear" w:color="auto" w:fill="FFFFFF"/>
        </w:rPr>
        <w:t>rz, A., Karaki</w:t>
      </w:r>
      <w:r w:rsidR="005F131F" w:rsidRPr="00082245">
        <w:rPr>
          <w:rFonts w:ascii="Times New Roman" w:hAnsi="Times New Roman" w:cs="Times New Roman"/>
          <w:sz w:val="24"/>
          <w:szCs w:val="24"/>
          <w:shd w:val="clear" w:color="auto" w:fill="FFFFFF"/>
        </w:rPr>
        <w:t>ewicz, B., Clark, J.S., Laszczyn</w:t>
      </w:r>
      <w:r w:rsidR="003A7BEE" w:rsidRPr="00082245">
        <w:rPr>
          <w:rFonts w:ascii="Times New Roman" w:hAnsi="Times New Roman" w:cs="Times New Roman"/>
          <w:sz w:val="24"/>
          <w:szCs w:val="24"/>
          <w:shd w:val="clear" w:color="auto" w:fill="FFFFFF"/>
        </w:rPr>
        <w:t>ska, M., Kaleta, A. and Adler, G., 2013. Concentrations of heavy metals (Mn, Co, Ni, Cr, Ag, Pb) in coffee. </w:t>
      </w:r>
      <w:r w:rsidR="003A7BEE" w:rsidRPr="00082245">
        <w:rPr>
          <w:rFonts w:ascii="Times New Roman" w:hAnsi="Times New Roman" w:cs="Times New Roman"/>
          <w:i/>
          <w:iCs/>
          <w:sz w:val="24"/>
          <w:szCs w:val="24"/>
          <w:shd w:val="clear" w:color="auto" w:fill="FFFFFF"/>
        </w:rPr>
        <w:t xml:space="preserve">Acta </w:t>
      </w:r>
      <w:r w:rsidR="0069622B" w:rsidRPr="00082245">
        <w:rPr>
          <w:rFonts w:ascii="Times New Roman" w:hAnsi="Times New Roman" w:cs="Times New Roman"/>
          <w:i/>
          <w:iCs/>
          <w:sz w:val="24"/>
          <w:szCs w:val="24"/>
          <w:shd w:val="clear" w:color="auto" w:fill="FFFFFF"/>
        </w:rPr>
        <w:tab/>
      </w:r>
      <w:r w:rsidR="003A7BEE" w:rsidRPr="00082245">
        <w:rPr>
          <w:rFonts w:ascii="Times New Roman" w:hAnsi="Times New Roman" w:cs="Times New Roman"/>
          <w:i/>
          <w:iCs/>
          <w:sz w:val="24"/>
          <w:szCs w:val="24"/>
          <w:shd w:val="clear" w:color="auto" w:fill="FFFFFF"/>
        </w:rPr>
        <w:t>Biochim</w:t>
      </w:r>
      <w:r w:rsidR="001B685A" w:rsidRPr="00082245">
        <w:rPr>
          <w:rFonts w:ascii="Times New Roman" w:hAnsi="Times New Roman" w:cs="Times New Roman"/>
          <w:i/>
          <w:iCs/>
          <w:sz w:val="24"/>
          <w:szCs w:val="24"/>
          <w:shd w:val="clear" w:color="auto" w:fill="FFFFFF"/>
        </w:rPr>
        <w:t>ica</w:t>
      </w:r>
      <w:r w:rsidR="003A7BEE" w:rsidRPr="00082245">
        <w:rPr>
          <w:rFonts w:ascii="Times New Roman" w:hAnsi="Times New Roman" w:cs="Times New Roman"/>
          <w:i/>
          <w:iCs/>
          <w:sz w:val="24"/>
          <w:szCs w:val="24"/>
          <w:shd w:val="clear" w:color="auto" w:fill="FFFFFF"/>
        </w:rPr>
        <w:t xml:space="preserve"> Pol</w:t>
      </w:r>
      <w:r w:rsidR="001B685A" w:rsidRPr="00082245">
        <w:rPr>
          <w:rFonts w:ascii="Times New Roman" w:hAnsi="Times New Roman" w:cs="Times New Roman"/>
          <w:i/>
          <w:iCs/>
          <w:sz w:val="24"/>
          <w:szCs w:val="24"/>
          <w:shd w:val="clear" w:color="auto" w:fill="FFFFFF"/>
        </w:rPr>
        <w:t>onica</w:t>
      </w:r>
      <w:r w:rsidR="003A7BEE" w:rsidRPr="00082245">
        <w:rPr>
          <w:rFonts w:ascii="Times New Roman" w:hAnsi="Times New Roman" w:cs="Times New Roman"/>
          <w:sz w:val="24"/>
          <w:szCs w:val="24"/>
          <w:shd w:val="clear" w:color="auto" w:fill="FFFFFF"/>
        </w:rPr>
        <w:t>, </w:t>
      </w:r>
      <w:r w:rsidR="003A7BEE" w:rsidRPr="001E3014">
        <w:rPr>
          <w:rFonts w:ascii="Times New Roman" w:hAnsi="Times New Roman" w:cs="Times New Roman"/>
          <w:iCs/>
          <w:sz w:val="24"/>
          <w:szCs w:val="24"/>
          <w:shd w:val="clear" w:color="auto" w:fill="FFFFFF"/>
        </w:rPr>
        <w:t>60</w:t>
      </w:r>
      <w:r w:rsidR="003A7BEE" w:rsidRPr="00082245">
        <w:rPr>
          <w:rFonts w:ascii="Times New Roman" w:hAnsi="Times New Roman" w:cs="Times New Roman"/>
          <w:sz w:val="24"/>
          <w:szCs w:val="24"/>
          <w:shd w:val="clear" w:color="auto" w:fill="FFFFFF"/>
        </w:rPr>
        <w:t>(4), 623-7</w:t>
      </w:r>
      <w:r w:rsidR="00733092" w:rsidRPr="00082245">
        <w:rPr>
          <w:rFonts w:ascii="Times New Roman" w:hAnsi="Times New Roman" w:cs="Times New Roman"/>
          <w:sz w:val="24"/>
          <w:szCs w:val="24"/>
          <w:shd w:val="clear" w:color="auto" w:fill="FFFFFF"/>
        </w:rPr>
        <w:t>.</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Nuhu, A.A., 2014. Bioactive micronutrients in coffee: recent analytical approaches for characterization and quantification. </w:t>
      </w:r>
      <w:r w:rsidR="001B685A" w:rsidRPr="00082245">
        <w:rPr>
          <w:rFonts w:ascii="Times New Roman" w:hAnsi="Times New Roman" w:cs="Times New Roman"/>
          <w:i/>
          <w:iCs/>
          <w:sz w:val="24"/>
          <w:szCs w:val="24"/>
          <w:shd w:val="clear" w:color="auto" w:fill="FFFFFF"/>
        </w:rPr>
        <w:t xml:space="preserve">International scholar research notice </w:t>
      </w:r>
      <w:r w:rsidR="0069622B" w:rsidRPr="00082245">
        <w:rPr>
          <w:rFonts w:ascii="Times New Roman" w:hAnsi="Times New Roman" w:cs="Times New Roman"/>
          <w:i/>
          <w:iCs/>
          <w:sz w:val="24"/>
          <w:szCs w:val="24"/>
          <w:shd w:val="clear" w:color="auto" w:fill="FFFFFF"/>
        </w:rPr>
        <w:tab/>
      </w:r>
      <w:r w:rsidRPr="00082245">
        <w:rPr>
          <w:rFonts w:ascii="Times New Roman" w:hAnsi="Times New Roman" w:cs="Times New Roman"/>
          <w:i/>
          <w:iCs/>
          <w:sz w:val="24"/>
          <w:szCs w:val="24"/>
          <w:shd w:val="clear" w:color="auto" w:fill="FFFFFF"/>
        </w:rPr>
        <w:t>nutrition</w:t>
      </w:r>
      <w:r w:rsidR="001E3014">
        <w:rPr>
          <w:rFonts w:ascii="Times New Roman" w:hAnsi="Times New Roman" w:cs="Times New Roman"/>
          <w:sz w:val="24"/>
          <w:szCs w:val="24"/>
          <w:shd w:val="clear" w:color="auto" w:fill="FFFFFF"/>
        </w:rPr>
        <w:t>,</w:t>
      </w:r>
      <w:r w:rsidR="00BA58E3" w:rsidRPr="00082245">
        <w:rPr>
          <w:rFonts w:ascii="Times New Roman" w:hAnsi="Times New Roman" w:cs="Times New Roman"/>
          <w:sz w:val="24"/>
          <w:szCs w:val="24"/>
          <w:shd w:val="clear" w:color="auto" w:fill="FFFFFF"/>
        </w:rPr>
        <w:t xml:space="preserve"> 1-13.</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Oleszczuk, N., Castro, J.T.</w:t>
      </w:r>
      <w:r w:rsidR="005F131F" w:rsidRPr="00082245">
        <w:rPr>
          <w:rFonts w:ascii="Times New Roman" w:hAnsi="Times New Roman" w:cs="Times New Roman"/>
          <w:sz w:val="24"/>
          <w:szCs w:val="24"/>
          <w:shd w:val="clear" w:color="auto" w:fill="FFFFFF"/>
        </w:rPr>
        <w:t>, da Silva, M.M., Maria das Grac</w:t>
      </w:r>
      <w:r w:rsidRPr="00082245">
        <w:rPr>
          <w:rFonts w:ascii="Times New Roman" w:hAnsi="Times New Roman" w:cs="Times New Roman"/>
          <w:sz w:val="24"/>
          <w:szCs w:val="24"/>
          <w:shd w:val="clear" w:color="auto" w:fill="FFFFFF"/>
        </w:rPr>
        <w:t xml:space="preserve">as, A.K., Welz, B. and Vale, </w:t>
      </w:r>
      <w:r w:rsidR="00985347"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 xml:space="preserve">M.G.R., 2007. Method development for the determination of manganese, cobalt and </w:t>
      </w:r>
      <w:r w:rsidR="00985347"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 xml:space="preserve">copper in green coffee comparing direct solid sampling electrothermal atomic absorption </w:t>
      </w:r>
      <w:r w:rsidR="00A94A64" w:rsidRPr="00082245">
        <w:rPr>
          <w:rFonts w:ascii="Times New Roman" w:hAnsi="Times New Roman" w:cs="Times New Roman"/>
          <w:sz w:val="24"/>
          <w:szCs w:val="24"/>
          <w:shd w:val="clear" w:color="auto" w:fill="FFFFFF"/>
        </w:rPr>
        <w:t>spectrometry</w:t>
      </w:r>
      <w:r w:rsidR="00B72470" w:rsidRPr="00082245">
        <w:rPr>
          <w:rFonts w:ascii="Times New Roman" w:hAnsi="Times New Roman" w:cs="Times New Roman"/>
          <w:sz w:val="24"/>
          <w:szCs w:val="24"/>
          <w:shd w:val="clear" w:color="auto" w:fill="FFFFFF"/>
        </w:rPr>
        <w:t xml:space="preserve"> </w:t>
      </w:r>
      <w:r w:rsidR="00A94A64" w:rsidRPr="00082245">
        <w:rPr>
          <w:rFonts w:ascii="Times New Roman" w:hAnsi="Times New Roman" w:cs="Times New Roman"/>
          <w:sz w:val="24"/>
          <w:szCs w:val="24"/>
          <w:shd w:val="clear" w:color="auto" w:fill="FFFFFF"/>
        </w:rPr>
        <w:t>and</w:t>
      </w:r>
      <w:r w:rsidR="00B72470" w:rsidRPr="00082245">
        <w:rPr>
          <w:rFonts w:ascii="Times New Roman" w:hAnsi="Times New Roman" w:cs="Times New Roman"/>
          <w:sz w:val="24"/>
          <w:szCs w:val="24"/>
          <w:shd w:val="clear" w:color="auto" w:fill="FFFFFF"/>
        </w:rPr>
        <w:t xml:space="preserve"> </w:t>
      </w:r>
      <w:r w:rsidR="00A94A64" w:rsidRPr="00082245">
        <w:rPr>
          <w:rFonts w:ascii="Times New Roman" w:hAnsi="Times New Roman" w:cs="Times New Roman"/>
          <w:sz w:val="24"/>
          <w:szCs w:val="24"/>
          <w:shd w:val="clear" w:color="auto" w:fill="FFFFFF"/>
        </w:rPr>
        <w:t>inductively</w:t>
      </w:r>
      <w:r w:rsidR="00B72470" w:rsidRPr="00082245">
        <w:rPr>
          <w:rFonts w:ascii="Times New Roman" w:hAnsi="Times New Roman" w:cs="Times New Roman"/>
          <w:sz w:val="24"/>
          <w:szCs w:val="24"/>
          <w:shd w:val="clear" w:color="auto" w:fill="FFFFFF"/>
        </w:rPr>
        <w:t xml:space="preserve"> </w:t>
      </w:r>
      <w:r w:rsidR="00A94A64" w:rsidRPr="00082245">
        <w:rPr>
          <w:rFonts w:ascii="Times New Roman" w:hAnsi="Times New Roman" w:cs="Times New Roman"/>
          <w:sz w:val="24"/>
          <w:szCs w:val="24"/>
          <w:shd w:val="clear" w:color="auto" w:fill="FFFFFF"/>
        </w:rPr>
        <w:t>coupled</w:t>
      </w:r>
      <w:r w:rsidR="00B72470" w:rsidRPr="00082245">
        <w:rPr>
          <w:rFonts w:ascii="Times New Roman" w:hAnsi="Times New Roman" w:cs="Times New Roman"/>
          <w:sz w:val="24"/>
          <w:szCs w:val="24"/>
          <w:shd w:val="clear" w:color="auto" w:fill="FFFFFF"/>
        </w:rPr>
        <w:t xml:space="preserve"> </w:t>
      </w:r>
      <w:r w:rsidR="00A94A64" w:rsidRPr="00082245">
        <w:rPr>
          <w:rFonts w:ascii="Times New Roman" w:hAnsi="Times New Roman" w:cs="Times New Roman"/>
          <w:sz w:val="24"/>
          <w:szCs w:val="24"/>
          <w:shd w:val="clear" w:color="auto" w:fill="FFFFFF"/>
        </w:rPr>
        <w:t>plasma</w:t>
      </w:r>
      <w:r w:rsidR="00B72470" w:rsidRPr="00082245">
        <w:rPr>
          <w:rFonts w:ascii="Times New Roman" w:hAnsi="Times New Roman" w:cs="Times New Roman"/>
          <w:sz w:val="24"/>
          <w:szCs w:val="24"/>
          <w:shd w:val="clear" w:color="auto" w:fill="FFFFFF"/>
        </w:rPr>
        <w:t xml:space="preserve"> </w:t>
      </w:r>
      <w:r w:rsidRPr="00082245">
        <w:rPr>
          <w:rFonts w:ascii="Times New Roman" w:hAnsi="Times New Roman" w:cs="Times New Roman"/>
          <w:sz w:val="24"/>
          <w:szCs w:val="24"/>
          <w:shd w:val="clear" w:color="auto" w:fill="FFFFFF"/>
        </w:rPr>
        <w:t xml:space="preserve">optical emission </w:t>
      </w:r>
      <w:r w:rsidR="00985347"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spectrometry. </w:t>
      </w:r>
      <w:r w:rsidRPr="00082245">
        <w:rPr>
          <w:rFonts w:ascii="Times New Roman" w:hAnsi="Times New Roman" w:cs="Times New Roman"/>
          <w:i/>
          <w:iCs/>
          <w:sz w:val="24"/>
          <w:szCs w:val="24"/>
          <w:shd w:val="clear" w:color="auto" w:fill="FFFFFF"/>
        </w:rPr>
        <w:t>Talanta</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73</w:t>
      </w:r>
      <w:r w:rsidRPr="00082245">
        <w:rPr>
          <w:rFonts w:ascii="Times New Roman" w:hAnsi="Times New Roman" w:cs="Times New Roman"/>
          <w:sz w:val="24"/>
          <w:szCs w:val="24"/>
          <w:shd w:val="clear" w:color="auto" w:fill="FFFFFF"/>
        </w:rPr>
        <w:t>(5), 862-869.</w:t>
      </w:r>
    </w:p>
    <w:p w:rsidR="00742A33"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Onianwa, P.C., Adetola, I.G., Iwegbue, C.M.A., Ojo, M.F. and Tella, O.O., 1999. Trace heavy metals composition of some Nigerian beverages and food drinks. </w:t>
      </w:r>
      <w:r w:rsidRPr="00082245">
        <w:rPr>
          <w:rFonts w:ascii="Times New Roman" w:hAnsi="Times New Roman" w:cs="Times New Roman"/>
          <w:i/>
          <w:iCs/>
          <w:sz w:val="24"/>
          <w:szCs w:val="24"/>
          <w:shd w:val="clear" w:color="auto" w:fill="FFFFFF"/>
        </w:rPr>
        <w:t>Food Chemistry</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66</w:t>
      </w:r>
      <w:r w:rsidRPr="00082245">
        <w:rPr>
          <w:rFonts w:ascii="Times New Roman" w:hAnsi="Times New Roman" w:cs="Times New Roman"/>
          <w:sz w:val="24"/>
          <w:szCs w:val="24"/>
          <w:shd w:val="clear" w:color="auto" w:fill="FFFFFF"/>
        </w:rPr>
        <w:t>(3), 275-279.</w:t>
      </w:r>
    </w:p>
    <w:p w:rsidR="00742A33" w:rsidRPr="00082245" w:rsidRDefault="00742A33"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eastAsia="Times New Roman" w:hAnsi="Times New Roman" w:cs="Times New Roman"/>
          <w:sz w:val="24"/>
          <w:szCs w:val="24"/>
        </w:rPr>
        <w:t>Philip, B., 2009. </w:t>
      </w:r>
      <w:r w:rsidRPr="00082245">
        <w:rPr>
          <w:rFonts w:ascii="Times New Roman" w:eastAsia="Times New Roman" w:hAnsi="Times New Roman" w:cs="Times New Roman"/>
          <w:i/>
          <w:iCs/>
          <w:sz w:val="24"/>
          <w:szCs w:val="24"/>
        </w:rPr>
        <w:t>Guide to Ethiopia</w:t>
      </w:r>
      <w:r w:rsidRPr="00082245">
        <w:rPr>
          <w:rFonts w:ascii="Times New Roman" w:eastAsia="Times New Roman" w:hAnsi="Times New Roman" w:cs="Times New Roman"/>
          <w:sz w:val="24"/>
          <w:szCs w:val="24"/>
        </w:rPr>
        <w:t>, fifth edition, Old Saybrook: Globe Pequot Press, 211.</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lastRenderedPageBreak/>
        <w:t xml:space="preserve">Pohl, P., Stelmach, E., Welna, M. and Szymczycha-Madeja, A., 2013. Determination of the </w:t>
      </w:r>
      <w:r w:rsidR="00985347"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elemental composition of coffee using instrumental methods. </w:t>
      </w:r>
      <w:r w:rsidR="00FF77EE" w:rsidRPr="00082245">
        <w:rPr>
          <w:rFonts w:ascii="Times New Roman" w:hAnsi="Times New Roman" w:cs="Times New Roman"/>
          <w:i/>
          <w:iCs/>
          <w:sz w:val="24"/>
          <w:szCs w:val="24"/>
          <w:shd w:val="clear" w:color="auto" w:fill="FFFFFF"/>
        </w:rPr>
        <w:t xml:space="preserve">Food Analytical </w:t>
      </w:r>
      <w:r w:rsidRPr="00082245">
        <w:rPr>
          <w:rFonts w:ascii="Times New Roman" w:hAnsi="Times New Roman" w:cs="Times New Roman"/>
          <w:i/>
          <w:iCs/>
          <w:sz w:val="24"/>
          <w:szCs w:val="24"/>
          <w:shd w:val="clear" w:color="auto" w:fill="FFFFFF"/>
        </w:rPr>
        <w:t>Methods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6</w:t>
      </w:r>
      <w:r w:rsidRPr="00082245">
        <w:rPr>
          <w:rFonts w:ascii="Times New Roman" w:hAnsi="Times New Roman" w:cs="Times New Roman"/>
          <w:sz w:val="24"/>
          <w:szCs w:val="24"/>
          <w:shd w:val="clear" w:color="auto" w:fill="FFFFFF"/>
        </w:rPr>
        <w:t>(2), 598-613.</w:t>
      </w:r>
    </w:p>
    <w:p w:rsidR="003A7BEE" w:rsidRPr="00082245" w:rsidRDefault="003A7BEE" w:rsidP="00E3030E">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Ratnayake, W.M.N., Hollywood, R., O'Grady, E. and Stavric, B., 1993. Lipid content and composition of coffee brews prepared by different methods.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 xml:space="preserve">ournal of </w:t>
      </w:r>
      <w:r w:rsidRPr="00082245">
        <w:rPr>
          <w:rFonts w:ascii="Times New Roman" w:hAnsi="Times New Roman" w:cs="Times New Roman"/>
          <w:i/>
          <w:iCs/>
          <w:sz w:val="24"/>
          <w:szCs w:val="24"/>
          <w:shd w:val="clear" w:color="auto" w:fill="FFFFFF"/>
        </w:rPr>
        <w:t>Food and chemical toxicology</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31</w:t>
      </w:r>
      <w:r w:rsidRPr="00082245">
        <w:rPr>
          <w:rFonts w:ascii="Times New Roman" w:hAnsi="Times New Roman" w:cs="Times New Roman"/>
          <w:sz w:val="24"/>
          <w:szCs w:val="24"/>
          <w:shd w:val="clear" w:color="auto" w:fill="FFFFFF"/>
        </w:rPr>
        <w:t>(4), 263-269.</w:t>
      </w:r>
    </w:p>
    <w:p w:rsidR="00F10C3B" w:rsidRPr="00082245" w:rsidRDefault="00F10C3B"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Ribeiro, A.S., Moretto, A.L., Arruda, M.A. and Cadore, S., 2003. Analysis of powdered coffee </w:t>
      </w:r>
      <w:r w:rsidRPr="00082245">
        <w:rPr>
          <w:rFonts w:ascii="Times New Roman" w:hAnsi="Times New Roman" w:cs="Times New Roman"/>
          <w:sz w:val="24"/>
          <w:szCs w:val="24"/>
          <w:shd w:val="clear" w:color="auto" w:fill="FFFFFF"/>
        </w:rPr>
        <w:tab/>
      </w:r>
      <w:r w:rsidR="00FF77EE" w:rsidRPr="00082245">
        <w:rPr>
          <w:rFonts w:ascii="Times New Roman" w:hAnsi="Times New Roman" w:cs="Times New Roman"/>
          <w:sz w:val="24"/>
          <w:szCs w:val="24"/>
          <w:shd w:val="clear" w:color="auto" w:fill="FFFFFF"/>
        </w:rPr>
        <w:t xml:space="preserve">and milk by ICP OES after </w:t>
      </w:r>
      <w:r w:rsidRPr="00082245">
        <w:rPr>
          <w:rFonts w:ascii="Times New Roman" w:hAnsi="Times New Roman" w:cs="Times New Roman"/>
          <w:sz w:val="24"/>
          <w:szCs w:val="24"/>
          <w:shd w:val="clear" w:color="auto" w:fill="FFFFFF"/>
        </w:rPr>
        <w:t>sample treatment with tetramethyl</w:t>
      </w:r>
      <w:r w:rsidR="00FF77EE" w:rsidRPr="00082245">
        <w:rPr>
          <w:rFonts w:ascii="Times New Roman" w:hAnsi="Times New Roman" w:cs="Times New Roman"/>
          <w:sz w:val="24"/>
          <w:szCs w:val="24"/>
          <w:shd w:val="clear" w:color="auto" w:fill="FFFFFF"/>
        </w:rPr>
        <w:t xml:space="preserve"> </w:t>
      </w:r>
      <w:r w:rsidRPr="00082245">
        <w:rPr>
          <w:rFonts w:ascii="Times New Roman" w:hAnsi="Times New Roman" w:cs="Times New Roman"/>
          <w:sz w:val="24"/>
          <w:szCs w:val="24"/>
          <w:shd w:val="clear" w:color="auto" w:fill="FFFFFF"/>
        </w:rPr>
        <w:t>ammonium hydroxide. </w:t>
      </w:r>
      <w:r w:rsidRPr="00082245">
        <w:rPr>
          <w:rFonts w:ascii="Times New Roman" w:hAnsi="Times New Roman" w:cs="Times New Roman"/>
          <w:i/>
          <w:iCs/>
          <w:sz w:val="24"/>
          <w:szCs w:val="24"/>
          <w:shd w:val="clear" w:color="auto" w:fill="FFFFFF"/>
        </w:rPr>
        <w:t>Microchimica Acta</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141</w:t>
      </w:r>
      <w:r w:rsidRPr="00082245">
        <w:rPr>
          <w:rFonts w:ascii="Times New Roman" w:hAnsi="Times New Roman" w:cs="Times New Roman"/>
          <w:sz w:val="24"/>
          <w:szCs w:val="24"/>
          <w:shd w:val="clear" w:color="auto" w:fill="FFFFFF"/>
        </w:rPr>
        <w:t>(3), 149-155.</w:t>
      </w:r>
    </w:p>
    <w:p w:rsidR="003A7BEE" w:rsidRPr="00082245" w:rsidRDefault="003A7BEE" w:rsidP="00082245">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Rodrigues, N.P. and Bragagnolo, N., 2013. Identification </w:t>
      </w:r>
      <w:r w:rsidR="00985347" w:rsidRPr="00082245">
        <w:rPr>
          <w:rFonts w:ascii="Times New Roman" w:hAnsi="Times New Roman" w:cs="Times New Roman"/>
          <w:sz w:val="24"/>
          <w:szCs w:val="24"/>
          <w:shd w:val="clear" w:color="auto" w:fill="FFFFFF"/>
        </w:rPr>
        <w:t>and quantification of bioact</w:t>
      </w:r>
      <w:r w:rsidR="006C4195" w:rsidRPr="00082245">
        <w:rPr>
          <w:rFonts w:ascii="Times New Roman" w:hAnsi="Times New Roman" w:cs="Times New Roman"/>
          <w:sz w:val="24"/>
          <w:szCs w:val="24"/>
          <w:shd w:val="clear" w:color="auto" w:fill="FFFFFF"/>
        </w:rPr>
        <w:t xml:space="preserve">ive </w:t>
      </w:r>
      <w:r w:rsidRPr="00082245">
        <w:rPr>
          <w:rFonts w:ascii="Times New Roman" w:hAnsi="Times New Roman" w:cs="Times New Roman"/>
          <w:sz w:val="24"/>
          <w:szCs w:val="24"/>
          <w:shd w:val="clear" w:color="auto" w:fill="FFFFFF"/>
        </w:rPr>
        <w:t>compounds in coffee brews by HPLC–DAD–MS n. </w:t>
      </w:r>
      <w:r w:rsidRPr="00082245">
        <w:rPr>
          <w:rFonts w:ascii="Times New Roman" w:hAnsi="Times New Roman" w:cs="Times New Roman"/>
          <w:i/>
          <w:iCs/>
          <w:sz w:val="24"/>
          <w:szCs w:val="24"/>
          <w:shd w:val="clear" w:color="auto" w:fill="FFFFFF"/>
        </w:rPr>
        <w:t>Journal of food composition and analysis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32</w:t>
      </w:r>
      <w:r w:rsidRPr="00082245">
        <w:rPr>
          <w:rFonts w:ascii="Times New Roman" w:hAnsi="Times New Roman" w:cs="Times New Roman"/>
          <w:sz w:val="24"/>
          <w:szCs w:val="24"/>
          <w:shd w:val="clear" w:color="auto" w:fill="FFFFFF"/>
        </w:rPr>
        <w:t>(2), 105-115.</w:t>
      </w:r>
    </w:p>
    <w:p w:rsidR="003A7BEE" w:rsidRPr="00082245" w:rsidRDefault="003A7BEE" w:rsidP="00E3030E">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Romano, R., Santini, A., Le Grottaglie, L., Manzo, N., Visconti, A. and Ritieni, A., 2014. Identification markers based on fatty acid composition to differentiate between roasted </w:t>
      </w:r>
      <w:r w:rsidR="001D7FC7" w:rsidRPr="00082245">
        <w:rPr>
          <w:rFonts w:ascii="Times New Roman" w:hAnsi="Times New Roman" w:cs="Times New Roman"/>
          <w:sz w:val="24"/>
          <w:szCs w:val="24"/>
          <w:shd w:val="clear" w:color="auto" w:fill="FFFFFF"/>
        </w:rPr>
        <w:t>Arabica</w:t>
      </w:r>
      <w:r w:rsidR="00FF77EE" w:rsidRPr="00082245">
        <w:rPr>
          <w:rFonts w:ascii="Times New Roman" w:hAnsi="Times New Roman" w:cs="Times New Roman"/>
          <w:sz w:val="24"/>
          <w:szCs w:val="24"/>
          <w:shd w:val="clear" w:color="auto" w:fill="FFFFFF"/>
        </w:rPr>
        <w:t xml:space="preserve"> and </w:t>
      </w:r>
      <w:r w:rsidRPr="00082245">
        <w:rPr>
          <w:rFonts w:ascii="Times New Roman" w:hAnsi="Times New Roman" w:cs="Times New Roman"/>
          <w:sz w:val="24"/>
          <w:szCs w:val="24"/>
          <w:shd w:val="clear" w:color="auto" w:fill="FFFFFF"/>
        </w:rPr>
        <w:t>Canephora (Robusta) coffee varieties in mixtures. </w:t>
      </w:r>
      <w:r w:rsidRPr="00082245">
        <w:rPr>
          <w:rFonts w:ascii="Times New Roman" w:hAnsi="Times New Roman" w:cs="Times New Roman"/>
          <w:i/>
          <w:iCs/>
          <w:sz w:val="24"/>
          <w:szCs w:val="24"/>
          <w:shd w:val="clear" w:color="auto" w:fill="FFFFFF"/>
        </w:rPr>
        <w:t xml:space="preserve">Journal of Food </w:t>
      </w:r>
      <w:r w:rsidR="001D7FC7" w:rsidRPr="00082245">
        <w:rPr>
          <w:rFonts w:ascii="Times New Roman" w:hAnsi="Times New Roman" w:cs="Times New Roman"/>
          <w:i/>
          <w:iCs/>
          <w:sz w:val="24"/>
          <w:szCs w:val="24"/>
          <w:shd w:val="clear" w:color="auto" w:fill="FFFFFF"/>
        </w:rPr>
        <w:t xml:space="preserve">Composition </w:t>
      </w:r>
      <w:r w:rsidRPr="00082245">
        <w:rPr>
          <w:rFonts w:ascii="Times New Roman" w:hAnsi="Times New Roman" w:cs="Times New Roman"/>
          <w:i/>
          <w:iCs/>
          <w:sz w:val="24"/>
          <w:szCs w:val="24"/>
          <w:shd w:val="clear" w:color="auto" w:fill="FFFFFF"/>
        </w:rPr>
        <w:t>and Analysis</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35</w:t>
      </w:r>
      <w:r w:rsidRPr="00082245">
        <w:rPr>
          <w:rFonts w:ascii="Times New Roman" w:hAnsi="Times New Roman" w:cs="Times New Roman"/>
          <w:sz w:val="24"/>
          <w:szCs w:val="24"/>
          <w:shd w:val="clear" w:color="auto" w:fill="FFFFFF"/>
        </w:rPr>
        <w:t>(1), 1-9.</w:t>
      </w:r>
    </w:p>
    <w:p w:rsidR="00642A37" w:rsidRPr="00082245" w:rsidRDefault="00642A37"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Santos, E.E., Lauria, D.C. and Da Silveira, C.P., 2004. Assessment of daily intake of trace </w:t>
      </w:r>
      <w:r w:rsidRPr="00082245">
        <w:rPr>
          <w:rFonts w:ascii="Times New Roman" w:hAnsi="Times New Roman" w:cs="Times New Roman"/>
          <w:sz w:val="24"/>
          <w:szCs w:val="24"/>
          <w:shd w:val="clear" w:color="auto" w:fill="FFFFFF"/>
        </w:rPr>
        <w:tab/>
        <w:t xml:space="preserve">elements due to consumption of foodstuffs by adult inhabitants of Rio de Janeiro </w:t>
      </w:r>
      <w:r w:rsidRPr="00082245">
        <w:rPr>
          <w:rFonts w:ascii="Times New Roman" w:hAnsi="Times New Roman" w:cs="Times New Roman"/>
          <w:sz w:val="24"/>
          <w:szCs w:val="24"/>
          <w:shd w:val="clear" w:color="auto" w:fill="FFFFFF"/>
        </w:rPr>
        <w:tab/>
        <w:t>city. </w:t>
      </w:r>
      <w:r w:rsidRPr="00082245">
        <w:rPr>
          <w:rFonts w:ascii="Times New Roman" w:hAnsi="Times New Roman" w:cs="Times New Roman"/>
          <w:i/>
          <w:iCs/>
          <w:sz w:val="24"/>
          <w:szCs w:val="24"/>
          <w:shd w:val="clear" w:color="auto" w:fill="FFFFFF"/>
        </w:rPr>
        <w:t>Science of the Total Environment</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327</w:t>
      </w:r>
      <w:r w:rsidRPr="00082245">
        <w:rPr>
          <w:rFonts w:ascii="Times New Roman" w:hAnsi="Times New Roman" w:cs="Times New Roman"/>
          <w:sz w:val="24"/>
          <w:szCs w:val="24"/>
          <w:shd w:val="clear" w:color="auto" w:fill="FFFFFF"/>
        </w:rPr>
        <w:t>(1), 69-79.</w:t>
      </w:r>
    </w:p>
    <w:p w:rsidR="00642A37" w:rsidRDefault="00642A37"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Sastre, J., Sahuquillo, A., Vidasl, M. and Rauret, G., 2002. Determination of Cd, Cu, Pb and Zn </w:t>
      </w:r>
      <w:r w:rsidR="00CA578D"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 xml:space="preserve">in environmental samples: microwave-assisted total digestion versus aqua regia and </w:t>
      </w:r>
      <w:r w:rsidR="00CA578D"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 xml:space="preserve">nitric </w:t>
      </w:r>
      <w:r w:rsidRPr="00082245">
        <w:rPr>
          <w:rFonts w:ascii="Times New Roman" w:hAnsi="Times New Roman" w:cs="Times New Roman"/>
          <w:sz w:val="24"/>
          <w:szCs w:val="24"/>
          <w:shd w:val="clear" w:color="auto" w:fill="FFFFFF"/>
        </w:rPr>
        <w:tab/>
        <w:t>acid extraction. </w:t>
      </w:r>
      <w:r w:rsidRPr="00082245">
        <w:rPr>
          <w:rFonts w:ascii="Times New Roman" w:hAnsi="Times New Roman" w:cs="Times New Roman"/>
          <w:i/>
          <w:iCs/>
          <w:sz w:val="24"/>
          <w:szCs w:val="24"/>
          <w:shd w:val="clear" w:color="auto" w:fill="FFFFFF"/>
        </w:rPr>
        <w:t>Analytica Chimica Acta</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462</w:t>
      </w:r>
      <w:r w:rsidRPr="00082245">
        <w:rPr>
          <w:rFonts w:ascii="Times New Roman" w:hAnsi="Times New Roman" w:cs="Times New Roman"/>
          <w:sz w:val="24"/>
          <w:szCs w:val="24"/>
          <w:shd w:val="clear" w:color="auto" w:fill="FFFFFF"/>
        </w:rPr>
        <w:t>(1), 59-72.</w:t>
      </w:r>
    </w:p>
    <w:p w:rsidR="00F77CE7" w:rsidRPr="000E1882" w:rsidRDefault="00F77CE7"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E1882">
        <w:rPr>
          <w:rFonts w:ascii="Times New Roman" w:hAnsi="Times New Roman" w:cs="Times New Roman"/>
          <w:sz w:val="24"/>
          <w:szCs w:val="24"/>
          <w:shd w:val="clear" w:color="auto" w:fill="FFFFFF"/>
        </w:rPr>
        <w:t>Tharwat, A., 2016. Principal component analysis-a tutorial. </w:t>
      </w:r>
      <w:r w:rsidRPr="000E1882">
        <w:rPr>
          <w:rFonts w:ascii="Times New Roman" w:hAnsi="Times New Roman" w:cs="Times New Roman"/>
          <w:i/>
          <w:iCs/>
          <w:sz w:val="24"/>
          <w:szCs w:val="24"/>
          <w:shd w:val="clear" w:color="auto" w:fill="FFFFFF"/>
        </w:rPr>
        <w:t>International Journal of Applied Pattern Recognition</w:t>
      </w:r>
      <w:r w:rsidRPr="000E1882">
        <w:rPr>
          <w:rFonts w:ascii="Times New Roman" w:hAnsi="Times New Roman" w:cs="Times New Roman"/>
          <w:sz w:val="24"/>
          <w:szCs w:val="24"/>
          <w:shd w:val="clear" w:color="auto" w:fill="FFFFFF"/>
        </w:rPr>
        <w:t>, </w:t>
      </w:r>
      <w:r w:rsidRPr="000E1882">
        <w:rPr>
          <w:rFonts w:ascii="Times New Roman" w:hAnsi="Times New Roman" w:cs="Times New Roman"/>
          <w:i/>
          <w:iCs/>
          <w:sz w:val="24"/>
          <w:szCs w:val="24"/>
          <w:shd w:val="clear" w:color="auto" w:fill="FFFFFF"/>
        </w:rPr>
        <w:t>3</w:t>
      </w:r>
      <w:r w:rsidR="000E1882">
        <w:rPr>
          <w:rFonts w:ascii="Times New Roman" w:hAnsi="Times New Roman" w:cs="Times New Roman"/>
          <w:sz w:val="24"/>
          <w:szCs w:val="24"/>
          <w:shd w:val="clear" w:color="auto" w:fill="FFFFFF"/>
        </w:rPr>
        <w:t xml:space="preserve">(3), </w:t>
      </w:r>
      <w:r w:rsidRPr="000E1882">
        <w:rPr>
          <w:rFonts w:ascii="Times New Roman" w:hAnsi="Times New Roman" w:cs="Times New Roman"/>
          <w:sz w:val="24"/>
          <w:szCs w:val="24"/>
          <w:shd w:val="clear" w:color="auto" w:fill="FFFFFF"/>
        </w:rPr>
        <w:t>197-240.</w:t>
      </w:r>
    </w:p>
    <w:p w:rsidR="003A7BEE" w:rsidRPr="00082245"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Valentin, J.L. and Watling, R.J., 2013. Provenance establishment of coffee using solution ICP-</w:t>
      </w:r>
      <w:r w:rsidR="00985347"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MS and ICP-AES. </w:t>
      </w:r>
      <w:r w:rsidR="00E3030E" w:rsidRPr="00082245">
        <w:rPr>
          <w:rFonts w:ascii="Times New Roman" w:hAnsi="Times New Roman" w:cs="Times New Roman"/>
          <w:i/>
          <w:sz w:val="24"/>
          <w:szCs w:val="24"/>
          <w:shd w:val="clear" w:color="auto" w:fill="FFFFFF"/>
        </w:rPr>
        <w:t>J</w:t>
      </w:r>
      <w:r w:rsidR="00E3030E" w:rsidRPr="00082245">
        <w:rPr>
          <w:rFonts w:ascii="Times New Roman" w:hAnsi="Times New Roman" w:cs="Times New Roman"/>
          <w:i/>
          <w:iCs/>
          <w:sz w:val="24"/>
          <w:szCs w:val="24"/>
          <w:shd w:val="clear" w:color="auto" w:fill="FFFFFF"/>
        </w:rPr>
        <w:t xml:space="preserve">ournal of </w:t>
      </w:r>
      <w:r w:rsidRPr="00082245">
        <w:rPr>
          <w:rFonts w:ascii="Times New Roman" w:hAnsi="Times New Roman" w:cs="Times New Roman"/>
          <w:i/>
          <w:iCs/>
          <w:sz w:val="24"/>
          <w:szCs w:val="24"/>
          <w:shd w:val="clear" w:color="auto" w:fill="FFFFFF"/>
        </w:rPr>
        <w:t>Food chemistry</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141</w:t>
      </w:r>
      <w:r w:rsidRPr="00082245">
        <w:rPr>
          <w:rFonts w:ascii="Times New Roman" w:hAnsi="Times New Roman" w:cs="Times New Roman"/>
          <w:sz w:val="24"/>
          <w:szCs w:val="24"/>
          <w:shd w:val="clear" w:color="auto" w:fill="FFFFFF"/>
        </w:rPr>
        <w:t>(1), 98-104.</w:t>
      </w:r>
    </w:p>
    <w:p w:rsidR="00C21DE9" w:rsidRDefault="003A7BEE"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Villarreal, D., Laffargue, A., Posada, H., Bertrand, B., Lashermes, P. and Dussert, S., 2009. </w:t>
      </w:r>
      <w:r w:rsidR="00985347"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 xml:space="preserve">Genotypic and environmental effects on coffee (Coffea arabica L.) bean fatty acid </w:t>
      </w:r>
      <w:r w:rsidR="00985347" w:rsidRPr="00082245">
        <w:rPr>
          <w:rFonts w:ascii="Times New Roman" w:hAnsi="Times New Roman" w:cs="Times New Roman"/>
          <w:sz w:val="24"/>
          <w:szCs w:val="24"/>
          <w:shd w:val="clear" w:color="auto" w:fill="FFFFFF"/>
        </w:rPr>
        <w:tab/>
      </w:r>
      <w:r w:rsidRPr="00082245">
        <w:rPr>
          <w:rFonts w:ascii="Times New Roman" w:hAnsi="Times New Roman" w:cs="Times New Roman"/>
          <w:sz w:val="24"/>
          <w:szCs w:val="24"/>
          <w:shd w:val="clear" w:color="auto" w:fill="FFFFFF"/>
        </w:rPr>
        <w:t>profile: Impact on variety and origin chemometric determination. </w:t>
      </w:r>
      <w:r w:rsidR="00C21DE9" w:rsidRPr="00082245">
        <w:rPr>
          <w:rFonts w:ascii="Times New Roman" w:hAnsi="Times New Roman" w:cs="Times New Roman"/>
          <w:i/>
          <w:iCs/>
          <w:sz w:val="24"/>
          <w:szCs w:val="24"/>
          <w:shd w:val="clear" w:color="auto" w:fill="FFFFFF"/>
        </w:rPr>
        <w:t>Journal of agricultural and food chemistry,</w:t>
      </w:r>
      <w:r w:rsidR="00C21DE9" w:rsidRPr="00082245">
        <w:rPr>
          <w:rFonts w:ascii="Times New Roman" w:hAnsi="Times New Roman" w:cs="Times New Roman"/>
          <w:sz w:val="24"/>
          <w:szCs w:val="24"/>
          <w:shd w:val="clear" w:color="auto" w:fill="FFFFFF"/>
        </w:rPr>
        <w:t> </w:t>
      </w:r>
      <w:r w:rsidR="00C21DE9" w:rsidRPr="001E3014">
        <w:rPr>
          <w:rFonts w:ascii="Times New Roman" w:hAnsi="Times New Roman" w:cs="Times New Roman"/>
          <w:iCs/>
          <w:sz w:val="24"/>
          <w:szCs w:val="24"/>
          <w:shd w:val="clear" w:color="auto" w:fill="FFFFFF"/>
        </w:rPr>
        <w:t>7</w:t>
      </w:r>
      <w:r w:rsidR="00C21DE9" w:rsidRPr="00082245">
        <w:rPr>
          <w:rFonts w:ascii="Times New Roman" w:hAnsi="Times New Roman" w:cs="Times New Roman"/>
          <w:i/>
          <w:iCs/>
          <w:sz w:val="24"/>
          <w:szCs w:val="24"/>
          <w:shd w:val="clear" w:color="auto" w:fill="FFFFFF"/>
        </w:rPr>
        <w:t xml:space="preserve"> </w:t>
      </w:r>
      <w:r w:rsidR="00C21DE9" w:rsidRPr="00082245">
        <w:rPr>
          <w:rFonts w:ascii="Times New Roman" w:hAnsi="Times New Roman" w:cs="Times New Roman"/>
          <w:sz w:val="24"/>
          <w:szCs w:val="24"/>
          <w:shd w:val="clear" w:color="auto" w:fill="FFFFFF"/>
        </w:rPr>
        <w:t>(23), 11321-11327.</w:t>
      </w:r>
    </w:p>
    <w:p w:rsidR="000A2545" w:rsidRPr="00D0347B" w:rsidRDefault="000A2545"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D0347B">
        <w:rPr>
          <w:rFonts w:ascii="Times New Roman" w:hAnsi="Times New Roman" w:cs="Times New Roman"/>
          <w:color w:val="222222"/>
          <w:sz w:val="24"/>
          <w:szCs w:val="24"/>
          <w:shd w:val="clear" w:color="auto" w:fill="FFFFFF"/>
        </w:rPr>
        <w:lastRenderedPageBreak/>
        <w:t>Voica, C., Feher, I., Iordache, A.M., Cristea, G., Dehelean, A., Magdas, D.A. and Mirel, V., 2016. Multielemental Analysis of Coffee by Inductively Coupled Plasma-Mass Spectrometry. </w:t>
      </w:r>
      <w:r w:rsidRPr="00D0347B">
        <w:rPr>
          <w:rFonts w:ascii="Times New Roman" w:hAnsi="Times New Roman" w:cs="Times New Roman"/>
          <w:i/>
          <w:iCs/>
          <w:color w:val="222222"/>
          <w:sz w:val="24"/>
          <w:szCs w:val="24"/>
          <w:shd w:val="clear" w:color="auto" w:fill="FFFFFF"/>
        </w:rPr>
        <w:t>Analytical Letters</w:t>
      </w:r>
      <w:r w:rsidRPr="00D0347B">
        <w:rPr>
          <w:rFonts w:ascii="Times New Roman" w:hAnsi="Times New Roman" w:cs="Times New Roman"/>
          <w:color w:val="222222"/>
          <w:sz w:val="24"/>
          <w:szCs w:val="24"/>
          <w:shd w:val="clear" w:color="auto" w:fill="FFFFFF"/>
        </w:rPr>
        <w:t>, </w:t>
      </w:r>
      <w:r w:rsidRPr="00D0347B">
        <w:rPr>
          <w:rFonts w:ascii="Times New Roman" w:hAnsi="Times New Roman" w:cs="Times New Roman"/>
          <w:i/>
          <w:iCs/>
          <w:color w:val="222222"/>
          <w:sz w:val="24"/>
          <w:szCs w:val="24"/>
          <w:shd w:val="clear" w:color="auto" w:fill="FFFFFF"/>
        </w:rPr>
        <w:t>49</w:t>
      </w:r>
      <w:r w:rsidR="00D0347B">
        <w:rPr>
          <w:rFonts w:ascii="Times New Roman" w:hAnsi="Times New Roman" w:cs="Times New Roman"/>
          <w:color w:val="222222"/>
          <w:sz w:val="24"/>
          <w:szCs w:val="24"/>
          <w:shd w:val="clear" w:color="auto" w:fill="FFFFFF"/>
        </w:rPr>
        <w:t xml:space="preserve">(16), </w:t>
      </w:r>
      <w:r w:rsidRPr="00D0347B">
        <w:rPr>
          <w:rFonts w:ascii="Times New Roman" w:hAnsi="Times New Roman" w:cs="Times New Roman"/>
          <w:color w:val="222222"/>
          <w:sz w:val="24"/>
          <w:szCs w:val="24"/>
          <w:shd w:val="clear" w:color="auto" w:fill="FFFFFF"/>
        </w:rPr>
        <w:t>2627-2643.</w:t>
      </w:r>
    </w:p>
    <w:p w:rsidR="00C21DE9" w:rsidRPr="00082245" w:rsidRDefault="00C21DE9" w:rsidP="0020531B">
      <w:pPr>
        <w:autoSpaceDE w:val="0"/>
        <w:autoSpaceDN w:val="0"/>
        <w:adjustRightInd w:val="0"/>
        <w:spacing w:after="12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w:t>
      </w:r>
      <w:r w:rsidR="003A7BEE" w:rsidRPr="00082245">
        <w:rPr>
          <w:rFonts w:ascii="Times New Roman" w:hAnsi="Times New Roman" w:cs="Times New Roman"/>
          <w:sz w:val="24"/>
          <w:szCs w:val="24"/>
          <w:shd w:val="clear" w:color="auto" w:fill="FFFFFF"/>
        </w:rPr>
        <w:t xml:space="preserve">Watling, R.J., Lee, G.S., Scadding, C.J., Pilgrim, T.S., Green, R.L., May, C.D. and Valentin, </w:t>
      </w:r>
      <w:r w:rsidR="00985347" w:rsidRPr="00082245">
        <w:rPr>
          <w:rFonts w:ascii="Times New Roman" w:hAnsi="Times New Roman" w:cs="Times New Roman"/>
          <w:sz w:val="24"/>
          <w:szCs w:val="24"/>
          <w:shd w:val="clear" w:color="auto" w:fill="FFFFFF"/>
        </w:rPr>
        <w:tab/>
      </w:r>
      <w:r w:rsidR="003A7BEE" w:rsidRPr="00082245">
        <w:rPr>
          <w:rFonts w:ascii="Times New Roman" w:hAnsi="Times New Roman" w:cs="Times New Roman"/>
          <w:sz w:val="24"/>
          <w:szCs w:val="24"/>
          <w:shd w:val="clear" w:color="auto" w:fill="FFFFFF"/>
        </w:rPr>
        <w:t xml:space="preserve">J.L., 2010. The application of solution and laser ablation based ICP-MS and solution </w:t>
      </w:r>
      <w:r w:rsidR="00985347" w:rsidRPr="00082245">
        <w:rPr>
          <w:rFonts w:ascii="Times New Roman" w:hAnsi="Times New Roman" w:cs="Times New Roman"/>
          <w:sz w:val="24"/>
          <w:szCs w:val="24"/>
          <w:shd w:val="clear" w:color="auto" w:fill="FFFFFF"/>
        </w:rPr>
        <w:tab/>
      </w:r>
      <w:r w:rsidR="003A7BEE" w:rsidRPr="00082245">
        <w:rPr>
          <w:rFonts w:ascii="Times New Roman" w:hAnsi="Times New Roman" w:cs="Times New Roman"/>
          <w:sz w:val="24"/>
          <w:szCs w:val="24"/>
          <w:shd w:val="clear" w:color="auto" w:fill="FFFFFF"/>
        </w:rPr>
        <w:t>based AES for the provenance determination of selected food and drink produce.</w:t>
      </w:r>
      <w:r w:rsidRPr="00082245">
        <w:rPr>
          <w:rFonts w:ascii="Times New Roman" w:hAnsi="Times New Roman" w:cs="Times New Roman"/>
          <w:i/>
          <w:iCs/>
          <w:sz w:val="24"/>
          <w:szCs w:val="24"/>
          <w:shd w:val="clear" w:color="auto" w:fill="FFFFFF"/>
        </w:rPr>
        <w:t xml:space="preserve"> The Open Chemical and Biomedical Methods Journal</w:t>
      </w:r>
      <w:r w:rsidRPr="00082245">
        <w:rPr>
          <w:rFonts w:ascii="Times New Roman" w:hAnsi="Times New Roman" w:cs="Times New Roman"/>
          <w:sz w:val="24"/>
          <w:szCs w:val="24"/>
          <w:shd w:val="clear" w:color="auto" w:fill="FFFFFF"/>
        </w:rPr>
        <w:t>, </w:t>
      </w:r>
      <w:r w:rsidRPr="001E3014">
        <w:rPr>
          <w:rFonts w:ascii="Times New Roman" w:hAnsi="Times New Roman" w:cs="Times New Roman"/>
          <w:iCs/>
          <w:sz w:val="24"/>
          <w:szCs w:val="24"/>
          <w:shd w:val="clear" w:color="auto" w:fill="FFFFFF"/>
        </w:rPr>
        <w:t>3</w:t>
      </w:r>
      <w:r w:rsidRPr="00082245">
        <w:rPr>
          <w:rFonts w:ascii="Times New Roman" w:hAnsi="Times New Roman" w:cs="Times New Roman"/>
          <w:sz w:val="24"/>
          <w:szCs w:val="24"/>
          <w:shd w:val="clear" w:color="auto" w:fill="FFFFFF"/>
        </w:rPr>
        <w:t>(1), 179-196.</w:t>
      </w:r>
    </w:p>
    <w:p w:rsidR="009C0732" w:rsidRPr="00082245" w:rsidRDefault="00C21DE9" w:rsidP="00082245">
      <w:pPr>
        <w:autoSpaceDE w:val="0"/>
        <w:autoSpaceDN w:val="0"/>
        <w:adjustRightInd w:val="0"/>
        <w:spacing w:after="0" w:line="360" w:lineRule="auto"/>
        <w:ind w:hanging="1008"/>
        <w:jc w:val="both"/>
        <w:rPr>
          <w:rFonts w:ascii="Times New Roman" w:hAnsi="Times New Roman" w:cs="Times New Roman"/>
          <w:sz w:val="24"/>
          <w:szCs w:val="24"/>
          <w:shd w:val="clear" w:color="auto" w:fill="FFFFFF"/>
        </w:rPr>
      </w:pPr>
      <w:r w:rsidRPr="00082245">
        <w:rPr>
          <w:rFonts w:ascii="Times New Roman" w:hAnsi="Times New Roman" w:cs="Times New Roman"/>
          <w:sz w:val="24"/>
          <w:szCs w:val="24"/>
          <w:shd w:val="clear" w:color="auto" w:fill="FFFFFF"/>
        </w:rPr>
        <w:t xml:space="preserve"> </w:t>
      </w:r>
      <w:r w:rsidR="00EC16B3" w:rsidRPr="00082245">
        <w:rPr>
          <w:rFonts w:ascii="Times New Roman" w:hAnsi="Times New Roman" w:cs="Times New Roman"/>
          <w:sz w:val="24"/>
          <w:szCs w:val="24"/>
          <w:shd w:val="clear" w:color="auto" w:fill="FFFFFF"/>
        </w:rPr>
        <w:t>Wiersum, K.F., Gole, T.W., Gatzweiler, F., Volkmann, J., Bognetteau, E. and Wirtu, O., 2008. Certification of wild coffee in Ethiopia: experiences and challenges. </w:t>
      </w:r>
      <w:r w:rsidR="00EC16B3" w:rsidRPr="00082245">
        <w:rPr>
          <w:rFonts w:ascii="Times New Roman" w:hAnsi="Times New Roman" w:cs="Times New Roman"/>
          <w:i/>
          <w:iCs/>
          <w:sz w:val="24"/>
          <w:szCs w:val="24"/>
          <w:shd w:val="clear" w:color="auto" w:fill="FFFFFF"/>
        </w:rPr>
        <w:t>Forests, Trees and Livelihoods</w:t>
      </w:r>
      <w:r w:rsidR="00EC16B3" w:rsidRPr="00082245">
        <w:rPr>
          <w:rFonts w:ascii="Times New Roman" w:hAnsi="Times New Roman" w:cs="Times New Roman"/>
          <w:sz w:val="24"/>
          <w:szCs w:val="24"/>
          <w:shd w:val="clear" w:color="auto" w:fill="FFFFFF"/>
        </w:rPr>
        <w:t>, </w:t>
      </w:r>
      <w:r w:rsidR="00EC16B3" w:rsidRPr="001E3014">
        <w:rPr>
          <w:rFonts w:ascii="Times New Roman" w:hAnsi="Times New Roman" w:cs="Times New Roman"/>
          <w:iCs/>
          <w:sz w:val="24"/>
          <w:szCs w:val="24"/>
          <w:shd w:val="clear" w:color="auto" w:fill="FFFFFF"/>
        </w:rPr>
        <w:t>18</w:t>
      </w:r>
      <w:r w:rsidR="00EC16B3" w:rsidRPr="00082245">
        <w:rPr>
          <w:rFonts w:ascii="Times New Roman" w:hAnsi="Times New Roman" w:cs="Times New Roman"/>
          <w:sz w:val="24"/>
          <w:szCs w:val="24"/>
          <w:shd w:val="clear" w:color="auto" w:fill="FFFFFF"/>
        </w:rPr>
        <w:t>(1), 9-21.</w:t>
      </w:r>
    </w:p>
    <w:p w:rsidR="00C21DE9" w:rsidRDefault="00C21DE9"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656027" w:rsidRDefault="00656027"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656027" w:rsidRDefault="00656027"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656027" w:rsidRDefault="00656027"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656027" w:rsidRDefault="00656027"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151B4F" w:rsidRDefault="00151B4F"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C21DE9" w:rsidRDefault="00C21DE9"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29563B" w:rsidRDefault="00C442C7" w:rsidP="00236855">
      <w:pPr>
        <w:pStyle w:val="Heading1"/>
        <w:numPr>
          <w:ilvl w:val="0"/>
          <w:numId w:val="5"/>
        </w:numPr>
        <w:spacing w:before="240"/>
        <w:ind w:left="360"/>
        <w:rPr>
          <w:rFonts w:ascii="Times New Roman" w:hAnsi="Times New Roman" w:cs="Times New Roman"/>
          <w:color w:val="auto"/>
        </w:rPr>
      </w:pPr>
      <w:bookmarkStart w:id="94" w:name="_Toc515997599"/>
      <w:r w:rsidRPr="0076204E">
        <w:rPr>
          <w:rFonts w:ascii="Times New Roman" w:hAnsi="Times New Roman" w:cs="Times New Roman"/>
          <w:color w:val="auto"/>
        </w:rPr>
        <w:lastRenderedPageBreak/>
        <w:t>APPENDEX</w:t>
      </w:r>
      <w:bookmarkEnd w:id="94"/>
    </w:p>
    <w:p w:rsidR="0028099B" w:rsidRPr="0028099B" w:rsidRDefault="0028099B" w:rsidP="0028099B"/>
    <w:p w:rsidR="0028099B" w:rsidRDefault="0028099B" w:rsidP="0028099B">
      <w:pPr>
        <w:autoSpaceDE w:val="0"/>
        <w:autoSpaceDN w:val="0"/>
        <w:adjustRightInd w:val="0"/>
        <w:spacing w:after="0" w:line="360" w:lineRule="auto"/>
        <w:jc w:val="both"/>
        <w:rPr>
          <w:rFonts w:ascii="Times New Roman" w:hAnsi="Times New Roman" w:cs="Times New Roman"/>
          <w:sz w:val="24"/>
          <w:szCs w:val="24"/>
        </w:rPr>
      </w:pPr>
    </w:p>
    <w:p w:rsidR="0028099B" w:rsidRPr="00A567B0" w:rsidRDefault="0028099B" w:rsidP="0028099B">
      <w:pPr>
        <w:pStyle w:val="Caption"/>
        <w:keepNext/>
        <w:rPr>
          <w:rFonts w:ascii="Times New Roman" w:hAnsi="Times New Roman" w:cs="Times New Roman"/>
          <w:b w:val="0"/>
          <w:sz w:val="24"/>
          <w:szCs w:val="24"/>
        </w:rPr>
      </w:pPr>
      <w:bookmarkStart w:id="95" w:name="_Toc515975465"/>
      <w:r w:rsidRPr="00583369">
        <w:rPr>
          <w:rFonts w:ascii="Times New Roman" w:hAnsi="Times New Roman" w:cs="Times New Roman"/>
          <w:color w:val="auto"/>
          <w:sz w:val="24"/>
          <w:szCs w:val="24"/>
        </w:rPr>
        <w:t>Table</w:t>
      </w:r>
      <w:r>
        <w:rPr>
          <w:rFonts w:ascii="Times New Roman" w:hAnsi="Times New Roman" w:cs="Times New Roman"/>
          <w:color w:val="auto"/>
          <w:sz w:val="24"/>
          <w:szCs w:val="24"/>
        </w:rPr>
        <w:t xml:space="preserve"> 10</w:t>
      </w:r>
      <w:r w:rsidRPr="00583369">
        <w:rPr>
          <w:rFonts w:ascii="Times New Roman" w:hAnsi="Times New Roman" w:cs="Times New Roman"/>
          <w:b w:val="0"/>
          <w:color w:val="auto"/>
          <w:sz w:val="24"/>
          <w:szCs w:val="24"/>
        </w:rPr>
        <w:t xml:space="preserve">. List of </w:t>
      </w:r>
      <w:bookmarkEnd w:id="95"/>
      <w:r w:rsidRPr="00583369">
        <w:rPr>
          <w:rFonts w:ascii="Times New Roman" w:hAnsi="Times New Roman" w:cs="Times New Roman"/>
          <w:b w:val="0"/>
          <w:color w:val="auto"/>
          <w:sz w:val="24"/>
          <w:szCs w:val="24"/>
        </w:rPr>
        <w:t xml:space="preserve">Sampling </w:t>
      </w:r>
      <w:r>
        <w:rPr>
          <w:rFonts w:ascii="Times New Roman" w:hAnsi="Times New Roman" w:cs="Times New Roman"/>
          <w:b w:val="0"/>
          <w:color w:val="auto"/>
          <w:sz w:val="24"/>
          <w:szCs w:val="24"/>
        </w:rPr>
        <w:t>districts and number of samples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8"/>
        <w:gridCol w:w="2070"/>
        <w:gridCol w:w="1890"/>
      </w:tblGrid>
      <w:tr w:rsidR="0028099B" w:rsidRPr="00631CB5" w:rsidTr="009821E5">
        <w:tc>
          <w:tcPr>
            <w:tcW w:w="2898" w:type="dxa"/>
            <w:tcBorders>
              <w:top w:val="single" w:sz="4" w:space="0" w:color="auto"/>
              <w:bottom w:val="single" w:sz="4" w:space="0" w:color="auto"/>
            </w:tcBorders>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Zone</w:t>
            </w:r>
          </w:p>
        </w:tc>
        <w:tc>
          <w:tcPr>
            <w:tcW w:w="2070" w:type="dxa"/>
            <w:tcBorders>
              <w:top w:val="single" w:sz="4" w:space="0" w:color="auto"/>
              <w:bottom w:val="single" w:sz="4" w:space="0" w:color="auto"/>
            </w:tcBorders>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District</w:t>
            </w:r>
          </w:p>
        </w:tc>
        <w:tc>
          <w:tcPr>
            <w:tcW w:w="1890" w:type="dxa"/>
            <w:tcBorders>
              <w:top w:val="single" w:sz="4" w:space="0" w:color="auto"/>
              <w:bottom w:val="single" w:sz="4" w:space="0" w:color="auto"/>
            </w:tcBorders>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No</w:t>
            </w:r>
            <w:r>
              <w:rPr>
                <w:rFonts w:ascii="Times New Roman" w:hAnsi="Times New Roman" w:cs="Times New Roman"/>
                <w:sz w:val="24"/>
                <w:szCs w:val="24"/>
              </w:rPr>
              <w:t xml:space="preserve">. of </w:t>
            </w:r>
            <w:r w:rsidRPr="00631CB5">
              <w:rPr>
                <w:rFonts w:ascii="Times New Roman" w:hAnsi="Times New Roman" w:cs="Times New Roman"/>
                <w:sz w:val="24"/>
                <w:szCs w:val="24"/>
              </w:rPr>
              <w:t xml:space="preserve"> sample</w:t>
            </w:r>
          </w:p>
        </w:tc>
      </w:tr>
      <w:tr w:rsidR="0028099B" w:rsidRPr="00631CB5" w:rsidTr="009821E5">
        <w:tc>
          <w:tcPr>
            <w:tcW w:w="2898" w:type="dxa"/>
            <w:vMerge w:val="restart"/>
            <w:tcBorders>
              <w:top w:val="single" w:sz="4" w:space="0" w:color="auto"/>
            </w:tcBorders>
          </w:tcPr>
          <w:p w:rsidR="0028099B" w:rsidRDefault="0028099B" w:rsidP="009821E5">
            <w:pPr>
              <w:rPr>
                <w:rFonts w:ascii="Times New Roman" w:hAnsi="Times New Roman" w:cs="Times New Roman"/>
                <w:sz w:val="24"/>
                <w:szCs w:val="24"/>
              </w:rPr>
            </w:pPr>
          </w:p>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We</w:t>
            </w:r>
            <w:r w:rsidRPr="00631CB5">
              <w:rPr>
                <w:rFonts w:ascii="Times New Roman" w:hAnsi="Times New Roman" w:cs="Times New Roman"/>
                <w:sz w:val="24"/>
                <w:szCs w:val="24"/>
              </w:rPr>
              <w:t>st Gojjam (n=13)</w:t>
            </w:r>
          </w:p>
        </w:tc>
        <w:tc>
          <w:tcPr>
            <w:tcW w:w="2070" w:type="dxa"/>
            <w:tcBorders>
              <w:top w:val="single" w:sz="4" w:space="0" w:color="auto"/>
            </w:tcBorders>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Finotselam</w:t>
            </w:r>
          </w:p>
        </w:tc>
        <w:tc>
          <w:tcPr>
            <w:tcW w:w="1890" w:type="dxa"/>
            <w:tcBorders>
              <w:top w:val="single" w:sz="4" w:space="0" w:color="auto"/>
            </w:tcBorders>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2</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Bur</w:t>
            </w:r>
            <w:r w:rsidRPr="00631CB5">
              <w:rPr>
                <w:rFonts w:ascii="Times New Roman" w:hAnsi="Times New Roman" w:cs="Times New Roman"/>
                <w:sz w:val="24"/>
                <w:szCs w:val="24"/>
              </w:rPr>
              <w:t>e</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1</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Bur</w:t>
            </w:r>
            <w:r w:rsidRPr="00631CB5">
              <w:rPr>
                <w:rFonts w:ascii="Times New Roman" w:hAnsi="Times New Roman" w:cs="Times New Roman"/>
                <w:sz w:val="24"/>
                <w:szCs w:val="24"/>
              </w:rPr>
              <w:t>e Zuria</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2</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Jabitenane</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2</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North Achefer</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4</w:t>
            </w:r>
          </w:p>
        </w:tc>
      </w:tr>
      <w:tr w:rsidR="0028099B" w:rsidRPr="00631CB5" w:rsidTr="009821E5">
        <w:trPr>
          <w:trHeight w:val="387"/>
        </w:trPr>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Mecha</w:t>
            </w:r>
          </w:p>
          <w:p w:rsidR="0028099B" w:rsidRPr="00631CB5" w:rsidRDefault="0028099B" w:rsidP="009821E5">
            <w:pPr>
              <w:rPr>
                <w:rFonts w:ascii="Times New Roman" w:hAnsi="Times New Roman" w:cs="Times New Roman"/>
                <w:sz w:val="24"/>
                <w:szCs w:val="24"/>
              </w:rPr>
            </w:pP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2</w:t>
            </w:r>
          </w:p>
        </w:tc>
      </w:tr>
      <w:tr w:rsidR="0028099B" w:rsidRPr="00631CB5" w:rsidTr="009821E5">
        <w:tc>
          <w:tcPr>
            <w:tcW w:w="2898" w:type="dxa"/>
            <w:vMerge w:val="restart"/>
          </w:tcPr>
          <w:p w:rsidR="0028099B" w:rsidRDefault="0028099B" w:rsidP="009821E5">
            <w:pPr>
              <w:rPr>
                <w:rFonts w:ascii="Times New Roman" w:hAnsi="Times New Roman" w:cs="Times New Roman"/>
                <w:sz w:val="24"/>
                <w:szCs w:val="24"/>
              </w:rPr>
            </w:pPr>
          </w:p>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 xml:space="preserve"> Awi(n=7)</w:t>
            </w: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Ayhu Gagusa</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2</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Guangua</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1</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Banja</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1</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Chagni</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1</w:t>
            </w:r>
          </w:p>
        </w:tc>
      </w:tr>
      <w:tr w:rsidR="0028099B" w:rsidRPr="00631CB5" w:rsidTr="009821E5">
        <w:trPr>
          <w:trHeight w:val="441"/>
        </w:trPr>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Dangla</w:t>
            </w:r>
          </w:p>
          <w:p w:rsidR="0028099B" w:rsidRPr="00631CB5" w:rsidRDefault="0028099B" w:rsidP="009821E5">
            <w:pPr>
              <w:rPr>
                <w:rFonts w:ascii="Times New Roman" w:hAnsi="Times New Roman" w:cs="Times New Roman"/>
                <w:sz w:val="24"/>
                <w:szCs w:val="24"/>
              </w:rPr>
            </w:pP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2</w:t>
            </w:r>
          </w:p>
        </w:tc>
      </w:tr>
      <w:tr w:rsidR="0028099B" w:rsidRPr="00631CB5" w:rsidTr="009821E5">
        <w:tc>
          <w:tcPr>
            <w:tcW w:w="2898" w:type="dxa"/>
            <w:vMerge w:val="restart"/>
          </w:tcPr>
          <w:p w:rsidR="0028099B" w:rsidRDefault="0028099B" w:rsidP="009821E5">
            <w:pPr>
              <w:rPr>
                <w:rFonts w:ascii="Times New Roman" w:hAnsi="Times New Roman" w:cs="Times New Roman"/>
                <w:sz w:val="24"/>
                <w:szCs w:val="24"/>
              </w:rPr>
            </w:pPr>
          </w:p>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East Gojjam(n=16)</w:t>
            </w:r>
          </w:p>
        </w:tc>
        <w:tc>
          <w:tcPr>
            <w:tcW w:w="207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Basoliben</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5</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Gozamen</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3</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Machakel</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3</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Deber Elias</w:t>
            </w: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3</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Dejen</w:t>
            </w:r>
          </w:p>
          <w:p w:rsidR="0028099B" w:rsidRPr="00631CB5" w:rsidRDefault="0028099B" w:rsidP="009821E5">
            <w:pPr>
              <w:rPr>
                <w:rFonts w:ascii="Times New Roman" w:hAnsi="Times New Roman" w:cs="Times New Roman"/>
                <w:sz w:val="24"/>
                <w:szCs w:val="24"/>
              </w:rPr>
            </w:pPr>
          </w:p>
        </w:tc>
        <w:tc>
          <w:tcPr>
            <w:tcW w:w="1890" w:type="dxa"/>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2</w:t>
            </w:r>
          </w:p>
        </w:tc>
      </w:tr>
      <w:tr w:rsidR="0028099B" w:rsidRPr="00631CB5" w:rsidTr="009821E5">
        <w:tc>
          <w:tcPr>
            <w:tcW w:w="2898" w:type="dxa"/>
            <w:vMerge w:val="restart"/>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Bahir Dar Special Zone</w:t>
            </w:r>
            <w:r>
              <w:rPr>
                <w:rFonts w:ascii="Times New Roman" w:hAnsi="Times New Roman" w:cs="Times New Roman"/>
                <w:sz w:val="24"/>
                <w:szCs w:val="24"/>
              </w:rPr>
              <w:t xml:space="preserve"> (n=4)</w:t>
            </w: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 xml:space="preserve">Bahir Dar </w:t>
            </w:r>
          </w:p>
        </w:tc>
        <w:tc>
          <w:tcPr>
            <w:tcW w:w="189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2</w:t>
            </w:r>
          </w:p>
        </w:tc>
      </w:tr>
      <w:tr w:rsidR="0028099B" w:rsidRPr="00631CB5" w:rsidTr="009821E5">
        <w:tc>
          <w:tcPr>
            <w:tcW w:w="2898" w:type="dxa"/>
            <w:vMerge/>
          </w:tcPr>
          <w:p w:rsidR="0028099B" w:rsidRPr="00631CB5" w:rsidRDefault="0028099B" w:rsidP="009821E5">
            <w:pPr>
              <w:rPr>
                <w:rFonts w:ascii="Times New Roman" w:hAnsi="Times New Roman" w:cs="Times New Roman"/>
                <w:sz w:val="24"/>
                <w:szCs w:val="24"/>
              </w:rPr>
            </w:pPr>
          </w:p>
        </w:tc>
        <w:tc>
          <w:tcPr>
            <w:tcW w:w="207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Bahir Dar Zuria</w:t>
            </w:r>
          </w:p>
        </w:tc>
        <w:tc>
          <w:tcPr>
            <w:tcW w:w="1890" w:type="dxa"/>
          </w:tcPr>
          <w:p w:rsidR="0028099B" w:rsidRPr="00631CB5" w:rsidRDefault="0028099B" w:rsidP="009821E5">
            <w:pPr>
              <w:rPr>
                <w:rFonts w:ascii="Times New Roman" w:hAnsi="Times New Roman" w:cs="Times New Roman"/>
                <w:sz w:val="24"/>
                <w:szCs w:val="24"/>
              </w:rPr>
            </w:pPr>
            <w:r w:rsidRPr="00631CB5">
              <w:rPr>
                <w:rFonts w:ascii="Times New Roman" w:hAnsi="Times New Roman" w:cs="Times New Roman"/>
                <w:sz w:val="24"/>
                <w:szCs w:val="24"/>
              </w:rPr>
              <w:t>2</w:t>
            </w:r>
          </w:p>
        </w:tc>
      </w:tr>
      <w:tr w:rsidR="0028099B" w:rsidRPr="00631CB5" w:rsidTr="009821E5">
        <w:tc>
          <w:tcPr>
            <w:tcW w:w="2898" w:type="dxa"/>
            <w:tcBorders>
              <w:bottom w:val="single" w:sz="4" w:space="0" w:color="auto"/>
            </w:tcBorders>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Total</w:t>
            </w:r>
          </w:p>
        </w:tc>
        <w:tc>
          <w:tcPr>
            <w:tcW w:w="2070" w:type="dxa"/>
            <w:tcBorders>
              <w:bottom w:val="single" w:sz="4" w:space="0" w:color="auto"/>
            </w:tcBorders>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18</w:t>
            </w:r>
          </w:p>
        </w:tc>
        <w:tc>
          <w:tcPr>
            <w:tcW w:w="1890" w:type="dxa"/>
            <w:tcBorders>
              <w:bottom w:val="single" w:sz="4" w:space="0" w:color="auto"/>
            </w:tcBorders>
          </w:tcPr>
          <w:p w:rsidR="0028099B" w:rsidRPr="00631CB5" w:rsidRDefault="0028099B" w:rsidP="009821E5">
            <w:pPr>
              <w:rPr>
                <w:rFonts w:ascii="Times New Roman" w:hAnsi="Times New Roman" w:cs="Times New Roman"/>
                <w:sz w:val="24"/>
                <w:szCs w:val="24"/>
              </w:rPr>
            </w:pPr>
            <w:r>
              <w:rPr>
                <w:rFonts w:ascii="Times New Roman" w:hAnsi="Times New Roman" w:cs="Times New Roman"/>
                <w:sz w:val="24"/>
                <w:szCs w:val="24"/>
              </w:rPr>
              <w:t>40</w:t>
            </w:r>
          </w:p>
        </w:tc>
      </w:tr>
    </w:tbl>
    <w:p w:rsidR="00E1108B" w:rsidRDefault="00E1108B" w:rsidP="00E1108B"/>
    <w:p w:rsidR="00B850AE" w:rsidRDefault="00B850AE" w:rsidP="00E1108B"/>
    <w:p w:rsidR="00B850AE" w:rsidRDefault="00B850AE" w:rsidP="00E1108B"/>
    <w:p w:rsidR="00B850AE" w:rsidRDefault="00B850AE" w:rsidP="00E1108B"/>
    <w:p w:rsidR="00B850AE" w:rsidRDefault="00B850AE" w:rsidP="00E1108B"/>
    <w:p w:rsidR="00B850AE" w:rsidRDefault="00B850AE" w:rsidP="00E1108B"/>
    <w:p w:rsidR="00B850AE" w:rsidRDefault="00B850AE" w:rsidP="00E1108B"/>
    <w:p w:rsidR="00B850AE" w:rsidRPr="00E1108B" w:rsidRDefault="00B850AE" w:rsidP="00E1108B"/>
    <w:p w:rsidR="00E1108B" w:rsidRPr="00A567B0" w:rsidRDefault="00577A30" w:rsidP="00583369">
      <w:pPr>
        <w:pStyle w:val="Caption"/>
        <w:keepNext/>
        <w:ind w:left="1170" w:hanging="990"/>
        <w:jc w:val="both"/>
        <w:rPr>
          <w:rFonts w:ascii="Times New Roman" w:hAnsi="Times New Roman" w:cs="Times New Roman"/>
          <w:sz w:val="24"/>
          <w:szCs w:val="24"/>
        </w:rPr>
      </w:pPr>
      <w:bookmarkStart w:id="96" w:name="_Toc515975464"/>
      <w:r w:rsidRPr="00583369">
        <w:rPr>
          <w:rFonts w:ascii="Times New Roman" w:hAnsi="Times New Roman" w:cs="Times New Roman"/>
          <w:color w:val="auto"/>
          <w:sz w:val="24"/>
          <w:szCs w:val="24"/>
        </w:rPr>
        <w:lastRenderedPageBreak/>
        <w:t>Table</w:t>
      </w:r>
      <w:r w:rsidR="0028099B">
        <w:rPr>
          <w:rFonts w:ascii="Times New Roman" w:hAnsi="Times New Roman" w:cs="Times New Roman"/>
          <w:color w:val="auto"/>
          <w:sz w:val="24"/>
          <w:szCs w:val="24"/>
        </w:rPr>
        <w:t>11</w:t>
      </w:r>
      <w:r w:rsidR="00A567B0" w:rsidRPr="00583369">
        <w:rPr>
          <w:rFonts w:ascii="Times New Roman" w:hAnsi="Times New Roman" w:cs="Times New Roman"/>
          <w:color w:val="auto"/>
          <w:sz w:val="24"/>
          <w:szCs w:val="24"/>
        </w:rPr>
        <w:t>.</w:t>
      </w:r>
      <w:r w:rsidR="0029563B" w:rsidRPr="00583369">
        <w:rPr>
          <w:rFonts w:ascii="Times New Roman" w:hAnsi="Times New Roman" w:cs="Times New Roman"/>
          <w:b w:val="0"/>
          <w:color w:val="auto"/>
          <w:sz w:val="24"/>
          <w:szCs w:val="24"/>
        </w:rPr>
        <w:t xml:space="preserve"> Sampling </w:t>
      </w:r>
      <w:r w:rsidR="0029563B" w:rsidRPr="00A567B0">
        <w:rPr>
          <w:rFonts w:ascii="Times New Roman" w:hAnsi="Times New Roman" w:cs="Times New Roman"/>
          <w:b w:val="0"/>
          <w:color w:val="auto"/>
          <w:sz w:val="24"/>
          <w:szCs w:val="24"/>
        </w:rPr>
        <w:t xml:space="preserve">districts where maximum and minimum concentration of elements </w:t>
      </w:r>
      <w:r w:rsidR="00483A7C" w:rsidRPr="00A567B0">
        <w:rPr>
          <w:rFonts w:ascii="Times New Roman" w:hAnsi="Times New Roman" w:cs="Times New Roman"/>
          <w:b w:val="0"/>
          <w:color w:val="auto"/>
          <w:sz w:val="24"/>
          <w:szCs w:val="24"/>
        </w:rPr>
        <w:t xml:space="preserve">          </w:t>
      </w:r>
      <w:r w:rsidR="0029563B" w:rsidRPr="00A567B0">
        <w:rPr>
          <w:rFonts w:ascii="Times New Roman" w:hAnsi="Times New Roman" w:cs="Times New Roman"/>
          <w:b w:val="0"/>
          <w:color w:val="auto"/>
          <w:sz w:val="24"/>
          <w:szCs w:val="24"/>
        </w:rPr>
        <w:t>observed.</w:t>
      </w:r>
      <w:bookmarkEnd w:id="9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3323"/>
        <w:gridCol w:w="3240"/>
      </w:tblGrid>
      <w:tr w:rsidR="0029563B" w:rsidTr="00F155FE">
        <w:trPr>
          <w:trHeight w:val="422"/>
        </w:trPr>
        <w:tc>
          <w:tcPr>
            <w:tcW w:w="1915" w:type="dxa"/>
            <w:tcBorders>
              <w:top w:val="single" w:sz="4" w:space="0" w:color="auto"/>
              <w:bottom w:val="single" w:sz="4" w:space="0" w:color="auto"/>
            </w:tcBorders>
          </w:tcPr>
          <w:p w:rsidR="0029563B" w:rsidRPr="00D92663" w:rsidRDefault="0029563B" w:rsidP="00F155FE">
            <w:pPr>
              <w:rPr>
                <w:rFonts w:ascii="Times New Roman" w:hAnsi="Times New Roman" w:cs="Times New Roman"/>
                <w:i/>
                <w:sz w:val="24"/>
                <w:szCs w:val="24"/>
              </w:rPr>
            </w:pPr>
            <w:r w:rsidRPr="00D92663">
              <w:rPr>
                <w:rFonts w:ascii="Times New Roman" w:hAnsi="Times New Roman" w:cs="Times New Roman"/>
                <w:i/>
                <w:sz w:val="24"/>
                <w:szCs w:val="24"/>
              </w:rPr>
              <w:t>Element</w:t>
            </w:r>
          </w:p>
        </w:tc>
        <w:tc>
          <w:tcPr>
            <w:tcW w:w="3323" w:type="dxa"/>
            <w:tcBorders>
              <w:top w:val="single" w:sz="4" w:space="0" w:color="auto"/>
              <w:bottom w:val="single" w:sz="4" w:space="0" w:color="auto"/>
            </w:tcBorders>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maximum value</w:t>
            </w:r>
          </w:p>
        </w:tc>
        <w:tc>
          <w:tcPr>
            <w:tcW w:w="3240" w:type="dxa"/>
            <w:tcBorders>
              <w:top w:val="single" w:sz="4" w:space="0" w:color="auto"/>
              <w:bottom w:val="single" w:sz="4" w:space="0" w:color="auto"/>
            </w:tcBorders>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minimum value</w:t>
            </w:r>
          </w:p>
        </w:tc>
      </w:tr>
      <w:tr w:rsidR="0029563B" w:rsidTr="000457E0">
        <w:trPr>
          <w:trHeight w:val="449"/>
        </w:trPr>
        <w:tc>
          <w:tcPr>
            <w:tcW w:w="1915" w:type="dxa"/>
            <w:tcBorders>
              <w:top w:val="single" w:sz="4" w:space="0" w:color="auto"/>
            </w:tcBorders>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Cd</w:t>
            </w:r>
          </w:p>
        </w:tc>
        <w:tc>
          <w:tcPr>
            <w:tcW w:w="3323" w:type="dxa"/>
            <w:tcBorders>
              <w:top w:val="single" w:sz="4" w:space="0" w:color="auto"/>
            </w:tcBorders>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Banja</w:t>
            </w:r>
          </w:p>
        </w:tc>
        <w:tc>
          <w:tcPr>
            <w:tcW w:w="3240" w:type="dxa"/>
            <w:tcBorders>
              <w:top w:val="single" w:sz="4" w:space="0" w:color="auto"/>
            </w:tcBorders>
          </w:tcPr>
          <w:p w:rsidR="0029563B" w:rsidRPr="00E56901" w:rsidRDefault="0029563B" w:rsidP="00F155FE">
            <w:pPr>
              <w:rPr>
                <w:rFonts w:ascii="Times New Roman" w:hAnsi="Times New Roman" w:cs="Times New Roman"/>
                <w:sz w:val="24"/>
                <w:szCs w:val="24"/>
              </w:rPr>
            </w:pPr>
            <w:r>
              <w:rPr>
                <w:rFonts w:ascii="Times New Roman" w:hAnsi="Times New Roman" w:cs="Times New Roman"/>
                <w:sz w:val="24"/>
                <w:szCs w:val="24"/>
              </w:rPr>
              <w:t>*</w:t>
            </w:r>
          </w:p>
        </w:tc>
      </w:tr>
      <w:tr w:rsidR="0029563B" w:rsidTr="000457E0">
        <w:trPr>
          <w:trHeight w:val="450"/>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Ca</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North Achfer</w:t>
            </w:r>
          </w:p>
        </w:tc>
        <w:tc>
          <w:tcPr>
            <w:tcW w:w="3240"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Banja</w:t>
            </w:r>
          </w:p>
        </w:tc>
      </w:tr>
      <w:tr w:rsidR="0029563B" w:rsidTr="000457E0">
        <w:trPr>
          <w:trHeight w:val="459"/>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Cr</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Guangua</w:t>
            </w:r>
          </w:p>
        </w:tc>
        <w:tc>
          <w:tcPr>
            <w:tcW w:w="3240" w:type="dxa"/>
          </w:tcPr>
          <w:p w:rsidR="0029563B" w:rsidRPr="00E56901" w:rsidRDefault="0029563B" w:rsidP="00F155FE">
            <w:pPr>
              <w:rPr>
                <w:rFonts w:ascii="Times New Roman" w:hAnsi="Times New Roman" w:cs="Times New Roman"/>
                <w:sz w:val="24"/>
                <w:szCs w:val="24"/>
              </w:rPr>
            </w:pPr>
            <w:r>
              <w:rPr>
                <w:rFonts w:ascii="Times New Roman" w:hAnsi="Times New Roman" w:cs="Times New Roman"/>
                <w:sz w:val="24"/>
                <w:szCs w:val="24"/>
              </w:rPr>
              <w:t>*</w:t>
            </w:r>
          </w:p>
        </w:tc>
      </w:tr>
      <w:tr w:rsidR="0029563B" w:rsidTr="000457E0">
        <w:trPr>
          <w:trHeight w:val="450"/>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Co</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Machakel</w:t>
            </w:r>
          </w:p>
        </w:tc>
        <w:tc>
          <w:tcPr>
            <w:tcW w:w="3240" w:type="dxa"/>
          </w:tcPr>
          <w:p w:rsidR="0029563B" w:rsidRPr="00E56901" w:rsidRDefault="008742F5" w:rsidP="00F155FE">
            <w:pPr>
              <w:rPr>
                <w:rFonts w:ascii="Times New Roman" w:hAnsi="Times New Roman" w:cs="Times New Roman"/>
                <w:sz w:val="24"/>
                <w:szCs w:val="24"/>
              </w:rPr>
            </w:pPr>
            <w:r>
              <w:rPr>
                <w:rFonts w:ascii="Times New Roman" w:hAnsi="Times New Roman" w:cs="Times New Roman"/>
                <w:sz w:val="24"/>
                <w:szCs w:val="24"/>
              </w:rPr>
              <w:t>Bur</w:t>
            </w:r>
            <w:r w:rsidR="0029563B" w:rsidRPr="00E56901">
              <w:rPr>
                <w:rFonts w:ascii="Times New Roman" w:hAnsi="Times New Roman" w:cs="Times New Roman"/>
                <w:sz w:val="24"/>
                <w:szCs w:val="24"/>
              </w:rPr>
              <w:t>e Zuria</w:t>
            </w:r>
          </w:p>
        </w:tc>
      </w:tr>
      <w:tr w:rsidR="0029563B" w:rsidTr="000457E0">
        <w:trPr>
          <w:trHeight w:val="522"/>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Cu</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Guangua</w:t>
            </w:r>
          </w:p>
        </w:tc>
        <w:tc>
          <w:tcPr>
            <w:tcW w:w="3240"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Bahir Dar Zuria</w:t>
            </w:r>
          </w:p>
        </w:tc>
      </w:tr>
      <w:tr w:rsidR="0029563B" w:rsidTr="000457E0">
        <w:trPr>
          <w:trHeight w:val="531"/>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Fe</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Finoteselam</w:t>
            </w:r>
          </w:p>
        </w:tc>
        <w:tc>
          <w:tcPr>
            <w:tcW w:w="3240"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Dejen</w:t>
            </w:r>
          </w:p>
        </w:tc>
      </w:tr>
      <w:tr w:rsidR="0029563B" w:rsidTr="000457E0">
        <w:trPr>
          <w:trHeight w:val="540"/>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Pb</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Guangua</w:t>
            </w:r>
          </w:p>
        </w:tc>
        <w:tc>
          <w:tcPr>
            <w:tcW w:w="3240" w:type="dxa"/>
          </w:tcPr>
          <w:p w:rsidR="0029563B" w:rsidRPr="00E56901" w:rsidRDefault="0029563B" w:rsidP="00F155FE">
            <w:pPr>
              <w:rPr>
                <w:rFonts w:ascii="Times New Roman" w:hAnsi="Times New Roman" w:cs="Times New Roman"/>
                <w:sz w:val="24"/>
                <w:szCs w:val="24"/>
              </w:rPr>
            </w:pPr>
            <w:r>
              <w:rPr>
                <w:rFonts w:ascii="Times New Roman" w:hAnsi="Times New Roman" w:cs="Times New Roman"/>
                <w:sz w:val="24"/>
                <w:szCs w:val="24"/>
              </w:rPr>
              <w:t>*</w:t>
            </w:r>
          </w:p>
        </w:tc>
      </w:tr>
      <w:tr w:rsidR="0029563B" w:rsidTr="000457E0">
        <w:trPr>
          <w:trHeight w:val="549"/>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Mg</w:t>
            </w:r>
          </w:p>
        </w:tc>
        <w:tc>
          <w:tcPr>
            <w:tcW w:w="3323" w:type="dxa"/>
          </w:tcPr>
          <w:p w:rsidR="0029563B" w:rsidRPr="00E56901" w:rsidRDefault="008742F5" w:rsidP="00F155FE">
            <w:pPr>
              <w:rPr>
                <w:rFonts w:ascii="Times New Roman" w:hAnsi="Times New Roman" w:cs="Times New Roman"/>
                <w:sz w:val="24"/>
                <w:szCs w:val="24"/>
              </w:rPr>
            </w:pPr>
            <w:r>
              <w:rPr>
                <w:rFonts w:ascii="Times New Roman" w:hAnsi="Times New Roman" w:cs="Times New Roman"/>
                <w:sz w:val="24"/>
                <w:szCs w:val="24"/>
              </w:rPr>
              <w:t>Bur</w:t>
            </w:r>
            <w:r w:rsidR="0029563B" w:rsidRPr="00E56901">
              <w:rPr>
                <w:rFonts w:ascii="Times New Roman" w:hAnsi="Times New Roman" w:cs="Times New Roman"/>
                <w:sz w:val="24"/>
                <w:szCs w:val="24"/>
              </w:rPr>
              <w:t>e</w:t>
            </w:r>
          </w:p>
        </w:tc>
        <w:tc>
          <w:tcPr>
            <w:tcW w:w="3240"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Banja</w:t>
            </w:r>
          </w:p>
        </w:tc>
      </w:tr>
      <w:tr w:rsidR="0029563B" w:rsidTr="000457E0">
        <w:trPr>
          <w:trHeight w:val="540"/>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Mn</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Bahir Dar</w:t>
            </w:r>
          </w:p>
        </w:tc>
        <w:tc>
          <w:tcPr>
            <w:tcW w:w="3240"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Gozamen</w:t>
            </w:r>
          </w:p>
        </w:tc>
      </w:tr>
      <w:tr w:rsidR="0029563B" w:rsidTr="000457E0">
        <w:trPr>
          <w:trHeight w:val="522"/>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Ni</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Bahir Dar</w:t>
            </w:r>
          </w:p>
        </w:tc>
        <w:tc>
          <w:tcPr>
            <w:tcW w:w="3240" w:type="dxa"/>
          </w:tcPr>
          <w:p w:rsidR="0029563B" w:rsidRPr="00E56901" w:rsidRDefault="008742F5" w:rsidP="00F155FE">
            <w:pPr>
              <w:rPr>
                <w:rFonts w:ascii="Times New Roman" w:hAnsi="Times New Roman" w:cs="Times New Roman"/>
                <w:sz w:val="24"/>
                <w:szCs w:val="24"/>
              </w:rPr>
            </w:pPr>
            <w:r>
              <w:rPr>
                <w:rFonts w:ascii="Times New Roman" w:hAnsi="Times New Roman" w:cs="Times New Roman"/>
                <w:sz w:val="24"/>
                <w:szCs w:val="24"/>
              </w:rPr>
              <w:t>Bur</w:t>
            </w:r>
            <w:r w:rsidR="0029563B" w:rsidRPr="00E56901">
              <w:rPr>
                <w:rFonts w:ascii="Times New Roman" w:hAnsi="Times New Roman" w:cs="Times New Roman"/>
                <w:sz w:val="24"/>
                <w:szCs w:val="24"/>
              </w:rPr>
              <w:t>e Zuria</w:t>
            </w:r>
          </w:p>
        </w:tc>
      </w:tr>
      <w:tr w:rsidR="0029563B" w:rsidTr="000457E0">
        <w:trPr>
          <w:trHeight w:val="549"/>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Zn</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Ayhu</w:t>
            </w:r>
          </w:p>
        </w:tc>
        <w:tc>
          <w:tcPr>
            <w:tcW w:w="3240"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Deber Elias</w:t>
            </w:r>
          </w:p>
        </w:tc>
      </w:tr>
      <w:tr w:rsidR="0029563B" w:rsidTr="000457E0">
        <w:trPr>
          <w:trHeight w:val="540"/>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Si</w:t>
            </w:r>
          </w:p>
        </w:tc>
        <w:tc>
          <w:tcPr>
            <w:tcW w:w="3323" w:type="dxa"/>
          </w:tcPr>
          <w:p w:rsidR="0029563B" w:rsidRPr="00E56901" w:rsidRDefault="008742F5" w:rsidP="00F155FE">
            <w:pPr>
              <w:rPr>
                <w:rFonts w:ascii="Times New Roman" w:hAnsi="Times New Roman" w:cs="Times New Roman"/>
                <w:sz w:val="24"/>
                <w:szCs w:val="24"/>
              </w:rPr>
            </w:pPr>
            <w:r>
              <w:rPr>
                <w:rFonts w:ascii="Times New Roman" w:hAnsi="Times New Roman" w:cs="Times New Roman"/>
                <w:sz w:val="24"/>
                <w:szCs w:val="24"/>
              </w:rPr>
              <w:t>Bur</w:t>
            </w:r>
            <w:r w:rsidR="0029563B" w:rsidRPr="00E56901">
              <w:rPr>
                <w:rFonts w:ascii="Times New Roman" w:hAnsi="Times New Roman" w:cs="Times New Roman"/>
                <w:sz w:val="24"/>
                <w:szCs w:val="24"/>
              </w:rPr>
              <w:t>e Zuria</w:t>
            </w:r>
          </w:p>
        </w:tc>
        <w:tc>
          <w:tcPr>
            <w:tcW w:w="3240"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Guangua</w:t>
            </w:r>
          </w:p>
        </w:tc>
      </w:tr>
      <w:tr w:rsidR="0029563B" w:rsidTr="000457E0">
        <w:trPr>
          <w:trHeight w:val="450"/>
        </w:trPr>
        <w:tc>
          <w:tcPr>
            <w:tcW w:w="1915" w:type="dxa"/>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Na</w:t>
            </w:r>
          </w:p>
        </w:tc>
        <w:tc>
          <w:tcPr>
            <w:tcW w:w="3323" w:type="dxa"/>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Machakel</w:t>
            </w:r>
          </w:p>
        </w:tc>
        <w:tc>
          <w:tcPr>
            <w:tcW w:w="3240" w:type="dxa"/>
          </w:tcPr>
          <w:p w:rsidR="0029563B" w:rsidRPr="00E56901" w:rsidRDefault="008742F5" w:rsidP="00F155FE">
            <w:pPr>
              <w:rPr>
                <w:rFonts w:ascii="Times New Roman" w:hAnsi="Times New Roman" w:cs="Times New Roman"/>
                <w:sz w:val="24"/>
                <w:szCs w:val="24"/>
              </w:rPr>
            </w:pPr>
            <w:r>
              <w:rPr>
                <w:rFonts w:ascii="Times New Roman" w:hAnsi="Times New Roman" w:cs="Times New Roman"/>
                <w:sz w:val="24"/>
                <w:szCs w:val="24"/>
              </w:rPr>
              <w:t>Bur</w:t>
            </w:r>
            <w:r w:rsidR="0029563B" w:rsidRPr="00E56901">
              <w:rPr>
                <w:rFonts w:ascii="Times New Roman" w:hAnsi="Times New Roman" w:cs="Times New Roman"/>
                <w:sz w:val="24"/>
                <w:szCs w:val="24"/>
              </w:rPr>
              <w:t>e Zuria</w:t>
            </w:r>
          </w:p>
        </w:tc>
      </w:tr>
      <w:tr w:rsidR="0029563B" w:rsidTr="00F155FE">
        <w:trPr>
          <w:trHeight w:val="287"/>
        </w:trPr>
        <w:tc>
          <w:tcPr>
            <w:tcW w:w="1915" w:type="dxa"/>
            <w:tcBorders>
              <w:bottom w:val="single" w:sz="4" w:space="0" w:color="auto"/>
            </w:tcBorders>
          </w:tcPr>
          <w:p w:rsidR="0029563B" w:rsidRPr="00483A7C" w:rsidRDefault="0029563B" w:rsidP="00F155FE">
            <w:pPr>
              <w:rPr>
                <w:rFonts w:ascii="Times New Roman" w:hAnsi="Times New Roman" w:cs="Times New Roman"/>
                <w:sz w:val="24"/>
                <w:szCs w:val="24"/>
              </w:rPr>
            </w:pPr>
            <w:r w:rsidRPr="00483A7C">
              <w:rPr>
                <w:rFonts w:ascii="Times New Roman" w:hAnsi="Times New Roman" w:cs="Times New Roman"/>
                <w:sz w:val="24"/>
                <w:szCs w:val="24"/>
              </w:rPr>
              <w:t>K</w:t>
            </w:r>
          </w:p>
        </w:tc>
        <w:tc>
          <w:tcPr>
            <w:tcW w:w="3323" w:type="dxa"/>
            <w:tcBorders>
              <w:bottom w:val="single" w:sz="4" w:space="0" w:color="auto"/>
            </w:tcBorders>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Guangua</w:t>
            </w:r>
          </w:p>
        </w:tc>
        <w:tc>
          <w:tcPr>
            <w:tcW w:w="3240" w:type="dxa"/>
            <w:tcBorders>
              <w:bottom w:val="single" w:sz="4" w:space="0" w:color="auto"/>
            </w:tcBorders>
          </w:tcPr>
          <w:p w:rsidR="0029563B" w:rsidRPr="00E56901" w:rsidRDefault="0029563B" w:rsidP="00F155FE">
            <w:pPr>
              <w:rPr>
                <w:rFonts w:ascii="Times New Roman" w:hAnsi="Times New Roman" w:cs="Times New Roman"/>
                <w:sz w:val="24"/>
                <w:szCs w:val="24"/>
              </w:rPr>
            </w:pPr>
            <w:r w:rsidRPr="00E56901">
              <w:rPr>
                <w:rFonts w:ascii="Times New Roman" w:hAnsi="Times New Roman" w:cs="Times New Roman"/>
                <w:sz w:val="24"/>
                <w:szCs w:val="24"/>
              </w:rPr>
              <w:t>Dangela</w:t>
            </w:r>
          </w:p>
        </w:tc>
      </w:tr>
    </w:tbl>
    <w:p w:rsidR="00E1108B" w:rsidRDefault="0029563B" w:rsidP="00F6676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Note *: Has minimum value in many districts</w:t>
      </w:r>
    </w:p>
    <w:p w:rsidR="00591DF8" w:rsidRDefault="00591DF8" w:rsidP="00F6676A">
      <w:pPr>
        <w:autoSpaceDE w:val="0"/>
        <w:autoSpaceDN w:val="0"/>
        <w:adjustRightInd w:val="0"/>
        <w:spacing w:after="0" w:line="360" w:lineRule="auto"/>
        <w:jc w:val="both"/>
        <w:rPr>
          <w:rFonts w:ascii="Times New Roman" w:hAnsi="Times New Roman" w:cs="Times New Roman"/>
          <w:sz w:val="24"/>
          <w:szCs w:val="24"/>
        </w:rPr>
      </w:pPr>
    </w:p>
    <w:p w:rsidR="003F01BB" w:rsidRDefault="003F01BB" w:rsidP="00F6676A">
      <w:pPr>
        <w:autoSpaceDE w:val="0"/>
        <w:autoSpaceDN w:val="0"/>
        <w:adjustRightInd w:val="0"/>
        <w:spacing w:after="0" w:line="360" w:lineRule="auto"/>
        <w:jc w:val="both"/>
        <w:rPr>
          <w:rFonts w:ascii="Times New Roman" w:hAnsi="Times New Roman" w:cs="Times New Roman"/>
          <w:sz w:val="24"/>
          <w:szCs w:val="24"/>
        </w:rPr>
      </w:pPr>
    </w:p>
    <w:p w:rsidR="00B850AE" w:rsidRDefault="00B850AE" w:rsidP="00F6676A">
      <w:pPr>
        <w:autoSpaceDE w:val="0"/>
        <w:autoSpaceDN w:val="0"/>
        <w:adjustRightInd w:val="0"/>
        <w:spacing w:after="0" w:line="360" w:lineRule="auto"/>
        <w:jc w:val="both"/>
        <w:rPr>
          <w:rFonts w:ascii="Times New Roman" w:hAnsi="Times New Roman" w:cs="Times New Roman"/>
          <w:sz w:val="24"/>
          <w:szCs w:val="24"/>
        </w:rPr>
      </w:pPr>
    </w:p>
    <w:p w:rsidR="00B850AE" w:rsidRDefault="00B850AE" w:rsidP="00F6676A">
      <w:pPr>
        <w:autoSpaceDE w:val="0"/>
        <w:autoSpaceDN w:val="0"/>
        <w:adjustRightInd w:val="0"/>
        <w:spacing w:after="0" w:line="360" w:lineRule="auto"/>
        <w:jc w:val="both"/>
        <w:rPr>
          <w:rFonts w:ascii="Times New Roman" w:hAnsi="Times New Roman" w:cs="Times New Roman"/>
          <w:sz w:val="24"/>
          <w:szCs w:val="24"/>
        </w:rPr>
      </w:pPr>
    </w:p>
    <w:p w:rsidR="00B850AE" w:rsidRDefault="00B850AE" w:rsidP="00F6676A">
      <w:pPr>
        <w:autoSpaceDE w:val="0"/>
        <w:autoSpaceDN w:val="0"/>
        <w:adjustRightInd w:val="0"/>
        <w:spacing w:after="0" w:line="360" w:lineRule="auto"/>
        <w:jc w:val="both"/>
        <w:rPr>
          <w:rFonts w:ascii="Times New Roman" w:hAnsi="Times New Roman" w:cs="Times New Roman"/>
          <w:sz w:val="24"/>
          <w:szCs w:val="24"/>
        </w:rPr>
      </w:pPr>
    </w:p>
    <w:p w:rsidR="00B850AE" w:rsidRDefault="00B850AE" w:rsidP="00F6676A">
      <w:pPr>
        <w:autoSpaceDE w:val="0"/>
        <w:autoSpaceDN w:val="0"/>
        <w:adjustRightInd w:val="0"/>
        <w:spacing w:after="0" w:line="360" w:lineRule="auto"/>
        <w:jc w:val="both"/>
        <w:rPr>
          <w:rFonts w:ascii="Times New Roman" w:hAnsi="Times New Roman" w:cs="Times New Roman"/>
          <w:sz w:val="24"/>
          <w:szCs w:val="24"/>
        </w:rPr>
      </w:pPr>
    </w:p>
    <w:p w:rsidR="003F01BB" w:rsidRDefault="003F01BB" w:rsidP="00F6676A">
      <w:pPr>
        <w:autoSpaceDE w:val="0"/>
        <w:autoSpaceDN w:val="0"/>
        <w:adjustRightInd w:val="0"/>
        <w:spacing w:after="0" w:line="360" w:lineRule="auto"/>
        <w:jc w:val="both"/>
        <w:rPr>
          <w:rFonts w:ascii="Times New Roman" w:hAnsi="Times New Roman" w:cs="Times New Roman"/>
          <w:sz w:val="24"/>
          <w:szCs w:val="24"/>
        </w:rPr>
      </w:pPr>
    </w:p>
    <w:p w:rsidR="00BC1BED" w:rsidRDefault="00BC1BED"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4772EA" w:rsidRPr="00583369" w:rsidRDefault="00577A30" w:rsidP="00583369">
      <w:pPr>
        <w:pStyle w:val="Caption"/>
        <w:keepNext/>
        <w:tabs>
          <w:tab w:val="left" w:pos="90"/>
        </w:tabs>
        <w:ind w:left="1080" w:hanging="1080"/>
        <w:jc w:val="both"/>
        <w:rPr>
          <w:rFonts w:ascii="Times New Roman" w:hAnsi="Times New Roman" w:cs="Times New Roman"/>
          <w:b w:val="0"/>
          <w:color w:val="auto"/>
          <w:sz w:val="24"/>
          <w:szCs w:val="24"/>
        </w:rPr>
      </w:pPr>
      <w:bookmarkStart w:id="97" w:name="_Toc515975466"/>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12</w:t>
      </w:r>
      <w:r w:rsidRPr="00583369">
        <w:rPr>
          <w:rFonts w:ascii="Times New Roman" w:hAnsi="Times New Roman" w:cs="Times New Roman"/>
          <w:color w:val="auto"/>
          <w:sz w:val="24"/>
          <w:szCs w:val="24"/>
        </w:rPr>
        <w:fldChar w:fldCharType="end"/>
      </w:r>
      <w:r w:rsidR="00A567B0" w:rsidRPr="00583369">
        <w:rPr>
          <w:rFonts w:ascii="Times New Roman" w:hAnsi="Times New Roman" w:cs="Times New Roman"/>
          <w:b w:val="0"/>
          <w:color w:val="auto"/>
          <w:sz w:val="24"/>
          <w:szCs w:val="24"/>
        </w:rPr>
        <w:t>.</w:t>
      </w:r>
      <w:r w:rsidR="006E593B" w:rsidRPr="00583369">
        <w:rPr>
          <w:rFonts w:ascii="Times New Roman" w:hAnsi="Times New Roman" w:cs="Times New Roman"/>
          <w:b w:val="0"/>
          <w:color w:val="auto"/>
          <w:sz w:val="24"/>
          <w:szCs w:val="24"/>
        </w:rPr>
        <w:t xml:space="preserve"> </w:t>
      </w:r>
      <w:r w:rsidR="004772EA" w:rsidRPr="00583369">
        <w:rPr>
          <w:rFonts w:ascii="Times New Roman" w:hAnsi="Times New Roman" w:cs="Times New Roman"/>
          <w:b w:val="0"/>
          <w:color w:val="auto"/>
          <w:sz w:val="24"/>
          <w:szCs w:val="24"/>
        </w:rPr>
        <w:t xml:space="preserve"> Results obtained from tests of equality of group me</w:t>
      </w:r>
      <w:r w:rsidR="000C244E" w:rsidRPr="00583369">
        <w:rPr>
          <w:rFonts w:ascii="Times New Roman" w:hAnsi="Times New Roman" w:cs="Times New Roman"/>
          <w:b w:val="0"/>
          <w:color w:val="auto"/>
          <w:sz w:val="24"/>
          <w:szCs w:val="24"/>
        </w:rPr>
        <w:t xml:space="preserve">ans corresponding to the linear </w:t>
      </w:r>
      <w:r w:rsidR="004772EA" w:rsidRPr="00583369">
        <w:rPr>
          <w:rFonts w:ascii="Times New Roman" w:hAnsi="Times New Roman" w:cs="Times New Roman"/>
          <w:b w:val="0"/>
          <w:color w:val="auto"/>
          <w:sz w:val="24"/>
          <w:szCs w:val="24"/>
        </w:rPr>
        <w:t>discriminant analysis of regional green coffee beans, based on their elemental contents.</w:t>
      </w:r>
      <w:bookmarkEnd w:id="97"/>
    </w:p>
    <w:tbl>
      <w:tblPr>
        <w:tblStyle w:val="TableGrid"/>
        <w:tblW w:w="5000" w:type="pct"/>
        <w:tblLook w:val="04A0" w:firstRow="1" w:lastRow="0" w:firstColumn="1" w:lastColumn="0" w:noHBand="0" w:noVBand="1"/>
      </w:tblPr>
      <w:tblGrid>
        <w:gridCol w:w="1156"/>
        <w:gridCol w:w="1418"/>
        <w:gridCol w:w="1629"/>
        <w:gridCol w:w="1324"/>
        <w:gridCol w:w="1833"/>
        <w:gridCol w:w="1928"/>
      </w:tblGrid>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Element</w:t>
            </w:r>
          </w:p>
        </w:tc>
        <w:tc>
          <w:tcPr>
            <w:tcW w:w="76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Wilks' λ</w:t>
            </w:r>
          </w:p>
        </w:tc>
        <w:tc>
          <w:tcPr>
            <w:tcW w:w="87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F</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df1</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df2</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Sig.</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Ca</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0.776</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11.2</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Cr</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0.956</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1.76</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0.158</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Co</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0.891</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4.73</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0.004</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Cu</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0.751</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12.8</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Fe</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0.789</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10.3</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Mg</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0.504</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38.1</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Mn</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0.852</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6.72</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Ni</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0.699</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16.7</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Zn</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0.678</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18.3</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Si</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0.378</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63.6</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Na</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0.788</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10.4</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r w:rsidR="000E4FBF" w:rsidRPr="000E4FBF" w:rsidTr="00853017">
        <w:trPr>
          <w:trHeight w:val="300"/>
        </w:trPr>
        <w:tc>
          <w:tcPr>
            <w:tcW w:w="622"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K</w:t>
            </w:r>
          </w:p>
        </w:tc>
        <w:tc>
          <w:tcPr>
            <w:tcW w:w="763"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0.273</w:t>
            </w:r>
          </w:p>
        </w:tc>
        <w:tc>
          <w:tcPr>
            <w:tcW w:w="877"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103</w:t>
            </w:r>
          </w:p>
        </w:tc>
        <w:tc>
          <w:tcPr>
            <w:tcW w:w="713"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987" w:type="pct"/>
            <w:noWrap/>
            <w:hideMark/>
          </w:tcPr>
          <w:p w:rsidR="004772EA" w:rsidRPr="000E4FBF" w:rsidRDefault="004772EA" w:rsidP="000E4FBF">
            <w:pPr>
              <w:jc w:val="center"/>
              <w:rPr>
                <w:rFonts w:ascii="Times New Roman" w:hAnsi="Times New Roman" w:cs="Times New Roman"/>
                <w:sz w:val="24"/>
                <w:szCs w:val="24"/>
              </w:rPr>
            </w:pPr>
            <w:r w:rsidRPr="000E4FBF">
              <w:rPr>
                <w:rFonts w:ascii="Times New Roman" w:hAnsi="Times New Roman" w:cs="Times New Roman"/>
                <w:sz w:val="24"/>
                <w:szCs w:val="24"/>
              </w:rPr>
              <w:t>116</w:t>
            </w:r>
          </w:p>
        </w:tc>
        <w:tc>
          <w:tcPr>
            <w:tcW w:w="1038" w:type="pct"/>
            <w:noWrap/>
            <w:vAlign w:val="bottom"/>
            <w:hideMark/>
          </w:tcPr>
          <w:p w:rsidR="004772EA" w:rsidRPr="000E4FBF" w:rsidRDefault="004772EA"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0.000</w:t>
            </w:r>
          </w:p>
        </w:tc>
      </w:tr>
    </w:tbl>
    <w:p w:rsidR="004772EA" w:rsidRDefault="004772EA"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151B4F" w:rsidRPr="000E4FBF" w:rsidRDefault="00151B4F"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577A30" w:rsidRPr="00A567B0" w:rsidRDefault="00577A30" w:rsidP="00583369">
      <w:pPr>
        <w:pStyle w:val="Caption"/>
        <w:keepNext/>
        <w:ind w:left="1080" w:hanging="990"/>
        <w:jc w:val="center"/>
        <w:rPr>
          <w:b w:val="0"/>
        </w:rPr>
      </w:pPr>
      <w:bookmarkStart w:id="98" w:name="_Toc515975467"/>
      <w:r w:rsidRPr="00583369">
        <w:rPr>
          <w:rFonts w:ascii="Times New Roman" w:hAnsi="Times New Roman" w:cs="Times New Roman"/>
          <w:color w:val="auto"/>
          <w:sz w:val="24"/>
          <w:szCs w:val="24"/>
        </w:rPr>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13</w:t>
      </w:r>
      <w:r w:rsidRPr="00583369">
        <w:rPr>
          <w:rFonts w:ascii="Times New Roman" w:hAnsi="Times New Roman" w:cs="Times New Roman"/>
          <w:color w:val="auto"/>
          <w:sz w:val="24"/>
          <w:szCs w:val="24"/>
        </w:rPr>
        <w:fldChar w:fldCharType="end"/>
      </w:r>
      <w:r w:rsidR="00A567B0" w:rsidRPr="00583369">
        <w:rPr>
          <w:rFonts w:ascii="Times New Roman" w:hAnsi="Times New Roman" w:cs="Times New Roman"/>
          <w:color w:val="auto"/>
          <w:sz w:val="24"/>
          <w:szCs w:val="24"/>
        </w:rPr>
        <w:t>.</w:t>
      </w:r>
      <w:r w:rsidR="004772EA" w:rsidRPr="00583369">
        <w:rPr>
          <w:rFonts w:ascii="Times New Roman" w:hAnsi="Times New Roman" w:cs="Times New Roman"/>
          <w:b w:val="0"/>
          <w:color w:val="auto"/>
          <w:sz w:val="24"/>
          <w:szCs w:val="24"/>
        </w:rPr>
        <w:t xml:space="preserve"> Significance test on the three computed discriminant functions based on elemental concentrations in green coffee beans from different reg</w:t>
      </w:r>
      <w:r w:rsidR="000C244E" w:rsidRPr="00583369">
        <w:rPr>
          <w:rFonts w:ascii="Times New Roman" w:hAnsi="Times New Roman" w:cs="Times New Roman"/>
          <w:b w:val="0"/>
          <w:color w:val="auto"/>
          <w:sz w:val="24"/>
          <w:szCs w:val="24"/>
        </w:rPr>
        <w:t>ions of Amhara region</w:t>
      </w:r>
      <w:r w:rsidR="008742F5" w:rsidRPr="00A567B0">
        <w:rPr>
          <w:rFonts w:ascii="Times New Roman" w:hAnsi="Times New Roman" w:cs="Times New Roman"/>
          <w:b w:val="0"/>
          <w:sz w:val="24"/>
          <w:szCs w:val="24"/>
        </w:rPr>
        <w:t>.</w:t>
      </w:r>
      <w:bookmarkEnd w:id="98"/>
    </w:p>
    <w:tbl>
      <w:tblPr>
        <w:tblStyle w:val="TableGrid"/>
        <w:tblW w:w="0" w:type="auto"/>
        <w:tblLook w:val="04A0" w:firstRow="1" w:lastRow="0" w:firstColumn="1" w:lastColumn="0" w:noHBand="0" w:noVBand="1"/>
      </w:tblPr>
      <w:tblGrid>
        <w:gridCol w:w="2093"/>
        <w:gridCol w:w="1435"/>
        <w:gridCol w:w="1800"/>
        <w:gridCol w:w="1440"/>
        <w:gridCol w:w="1440"/>
      </w:tblGrid>
      <w:tr w:rsidR="004772EA" w:rsidRPr="000E4FBF" w:rsidTr="000E4FBF">
        <w:trPr>
          <w:trHeight w:val="300"/>
        </w:trPr>
        <w:tc>
          <w:tcPr>
            <w:tcW w:w="2093"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Test of Function(s)</w:t>
            </w:r>
          </w:p>
        </w:tc>
        <w:tc>
          <w:tcPr>
            <w:tcW w:w="1435"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Wilks' λ</w:t>
            </w:r>
          </w:p>
        </w:tc>
        <w:tc>
          <w:tcPr>
            <w:tcW w:w="180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Chi-square</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df</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Sig.</w:t>
            </w:r>
          </w:p>
        </w:tc>
      </w:tr>
      <w:tr w:rsidR="004772EA" w:rsidRPr="000E4FBF" w:rsidTr="000E4FBF">
        <w:trPr>
          <w:trHeight w:val="300"/>
        </w:trPr>
        <w:tc>
          <w:tcPr>
            <w:tcW w:w="2093"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1 through 3</w:t>
            </w:r>
          </w:p>
        </w:tc>
        <w:tc>
          <w:tcPr>
            <w:tcW w:w="1435"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0.039</w:t>
            </w:r>
          </w:p>
        </w:tc>
        <w:tc>
          <w:tcPr>
            <w:tcW w:w="180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362.3</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33</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0.000</w:t>
            </w:r>
          </w:p>
        </w:tc>
      </w:tr>
      <w:tr w:rsidR="004772EA" w:rsidRPr="000E4FBF" w:rsidTr="000E4FBF">
        <w:trPr>
          <w:trHeight w:val="300"/>
        </w:trPr>
        <w:tc>
          <w:tcPr>
            <w:tcW w:w="2093"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2 through 3</w:t>
            </w:r>
          </w:p>
        </w:tc>
        <w:tc>
          <w:tcPr>
            <w:tcW w:w="1435"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0.255</w:t>
            </w:r>
          </w:p>
        </w:tc>
        <w:tc>
          <w:tcPr>
            <w:tcW w:w="180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152.4</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20</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0.000</w:t>
            </w:r>
          </w:p>
        </w:tc>
      </w:tr>
      <w:tr w:rsidR="004772EA" w:rsidRPr="000E4FBF" w:rsidTr="000E4FBF">
        <w:trPr>
          <w:trHeight w:val="300"/>
        </w:trPr>
        <w:tc>
          <w:tcPr>
            <w:tcW w:w="2093"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1435"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0.613</w:t>
            </w:r>
          </w:p>
        </w:tc>
        <w:tc>
          <w:tcPr>
            <w:tcW w:w="180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54.5</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9</w:t>
            </w:r>
          </w:p>
        </w:tc>
        <w:tc>
          <w:tcPr>
            <w:tcW w:w="1440" w:type="dxa"/>
            <w:noWrap/>
            <w:hideMark/>
          </w:tcPr>
          <w:p w:rsidR="004772EA" w:rsidRPr="000E4FBF" w:rsidRDefault="004772EA" w:rsidP="000E4FBF">
            <w:pPr>
              <w:spacing w:line="360" w:lineRule="auto"/>
              <w:jc w:val="center"/>
              <w:rPr>
                <w:rFonts w:ascii="Times New Roman" w:hAnsi="Times New Roman" w:cs="Times New Roman"/>
                <w:sz w:val="24"/>
                <w:szCs w:val="24"/>
              </w:rPr>
            </w:pPr>
            <w:r w:rsidRPr="000E4FBF">
              <w:rPr>
                <w:rFonts w:ascii="Times New Roman" w:hAnsi="Times New Roman" w:cs="Times New Roman"/>
                <w:sz w:val="24"/>
                <w:szCs w:val="24"/>
              </w:rPr>
              <w:t>0.000</w:t>
            </w:r>
          </w:p>
        </w:tc>
      </w:tr>
    </w:tbl>
    <w:p w:rsidR="000E4FBF" w:rsidRDefault="000E4FBF"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B850AE" w:rsidRDefault="00B850AE"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B850AE" w:rsidRDefault="00B850AE"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B850AE" w:rsidRDefault="00B850AE"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B850AE" w:rsidRDefault="00B850AE"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B850AE" w:rsidRDefault="00B850AE"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B850AE" w:rsidRDefault="00B850AE"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B850AE" w:rsidRPr="000E4FBF" w:rsidRDefault="00B850AE" w:rsidP="000E4FBF">
      <w:pPr>
        <w:autoSpaceDE w:val="0"/>
        <w:autoSpaceDN w:val="0"/>
        <w:adjustRightInd w:val="0"/>
        <w:spacing w:after="0" w:line="360" w:lineRule="auto"/>
        <w:jc w:val="center"/>
        <w:rPr>
          <w:rFonts w:ascii="Times New Roman" w:hAnsi="Times New Roman" w:cs="Times New Roman"/>
          <w:color w:val="222222"/>
          <w:sz w:val="24"/>
          <w:szCs w:val="24"/>
          <w:shd w:val="clear" w:color="auto" w:fill="FFFFFF"/>
        </w:rPr>
      </w:pPr>
    </w:p>
    <w:p w:rsidR="00604DC2" w:rsidRPr="00583369" w:rsidRDefault="00577A30" w:rsidP="00583369">
      <w:pPr>
        <w:pStyle w:val="Caption"/>
        <w:keepNext/>
        <w:ind w:left="1260" w:hanging="1080"/>
        <w:jc w:val="both"/>
        <w:rPr>
          <w:rFonts w:ascii="Times New Roman" w:hAnsi="Times New Roman" w:cs="Times New Roman"/>
          <w:b w:val="0"/>
          <w:color w:val="auto"/>
          <w:sz w:val="24"/>
          <w:szCs w:val="24"/>
        </w:rPr>
      </w:pPr>
      <w:bookmarkStart w:id="99" w:name="_Toc515975468"/>
      <w:r w:rsidRPr="00583369">
        <w:rPr>
          <w:rFonts w:ascii="Times New Roman" w:hAnsi="Times New Roman" w:cs="Times New Roman"/>
          <w:color w:val="auto"/>
          <w:sz w:val="24"/>
          <w:szCs w:val="24"/>
        </w:rPr>
        <w:lastRenderedPageBreak/>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14</w:t>
      </w:r>
      <w:r w:rsidRPr="00583369">
        <w:rPr>
          <w:rFonts w:ascii="Times New Roman" w:hAnsi="Times New Roman" w:cs="Times New Roman"/>
          <w:color w:val="auto"/>
          <w:sz w:val="24"/>
          <w:szCs w:val="24"/>
        </w:rPr>
        <w:fldChar w:fldCharType="end"/>
      </w:r>
      <w:r w:rsidR="00A567B0" w:rsidRPr="00583369">
        <w:rPr>
          <w:rFonts w:ascii="Times New Roman" w:hAnsi="Times New Roman" w:cs="Times New Roman"/>
          <w:color w:val="auto"/>
          <w:sz w:val="24"/>
          <w:szCs w:val="24"/>
        </w:rPr>
        <w:t>.</w:t>
      </w:r>
      <w:r w:rsidR="000C244E" w:rsidRPr="00583369">
        <w:rPr>
          <w:rFonts w:ascii="Times New Roman" w:hAnsi="Times New Roman" w:cs="Times New Roman"/>
          <w:b w:val="0"/>
          <w:color w:val="auto"/>
          <w:sz w:val="24"/>
          <w:szCs w:val="24"/>
        </w:rPr>
        <w:t xml:space="preserve"> </w:t>
      </w:r>
      <w:r w:rsidR="00604DC2" w:rsidRPr="00583369">
        <w:rPr>
          <w:rFonts w:ascii="Times New Roman" w:hAnsi="Times New Roman" w:cs="Times New Roman"/>
          <w:b w:val="0"/>
          <w:color w:val="auto"/>
          <w:sz w:val="24"/>
          <w:szCs w:val="24"/>
        </w:rPr>
        <w:t xml:space="preserve">Standardized discriminant function coefficients obtained from the linear </w:t>
      </w:r>
      <w:r w:rsidR="000C244E" w:rsidRPr="00583369">
        <w:rPr>
          <w:rFonts w:ascii="Times New Roman" w:hAnsi="Times New Roman" w:cs="Times New Roman"/>
          <w:b w:val="0"/>
          <w:color w:val="auto"/>
          <w:sz w:val="24"/>
          <w:szCs w:val="24"/>
        </w:rPr>
        <w:t xml:space="preserve">   discriminant analysis</w:t>
      </w:r>
      <w:r w:rsidR="00604DC2" w:rsidRPr="00583369">
        <w:rPr>
          <w:rFonts w:ascii="Times New Roman" w:hAnsi="Times New Roman" w:cs="Times New Roman"/>
          <w:b w:val="0"/>
          <w:color w:val="auto"/>
          <w:sz w:val="24"/>
          <w:szCs w:val="24"/>
        </w:rPr>
        <w:t xml:space="preserve"> of the elemental concentrations in green coffee </w:t>
      </w:r>
      <w:r w:rsidR="000C244E" w:rsidRPr="00583369">
        <w:rPr>
          <w:rFonts w:ascii="Times New Roman" w:hAnsi="Times New Roman" w:cs="Times New Roman"/>
          <w:b w:val="0"/>
          <w:color w:val="auto"/>
          <w:sz w:val="24"/>
          <w:szCs w:val="24"/>
        </w:rPr>
        <w:t>bean from four</w:t>
      </w:r>
      <w:r w:rsidR="00853017" w:rsidRPr="00583369">
        <w:rPr>
          <w:rFonts w:ascii="Times New Roman" w:hAnsi="Times New Roman" w:cs="Times New Roman"/>
          <w:b w:val="0"/>
          <w:color w:val="auto"/>
          <w:sz w:val="24"/>
          <w:szCs w:val="24"/>
        </w:rPr>
        <w:t xml:space="preserve"> region</w:t>
      </w:r>
      <w:r w:rsidR="00AE08EE" w:rsidRPr="00583369">
        <w:rPr>
          <w:rFonts w:ascii="Times New Roman" w:hAnsi="Times New Roman" w:cs="Times New Roman"/>
          <w:b w:val="0"/>
          <w:color w:val="auto"/>
          <w:sz w:val="24"/>
          <w:szCs w:val="24"/>
        </w:rPr>
        <w:t xml:space="preserve"> </w:t>
      </w:r>
      <w:r w:rsidR="000C244E" w:rsidRPr="00583369">
        <w:rPr>
          <w:rFonts w:ascii="Times New Roman" w:hAnsi="Times New Roman" w:cs="Times New Roman"/>
          <w:b w:val="0"/>
          <w:color w:val="auto"/>
          <w:sz w:val="24"/>
          <w:szCs w:val="24"/>
        </w:rPr>
        <w:t>of Amhara region</w:t>
      </w:r>
      <w:r w:rsidR="008742F5" w:rsidRPr="00583369">
        <w:rPr>
          <w:rFonts w:ascii="Times New Roman" w:hAnsi="Times New Roman" w:cs="Times New Roman"/>
          <w:b w:val="0"/>
          <w:color w:val="auto"/>
          <w:sz w:val="24"/>
          <w:szCs w:val="24"/>
        </w:rPr>
        <w:t>.</w:t>
      </w:r>
      <w:bookmarkEnd w:id="99"/>
      <w:r w:rsidR="000C244E" w:rsidRPr="00583369">
        <w:rPr>
          <w:rFonts w:ascii="Times New Roman" w:hAnsi="Times New Roman" w:cs="Times New Roman"/>
          <w:b w:val="0"/>
          <w:color w:val="auto"/>
          <w:sz w:val="24"/>
          <w:szCs w:val="24"/>
        </w:rPr>
        <w:t xml:space="preserve"> </w:t>
      </w:r>
    </w:p>
    <w:tbl>
      <w:tblPr>
        <w:tblStyle w:val="TableGrid"/>
        <w:tblW w:w="0" w:type="auto"/>
        <w:tblLook w:val="04A0" w:firstRow="1" w:lastRow="0" w:firstColumn="1" w:lastColumn="0" w:noHBand="0" w:noVBand="1"/>
      </w:tblPr>
      <w:tblGrid>
        <w:gridCol w:w="1070"/>
        <w:gridCol w:w="2278"/>
        <w:gridCol w:w="2340"/>
        <w:gridCol w:w="2160"/>
      </w:tblGrid>
      <w:tr w:rsidR="00604DC2" w:rsidRPr="000E4FBF" w:rsidTr="00853017">
        <w:trPr>
          <w:trHeight w:val="300"/>
        </w:trPr>
        <w:tc>
          <w:tcPr>
            <w:tcW w:w="1070" w:type="dxa"/>
            <w:vMerge w:val="restart"/>
            <w:noWrap/>
            <w:vAlign w:val="center"/>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Element</w:t>
            </w:r>
          </w:p>
        </w:tc>
        <w:tc>
          <w:tcPr>
            <w:tcW w:w="6778" w:type="dxa"/>
            <w:gridSpan w:val="3"/>
            <w:noWrap/>
            <w:vAlign w:val="center"/>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Function</w:t>
            </w:r>
          </w:p>
        </w:tc>
      </w:tr>
      <w:tr w:rsidR="00853017" w:rsidRPr="000E4FBF" w:rsidTr="00853017">
        <w:trPr>
          <w:trHeight w:val="300"/>
        </w:trPr>
        <w:tc>
          <w:tcPr>
            <w:tcW w:w="1070" w:type="dxa"/>
            <w:vMerge/>
            <w:noWrap/>
            <w:hideMark/>
          </w:tcPr>
          <w:p w:rsidR="00604DC2" w:rsidRPr="000E4FBF" w:rsidRDefault="00604DC2" w:rsidP="000E4FBF">
            <w:pPr>
              <w:jc w:val="center"/>
              <w:rPr>
                <w:rFonts w:ascii="Times New Roman" w:hAnsi="Times New Roman" w:cs="Times New Roman"/>
                <w:sz w:val="24"/>
                <w:szCs w:val="24"/>
              </w:rPr>
            </w:pP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1</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2</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3</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Ca</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-0.02</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-0.03</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0.46</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Co</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0.29</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-0.25</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0.63</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Cu</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0.18</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-0.75</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-0.26</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Fe</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0.21</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0.47</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-0.14</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Mg</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0.52</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-0.25</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-0.07</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Mn</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-0.48</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0.78</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-0.46</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Ni</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-0.14</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0.47</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0.22</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Zn</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0.07</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0.12</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-0.72</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Si</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0.30</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0.14</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0.11</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Na</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0.60</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-0.34</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0.21</w:t>
            </w:r>
          </w:p>
        </w:tc>
      </w:tr>
      <w:tr w:rsidR="00853017" w:rsidRPr="000E4FBF" w:rsidTr="00853017">
        <w:trPr>
          <w:trHeight w:val="300"/>
        </w:trPr>
        <w:tc>
          <w:tcPr>
            <w:tcW w:w="107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K</w:t>
            </w:r>
          </w:p>
        </w:tc>
        <w:tc>
          <w:tcPr>
            <w:tcW w:w="2278"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0.76</w:t>
            </w:r>
          </w:p>
        </w:tc>
        <w:tc>
          <w:tcPr>
            <w:tcW w:w="234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0.13</w:t>
            </w:r>
          </w:p>
        </w:tc>
        <w:tc>
          <w:tcPr>
            <w:tcW w:w="2160"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0.09</w:t>
            </w:r>
          </w:p>
        </w:tc>
      </w:tr>
    </w:tbl>
    <w:p w:rsidR="00853017" w:rsidRDefault="00853017" w:rsidP="000E4FBF">
      <w:pPr>
        <w:jc w:val="center"/>
        <w:rPr>
          <w:rFonts w:ascii="Times New Roman" w:hAnsi="Times New Roman" w:cs="Times New Roman"/>
          <w:b/>
          <w:sz w:val="24"/>
          <w:szCs w:val="24"/>
          <w:highlight w:val="yellow"/>
        </w:rPr>
      </w:pPr>
    </w:p>
    <w:p w:rsidR="00604DC2" w:rsidRPr="00583369" w:rsidRDefault="00577A30" w:rsidP="00583369">
      <w:pPr>
        <w:pStyle w:val="Caption"/>
        <w:keepNext/>
        <w:ind w:left="900" w:hanging="900"/>
        <w:jc w:val="center"/>
        <w:rPr>
          <w:rFonts w:ascii="Times New Roman" w:hAnsi="Times New Roman" w:cs="Times New Roman"/>
          <w:b w:val="0"/>
          <w:color w:val="auto"/>
          <w:sz w:val="24"/>
          <w:szCs w:val="24"/>
        </w:rPr>
      </w:pPr>
      <w:bookmarkStart w:id="100" w:name="_Toc515975469"/>
      <w:r w:rsidRPr="00583369">
        <w:rPr>
          <w:rFonts w:ascii="Times New Roman" w:hAnsi="Times New Roman" w:cs="Times New Roman"/>
          <w:color w:val="auto"/>
          <w:sz w:val="24"/>
          <w:szCs w:val="24"/>
        </w:rPr>
        <w:t xml:space="preserve">Table </w:t>
      </w:r>
      <w:r w:rsidRPr="00583369">
        <w:rPr>
          <w:rFonts w:ascii="Times New Roman" w:hAnsi="Times New Roman" w:cs="Times New Roman"/>
          <w:color w:val="auto"/>
          <w:sz w:val="24"/>
          <w:szCs w:val="24"/>
        </w:rPr>
        <w:fldChar w:fldCharType="begin"/>
      </w:r>
      <w:r w:rsidRPr="00583369">
        <w:rPr>
          <w:rFonts w:ascii="Times New Roman" w:hAnsi="Times New Roman" w:cs="Times New Roman"/>
          <w:color w:val="auto"/>
          <w:sz w:val="24"/>
          <w:szCs w:val="24"/>
        </w:rPr>
        <w:instrText xml:space="preserve"> SEQ Table \* ARABIC </w:instrText>
      </w:r>
      <w:r w:rsidRPr="00583369">
        <w:rPr>
          <w:rFonts w:ascii="Times New Roman" w:hAnsi="Times New Roman" w:cs="Times New Roman"/>
          <w:color w:val="auto"/>
          <w:sz w:val="24"/>
          <w:szCs w:val="24"/>
        </w:rPr>
        <w:fldChar w:fldCharType="separate"/>
      </w:r>
      <w:r w:rsidRPr="00583369">
        <w:rPr>
          <w:rFonts w:ascii="Times New Roman" w:hAnsi="Times New Roman" w:cs="Times New Roman"/>
          <w:noProof/>
          <w:color w:val="auto"/>
          <w:sz w:val="24"/>
          <w:szCs w:val="24"/>
        </w:rPr>
        <w:t>15</w:t>
      </w:r>
      <w:r w:rsidRPr="00583369">
        <w:rPr>
          <w:rFonts w:ascii="Times New Roman" w:hAnsi="Times New Roman" w:cs="Times New Roman"/>
          <w:color w:val="auto"/>
          <w:sz w:val="24"/>
          <w:szCs w:val="24"/>
        </w:rPr>
        <w:fldChar w:fldCharType="end"/>
      </w:r>
      <w:r w:rsidR="00A567B0" w:rsidRPr="00583369">
        <w:rPr>
          <w:rFonts w:ascii="Times New Roman" w:hAnsi="Times New Roman" w:cs="Times New Roman"/>
          <w:b w:val="0"/>
          <w:color w:val="auto"/>
          <w:sz w:val="24"/>
          <w:szCs w:val="24"/>
        </w:rPr>
        <w:t>.</w:t>
      </w:r>
      <w:r w:rsidR="00604DC2" w:rsidRPr="00583369">
        <w:rPr>
          <w:rFonts w:ascii="Times New Roman" w:hAnsi="Times New Roman" w:cs="Times New Roman"/>
          <w:b w:val="0"/>
          <w:color w:val="auto"/>
          <w:sz w:val="24"/>
          <w:szCs w:val="24"/>
        </w:rPr>
        <w:t xml:space="preserve"> Overall classification results obtained from the linear discriminant analysis of the elemental concentrations in g</w:t>
      </w:r>
      <w:r w:rsidR="000C244E" w:rsidRPr="00583369">
        <w:rPr>
          <w:rFonts w:ascii="Times New Roman" w:hAnsi="Times New Roman" w:cs="Times New Roman"/>
          <w:b w:val="0"/>
          <w:color w:val="auto"/>
          <w:sz w:val="24"/>
          <w:szCs w:val="24"/>
        </w:rPr>
        <w:t>reen coffee beans from four</w:t>
      </w:r>
      <w:r w:rsidR="00604DC2" w:rsidRPr="00583369">
        <w:rPr>
          <w:rFonts w:ascii="Times New Roman" w:hAnsi="Times New Roman" w:cs="Times New Roman"/>
          <w:b w:val="0"/>
          <w:color w:val="auto"/>
          <w:sz w:val="24"/>
          <w:szCs w:val="24"/>
        </w:rPr>
        <w:t xml:space="preserve"> regions o</w:t>
      </w:r>
      <w:r w:rsidR="000C244E" w:rsidRPr="00583369">
        <w:rPr>
          <w:rFonts w:ascii="Times New Roman" w:hAnsi="Times New Roman" w:cs="Times New Roman"/>
          <w:b w:val="0"/>
          <w:color w:val="auto"/>
          <w:sz w:val="24"/>
          <w:szCs w:val="24"/>
        </w:rPr>
        <w:t>f Amhara region.</w:t>
      </w:r>
      <w:bookmarkEnd w:id="100"/>
    </w:p>
    <w:tbl>
      <w:tblPr>
        <w:tblStyle w:val="TableGrid"/>
        <w:tblW w:w="0" w:type="auto"/>
        <w:tblLook w:val="04A0" w:firstRow="1" w:lastRow="0" w:firstColumn="1" w:lastColumn="0" w:noHBand="0" w:noVBand="1"/>
      </w:tblPr>
      <w:tblGrid>
        <w:gridCol w:w="960"/>
        <w:gridCol w:w="1275"/>
        <w:gridCol w:w="1134"/>
        <w:gridCol w:w="992"/>
        <w:gridCol w:w="992"/>
        <w:gridCol w:w="1276"/>
        <w:gridCol w:w="1219"/>
      </w:tblGrid>
      <w:tr w:rsidR="00604DC2" w:rsidRPr="000E4FBF" w:rsidTr="00853017">
        <w:trPr>
          <w:trHeight w:val="300"/>
        </w:trPr>
        <w:tc>
          <w:tcPr>
            <w:tcW w:w="2235" w:type="dxa"/>
            <w:gridSpan w:val="2"/>
            <w:noWrap/>
            <w:vAlign w:val="center"/>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Region</w:t>
            </w:r>
          </w:p>
        </w:tc>
        <w:tc>
          <w:tcPr>
            <w:tcW w:w="1134" w:type="dxa"/>
            <w:noWrap/>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West</w:t>
            </w:r>
          </w:p>
        </w:tc>
        <w:tc>
          <w:tcPr>
            <w:tcW w:w="992" w:type="dxa"/>
            <w:noWrap/>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Awi</w:t>
            </w:r>
          </w:p>
        </w:tc>
        <w:tc>
          <w:tcPr>
            <w:tcW w:w="992" w:type="dxa"/>
            <w:noWrap/>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East</w:t>
            </w:r>
          </w:p>
        </w:tc>
        <w:tc>
          <w:tcPr>
            <w:tcW w:w="1276" w:type="dxa"/>
            <w:noWrap/>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Bahir Dar</w:t>
            </w:r>
          </w:p>
        </w:tc>
        <w:tc>
          <w:tcPr>
            <w:tcW w:w="1219" w:type="dxa"/>
            <w:noWrap/>
            <w:hideMark/>
          </w:tcPr>
          <w:p w:rsidR="00604DC2" w:rsidRPr="00197CD4" w:rsidRDefault="00604DC2" w:rsidP="000E4FBF">
            <w:pPr>
              <w:jc w:val="center"/>
              <w:rPr>
                <w:rFonts w:ascii="Times New Roman" w:hAnsi="Times New Roman" w:cs="Times New Roman"/>
                <w:sz w:val="24"/>
                <w:szCs w:val="24"/>
              </w:rPr>
            </w:pPr>
            <w:r w:rsidRPr="00197CD4">
              <w:rPr>
                <w:rFonts w:ascii="Times New Roman" w:hAnsi="Times New Roman" w:cs="Times New Roman"/>
                <w:sz w:val="24"/>
                <w:szCs w:val="24"/>
              </w:rPr>
              <w:t>Total</w:t>
            </w:r>
          </w:p>
        </w:tc>
      </w:tr>
      <w:tr w:rsidR="00604DC2" w:rsidRPr="000E4FBF" w:rsidTr="00853017">
        <w:trPr>
          <w:trHeight w:val="300"/>
        </w:trPr>
        <w:tc>
          <w:tcPr>
            <w:tcW w:w="960" w:type="dxa"/>
            <w:vMerge w:val="restart"/>
            <w:noWrap/>
            <w:vAlign w:val="center"/>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Count</w:t>
            </w: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West</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39</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39</w:t>
            </w:r>
          </w:p>
        </w:tc>
      </w:tr>
      <w:tr w:rsidR="00604DC2" w:rsidRPr="000E4FBF" w:rsidTr="00853017">
        <w:trPr>
          <w:trHeight w:val="300"/>
        </w:trPr>
        <w:tc>
          <w:tcPr>
            <w:tcW w:w="960" w:type="dxa"/>
            <w:vMerge/>
            <w:noWrap/>
            <w:hideMark/>
          </w:tcPr>
          <w:p w:rsidR="00604DC2" w:rsidRPr="000E4FBF" w:rsidRDefault="00604DC2" w:rsidP="000E4FBF">
            <w:pPr>
              <w:jc w:val="center"/>
              <w:rPr>
                <w:rFonts w:ascii="Times New Roman" w:hAnsi="Times New Roman" w:cs="Times New Roman"/>
                <w:sz w:val="24"/>
                <w:szCs w:val="24"/>
              </w:rPr>
            </w:pP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Awi</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21</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21</w:t>
            </w:r>
          </w:p>
        </w:tc>
      </w:tr>
      <w:tr w:rsidR="00604DC2" w:rsidRPr="000E4FBF" w:rsidTr="00853017">
        <w:trPr>
          <w:trHeight w:val="300"/>
        </w:trPr>
        <w:tc>
          <w:tcPr>
            <w:tcW w:w="960" w:type="dxa"/>
            <w:vMerge/>
            <w:noWrap/>
            <w:hideMark/>
          </w:tcPr>
          <w:p w:rsidR="00604DC2" w:rsidRPr="000E4FBF" w:rsidRDefault="00604DC2" w:rsidP="000E4FBF">
            <w:pPr>
              <w:jc w:val="center"/>
              <w:rPr>
                <w:rFonts w:ascii="Times New Roman" w:hAnsi="Times New Roman" w:cs="Times New Roman"/>
                <w:sz w:val="24"/>
                <w:szCs w:val="24"/>
              </w:rPr>
            </w:pP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East</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6</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38</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4</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48</w:t>
            </w:r>
          </w:p>
        </w:tc>
      </w:tr>
      <w:tr w:rsidR="00604DC2" w:rsidRPr="000E4FBF" w:rsidTr="00853017">
        <w:trPr>
          <w:trHeight w:val="300"/>
        </w:trPr>
        <w:tc>
          <w:tcPr>
            <w:tcW w:w="960" w:type="dxa"/>
            <w:vMerge/>
            <w:noWrap/>
            <w:hideMark/>
          </w:tcPr>
          <w:p w:rsidR="00604DC2" w:rsidRPr="000E4FBF" w:rsidRDefault="00604DC2" w:rsidP="000E4FBF">
            <w:pPr>
              <w:jc w:val="center"/>
              <w:rPr>
                <w:rFonts w:ascii="Times New Roman" w:hAnsi="Times New Roman" w:cs="Times New Roman"/>
                <w:sz w:val="24"/>
                <w:szCs w:val="24"/>
              </w:rPr>
            </w:pP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Bahir Dar</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12</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12</w:t>
            </w:r>
          </w:p>
        </w:tc>
      </w:tr>
      <w:tr w:rsidR="00604DC2" w:rsidRPr="000E4FBF" w:rsidTr="00853017">
        <w:trPr>
          <w:trHeight w:val="300"/>
        </w:trPr>
        <w:tc>
          <w:tcPr>
            <w:tcW w:w="960" w:type="dxa"/>
            <w:vMerge w:val="restart"/>
            <w:noWrap/>
            <w:vAlign w:val="center"/>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w:t>
            </w: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West</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100</w:t>
            </w:r>
          </w:p>
        </w:tc>
      </w:tr>
      <w:tr w:rsidR="00604DC2" w:rsidRPr="000E4FBF" w:rsidTr="00853017">
        <w:trPr>
          <w:trHeight w:val="300"/>
        </w:trPr>
        <w:tc>
          <w:tcPr>
            <w:tcW w:w="960" w:type="dxa"/>
            <w:vMerge/>
            <w:noWrap/>
            <w:hideMark/>
          </w:tcPr>
          <w:p w:rsidR="00604DC2" w:rsidRPr="000E4FBF" w:rsidRDefault="00604DC2" w:rsidP="000E4FBF">
            <w:pPr>
              <w:jc w:val="center"/>
              <w:rPr>
                <w:rFonts w:ascii="Times New Roman" w:hAnsi="Times New Roman" w:cs="Times New Roman"/>
                <w:sz w:val="24"/>
                <w:szCs w:val="24"/>
              </w:rPr>
            </w:pP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Awi</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100</w:t>
            </w:r>
          </w:p>
        </w:tc>
      </w:tr>
      <w:tr w:rsidR="00604DC2" w:rsidRPr="000E4FBF" w:rsidTr="00853017">
        <w:trPr>
          <w:trHeight w:val="300"/>
        </w:trPr>
        <w:tc>
          <w:tcPr>
            <w:tcW w:w="960" w:type="dxa"/>
            <w:vMerge/>
            <w:noWrap/>
            <w:hideMark/>
          </w:tcPr>
          <w:p w:rsidR="00604DC2" w:rsidRPr="000E4FBF" w:rsidRDefault="00604DC2" w:rsidP="000E4FBF">
            <w:pPr>
              <w:jc w:val="center"/>
              <w:rPr>
                <w:rFonts w:ascii="Times New Roman" w:hAnsi="Times New Roman" w:cs="Times New Roman"/>
                <w:sz w:val="24"/>
                <w:szCs w:val="24"/>
              </w:rPr>
            </w:pP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East</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12.5</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79.2</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8.3</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100</w:t>
            </w:r>
          </w:p>
        </w:tc>
      </w:tr>
      <w:tr w:rsidR="00604DC2" w:rsidRPr="000E4FBF" w:rsidTr="00853017">
        <w:trPr>
          <w:trHeight w:val="300"/>
        </w:trPr>
        <w:tc>
          <w:tcPr>
            <w:tcW w:w="960" w:type="dxa"/>
            <w:vMerge/>
            <w:noWrap/>
            <w:hideMark/>
          </w:tcPr>
          <w:p w:rsidR="00604DC2" w:rsidRPr="000E4FBF" w:rsidRDefault="00604DC2" w:rsidP="000E4FBF">
            <w:pPr>
              <w:jc w:val="center"/>
              <w:rPr>
                <w:rFonts w:ascii="Times New Roman" w:hAnsi="Times New Roman" w:cs="Times New Roman"/>
                <w:sz w:val="24"/>
                <w:szCs w:val="24"/>
              </w:rPr>
            </w:pPr>
          </w:p>
        </w:tc>
        <w:tc>
          <w:tcPr>
            <w:tcW w:w="1275" w:type="dxa"/>
            <w:noWrap/>
            <w:hideMark/>
          </w:tcPr>
          <w:p w:rsidR="00604DC2" w:rsidRPr="000E4FBF" w:rsidRDefault="00604DC2" w:rsidP="000E4FBF">
            <w:pPr>
              <w:jc w:val="center"/>
              <w:rPr>
                <w:rFonts w:ascii="Times New Roman" w:hAnsi="Times New Roman" w:cs="Times New Roman"/>
                <w:sz w:val="24"/>
                <w:szCs w:val="24"/>
              </w:rPr>
            </w:pPr>
            <w:r w:rsidRPr="000E4FBF">
              <w:rPr>
                <w:rFonts w:ascii="Times New Roman" w:hAnsi="Times New Roman" w:cs="Times New Roman"/>
                <w:sz w:val="24"/>
                <w:szCs w:val="24"/>
              </w:rPr>
              <w:t>Bahir Dar</w:t>
            </w:r>
          </w:p>
        </w:tc>
        <w:tc>
          <w:tcPr>
            <w:tcW w:w="1134"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992"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0</w:t>
            </w:r>
          </w:p>
        </w:tc>
        <w:tc>
          <w:tcPr>
            <w:tcW w:w="1276"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100</w:t>
            </w:r>
          </w:p>
        </w:tc>
        <w:tc>
          <w:tcPr>
            <w:tcW w:w="1219" w:type="dxa"/>
            <w:noWrap/>
            <w:vAlign w:val="bottom"/>
            <w:hideMark/>
          </w:tcPr>
          <w:p w:rsidR="00604DC2" w:rsidRPr="000E4FBF" w:rsidRDefault="00604DC2" w:rsidP="000E4FBF">
            <w:pPr>
              <w:jc w:val="center"/>
              <w:rPr>
                <w:rFonts w:ascii="Times New Roman" w:hAnsi="Times New Roman" w:cs="Times New Roman"/>
                <w:color w:val="000000"/>
                <w:sz w:val="24"/>
                <w:szCs w:val="24"/>
              </w:rPr>
            </w:pPr>
            <w:r w:rsidRPr="000E4FBF">
              <w:rPr>
                <w:rFonts w:ascii="Times New Roman" w:hAnsi="Times New Roman" w:cs="Times New Roman"/>
                <w:color w:val="000000"/>
                <w:sz w:val="24"/>
                <w:szCs w:val="24"/>
              </w:rPr>
              <w:t>100</w:t>
            </w:r>
          </w:p>
        </w:tc>
      </w:tr>
    </w:tbl>
    <w:p w:rsidR="00853017" w:rsidRDefault="00853017" w:rsidP="000E4FBF">
      <w:pPr>
        <w:jc w:val="center"/>
        <w:rPr>
          <w:rFonts w:ascii="Times New Roman" w:hAnsi="Times New Roman" w:cs="Times New Roman"/>
          <w:b/>
          <w:sz w:val="24"/>
          <w:szCs w:val="24"/>
          <w:highlight w:val="yellow"/>
        </w:rPr>
      </w:pPr>
    </w:p>
    <w:p w:rsidR="00B850AE" w:rsidRDefault="00B850AE" w:rsidP="000E4FBF">
      <w:pPr>
        <w:jc w:val="center"/>
        <w:rPr>
          <w:rFonts w:ascii="Times New Roman" w:hAnsi="Times New Roman" w:cs="Times New Roman"/>
          <w:b/>
          <w:sz w:val="24"/>
          <w:szCs w:val="24"/>
          <w:highlight w:val="yellow"/>
        </w:rPr>
      </w:pPr>
    </w:p>
    <w:p w:rsidR="00B850AE" w:rsidRDefault="00B850AE" w:rsidP="000E4FBF">
      <w:pPr>
        <w:jc w:val="center"/>
        <w:rPr>
          <w:rFonts w:ascii="Times New Roman" w:hAnsi="Times New Roman" w:cs="Times New Roman"/>
          <w:b/>
          <w:sz w:val="24"/>
          <w:szCs w:val="24"/>
          <w:highlight w:val="yellow"/>
        </w:rPr>
      </w:pPr>
    </w:p>
    <w:p w:rsidR="00B850AE" w:rsidRDefault="00B850AE" w:rsidP="000E4FBF">
      <w:pPr>
        <w:jc w:val="center"/>
        <w:rPr>
          <w:rFonts w:ascii="Times New Roman" w:hAnsi="Times New Roman" w:cs="Times New Roman"/>
          <w:b/>
          <w:sz w:val="24"/>
          <w:szCs w:val="24"/>
          <w:highlight w:val="yellow"/>
        </w:rPr>
      </w:pPr>
    </w:p>
    <w:p w:rsidR="00B850AE" w:rsidRDefault="00B850AE" w:rsidP="000E4FBF">
      <w:pPr>
        <w:jc w:val="center"/>
        <w:rPr>
          <w:rFonts w:ascii="Times New Roman" w:hAnsi="Times New Roman" w:cs="Times New Roman"/>
          <w:b/>
          <w:sz w:val="24"/>
          <w:szCs w:val="24"/>
          <w:highlight w:val="yellow"/>
        </w:rPr>
      </w:pPr>
    </w:p>
    <w:p w:rsidR="00604DC2" w:rsidRPr="00A567B0" w:rsidRDefault="00577A30" w:rsidP="00577A30">
      <w:pPr>
        <w:pStyle w:val="Caption"/>
        <w:keepNext/>
        <w:jc w:val="center"/>
        <w:rPr>
          <w:rFonts w:ascii="Times New Roman" w:hAnsi="Times New Roman" w:cs="Times New Roman"/>
          <w:b w:val="0"/>
          <w:color w:val="auto"/>
          <w:sz w:val="24"/>
          <w:szCs w:val="24"/>
        </w:rPr>
      </w:pPr>
      <w:bookmarkStart w:id="101" w:name="_Toc515975470"/>
      <w:r w:rsidRPr="00A567B0">
        <w:rPr>
          <w:rFonts w:ascii="Times New Roman" w:hAnsi="Times New Roman" w:cs="Times New Roman"/>
          <w:color w:val="auto"/>
          <w:sz w:val="24"/>
          <w:szCs w:val="24"/>
        </w:rPr>
        <w:lastRenderedPageBreak/>
        <w:t xml:space="preserve">Table </w:t>
      </w:r>
      <w:r w:rsidRPr="00A567B0">
        <w:rPr>
          <w:rFonts w:ascii="Times New Roman" w:hAnsi="Times New Roman" w:cs="Times New Roman"/>
          <w:color w:val="auto"/>
          <w:sz w:val="24"/>
          <w:szCs w:val="24"/>
        </w:rPr>
        <w:fldChar w:fldCharType="begin"/>
      </w:r>
      <w:r w:rsidRPr="00A567B0">
        <w:rPr>
          <w:rFonts w:ascii="Times New Roman" w:hAnsi="Times New Roman" w:cs="Times New Roman"/>
          <w:color w:val="auto"/>
          <w:sz w:val="24"/>
          <w:szCs w:val="24"/>
        </w:rPr>
        <w:instrText xml:space="preserve"> SEQ Table \* ARABIC </w:instrText>
      </w:r>
      <w:r w:rsidRPr="00A567B0">
        <w:rPr>
          <w:rFonts w:ascii="Times New Roman" w:hAnsi="Times New Roman" w:cs="Times New Roman"/>
          <w:color w:val="auto"/>
          <w:sz w:val="24"/>
          <w:szCs w:val="24"/>
        </w:rPr>
        <w:fldChar w:fldCharType="separate"/>
      </w:r>
      <w:r w:rsidRPr="00A567B0">
        <w:rPr>
          <w:rFonts w:ascii="Times New Roman" w:hAnsi="Times New Roman" w:cs="Times New Roman"/>
          <w:noProof/>
          <w:color w:val="auto"/>
          <w:sz w:val="24"/>
          <w:szCs w:val="24"/>
        </w:rPr>
        <w:t>16</w:t>
      </w:r>
      <w:r w:rsidRPr="00A567B0">
        <w:rPr>
          <w:rFonts w:ascii="Times New Roman" w:hAnsi="Times New Roman" w:cs="Times New Roman"/>
          <w:color w:val="auto"/>
          <w:sz w:val="24"/>
          <w:szCs w:val="24"/>
        </w:rPr>
        <w:fldChar w:fldCharType="end"/>
      </w:r>
      <w:r w:rsidR="00A567B0" w:rsidRPr="00A567B0">
        <w:rPr>
          <w:rFonts w:ascii="Times New Roman" w:hAnsi="Times New Roman" w:cs="Times New Roman"/>
          <w:b w:val="0"/>
          <w:color w:val="auto"/>
          <w:sz w:val="24"/>
          <w:szCs w:val="24"/>
        </w:rPr>
        <w:t>.</w:t>
      </w:r>
      <w:r w:rsidR="00604DC2" w:rsidRPr="00A567B0">
        <w:rPr>
          <w:rFonts w:ascii="Times New Roman" w:hAnsi="Times New Roman" w:cs="Times New Roman"/>
          <w:b w:val="0"/>
          <w:color w:val="auto"/>
          <w:sz w:val="24"/>
          <w:szCs w:val="24"/>
        </w:rPr>
        <w:t xml:space="preserve"> Results of predicted group membership achieved </w:t>
      </w:r>
      <w:r w:rsidR="000C244E" w:rsidRPr="00A567B0">
        <w:rPr>
          <w:rFonts w:ascii="Times New Roman" w:hAnsi="Times New Roman" w:cs="Times New Roman"/>
          <w:b w:val="0"/>
          <w:color w:val="auto"/>
          <w:sz w:val="24"/>
          <w:szCs w:val="24"/>
        </w:rPr>
        <w:t xml:space="preserve">by using LDA on samples </w:t>
      </w:r>
      <w:r w:rsidR="008742F5" w:rsidRPr="00A567B0">
        <w:rPr>
          <w:rFonts w:ascii="Times New Roman" w:hAnsi="Times New Roman" w:cs="Times New Roman"/>
          <w:b w:val="0"/>
          <w:color w:val="auto"/>
          <w:sz w:val="24"/>
          <w:szCs w:val="24"/>
        </w:rPr>
        <w:t xml:space="preserve"> </w:t>
      </w:r>
      <w:r w:rsidR="000C244E" w:rsidRPr="00A567B0">
        <w:rPr>
          <w:rFonts w:ascii="Times New Roman" w:hAnsi="Times New Roman" w:cs="Times New Roman"/>
          <w:b w:val="0"/>
          <w:color w:val="auto"/>
          <w:sz w:val="24"/>
          <w:szCs w:val="24"/>
        </w:rPr>
        <w:t xml:space="preserve">divided </w:t>
      </w:r>
      <w:r w:rsidR="00604DC2" w:rsidRPr="00A567B0">
        <w:rPr>
          <w:rFonts w:ascii="Times New Roman" w:hAnsi="Times New Roman" w:cs="Times New Roman"/>
          <w:b w:val="0"/>
          <w:color w:val="auto"/>
          <w:sz w:val="24"/>
          <w:szCs w:val="24"/>
        </w:rPr>
        <w:t>as training set (80 samples) and validation set (40 samples).</w:t>
      </w:r>
      <w:bookmarkEnd w:id="101"/>
    </w:p>
    <w:tbl>
      <w:tblPr>
        <w:tblStyle w:val="TableGrid"/>
        <w:tblW w:w="9322" w:type="dxa"/>
        <w:tblLook w:val="04A0" w:firstRow="1" w:lastRow="0" w:firstColumn="1" w:lastColumn="0" w:noHBand="0" w:noVBand="1"/>
      </w:tblPr>
      <w:tblGrid>
        <w:gridCol w:w="1720"/>
        <w:gridCol w:w="803"/>
        <w:gridCol w:w="1271"/>
        <w:gridCol w:w="1134"/>
        <w:gridCol w:w="992"/>
        <w:gridCol w:w="992"/>
        <w:gridCol w:w="1276"/>
        <w:gridCol w:w="1134"/>
      </w:tblGrid>
      <w:tr w:rsidR="00604DC2" w:rsidRPr="000E4FBF" w:rsidTr="008F175F">
        <w:trPr>
          <w:trHeight w:val="300"/>
        </w:trPr>
        <w:tc>
          <w:tcPr>
            <w:tcW w:w="3794" w:type="dxa"/>
            <w:gridSpan w:val="3"/>
            <w:noWrap/>
            <w:vAlign w:val="bottom"/>
            <w:hideMark/>
          </w:tcPr>
          <w:p w:rsidR="00604DC2" w:rsidRPr="000E4FBF" w:rsidRDefault="00604DC2" w:rsidP="000E4FBF">
            <w:pPr>
              <w:spacing w:after="200"/>
              <w:jc w:val="center"/>
              <w:rPr>
                <w:rFonts w:ascii="Times New Roman" w:hAnsi="Times New Roman" w:cs="Times New Roman"/>
                <w:b/>
                <w:sz w:val="24"/>
                <w:szCs w:val="24"/>
              </w:rPr>
            </w:pPr>
            <w:r w:rsidRPr="000E4FBF">
              <w:rPr>
                <w:rFonts w:ascii="Times New Roman" w:hAnsi="Times New Roman" w:cs="Times New Roman"/>
                <w:b/>
                <w:sz w:val="24"/>
                <w:szCs w:val="24"/>
              </w:rPr>
              <w:t>Region</w:t>
            </w:r>
          </w:p>
        </w:tc>
        <w:tc>
          <w:tcPr>
            <w:tcW w:w="1134" w:type="dxa"/>
            <w:noWrap/>
            <w:vAlign w:val="bottom"/>
            <w:hideMark/>
          </w:tcPr>
          <w:p w:rsidR="00604DC2" w:rsidRPr="00197CD4" w:rsidRDefault="00604DC2" w:rsidP="000E4FBF">
            <w:pPr>
              <w:spacing w:after="200"/>
              <w:jc w:val="center"/>
              <w:rPr>
                <w:rFonts w:ascii="Times New Roman" w:hAnsi="Times New Roman" w:cs="Times New Roman"/>
                <w:sz w:val="24"/>
                <w:szCs w:val="24"/>
              </w:rPr>
            </w:pPr>
            <w:r w:rsidRPr="00197CD4">
              <w:rPr>
                <w:rFonts w:ascii="Times New Roman" w:hAnsi="Times New Roman" w:cs="Times New Roman"/>
                <w:sz w:val="24"/>
                <w:szCs w:val="24"/>
              </w:rPr>
              <w:t>West</w:t>
            </w:r>
          </w:p>
        </w:tc>
        <w:tc>
          <w:tcPr>
            <w:tcW w:w="992" w:type="dxa"/>
            <w:noWrap/>
            <w:vAlign w:val="bottom"/>
            <w:hideMark/>
          </w:tcPr>
          <w:p w:rsidR="00604DC2" w:rsidRPr="00197CD4" w:rsidRDefault="00604DC2" w:rsidP="000E4FBF">
            <w:pPr>
              <w:spacing w:after="200"/>
              <w:jc w:val="center"/>
              <w:rPr>
                <w:rFonts w:ascii="Times New Roman" w:hAnsi="Times New Roman" w:cs="Times New Roman"/>
                <w:sz w:val="24"/>
                <w:szCs w:val="24"/>
              </w:rPr>
            </w:pPr>
            <w:r w:rsidRPr="00197CD4">
              <w:rPr>
                <w:rFonts w:ascii="Times New Roman" w:hAnsi="Times New Roman" w:cs="Times New Roman"/>
                <w:sz w:val="24"/>
                <w:szCs w:val="24"/>
              </w:rPr>
              <w:t>Awi</w:t>
            </w:r>
          </w:p>
        </w:tc>
        <w:tc>
          <w:tcPr>
            <w:tcW w:w="992" w:type="dxa"/>
            <w:noWrap/>
            <w:vAlign w:val="bottom"/>
            <w:hideMark/>
          </w:tcPr>
          <w:p w:rsidR="00604DC2" w:rsidRPr="00197CD4" w:rsidRDefault="00604DC2" w:rsidP="000E4FBF">
            <w:pPr>
              <w:spacing w:after="200"/>
              <w:jc w:val="center"/>
              <w:rPr>
                <w:rFonts w:ascii="Times New Roman" w:hAnsi="Times New Roman" w:cs="Times New Roman"/>
                <w:sz w:val="24"/>
                <w:szCs w:val="24"/>
              </w:rPr>
            </w:pPr>
            <w:r w:rsidRPr="00197CD4">
              <w:rPr>
                <w:rFonts w:ascii="Times New Roman" w:hAnsi="Times New Roman" w:cs="Times New Roman"/>
                <w:sz w:val="24"/>
                <w:szCs w:val="24"/>
              </w:rPr>
              <w:t>East</w:t>
            </w:r>
          </w:p>
        </w:tc>
        <w:tc>
          <w:tcPr>
            <w:tcW w:w="1276" w:type="dxa"/>
            <w:noWrap/>
            <w:vAlign w:val="bottom"/>
            <w:hideMark/>
          </w:tcPr>
          <w:p w:rsidR="00604DC2" w:rsidRPr="00197CD4" w:rsidRDefault="00604DC2" w:rsidP="000E4FBF">
            <w:pPr>
              <w:spacing w:after="200"/>
              <w:jc w:val="center"/>
              <w:rPr>
                <w:rFonts w:ascii="Times New Roman" w:hAnsi="Times New Roman" w:cs="Times New Roman"/>
                <w:sz w:val="24"/>
                <w:szCs w:val="24"/>
              </w:rPr>
            </w:pPr>
            <w:r w:rsidRPr="00197CD4">
              <w:rPr>
                <w:rFonts w:ascii="Times New Roman" w:hAnsi="Times New Roman" w:cs="Times New Roman"/>
                <w:sz w:val="24"/>
                <w:szCs w:val="24"/>
              </w:rPr>
              <w:t>Bahir Dar</w:t>
            </w:r>
          </w:p>
        </w:tc>
        <w:tc>
          <w:tcPr>
            <w:tcW w:w="1134" w:type="dxa"/>
            <w:noWrap/>
            <w:vAlign w:val="bottom"/>
            <w:hideMark/>
          </w:tcPr>
          <w:p w:rsidR="00604DC2" w:rsidRPr="00197CD4" w:rsidRDefault="00604DC2" w:rsidP="000E4FBF">
            <w:pPr>
              <w:spacing w:after="200"/>
              <w:jc w:val="center"/>
              <w:rPr>
                <w:rFonts w:ascii="Times New Roman" w:hAnsi="Times New Roman" w:cs="Times New Roman"/>
                <w:sz w:val="24"/>
                <w:szCs w:val="24"/>
              </w:rPr>
            </w:pPr>
            <w:r w:rsidRPr="00197CD4">
              <w:rPr>
                <w:rFonts w:ascii="Times New Roman" w:hAnsi="Times New Roman" w:cs="Times New Roman"/>
                <w:sz w:val="24"/>
                <w:szCs w:val="24"/>
              </w:rPr>
              <w:t>Total</w:t>
            </w:r>
          </w:p>
        </w:tc>
      </w:tr>
      <w:tr w:rsidR="00604DC2" w:rsidRPr="000E4FBF" w:rsidTr="008F175F">
        <w:trPr>
          <w:trHeight w:val="354"/>
        </w:trPr>
        <w:tc>
          <w:tcPr>
            <w:tcW w:w="1720" w:type="dxa"/>
            <w:vMerge w:val="restart"/>
            <w:noWrap/>
            <w:vAlign w:val="center"/>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Training set</w:t>
            </w:r>
          </w:p>
        </w:tc>
        <w:tc>
          <w:tcPr>
            <w:tcW w:w="803" w:type="dxa"/>
            <w:vMerge w:val="restart"/>
            <w:noWrap/>
            <w:vAlign w:val="center"/>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Count</w:t>
            </w: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West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26</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26</w:t>
            </w:r>
          </w:p>
        </w:tc>
      </w:tr>
      <w:tr w:rsidR="00604DC2" w:rsidRPr="000E4FBF" w:rsidTr="008F175F">
        <w:trPr>
          <w:trHeight w:val="447"/>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Awi</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14</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14</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East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4</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26</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32</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Bahir Dar</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6</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8</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val="restart"/>
            <w:noWrap/>
            <w:vAlign w:val="center"/>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w:t>
            </w: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West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Awi</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East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12.5</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81.3</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6.2</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Bahir Dar</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25</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75</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r w:rsidR="00604DC2" w:rsidRPr="000E4FBF" w:rsidTr="008F175F">
        <w:trPr>
          <w:trHeight w:val="300"/>
        </w:trPr>
        <w:tc>
          <w:tcPr>
            <w:tcW w:w="1720" w:type="dxa"/>
            <w:vMerge w:val="restart"/>
            <w:noWrap/>
            <w:vAlign w:val="center"/>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Validation set</w:t>
            </w:r>
          </w:p>
        </w:tc>
        <w:tc>
          <w:tcPr>
            <w:tcW w:w="803" w:type="dxa"/>
            <w:vMerge w:val="restart"/>
            <w:noWrap/>
            <w:vAlign w:val="center"/>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Count</w:t>
            </w: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West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13</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13</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Awi</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6</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7</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East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13</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16</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Bahir Dar</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3</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4</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val="restart"/>
            <w:noWrap/>
            <w:vAlign w:val="center"/>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w:t>
            </w: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West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Awi</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85.7</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14.3</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East</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12.5</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81.3</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6.2</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r w:rsidR="00604DC2" w:rsidRPr="000E4FBF" w:rsidTr="008F175F">
        <w:trPr>
          <w:trHeight w:val="300"/>
        </w:trPr>
        <w:tc>
          <w:tcPr>
            <w:tcW w:w="1720"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803" w:type="dxa"/>
            <w:vMerge/>
            <w:noWrap/>
            <w:hideMark/>
          </w:tcPr>
          <w:p w:rsidR="00604DC2" w:rsidRPr="000E4FBF" w:rsidRDefault="00604DC2" w:rsidP="000E4FBF">
            <w:pPr>
              <w:spacing w:after="200"/>
              <w:jc w:val="center"/>
              <w:rPr>
                <w:rFonts w:ascii="Times New Roman" w:hAnsi="Times New Roman" w:cs="Times New Roman"/>
                <w:sz w:val="24"/>
                <w:szCs w:val="24"/>
              </w:rPr>
            </w:pPr>
          </w:p>
        </w:tc>
        <w:tc>
          <w:tcPr>
            <w:tcW w:w="1271"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Bahir Dar</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0</w:t>
            </w:r>
          </w:p>
        </w:tc>
        <w:tc>
          <w:tcPr>
            <w:tcW w:w="992"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25</w:t>
            </w:r>
          </w:p>
        </w:tc>
        <w:tc>
          <w:tcPr>
            <w:tcW w:w="1276"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75</w:t>
            </w:r>
          </w:p>
        </w:tc>
        <w:tc>
          <w:tcPr>
            <w:tcW w:w="1134" w:type="dxa"/>
            <w:noWrap/>
            <w:hideMark/>
          </w:tcPr>
          <w:p w:rsidR="00604DC2" w:rsidRPr="000E4FBF" w:rsidRDefault="00604DC2" w:rsidP="000E4FBF">
            <w:pPr>
              <w:spacing w:after="200"/>
              <w:jc w:val="center"/>
              <w:rPr>
                <w:rFonts w:ascii="Times New Roman" w:hAnsi="Times New Roman" w:cs="Times New Roman"/>
                <w:sz w:val="24"/>
                <w:szCs w:val="24"/>
              </w:rPr>
            </w:pPr>
            <w:r w:rsidRPr="000E4FBF">
              <w:rPr>
                <w:rFonts w:ascii="Times New Roman" w:hAnsi="Times New Roman" w:cs="Times New Roman"/>
                <w:sz w:val="24"/>
                <w:szCs w:val="24"/>
              </w:rPr>
              <w:t>100</w:t>
            </w:r>
          </w:p>
        </w:tc>
      </w:tr>
    </w:tbl>
    <w:p w:rsidR="00604DC2" w:rsidRDefault="00604DC2"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604DC2" w:rsidRDefault="00604DC2" w:rsidP="00657391">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p w:rsidR="00E1108B" w:rsidRDefault="00E1108B" w:rsidP="00AC5C04">
      <w:pPr>
        <w:autoSpaceDE w:val="0"/>
        <w:autoSpaceDN w:val="0"/>
        <w:adjustRightInd w:val="0"/>
        <w:spacing w:after="0" w:line="360" w:lineRule="auto"/>
        <w:jc w:val="both"/>
        <w:rPr>
          <w:rFonts w:ascii="Times New Roman" w:hAnsi="Times New Roman" w:cs="Times New Roman"/>
          <w:b/>
          <w:sz w:val="24"/>
          <w:szCs w:val="24"/>
        </w:rPr>
      </w:pPr>
    </w:p>
    <w:p w:rsidR="00D33333" w:rsidRDefault="00D33333" w:rsidP="00AC5C04">
      <w:pPr>
        <w:autoSpaceDE w:val="0"/>
        <w:autoSpaceDN w:val="0"/>
        <w:adjustRightInd w:val="0"/>
        <w:spacing w:after="0" w:line="360" w:lineRule="auto"/>
        <w:jc w:val="both"/>
        <w:rPr>
          <w:rFonts w:ascii="Times New Roman" w:hAnsi="Times New Roman" w:cs="Times New Roman"/>
          <w:color w:val="222222"/>
          <w:sz w:val="24"/>
          <w:szCs w:val="24"/>
          <w:shd w:val="clear" w:color="auto" w:fill="FFFFFF"/>
        </w:rPr>
      </w:pPr>
    </w:p>
    <w:sectPr w:rsidR="00D33333" w:rsidSect="002935E0">
      <w:pgSz w:w="12240" w:h="15840"/>
      <w:pgMar w:top="1440" w:right="1440" w:bottom="1440" w:left="172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4651" w:rsidRDefault="00054651" w:rsidP="008F34DB">
      <w:pPr>
        <w:spacing w:after="0" w:line="240" w:lineRule="auto"/>
      </w:pPr>
      <w:r>
        <w:separator/>
      </w:r>
    </w:p>
  </w:endnote>
  <w:endnote w:type="continuationSeparator" w:id="0">
    <w:p w:rsidR="00054651" w:rsidRDefault="00054651" w:rsidP="008F34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Minion Pro"/>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AdvGulliv-R">
    <w:panose1 w:val="00000000000000000000"/>
    <w:charset w:val="00"/>
    <w:family w:val="auto"/>
    <w:notTrueType/>
    <w:pitch w:val="default"/>
    <w:sig w:usb0="00000003" w:usb1="00000000" w:usb2="00000000" w:usb3="00000000" w:csb0="00000001" w:csb1="00000000"/>
  </w:font>
  <w:font w:name="+mn-ea">
    <w:altName w:val="Times New Roman"/>
    <w:panose1 w:val="00000000000000000000"/>
    <w:charset w:val="00"/>
    <w:family w:val="roman"/>
    <w:notTrueType/>
    <w:pitch w:val="default"/>
  </w:font>
  <w:font w:name="SouvenirITCbyBT-Demi">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TimesNewRomanPS-BoldMT">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4929717"/>
      <w:docPartObj>
        <w:docPartGallery w:val="Page Numbers (Bottom of Page)"/>
        <w:docPartUnique/>
      </w:docPartObj>
    </w:sdtPr>
    <w:sdtEndPr>
      <w:rPr>
        <w:noProof/>
      </w:rPr>
    </w:sdtEndPr>
    <w:sdtContent>
      <w:p w:rsidR="00C64452" w:rsidRDefault="00C64452">
        <w:pPr>
          <w:pStyle w:val="Footer"/>
          <w:jc w:val="center"/>
        </w:pPr>
        <w:r>
          <w:fldChar w:fldCharType="begin"/>
        </w:r>
        <w:r>
          <w:instrText xml:space="preserve"> PAGE   \* MERGEFORMAT </w:instrText>
        </w:r>
        <w:r>
          <w:fldChar w:fldCharType="separate"/>
        </w:r>
        <w:r w:rsidR="00FA03E0">
          <w:rPr>
            <w:noProof/>
          </w:rPr>
          <w:t>iv</w:t>
        </w:r>
        <w:r>
          <w:rPr>
            <w:noProof/>
          </w:rPr>
          <w:fldChar w:fldCharType="end"/>
        </w:r>
      </w:p>
    </w:sdtContent>
  </w:sdt>
  <w:p w:rsidR="00C64452" w:rsidRDefault="00C6445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6418566"/>
      <w:docPartObj>
        <w:docPartGallery w:val="Page Numbers (Bottom of Page)"/>
        <w:docPartUnique/>
      </w:docPartObj>
    </w:sdtPr>
    <w:sdtEndPr>
      <w:rPr>
        <w:noProof/>
      </w:rPr>
    </w:sdtEndPr>
    <w:sdtContent>
      <w:p w:rsidR="00C64452" w:rsidRDefault="00C64452">
        <w:pPr>
          <w:pStyle w:val="Footer"/>
          <w:jc w:val="center"/>
        </w:pPr>
        <w:r>
          <w:fldChar w:fldCharType="begin"/>
        </w:r>
        <w:r>
          <w:instrText xml:space="preserve"> PAGE   \* MERGEFORMAT </w:instrText>
        </w:r>
        <w:r>
          <w:fldChar w:fldCharType="separate"/>
        </w:r>
        <w:r w:rsidR="00FA03E0">
          <w:rPr>
            <w:noProof/>
          </w:rPr>
          <w:t>x</w:t>
        </w:r>
        <w:r>
          <w:rPr>
            <w:noProof/>
          </w:rPr>
          <w:fldChar w:fldCharType="end"/>
        </w:r>
      </w:p>
    </w:sdtContent>
  </w:sdt>
  <w:p w:rsidR="00C64452" w:rsidRDefault="00C6445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0043806"/>
      <w:docPartObj>
        <w:docPartGallery w:val="Page Numbers (Bottom of Page)"/>
        <w:docPartUnique/>
      </w:docPartObj>
    </w:sdtPr>
    <w:sdtEndPr>
      <w:rPr>
        <w:noProof/>
      </w:rPr>
    </w:sdtEndPr>
    <w:sdtContent>
      <w:p w:rsidR="00C64452" w:rsidRDefault="00C64452">
        <w:pPr>
          <w:pStyle w:val="Footer"/>
          <w:jc w:val="center"/>
        </w:pPr>
        <w:r>
          <w:fldChar w:fldCharType="begin"/>
        </w:r>
        <w:r>
          <w:instrText xml:space="preserve"> PAGE   \* MERGEFORMAT </w:instrText>
        </w:r>
        <w:r>
          <w:fldChar w:fldCharType="separate"/>
        </w:r>
        <w:r w:rsidR="00FA03E0">
          <w:rPr>
            <w:noProof/>
          </w:rPr>
          <w:t>45</w:t>
        </w:r>
        <w:r>
          <w:rPr>
            <w:noProof/>
          </w:rPr>
          <w:fldChar w:fldCharType="end"/>
        </w:r>
      </w:p>
    </w:sdtContent>
  </w:sdt>
  <w:p w:rsidR="00C64452" w:rsidRDefault="00C6445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4651" w:rsidRDefault="00054651" w:rsidP="008F34DB">
      <w:pPr>
        <w:spacing w:after="0" w:line="240" w:lineRule="auto"/>
      </w:pPr>
      <w:r>
        <w:separator/>
      </w:r>
    </w:p>
  </w:footnote>
  <w:footnote w:type="continuationSeparator" w:id="0">
    <w:p w:rsidR="00054651" w:rsidRDefault="00054651" w:rsidP="008F34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07B06"/>
    <w:multiLevelType w:val="multilevel"/>
    <w:tmpl w:val="71A89E0E"/>
    <w:lvl w:ilvl="0">
      <w:start w:val="1"/>
      <w:numFmt w:val="decimal"/>
      <w:lvlText w:val="%1."/>
      <w:lvlJc w:val="left"/>
      <w:pPr>
        <w:ind w:left="720" w:hanging="360"/>
      </w:pPr>
      <w:rPr>
        <w:rFonts w:eastAsiaTheme="minorHAnsi" w:hint="default"/>
        <w:color w:val="auto"/>
        <w:u w:val="none"/>
      </w:rPr>
    </w:lvl>
    <w:lvl w:ilvl="1">
      <w:start w:val="1"/>
      <w:numFmt w:val="decimal"/>
      <w:isLgl/>
      <w:lvlText w:val="%1.%2."/>
      <w:lvlJc w:val="left"/>
      <w:pPr>
        <w:ind w:left="720" w:hanging="360"/>
      </w:pPr>
      <w:rPr>
        <w:rFonts w:eastAsiaTheme="minorHAnsi" w:hint="default"/>
        <w:color w:val="auto"/>
        <w:u w:val="none"/>
      </w:rPr>
    </w:lvl>
    <w:lvl w:ilvl="2">
      <w:start w:val="1"/>
      <w:numFmt w:val="decimal"/>
      <w:isLgl/>
      <w:lvlText w:val="%1.%2.%3."/>
      <w:lvlJc w:val="left"/>
      <w:pPr>
        <w:ind w:left="1080" w:hanging="720"/>
      </w:pPr>
      <w:rPr>
        <w:rFonts w:eastAsiaTheme="minorHAnsi" w:hint="default"/>
        <w:color w:val="auto"/>
        <w:u w:val="none"/>
      </w:rPr>
    </w:lvl>
    <w:lvl w:ilvl="3">
      <w:start w:val="1"/>
      <w:numFmt w:val="decimal"/>
      <w:isLgl/>
      <w:lvlText w:val="%1.%2.%3.%4."/>
      <w:lvlJc w:val="left"/>
      <w:pPr>
        <w:ind w:left="1080" w:hanging="720"/>
      </w:pPr>
      <w:rPr>
        <w:rFonts w:eastAsiaTheme="minorHAnsi" w:hint="default"/>
        <w:color w:val="0000FF" w:themeColor="hyperlink"/>
        <w:u w:val="single"/>
      </w:rPr>
    </w:lvl>
    <w:lvl w:ilvl="4">
      <w:start w:val="1"/>
      <w:numFmt w:val="decimal"/>
      <w:isLgl/>
      <w:lvlText w:val="%1.%2.%3.%4.%5."/>
      <w:lvlJc w:val="left"/>
      <w:pPr>
        <w:ind w:left="1440" w:hanging="1080"/>
      </w:pPr>
      <w:rPr>
        <w:rFonts w:eastAsiaTheme="minorHAnsi" w:hint="default"/>
        <w:color w:val="0000FF" w:themeColor="hyperlink"/>
        <w:u w:val="single"/>
      </w:rPr>
    </w:lvl>
    <w:lvl w:ilvl="5">
      <w:start w:val="1"/>
      <w:numFmt w:val="decimal"/>
      <w:isLgl/>
      <w:lvlText w:val="%1.%2.%3.%4.%5.%6."/>
      <w:lvlJc w:val="left"/>
      <w:pPr>
        <w:ind w:left="1440" w:hanging="1080"/>
      </w:pPr>
      <w:rPr>
        <w:rFonts w:eastAsiaTheme="minorHAnsi" w:hint="default"/>
        <w:color w:val="0000FF" w:themeColor="hyperlink"/>
        <w:u w:val="single"/>
      </w:rPr>
    </w:lvl>
    <w:lvl w:ilvl="6">
      <w:start w:val="1"/>
      <w:numFmt w:val="decimal"/>
      <w:isLgl/>
      <w:lvlText w:val="%1.%2.%3.%4.%5.%6.%7."/>
      <w:lvlJc w:val="left"/>
      <w:pPr>
        <w:ind w:left="1800" w:hanging="1440"/>
      </w:pPr>
      <w:rPr>
        <w:rFonts w:eastAsiaTheme="minorHAnsi" w:hint="default"/>
        <w:color w:val="0000FF" w:themeColor="hyperlink"/>
        <w:u w:val="single"/>
      </w:rPr>
    </w:lvl>
    <w:lvl w:ilvl="7">
      <w:start w:val="1"/>
      <w:numFmt w:val="decimal"/>
      <w:isLgl/>
      <w:lvlText w:val="%1.%2.%3.%4.%5.%6.%7.%8."/>
      <w:lvlJc w:val="left"/>
      <w:pPr>
        <w:ind w:left="1800" w:hanging="1440"/>
      </w:pPr>
      <w:rPr>
        <w:rFonts w:eastAsiaTheme="minorHAnsi" w:hint="default"/>
        <w:color w:val="0000FF" w:themeColor="hyperlink"/>
        <w:u w:val="single"/>
      </w:rPr>
    </w:lvl>
    <w:lvl w:ilvl="8">
      <w:start w:val="1"/>
      <w:numFmt w:val="decimal"/>
      <w:isLgl/>
      <w:lvlText w:val="%1.%2.%3.%4.%5.%6.%7.%8.%9."/>
      <w:lvlJc w:val="left"/>
      <w:pPr>
        <w:ind w:left="2160" w:hanging="1800"/>
      </w:pPr>
      <w:rPr>
        <w:rFonts w:eastAsiaTheme="minorHAnsi" w:hint="default"/>
        <w:color w:val="0000FF" w:themeColor="hyperlink"/>
        <w:u w:val="single"/>
      </w:rPr>
    </w:lvl>
  </w:abstractNum>
  <w:abstractNum w:abstractNumId="1">
    <w:nsid w:val="024C54F1"/>
    <w:multiLevelType w:val="multilevel"/>
    <w:tmpl w:val="D3CCCB48"/>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color w:val="auto"/>
      </w:rPr>
    </w:lvl>
    <w:lvl w:ilvl="2">
      <w:start w:val="1"/>
      <w:numFmt w:val="decimal"/>
      <w:lvlText w:val="%1.%2.%3."/>
      <w:lvlJc w:val="left"/>
      <w:pPr>
        <w:ind w:left="140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EB26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2C7D7C"/>
    <w:multiLevelType w:val="multilevel"/>
    <w:tmpl w:val="B636D240"/>
    <w:lvl w:ilvl="0">
      <w:start w:val="4"/>
      <w:numFmt w:val="decimal"/>
      <w:lvlText w:val="%1."/>
      <w:lvlJc w:val="left"/>
      <w:pPr>
        <w:ind w:left="585" w:hanging="585"/>
      </w:pPr>
      <w:rPr>
        <w:rFonts w:hint="default"/>
      </w:rPr>
    </w:lvl>
    <w:lvl w:ilvl="1">
      <w:start w:val="4"/>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nsid w:val="0CBA7B70"/>
    <w:multiLevelType w:val="hybridMultilevel"/>
    <w:tmpl w:val="58C019AE"/>
    <w:lvl w:ilvl="0" w:tplc="83D89E94">
      <w:start w:val="1"/>
      <w:numFmt w:val="bullet"/>
      <w:lvlText w:val=""/>
      <w:lvlJc w:val="left"/>
      <w:pPr>
        <w:ind w:left="810" w:hanging="360"/>
      </w:pPr>
      <w:rPr>
        <w:rFonts w:ascii="Wingdings" w:hAnsi="Wingdings" w:hint="default"/>
        <w:color w:val="auto"/>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
    <w:nsid w:val="0DB477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F142E26"/>
    <w:multiLevelType w:val="multilevel"/>
    <w:tmpl w:val="8CE6EBAA"/>
    <w:lvl w:ilvl="0">
      <w:start w:val="1"/>
      <w:numFmt w:val="decimal"/>
      <w:lvlText w:val="%1."/>
      <w:lvlJc w:val="left"/>
      <w:pPr>
        <w:ind w:left="360" w:hanging="360"/>
      </w:pPr>
      <w:rPr>
        <w:rFonts w:ascii="Times New Roman" w:eastAsiaTheme="minorHAnsi" w:hAnsi="Times New Roman" w:cs="Times New Roman" w:hint="default"/>
        <w:color w:val="auto"/>
        <w:u w:val="none"/>
      </w:rPr>
    </w:lvl>
    <w:lvl w:ilvl="1">
      <w:start w:val="1"/>
      <w:numFmt w:val="decimal"/>
      <w:lvlText w:val="%1.%2."/>
      <w:lvlJc w:val="left"/>
      <w:pPr>
        <w:ind w:left="580" w:hanging="360"/>
      </w:pPr>
      <w:rPr>
        <w:rFonts w:ascii="Times New Roman" w:eastAsiaTheme="minorHAnsi" w:hAnsi="Times New Roman" w:cs="Times New Roman" w:hint="default"/>
        <w:color w:val="auto"/>
        <w:u w:val="none"/>
      </w:rPr>
    </w:lvl>
    <w:lvl w:ilvl="2">
      <w:start w:val="1"/>
      <w:numFmt w:val="decimal"/>
      <w:lvlText w:val="%1.%2.%3."/>
      <w:lvlJc w:val="left"/>
      <w:pPr>
        <w:ind w:left="1160" w:hanging="720"/>
      </w:pPr>
      <w:rPr>
        <w:rFonts w:ascii="Times New Roman" w:eastAsiaTheme="minorHAnsi" w:hAnsi="Times New Roman" w:cs="Times New Roman" w:hint="default"/>
        <w:color w:val="auto"/>
        <w:u w:val="none"/>
      </w:rPr>
    </w:lvl>
    <w:lvl w:ilvl="3">
      <w:start w:val="1"/>
      <w:numFmt w:val="decimal"/>
      <w:lvlText w:val="%1.%2.%3.%4."/>
      <w:lvlJc w:val="left"/>
      <w:pPr>
        <w:ind w:left="1380" w:hanging="720"/>
      </w:pPr>
      <w:rPr>
        <w:rFonts w:ascii="Times New Roman" w:eastAsiaTheme="minorHAnsi" w:hAnsi="Times New Roman" w:cs="Times New Roman" w:hint="default"/>
        <w:color w:val="0000FF" w:themeColor="hyperlink"/>
        <w:u w:val="single"/>
      </w:rPr>
    </w:lvl>
    <w:lvl w:ilvl="4">
      <w:start w:val="1"/>
      <w:numFmt w:val="decimal"/>
      <w:lvlText w:val="%1.%2.%3.%4.%5."/>
      <w:lvlJc w:val="left"/>
      <w:pPr>
        <w:ind w:left="1960" w:hanging="1080"/>
      </w:pPr>
      <w:rPr>
        <w:rFonts w:ascii="Times New Roman" w:eastAsiaTheme="minorHAnsi" w:hAnsi="Times New Roman" w:cs="Times New Roman" w:hint="default"/>
        <w:color w:val="0000FF" w:themeColor="hyperlink"/>
        <w:u w:val="single"/>
      </w:rPr>
    </w:lvl>
    <w:lvl w:ilvl="5">
      <w:start w:val="1"/>
      <w:numFmt w:val="decimal"/>
      <w:lvlText w:val="%1.%2.%3.%4.%5.%6."/>
      <w:lvlJc w:val="left"/>
      <w:pPr>
        <w:ind w:left="2180" w:hanging="1080"/>
      </w:pPr>
      <w:rPr>
        <w:rFonts w:ascii="Times New Roman" w:eastAsiaTheme="minorHAnsi" w:hAnsi="Times New Roman" w:cs="Times New Roman" w:hint="default"/>
        <w:color w:val="0000FF" w:themeColor="hyperlink"/>
        <w:u w:val="single"/>
      </w:rPr>
    </w:lvl>
    <w:lvl w:ilvl="6">
      <w:start w:val="1"/>
      <w:numFmt w:val="decimal"/>
      <w:lvlText w:val="%1.%2.%3.%4.%5.%6.%7."/>
      <w:lvlJc w:val="left"/>
      <w:pPr>
        <w:ind w:left="2760" w:hanging="1440"/>
      </w:pPr>
      <w:rPr>
        <w:rFonts w:ascii="Times New Roman" w:eastAsiaTheme="minorHAnsi" w:hAnsi="Times New Roman" w:cs="Times New Roman" w:hint="default"/>
        <w:color w:val="0000FF" w:themeColor="hyperlink"/>
        <w:u w:val="single"/>
      </w:rPr>
    </w:lvl>
    <w:lvl w:ilvl="7">
      <w:start w:val="1"/>
      <w:numFmt w:val="decimal"/>
      <w:lvlText w:val="%1.%2.%3.%4.%5.%6.%7.%8."/>
      <w:lvlJc w:val="left"/>
      <w:pPr>
        <w:ind w:left="2980" w:hanging="1440"/>
      </w:pPr>
      <w:rPr>
        <w:rFonts w:ascii="Times New Roman" w:eastAsiaTheme="minorHAnsi" w:hAnsi="Times New Roman" w:cs="Times New Roman" w:hint="default"/>
        <w:color w:val="0000FF" w:themeColor="hyperlink"/>
        <w:u w:val="single"/>
      </w:rPr>
    </w:lvl>
    <w:lvl w:ilvl="8">
      <w:start w:val="1"/>
      <w:numFmt w:val="decimal"/>
      <w:lvlText w:val="%1.%2.%3.%4.%5.%6.%7.%8.%9."/>
      <w:lvlJc w:val="left"/>
      <w:pPr>
        <w:ind w:left="3560" w:hanging="1800"/>
      </w:pPr>
      <w:rPr>
        <w:rFonts w:ascii="Times New Roman" w:eastAsiaTheme="minorHAnsi" w:hAnsi="Times New Roman" w:cs="Times New Roman" w:hint="default"/>
        <w:color w:val="0000FF" w:themeColor="hyperlink"/>
        <w:u w:val="single"/>
      </w:rPr>
    </w:lvl>
  </w:abstractNum>
  <w:abstractNum w:abstractNumId="7">
    <w:nsid w:val="113E250C"/>
    <w:multiLevelType w:val="multilevel"/>
    <w:tmpl w:val="019052BA"/>
    <w:lvl w:ilvl="0">
      <w:start w:val="4"/>
      <w:numFmt w:val="decimal"/>
      <w:lvlText w:val="%1."/>
      <w:lvlJc w:val="left"/>
      <w:pPr>
        <w:ind w:left="540" w:hanging="540"/>
      </w:pPr>
      <w:rPr>
        <w:rFonts w:hint="default"/>
      </w:rPr>
    </w:lvl>
    <w:lvl w:ilvl="1">
      <w:start w:val="2"/>
      <w:numFmt w:val="decimal"/>
      <w:lvlText w:val="%1.%2."/>
      <w:lvlJc w:val="left"/>
      <w:pPr>
        <w:ind w:left="1260" w:hanging="540"/>
      </w:pPr>
      <w:rPr>
        <w:rFonts w:hint="default"/>
      </w:rPr>
    </w:lvl>
    <w:lvl w:ilvl="2">
      <w:start w:val="4"/>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157A0D3B"/>
    <w:multiLevelType w:val="multilevel"/>
    <w:tmpl w:val="EC1A5854"/>
    <w:lvl w:ilvl="0">
      <w:start w:val="1"/>
      <w:numFmt w:val="decimal"/>
      <w:lvlText w:val="%1."/>
      <w:lvlJc w:val="left"/>
      <w:pPr>
        <w:ind w:left="450" w:hanging="360"/>
      </w:pPr>
      <w:rPr>
        <w:color w:val="auto"/>
        <w:sz w:val="28"/>
        <w:szCs w:val="28"/>
      </w:rPr>
    </w:lvl>
    <w:lvl w:ilvl="1">
      <w:start w:val="1"/>
      <w:numFmt w:val="decimal"/>
      <w:lvlText w:val="%1.%2."/>
      <w:lvlJc w:val="left"/>
      <w:pPr>
        <w:ind w:left="2952" w:hanging="432"/>
      </w:pPr>
      <w:rPr>
        <w:rFonts w:ascii="Times New Roman" w:hAnsi="Times New Roman" w:cs="Times New Roman" w:hint="default"/>
        <w:b/>
        <w:sz w:val="28"/>
        <w:szCs w:val="28"/>
      </w:rPr>
    </w:lvl>
    <w:lvl w:ilvl="2">
      <w:start w:val="1"/>
      <w:numFmt w:val="decimal"/>
      <w:lvlText w:val="%1.%2.%3."/>
      <w:lvlJc w:val="left"/>
      <w:pPr>
        <w:ind w:left="1584" w:hanging="504"/>
      </w:pPr>
      <w:rPr>
        <w:b/>
        <w:color w:val="auto"/>
        <w:sz w:val="28"/>
        <w:szCs w:val="28"/>
      </w:rPr>
    </w:lvl>
    <w:lvl w:ilvl="3">
      <w:start w:val="1"/>
      <w:numFmt w:val="decimal"/>
      <w:lvlText w:val="%1.%2.%3.%4."/>
      <w:lvlJc w:val="left"/>
      <w:pPr>
        <w:ind w:left="6048" w:hanging="648"/>
      </w:pPr>
      <w:rPr>
        <w:i w:val="0"/>
        <w:color w:val="auto"/>
        <w:sz w:val="24"/>
        <w:szCs w:val="24"/>
      </w:rPr>
    </w:lvl>
    <w:lvl w:ilvl="4">
      <w:start w:val="1"/>
      <w:numFmt w:val="decimal"/>
      <w:lvlText w:val="%1.%2.%3.%4.%5."/>
      <w:lvlJc w:val="left"/>
      <w:pPr>
        <w:ind w:left="2322" w:hanging="792"/>
      </w:pPr>
    </w:lvl>
    <w:lvl w:ilvl="5">
      <w:start w:val="1"/>
      <w:numFmt w:val="decimal"/>
      <w:lvlText w:val="%1.%2.%3.%4.%5.%6."/>
      <w:lvlJc w:val="left"/>
      <w:pPr>
        <w:ind w:left="2826" w:hanging="936"/>
      </w:pPr>
    </w:lvl>
    <w:lvl w:ilvl="6">
      <w:start w:val="1"/>
      <w:numFmt w:val="decimal"/>
      <w:lvlText w:val="%1.%2.%3.%4.%5.%6.%7."/>
      <w:lvlJc w:val="left"/>
      <w:pPr>
        <w:ind w:left="3330" w:hanging="1080"/>
      </w:pPr>
    </w:lvl>
    <w:lvl w:ilvl="7">
      <w:start w:val="1"/>
      <w:numFmt w:val="decimal"/>
      <w:lvlText w:val="%1.%2.%3.%4.%5.%6.%7.%8."/>
      <w:lvlJc w:val="left"/>
      <w:pPr>
        <w:ind w:left="3834" w:hanging="1224"/>
      </w:pPr>
    </w:lvl>
    <w:lvl w:ilvl="8">
      <w:start w:val="1"/>
      <w:numFmt w:val="decimal"/>
      <w:lvlText w:val="%1.%2.%3.%4.%5.%6.%7.%8.%9."/>
      <w:lvlJc w:val="left"/>
      <w:pPr>
        <w:ind w:left="4410" w:hanging="1440"/>
      </w:pPr>
    </w:lvl>
  </w:abstractNum>
  <w:abstractNum w:abstractNumId="9">
    <w:nsid w:val="17611E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AD05943"/>
    <w:multiLevelType w:val="multilevel"/>
    <w:tmpl w:val="59403DE2"/>
    <w:lvl w:ilvl="0">
      <w:start w:val="5"/>
      <w:numFmt w:val="decimal"/>
      <w:lvlText w:val="%1."/>
      <w:lvlJc w:val="left"/>
      <w:pPr>
        <w:ind w:left="39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1">
    <w:nsid w:val="1DC82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37D3614"/>
    <w:multiLevelType w:val="multilevel"/>
    <w:tmpl w:val="D8166E08"/>
    <w:lvl w:ilvl="0">
      <w:start w:val="4"/>
      <w:numFmt w:val="decimal"/>
      <w:lvlText w:val="%1"/>
      <w:lvlJc w:val="left"/>
      <w:pPr>
        <w:ind w:left="525" w:hanging="525"/>
      </w:pPr>
      <w:rPr>
        <w:rFonts w:hint="default"/>
      </w:rPr>
    </w:lvl>
    <w:lvl w:ilvl="1">
      <w:start w:val="1"/>
      <w:numFmt w:val="decimal"/>
      <w:lvlText w:val="%1.%2"/>
      <w:lvlJc w:val="left"/>
      <w:pPr>
        <w:ind w:left="921" w:hanging="52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13">
    <w:nsid w:val="25A035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7517C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AA53D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ADA392E"/>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2BFD3F2A"/>
    <w:multiLevelType w:val="multilevel"/>
    <w:tmpl w:val="CEA656A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2F3841E8"/>
    <w:multiLevelType w:val="multilevel"/>
    <w:tmpl w:val="3D7C458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2F8B1E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26167C2"/>
    <w:multiLevelType w:val="multilevel"/>
    <w:tmpl w:val="7C9499E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nsid w:val="33DC3EBE"/>
    <w:multiLevelType w:val="hybridMultilevel"/>
    <w:tmpl w:val="4A18D082"/>
    <w:lvl w:ilvl="0" w:tplc="B7DC1710">
      <w:start w:val="6"/>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387D43"/>
    <w:multiLevelType w:val="multilevel"/>
    <w:tmpl w:val="D3CCCB48"/>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color w:val="auto"/>
      </w:rPr>
    </w:lvl>
    <w:lvl w:ilvl="2">
      <w:start w:val="1"/>
      <w:numFmt w:val="decimal"/>
      <w:lvlText w:val="%1.%2.%3."/>
      <w:lvlJc w:val="left"/>
      <w:pPr>
        <w:ind w:left="140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94012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4466F6B"/>
    <w:multiLevelType w:val="multilevel"/>
    <w:tmpl w:val="F6385098"/>
    <w:lvl w:ilvl="0">
      <w:start w:val="1"/>
      <w:numFmt w:val="decimal"/>
      <w:lvlText w:val="%1."/>
      <w:lvlJc w:val="left"/>
      <w:pPr>
        <w:ind w:left="720" w:hanging="360"/>
      </w:pPr>
      <w:rPr>
        <w:rFonts w:ascii="Times New Roman" w:eastAsiaTheme="minorHAnsi" w:hAnsi="Times New Roman" w:cs="Times New Roman" w:hint="default"/>
        <w:color w:val="auto"/>
        <w:u w:val="none"/>
      </w:rPr>
    </w:lvl>
    <w:lvl w:ilvl="1">
      <w:start w:val="1"/>
      <w:numFmt w:val="decimal"/>
      <w:isLgl/>
      <w:lvlText w:val="%1.%2."/>
      <w:lvlJc w:val="left"/>
      <w:pPr>
        <w:ind w:left="720" w:hanging="360"/>
      </w:pPr>
      <w:rPr>
        <w:rFonts w:ascii="Times New Roman" w:eastAsiaTheme="minorHAnsi" w:hAnsi="Times New Roman" w:cs="Times New Roman" w:hint="default"/>
        <w:color w:val="auto"/>
        <w:u w:val="none"/>
      </w:rPr>
    </w:lvl>
    <w:lvl w:ilvl="2">
      <w:start w:val="1"/>
      <w:numFmt w:val="decimal"/>
      <w:isLgl/>
      <w:lvlText w:val="%1.%2.%3."/>
      <w:lvlJc w:val="left"/>
      <w:pPr>
        <w:ind w:left="1080" w:hanging="720"/>
      </w:pPr>
      <w:rPr>
        <w:rFonts w:ascii="Times New Roman" w:eastAsiaTheme="minorHAnsi" w:hAnsi="Times New Roman" w:cs="Times New Roman" w:hint="default"/>
        <w:color w:val="auto"/>
        <w:u w:val="none"/>
      </w:rPr>
    </w:lvl>
    <w:lvl w:ilvl="3">
      <w:start w:val="1"/>
      <w:numFmt w:val="decimal"/>
      <w:isLgl/>
      <w:lvlText w:val="%1.%2.%3.%4."/>
      <w:lvlJc w:val="left"/>
      <w:pPr>
        <w:ind w:left="1080" w:hanging="720"/>
      </w:pPr>
      <w:rPr>
        <w:rFonts w:ascii="Times New Roman" w:eastAsiaTheme="minorHAnsi" w:hAnsi="Times New Roman" w:cs="Times New Roman" w:hint="default"/>
        <w:color w:val="0000FF" w:themeColor="hyperlink"/>
        <w:u w:val="single"/>
      </w:rPr>
    </w:lvl>
    <w:lvl w:ilvl="4">
      <w:start w:val="1"/>
      <w:numFmt w:val="decimal"/>
      <w:isLgl/>
      <w:lvlText w:val="%1.%2.%3.%4.%5."/>
      <w:lvlJc w:val="left"/>
      <w:pPr>
        <w:ind w:left="1440" w:hanging="1080"/>
      </w:pPr>
      <w:rPr>
        <w:rFonts w:ascii="Times New Roman" w:eastAsiaTheme="minorHAnsi" w:hAnsi="Times New Roman" w:cs="Times New Roman" w:hint="default"/>
        <w:color w:val="0000FF" w:themeColor="hyperlink"/>
        <w:u w:val="single"/>
      </w:rPr>
    </w:lvl>
    <w:lvl w:ilvl="5">
      <w:start w:val="1"/>
      <w:numFmt w:val="decimal"/>
      <w:isLgl/>
      <w:lvlText w:val="%1.%2.%3.%4.%5.%6."/>
      <w:lvlJc w:val="left"/>
      <w:pPr>
        <w:ind w:left="1440" w:hanging="1080"/>
      </w:pPr>
      <w:rPr>
        <w:rFonts w:ascii="Times New Roman" w:eastAsiaTheme="minorHAnsi" w:hAnsi="Times New Roman" w:cs="Times New Roman" w:hint="default"/>
        <w:color w:val="0000FF" w:themeColor="hyperlink"/>
        <w:u w:val="single"/>
      </w:rPr>
    </w:lvl>
    <w:lvl w:ilvl="6">
      <w:start w:val="1"/>
      <w:numFmt w:val="decimal"/>
      <w:isLgl/>
      <w:lvlText w:val="%1.%2.%3.%4.%5.%6.%7."/>
      <w:lvlJc w:val="left"/>
      <w:pPr>
        <w:ind w:left="1800" w:hanging="1440"/>
      </w:pPr>
      <w:rPr>
        <w:rFonts w:ascii="Times New Roman" w:eastAsiaTheme="minorHAnsi" w:hAnsi="Times New Roman" w:cs="Times New Roman" w:hint="default"/>
        <w:color w:val="0000FF" w:themeColor="hyperlink"/>
        <w:u w:val="single"/>
      </w:rPr>
    </w:lvl>
    <w:lvl w:ilvl="7">
      <w:start w:val="1"/>
      <w:numFmt w:val="decimal"/>
      <w:isLgl/>
      <w:lvlText w:val="%1.%2.%3.%4.%5.%6.%7.%8."/>
      <w:lvlJc w:val="left"/>
      <w:pPr>
        <w:ind w:left="1800" w:hanging="1440"/>
      </w:pPr>
      <w:rPr>
        <w:rFonts w:ascii="Times New Roman" w:eastAsiaTheme="minorHAnsi" w:hAnsi="Times New Roman" w:cs="Times New Roman" w:hint="default"/>
        <w:color w:val="0000FF" w:themeColor="hyperlink"/>
        <w:u w:val="single"/>
      </w:rPr>
    </w:lvl>
    <w:lvl w:ilvl="8">
      <w:start w:val="1"/>
      <w:numFmt w:val="decimal"/>
      <w:isLgl/>
      <w:lvlText w:val="%1.%2.%3.%4.%5.%6.%7.%8.%9."/>
      <w:lvlJc w:val="left"/>
      <w:pPr>
        <w:ind w:left="2160" w:hanging="1800"/>
      </w:pPr>
      <w:rPr>
        <w:rFonts w:ascii="Times New Roman" w:eastAsiaTheme="minorHAnsi" w:hAnsi="Times New Roman" w:cs="Times New Roman" w:hint="default"/>
        <w:color w:val="0000FF" w:themeColor="hyperlink"/>
        <w:u w:val="single"/>
      </w:rPr>
    </w:lvl>
  </w:abstractNum>
  <w:abstractNum w:abstractNumId="25">
    <w:nsid w:val="45616A82"/>
    <w:multiLevelType w:val="multilevel"/>
    <w:tmpl w:val="C9BCDAF6"/>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b/>
        <w:color w:val="auto"/>
        <w:sz w:val="28"/>
        <w:szCs w:val="28"/>
      </w:rPr>
    </w:lvl>
    <w:lvl w:ilvl="2">
      <w:start w:val="1"/>
      <w:numFmt w:val="decimal"/>
      <w:lvlText w:val="%1.%2.%3."/>
      <w:lvlJc w:val="left"/>
      <w:pPr>
        <w:ind w:left="1404" w:hanging="504"/>
      </w:pPr>
      <w:rPr>
        <w:b/>
        <w:color w:val="auto"/>
        <w:sz w:val="26"/>
        <w:szCs w:val="26"/>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68774B2"/>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7">
    <w:nsid w:val="475F5157"/>
    <w:multiLevelType w:val="multilevel"/>
    <w:tmpl w:val="D32CE28E"/>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color w:val="auto"/>
      </w:rPr>
    </w:lvl>
    <w:lvl w:ilvl="2">
      <w:start w:val="1"/>
      <w:numFmt w:val="decimal"/>
      <w:lvlText w:val="%1.%2.%3."/>
      <w:lvlJc w:val="left"/>
      <w:pPr>
        <w:ind w:left="14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7A41568"/>
    <w:multiLevelType w:val="multilevel"/>
    <w:tmpl w:val="F6F6CC78"/>
    <w:lvl w:ilvl="0">
      <w:start w:val="4"/>
      <w:numFmt w:val="decimal"/>
      <w:lvlText w:val="%1"/>
      <w:lvlJc w:val="left"/>
      <w:pPr>
        <w:ind w:left="570" w:hanging="570"/>
      </w:pPr>
      <w:rPr>
        <w:rFonts w:hint="default"/>
      </w:rPr>
    </w:lvl>
    <w:lvl w:ilvl="1">
      <w:start w:val="4"/>
      <w:numFmt w:val="decimal"/>
      <w:lvlText w:val="%1.%2"/>
      <w:lvlJc w:val="left"/>
      <w:pPr>
        <w:ind w:left="930" w:hanging="57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9">
    <w:nsid w:val="47BC498F"/>
    <w:multiLevelType w:val="multilevel"/>
    <w:tmpl w:val="833C1D30"/>
    <w:lvl w:ilvl="0">
      <w:start w:val="5"/>
      <w:numFmt w:val="decimal"/>
      <w:lvlText w:val="%1."/>
      <w:lvlJc w:val="left"/>
      <w:pPr>
        <w:ind w:left="390" w:hanging="390"/>
      </w:pPr>
      <w:rPr>
        <w:rFonts w:hint="default"/>
        <w:b w:val="0"/>
      </w:rPr>
    </w:lvl>
    <w:lvl w:ilvl="1">
      <w:start w:val="1"/>
      <w:numFmt w:val="decimal"/>
      <w:lvlText w:val="%1.%2."/>
      <w:lvlJc w:val="left"/>
      <w:pPr>
        <w:ind w:left="1296" w:hanging="720"/>
      </w:pPr>
      <w:rPr>
        <w:rFonts w:hint="default"/>
        <w:b w:val="0"/>
      </w:rPr>
    </w:lvl>
    <w:lvl w:ilvl="2">
      <w:start w:val="1"/>
      <w:numFmt w:val="decimal"/>
      <w:lvlText w:val="%1.%2.%3."/>
      <w:lvlJc w:val="left"/>
      <w:pPr>
        <w:ind w:left="1872" w:hanging="720"/>
      </w:pPr>
      <w:rPr>
        <w:rFonts w:hint="default"/>
        <w:b w:val="0"/>
      </w:rPr>
    </w:lvl>
    <w:lvl w:ilvl="3">
      <w:start w:val="1"/>
      <w:numFmt w:val="decimal"/>
      <w:lvlText w:val="%1.%2.%3.%4."/>
      <w:lvlJc w:val="left"/>
      <w:pPr>
        <w:ind w:left="2808" w:hanging="1080"/>
      </w:pPr>
      <w:rPr>
        <w:rFonts w:hint="default"/>
        <w:b w:val="0"/>
      </w:rPr>
    </w:lvl>
    <w:lvl w:ilvl="4">
      <w:start w:val="1"/>
      <w:numFmt w:val="decimal"/>
      <w:lvlText w:val="%1.%2.%3.%4.%5."/>
      <w:lvlJc w:val="left"/>
      <w:pPr>
        <w:ind w:left="3744" w:hanging="1440"/>
      </w:pPr>
      <w:rPr>
        <w:rFonts w:hint="default"/>
        <w:b w:val="0"/>
      </w:rPr>
    </w:lvl>
    <w:lvl w:ilvl="5">
      <w:start w:val="1"/>
      <w:numFmt w:val="decimal"/>
      <w:lvlText w:val="%1.%2.%3.%4.%5.%6."/>
      <w:lvlJc w:val="left"/>
      <w:pPr>
        <w:ind w:left="4320" w:hanging="1440"/>
      </w:pPr>
      <w:rPr>
        <w:rFonts w:hint="default"/>
        <w:b w:val="0"/>
      </w:rPr>
    </w:lvl>
    <w:lvl w:ilvl="6">
      <w:start w:val="1"/>
      <w:numFmt w:val="decimal"/>
      <w:lvlText w:val="%1.%2.%3.%4.%5.%6.%7."/>
      <w:lvlJc w:val="left"/>
      <w:pPr>
        <w:ind w:left="5256" w:hanging="1800"/>
      </w:pPr>
      <w:rPr>
        <w:rFonts w:hint="default"/>
        <w:b w:val="0"/>
      </w:rPr>
    </w:lvl>
    <w:lvl w:ilvl="7">
      <w:start w:val="1"/>
      <w:numFmt w:val="decimal"/>
      <w:lvlText w:val="%1.%2.%3.%4.%5.%6.%7.%8."/>
      <w:lvlJc w:val="left"/>
      <w:pPr>
        <w:ind w:left="5832" w:hanging="1800"/>
      </w:pPr>
      <w:rPr>
        <w:rFonts w:hint="default"/>
        <w:b w:val="0"/>
      </w:rPr>
    </w:lvl>
    <w:lvl w:ilvl="8">
      <w:start w:val="1"/>
      <w:numFmt w:val="decimal"/>
      <w:lvlText w:val="%1.%2.%3.%4.%5.%6.%7.%8.%9."/>
      <w:lvlJc w:val="left"/>
      <w:pPr>
        <w:ind w:left="6768" w:hanging="2160"/>
      </w:pPr>
      <w:rPr>
        <w:rFonts w:hint="default"/>
        <w:b w:val="0"/>
      </w:rPr>
    </w:lvl>
  </w:abstractNum>
  <w:abstractNum w:abstractNumId="30">
    <w:nsid w:val="49D83380"/>
    <w:multiLevelType w:val="hybridMultilevel"/>
    <w:tmpl w:val="F74E1E08"/>
    <w:lvl w:ilvl="0" w:tplc="962CA930">
      <w:start w:val="1"/>
      <w:numFmt w:val="bullet"/>
      <w:lvlText w:val="•"/>
      <w:lvlJc w:val="left"/>
      <w:pPr>
        <w:tabs>
          <w:tab w:val="num" w:pos="720"/>
        </w:tabs>
        <w:ind w:left="720" w:hanging="360"/>
      </w:pPr>
      <w:rPr>
        <w:rFonts w:ascii="Arial" w:hAnsi="Arial" w:hint="default"/>
      </w:rPr>
    </w:lvl>
    <w:lvl w:ilvl="1" w:tplc="13AAB980" w:tentative="1">
      <w:start w:val="1"/>
      <w:numFmt w:val="bullet"/>
      <w:lvlText w:val="•"/>
      <w:lvlJc w:val="left"/>
      <w:pPr>
        <w:tabs>
          <w:tab w:val="num" w:pos="1440"/>
        </w:tabs>
        <w:ind w:left="1440" w:hanging="360"/>
      </w:pPr>
      <w:rPr>
        <w:rFonts w:ascii="Arial" w:hAnsi="Arial" w:hint="default"/>
      </w:rPr>
    </w:lvl>
    <w:lvl w:ilvl="2" w:tplc="160C306A" w:tentative="1">
      <w:start w:val="1"/>
      <w:numFmt w:val="bullet"/>
      <w:lvlText w:val="•"/>
      <w:lvlJc w:val="left"/>
      <w:pPr>
        <w:tabs>
          <w:tab w:val="num" w:pos="2160"/>
        </w:tabs>
        <w:ind w:left="2160" w:hanging="360"/>
      </w:pPr>
      <w:rPr>
        <w:rFonts w:ascii="Arial" w:hAnsi="Arial" w:hint="default"/>
      </w:rPr>
    </w:lvl>
    <w:lvl w:ilvl="3" w:tplc="E13077D8" w:tentative="1">
      <w:start w:val="1"/>
      <w:numFmt w:val="bullet"/>
      <w:lvlText w:val="•"/>
      <w:lvlJc w:val="left"/>
      <w:pPr>
        <w:tabs>
          <w:tab w:val="num" w:pos="2880"/>
        </w:tabs>
        <w:ind w:left="2880" w:hanging="360"/>
      </w:pPr>
      <w:rPr>
        <w:rFonts w:ascii="Arial" w:hAnsi="Arial" w:hint="default"/>
      </w:rPr>
    </w:lvl>
    <w:lvl w:ilvl="4" w:tplc="28188D2A" w:tentative="1">
      <w:start w:val="1"/>
      <w:numFmt w:val="bullet"/>
      <w:lvlText w:val="•"/>
      <w:lvlJc w:val="left"/>
      <w:pPr>
        <w:tabs>
          <w:tab w:val="num" w:pos="3600"/>
        </w:tabs>
        <w:ind w:left="3600" w:hanging="360"/>
      </w:pPr>
      <w:rPr>
        <w:rFonts w:ascii="Arial" w:hAnsi="Arial" w:hint="default"/>
      </w:rPr>
    </w:lvl>
    <w:lvl w:ilvl="5" w:tplc="EB40A836" w:tentative="1">
      <w:start w:val="1"/>
      <w:numFmt w:val="bullet"/>
      <w:lvlText w:val="•"/>
      <w:lvlJc w:val="left"/>
      <w:pPr>
        <w:tabs>
          <w:tab w:val="num" w:pos="4320"/>
        </w:tabs>
        <w:ind w:left="4320" w:hanging="360"/>
      </w:pPr>
      <w:rPr>
        <w:rFonts w:ascii="Arial" w:hAnsi="Arial" w:hint="default"/>
      </w:rPr>
    </w:lvl>
    <w:lvl w:ilvl="6" w:tplc="92ECF874" w:tentative="1">
      <w:start w:val="1"/>
      <w:numFmt w:val="bullet"/>
      <w:lvlText w:val="•"/>
      <w:lvlJc w:val="left"/>
      <w:pPr>
        <w:tabs>
          <w:tab w:val="num" w:pos="5040"/>
        </w:tabs>
        <w:ind w:left="5040" w:hanging="360"/>
      </w:pPr>
      <w:rPr>
        <w:rFonts w:ascii="Arial" w:hAnsi="Arial" w:hint="default"/>
      </w:rPr>
    </w:lvl>
    <w:lvl w:ilvl="7" w:tplc="06B481CA" w:tentative="1">
      <w:start w:val="1"/>
      <w:numFmt w:val="bullet"/>
      <w:lvlText w:val="•"/>
      <w:lvlJc w:val="left"/>
      <w:pPr>
        <w:tabs>
          <w:tab w:val="num" w:pos="5760"/>
        </w:tabs>
        <w:ind w:left="5760" w:hanging="360"/>
      </w:pPr>
      <w:rPr>
        <w:rFonts w:ascii="Arial" w:hAnsi="Arial" w:hint="default"/>
      </w:rPr>
    </w:lvl>
    <w:lvl w:ilvl="8" w:tplc="A1DABD46" w:tentative="1">
      <w:start w:val="1"/>
      <w:numFmt w:val="bullet"/>
      <w:lvlText w:val="•"/>
      <w:lvlJc w:val="left"/>
      <w:pPr>
        <w:tabs>
          <w:tab w:val="num" w:pos="6480"/>
        </w:tabs>
        <w:ind w:left="6480" w:hanging="360"/>
      </w:pPr>
      <w:rPr>
        <w:rFonts w:ascii="Arial" w:hAnsi="Arial" w:hint="default"/>
      </w:rPr>
    </w:lvl>
  </w:abstractNum>
  <w:abstractNum w:abstractNumId="31">
    <w:nsid w:val="4C912C90"/>
    <w:multiLevelType w:val="multilevel"/>
    <w:tmpl w:val="D32CE28E"/>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color w:val="auto"/>
      </w:rPr>
    </w:lvl>
    <w:lvl w:ilvl="2">
      <w:start w:val="1"/>
      <w:numFmt w:val="decimal"/>
      <w:lvlText w:val="%1.%2.%3."/>
      <w:lvlJc w:val="left"/>
      <w:pPr>
        <w:ind w:left="14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FD576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38725A9"/>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nsid w:val="577731BC"/>
    <w:multiLevelType w:val="multilevel"/>
    <w:tmpl w:val="D32CE28E"/>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color w:val="auto"/>
      </w:rPr>
    </w:lvl>
    <w:lvl w:ilvl="2">
      <w:start w:val="1"/>
      <w:numFmt w:val="decimal"/>
      <w:lvlText w:val="%1.%2.%3."/>
      <w:lvlJc w:val="left"/>
      <w:pPr>
        <w:ind w:left="14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BC273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C404EBF"/>
    <w:multiLevelType w:val="hybridMultilevel"/>
    <w:tmpl w:val="84F6595A"/>
    <w:lvl w:ilvl="0" w:tplc="618A55F2">
      <w:start w:val="1"/>
      <w:numFmt w:val="bullet"/>
      <w:lvlText w:val=""/>
      <w:lvlJc w:val="left"/>
      <w:pPr>
        <w:tabs>
          <w:tab w:val="num" w:pos="720"/>
        </w:tabs>
        <w:ind w:left="720" w:hanging="360"/>
      </w:pPr>
      <w:rPr>
        <w:rFonts w:ascii="Wingdings" w:hAnsi="Wingdings" w:hint="default"/>
      </w:rPr>
    </w:lvl>
    <w:lvl w:ilvl="1" w:tplc="97EA6B2E" w:tentative="1">
      <w:start w:val="1"/>
      <w:numFmt w:val="bullet"/>
      <w:lvlText w:val=""/>
      <w:lvlJc w:val="left"/>
      <w:pPr>
        <w:tabs>
          <w:tab w:val="num" w:pos="1440"/>
        </w:tabs>
        <w:ind w:left="1440" w:hanging="360"/>
      </w:pPr>
      <w:rPr>
        <w:rFonts w:ascii="Wingdings" w:hAnsi="Wingdings" w:hint="default"/>
      </w:rPr>
    </w:lvl>
    <w:lvl w:ilvl="2" w:tplc="1D268A82" w:tentative="1">
      <w:start w:val="1"/>
      <w:numFmt w:val="bullet"/>
      <w:lvlText w:val=""/>
      <w:lvlJc w:val="left"/>
      <w:pPr>
        <w:tabs>
          <w:tab w:val="num" w:pos="2160"/>
        </w:tabs>
        <w:ind w:left="2160" w:hanging="360"/>
      </w:pPr>
      <w:rPr>
        <w:rFonts w:ascii="Wingdings" w:hAnsi="Wingdings" w:hint="default"/>
      </w:rPr>
    </w:lvl>
    <w:lvl w:ilvl="3" w:tplc="0BB80212" w:tentative="1">
      <w:start w:val="1"/>
      <w:numFmt w:val="bullet"/>
      <w:lvlText w:val=""/>
      <w:lvlJc w:val="left"/>
      <w:pPr>
        <w:tabs>
          <w:tab w:val="num" w:pos="2880"/>
        </w:tabs>
        <w:ind w:left="2880" w:hanging="360"/>
      </w:pPr>
      <w:rPr>
        <w:rFonts w:ascii="Wingdings" w:hAnsi="Wingdings" w:hint="default"/>
      </w:rPr>
    </w:lvl>
    <w:lvl w:ilvl="4" w:tplc="B1AEEC2E" w:tentative="1">
      <w:start w:val="1"/>
      <w:numFmt w:val="bullet"/>
      <w:lvlText w:val=""/>
      <w:lvlJc w:val="left"/>
      <w:pPr>
        <w:tabs>
          <w:tab w:val="num" w:pos="3600"/>
        </w:tabs>
        <w:ind w:left="3600" w:hanging="360"/>
      </w:pPr>
      <w:rPr>
        <w:rFonts w:ascii="Wingdings" w:hAnsi="Wingdings" w:hint="default"/>
      </w:rPr>
    </w:lvl>
    <w:lvl w:ilvl="5" w:tplc="24B21C70" w:tentative="1">
      <w:start w:val="1"/>
      <w:numFmt w:val="bullet"/>
      <w:lvlText w:val=""/>
      <w:lvlJc w:val="left"/>
      <w:pPr>
        <w:tabs>
          <w:tab w:val="num" w:pos="4320"/>
        </w:tabs>
        <w:ind w:left="4320" w:hanging="360"/>
      </w:pPr>
      <w:rPr>
        <w:rFonts w:ascii="Wingdings" w:hAnsi="Wingdings" w:hint="default"/>
      </w:rPr>
    </w:lvl>
    <w:lvl w:ilvl="6" w:tplc="69925EBE" w:tentative="1">
      <w:start w:val="1"/>
      <w:numFmt w:val="bullet"/>
      <w:lvlText w:val=""/>
      <w:lvlJc w:val="left"/>
      <w:pPr>
        <w:tabs>
          <w:tab w:val="num" w:pos="5040"/>
        </w:tabs>
        <w:ind w:left="5040" w:hanging="360"/>
      </w:pPr>
      <w:rPr>
        <w:rFonts w:ascii="Wingdings" w:hAnsi="Wingdings" w:hint="default"/>
      </w:rPr>
    </w:lvl>
    <w:lvl w:ilvl="7" w:tplc="3D8A39C8" w:tentative="1">
      <w:start w:val="1"/>
      <w:numFmt w:val="bullet"/>
      <w:lvlText w:val=""/>
      <w:lvlJc w:val="left"/>
      <w:pPr>
        <w:tabs>
          <w:tab w:val="num" w:pos="5760"/>
        </w:tabs>
        <w:ind w:left="5760" w:hanging="360"/>
      </w:pPr>
      <w:rPr>
        <w:rFonts w:ascii="Wingdings" w:hAnsi="Wingdings" w:hint="default"/>
      </w:rPr>
    </w:lvl>
    <w:lvl w:ilvl="8" w:tplc="34F290BC" w:tentative="1">
      <w:start w:val="1"/>
      <w:numFmt w:val="bullet"/>
      <w:lvlText w:val=""/>
      <w:lvlJc w:val="left"/>
      <w:pPr>
        <w:tabs>
          <w:tab w:val="num" w:pos="6480"/>
        </w:tabs>
        <w:ind w:left="6480" w:hanging="360"/>
      </w:pPr>
      <w:rPr>
        <w:rFonts w:ascii="Wingdings" w:hAnsi="Wingdings" w:hint="default"/>
      </w:rPr>
    </w:lvl>
  </w:abstractNum>
  <w:abstractNum w:abstractNumId="37">
    <w:nsid w:val="5CB13F90"/>
    <w:multiLevelType w:val="hybridMultilevel"/>
    <w:tmpl w:val="FA8A3AEE"/>
    <w:lvl w:ilvl="0" w:tplc="0409000D">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8">
    <w:nsid w:val="5E9245A6"/>
    <w:multiLevelType w:val="multilevel"/>
    <w:tmpl w:val="8940E66A"/>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nsid w:val="68D16B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412358F"/>
    <w:multiLevelType w:val="multilevel"/>
    <w:tmpl w:val="D3CCCB48"/>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color w:val="auto"/>
      </w:rPr>
    </w:lvl>
    <w:lvl w:ilvl="2">
      <w:start w:val="1"/>
      <w:numFmt w:val="decimal"/>
      <w:lvlText w:val="%1.%2.%3."/>
      <w:lvlJc w:val="left"/>
      <w:pPr>
        <w:ind w:left="140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7F825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7F8497E"/>
    <w:multiLevelType w:val="hybridMultilevel"/>
    <w:tmpl w:val="3E301FEE"/>
    <w:lvl w:ilvl="0" w:tplc="77AA4516">
      <w:start w:val="1"/>
      <w:numFmt w:val="bullet"/>
      <w:lvlText w:val="•"/>
      <w:lvlJc w:val="left"/>
      <w:pPr>
        <w:tabs>
          <w:tab w:val="num" w:pos="720"/>
        </w:tabs>
        <w:ind w:left="720" w:hanging="360"/>
      </w:pPr>
      <w:rPr>
        <w:rFonts w:ascii="Arial" w:hAnsi="Arial" w:hint="default"/>
      </w:rPr>
    </w:lvl>
    <w:lvl w:ilvl="1" w:tplc="B8F4F45E" w:tentative="1">
      <w:start w:val="1"/>
      <w:numFmt w:val="bullet"/>
      <w:lvlText w:val="•"/>
      <w:lvlJc w:val="left"/>
      <w:pPr>
        <w:tabs>
          <w:tab w:val="num" w:pos="1440"/>
        </w:tabs>
        <w:ind w:left="1440" w:hanging="360"/>
      </w:pPr>
      <w:rPr>
        <w:rFonts w:ascii="Arial" w:hAnsi="Arial" w:hint="default"/>
      </w:rPr>
    </w:lvl>
    <w:lvl w:ilvl="2" w:tplc="6458F11C" w:tentative="1">
      <w:start w:val="1"/>
      <w:numFmt w:val="bullet"/>
      <w:lvlText w:val="•"/>
      <w:lvlJc w:val="left"/>
      <w:pPr>
        <w:tabs>
          <w:tab w:val="num" w:pos="2160"/>
        </w:tabs>
        <w:ind w:left="2160" w:hanging="360"/>
      </w:pPr>
      <w:rPr>
        <w:rFonts w:ascii="Arial" w:hAnsi="Arial" w:hint="default"/>
      </w:rPr>
    </w:lvl>
    <w:lvl w:ilvl="3" w:tplc="82020E24" w:tentative="1">
      <w:start w:val="1"/>
      <w:numFmt w:val="bullet"/>
      <w:lvlText w:val="•"/>
      <w:lvlJc w:val="left"/>
      <w:pPr>
        <w:tabs>
          <w:tab w:val="num" w:pos="2880"/>
        </w:tabs>
        <w:ind w:left="2880" w:hanging="360"/>
      </w:pPr>
      <w:rPr>
        <w:rFonts w:ascii="Arial" w:hAnsi="Arial" w:hint="default"/>
      </w:rPr>
    </w:lvl>
    <w:lvl w:ilvl="4" w:tplc="DD98B5E4" w:tentative="1">
      <w:start w:val="1"/>
      <w:numFmt w:val="bullet"/>
      <w:lvlText w:val="•"/>
      <w:lvlJc w:val="left"/>
      <w:pPr>
        <w:tabs>
          <w:tab w:val="num" w:pos="3600"/>
        </w:tabs>
        <w:ind w:left="3600" w:hanging="360"/>
      </w:pPr>
      <w:rPr>
        <w:rFonts w:ascii="Arial" w:hAnsi="Arial" w:hint="default"/>
      </w:rPr>
    </w:lvl>
    <w:lvl w:ilvl="5" w:tplc="90C09346" w:tentative="1">
      <w:start w:val="1"/>
      <w:numFmt w:val="bullet"/>
      <w:lvlText w:val="•"/>
      <w:lvlJc w:val="left"/>
      <w:pPr>
        <w:tabs>
          <w:tab w:val="num" w:pos="4320"/>
        </w:tabs>
        <w:ind w:left="4320" w:hanging="360"/>
      </w:pPr>
      <w:rPr>
        <w:rFonts w:ascii="Arial" w:hAnsi="Arial" w:hint="default"/>
      </w:rPr>
    </w:lvl>
    <w:lvl w:ilvl="6" w:tplc="68364ABE" w:tentative="1">
      <w:start w:val="1"/>
      <w:numFmt w:val="bullet"/>
      <w:lvlText w:val="•"/>
      <w:lvlJc w:val="left"/>
      <w:pPr>
        <w:tabs>
          <w:tab w:val="num" w:pos="5040"/>
        </w:tabs>
        <w:ind w:left="5040" w:hanging="360"/>
      </w:pPr>
      <w:rPr>
        <w:rFonts w:ascii="Arial" w:hAnsi="Arial" w:hint="default"/>
      </w:rPr>
    </w:lvl>
    <w:lvl w:ilvl="7" w:tplc="D238532A" w:tentative="1">
      <w:start w:val="1"/>
      <w:numFmt w:val="bullet"/>
      <w:lvlText w:val="•"/>
      <w:lvlJc w:val="left"/>
      <w:pPr>
        <w:tabs>
          <w:tab w:val="num" w:pos="5760"/>
        </w:tabs>
        <w:ind w:left="5760" w:hanging="360"/>
      </w:pPr>
      <w:rPr>
        <w:rFonts w:ascii="Arial" w:hAnsi="Arial" w:hint="default"/>
      </w:rPr>
    </w:lvl>
    <w:lvl w:ilvl="8" w:tplc="EBCCA6F2" w:tentative="1">
      <w:start w:val="1"/>
      <w:numFmt w:val="bullet"/>
      <w:lvlText w:val="•"/>
      <w:lvlJc w:val="left"/>
      <w:pPr>
        <w:tabs>
          <w:tab w:val="num" w:pos="6480"/>
        </w:tabs>
        <w:ind w:left="6480" w:hanging="360"/>
      </w:pPr>
      <w:rPr>
        <w:rFonts w:ascii="Arial" w:hAnsi="Arial" w:hint="default"/>
      </w:rPr>
    </w:lvl>
  </w:abstractNum>
  <w:abstractNum w:abstractNumId="43">
    <w:nsid w:val="78F071C6"/>
    <w:multiLevelType w:val="hybridMultilevel"/>
    <w:tmpl w:val="35289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DA6209E"/>
    <w:multiLevelType w:val="multilevel"/>
    <w:tmpl w:val="8D882702"/>
    <w:lvl w:ilvl="0">
      <w:start w:val="1"/>
      <w:numFmt w:val="decimal"/>
      <w:lvlText w:val="%1."/>
      <w:lvlJc w:val="left"/>
      <w:pPr>
        <w:ind w:left="360" w:hanging="360"/>
      </w:pPr>
      <w:rPr>
        <w:rFonts w:ascii="Times New Roman" w:eastAsiaTheme="majorEastAsia" w:hAnsi="Times New Roman" w:cs="Times New Roman" w:hint="default"/>
      </w:rPr>
    </w:lvl>
    <w:lvl w:ilvl="1">
      <w:start w:val="1"/>
      <w:numFmt w:val="decimal"/>
      <w:lvlText w:val="%1.%2."/>
      <w:lvlJc w:val="left"/>
      <w:pPr>
        <w:ind w:left="792" w:hanging="432"/>
      </w:pPr>
      <w:rPr>
        <w:color w:val="auto"/>
        <w:sz w:val="28"/>
        <w:szCs w:val="28"/>
      </w:rPr>
    </w:lvl>
    <w:lvl w:ilvl="2">
      <w:start w:val="1"/>
      <w:numFmt w:val="decimal"/>
      <w:lvlText w:val="%1.%2.%3."/>
      <w:lvlJc w:val="left"/>
      <w:pPr>
        <w:ind w:left="140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EA26D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7"/>
  </w:num>
  <w:num w:numId="2">
    <w:abstractNumId w:val="4"/>
  </w:num>
  <w:num w:numId="3">
    <w:abstractNumId w:val="19"/>
  </w:num>
  <w:num w:numId="4">
    <w:abstractNumId w:val="25"/>
  </w:num>
  <w:num w:numId="5">
    <w:abstractNumId w:val="21"/>
  </w:num>
  <w:num w:numId="6">
    <w:abstractNumId w:val="11"/>
  </w:num>
  <w:num w:numId="7">
    <w:abstractNumId w:val="5"/>
  </w:num>
  <w:num w:numId="8">
    <w:abstractNumId w:val="42"/>
  </w:num>
  <w:num w:numId="9">
    <w:abstractNumId w:val="35"/>
  </w:num>
  <w:num w:numId="10">
    <w:abstractNumId w:val="14"/>
  </w:num>
  <w:num w:numId="11">
    <w:abstractNumId w:val="15"/>
  </w:num>
  <w:num w:numId="12">
    <w:abstractNumId w:val="41"/>
  </w:num>
  <w:num w:numId="13">
    <w:abstractNumId w:val="17"/>
  </w:num>
  <w:num w:numId="14">
    <w:abstractNumId w:val="29"/>
  </w:num>
  <w:num w:numId="15">
    <w:abstractNumId w:val="30"/>
  </w:num>
  <w:num w:numId="16">
    <w:abstractNumId w:val="45"/>
  </w:num>
  <w:num w:numId="17">
    <w:abstractNumId w:val="28"/>
  </w:num>
  <w:num w:numId="18">
    <w:abstractNumId w:val="2"/>
  </w:num>
  <w:num w:numId="19">
    <w:abstractNumId w:val="3"/>
  </w:num>
  <w:num w:numId="20">
    <w:abstractNumId w:val="39"/>
  </w:num>
  <w:num w:numId="21">
    <w:abstractNumId w:val="32"/>
  </w:num>
  <w:num w:numId="22">
    <w:abstractNumId w:val="10"/>
  </w:num>
  <w:num w:numId="23">
    <w:abstractNumId w:val="9"/>
  </w:num>
  <w:num w:numId="24">
    <w:abstractNumId w:val="23"/>
  </w:num>
  <w:num w:numId="25">
    <w:abstractNumId w:val="13"/>
  </w:num>
  <w:num w:numId="26">
    <w:abstractNumId w:val="8"/>
  </w:num>
  <w:num w:numId="27">
    <w:abstractNumId w:val="31"/>
  </w:num>
  <w:num w:numId="28">
    <w:abstractNumId w:val="27"/>
  </w:num>
  <w:num w:numId="29">
    <w:abstractNumId w:val="34"/>
  </w:num>
  <w:num w:numId="30">
    <w:abstractNumId w:val="38"/>
  </w:num>
  <w:num w:numId="31">
    <w:abstractNumId w:val="12"/>
  </w:num>
  <w:num w:numId="32">
    <w:abstractNumId w:val="18"/>
  </w:num>
  <w:num w:numId="33">
    <w:abstractNumId w:val="7"/>
  </w:num>
  <w:num w:numId="34">
    <w:abstractNumId w:val="16"/>
  </w:num>
  <w:num w:numId="35">
    <w:abstractNumId w:val="40"/>
  </w:num>
  <w:num w:numId="36">
    <w:abstractNumId w:val="1"/>
  </w:num>
  <w:num w:numId="37">
    <w:abstractNumId w:val="22"/>
  </w:num>
  <w:num w:numId="38">
    <w:abstractNumId w:val="44"/>
  </w:num>
  <w:num w:numId="39">
    <w:abstractNumId w:val="6"/>
  </w:num>
  <w:num w:numId="40">
    <w:abstractNumId w:val="20"/>
  </w:num>
  <w:num w:numId="41">
    <w:abstractNumId w:val="26"/>
  </w:num>
  <w:num w:numId="42">
    <w:abstractNumId w:val="24"/>
  </w:num>
  <w:num w:numId="43">
    <w:abstractNumId w:val="0"/>
  </w:num>
  <w:num w:numId="44">
    <w:abstractNumId w:val="43"/>
  </w:num>
  <w:num w:numId="45">
    <w:abstractNumId w:val="33"/>
  </w:num>
  <w:num w:numId="46">
    <w:abstractNumId w:val="3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A8B"/>
    <w:rsid w:val="00000E04"/>
    <w:rsid w:val="000010C4"/>
    <w:rsid w:val="00003399"/>
    <w:rsid w:val="0000351E"/>
    <w:rsid w:val="00005835"/>
    <w:rsid w:val="00005FFE"/>
    <w:rsid w:val="000061BB"/>
    <w:rsid w:val="00007B4E"/>
    <w:rsid w:val="0001009C"/>
    <w:rsid w:val="00010184"/>
    <w:rsid w:val="000110FF"/>
    <w:rsid w:val="00011228"/>
    <w:rsid w:val="00011420"/>
    <w:rsid w:val="0001265D"/>
    <w:rsid w:val="00012ED1"/>
    <w:rsid w:val="00013635"/>
    <w:rsid w:val="000141BC"/>
    <w:rsid w:val="00015890"/>
    <w:rsid w:val="00017E0A"/>
    <w:rsid w:val="00021F9C"/>
    <w:rsid w:val="00023E6F"/>
    <w:rsid w:val="000242FD"/>
    <w:rsid w:val="000254E7"/>
    <w:rsid w:val="0002706F"/>
    <w:rsid w:val="00027176"/>
    <w:rsid w:val="00027FE1"/>
    <w:rsid w:val="00030496"/>
    <w:rsid w:val="00033123"/>
    <w:rsid w:val="000350BE"/>
    <w:rsid w:val="000351FE"/>
    <w:rsid w:val="0003535A"/>
    <w:rsid w:val="000361BC"/>
    <w:rsid w:val="00036B2D"/>
    <w:rsid w:val="000409E9"/>
    <w:rsid w:val="00040A8B"/>
    <w:rsid w:val="0004421B"/>
    <w:rsid w:val="00044CA0"/>
    <w:rsid w:val="00045264"/>
    <w:rsid w:val="00045510"/>
    <w:rsid w:val="0004552F"/>
    <w:rsid w:val="000457E0"/>
    <w:rsid w:val="000460E9"/>
    <w:rsid w:val="00046145"/>
    <w:rsid w:val="000475CA"/>
    <w:rsid w:val="00047656"/>
    <w:rsid w:val="00047A38"/>
    <w:rsid w:val="0005120F"/>
    <w:rsid w:val="00051900"/>
    <w:rsid w:val="00052042"/>
    <w:rsid w:val="00052301"/>
    <w:rsid w:val="0005249A"/>
    <w:rsid w:val="00053DD0"/>
    <w:rsid w:val="00054651"/>
    <w:rsid w:val="00055AAD"/>
    <w:rsid w:val="00056ACC"/>
    <w:rsid w:val="00060A5C"/>
    <w:rsid w:val="00061547"/>
    <w:rsid w:val="0006240A"/>
    <w:rsid w:val="00063A15"/>
    <w:rsid w:val="00063B2D"/>
    <w:rsid w:val="00064E29"/>
    <w:rsid w:val="00065585"/>
    <w:rsid w:val="000656CD"/>
    <w:rsid w:val="00065F97"/>
    <w:rsid w:val="00067EB9"/>
    <w:rsid w:val="00071776"/>
    <w:rsid w:val="00073CE9"/>
    <w:rsid w:val="00077AA6"/>
    <w:rsid w:val="00077E1C"/>
    <w:rsid w:val="000801B1"/>
    <w:rsid w:val="00081092"/>
    <w:rsid w:val="00081D63"/>
    <w:rsid w:val="00082156"/>
    <w:rsid w:val="00082245"/>
    <w:rsid w:val="00082F53"/>
    <w:rsid w:val="00086366"/>
    <w:rsid w:val="00086A3F"/>
    <w:rsid w:val="00087A50"/>
    <w:rsid w:val="00087B30"/>
    <w:rsid w:val="00087D6B"/>
    <w:rsid w:val="000928C1"/>
    <w:rsid w:val="000929BC"/>
    <w:rsid w:val="00094D7C"/>
    <w:rsid w:val="00094D9B"/>
    <w:rsid w:val="000957D4"/>
    <w:rsid w:val="00095D71"/>
    <w:rsid w:val="00096C65"/>
    <w:rsid w:val="000978F4"/>
    <w:rsid w:val="00097D39"/>
    <w:rsid w:val="00097FB5"/>
    <w:rsid w:val="000A1A76"/>
    <w:rsid w:val="000A1B74"/>
    <w:rsid w:val="000A2401"/>
    <w:rsid w:val="000A24DB"/>
    <w:rsid w:val="000A2545"/>
    <w:rsid w:val="000A3FF2"/>
    <w:rsid w:val="000A47B3"/>
    <w:rsid w:val="000A6322"/>
    <w:rsid w:val="000A77B1"/>
    <w:rsid w:val="000A7C05"/>
    <w:rsid w:val="000B1DB1"/>
    <w:rsid w:val="000B20A1"/>
    <w:rsid w:val="000B286C"/>
    <w:rsid w:val="000B2BF3"/>
    <w:rsid w:val="000B3448"/>
    <w:rsid w:val="000B3637"/>
    <w:rsid w:val="000B3B56"/>
    <w:rsid w:val="000B5DC9"/>
    <w:rsid w:val="000C0702"/>
    <w:rsid w:val="000C0B3F"/>
    <w:rsid w:val="000C0BC9"/>
    <w:rsid w:val="000C0F12"/>
    <w:rsid w:val="000C1A7A"/>
    <w:rsid w:val="000C1C86"/>
    <w:rsid w:val="000C21C3"/>
    <w:rsid w:val="000C244E"/>
    <w:rsid w:val="000C2936"/>
    <w:rsid w:val="000C29D1"/>
    <w:rsid w:val="000C4285"/>
    <w:rsid w:val="000C436E"/>
    <w:rsid w:val="000C44C1"/>
    <w:rsid w:val="000C477C"/>
    <w:rsid w:val="000C6054"/>
    <w:rsid w:val="000C7523"/>
    <w:rsid w:val="000C7D0F"/>
    <w:rsid w:val="000D00D3"/>
    <w:rsid w:val="000D0DCC"/>
    <w:rsid w:val="000D1B0F"/>
    <w:rsid w:val="000D1DAB"/>
    <w:rsid w:val="000D296E"/>
    <w:rsid w:val="000D2A03"/>
    <w:rsid w:val="000D3A88"/>
    <w:rsid w:val="000D3AD2"/>
    <w:rsid w:val="000D41B5"/>
    <w:rsid w:val="000D5B31"/>
    <w:rsid w:val="000D7853"/>
    <w:rsid w:val="000E0067"/>
    <w:rsid w:val="000E1882"/>
    <w:rsid w:val="000E21C1"/>
    <w:rsid w:val="000E2755"/>
    <w:rsid w:val="000E2973"/>
    <w:rsid w:val="000E3129"/>
    <w:rsid w:val="000E4E8D"/>
    <w:rsid w:val="000E4FBF"/>
    <w:rsid w:val="000E5FC6"/>
    <w:rsid w:val="000E7515"/>
    <w:rsid w:val="000E7CAC"/>
    <w:rsid w:val="000F0C9C"/>
    <w:rsid w:val="000F12D7"/>
    <w:rsid w:val="000F1448"/>
    <w:rsid w:val="000F14AE"/>
    <w:rsid w:val="000F32BB"/>
    <w:rsid w:val="000F4581"/>
    <w:rsid w:val="000F4D14"/>
    <w:rsid w:val="000F5FA4"/>
    <w:rsid w:val="000F6543"/>
    <w:rsid w:val="000F7705"/>
    <w:rsid w:val="000F7D0A"/>
    <w:rsid w:val="00101D95"/>
    <w:rsid w:val="001029DF"/>
    <w:rsid w:val="00102B2F"/>
    <w:rsid w:val="001038C5"/>
    <w:rsid w:val="001039E4"/>
    <w:rsid w:val="00104FF4"/>
    <w:rsid w:val="00106782"/>
    <w:rsid w:val="00107A96"/>
    <w:rsid w:val="00110F21"/>
    <w:rsid w:val="00112041"/>
    <w:rsid w:val="00113D5E"/>
    <w:rsid w:val="0011429C"/>
    <w:rsid w:val="001152AC"/>
    <w:rsid w:val="001158D6"/>
    <w:rsid w:val="0011696F"/>
    <w:rsid w:val="00120281"/>
    <w:rsid w:val="00123848"/>
    <w:rsid w:val="00123EDB"/>
    <w:rsid w:val="001243FA"/>
    <w:rsid w:val="00124F99"/>
    <w:rsid w:val="0013018C"/>
    <w:rsid w:val="00130713"/>
    <w:rsid w:val="001315DC"/>
    <w:rsid w:val="0013165A"/>
    <w:rsid w:val="001318C6"/>
    <w:rsid w:val="00133A9C"/>
    <w:rsid w:val="00134EFC"/>
    <w:rsid w:val="0013589F"/>
    <w:rsid w:val="001373F0"/>
    <w:rsid w:val="001379B5"/>
    <w:rsid w:val="00140684"/>
    <w:rsid w:val="001408DD"/>
    <w:rsid w:val="00140924"/>
    <w:rsid w:val="00142078"/>
    <w:rsid w:val="00142790"/>
    <w:rsid w:val="00144DBE"/>
    <w:rsid w:val="00144E95"/>
    <w:rsid w:val="001453A4"/>
    <w:rsid w:val="0015062A"/>
    <w:rsid w:val="00151170"/>
    <w:rsid w:val="00151B4F"/>
    <w:rsid w:val="00152490"/>
    <w:rsid w:val="00152B11"/>
    <w:rsid w:val="00152E0B"/>
    <w:rsid w:val="001539FD"/>
    <w:rsid w:val="00154FF0"/>
    <w:rsid w:val="00157833"/>
    <w:rsid w:val="001606ED"/>
    <w:rsid w:val="001626F1"/>
    <w:rsid w:val="0016272F"/>
    <w:rsid w:val="00163239"/>
    <w:rsid w:val="00163821"/>
    <w:rsid w:val="00163D6E"/>
    <w:rsid w:val="001652FA"/>
    <w:rsid w:val="00165F68"/>
    <w:rsid w:val="00167005"/>
    <w:rsid w:val="0016724C"/>
    <w:rsid w:val="00167732"/>
    <w:rsid w:val="001678D0"/>
    <w:rsid w:val="0016790C"/>
    <w:rsid w:val="00167AB6"/>
    <w:rsid w:val="00170009"/>
    <w:rsid w:val="00170F9F"/>
    <w:rsid w:val="00172624"/>
    <w:rsid w:val="001730B3"/>
    <w:rsid w:val="001734D4"/>
    <w:rsid w:val="00175474"/>
    <w:rsid w:val="0017583E"/>
    <w:rsid w:val="001770F3"/>
    <w:rsid w:val="001770FB"/>
    <w:rsid w:val="00180D62"/>
    <w:rsid w:val="00181F4E"/>
    <w:rsid w:val="0018235C"/>
    <w:rsid w:val="00182D9F"/>
    <w:rsid w:val="001840D5"/>
    <w:rsid w:val="00185A3A"/>
    <w:rsid w:val="00186A27"/>
    <w:rsid w:val="00190D0D"/>
    <w:rsid w:val="00191BE6"/>
    <w:rsid w:val="00192191"/>
    <w:rsid w:val="00193EBE"/>
    <w:rsid w:val="00194489"/>
    <w:rsid w:val="00194C93"/>
    <w:rsid w:val="001959A5"/>
    <w:rsid w:val="001963D1"/>
    <w:rsid w:val="001968DB"/>
    <w:rsid w:val="001974BE"/>
    <w:rsid w:val="00197637"/>
    <w:rsid w:val="00197643"/>
    <w:rsid w:val="00197CD4"/>
    <w:rsid w:val="001A06CE"/>
    <w:rsid w:val="001A19D1"/>
    <w:rsid w:val="001A39F4"/>
    <w:rsid w:val="001A41CD"/>
    <w:rsid w:val="001A4F73"/>
    <w:rsid w:val="001A56DB"/>
    <w:rsid w:val="001A5B67"/>
    <w:rsid w:val="001B38C7"/>
    <w:rsid w:val="001B4AF5"/>
    <w:rsid w:val="001B5233"/>
    <w:rsid w:val="001B628F"/>
    <w:rsid w:val="001B685A"/>
    <w:rsid w:val="001B6C51"/>
    <w:rsid w:val="001B792D"/>
    <w:rsid w:val="001C0375"/>
    <w:rsid w:val="001C0F48"/>
    <w:rsid w:val="001C472B"/>
    <w:rsid w:val="001C4B12"/>
    <w:rsid w:val="001C4C9C"/>
    <w:rsid w:val="001C58E1"/>
    <w:rsid w:val="001C5B61"/>
    <w:rsid w:val="001C70DB"/>
    <w:rsid w:val="001C7B78"/>
    <w:rsid w:val="001D07D8"/>
    <w:rsid w:val="001D36AF"/>
    <w:rsid w:val="001D3E01"/>
    <w:rsid w:val="001D3F00"/>
    <w:rsid w:val="001D3F46"/>
    <w:rsid w:val="001D4998"/>
    <w:rsid w:val="001D56A6"/>
    <w:rsid w:val="001D69E8"/>
    <w:rsid w:val="001D6B38"/>
    <w:rsid w:val="001D6B64"/>
    <w:rsid w:val="001D6FB1"/>
    <w:rsid w:val="001D71E3"/>
    <w:rsid w:val="001D767D"/>
    <w:rsid w:val="001D7A76"/>
    <w:rsid w:val="001D7C4E"/>
    <w:rsid w:val="001D7FC7"/>
    <w:rsid w:val="001E039E"/>
    <w:rsid w:val="001E0FCE"/>
    <w:rsid w:val="001E1B0E"/>
    <w:rsid w:val="001E1C4B"/>
    <w:rsid w:val="001E2DBC"/>
    <w:rsid w:val="001E3005"/>
    <w:rsid w:val="001E3014"/>
    <w:rsid w:val="001E3AAF"/>
    <w:rsid w:val="001E4BD4"/>
    <w:rsid w:val="001E5F59"/>
    <w:rsid w:val="001E6B28"/>
    <w:rsid w:val="001E6BDC"/>
    <w:rsid w:val="001F034F"/>
    <w:rsid w:val="001F0D69"/>
    <w:rsid w:val="001F1DBB"/>
    <w:rsid w:val="001F1DBC"/>
    <w:rsid w:val="001F2F91"/>
    <w:rsid w:val="001F32AB"/>
    <w:rsid w:val="001F41F5"/>
    <w:rsid w:val="001F5165"/>
    <w:rsid w:val="001F5A02"/>
    <w:rsid w:val="001F5AAF"/>
    <w:rsid w:val="0020072F"/>
    <w:rsid w:val="002009C8"/>
    <w:rsid w:val="002010CD"/>
    <w:rsid w:val="00201596"/>
    <w:rsid w:val="00202797"/>
    <w:rsid w:val="0020314B"/>
    <w:rsid w:val="0020531B"/>
    <w:rsid w:val="00206301"/>
    <w:rsid w:val="002101E6"/>
    <w:rsid w:val="00210E51"/>
    <w:rsid w:val="00211449"/>
    <w:rsid w:val="00214A1E"/>
    <w:rsid w:val="00214EE6"/>
    <w:rsid w:val="002155FE"/>
    <w:rsid w:val="00215D54"/>
    <w:rsid w:val="00216B17"/>
    <w:rsid w:val="00217474"/>
    <w:rsid w:val="0022088E"/>
    <w:rsid w:val="00220B28"/>
    <w:rsid w:val="002216E8"/>
    <w:rsid w:val="00221B5E"/>
    <w:rsid w:val="00221D5A"/>
    <w:rsid w:val="002227B0"/>
    <w:rsid w:val="00222E03"/>
    <w:rsid w:val="00223734"/>
    <w:rsid w:val="00223923"/>
    <w:rsid w:val="00225A4E"/>
    <w:rsid w:val="00225BB7"/>
    <w:rsid w:val="0022714A"/>
    <w:rsid w:val="00230212"/>
    <w:rsid w:val="002323AD"/>
    <w:rsid w:val="0023340D"/>
    <w:rsid w:val="0023466B"/>
    <w:rsid w:val="00234FEC"/>
    <w:rsid w:val="0023610B"/>
    <w:rsid w:val="00236855"/>
    <w:rsid w:val="00236A52"/>
    <w:rsid w:val="00240CBF"/>
    <w:rsid w:val="002413A0"/>
    <w:rsid w:val="00243BA7"/>
    <w:rsid w:val="00245584"/>
    <w:rsid w:val="00246897"/>
    <w:rsid w:val="00250647"/>
    <w:rsid w:val="00251212"/>
    <w:rsid w:val="00251CEA"/>
    <w:rsid w:val="00252287"/>
    <w:rsid w:val="0025336E"/>
    <w:rsid w:val="002538FF"/>
    <w:rsid w:val="00253C29"/>
    <w:rsid w:val="00256438"/>
    <w:rsid w:val="002564F9"/>
    <w:rsid w:val="0025754F"/>
    <w:rsid w:val="00257F01"/>
    <w:rsid w:val="00261BE4"/>
    <w:rsid w:val="00261EA6"/>
    <w:rsid w:val="00261F24"/>
    <w:rsid w:val="00263571"/>
    <w:rsid w:val="00264022"/>
    <w:rsid w:val="0026425F"/>
    <w:rsid w:val="00264ABD"/>
    <w:rsid w:val="002652FD"/>
    <w:rsid w:val="00265333"/>
    <w:rsid w:val="00266658"/>
    <w:rsid w:val="00270156"/>
    <w:rsid w:val="002705AA"/>
    <w:rsid w:val="00270D80"/>
    <w:rsid w:val="00270EDE"/>
    <w:rsid w:val="00271AD4"/>
    <w:rsid w:val="00274494"/>
    <w:rsid w:val="00274B81"/>
    <w:rsid w:val="002765AD"/>
    <w:rsid w:val="0028099B"/>
    <w:rsid w:val="0028181E"/>
    <w:rsid w:val="0028223A"/>
    <w:rsid w:val="00283C7A"/>
    <w:rsid w:val="002867AA"/>
    <w:rsid w:val="002873B4"/>
    <w:rsid w:val="0029134D"/>
    <w:rsid w:val="00292887"/>
    <w:rsid w:val="002935E0"/>
    <w:rsid w:val="00293FB9"/>
    <w:rsid w:val="00293FFF"/>
    <w:rsid w:val="00295306"/>
    <w:rsid w:val="002953B5"/>
    <w:rsid w:val="0029563B"/>
    <w:rsid w:val="00295D70"/>
    <w:rsid w:val="00296F8C"/>
    <w:rsid w:val="002971E8"/>
    <w:rsid w:val="00297927"/>
    <w:rsid w:val="002A04E0"/>
    <w:rsid w:val="002A086A"/>
    <w:rsid w:val="002A0C2E"/>
    <w:rsid w:val="002A0C57"/>
    <w:rsid w:val="002A1008"/>
    <w:rsid w:val="002A114C"/>
    <w:rsid w:val="002A23FA"/>
    <w:rsid w:val="002A44D0"/>
    <w:rsid w:val="002A650B"/>
    <w:rsid w:val="002A6F0A"/>
    <w:rsid w:val="002A7BD7"/>
    <w:rsid w:val="002B00BC"/>
    <w:rsid w:val="002B0A57"/>
    <w:rsid w:val="002B12E1"/>
    <w:rsid w:val="002B251C"/>
    <w:rsid w:val="002B36C1"/>
    <w:rsid w:val="002B3C8B"/>
    <w:rsid w:val="002B4456"/>
    <w:rsid w:val="002B6219"/>
    <w:rsid w:val="002B6382"/>
    <w:rsid w:val="002B759D"/>
    <w:rsid w:val="002B7D9C"/>
    <w:rsid w:val="002C1742"/>
    <w:rsid w:val="002C1763"/>
    <w:rsid w:val="002C403D"/>
    <w:rsid w:val="002C4F76"/>
    <w:rsid w:val="002C4FCE"/>
    <w:rsid w:val="002C4FD6"/>
    <w:rsid w:val="002C549C"/>
    <w:rsid w:val="002C553E"/>
    <w:rsid w:val="002C5811"/>
    <w:rsid w:val="002C5919"/>
    <w:rsid w:val="002C5BF0"/>
    <w:rsid w:val="002C6E93"/>
    <w:rsid w:val="002C7546"/>
    <w:rsid w:val="002C7755"/>
    <w:rsid w:val="002D1B95"/>
    <w:rsid w:val="002D5559"/>
    <w:rsid w:val="002D5D9C"/>
    <w:rsid w:val="002D6022"/>
    <w:rsid w:val="002D6620"/>
    <w:rsid w:val="002D79C2"/>
    <w:rsid w:val="002E0149"/>
    <w:rsid w:val="002E1FB1"/>
    <w:rsid w:val="002E208F"/>
    <w:rsid w:val="002E2F71"/>
    <w:rsid w:val="002E352F"/>
    <w:rsid w:val="002E435B"/>
    <w:rsid w:val="002E4A43"/>
    <w:rsid w:val="002E4BD1"/>
    <w:rsid w:val="002E4DD0"/>
    <w:rsid w:val="002E5956"/>
    <w:rsid w:val="002E69DD"/>
    <w:rsid w:val="002E6A91"/>
    <w:rsid w:val="002F12DE"/>
    <w:rsid w:val="002F29AC"/>
    <w:rsid w:val="002F2B64"/>
    <w:rsid w:val="002F2F46"/>
    <w:rsid w:val="002F3AAB"/>
    <w:rsid w:val="002F4068"/>
    <w:rsid w:val="002F6A98"/>
    <w:rsid w:val="002F6F59"/>
    <w:rsid w:val="00300D8A"/>
    <w:rsid w:val="00300F53"/>
    <w:rsid w:val="00300F72"/>
    <w:rsid w:val="00302783"/>
    <w:rsid w:val="00302817"/>
    <w:rsid w:val="00302B5B"/>
    <w:rsid w:val="003044A6"/>
    <w:rsid w:val="003055DD"/>
    <w:rsid w:val="00307A37"/>
    <w:rsid w:val="00307D9E"/>
    <w:rsid w:val="0031166D"/>
    <w:rsid w:val="00311BDD"/>
    <w:rsid w:val="00312A39"/>
    <w:rsid w:val="0031359E"/>
    <w:rsid w:val="00313E4A"/>
    <w:rsid w:val="00314090"/>
    <w:rsid w:val="0031451F"/>
    <w:rsid w:val="00314DF5"/>
    <w:rsid w:val="00314EA5"/>
    <w:rsid w:val="00315C44"/>
    <w:rsid w:val="0031649F"/>
    <w:rsid w:val="003175CF"/>
    <w:rsid w:val="00317ED5"/>
    <w:rsid w:val="0032163D"/>
    <w:rsid w:val="003225A1"/>
    <w:rsid w:val="003228E4"/>
    <w:rsid w:val="003241A1"/>
    <w:rsid w:val="00324CD3"/>
    <w:rsid w:val="00324EC1"/>
    <w:rsid w:val="00324FDE"/>
    <w:rsid w:val="0032589D"/>
    <w:rsid w:val="00330D62"/>
    <w:rsid w:val="00332ABB"/>
    <w:rsid w:val="00333298"/>
    <w:rsid w:val="003343F0"/>
    <w:rsid w:val="003358EC"/>
    <w:rsid w:val="0033630E"/>
    <w:rsid w:val="00337150"/>
    <w:rsid w:val="003378BF"/>
    <w:rsid w:val="003404DE"/>
    <w:rsid w:val="00340C4D"/>
    <w:rsid w:val="00340D84"/>
    <w:rsid w:val="003425E9"/>
    <w:rsid w:val="0034506A"/>
    <w:rsid w:val="003461B9"/>
    <w:rsid w:val="00347B6E"/>
    <w:rsid w:val="0035082B"/>
    <w:rsid w:val="0035092E"/>
    <w:rsid w:val="00350C62"/>
    <w:rsid w:val="00350F80"/>
    <w:rsid w:val="00352481"/>
    <w:rsid w:val="00354699"/>
    <w:rsid w:val="00354BA8"/>
    <w:rsid w:val="00355403"/>
    <w:rsid w:val="0035581C"/>
    <w:rsid w:val="00356790"/>
    <w:rsid w:val="003568B4"/>
    <w:rsid w:val="003570C2"/>
    <w:rsid w:val="0036102A"/>
    <w:rsid w:val="00361DE4"/>
    <w:rsid w:val="00362429"/>
    <w:rsid w:val="00367196"/>
    <w:rsid w:val="00367EED"/>
    <w:rsid w:val="00370C87"/>
    <w:rsid w:val="00371611"/>
    <w:rsid w:val="003717B0"/>
    <w:rsid w:val="00372A27"/>
    <w:rsid w:val="00372AE0"/>
    <w:rsid w:val="00372EA7"/>
    <w:rsid w:val="003731C5"/>
    <w:rsid w:val="00376CAA"/>
    <w:rsid w:val="0037786D"/>
    <w:rsid w:val="003805E6"/>
    <w:rsid w:val="003814D1"/>
    <w:rsid w:val="00384ECD"/>
    <w:rsid w:val="00384F69"/>
    <w:rsid w:val="003852FC"/>
    <w:rsid w:val="00385834"/>
    <w:rsid w:val="00385D89"/>
    <w:rsid w:val="00385F4A"/>
    <w:rsid w:val="00391351"/>
    <w:rsid w:val="00391C51"/>
    <w:rsid w:val="003924AA"/>
    <w:rsid w:val="003928BE"/>
    <w:rsid w:val="0039298C"/>
    <w:rsid w:val="00393C91"/>
    <w:rsid w:val="00394EBB"/>
    <w:rsid w:val="003955BB"/>
    <w:rsid w:val="00395BB7"/>
    <w:rsid w:val="003961AD"/>
    <w:rsid w:val="00396544"/>
    <w:rsid w:val="00396931"/>
    <w:rsid w:val="00397EA9"/>
    <w:rsid w:val="003A0291"/>
    <w:rsid w:val="003A0C26"/>
    <w:rsid w:val="003A126B"/>
    <w:rsid w:val="003A16B7"/>
    <w:rsid w:val="003A1D17"/>
    <w:rsid w:val="003A270D"/>
    <w:rsid w:val="003A47BF"/>
    <w:rsid w:val="003A5185"/>
    <w:rsid w:val="003A6CAF"/>
    <w:rsid w:val="003A6DF3"/>
    <w:rsid w:val="003A7BEE"/>
    <w:rsid w:val="003B070C"/>
    <w:rsid w:val="003B0946"/>
    <w:rsid w:val="003B1252"/>
    <w:rsid w:val="003B2062"/>
    <w:rsid w:val="003B363B"/>
    <w:rsid w:val="003B3A5C"/>
    <w:rsid w:val="003B46B0"/>
    <w:rsid w:val="003B4803"/>
    <w:rsid w:val="003B4F68"/>
    <w:rsid w:val="003B5F03"/>
    <w:rsid w:val="003B64B2"/>
    <w:rsid w:val="003C0137"/>
    <w:rsid w:val="003C0541"/>
    <w:rsid w:val="003C0F50"/>
    <w:rsid w:val="003C12C5"/>
    <w:rsid w:val="003C167B"/>
    <w:rsid w:val="003C179B"/>
    <w:rsid w:val="003C2E2C"/>
    <w:rsid w:val="003C44D9"/>
    <w:rsid w:val="003C4D0B"/>
    <w:rsid w:val="003C7C35"/>
    <w:rsid w:val="003C7D1C"/>
    <w:rsid w:val="003D0C0C"/>
    <w:rsid w:val="003D2681"/>
    <w:rsid w:val="003D2D0D"/>
    <w:rsid w:val="003D39A0"/>
    <w:rsid w:val="003D430D"/>
    <w:rsid w:val="003D4ECF"/>
    <w:rsid w:val="003D54CF"/>
    <w:rsid w:val="003D7FCE"/>
    <w:rsid w:val="003E03EC"/>
    <w:rsid w:val="003E070F"/>
    <w:rsid w:val="003E144D"/>
    <w:rsid w:val="003E15BC"/>
    <w:rsid w:val="003E3147"/>
    <w:rsid w:val="003E5881"/>
    <w:rsid w:val="003F01BB"/>
    <w:rsid w:val="003F0208"/>
    <w:rsid w:val="003F0AFA"/>
    <w:rsid w:val="003F1834"/>
    <w:rsid w:val="003F2B68"/>
    <w:rsid w:val="003F38A2"/>
    <w:rsid w:val="003F454E"/>
    <w:rsid w:val="003F7412"/>
    <w:rsid w:val="0040139A"/>
    <w:rsid w:val="004017A9"/>
    <w:rsid w:val="00401C6D"/>
    <w:rsid w:val="00401F70"/>
    <w:rsid w:val="00401FC7"/>
    <w:rsid w:val="00402B92"/>
    <w:rsid w:val="004030E7"/>
    <w:rsid w:val="00403F58"/>
    <w:rsid w:val="0040409F"/>
    <w:rsid w:val="004049FB"/>
    <w:rsid w:val="00404C25"/>
    <w:rsid w:val="00405843"/>
    <w:rsid w:val="00406236"/>
    <w:rsid w:val="00406F67"/>
    <w:rsid w:val="00407472"/>
    <w:rsid w:val="004077A1"/>
    <w:rsid w:val="004128B9"/>
    <w:rsid w:val="0041370E"/>
    <w:rsid w:val="004169B5"/>
    <w:rsid w:val="00422104"/>
    <w:rsid w:val="00423DEC"/>
    <w:rsid w:val="00425BF2"/>
    <w:rsid w:val="00425D68"/>
    <w:rsid w:val="00427F2C"/>
    <w:rsid w:val="00430000"/>
    <w:rsid w:val="004304AD"/>
    <w:rsid w:val="00431BA1"/>
    <w:rsid w:val="00432121"/>
    <w:rsid w:val="00432164"/>
    <w:rsid w:val="00433868"/>
    <w:rsid w:val="00433AB6"/>
    <w:rsid w:val="00437C3E"/>
    <w:rsid w:val="00440F98"/>
    <w:rsid w:val="00441336"/>
    <w:rsid w:val="00441F70"/>
    <w:rsid w:val="00442DCF"/>
    <w:rsid w:val="00443588"/>
    <w:rsid w:val="00444394"/>
    <w:rsid w:val="004464C6"/>
    <w:rsid w:val="00447F38"/>
    <w:rsid w:val="004500FF"/>
    <w:rsid w:val="00450EEF"/>
    <w:rsid w:val="00451730"/>
    <w:rsid w:val="0045190F"/>
    <w:rsid w:val="0045274D"/>
    <w:rsid w:val="004541DB"/>
    <w:rsid w:val="00455FF6"/>
    <w:rsid w:val="00457971"/>
    <w:rsid w:val="00460AD5"/>
    <w:rsid w:val="0046102F"/>
    <w:rsid w:val="00461BEE"/>
    <w:rsid w:val="00462B7F"/>
    <w:rsid w:val="0046657C"/>
    <w:rsid w:val="00466823"/>
    <w:rsid w:val="00466966"/>
    <w:rsid w:val="00466A4D"/>
    <w:rsid w:val="004674B9"/>
    <w:rsid w:val="0047349A"/>
    <w:rsid w:val="00473F63"/>
    <w:rsid w:val="004748F3"/>
    <w:rsid w:val="00474FE8"/>
    <w:rsid w:val="004758B4"/>
    <w:rsid w:val="004772EA"/>
    <w:rsid w:val="0048267A"/>
    <w:rsid w:val="00483013"/>
    <w:rsid w:val="00483256"/>
    <w:rsid w:val="00483A7C"/>
    <w:rsid w:val="00483D69"/>
    <w:rsid w:val="004850C4"/>
    <w:rsid w:val="00485C21"/>
    <w:rsid w:val="00486262"/>
    <w:rsid w:val="00487CC2"/>
    <w:rsid w:val="00490362"/>
    <w:rsid w:val="00490A9F"/>
    <w:rsid w:val="004916CA"/>
    <w:rsid w:val="00492BFF"/>
    <w:rsid w:val="00494496"/>
    <w:rsid w:val="004946C6"/>
    <w:rsid w:val="004948B8"/>
    <w:rsid w:val="00495EB5"/>
    <w:rsid w:val="00496160"/>
    <w:rsid w:val="00496876"/>
    <w:rsid w:val="0049772D"/>
    <w:rsid w:val="00497780"/>
    <w:rsid w:val="004A08D5"/>
    <w:rsid w:val="004A208C"/>
    <w:rsid w:val="004A2234"/>
    <w:rsid w:val="004A2F7A"/>
    <w:rsid w:val="004A331C"/>
    <w:rsid w:val="004A36D6"/>
    <w:rsid w:val="004A3963"/>
    <w:rsid w:val="004A43ED"/>
    <w:rsid w:val="004A57FC"/>
    <w:rsid w:val="004A5F36"/>
    <w:rsid w:val="004A7610"/>
    <w:rsid w:val="004B0EE0"/>
    <w:rsid w:val="004B15EB"/>
    <w:rsid w:val="004B1DDC"/>
    <w:rsid w:val="004B3A6D"/>
    <w:rsid w:val="004B464B"/>
    <w:rsid w:val="004B6ADB"/>
    <w:rsid w:val="004B6F18"/>
    <w:rsid w:val="004B6FA2"/>
    <w:rsid w:val="004B73D6"/>
    <w:rsid w:val="004B74D5"/>
    <w:rsid w:val="004B76C8"/>
    <w:rsid w:val="004C2642"/>
    <w:rsid w:val="004C2C88"/>
    <w:rsid w:val="004C3655"/>
    <w:rsid w:val="004C4694"/>
    <w:rsid w:val="004C5236"/>
    <w:rsid w:val="004C5FDA"/>
    <w:rsid w:val="004C6907"/>
    <w:rsid w:val="004D06FB"/>
    <w:rsid w:val="004D0C82"/>
    <w:rsid w:val="004D0E9E"/>
    <w:rsid w:val="004D1B52"/>
    <w:rsid w:val="004D2321"/>
    <w:rsid w:val="004D4D43"/>
    <w:rsid w:val="004D548B"/>
    <w:rsid w:val="004D6FF1"/>
    <w:rsid w:val="004D7FA4"/>
    <w:rsid w:val="004E15D4"/>
    <w:rsid w:val="004E2464"/>
    <w:rsid w:val="004E4467"/>
    <w:rsid w:val="004E4841"/>
    <w:rsid w:val="004E4AEF"/>
    <w:rsid w:val="004E7181"/>
    <w:rsid w:val="004E790A"/>
    <w:rsid w:val="004E7A70"/>
    <w:rsid w:val="004F2D14"/>
    <w:rsid w:val="004F3AE1"/>
    <w:rsid w:val="004F4E7D"/>
    <w:rsid w:val="004F52A0"/>
    <w:rsid w:val="004F54FF"/>
    <w:rsid w:val="004F6737"/>
    <w:rsid w:val="004F6B7B"/>
    <w:rsid w:val="004F7042"/>
    <w:rsid w:val="004F757E"/>
    <w:rsid w:val="004F7625"/>
    <w:rsid w:val="004F7747"/>
    <w:rsid w:val="0050383C"/>
    <w:rsid w:val="00506159"/>
    <w:rsid w:val="00506D74"/>
    <w:rsid w:val="0050779D"/>
    <w:rsid w:val="00507955"/>
    <w:rsid w:val="00510543"/>
    <w:rsid w:val="00510DF4"/>
    <w:rsid w:val="005110B9"/>
    <w:rsid w:val="00513848"/>
    <w:rsid w:val="00513AB3"/>
    <w:rsid w:val="005149A8"/>
    <w:rsid w:val="00514CD0"/>
    <w:rsid w:val="005150A8"/>
    <w:rsid w:val="00515674"/>
    <w:rsid w:val="00516531"/>
    <w:rsid w:val="00517409"/>
    <w:rsid w:val="0052035F"/>
    <w:rsid w:val="00520644"/>
    <w:rsid w:val="00521262"/>
    <w:rsid w:val="00521DCB"/>
    <w:rsid w:val="005226FF"/>
    <w:rsid w:val="005231BC"/>
    <w:rsid w:val="0052373D"/>
    <w:rsid w:val="00523AF1"/>
    <w:rsid w:val="00524F47"/>
    <w:rsid w:val="00525274"/>
    <w:rsid w:val="00525498"/>
    <w:rsid w:val="00525DD2"/>
    <w:rsid w:val="0052753E"/>
    <w:rsid w:val="00527FBC"/>
    <w:rsid w:val="005304B6"/>
    <w:rsid w:val="00530635"/>
    <w:rsid w:val="00530A6B"/>
    <w:rsid w:val="00530AE3"/>
    <w:rsid w:val="00531464"/>
    <w:rsid w:val="0053188F"/>
    <w:rsid w:val="00531EDC"/>
    <w:rsid w:val="00533FB3"/>
    <w:rsid w:val="00535ED7"/>
    <w:rsid w:val="005364AA"/>
    <w:rsid w:val="00536890"/>
    <w:rsid w:val="00537C5D"/>
    <w:rsid w:val="0054125A"/>
    <w:rsid w:val="00541DCC"/>
    <w:rsid w:val="005427AA"/>
    <w:rsid w:val="005428C1"/>
    <w:rsid w:val="0054388A"/>
    <w:rsid w:val="00544133"/>
    <w:rsid w:val="00544912"/>
    <w:rsid w:val="00547950"/>
    <w:rsid w:val="00551ACC"/>
    <w:rsid w:val="005526D7"/>
    <w:rsid w:val="005555B3"/>
    <w:rsid w:val="00555D91"/>
    <w:rsid w:val="005566EF"/>
    <w:rsid w:val="00556F50"/>
    <w:rsid w:val="00557088"/>
    <w:rsid w:val="005577D3"/>
    <w:rsid w:val="005578A7"/>
    <w:rsid w:val="00557C31"/>
    <w:rsid w:val="00560E9B"/>
    <w:rsid w:val="005616D0"/>
    <w:rsid w:val="00562D9B"/>
    <w:rsid w:val="0056302B"/>
    <w:rsid w:val="00563587"/>
    <w:rsid w:val="00564008"/>
    <w:rsid w:val="005647E9"/>
    <w:rsid w:val="00564939"/>
    <w:rsid w:val="00565004"/>
    <w:rsid w:val="00565273"/>
    <w:rsid w:val="00565BDE"/>
    <w:rsid w:val="00566BC1"/>
    <w:rsid w:val="005670AC"/>
    <w:rsid w:val="005711A3"/>
    <w:rsid w:val="00571AE8"/>
    <w:rsid w:val="00577A30"/>
    <w:rsid w:val="00577A3D"/>
    <w:rsid w:val="00580A66"/>
    <w:rsid w:val="00580C49"/>
    <w:rsid w:val="00580F37"/>
    <w:rsid w:val="005830C1"/>
    <w:rsid w:val="00583369"/>
    <w:rsid w:val="00584A30"/>
    <w:rsid w:val="00584BC6"/>
    <w:rsid w:val="00585348"/>
    <w:rsid w:val="00586E43"/>
    <w:rsid w:val="00591DF8"/>
    <w:rsid w:val="00593371"/>
    <w:rsid w:val="005940F5"/>
    <w:rsid w:val="00594917"/>
    <w:rsid w:val="00594B5B"/>
    <w:rsid w:val="00595F86"/>
    <w:rsid w:val="00597538"/>
    <w:rsid w:val="00597763"/>
    <w:rsid w:val="0059788B"/>
    <w:rsid w:val="00597F52"/>
    <w:rsid w:val="005A05C8"/>
    <w:rsid w:val="005A061A"/>
    <w:rsid w:val="005A3C05"/>
    <w:rsid w:val="005A43E9"/>
    <w:rsid w:val="005A5688"/>
    <w:rsid w:val="005B16EC"/>
    <w:rsid w:val="005B1FF9"/>
    <w:rsid w:val="005B2014"/>
    <w:rsid w:val="005B288C"/>
    <w:rsid w:val="005B49A8"/>
    <w:rsid w:val="005B4D5A"/>
    <w:rsid w:val="005B5835"/>
    <w:rsid w:val="005B5EC7"/>
    <w:rsid w:val="005B60B1"/>
    <w:rsid w:val="005B6F9B"/>
    <w:rsid w:val="005C02ED"/>
    <w:rsid w:val="005C0C28"/>
    <w:rsid w:val="005C14FA"/>
    <w:rsid w:val="005C2EF1"/>
    <w:rsid w:val="005C4910"/>
    <w:rsid w:val="005C4931"/>
    <w:rsid w:val="005C4ECC"/>
    <w:rsid w:val="005C5036"/>
    <w:rsid w:val="005C5715"/>
    <w:rsid w:val="005C5AE6"/>
    <w:rsid w:val="005C6846"/>
    <w:rsid w:val="005C7042"/>
    <w:rsid w:val="005C7CC6"/>
    <w:rsid w:val="005D04B3"/>
    <w:rsid w:val="005D1397"/>
    <w:rsid w:val="005D19D2"/>
    <w:rsid w:val="005D1FBE"/>
    <w:rsid w:val="005D6004"/>
    <w:rsid w:val="005D7366"/>
    <w:rsid w:val="005D7707"/>
    <w:rsid w:val="005D7803"/>
    <w:rsid w:val="005E2401"/>
    <w:rsid w:val="005E3654"/>
    <w:rsid w:val="005E391A"/>
    <w:rsid w:val="005E42E6"/>
    <w:rsid w:val="005E5527"/>
    <w:rsid w:val="005E6BB9"/>
    <w:rsid w:val="005E6BF1"/>
    <w:rsid w:val="005E7405"/>
    <w:rsid w:val="005E7A11"/>
    <w:rsid w:val="005E7EF1"/>
    <w:rsid w:val="005F131F"/>
    <w:rsid w:val="005F1918"/>
    <w:rsid w:val="005F2E0D"/>
    <w:rsid w:val="005F2E5E"/>
    <w:rsid w:val="005F319D"/>
    <w:rsid w:val="005F322B"/>
    <w:rsid w:val="005F32B1"/>
    <w:rsid w:val="005F3466"/>
    <w:rsid w:val="005F582B"/>
    <w:rsid w:val="005F6156"/>
    <w:rsid w:val="005F70EA"/>
    <w:rsid w:val="005F7CB0"/>
    <w:rsid w:val="00600A5B"/>
    <w:rsid w:val="00600DFE"/>
    <w:rsid w:val="00601636"/>
    <w:rsid w:val="006019D9"/>
    <w:rsid w:val="00601C07"/>
    <w:rsid w:val="00601D9E"/>
    <w:rsid w:val="0060292A"/>
    <w:rsid w:val="00604498"/>
    <w:rsid w:val="00604C3A"/>
    <w:rsid w:val="00604DC2"/>
    <w:rsid w:val="0060689D"/>
    <w:rsid w:val="00606B37"/>
    <w:rsid w:val="0061117E"/>
    <w:rsid w:val="00611A62"/>
    <w:rsid w:val="00612ADC"/>
    <w:rsid w:val="006132E9"/>
    <w:rsid w:val="006137E0"/>
    <w:rsid w:val="0061506A"/>
    <w:rsid w:val="0061545A"/>
    <w:rsid w:val="006168BB"/>
    <w:rsid w:val="00616B81"/>
    <w:rsid w:val="006175C2"/>
    <w:rsid w:val="00620DEC"/>
    <w:rsid w:val="0062149D"/>
    <w:rsid w:val="00621754"/>
    <w:rsid w:val="006229E8"/>
    <w:rsid w:val="00622EDB"/>
    <w:rsid w:val="0062345B"/>
    <w:rsid w:val="0062357A"/>
    <w:rsid w:val="0062364D"/>
    <w:rsid w:val="00623673"/>
    <w:rsid w:val="0062527F"/>
    <w:rsid w:val="006257A8"/>
    <w:rsid w:val="00625972"/>
    <w:rsid w:val="00626DDB"/>
    <w:rsid w:val="00626F36"/>
    <w:rsid w:val="0063182E"/>
    <w:rsid w:val="00631CB5"/>
    <w:rsid w:val="00633660"/>
    <w:rsid w:val="00634809"/>
    <w:rsid w:val="006348A3"/>
    <w:rsid w:val="00636D27"/>
    <w:rsid w:val="00637ADF"/>
    <w:rsid w:val="00640332"/>
    <w:rsid w:val="00640C70"/>
    <w:rsid w:val="00640FE0"/>
    <w:rsid w:val="00641B28"/>
    <w:rsid w:val="00642A37"/>
    <w:rsid w:val="00642D37"/>
    <w:rsid w:val="0064326B"/>
    <w:rsid w:val="00644AC6"/>
    <w:rsid w:val="006451AC"/>
    <w:rsid w:val="00646314"/>
    <w:rsid w:val="0064771E"/>
    <w:rsid w:val="0065452F"/>
    <w:rsid w:val="006547CD"/>
    <w:rsid w:val="00656027"/>
    <w:rsid w:val="0065687E"/>
    <w:rsid w:val="00657071"/>
    <w:rsid w:val="00657391"/>
    <w:rsid w:val="00657AAF"/>
    <w:rsid w:val="00657D74"/>
    <w:rsid w:val="0066079C"/>
    <w:rsid w:val="006638A8"/>
    <w:rsid w:val="00663AE1"/>
    <w:rsid w:val="00664A70"/>
    <w:rsid w:val="00664F89"/>
    <w:rsid w:val="00665CE0"/>
    <w:rsid w:val="006668E7"/>
    <w:rsid w:val="00667B13"/>
    <w:rsid w:val="00667D40"/>
    <w:rsid w:val="00670080"/>
    <w:rsid w:val="00670E79"/>
    <w:rsid w:val="00672B03"/>
    <w:rsid w:val="00672EE1"/>
    <w:rsid w:val="00673189"/>
    <w:rsid w:val="00674EE0"/>
    <w:rsid w:val="0067557D"/>
    <w:rsid w:val="00675F17"/>
    <w:rsid w:val="006764ED"/>
    <w:rsid w:val="006765BD"/>
    <w:rsid w:val="00677337"/>
    <w:rsid w:val="00677EF4"/>
    <w:rsid w:val="00680A92"/>
    <w:rsid w:val="006815FD"/>
    <w:rsid w:val="00681DA5"/>
    <w:rsid w:val="0068274D"/>
    <w:rsid w:val="0068285D"/>
    <w:rsid w:val="00683842"/>
    <w:rsid w:val="006838CF"/>
    <w:rsid w:val="006844FA"/>
    <w:rsid w:val="006845F2"/>
    <w:rsid w:val="00684BF9"/>
    <w:rsid w:val="00684D9D"/>
    <w:rsid w:val="006851A0"/>
    <w:rsid w:val="006854E7"/>
    <w:rsid w:val="00686226"/>
    <w:rsid w:val="00686386"/>
    <w:rsid w:val="006901CE"/>
    <w:rsid w:val="00690BE7"/>
    <w:rsid w:val="006911AD"/>
    <w:rsid w:val="00691FB8"/>
    <w:rsid w:val="0069393A"/>
    <w:rsid w:val="00696111"/>
    <w:rsid w:val="0069622B"/>
    <w:rsid w:val="00696E94"/>
    <w:rsid w:val="00697CE8"/>
    <w:rsid w:val="006A1565"/>
    <w:rsid w:val="006A220A"/>
    <w:rsid w:val="006A4725"/>
    <w:rsid w:val="006A4B34"/>
    <w:rsid w:val="006A505C"/>
    <w:rsid w:val="006A5074"/>
    <w:rsid w:val="006A5692"/>
    <w:rsid w:val="006A5D67"/>
    <w:rsid w:val="006A5FAE"/>
    <w:rsid w:val="006A6942"/>
    <w:rsid w:val="006A77A6"/>
    <w:rsid w:val="006B18BB"/>
    <w:rsid w:val="006B1BFF"/>
    <w:rsid w:val="006B20AD"/>
    <w:rsid w:val="006B29DB"/>
    <w:rsid w:val="006B2DF1"/>
    <w:rsid w:val="006B4121"/>
    <w:rsid w:val="006B510B"/>
    <w:rsid w:val="006B570F"/>
    <w:rsid w:val="006B75DF"/>
    <w:rsid w:val="006B7D35"/>
    <w:rsid w:val="006C2079"/>
    <w:rsid w:val="006C4195"/>
    <w:rsid w:val="006C42AF"/>
    <w:rsid w:val="006C4E35"/>
    <w:rsid w:val="006C4FA9"/>
    <w:rsid w:val="006C5E5D"/>
    <w:rsid w:val="006C69FA"/>
    <w:rsid w:val="006C7404"/>
    <w:rsid w:val="006D0296"/>
    <w:rsid w:val="006D1FE9"/>
    <w:rsid w:val="006D2B4A"/>
    <w:rsid w:val="006D3851"/>
    <w:rsid w:val="006D38B6"/>
    <w:rsid w:val="006D3CF3"/>
    <w:rsid w:val="006D5687"/>
    <w:rsid w:val="006D6087"/>
    <w:rsid w:val="006D7A5C"/>
    <w:rsid w:val="006E0270"/>
    <w:rsid w:val="006E134A"/>
    <w:rsid w:val="006E15BF"/>
    <w:rsid w:val="006E1A02"/>
    <w:rsid w:val="006E3DCC"/>
    <w:rsid w:val="006E42B7"/>
    <w:rsid w:val="006E44AF"/>
    <w:rsid w:val="006E509B"/>
    <w:rsid w:val="006E56FB"/>
    <w:rsid w:val="006E593B"/>
    <w:rsid w:val="006E6517"/>
    <w:rsid w:val="006E6AC4"/>
    <w:rsid w:val="006F1C87"/>
    <w:rsid w:val="006F55D1"/>
    <w:rsid w:val="006F6B90"/>
    <w:rsid w:val="006F6F0D"/>
    <w:rsid w:val="006F72AC"/>
    <w:rsid w:val="00700CAA"/>
    <w:rsid w:val="007015E0"/>
    <w:rsid w:val="00701E05"/>
    <w:rsid w:val="0070207C"/>
    <w:rsid w:val="00704506"/>
    <w:rsid w:val="007051BC"/>
    <w:rsid w:val="0070673F"/>
    <w:rsid w:val="00706A9C"/>
    <w:rsid w:val="0070709A"/>
    <w:rsid w:val="007102C2"/>
    <w:rsid w:val="00710837"/>
    <w:rsid w:val="007119F6"/>
    <w:rsid w:val="00712A74"/>
    <w:rsid w:val="007149C1"/>
    <w:rsid w:val="007178C1"/>
    <w:rsid w:val="007214EB"/>
    <w:rsid w:val="0072283B"/>
    <w:rsid w:val="00723DF2"/>
    <w:rsid w:val="00723F84"/>
    <w:rsid w:val="007243D9"/>
    <w:rsid w:val="00724651"/>
    <w:rsid w:val="00724E9F"/>
    <w:rsid w:val="00724EB8"/>
    <w:rsid w:val="00725140"/>
    <w:rsid w:val="0072571A"/>
    <w:rsid w:val="00727699"/>
    <w:rsid w:val="00727E21"/>
    <w:rsid w:val="00730A05"/>
    <w:rsid w:val="0073239B"/>
    <w:rsid w:val="00732486"/>
    <w:rsid w:val="00733092"/>
    <w:rsid w:val="0073378C"/>
    <w:rsid w:val="00733D92"/>
    <w:rsid w:val="007352F4"/>
    <w:rsid w:val="007353BE"/>
    <w:rsid w:val="00736467"/>
    <w:rsid w:val="00736568"/>
    <w:rsid w:val="0073670B"/>
    <w:rsid w:val="00741089"/>
    <w:rsid w:val="00741A30"/>
    <w:rsid w:val="00741F63"/>
    <w:rsid w:val="00742316"/>
    <w:rsid w:val="007424A4"/>
    <w:rsid w:val="00742813"/>
    <w:rsid w:val="00742A33"/>
    <w:rsid w:val="00744771"/>
    <w:rsid w:val="00745FEB"/>
    <w:rsid w:val="00746712"/>
    <w:rsid w:val="00747538"/>
    <w:rsid w:val="0075017C"/>
    <w:rsid w:val="00750953"/>
    <w:rsid w:val="00750DA3"/>
    <w:rsid w:val="007522A2"/>
    <w:rsid w:val="007525AB"/>
    <w:rsid w:val="00755AB7"/>
    <w:rsid w:val="0075698E"/>
    <w:rsid w:val="00756B5C"/>
    <w:rsid w:val="00756D4A"/>
    <w:rsid w:val="0076204E"/>
    <w:rsid w:val="0076242C"/>
    <w:rsid w:val="00762F59"/>
    <w:rsid w:val="007632D0"/>
    <w:rsid w:val="007645F6"/>
    <w:rsid w:val="00764795"/>
    <w:rsid w:val="00764E36"/>
    <w:rsid w:val="00764F56"/>
    <w:rsid w:val="007653C7"/>
    <w:rsid w:val="00765561"/>
    <w:rsid w:val="00765979"/>
    <w:rsid w:val="00766A09"/>
    <w:rsid w:val="0076780C"/>
    <w:rsid w:val="0077134C"/>
    <w:rsid w:val="007732C9"/>
    <w:rsid w:val="007734BA"/>
    <w:rsid w:val="00773D96"/>
    <w:rsid w:val="007745A1"/>
    <w:rsid w:val="007749BA"/>
    <w:rsid w:val="0077510B"/>
    <w:rsid w:val="007775E2"/>
    <w:rsid w:val="0077791C"/>
    <w:rsid w:val="00777AC8"/>
    <w:rsid w:val="00781C29"/>
    <w:rsid w:val="00781E8A"/>
    <w:rsid w:val="00782780"/>
    <w:rsid w:val="00782F88"/>
    <w:rsid w:val="0078370F"/>
    <w:rsid w:val="00784D36"/>
    <w:rsid w:val="007856FE"/>
    <w:rsid w:val="00785CE9"/>
    <w:rsid w:val="0078799B"/>
    <w:rsid w:val="00787CF9"/>
    <w:rsid w:val="00787EC4"/>
    <w:rsid w:val="007905E8"/>
    <w:rsid w:val="00790882"/>
    <w:rsid w:val="007912A9"/>
    <w:rsid w:val="0079387F"/>
    <w:rsid w:val="00793913"/>
    <w:rsid w:val="00794AD7"/>
    <w:rsid w:val="00794BF1"/>
    <w:rsid w:val="00795599"/>
    <w:rsid w:val="00795CB9"/>
    <w:rsid w:val="00796653"/>
    <w:rsid w:val="0079759D"/>
    <w:rsid w:val="00797850"/>
    <w:rsid w:val="007A10BB"/>
    <w:rsid w:val="007A145E"/>
    <w:rsid w:val="007A1CD5"/>
    <w:rsid w:val="007A2A3F"/>
    <w:rsid w:val="007A2BA8"/>
    <w:rsid w:val="007A35C4"/>
    <w:rsid w:val="007A4F2F"/>
    <w:rsid w:val="007A531B"/>
    <w:rsid w:val="007A54AE"/>
    <w:rsid w:val="007A59A5"/>
    <w:rsid w:val="007A6804"/>
    <w:rsid w:val="007A691F"/>
    <w:rsid w:val="007A7E9B"/>
    <w:rsid w:val="007B0F74"/>
    <w:rsid w:val="007B19DA"/>
    <w:rsid w:val="007B1DCD"/>
    <w:rsid w:val="007B210E"/>
    <w:rsid w:val="007B266B"/>
    <w:rsid w:val="007B320F"/>
    <w:rsid w:val="007B4289"/>
    <w:rsid w:val="007B4BD5"/>
    <w:rsid w:val="007B4FDC"/>
    <w:rsid w:val="007B502B"/>
    <w:rsid w:val="007B5826"/>
    <w:rsid w:val="007B6012"/>
    <w:rsid w:val="007B6B20"/>
    <w:rsid w:val="007B7729"/>
    <w:rsid w:val="007C09BE"/>
    <w:rsid w:val="007C1459"/>
    <w:rsid w:val="007C2769"/>
    <w:rsid w:val="007C38FC"/>
    <w:rsid w:val="007C467F"/>
    <w:rsid w:val="007C605B"/>
    <w:rsid w:val="007C6A9B"/>
    <w:rsid w:val="007C6AB7"/>
    <w:rsid w:val="007D1CFE"/>
    <w:rsid w:val="007D2C59"/>
    <w:rsid w:val="007D2CCA"/>
    <w:rsid w:val="007D41B4"/>
    <w:rsid w:val="007D479A"/>
    <w:rsid w:val="007D5211"/>
    <w:rsid w:val="007D57C5"/>
    <w:rsid w:val="007D592B"/>
    <w:rsid w:val="007D5A86"/>
    <w:rsid w:val="007D5B70"/>
    <w:rsid w:val="007D7C15"/>
    <w:rsid w:val="007D7EBC"/>
    <w:rsid w:val="007E1B74"/>
    <w:rsid w:val="007E235B"/>
    <w:rsid w:val="007E3125"/>
    <w:rsid w:val="007E3D44"/>
    <w:rsid w:val="007E54F4"/>
    <w:rsid w:val="007E6096"/>
    <w:rsid w:val="007E624C"/>
    <w:rsid w:val="007E6F59"/>
    <w:rsid w:val="007E7276"/>
    <w:rsid w:val="007F1591"/>
    <w:rsid w:val="007F29F2"/>
    <w:rsid w:val="007F3465"/>
    <w:rsid w:val="007F5C75"/>
    <w:rsid w:val="007F7079"/>
    <w:rsid w:val="007F79F0"/>
    <w:rsid w:val="007F7C36"/>
    <w:rsid w:val="007F7FDA"/>
    <w:rsid w:val="00800B03"/>
    <w:rsid w:val="0080129F"/>
    <w:rsid w:val="0080334E"/>
    <w:rsid w:val="00803A24"/>
    <w:rsid w:val="008041B7"/>
    <w:rsid w:val="0080433D"/>
    <w:rsid w:val="0080487E"/>
    <w:rsid w:val="00805D97"/>
    <w:rsid w:val="008063D1"/>
    <w:rsid w:val="00806E2D"/>
    <w:rsid w:val="0080782D"/>
    <w:rsid w:val="00810307"/>
    <w:rsid w:val="00810D31"/>
    <w:rsid w:val="00810E8D"/>
    <w:rsid w:val="00814931"/>
    <w:rsid w:val="008149F7"/>
    <w:rsid w:val="00815C82"/>
    <w:rsid w:val="008164D3"/>
    <w:rsid w:val="00820EFB"/>
    <w:rsid w:val="00823A41"/>
    <w:rsid w:val="00824449"/>
    <w:rsid w:val="00824A9C"/>
    <w:rsid w:val="00826EA7"/>
    <w:rsid w:val="008271FC"/>
    <w:rsid w:val="008272D0"/>
    <w:rsid w:val="0083030B"/>
    <w:rsid w:val="00830C10"/>
    <w:rsid w:val="00831542"/>
    <w:rsid w:val="00832839"/>
    <w:rsid w:val="0083487A"/>
    <w:rsid w:val="0083615D"/>
    <w:rsid w:val="00837E7F"/>
    <w:rsid w:val="0084024E"/>
    <w:rsid w:val="00840FCD"/>
    <w:rsid w:val="0084136E"/>
    <w:rsid w:val="0084223E"/>
    <w:rsid w:val="00842262"/>
    <w:rsid w:val="00844165"/>
    <w:rsid w:val="0084744F"/>
    <w:rsid w:val="00847CED"/>
    <w:rsid w:val="008503CB"/>
    <w:rsid w:val="00850992"/>
    <w:rsid w:val="00852E80"/>
    <w:rsid w:val="00853017"/>
    <w:rsid w:val="00854CA2"/>
    <w:rsid w:val="00854CB4"/>
    <w:rsid w:val="0085530A"/>
    <w:rsid w:val="0085554D"/>
    <w:rsid w:val="00855C67"/>
    <w:rsid w:val="0085766D"/>
    <w:rsid w:val="00857AED"/>
    <w:rsid w:val="008610CA"/>
    <w:rsid w:val="008611B9"/>
    <w:rsid w:val="008615E8"/>
    <w:rsid w:val="00861857"/>
    <w:rsid w:val="00861CF3"/>
    <w:rsid w:val="00862F10"/>
    <w:rsid w:val="00863521"/>
    <w:rsid w:val="00863C2C"/>
    <w:rsid w:val="008703AE"/>
    <w:rsid w:val="00870F5E"/>
    <w:rsid w:val="00871FCD"/>
    <w:rsid w:val="008725C3"/>
    <w:rsid w:val="008742F5"/>
    <w:rsid w:val="0087470E"/>
    <w:rsid w:val="00875A40"/>
    <w:rsid w:val="008762AA"/>
    <w:rsid w:val="00877E2F"/>
    <w:rsid w:val="00882581"/>
    <w:rsid w:val="00882D5C"/>
    <w:rsid w:val="00882E7C"/>
    <w:rsid w:val="0088392A"/>
    <w:rsid w:val="00884127"/>
    <w:rsid w:val="008849FB"/>
    <w:rsid w:val="00884CAE"/>
    <w:rsid w:val="00884E9B"/>
    <w:rsid w:val="00891384"/>
    <w:rsid w:val="00891977"/>
    <w:rsid w:val="00893084"/>
    <w:rsid w:val="0089431A"/>
    <w:rsid w:val="008978B6"/>
    <w:rsid w:val="00897AA6"/>
    <w:rsid w:val="00897C5D"/>
    <w:rsid w:val="008A0570"/>
    <w:rsid w:val="008A16B3"/>
    <w:rsid w:val="008A369D"/>
    <w:rsid w:val="008A511B"/>
    <w:rsid w:val="008B0505"/>
    <w:rsid w:val="008B08DF"/>
    <w:rsid w:val="008B10B7"/>
    <w:rsid w:val="008B15FE"/>
    <w:rsid w:val="008B17B8"/>
    <w:rsid w:val="008B2FFA"/>
    <w:rsid w:val="008B427A"/>
    <w:rsid w:val="008B4A59"/>
    <w:rsid w:val="008B4A77"/>
    <w:rsid w:val="008B5667"/>
    <w:rsid w:val="008B6C36"/>
    <w:rsid w:val="008C0ADE"/>
    <w:rsid w:val="008C1219"/>
    <w:rsid w:val="008C150C"/>
    <w:rsid w:val="008C1A45"/>
    <w:rsid w:val="008C1F3F"/>
    <w:rsid w:val="008C26B8"/>
    <w:rsid w:val="008C2C8F"/>
    <w:rsid w:val="008C55DD"/>
    <w:rsid w:val="008C67D9"/>
    <w:rsid w:val="008C76A6"/>
    <w:rsid w:val="008D0173"/>
    <w:rsid w:val="008D0F77"/>
    <w:rsid w:val="008D1A13"/>
    <w:rsid w:val="008D33CB"/>
    <w:rsid w:val="008D3A57"/>
    <w:rsid w:val="008D4442"/>
    <w:rsid w:val="008D4C9E"/>
    <w:rsid w:val="008D5F09"/>
    <w:rsid w:val="008D6232"/>
    <w:rsid w:val="008D679D"/>
    <w:rsid w:val="008D7F68"/>
    <w:rsid w:val="008E02EA"/>
    <w:rsid w:val="008E2F30"/>
    <w:rsid w:val="008E2F5B"/>
    <w:rsid w:val="008E3610"/>
    <w:rsid w:val="008E501C"/>
    <w:rsid w:val="008E513B"/>
    <w:rsid w:val="008E6E93"/>
    <w:rsid w:val="008F175F"/>
    <w:rsid w:val="008F24FD"/>
    <w:rsid w:val="008F2A44"/>
    <w:rsid w:val="008F34DB"/>
    <w:rsid w:val="008F597C"/>
    <w:rsid w:val="008F5A21"/>
    <w:rsid w:val="008F5EA9"/>
    <w:rsid w:val="008F6A9D"/>
    <w:rsid w:val="008F6FEE"/>
    <w:rsid w:val="008F6FF6"/>
    <w:rsid w:val="008F708A"/>
    <w:rsid w:val="0090164C"/>
    <w:rsid w:val="00901B7D"/>
    <w:rsid w:val="00902331"/>
    <w:rsid w:val="009023EC"/>
    <w:rsid w:val="00902772"/>
    <w:rsid w:val="00902FBA"/>
    <w:rsid w:val="00903E07"/>
    <w:rsid w:val="00903EC9"/>
    <w:rsid w:val="00906480"/>
    <w:rsid w:val="00906576"/>
    <w:rsid w:val="00906C70"/>
    <w:rsid w:val="00910ADD"/>
    <w:rsid w:val="0091185E"/>
    <w:rsid w:val="00914F51"/>
    <w:rsid w:val="00915EAC"/>
    <w:rsid w:val="00916CCF"/>
    <w:rsid w:val="0092109B"/>
    <w:rsid w:val="00921119"/>
    <w:rsid w:val="00921BB8"/>
    <w:rsid w:val="009221D5"/>
    <w:rsid w:val="009224E9"/>
    <w:rsid w:val="00926D95"/>
    <w:rsid w:val="00930059"/>
    <w:rsid w:val="00932D2C"/>
    <w:rsid w:val="00933811"/>
    <w:rsid w:val="00935ADE"/>
    <w:rsid w:val="00936005"/>
    <w:rsid w:val="00936166"/>
    <w:rsid w:val="00940617"/>
    <w:rsid w:val="009406C3"/>
    <w:rsid w:val="0094206D"/>
    <w:rsid w:val="0094321A"/>
    <w:rsid w:val="00943782"/>
    <w:rsid w:val="009438E6"/>
    <w:rsid w:val="009440EC"/>
    <w:rsid w:val="009441D0"/>
    <w:rsid w:val="009457B2"/>
    <w:rsid w:val="009468F6"/>
    <w:rsid w:val="0094757C"/>
    <w:rsid w:val="00950A9A"/>
    <w:rsid w:val="00951202"/>
    <w:rsid w:val="00952227"/>
    <w:rsid w:val="00953105"/>
    <w:rsid w:val="0095449C"/>
    <w:rsid w:val="00954678"/>
    <w:rsid w:val="0095707A"/>
    <w:rsid w:val="00957530"/>
    <w:rsid w:val="00957B90"/>
    <w:rsid w:val="009611BB"/>
    <w:rsid w:val="00963FE3"/>
    <w:rsid w:val="009651B9"/>
    <w:rsid w:val="00966564"/>
    <w:rsid w:val="009671B4"/>
    <w:rsid w:val="0096791F"/>
    <w:rsid w:val="00970216"/>
    <w:rsid w:val="00970257"/>
    <w:rsid w:val="009714A4"/>
    <w:rsid w:val="00971B62"/>
    <w:rsid w:val="0097214B"/>
    <w:rsid w:val="0097249C"/>
    <w:rsid w:val="009737D8"/>
    <w:rsid w:val="00973B3E"/>
    <w:rsid w:val="009747A8"/>
    <w:rsid w:val="00975D7B"/>
    <w:rsid w:val="00976711"/>
    <w:rsid w:val="00976E2C"/>
    <w:rsid w:val="00976E56"/>
    <w:rsid w:val="00977B68"/>
    <w:rsid w:val="009816B8"/>
    <w:rsid w:val="00981748"/>
    <w:rsid w:val="009821E5"/>
    <w:rsid w:val="009839B0"/>
    <w:rsid w:val="00984B78"/>
    <w:rsid w:val="00984D23"/>
    <w:rsid w:val="00985347"/>
    <w:rsid w:val="00986A19"/>
    <w:rsid w:val="00987127"/>
    <w:rsid w:val="00987714"/>
    <w:rsid w:val="009878B3"/>
    <w:rsid w:val="0099094C"/>
    <w:rsid w:val="00990B1B"/>
    <w:rsid w:val="00991EF6"/>
    <w:rsid w:val="00992048"/>
    <w:rsid w:val="009928AB"/>
    <w:rsid w:val="00992FD2"/>
    <w:rsid w:val="00993EAA"/>
    <w:rsid w:val="009954FC"/>
    <w:rsid w:val="00995868"/>
    <w:rsid w:val="00995E34"/>
    <w:rsid w:val="00996191"/>
    <w:rsid w:val="00996A9E"/>
    <w:rsid w:val="00996AA5"/>
    <w:rsid w:val="00997CE5"/>
    <w:rsid w:val="00997E2B"/>
    <w:rsid w:val="009A378C"/>
    <w:rsid w:val="009A624A"/>
    <w:rsid w:val="009B1032"/>
    <w:rsid w:val="009B1F48"/>
    <w:rsid w:val="009B24EE"/>
    <w:rsid w:val="009B2EA3"/>
    <w:rsid w:val="009B3693"/>
    <w:rsid w:val="009B40BF"/>
    <w:rsid w:val="009B481A"/>
    <w:rsid w:val="009B4D43"/>
    <w:rsid w:val="009B6617"/>
    <w:rsid w:val="009C0732"/>
    <w:rsid w:val="009C2D2C"/>
    <w:rsid w:val="009C3DDE"/>
    <w:rsid w:val="009C58ED"/>
    <w:rsid w:val="009C5FD0"/>
    <w:rsid w:val="009D023B"/>
    <w:rsid w:val="009D2565"/>
    <w:rsid w:val="009D29A6"/>
    <w:rsid w:val="009D32DB"/>
    <w:rsid w:val="009D4241"/>
    <w:rsid w:val="009D450E"/>
    <w:rsid w:val="009D4666"/>
    <w:rsid w:val="009D542B"/>
    <w:rsid w:val="009D6E9F"/>
    <w:rsid w:val="009E0305"/>
    <w:rsid w:val="009E1B7D"/>
    <w:rsid w:val="009E2FEA"/>
    <w:rsid w:val="009E3A16"/>
    <w:rsid w:val="009E481C"/>
    <w:rsid w:val="009E6BA8"/>
    <w:rsid w:val="009E7048"/>
    <w:rsid w:val="009E7AF3"/>
    <w:rsid w:val="009E7AFB"/>
    <w:rsid w:val="009F0651"/>
    <w:rsid w:val="009F2089"/>
    <w:rsid w:val="009F2BE2"/>
    <w:rsid w:val="009F38CC"/>
    <w:rsid w:val="009F3B6D"/>
    <w:rsid w:val="009F3CCB"/>
    <w:rsid w:val="009F4E1C"/>
    <w:rsid w:val="009F4EAD"/>
    <w:rsid w:val="009F5688"/>
    <w:rsid w:val="009F7013"/>
    <w:rsid w:val="009F729E"/>
    <w:rsid w:val="00A00818"/>
    <w:rsid w:val="00A026D7"/>
    <w:rsid w:val="00A028A1"/>
    <w:rsid w:val="00A02ED6"/>
    <w:rsid w:val="00A02F73"/>
    <w:rsid w:val="00A031F9"/>
    <w:rsid w:val="00A05071"/>
    <w:rsid w:val="00A06D1E"/>
    <w:rsid w:val="00A102D7"/>
    <w:rsid w:val="00A11360"/>
    <w:rsid w:val="00A1287F"/>
    <w:rsid w:val="00A12C17"/>
    <w:rsid w:val="00A12F85"/>
    <w:rsid w:val="00A12FA0"/>
    <w:rsid w:val="00A14FF4"/>
    <w:rsid w:val="00A151BC"/>
    <w:rsid w:val="00A16164"/>
    <w:rsid w:val="00A17373"/>
    <w:rsid w:val="00A17B8C"/>
    <w:rsid w:val="00A20BE9"/>
    <w:rsid w:val="00A21E5C"/>
    <w:rsid w:val="00A22B92"/>
    <w:rsid w:val="00A22C49"/>
    <w:rsid w:val="00A22ED2"/>
    <w:rsid w:val="00A241D9"/>
    <w:rsid w:val="00A24391"/>
    <w:rsid w:val="00A25F15"/>
    <w:rsid w:val="00A26DD8"/>
    <w:rsid w:val="00A278FF"/>
    <w:rsid w:val="00A3039F"/>
    <w:rsid w:val="00A3049D"/>
    <w:rsid w:val="00A31F4A"/>
    <w:rsid w:val="00A32AE8"/>
    <w:rsid w:val="00A32B81"/>
    <w:rsid w:val="00A330FA"/>
    <w:rsid w:val="00A33667"/>
    <w:rsid w:val="00A35BCB"/>
    <w:rsid w:val="00A366B2"/>
    <w:rsid w:val="00A37C21"/>
    <w:rsid w:val="00A40732"/>
    <w:rsid w:val="00A4099F"/>
    <w:rsid w:val="00A40C30"/>
    <w:rsid w:val="00A42079"/>
    <w:rsid w:val="00A44E11"/>
    <w:rsid w:val="00A44ECE"/>
    <w:rsid w:val="00A45242"/>
    <w:rsid w:val="00A47427"/>
    <w:rsid w:val="00A47799"/>
    <w:rsid w:val="00A510A1"/>
    <w:rsid w:val="00A5183D"/>
    <w:rsid w:val="00A51EE9"/>
    <w:rsid w:val="00A51F72"/>
    <w:rsid w:val="00A52890"/>
    <w:rsid w:val="00A52A84"/>
    <w:rsid w:val="00A52EA3"/>
    <w:rsid w:val="00A5524B"/>
    <w:rsid w:val="00A553A0"/>
    <w:rsid w:val="00A567B0"/>
    <w:rsid w:val="00A56DB3"/>
    <w:rsid w:val="00A56E4C"/>
    <w:rsid w:val="00A57CF3"/>
    <w:rsid w:val="00A57E00"/>
    <w:rsid w:val="00A60B97"/>
    <w:rsid w:val="00A62FBF"/>
    <w:rsid w:val="00A659CA"/>
    <w:rsid w:val="00A65BB1"/>
    <w:rsid w:val="00A678E6"/>
    <w:rsid w:val="00A67B1F"/>
    <w:rsid w:val="00A72827"/>
    <w:rsid w:val="00A72E2B"/>
    <w:rsid w:val="00A73AC5"/>
    <w:rsid w:val="00A7482D"/>
    <w:rsid w:val="00A74962"/>
    <w:rsid w:val="00A767D0"/>
    <w:rsid w:val="00A806BA"/>
    <w:rsid w:val="00A807D2"/>
    <w:rsid w:val="00A81294"/>
    <w:rsid w:val="00A81A03"/>
    <w:rsid w:val="00A84BB9"/>
    <w:rsid w:val="00A84FB0"/>
    <w:rsid w:val="00A85D34"/>
    <w:rsid w:val="00A85FDE"/>
    <w:rsid w:val="00A868BB"/>
    <w:rsid w:val="00A8745F"/>
    <w:rsid w:val="00A91368"/>
    <w:rsid w:val="00A92E8A"/>
    <w:rsid w:val="00A9328F"/>
    <w:rsid w:val="00A937F4"/>
    <w:rsid w:val="00A93CE5"/>
    <w:rsid w:val="00A94A64"/>
    <w:rsid w:val="00A95864"/>
    <w:rsid w:val="00AA0FD4"/>
    <w:rsid w:val="00AA1320"/>
    <w:rsid w:val="00AA2DD0"/>
    <w:rsid w:val="00AA3002"/>
    <w:rsid w:val="00AA50BD"/>
    <w:rsid w:val="00AA5B92"/>
    <w:rsid w:val="00AA6264"/>
    <w:rsid w:val="00AA6959"/>
    <w:rsid w:val="00AA6A3D"/>
    <w:rsid w:val="00AB04B1"/>
    <w:rsid w:val="00AB0D71"/>
    <w:rsid w:val="00AB15E7"/>
    <w:rsid w:val="00AB1D20"/>
    <w:rsid w:val="00AB225F"/>
    <w:rsid w:val="00AB245F"/>
    <w:rsid w:val="00AB2986"/>
    <w:rsid w:val="00AB2F7C"/>
    <w:rsid w:val="00AB3040"/>
    <w:rsid w:val="00AB385C"/>
    <w:rsid w:val="00AB38A5"/>
    <w:rsid w:val="00AB3BC8"/>
    <w:rsid w:val="00AB4348"/>
    <w:rsid w:val="00AB4852"/>
    <w:rsid w:val="00AB4E6E"/>
    <w:rsid w:val="00AB5077"/>
    <w:rsid w:val="00AB52AB"/>
    <w:rsid w:val="00AB5D5D"/>
    <w:rsid w:val="00AB5F95"/>
    <w:rsid w:val="00AB6A99"/>
    <w:rsid w:val="00AB785C"/>
    <w:rsid w:val="00AB7955"/>
    <w:rsid w:val="00AC139A"/>
    <w:rsid w:val="00AC212B"/>
    <w:rsid w:val="00AC250A"/>
    <w:rsid w:val="00AC5C04"/>
    <w:rsid w:val="00AC6D0D"/>
    <w:rsid w:val="00AC7B62"/>
    <w:rsid w:val="00AD005C"/>
    <w:rsid w:val="00AD0575"/>
    <w:rsid w:val="00AD3320"/>
    <w:rsid w:val="00AD3E01"/>
    <w:rsid w:val="00AD40A1"/>
    <w:rsid w:val="00AD42E8"/>
    <w:rsid w:val="00AD618D"/>
    <w:rsid w:val="00AD6271"/>
    <w:rsid w:val="00AD6E4C"/>
    <w:rsid w:val="00AE08EE"/>
    <w:rsid w:val="00AE1E4A"/>
    <w:rsid w:val="00AE2E06"/>
    <w:rsid w:val="00AE3E4E"/>
    <w:rsid w:val="00AE454C"/>
    <w:rsid w:val="00AE4AB3"/>
    <w:rsid w:val="00AE564D"/>
    <w:rsid w:val="00AE629B"/>
    <w:rsid w:val="00AF0CCC"/>
    <w:rsid w:val="00AF2B6B"/>
    <w:rsid w:val="00AF439B"/>
    <w:rsid w:val="00AF4E3A"/>
    <w:rsid w:val="00AF5229"/>
    <w:rsid w:val="00AF5D80"/>
    <w:rsid w:val="00AF6017"/>
    <w:rsid w:val="00AF6D79"/>
    <w:rsid w:val="00AF7059"/>
    <w:rsid w:val="00AF79EC"/>
    <w:rsid w:val="00B0190F"/>
    <w:rsid w:val="00B01BAA"/>
    <w:rsid w:val="00B0295B"/>
    <w:rsid w:val="00B02CE6"/>
    <w:rsid w:val="00B02DFD"/>
    <w:rsid w:val="00B03561"/>
    <w:rsid w:val="00B0672C"/>
    <w:rsid w:val="00B06E45"/>
    <w:rsid w:val="00B0739C"/>
    <w:rsid w:val="00B10184"/>
    <w:rsid w:val="00B11596"/>
    <w:rsid w:val="00B1195E"/>
    <w:rsid w:val="00B11E69"/>
    <w:rsid w:val="00B155CB"/>
    <w:rsid w:val="00B161D4"/>
    <w:rsid w:val="00B16896"/>
    <w:rsid w:val="00B1696A"/>
    <w:rsid w:val="00B16E97"/>
    <w:rsid w:val="00B174C8"/>
    <w:rsid w:val="00B17595"/>
    <w:rsid w:val="00B21EC3"/>
    <w:rsid w:val="00B23E30"/>
    <w:rsid w:val="00B23EC5"/>
    <w:rsid w:val="00B242E4"/>
    <w:rsid w:val="00B2676E"/>
    <w:rsid w:val="00B2688B"/>
    <w:rsid w:val="00B3023B"/>
    <w:rsid w:val="00B31F3F"/>
    <w:rsid w:val="00B3207E"/>
    <w:rsid w:val="00B33068"/>
    <w:rsid w:val="00B33905"/>
    <w:rsid w:val="00B34316"/>
    <w:rsid w:val="00B3456B"/>
    <w:rsid w:val="00B34B59"/>
    <w:rsid w:val="00B34DA6"/>
    <w:rsid w:val="00B356E2"/>
    <w:rsid w:val="00B35DF7"/>
    <w:rsid w:val="00B36B05"/>
    <w:rsid w:val="00B36B1D"/>
    <w:rsid w:val="00B370B8"/>
    <w:rsid w:val="00B37C91"/>
    <w:rsid w:val="00B37F9F"/>
    <w:rsid w:val="00B40952"/>
    <w:rsid w:val="00B4174F"/>
    <w:rsid w:val="00B42CE8"/>
    <w:rsid w:val="00B444C4"/>
    <w:rsid w:val="00B44ADC"/>
    <w:rsid w:val="00B44D4A"/>
    <w:rsid w:val="00B46A1D"/>
    <w:rsid w:val="00B46EBA"/>
    <w:rsid w:val="00B501F8"/>
    <w:rsid w:val="00B50BA2"/>
    <w:rsid w:val="00B51D02"/>
    <w:rsid w:val="00B5224D"/>
    <w:rsid w:val="00B547CC"/>
    <w:rsid w:val="00B547CD"/>
    <w:rsid w:val="00B55EF6"/>
    <w:rsid w:val="00B56644"/>
    <w:rsid w:val="00B6055A"/>
    <w:rsid w:val="00B60ACB"/>
    <w:rsid w:val="00B63E85"/>
    <w:rsid w:val="00B70CC6"/>
    <w:rsid w:val="00B71529"/>
    <w:rsid w:val="00B72410"/>
    <w:rsid w:val="00B72470"/>
    <w:rsid w:val="00B72A50"/>
    <w:rsid w:val="00B73900"/>
    <w:rsid w:val="00B7429A"/>
    <w:rsid w:val="00B7430B"/>
    <w:rsid w:val="00B753CF"/>
    <w:rsid w:val="00B7551F"/>
    <w:rsid w:val="00B75D78"/>
    <w:rsid w:val="00B7670B"/>
    <w:rsid w:val="00B81DC5"/>
    <w:rsid w:val="00B82549"/>
    <w:rsid w:val="00B838F4"/>
    <w:rsid w:val="00B84AC8"/>
    <w:rsid w:val="00B84C43"/>
    <w:rsid w:val="00B850AE"/>
    <w:rsid w:val="00B86138"/>
    <w:rsid w:val="00B8669B"/>
    <w:rsid w:val="00B86D0B"/>
    <w:rsid w:val="00B908B6"/>
    <w:rsid w:val="00B91126"/>
    <w:rsid w:val="00B9340F"/>
    <w:rsid w:val="00B93654"/>
    <w:rsid w:val="00B93AB7"/>
    <w:rsid w:val="00B95B3A"/>
    <w:rsid w:val="00B95B92"/>
    <w:rsid w:val="00B9622A"/>
    <w:rsid w:val="00B96A8C"/>
    <w:rsid w:val="00B97121"/>
    <w:rsid w:val="00B974C0"/>
    <w:rsid w:val="00BA05A9"/>
    <w:rsid w:val="00BA07E6"/>
    <w:rsid w:val="00BA24A8"/>
    <w:rsid w:val="00BA37D4"/>
    <w:rsid w:val="00BA3A7D"/>
    <w:rsid w:val="00BA58E3"/>
    <w:rsid w:val="00BA5F69"/>
    <w:rsid w:val="00BA636F"/>
    <w:rsid w:val="00BA76B0"/>
    <w:rsid w:val="00BA7A9E"/>
    <w:rsid w:val="00BA7EAA"/>
    <w:rsid w:val="00BB0175"/>
    <w:rsid w:val="00BB01E8"/>
    <w:rsid w:val="00BB154B"/>
    <w:rsid w:val="00BB38E7"/>
    <w:rsid w:val="00BB525F"/>
    <w:rsid w:val="00BB7215"/>
    <w:rsid w:val="00BB74CC"/>
    <w:rsid w:val="00BB7C52"/>
    <w:rsid w:val="00BC029C"/>
    <w:rsid w:val="00BC1BED"/>
    <w:rsid w:val="00BC4B00"/>
    <w:rsid w:val="00BC4D38"/>
    <w:rsid w:val="00BC4F96"/>
    <w:rsid w:val="00BC562B"/>
    <w:rsid w:val="00BD23E6"/>
    <w:rsid w:val="00BD2BA1"/>
    <w:rsid w:val="00BD30B5"/>
    <w:rsid w:val="00BE152B"/>
    <w:rsid w:val="00BE15E8"/>
    <w:rsid w:val="00BE1900"/>
    <w:rsid w:val="00BE1E09"/>
    <w:rsid w:val="00BE2CB1"/>
    <w:rsid w:val="00BE435F"/>
    <w:rsid w:val="00BE55D1"/>
    <w:rsid w:val="00BE58D5"/>
    <w:rsid w:val="00BE68C4"/>
    <w:rsid w:val="00BE7DB5"/>
    <w:rsid w:val="00BF0859"/>
    <w:rsid w:val="00BF16D6"/>
    <w:rsid w:val="00BF1973"/>
    <w:rsid w:val="00BF3ECD"/>
    <w:rsid w:val="00BF517B"/>
    <w:rsid w:val="00BF5A87"/>
    <w:rsid w:val="00BF5BAD"/>
    <w:rsid w:val="00BF5E7A"/>
    <w:rsid w:val="00C009DE"/>
    <w:rsid w:val="00C0152D"/>
    <w:rsid w:val="00C02C22"/>
    <w:rsid w:val="00C05A8F"/>
    <w:rsid w:val="00C06E78"/>
    <w:rsid w:val="00C07136"/>
    <w:rsid w:val="00C10558"/>
    <w:rsid w:val="00C108BB"/>
    <w:rsid w:val="00C134B5"/>
    <w:rsid w:val="00C13A8C"/>
    <w:rsid w:val="00C13BA3"/>
    <w:rsid w:val="00C156A1"/>
    <w:rsid w:val="00C16071"/>
    <w:rsid w:val="00C1712A"/>
    <w:rsid w:val="00C17309"/>
    <w:rsid w:val="00C20037"/>
    <w:rsid w:val="00C21CA8"/>
    <w:rsid w:val="00C21DE9"/>
    <w:rsid w:val="00C23155"/>
    <w:rsid w:val="00C245B4"/>
    <w:rsid w:val="00C24FE4"/>
    <w:rsid w:val="00C27535"/>
    <w:rsid w:val="00C27B8B"/>
    <w:rsid w:val="00C30E8A"/>
    <w:rsid w:val="00C30FF0"/>
    <w:rsid w:val="00C31B45"/>
    <w:rsid w:val="00C3385F"/>
    <w:rsid w:val="00C33D3B"/>
    <w:rsid w:val="00C33E01"/>
    <w:rsid w:val="00C34C06"/>
    <w:rsid w:val="00C35370"/>
    <w:rsid w:val="00C35CD5"/>
    <w:rsid w:val="00C35D07"/>
    <w:rsid w:val="00C36AEF"/>
    <w:rsid w:val="00C36EA7"/>
    <w:rsid w:val="00C37975"/>
    <w:rsid w:val="00C37B53"/>
    <w:rsid w:val="00C4105B"/>
    <w:rsid w:val="00C41802"/>
    <w:rsid w:val="00C43D97"/>
    <w:rsid w:val="00C43F1C"/>
    <w:rsid w:val="00C442C7"/>
    <w:rsid w:val="00C4661C"/>
    <w:rsid w:val="00C4779B"/>
    <w:rsid w:val="00C5123F"/>
    <w:rsid w:val="00C51582"/>
    <w:rsid w:val="00C51767"/>
    <w:rsid w:val="00C51830"/>
    <w:rsid w:val="00C52563"/>
    <w:rsid w:val="00C527D1"/>
    <w:rsid w:val="00C5290E"/>
    <w:rsid w:val="00C52A5C"/>
    <w:rsid w:val="00C52BB3"/>
    <w:rsid w:val="00C532B0"/>
    <w:rsid w:val="00C53CCC"/>
    <w:rsid w:val="00C543CA"/>
    <w:rsid w:val="00C548FC"/>
    <w:rsid w:val="00C54CB8"/>
    <w:rsid w:val="00C567C9"/>
    <w:rsid w:val="00C56D44"/>
    <w:rsid w:val="00C57514"/>
    <w:rsid w:val="00C602ED"/>
    <w:rsid w:val="00C6040D"/>
    <w:rsid w:val="00C60C53"/>
    <w:rsid w:val="00C6232E"/>
    <w:rsid w:val="00C62C20"/>
    <w:rsid w:val="00C6354F"/>
    <w:rsid w:val="00C63D33"/>
    <w:rsid w:val="00C64212"/>
    <w:rsid w:val="00C64452"/>
    <w:rsid w:val="00C662B7"/>
    <w:rsid w:val="00C66873"/>
    <w:rsid w:val="00C7044E"/>
    <w:rsid w:val="00C70743"/>
    <w:rsid w:val="00C71040"/>
    <w:rsid w:val="00C718F2"/>
    <w:rsid w:val="00C72970"/>
    <w:rsid w:val="00C74EA6"/>
    <w:rsid w:val="00C767A5"/>
    <w:rsid w:val="00C76DD0"/>
    <w:rsid w:val="00C811B3"/>
    <w:rsid w:val="00C81823"/>
    <w:rsid w:val="00C81AD6"/>
    <w:rsid w:val="00C82079"/>
    <w:rsid w:val="00C8327D"/>
    <w:rsid w:val="00C84450"/>
    <w:rsid w:val="00C8464D"/>
    <w:rsid w:val="00C85196"/>
    <w:rsid w:val="00C85CF7"/>
    <w:rsid w:val="00C862AC"/>
    <w:rsid w:val="00C87CC9"/>
    <w:rsid w:val="00C90C6B"/>
    <w:rsid w:val="00C918F6"/>
    <w:rsid w:val="00C93207"/>
    <w:rsid w:val="00C932DA"/>
    <w:rsid w:val="00C93FCF"/>
    <w:rsid w:val="00C944CC"/>
    <w:rsid w:val="00C953F1"/>
    <w:rsid w:val="00C9619A"/>
    <w:rsid w:val="00C963FB"/>
    <w:rsid w:val="00C96B18"/>
    <w:rsid w:val="00CA262A"/>
    <w:rsid w:val="00CA3DBA"/>
    <w:rsid w:val="00CA45AE"/>
    <w:rsid w:val="00CA4974"/>
    <w:rsid w:val="00CA540A"/>
    <w:rsid w:val="00CA578D"/>
    <w:rsid w:val="00CA5B87"/>
    <w:rsid w:val="00CA5E96"/>
    <w:rsid w:val="00CA6024"/>
    <w:rsid w:val="00CA6CAD"/>
    <w:rsid w:val="00CA7BB4"/>
    <w:rsid w:val="00CB0F23"/>
    <w:rsid w:val="00CB10D8"/>
    <w:rsid w:val="00CB22B0"/>
    <w:rsid w:val="00CB4332"/>
    <w:rsid w:val="00CB437E"/>
    <w:rsid w:val="00CB6DF6"/>
    <w:rsid w:val="00CB763B"/>
    <w:rsid w:val="00CC0CBC"/>
    <w:rsid w:val="00CC1FB2"/>
    <w:rsid w:val="00CC3A23"/>
    <w:rsid w:val="00CC3EA7"/>
    <w:rsid w:val="00CC4D16"/>
    <w:rsid w:val="00CC5AE5"/>
    <w:rsid w:val="00CC6DE8"/>
    <w:rsid w:val="00CD0101"/>
    <w:rsid w:val="00CD02B6"/>
    <w:rsid w:val="00CD188F"/>
    <w:rsid w:val="00CD36C3"/>
    <w:rsid w:val="00CD450A"/>
    <w:rsid w:val="00CD5002"/>
    <w:rsid w:val="00CD7BCF"/>
    <w:rsid w:val="00CE1116"/>
    <w:rsid w:val="00CE2131"/>
    <w:rsid w:val="00CE39F8"/>
    <w:rsid w:val="00CE3ABD"/>
    <w:rsid w:val="00CE532B"/>
    <w:rsid w:val="00CE5619"/>
    <w:rsid w:val="00CE5DC0"/>
    <w:rsid w:val="00CE6C39"/>
    <w:rsid w:val="00CE6EBA"/>
    <w:rsid w:val="00CE78DC"/>
    <w:rsid w:val="00CF1986"/>
    <w:rsid w:val="00CF26CD"/>
    <w:rsid w:val="00CF2E54"/>
    <w:rsid w:val="00CF4EC3"/>
    <w:rsid w:val="00CF599B"/>
    <w:rsid w:val="00CF702B"/>
    <w:rsid w:val="00D0102E"/>
    <w:rsid w:val="00D015B0"/>
    <w:rsid w:val="00D02099"/>
    <w:rsid w:val="00D03361"/>
    <w:rsid w:val="00D0347B"/>
    <w:rsid w:val="00D039E9"/>
    <w:rsid w:val="00D03C8B"/>
    <w:rsid w:val="00D04AF4"/>
    <w:rsid w:val="00D05278"/>
    <w:rsid w:val="00D05565"/>
    <w:rsid w:val="00D065E3"/>
    <w:rsid w:val="00D065EF"/>
    <w:rsid w:val="00D077AD"/>
    <w:rsid w:val="00D07B53"/>
    <w:rsid w:val="00D10A9C"/>
    <w:rsid w:val="00D11C72"/>
    <w:rsid w:val="00D11C8E"/>
    <w:rsid w:val="00D1207F"/>
    <w:rsid w:val="00D12F7A"/>
    <w:rsid w:val="00D13173"/>
    <w:rsid w:val="00D1386D"/>
    <w:rsid w:val="00D14780"/>
    <w:rsid w:val="00D1494C"/>
    <w:rsid w:val="00D14C86"/>
    <w:rsid w:val="00D15182"/>
    <w:rsid w:val="00D158E5"/>
    <w:rsid w:val="00D1755F"/>
    <w:rsid w:val="00D17920"/>
    <w:rsid w:val="00D2092F"/>
    <w:rsid w:val="00D20C8A"/>
    <w:rsid w:val="00D20D9F"/>
    <w:rsid w:val="00D239B3"/>
    <w:rsid w:val="00D23A13"/>
    <w:rsid w:val="00D23BE1"/>
    <w:rsid w:val="00D23F72"/>
    <w:rsid w:val="00D275BD"/>
    <w:rsid w:val="00D27625"/>
    <w:rsid w:val="00D27AC6"/>
    <w:rsid w:val="00D30868"/>
    <w:rsid w:val="00D314CF"/>
    <w:rsid w:val="00D31F1F"/>
    <w:rsid w:val="00D33333"/>
    <w:rsid w:val="00D337D8"/>
    <w:rsid w:val="00D3507E"/>
    <w:rsid w:val="00D373ED"/>
    <w:rsid w:val="00D40D46"/>
    <w:rsid w:val="00D40ED7"/>
    <w:rsid w:val="00D40F61"/>
    <w:rsid w:val="00D41DC7"/>
    <w:rsid w:val="00D41F8D"/>
    <w:rsid w:val="00D44AF8"/>
    <w:rsid w:val="00D44ECE"/>
    <w:rsid w:val="00D46049"/>
    <w:rsid w:val="00D51047"/>
    <w:rsid w:val="00D5134E"/>
    <w:rsid w:val="00D5159F"/>
    <w:rsid w:val="00D5163C"/>
    <w:rsid w:val="00D518E0"/>
    <w:rsid w:val="00D53D1D"/>
    <w:rsid w:val="00D545DB"/>
    <w:rsid w:val="00D546C0"/>
    <w:rsid w:val="00D556E3"/>
    <w:rsid w:val="00D56725"/>
    <w:rsid w:val="00D56FCC"/>
    <w:rsid w:val="00D602A9"/>
    <w:rsid w:val="00D60AC7"/>
    <w:rsid w:val="00D60CCC"/>
    <w:rsid w:val="00D61836"/>
    <w:rsid w:val="00D6255A"/>
    <w:rsid w:val="00D63B13"/>
    <w:rsid w:val="00D63D58"/>
    <w:rsid w:val="00D65E1B"/>
    <w:rsid w:val="00D65F99"/>
    <w:rsid w:val="00D66D92"/>
    <w:rsid w:val="00D67B74"/>
    <w:rsid w:val="00D70849"/>
    <w:rsid w:val="00D70EFC"/>
    <w:rsid w:val="00D71130"/>
    <w:rsid w:val="00D7136D"/>
    <w:rsid w:val="00D713AF"/>
    <w:rsid w:val="00D714BE"/>
    <w:rsid w:val="00D71C70"/>
    <w:rsid w:val="00D72E7E"/>
    <w:rsid w:val="00D731FE"/>
    <w:rsid w:val="00D7482E"/>
    <w:rsid w:val="00D75228"/>
    <w:rsid w:val="00D75565"/>
    <w:rsid w:val="00D765EF"/>
    <w:rsid w:val="00D77D54"/>
    <w:rsid w:val="00D80B53"/>
    <w:rsid w:val="00D82825"/>
    <w:rsid w:val="00D83656"/>
    <w:rsid w:val="00D83705"/>
    <w:rsid w:val="00D83B99"/>
    <w:rsid w:val="00D84F6F"/>
    <w:rsid w:val="00D85505"/>
    <w:rsid w:val="00D860C1"/>
    <w:rsid w:val="00D86508"/>
    <w:rsid w:val="00D86A6C"/>
    <w:rsid w:val="00D87935"/>
    <w:rsid w:val="00D87D9B"/>
    <w:rsid w:val="00D90B7D"/>
    <w:rsid w:val="00D90FFC"/>
    <w:rsid w:val="00D919E6"/>
    <w:rsid w:val="00D91ADB"/>
    <w:rsid w:val="00D91E7E"/>
    <w:rsid w:val="00D92663"/>
    <w:rsid w:val="00D927CB"/>
    <w:rsid w:val="00D9299D"/>
    <w:rsid w:val="00D952AD"/>
    <w:rsid w:val="00D956DD"/>
    <w:rsid w:val="00D95895"/>
    <w:rsid w:val="00D95CB8"/>
    <w:rsid w:val="00D96A19"/>
    <w:rsid w:val="00D97D50"/>
    <w:rsid w:val="00DA0E4E"/>
    <w:rsid w:val="00DA1236"/>
    <w:rsid w:val="00DA16D0"/>
    <w:rsid w:val="00DA19AC"/>
    <w:rsid w:val="00DA398B"/>
    <w:rsid w:val="00DA42C4"/>
    <w:rsid w:val="00DA539B"/>
    <w:rsid w:val="00DA5F37"/>
    <w:rsid w:val="00DA6711"/>
    <w:rsid w:val="00DA6963"/>
    <w:rsid w:val="00DA69B5"/>
    <w:rsid w:val="00DA7573"/>
    <w:rsid w:val="00DA7B2D"/>
    <w:rsid w:val="00DB0174"/>
    <w:rsid w:val="00DB06D9"/>
    <w:rsid w:val="00DB08BD"/>
    <w:rsid w:val="00DB19EB"/>
    <w:rsid w:val="00DB1DBE"/>
    <w:rsid w:val="00DB1E28"/>
    <w:rsid w:val="00DB26BD"/>
    <w:rsid w:val="00DB2FF7"/>
    <w:rsid w:val="00DB3939"/>
    <w:rsid w:val="00DB3A70"/>
    <w:rsid w:val="00DB5C13"/>
    <w:rsid w:val="00DB5E8D"/>
    <w:rsid w:val="00DB6BCE"/>
    <w:rsid w:val="00DB78B1"/>
    <w:rsid w:val="00DC0BB2"/>
    <w:rsid w:val="00DC2F3A"/>
    <w:rsid w:val="00DC36A3"/>
    <w:rsid w:val="00DC400D"/>
    <w:rsid w:val="00DC4D29"/>
    <w:rsid w:val="00DC51C8"/>
    <w:rsid w:val="00DC5AFE"/>
    <w:rsid w:val="00DC5CE3"/>
    <w:rsid w:val="00DC6555"/>
    <w:rsid w:val="00DC6A90"/>
    <w:rsid w:val="00DC6BDB"/>
    <w:rsid w:val="00DC7AE9"/>
    <w:rsid w:val="00DD04EB"/>
    <w:rsid w:val="00DD068D"/>
    <w:rsid w:val="00DD09DC"/>
    <w:rsid w:val="00DD11BE"/>
    <w:rsid w:val="00DD139F"/>
    <w:rsid w:val="00DD22DE"/>
    <w:rsid w:val="00DD23AC"/>
    <w:rsid w:val="00DD2527"/>
    <w:rsid w:val="00DD38D4"/>
    <w:rsid w:val="00DD4745"/>
    <w:rsid w:val="00DD5766"/>
    <w:rsid w:val="00DD5A6D"/>
    <w:rsid w:val="00DD6C32"/>
    <w:rsid w:val="00DE0FB2"/>
    <w:rsid w:val="00DE162B"/>
    <w:rsid w:val="00DE24AD"/>
    <w:rsid w:val="00DE3433"/>
    <w:rsid w:val="00DE49CC"/>
    <w:rsid w:val="00DE7CA7"/>
    <w:rsid w:val="00DF00DE"/>
    <w:rsid w:val="00DF25CF"/>
    <w:rsid w:val="00DF2E19"/>
    <w:rsid w:val="00DF31DA"/>
    <w:rsid w:val="00DF406B"/>
    <w:rsid w:val="00DF46CB"/>
    <w:rsid w:val="00DF55A8"/>
    <w:rsid w:val="00E00F8E"/>
    <w:rsid w:val="00E01790"/>
    <w:rsid w:val="00E06130"/>
    <w:rsid w:val="00E065C1"/>
    <w:rsid w:val="00E066A8"/>
    <w:rsid w:val="00E07442"/>
    <w:rsid w:val="00E10BC9"/>
    <w:rsid w:val="00E1108B"/>
    <w:rsid w:val="00E1148E"/>
    <w:rsid w:val="00E11873"/>
    <w:rsid w:val="00E14667"/>
    <w:rsid w:val="00E147A0"/>
    <w:rsid w:val="00E15C3B"/>
    <w:rsid w:val="00E171FC"/>
    <w:rsid w:val="00E2079F"/>
    <w:rsid w:val="00E20B32"/>
    <w:rsid w:val="00E21514"/>
    <w:rsid w:val="00E22174"/>
    <w:rsid w:val="00E22942"/>
    <w:rsid w:val="00E22D24"/>
    <w:rsid w:val="00E23788"/>
    <w:rsid w:val="00E24BF7"/>
    <w:rsid w:val="00E25DF3"/>
    <w:rsid w:val="00E26185"/>
    <w:rsid w:val="00E26336"/>
    <w:rsid w:val="00E2648F"/>
    <w:rsid w:val="00E268C2"/>
    <w:rsid w:val="00E3030E"/>
    <w:rsid w:val="00E30F1E"/>
    <w:rsid w:val="00E3115B"/>
    <w:rsid w:val="00E31FB2"/>
    <w:rsid w:val="00E321D7"/>
    <w:rsid w:val="00E32F9A"/>
    <w:rsid w:val="00E33176"/>
    <w:rsid w:val="00E34413"/>
    <w:rsid w:val="00E35F6D"/>
    <w:rsid w:val="00E36076"/>
    <w:rsid w:val="00E365E7"/>
    <w:rsid w:val="00E36919"/>
    <w:rsid w:val="00E36F37"/>
    <w:rsid w:val="00E37F33"/>
    <w:rsid w:val="00E40135"/>
    <w:rsid w:val="00E41574"/>
    <w:rsid w:val="00E41A9D"/>
    <w:rsid w:val="00E4208B"/>
    <w:rsid w:val="00E427F3"/>
    <w:rsid w:val="00E42AF7"/>
    <w:rsid w:val="00E436E2"/>
    <w:rsid w:val="00E44D34"/>
    <w:rsid w:val="00E44E83"/>
    <w:rsid w:val="00E47CE2"/>
    <w:rsid w:val="00E51049"/>
    <w:rsid w:val="00E523B4"/>
    <w:rsid w:val="00E52648"/>
    <w:rsid w:val="00E52AE9"/>
    <w:rsid w:val="00E53258"/>
    <w:rsid w:val="00E53E57"/>
    <w:rsid w:val="00E5444E"/>
    <w:rsid w:val="00E55999"/>
    <w:rsid w:val="00E55A24"/>
    <w:rsid w:val="00E55F61"/>
    <w:rsid w:val="00E568B4"/>
    <w:rsid w:val="00E56901"/>
    <w:rsid w:val="00E571A4"/>
    <w:rsid w:val="00E57375"/>
    <w:rsid w:val="00E57427"/>
    <w:rsid w:val="00E6003A"/>
    <w:rsid w:val="00E60110"/>
    <w:rsid w:val="00E601AB"/>
    <w:rsid w:val="00E6033A"/>
    <w:rsid w:val="00E60AE4"/>
    <w:rsid w:val="00E60FCA"/>
    <w:rsid w:val="00E62D4A"/>
    <w:rsid w:val="00E658E0"/>
    <w:rsid w:val="00E65D2F"/>
    <w:rsid w:val="00E6617F"/>
    <w:rsid w:val="00E6625F"/>
    <w:rsid w:val="00E66399"/>
    <w:rsid w:val="00E6660F"/>
    <w:rsid w:val="00E70101"/>
    <w:rsid w:val="00E7124E"/>
    <w:rsid w:val="00E72794"/>
    <w:rsid w:val="00E748DC"/>
    <w:rsid w:val="00E74A8F"/>
    <w:rsid w:val="00E75049"/>
    <w:rsid w:val="00E772D1"/>
    <w:rsid w:val="00E8031C"/>
    <w:rsid w:val="00E80574"/>
    <w:rsid w:val="00E81C4D"/>
    <w:rsid w:val="00E836A6"/>
    <w:rsid w:val="00E84BD4"/>
    <w:rsid w:val="00E85A22"/>
    <w:rsid w:val="00E862CC"/>
    <w:rsid w:val="00E90C1E"/>
    <w:rsid w:val="00E9154B"/>
    <w:rsid w:val="00E919C7"/>
    <w:rsid w:val="00E9367A"/>
    <w:rsid w:val="00E94633"/>
    <w:rsid w:val="00E96AE2"/>
    <w:rsid w:val="00E975B4"/>
    <w:rsid w:val="00E97B58"/>
    <w:rsid w:val="00EA0A90"/>
    <w:rsid w:val="00EA1613"/>
    <w:rsid w:val="00EA198D"/>
    <w:rsid w:val="00EA3829"/>
    <w:rsid w:val="00EA3877"/>
    <w:rsid w:val="00EA38FA"/>
    <w:rsid w:val="00EA3EDB"/>
    <w:rsid w:val="00EA462E"/>
    <w:rsid w:val="00EA5DE9"/>
    <w:rsid w:val="00EA65DC"/>
    <w:rsid w:val="00EA7BBB"/>
    <w:rsid w:val="00EA7D38"/>
    <w:rsid w:val="00EB0699"/>
    <w:rsid w:val="00EB2DE2"/>
    <w:rsid w:val="00EB538A"/>
    <w:rsid w:val="00EB57CB"/>
    <w:rsid w:val="00EB6C7D"/>
    <w:rsid w:val="00EB6CDB"/>
    <w:rsid w:val="00EC079D"/>
    <w:rsid w:val="00EC0EE7"/>
    <w:rsid w:val="00EC16B3"/>
    <w:rsid w:val="00EC4145"/>
    <w:rsid w:val="00EC54F9"/>
    <w:rsid w:val="00EC5F0C"/>
    <w:rsid w:val="00EC6AE6"/>
    <w:rsid w:val="00ED028A"/>
    <w:rsid w:val="00ED1EB7"/>
    <w:rsid w:val="00ED2973"/>
    <w:rsid w:val="00ED2B0E"/>
    <w:rsid w:val="00ED3E14"/>
    <w:rsid w:val="00ED3E66"/>
    <w:rsid w:val="00ED4665"/>
    <w:rsid w:val="00ED5208"/>
    <w:rsid w:val="00ED5438"/>
    <w:rsid w:val="00ED5676"/>
    <w:rsid w:val="00ED5D3B"/>
    <w:rsid w:val="00ED65EC"/>
    <w:rsid w:val="00ED7731"/>
    <w:rsid w:val="00EE0D44"/>
    <w:rsid w:val="00EE21E2"/>
    <w:rsid w:val="00EE2B71"/>
    <w:rsid w:val="00EE6B48"/>
    <w:rsid w:val="00EE7081"/>
    <w:rsid w:val="00EF04B7"/>
    <w:rsid w:val="00EF061A"/>
    <w:rsid w:val="00EF19C8"/>
    <w:rsid w:val="00EF2583"/>
    <w:rsid w:val="00EF2CE3"/>
    <w:rsid w:val="00EF2EEB"/>
    <w:rsid w:val="00EF31FE"/>
    <w:rsid w:val="00EF3453"/>
    <w:rsid w:val="00EF4522"/>
    <w:rsid w:val="00EF5203"/>
    <w:rsid w:val="00F00DE4"/>
    <w:rsid w:val="00F0156A"/>
    <w:rsid w:val="00F02968"/>
    <w:rsid w:val="00F03204"/>
    <w:rsid w:val="00F0400A"/>
    <w:rsid w:val="00F05662"/>
    <w:rsid w:val="00F063A1"/>
    <w:rsid w:val="00F10C3B"/>
    <w:rsid w:val="00F113D4"/>
    <w:rsid w:val="00F11AAB"/>
    <w:rsid w:val="00F13754"/>
    <w:rsid w:val="00F13781"/>
    <w:rsid w:val="00F155FE"/>
    <w:rsid w:val="00F156FB"/>
    <w:rsid w:val="00F1587B"/>
    <w:rsid w:val="00F15AED"/>
    <w:rsid w:val="00F16283"/>
    <w:rsid w:val="00F16E01"/>
    <w:rsid w:val="00F178C7"/>
    <w:rsid w:val="00F1797A"/>
    <w:rsid w:val="00F223CC"/>
    <w:rsid w:val="00F2536E"/>
    <w:rsid w:val="00F26048"/>
    <w:rsid w:val="00F278AE"/>
    <w:rsid w:val="00F30153"/>
    <w:rsid w:val="00F306F2"/>
    <w:rsid w:val="00F31639"/>
    <w:rsid w:val="00F323BD"/>
    <w:rsid w:val="00F32E7B"/>
    <w:rsid w:val="00F33717"/>
    <w:rsid w:val="00F349CF"/>
    <w:rsid w:val="00F35066"/>
    <w:rsid w:val="00F3552F"/>
    <w:rsid w:val="00F36B7F"/>
    <w:rsid w:val="00F37D51"/>
    <w:rsid w:val="00F40165"/>
    <w:rsid w:val="00F40C47"/>
    <w:rsid w:val="00F40E4E"/>
    <w:rsid w:val="00F41C68"/>
    <w:rsid w:val="00F43373"/>
    <w:rsid w:val="00F439DD"/>
    <w:rsid w:val="00F443B2"/>
    <w:rsid w:val="00F45388"/>
    <w:rsid w:val="00F45564"/>
    <w:rsid w:val="00F4582C"/>
    <w:rsid w:val="00F469EA"/>
    <w:rsid w:val="00F52B2E"/>
    <w:rsid w:val="00F532B0"/>
    <w:rsid w:val="00F536A7"/>
    <w:rsid w:val="00F53FBE"/>
    <w:rsid w:val="00F5472D"/>
    <w:rsid w:val="00F547E9"/>
    <w:rsid w:val="00F57255"/>
    <w:rsid w:val="00F5746F"/>
    <w:rsid w:val="00F574C1"/>
    <w:rsid w:val="00F60DD9"/>
    <w:rsid w:val="00F638CB"/>
    <w:rsid w:val="00F6461E"/>
    <w:rsid w:val="00F64DF5"/>
    <w:rsid w:val="00F6662E"/>
    <w:rsid w:val="00F6676A"/>
    <w:rsid w:val="00F6770A"/>
    <w:rsid w:val="00F67B0D"/>
    <w:rsid w:val="00F67ECD"/>
    <w:rsid w:val="00F70931"/>
    <w:rsid w:val="00F70B13"/>
    <w:rsid w:val="00F70D33"/>
    <w:rsid w:val="00F711D3"/>
    <w:rsid w:val="00F713C7"/>
    <w:rsid w:val="00F71813"/>
    <w:rsid w:val="00F71C18"/>
    <w:rsid w:val="00F72EB5"/>
    <w:rsid w:val="00F7402E"/>
    <w:rsid w:val="00F74665"/>
    <w:rsid w:val="00F74AA2"/>
    <w:rsid w:val="00F77A17"/>
    <w:rsid w:val="00F77CE7"/>
    <w:rsid w:val="00F80CEA"/>
    <w:rsid w:val="00F82279"/>
    <w:rsid w:val="00F82787"/>
    <w:rsid w:val="00F83977"/>
    <w:rsid w:val="00F84387"/>
    <w:rsid w:val="00F8624F"/>
    <w:rsid w:val="00F8638F"/>
    <w:rsid w:val="00F8685C"/>
    <w:rsid w:val="00F8746A"/>
    <w:rsid w:val="00F90B70"/>
    <w:rsid w:val="00F914AF"/>
    <w:rsid w:val="00F91BFA"/>
    <w:rsid w:val="00F91C37"/>
    <w:rsid w:val="00F92839"/>
    <w:rsid w:val="00F93502"/>
    <w:rsid w:val="00F94738"/>
    <w:rsid w:val="00F94A48"/>
    <w:rsid w:val="00F950B1"/>
    <w:rsid w:val="00F9536A"/>
    <w:rsid w:val="00F95A4C"/>
    <w:rsid w:val="00F961F1"/>
    <w:rsid w:val="00F9659F"/>
    <w:rsid w:val="00F97268"/>
    <w:rsid w:val="00FA03E0"/>
    <w:rsid w:val="00FA1A24"/>
    <w:rsid w:val="00FA1B7C"/>
    <w:rsid w:val="00FA4507"/>
    <w:rsid w:val="00FA4640"/>
    <w:rsid w:val="00FA4B98"/>
    <w:rsid w:val="00FA5704"/>
    <w:rsid w:val="00FA5E46"/>
    <w:rsid w:val="00FA5FF5"/>
    <w:rsid w:val="00FA79C1"/>
    <w:rsid w:val="00FA7C2A"/>
    <w:rsid w:val="00FB058F"/>
    <w:rsid w:val="00FB0C05"/>
    <w:rsid w:val="00FB0DFF"/>
    <w:rsid w:val="00FB1967"/>
    <w:rsid w:val="00FB1BEE"/>
    <w:rsid w:val="00FB1EEA"/>
    <w:rsid w:val="00FB7C6F"/>
    <w:rsid w:val="00FB7FDF"/>
    <w:rsid w:val="00FC0601"/>
    <w:rsid w:val="00FC067D"/>
    <w:rsid w:val="00FC1DC2"/>
    <w:rsid w:val="00FC23B3"/>
    <w:rsid w:val="00FC2957"/>
    <w:rsid w:val="00FC387A"/>
    <w:rsid w:val="00FC55FE"/>
    <w:rsid w:val="00FC6F1D"/>
    <w:rsid w:val="00FC70BF"/>
    <w:rsid w:val="00FD0AEA"/>
    <w:rsid w:val="00FD0D84"/>
    <w:rsid w:val="00FD0DC7"/>
    <w:rsid w:val="00FD10D9"/>
    <w:rsid w:val="00FD1CE2"/>
    <w:rsid w:val="00FD2018"/>
    <w:rsid w:val="00FD3900"/>
    <w:rsid w:val="00FD3DAB"/>
    <w:rsid w:val="00FD4933"/>
    <w:rsid w:val="00FD65FB"/>
    <w:rsid w:val="00FD6AC6"/>
    <w:rsid w:val="00FE00AA"/>
    <w:rsid w:val="00FE1987"/>
    <w:rsid w:val="00FE19EA"/>
    <w:rsid w:val="00FE1F81"/>
    <w:rsid w:val="00FE3BF1"/>
    <w:rsid w:val="00FE4B0F"/>
    <w:rsid w:val="00FE6A48"/>
    <w:rsid w:val="00FE6E56"/>
    <w:rsid w:val="00FE6FFD"/>
    <w:rsid w:val="00FF2403"/>
    <w:rsid w:val="00FF2714"/>
    <w:rsid w:val="00FF3C5C"/>
    <w:rsid w:val="00FF4901"/>
    <w:rsid w:val="00FF7134"/>
    <w:rsid w:val="00FF7307"/>
    <w:rsid w:val="00FF77E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8193"/>
    <o:shapelayout v:ext="edit">
      <o:idmap v:ext="edit" data="1"/>
    </o:shapelayout>
  </w:shapeDefaults>
  <w:decimalSymbol w:val="."/>
  <w:listSeparator w:val=","/>
  <w15:docId w15:val="{1347C8EA-E7E0-49C8-9C3B-0901F6182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23CC"/>
  </w:style>
  <w:style w:type="paragraph" w:styleId="Heading1">
    <w:name w:val="heading 1"/>
    <w:basedOn w:val="Normal"/>
    <w:next w:val="Normal"/>
    <w:link w:val="Heading1Char"/>
    <w:uiPriority w:val="9"/>
    <w:qFormat/>
    <w:rsid w:val="008F34DB"/>
    <w:pPr>
      <w:keepNext/>
      <w:keepLines/>
      <w:numPr>
        <w:numId w:val="4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34DB"/>
    <w:pPr>
      <w:keepNext/>
      <w:keepLines/>
      <w:numPr>
        <w:ilvl w:val="1"/>
        <w:numId w:val="4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34DB"/>
    <w:pPr>
      <w:keepNext/>
      <w:keepLines/>
      <w:numPr>
        <w:ilvl w:val="2"/>
        <w:numId w:val="4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F2B6B"/>
    <w:pPr>
      <w:keepNext/>
      <w:keepLines/>
      <w:numPr>
        <w:ilvl w:val="3"/>
        <w:numId w:val="4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F2B6B"/>
    <w:pPr>
      <w:keepNext/>
      <w:keepLines/>
      <w:numPr>
        <w:ilvl w:val="4"/>
        <w:numId w:val="4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AF2B6B"/>
    <w:pPr>
      <w:keepNext/>
      <w:keepLines/>
      <w:numPr>
        <w:ilvl w:val="5"/>
        <w:numId w:val="4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AF2B6B"/>
    <w:pPr>
      <w:keepNext/>
      <w:keepLines/>
      <w:numPr>
        <w:ilvl w:val="6"/>
        <w:numId w:val="4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AF2B6B"/>
    <w:pPr>
      <w:keepNext/>
      <w:keepLines/>
      <w:numPr>
        <w:ilvl w:val="7"/>
        <w:numId w:val="4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AF2B6B"/>
    <w:pPr>
      <w:keepNext/>
      <w:keepLines/>
      <w:numPr>
        <w:ilvl w:val="8"/>
        <w:numId w:val="4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0A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A8B"/>
    <w:rPr>
      <w:rFonts w:ascii="Tahoma" w:hAnsi="Tahoma" w:cs="Tahoma"/>
      <w:sz w:val="16"/>
      <w:szCs w:val="16"/>
    </w:rPr>
  </w:style>
  <w:style w:type="character" w:styleId="CommentReference">
    <w:name w:val="annotation reference"/>
    <w:basedOn w:val="DefaultParagraphFont"/>
    <w:uiPriority w:val="99"/>
    <w:semiHidden/>
    <w:unhideWhenUsed/>
    <w:rsid w:val="00040A8B"/>
    <w:rPr>
      <w:sz w:val="16"/>
      <w:szCs w:val="16"/>
    </w:rPr>
  </w:style>
  <w:style w:type="paragraph" w:styleId="CommentText">
    <w:name w:val="annotation text"/>
    <w:basedOn w:val="Normal"/>
    <w:link w:val="CommentTextChar"/>
    <w:uiPriority w:val="99"/>
    <w:semiHidden/>
    <w:unhideWhenUsed/>
    <w:rsid w:val="00040A8B"/>
    <w:pPr>
      <w:spacing w:line="240" w:lineRule="auto"/>
    </w:pPr>
    <w:rPr>
      <w:sz w:val="20"/>
      <w:szCs w:val="20"/>
    </w:rPr>
  </w:style>
  <w:style w:type="character" w:customStyle="1" w:styleId="CommentTextChar">
    <w:name w:val="Comment Text Char"/>
    <w:basedOn w:val="DefaultParagraphFont"/>
    <w:link w:val="CommentText"/>
    <w:uiPriority w:val="99"/>
    <w:semiHidden/>
    <w:rsid w:val="00040A8B"/>
    <w:rPr>
      <w:sz w:val="20"/>
      <w:szCs w:val="20"/>
    </w:rPr>
  </w:style>
  <w:style w:type="paragraph" w:styleId="CommentSubject">
    <w:name w:val="annotation subject"/>
    <w:basedOn w:val="CommentText"/>
    <w:next w:val="CommentText"/>
    <w:link w:val="CommentSubjectChar"/>
    <w:uiPriority w:val="99"/>
    <w:semiHidden/>
    <w:unhideWhenUsed/>
    <w:rsid w:val="00040A8B"/>
    <w:rPr>
      <w:b/>
      <w:bCs/>
    </w:rPr>
  </w:style>
  <w:style w:type="character" w:customStyle="1" w:styleId="CommentSubjectChar">
    <w:name w:val="Comment Subject Char"/>
    <w:basedOn w:val="CommentTextChar"/>
    <w:link w:val="CommentSubject"/>
    <w:uiPriority w:val="99"/>
    <w:semiHidden/>
    <w:rsid w:val="00040A8B"/>
    <w:rPr>
      <w:b/>
      <w:bCs/>
      <w:sz w:val="20"/>
      <w:szCs w:val="20"/>
    </w:rPr>
  </w:style>
  <w:style w:type="paragraph" w:customStyle="1" w:styleId="Default">
    <w:name w:val="Default"/>
    <w:rsid w:val="008E501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9441D0"/>
    <w:pPr>
      <w:ind w:left="720"/>
      <w:contextualSpacing/>
    </w:pPr>
  </w:style>
  <w:style w:type="paragraph" w:styleId="NormalWeb">
    <w:name w:val="Normal (Web)"/>
    <w:basedOn w:val="Normal"/>
    <w:uiPriority w:val="99"/>
    <w:unhideWhenUsed/>
    <w:rsid w:val="00601C07"/>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897C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97C5D"/>
    <w:pPr>
      <w:spacing w:line="240" w:lineRule="auto"/>
    </w:pPr>
    <w:rPr>
      <w:b/>
      <w:bCs/>
      <w:color w:val="4F81BD" w:themeColor="accent1"/>
      <w:sz w:val="18"/>
      <w:szCs w:val="18"/>
    </w:rPr>
  </w:style>
  <w:style w:type="character" w:styleId="Hyperlink">
    <w:name w:val="Hyperlink"/>
    <w:basedOn w:val="DefaultParagraphFont"/>
    <w:uiPriority w:val="99"/>
    <w:unhideWhenUsed/>
    <w:rsid w:val="005C7CC6"/>
    <w:rPr>
      <w:color w:val="0000FF" w:themeColor="hyperlink"/>
      <w:u w:val="single"/>
    </w:rPr>
  </w:style>
  <w:style w:type="character" w:customStyle="1" w:styleId="Heading1Char">
    <w:name w:val="Heading 1 Char"/>
    <w:basedOn w:val="DefaultParagraphFont"/>
    <w:link w:val="Heading1"/>
    <w:uiPriority w:val="9"/>
    <w:rsid w:val="008F34D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F34D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34DB"/>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8F34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34DB"/>
  </w:style>
  <w:style w:type="paragraph" w:styleId="Footer">
    <w:name w:val="footer"/>
    <w:basedOn w:val="Normal"/>
    <w:link w:val="FooterChar"/>
    <w:uiPriority w:val="99"/>
    <w:unhideWhenUsed/>
    <w:rsid w:val="008F34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4DB"/>
  </w:style>
  <w:style w:type="paragraph" w:styleId="TOCHeading">
    <w:name w:val="TOC Heading"/>
    <w:basedOn w:val="Heading1"/>
    <w:next w:val="Normal"/>
    <w:uiPriority w:val="39"/>
    <w:unhideWhenUsed/>
    <w:qFormat/>
    <w:rsid w:val="008F34DB"/>
    <w:pPr>
      <w:outlineLvl w:val="9"/>
    </w:pPr>
    <w:rPr>
      <w:lang w:eastAsia="ja-JP"/>
    </w:rPr>
  </w:style>
  <w:style w:type="paragraph" w:styleId="TOC1">
    <w:name w:val="toc 1"/>
    <w:basedOn w:val="Normal"/>
    <w:next w:val="Normal"/>
    <w:autoRedefine/>
    <w:uiPriority w:val="39"/>
    <w:unhideWhenUsed/>
    <w:rsid w:val="008F34DB"/>
    <w:pPr>
      <w:spacing w:after="100"/>
    </w:pPr>
  </w:style>
  <w:style w:type="paragraph" w:styleId="TOC2">
    <w:name w:val="toc 2"/>
    <w:basedOn w:val="Normal"/>
    <w:next w:val="Normal"/>
    <w:autoRedefine/>
    <w:uiPriority w:val="39"/>
    <w:unhideWhenUsed/>
    <w:rsid w:val="008F34DB"/>
    <w:pPr>
      <w:spacing w:after="100"/>
      <w:ind w:left="220"/>
    </w:pPr>
  </w:style>
  <w:style w:type="paragraph" w:styleId="TOC3">
    <w:name w:val="toc 3"/>
    <w:basedOn w:val="Normal"/>
    <w:next w:val="Normal"/>
    <w:autoRedefine/>
    <w:uiPriority w:val="39"/>
    <w:unhideWhenUsed/>
    <w:rsid w:val="008F34DB"/>
    <w:pPr>
      <w:spacing w:after="100"/>
      <w:ind w:left="440"/>
    </w:pPr>
  </w:style>
  <w:style w:type="paragraph" w:styleId="TableofFigures">
    <w:name w:val="table of figures"/>
    <w:basedOn w:val="Normal"/>
    <w:next w:val="Normal"/>
    <w:uiPriority w:val="99"/>
    <w:unhideWhenUsed/>
    <w:rsid w:val="00641B28"/>
    <w:pPr>
      <w:spacing w:after="0"/>
    </w:pPr>
  </w:style>
  <w:style w:type="paragraph" w:styleId="NoSpacing">
    <w:name w:val="No Spacing"/>
    <w:uiPriority w:val="1"/>
    <w:qFormat/>
    <w:rsid w:val="00AF2B6B"/>
    <w:pPr>
      <w:spacing w:after="0" w:line="240" w:lineRule="auto"/>
    </w:pPr>
  </w:style>
  <w:style w:type="character" w:customStyle="1" w:styleId="Heading4Char">
    <w:name w:val="Heading 4 Char"/>
    <w:basedOn w:val="DefaultParagraphFont"/>
    <w:link w:val="Heading4"/>
    <w:uiPriority w:val="9"/>
    <w:rsid w:val="00AF2B6B"/>
    <w:rPr>
      <w:rFonts w:asciiTheme="majorHAnsi" w:eastAsiaTheme="majorEastAsia" w:hAnsiTheme="majorHAnsi" w:cstheme="majorBidi"/>
      <w:b/>
      <w:bCs/>
      <w:i/>
      <w:iCs/>
      <w:color w:val="4F81BD" w:themeColor="accent1"/>
    </w:rPr>
  </w:style>
  <w:style w:type="character" w:styleId="Strong">
    <w:name w:val="Strong"/>
    <w:basedOn w:val="DefaultParagraphFont"/>
    <w:uiPriority w:val="22"/>
    <w:qFormat/>
    <w:rsid w:val="00AF2B6B"/>
    <w:rPr>
      <w:b/>
      <w:bCs/>
    </w:rPr>
  </w:style>
  <w:style w:type="paragraph" w:styleId="Title">
    <w:name w:val="Title"/>
    <w:basedOn w:val="Normal"/>
    <w:next w:val="Normal"/>
    <w:link w:val="TitleChar"/>
    <w:uiPriority w:val="10"/>
    <w:qFormat/>
    <w:rsid w:val="00AF2B6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F2B6B"/>
    <w:rPr>
      <w:rFonts w:asciiTheme="majorHAnsi" w:eastAsiaTheme="majorEastAsia" w:hAnsiTheme="majorHAnsi" w:cstheme="majorBidi"/>
      <w:color w:val="17365D" w:themeColor="text2" w:themeShade="BF"/>
      <w:spacing w:val="5"/>
      <w:kern w:val="28"/>
      <w:sz w:val="52"/>
      <w:szCs w:val="52"/>
    </w:rPr>
  </w:style>
  <w:style w:type="character" w:customStyle="1" w:styleId="Heading5Char">
    <w:name w:val="Heading 5 Char"/>
    <w:basedOn w:val="DefaultParagraphFont"/>
    <w:link w:val="Heading5"/>
    <w:uiPriority w:val="9"/>
    <w:rsid w:val="00AF2B6B"/>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AF2B6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AF2B6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AF2B6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AF2B6B"/>
    <w:rPr>
      <w:rFonts w:asciiTheme="majorHAnsi" w:eastAsiaTheme="majorEastAsia" w:hAnsiTheme="majorHAnsi" w:cstheme="majorBidi"/>
      <w:i/>
      <w:iCs/>
      <w:color w:val="404040" w:themeColor="text1" w:themeTint="BF"/>
      <w:sz w:val="20"/>
      <w:szCs w:val="20"/>
    </w:rPr>
  </w:style>
  <w:style w:type="paragraph" w:styleId="Subtitle">
    <w:name w:val="Subtitle"/>
    <w:basedOn w:val="Normal"/>
    <w:next w:val="Normal"/>
    <w:link w:val="SubtitleChar"/>
    <w:uiPriority w:val="11"/>
    <w:qFormat/>
    <w:rsid w:val="00AF2B6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F2B6B"/>
    <w:rPr>
      <w:rFonts w:asciiTheme="majorHAnsi" w:eastAsiaTheme="majorEastAsia" w:hAnsiTheme="majorHAnsi" w:cstheme="majorBidi"/>
      <w:i/>
      <w:iCs/>
      <w:color w:val="4F81BD" w:themeColor="accent1"/>
      <w:spacing w:val="15"/>
      <w:sz w:val="24"/>
      <w:szCs w:val="24"/>
    </w:rPr>
  </w:style>
  <w:style w:type="character" w:styleId="IntenseEmphasis">
    <w:name w:val="Intense Emphasis"/>
    <w:basedOn w:val="DefaultParagraphFont"/>
    <w:uiPriority w:val="21"/>
    <w:qFormat/>
    <w:rsid w:val="0090164C"/>
    <w:rPr>
      <w:b/>
      <w:bCs/>
      <w:i/>
      <w:iCs/>
      <w:color w:val="4F81BD"/>
    </w:rPr>
  </w:style>
  <w:style w:type="table" w:customStyle="1" w:styleId="TableGrid1">
    <w:name w:val="Table Grid1"/>
    <w:basedOn w:val="TableNormal"/>
    <w:next w:val="TableGrid"/>
    <w:uiPriority w:val="59"/>
    <w:rsid w:val="00D91E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2">
    <w:name w:val="A2"/>
    <w:uiPriority w:val="99"/>
    <w:rsid w:val="00E26336"/>
    <w:rPr>
      <w:rFonts w:cs="Minion Pro"/>
      <w:color w:val="000000"/>
      <w:sz w:val="18"/>
      <w:szCs w:val="18"/>
    </w:rPr>
  </w:style>
  <w:style w:type="character" w:customStyle="1" w:styleId="A5">
    <w:name w:val="A5"/>
    <w:uiPriority w:val="99"/>
    <w:rsid w:val="00E26336"/>
    <w:rPr>
      <w:rFonts w:cs="Minion Pro"/>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80057">
      <w:bodyDiv w:val="1"/>
      <w:marLeft w:val="0"/>
      <w:marRight w:val="0"/>
      <w:marTop w:val="0"/>
      <w:marBottom w:val="0"/>
      <w:divBdr>
        <w:top w:val="none" w:sz="0" w:space="0" w:color="auto"/>
        <w:left w:val="none" w:sz="0" w:space="0" w:color="auto"/>
        <w:bottom w:val="none" w:sz="0" w:space="0" w:color="auto"/>
        <w:right w:val="none" w:sz="0" w:space="0" w:color="auto"/>
      </w:divBdr>
    </w:div>
    <w:div w:id="36055857">
      <w:bodyDiv w:val="1"/>
      <w:marLeft w:val="0"/>
      <w:marRight w:val="0"/>
      <w:marTop w:val="0"/>
      <w:marBottom w:val="0"/>
      <w:divBdr>
        <w:top w:val="none" w:sz="0" w:space="0" w:color="auto"/>
        <w:left w:val="none" w:sz="0" w:space="0" w:color="auto"/>
        <w:bottom w:val="none" w:sz="0" w:space="0" w:color="auto"/>
        <w:right w:val="none" w:sz="0" w:space="0" w:color="auto"/>
      </w:divBdr>
    </w:div>
    <w:div w:id="47725591">
      <w:bodyDiv w:val="1"/>
      <w:marLeft w:val="0"/>
      <w:marRight w:val="0"/>
      <w:marTop w:val="0"/>
      <w:marBottom w:val="0"/>
      <w:divBdr>
        <w:top w:val="none" w:sz="0" w:space="0" w:color="auto"/>
        <w:left w:val="none" w:sz="0" w:space="0" w:color="auto"/>
        <w:bottom w:val="none" w:sz="0" w:space="0" w:color="auto"/>
        <w:right w:val="none" w:sz="0" w:space="0" w:color="auto"/>
      </w:divBdr>
      <w:divsChild>
        <w:div w:id="352808933">
          <w:marLeft w:val="547"/>
          <w:marRight w:val="0"/>
          <w:marTop w:val="115"/>
          <w:marBottom w:val="0"/>
          <w:divBdr>
            <w:top w:val="none" w:sz="0" w:space="0" w:color="auto"/>
            <w:left w:val="none" w:sz="0" w:space="0" w:color="auto"/>
            <w:bottom w:val="none" w:sz="0" w:space="0" w:color="auto"/>
            <w:right w:val="none" w:sz="0" w:space="0" w:color="auto"/>
          </w:divBdr>
        </w:div>
        <w:div w:id="429736039">
          <w:marLeft w:val="547"/>
          <w:marRight w:val="0"/>
          <w:marTop w:val="115"/>
          <w:marBottom w:val="0"/>
          <w:divBdr>
            <w:top w:val="none" w:sz="0" w:space="0" w:color="auto"/>
            <w:left w:val="none" w:sz="0" w:space="0" w:color="auto"/>
            <w:bottom w:val="none" w:sz="0" w:space="0" w:color="auto"/>
            <w:right w:val="none" w:sz="0" w:space="0" w:color="auto"/>
          </w:divBdr>
        </w:div>
        <w:div w:id="1075399156">
          <w:marLeft w:val="547"/>
          <w:marRight w:val="0"/>
          <w:marTop w:val="115"/>
          <w:marBottom w:val="0"/>
          <w:divBdr>
            <w:top w:val="none" w:sz="0" w:space="0" w:color="auto"/>
            <w:left w:val="none" w:sz="0" w:space="0" w:color="auto"/>
            <w:bottom w:val="none" w:sz="0" w:space="0" w:color="auto"/>
            <w:right w:val="none" w:sz="0" w:space="0" w:color="auto"/>
          </w:divBdr>
        </w:div>
        <w:div w:id="88350715">
          <w:marLeft w:val="547"/>
          <w:marRight w:val="0"/>
          <w:marTop w:val="115"/>
          <w:marBottom w:val="0"/>
          <w:divBdr>
            <w:top w:val="none" w:sz="0" w:space="0" w:color="auto"/>
            <w:left w:val="none" w:sz="0" w:space="0" w:color="auto"/>
            <w:bottom w:val="none" w:sz="0" w:space="0" w:color="auto"/>
            <w:right w:val="none" w:sz="0" w:space="0" w:color="auto"/>
          </w:divBdr>
        </w:div>
      </w:divsChild>
    </w:div>
    <w:div w:id="205801203">
      <w:bodyDiv w:val="1"/>
      <w:marLeft w:val="0"/>
      <w:marRight w:val="0"/>
      <w:marTop w:val="0"/>
      <w:marBottom w:val="0"/>
      <w:divBdr>
        <w:top w:val="none" w:sz="0" w:space="0" w:color="auto"/>
        <w:left w:val="none" w:sz="0" w:space="0" w:color="auto"/>
        <w:bottom w:val="none" w:sz="0" w:space="0" w:color="auto"/>
        <w:right w:val="none" w:sz="0" w:space="0" w:color="auto"/>
      </w:divBdr>
      <w:divsChild>
        <w:div w:id="1009017309">
          <w:marLeft w:val="547"/>
          <w:marRight w:val="0"/>
          <w:marTop w:val="115"/>
          <w:marBottom w:val="0"/>
          <w:divBdr>
            <w:top w:val="none" w:sz="0" w:space="0" w:color="auto"/>
            <w:left w:val="none" w:sz="0" w:space="0" w:color="auto"/>
            <w:bottom w:val="none" w:sz="0" w:space="0" w:color="auto"/>
            <w:right w:val="none" w:sz="0" w:space="0" w:color="auto"/>
          </w:divBdr>
        </w:div>
      </w:divsChild>
    </w:div>
    <w:div w:id="301615715">
      <w:bodyDiv w:val="1"/>
      <w:marLeft w:val="0"/>
      <w:marRight w:val="0"/>
      <w:marTop w:val="0"/>
      <w:marBottom w:val="0"/>
      <w:divBdr>
        <w:top w:val="none" w:sz="0" w:space="0" w:color="auto"/>
        <w:left w:val="none" w:sz="0" w:space="0" w:color="auto"/>
        <w:bottom w:val="none" w:sz="0" w:space="0" w:color="auto"/>
        <w:right w:val="none" w:sz="0" w:space="0" w:color="auto"/>
      </w:divBdr>
      <w:divsChild>
        <w:div w:id="1956670184">
          <w:marLeft w:val="547"/>
          <w:marRight w:val="0"/>
          <w:marTop w:val="0"/>
          <w:marBottom w:val="0"/>
          <w:divBdr>
            <w:top w:val="none" w:sz="0" w:space="0" w:color="auto"/>
            <w:left w:val="none" w:sz="0" w:space="0" w:color="auto"/>
            <w:bottom w:val="none" w:sz="0" w:space="0" w:color="auto"/>
            <w:right w:val="none" w:sz="0" w:space="0" w:color="auto"/>
          </w:divBdr>
        </w:div>
        <w:div w:id="1140805630">
          <w:marLeft w:val="547"/>
          <w:marRight w:val="0"/>
          <w:marTop w:val="0"/>
          <w:marBottom w:val="0"/>
          <w:divBdr>
            <w:top w:val="none" w:sz="0" w:space="0" w:color="auto"/>
            <w:left w:val="none" w:sz="0" w:space="0" w:color="auto"/>
            <w:bottom w:val="none" w:sz="0" w:space="0" w:color="auto"/>
            <w:right w:val="none" w:sz="0" w:space="0" w:color="auto"/>
          </w:divBdr>
        </w:div>
        <w:div w:id="1889416926">
          <w:marLeft w:val="547"/>
          <w:marRight w:val="0"/>
          <w:marTop w:val="0"/>
          <w:marBottom w:val="0"/>
          <w:divBdr>
            <w:top w:val="none" w:sz="0" w:space="0" w:color="auto"/>
            <w:left w:val="none" w:sz="0" w:space="0" w:color="auto"/>
            <w:bottom w:val="none" w:sz="0" w:space="0" w:color="auto"/>
            <w:right w:val="none" w:sz="0" w:space="0" w:color="auto"/>
          </w:divBdr>
        </w:div>
        <w:div w:id="838156483">
          <w:marLeft w:val="547"/>
          <w:marRight w:val="0"/>
          <w:marTop w:val="0"/>
          <w:marBottom w:val="0"/>
          <w:divBdr>
            <w:top w:val="none" w:sz="0" w:space="0" w:color="auto"/>
            <w:left w:val="none" w:sz="0" w:space="0" w:color="auto"/>
            <w:bottom w:val="none" w:sz="0" w:space="0" w:color="auto"/>
            <w:right w:val="none" w:sz="0" w:space="0" w:color="auto"/>
          </w:divBdr>
        </w:div>
        <w:div w:id="2092924698">
          <w:marLeft w:val="547"/>
          <w:marRight w:val="0"/>
          <w:marTop w:val="0"/>
          <w:marBottom w:val="0"/>
          <w:divBdr>
            <w:top w:val="none" w:sz="0" w:space="0" w:color="auto"/>
            <w:left w:val="none" w:sz="0" w:space="0" w:color="auto"/>
            <w:bottom w:val="none" w:sz="0" w:space="0" w:color="auto"/>
            <w:right w:val="none" w:sz="0" w:space="0" w:color="auto"/>
          </w:divBdr>
        </w:div>
        <w:div w:id="192352405">
          <w:marLeft w:val="547"/>
          <w:marRight w:val="0"/>
          <w:marTop w:val="0"/>
          <w:marBottom w:val="0"/>
          <w:divBdr>
            <w:top w:val="none" w:sz="0" w:space="0" w:color="auto"/>
            <w:left w:val="none" w:sz="0" w:space="0" w:color="auto"/>
            <w:bottom w:val="none" w:sz="0" w:space="0" w:color="auto"/>
            <w:right w:val="none" w:sz="0" w:space="0" w:color="auto"/>
          </w:divBdr>
        </w:div>
        <w:div w:id="1754928882">
          <w:marLeft w:val="547"/>
          <w:marRight w:val="0"/>
          <w:marTop w:val="0"/>
          <w:marBottom w:val="0"/>
          <w:divBdr>
            <w:top w:val="none" w:sz="0" w:space="0" w:color="auto"/>
            <w:left w:val="none" w:sz="0" w:space="0" w:color="auto"/>
            <w:bottom w:val="none" w:sz="0" w:space="0" w:color="auto"/>
            <w:right w:val="none" w:sz="0" w:space="0" w:color="auto"/>
          </w:divBdr>
        </w:div>
      </w:divsChild>
    </w:div>
    <w:div w:id="309410308">
      <w:bodyDiv w:val="1"/>
      <w:marLeft w:val="0"/>
      <w:marRight w:val="0"/>
      <w:marTop w:val="0"/>
      <w:marBottom w:val="0"/>
      <w:divBdr>
        <w:top w:val="none" w:sz="0" w:space="0" w:color="auto"/>
        <w:left w:val="none" w:sz="0" w:space="0" w:color="auto"/>
        <w:bottom w:val="none" w:sz="0" w:space="0" w:color="auto"/>
        <w:right w:val="none" w:sz="0" w:space="0" w:color="auto"/>
      </w:divBdr>
    </w:div>
    <w:div w:id="377633848">
      <w:bodyDiv w:val="1"/>
      <w:marLeft w:val="0"/>
      <w:marRight w:val="0"/>
      <w:marTop w:val="0"/>
      <w:marBottom w:val="0"/>
      <w:divBdr>
        <w:top w:val="none" w:sz="0" w:space="0" w:color="auto"/>
        <w:left w:val="none" w:sz="0" w:space="0" w:color="auto"/>
        <w:bottom w:val="none" w:sz="0" w:space="0" w:color="auto"/>
        <w:right w:val="none" w:sz="0" w:space="0" w:color="auto"/>
      </w:divBdr>
    </w:div>
    <w:div w:id="445199295">
      <w:bodyDiv w:val="1"/>
      <w:marLeft w:val="0"/>
      <w:marRight w:val="0"/>
      <w:marTop w:val="0"/>
      <w:marBottom w:val="0"/>
      <w:divBdr>
        <w:top w:val="none" w:sz="0" w:space="0" w:color="auto"/>
        <w:left w:val="none" w:sz="0" w:space="0" w:color="auto"/>
        <w:bottom w:val="none" w:sz="0" w:space="0" w:color="auto"/>
        <w:right w:val="none" w:sz="0" w:space="0" w:color="auto"/>
      </w:divBdr>
      <w:divsChild>
        <w:div w:id="391658427">
          <w:marLeft w:val="547"/>
          <w:marRight w:val="0"/>
          <w:marTop w:val="154"/>
          <w:marBottom w:val="0"/>
          <w:divBdr>
            <w:top w:val="none" w:sz="0" w:space="0" w:color="auto"/>
            <w:left w:val="none" w:sz="0" w:space="0" w:color="auto"/>
            <w:bottom w:val="none" w:sz="0" w:space="0" w:color="auto"/>
            <w:right w:val="none" w:sz="0" w:space="0" w:color="auto"/>
          </w:divBdr>
        </w:div>
      </w:divsChild>
    </w:div>
    <w:div w:id="595986758">
      <w:bodyDiv w:val="1"/>
      <w:marLeft w:val="0"/>
      <w:marRight w:val="0"/>
      <w:marTop w:val="0"/>
      <w:marBottom w:val="0"/>
      <w:divBdr>
        <w:top w:val="none" w:sz="0" w:space="0" w:color="auto"/>
        <w:left w:val="none" w:sz="0" w:space="0" w:color="auto"/>
        <w:bottom w:val="none" w:sz="0" w:space="0" w:color="auto"/>
        <w:right w:val="none" w:sz="0" w:space="0" w:color="auto"/>
      </w:divBdr>
    </w:div>
    <w:div w:id="776751031">
      <w:bodyDiv w:val="1"/>
      <w:marLeft w:val="0"/>
      <w:marRight w:val="0"/>
      <w:marTop w:val="0"/>
      <w:marBottom w:val="0"/>
      <w:divBdr>
        <w:top w:val="none" w:sz="0" w:space="0" w:color="auto"/>
        <w:left w:val="none" w:sz="0" w:space="0" w:color="auto"/>
        <w:bottom w:val="none" w:sz="0" w:space="0" w:color="auto"/>
        <w:right w:val="none" w:sz="0" w:space="0" w:color="auto"/>
      </w:divBdr>
    </w:div>
    <w:div w:id="777800420">
      <w:bodyDiv w:val="1"/>
      <w:marLeft w:val="0"/>
      <w:marRight w:val="0"/>
      <w:marTop w:val="0"/>
      <w:marBottom w:val="0"/>
      <w:divBdr>
        <w:top w:val="none" w:sz="0" w:space="0" w:color="auto"/>
        <w:left w:val="none" w:sz="0" w:space="0" w:color="auto"/>
        <w:bottom w:val="none" w:sz="0" w:space="0" w:color="auto"/>
        <w:right w:val="none" w:sz="0" w:space="0" w:color="auto"/>
      </w:divBdr>
      <w:divsChild>
        <w:div w:id="905726542">
          <w:marLeft w:val="547"/>
          <w:marRight w:val="0"/>
          <w:marTop w:val="115"/>
          <w:marBottom w:val="0"/>
          <w:divBdr>
            <w:top w:val="none" w:sz="0" w:space="0" w:color="auto"/>
            <w:left w:val="none" w:sz="0" w:space="0" w:color="auto"/>
            <w:bottom w:val="none" w:sz="0" w:space="0" w:color="auto"/>
            <w:right w:val="none" w:sz="0" w:space="0" w:color="auto"/>
          </w:divBdr>
        </w:div>
      </w:divsChild>
    </w:div>
    <w:div w:id="1105611426">
      <w:bodyDiv w:val="1"/>
      <w:marLeft w:val="0"/>
      <w:marRight w:val="0"/>
      <w:marTop w:val="0"/>
      <w:marBottom w:val="0"/>
      <w:divBdr>
        <w:top w:val="none" w:sz="0" w:space="0" w:color="auto"/>
        <w:left w:val="none" w:sz="0" w:space="0" w:color="auto"/>
        <w:bottom w:val="none" w:sz="0" w:space="0" w:color="auto"/>
        <w:right w:val="none" w:sz="0" w:space="0" w:color="auto"/>
      </w:divBdr>
      <w:divsChild>
        <w:div w:id="925068671">
          <w:marLeft w:val="547"/>
          <w:marRight w:val="0"/>
          <w:marTop w:val="115"/>
          <w:marBottom w:val="0"/>
          <w:divBdr>
            <w:top w:val="none" w:sz="0" w:space="0" w:color="auto"/>
            <w:left w:val="none" w:sz="0" w:space="0" w:color="auto"/>
            <w:bottom w:val="none" w:sz="0" w:space="0" w:color="auto"/>
            <w:right w:val="none" w:sz="0" w:space="0" w:color="auto"/>
          </w:divBdr>
        </w:div>
      </w:divsChild>
    </w:div>
    <w:div w:id="1248611729">
      <w:bodyDiv w:val="1"/>
      <w:marLeft w:val="0"/>
      <w:marRight w:val="0"/>
      <w:marTop w:val="0"/>
      <w:marBottom w:val="0"/>
      <w:divBdr>
        <w:top w:val="none" w:sz="0" w:space="0" w:color="auto"/>
        <w:left w:val="none" w:sz="0" w:space="0" w:color="auto"/>
        <w:bottom w:val="none" w:sz="0" w:space="0" w:color="auto"/>
        <w:right w:val="none" w:sz="0" w:space="0" w:color="auto"/>
      </w:divBdr>
    </w:div>
    <w:div w:id="1501462153">
      <w:bodyDiv w:val="1"/>
      <w:marLeft w:val="0"/>
      <w:marRight w:val="0"/>
      <w:marTop w:val="0"/>
      <w:marBottom w:val="0"/>
      <w:divBdr>
        <w:top w:val="none" w:sz="0" w:space="0" w:color="auto"/>
        <w:left w:val="none" w:sz="0" w:space="0" w:color="auto"/>
        <w:bottom w:val="none" w:sz="0" w:space="0" w:color="auto"/>
        <w:right w:val="none" w:sz="0" w:space="0" w:color="auto"/>
      </w:divBdr>
      <w:divsChild>
        <w:div w:id="834148689">
          <w:marLeft w:val="0"/>
          <w:marRight w:val="0"/>
          <w:marTop w:val="30"/>
          <w:marBottom w:val="0"/>
          <w:divBdr>
            <w:top w:val="none" w:sz="0" w:space="0" w:color="auto"/>
            <w:left w:val="none" w:sz="0" w:space="0" w:color="auto"/>
            <w:bottom w:val="none" w:sz="0" w:space="0" w:color="auto"/>
            <w:right w:val="none" w:sz="0" w:space="0" w:color="auto"/>
          </w:divBdr>
          <w:divsChild>
            <w:div w:id="194584332">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1517234641">
      <w:bodyDiv w:val="1"/>
      <w:marLeft w:val="0"/>
      <w:marRight w:val="0"/>
      <w:marTop w:val="0"/>
      <w:marBottom w:val="0"/>
      <w:divBdr>
        <w:top w:val="none" w:sz="0" w:space="0" w:color="auto"/>
        <w:left w:val="none" w:sz="0" w:space="0" w:color="auto"/>
        <w:bottom w:val="none" w:sz="0" w:space="0" w:color="auto"/>
        <w:right w:val="none" w:sz="0" w:space="0" w:color="auto"/>
      </w:divBdr>
      <w:divsChild>
        <w:div w:id="991757374">
          <w:marLeft w:val="547"/>
          <w:marRight w:val="0"/>
          <w:marTop w:val="115"/>
          <w:marBottom w:val="0"/>
          <w:divBdr>
            <w:top w:val="none" w:sz="0" w:space="0" w:color="auto"/>
            <w:left w:val="none" w:sz="0" w:space="0" w:color="auto"/>
            <w:bottom w:val="none" w:sz="0" w:space="0" w:color="auto"/>
            <w:right w:val="none" w:sz="0" w:space="0" w:color="auto"/>
          </w:divBdr>
        </w:div>
      </w:divsChild>
    </w:div>
    <w:div w:id="1552156931">
      <w:bodyDiv w:val="1"/>
      <w:marLeft w:val="0"/>
      <w:marRight w:val="0"/>
      <w:marTop w:val="0"/>
      <w:marBottom w:val="0"/>
      <w:divBdr>
        <w:top w:val="none" w:sz="0" w:space="0" w:color="auto"/>
        <w:left w:val="none" w:sz="0" w:space="0" w:color="auto"/>
        <w:bottom w:val="none" w:sz="0" w:space="0" w:color="auto"/>
        <w:right w:val="none" w:sz="0" w:space="0" w:color="auto"/>
      </w:divBdr>
    </w:div>
    <w:div w:id="1563754904">
      <w:bodyDiv w:val="1"/>
      <w:marLeft w:val="0"/>
      <w:marRight w:val="0"/>
      <w:marTop w:val="0"/>
      <w:marBottom w:val="0"/>
      <w:divBdr>
        <w:top w:val="none" w:sz="0" w:space="0" w:color="auto"/>
        <w:left w:val="none" w:sz="0" w:space="0" w:color="auto"/>
        <w:bottom w:val="none" w:sz="0" w:space="0" w:color="auto"/>
        <w:right w:val="none" w:sz="0" w:space="0" w:color="auto"/>
      </w:divBdr>
      <w:divsChild>
        <w:div w:id="1918710686">
          <w:marLeft w:val="547"/>
          <w:marRight w:val="0"/>
          <w:marTop w:val="58"/>
          <w:marBottom w:val="0"/>
          <w:divBdr>
            <w:top w:val="none" w:sz="0" w:space="0" w:color="auto"/>
            <w:left w:val="none" w:sz="0" w:space="0" w:color="auto"/>
            <w:bottom w:val="none" w:sz="0" w:space="0" w:color="auto"/>
            <w:right w:val="none" w:sz="0" w:space="0" w:color="auto"/>
          </w:divBdr>
        </w:div>
        <w:div w:id="354893410">
          <w:marLeft w:val="547"/>
          <w:marRight w:val="0"/>
          <w:marTop w:val="58"/>
          <w:marBottom w:val="0"/>
          <w:divBdr>
            <w:top w:val="none" w:sz="0" w:space="0" w:color="auto"/>
            <w:left w:val="none" w:sz="0" w:space="0" w:color="auto"/>
            <w:bottom w:val="none" w:sz="0" w:space="0" w:color="auto"/>
            <w:right w:val="none" w:sz="0" w:space="0" w:color="auto"/>
          </w:divBdr>
        </w:div>
      </w:divsChild>
    </w:div>
    <w:div w:id="1691182411">
      <w:bodyDiv w:val="1"/>
      <w:marLeft w:val="0"/>
      <w:marRight w:val="0"/>
      <w:marTop w:val="0"/>
      <w:marBottom w:val="0"/>
      <w:divBdr>
        <w:top w:val="none" w:sz="0" w:space="0" w:color="auto"/>
        <w:left w:val="none" w:sz="0" w:space="0" w:color="auto"/>
        <w:bottom w:val="none" w:sz="0" w:space="0" w:color="auto"/>
        <w:right w:val="none" w:sz="0" w:space="0" w:color="auto"/>
      </w:divBdr>
      <w:divsChild>
        <w:div w:id="2052613366">
          <w:marLeft w:val="547"/>
          <w:marRight w:val="0"/>
          <w:marTop w:val="115"/>
          <w:marBottom w:val="0"/>
          <w:divBdr>
            <w:top w:val="none" w:sz="0" w:space="0" w:color="auto"/>
            <w:left w:val="none" w:sz="0" w:space="0" w:color="auto"/>
            <w:bottom w:val="none" w:sz="0" w:space="0" w:color="auto"/>
            <w:right w:val="none" w:sz="0" w:space="0" w:color="auto"/>
          </w:divBdr>
        </w:div>
      </w:divsChild>
    </w:div>
    <w:div w:id="1897203774">
      <w:bodyDiv w:val="1"/>
      <w:marLeft w:val="0"/>
      <w:marRight w:val="0"/>
      <w:marTop w:val="0"/>
      <w:marBottom w:val="0"/>
      <w:divBdr>
        <w:top w:val="none" w:sz="0" w:space="0" w:color="auto"/>
        <w:left w:val="none" w:sz="0" w:space="0" w:color="auto"/>
        <w:bottom w:val="none" w:sz="0" w:space="0" w:color="auto"/>
        <w:right w:val="none" w:sz="0" w:space="0" w:color="auto"/>
      </w:divBdr>
    </w:div>
    <w:div w:id="1899169265">
      <w:bodyDiv w:val="1"/>
      <w:marLeft w:val="0"/>
      <w:marRight w:val="0"/>
      <w:marTop w:val="0"/>
      <w:marBottom w:val="0"/>
      <w:divBdr>
        <w:top w:val="none" w:sz="0" w:space="0" w:color="auto"/>
        <w:left w:val="none" w:sz="0" w:space="0" w:color="auto"/>
        <w:bottom w:val="none" w:sz="0" w:space="0" w:color="auto"/>
        <w:right w:val="none" w:sz="0" w:space="0" w:color="auto"/>
      </w:divBdr>
      <w:divsChild>
        <w:div w:id="2001956297">
          <w:marLeft w:val="547"/>
          <w:marRight w:val="0"/>
          <w:marTop w:val="86"/>
          <w:marBottom w:val="0"/>
          <w:divBdr>
            <w:top w:val="none" w:sz="0" w:space="0" w:color="auto"/>
            <w:left w:val="none" w:sz="0" w:space="0" w:color="auto"/>
            <w:bottom w:val="none" w:sz="0" w:space="0" w:color="auto"/>
            <w:right w:val="none" w:sz="0" w:space="0" w:color="auto"/>
          </w:divBdr>
        </w:div>
        <w:div w:id="1390420775">
          <w:marLeft w:val="547"/>
          <w:marRight w:val="0"/>
          <w:marTop w:val="86"/>
          <w:marBottom w:val="0"/>
          <w:divBdr>
            <w:top w:val="none" w:sz="0" w:space="0" w:color="auto"/>
            <w:left w:val="none" w:sz="0" w:space="0" w:color="auto"/>
            <w:bottom w:val="none" w:sz="0" w:space="0" w:color="auto"/>
            <w:right w:val="none" w:sz="0" w:space="0" w:color="auto"/>
          </w:divBdr>
        </w:div>
        <w:div w:id="1207328561">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 TargetMode="External"/><Relationship Id="rId18" Type="http://schemas.openxmlformats.org/officeDocument/2006/relationships/hyperlink" Target="https://en.wikipedia.org/wiki/Lake_Tana" TargetMode="External"/><Relationship Id="rId26" Type="http://schemas.openxmlformats.org/officeDocument/2006/relationships/hyperlink" Target="https://en.wikipedia.org/wiki/Ethiopia" TargetMode="External"/><Relationship Id="rId39" Type="http://schemas.openxmlformats.org/officeDocument/2006/relationships/oleObject" Target="embeddings/oleObject6.bin"/><Relationship Id="rId21" Type="http://schemas.openxmlformats.org/officeDocument/2006/relationships/hyperlink" Target="https://en.wikipedia.org/wiki/Debub_Gondar_Zone" TargetMode="External"/><Relationship Id="rId34" Type="http://schemas.openxmlformats.org/officeDocument/2006/relationships/image" Target="media/image6.wmf"/><Relationship Id="rId42" Type="http://schemas.openxmlformats.org/officeDocument/2006/relationships/image" Target="media/image10.wmf"/><Relationship Id="rId47" Type="http://schemas.openxmlformats.org/officeDocument/2006/relationships/oleObject" Target="embeddings/oleObject10.bin"/><Relationship Id="rId50" Type="http://schemas.openxmlformats.org/officeDocument/2006/relationships/image" Target="media/image14.wmf"/><Relationship Id="rId55" Type="http://schemas.openxmlformats.org/officeDocument/2006/relationships/oleObject" Target="embeddings/oleObject14.bin"/><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wikipedia.org/wiki/Lesser_Abay_River" TargetMode="External"/><Relationship Id="rId20" Type="http://schemas.openxmlformats.org/officeDocument/2006/relationships/hyperlink" Target="https://en.wikipedia.org/wiki/Abay_River" TargetMode="External"/><Relationship Id="rId29" Type="http://schemas.openxmlformats.org/officeDocument/2006/relationships/oleObject" Target="embeddings/oleObject1.bin"/><Relationship Id="rId41" Type="http://schemas.openxmlformats.org/officeDocument/2006/relationships/oleObject" Target="embeddings/oleObject7.bin"/><Relationship Id="rId54" Type="http://schemas.openxmlformats.org/officeDocument/2006/relationships/image" Target="media/image16.wmf"/><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en.wikipedia.org/wiki/Bahir_Dar" TargetMode="External"/><Relationship Id="rId32" Type="http://schemas.openxmlformats.org/officeDocument/2006/relationships/image" Target="media/image5.wmf"/><Relationship Id="rId37" Type="http://schemas.openxmlformats.org/officeDocument/2006/relationships/oleObject" Target="embeddings/oleObject5.bin"/><Relationship Id="rId40" Type="http://schemas.openxmlformats.org/officeDocument/2006/relationships/image" Target="media/image9.wmf"/><Relationship Id="rId45" Type="http://schemas.openxmlformats.org/officeDocument/2006/relationships/oleObject" Target="embeddings/oleObject9.bin"/><Relationship Id="rId53" Type="http://schemas.openxmlformats.org/officeDocument/2006/relationships/oleObject" Target="embeddings/oleObject13.bin"/><Relationship Id="rId58" Type="http://schemas.openxmlformats.org/officeDocument/2006/relationships/image" Target="media/image18.emf"/><Relationship Id="rId5" Type="http://schemas.openxmlformats.org/officeDocument/2006/relationships/webSettings" Target="webSettings.xml"/><Relationship Id="rId15" Type="http://schemas.openxmlformats.org/officeDocument/2006/relationships/hyperlink" Target="https://en.wikipedia.org/wiki/Mecha_(woreda)" TargetMode="External"/><Relationship Id="rId23" Type="http://schemas.openxmlformats.org/officeDocument/2006/relationships/hyperlink" Target="https://en.wikipedia.org/wiki/Lake_Tana" TargetMode="External"/><Relationship Id="rId28" Type="http://schemas.openxmlformats.org/officeDocument/2006/relationships/image" Target="media/image3.wmf"/><Relationship Id="rId36" Type="http://schemas.openxmlformats.org/officeDocument/2006/relationships/image" Target="media/image7.wmf"/><Relationship Id="rId49" Type="http://schemas.openxmlformats.org/officeDocument/2006/relationships/oleObject" Target="embeddings/oleObject11.bin"/><Relationship Id="rId57" Type="http://schemas.openxmlformats.org/officeDocument/2006/relationships/image" Target="media/image17.emf"/><Relationship Id="rId61"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en.wikipedia.org/wiki/Bahir_Dar" TargetMode="External"/><Relationship Id="rId31" Type="http://schemas.openxmlformats.org/officeDocument/2006/relationships/oleObject" Target="embeddings/oleObject2.bin"/><Relationship Id="rId44" Type="http://schemas.openxmlformats.org/officeDocument/2006/relationships/image" Target="media/image11.wmf"/><Relationship Id="rId52" Type="http://schemas.openxmlformats.org/officeDocument/2006/relationships/image" Target="media/image15.wmf"/><Relationship Id="rId60" Type="http://schemas.openxmlformats.org/officeDocument/2006/relationships/hyperlink" Target="http://www.journalofdentofacialsciences.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Yilmana_Densa" TargetMode="External"/><Relationship Id="rId22" Type="http://schemas.openxmlformats.org/officeDocument/2006/relationships/hyperlink" Target="https://en.wikipedia.org/wiki/Coffee" TargetMode="External"/><Relationship Id="rId27" Type="http://schemas.openxmlformats.org/officeDocument/2006/relationships/hyperlink" Target="https://en.wikipedia.org/wiki/Bahir_Dar" TargetMode="External"/><Relationship Id="rId30" Type="http://schemas.openxmlformats.org/officeDocument/2006/relationships/image" Target="media/image4.wmf"/><Relationship Id="rId35" Type="http://schemas.openxmlformats.org/officeDocument/2006/relationships/oleObject" Target="embeddings/oleObject4.bin"/><Relationship Id="rId43" Type="http://schemas.openxmlformats.org/officeDocument/2006/relationships/oleObject" Target="embeddings/oleObject8.bin"/><Relationship Id="rId48" Type="http://schemas.openxmlformats.org/officeDocument/2006/relationships/image" Target="media/image13.wmf"/><Relationship Id="rId56" Type="http://schemas.openxmlformats.org/officeDocument/2006/relationships/footer" Target="footer3.xml"/><Relationship Id="rId8" Type="http://schemas.openxmlformats.org/officeDocument/2006/relationships/image" Target="media/image1.png"/><Relationship Id="rId51" Type="http://schemas.openxmlformats.org/officeDocument/2006/relationships/oleObject" Target="embeddings/oleObject12.bin"/><Relationship Id="rId3" Type="http://schemas.openxmlformats.org/officeDocument/2006/relationships/styles" Target="styles.xml"/><Relationship Id="rId12" Type="http://schemas.openxmlformats.org/officeDocument/2006/relationships/hyperlink" Target="https://en.wikipedia.org/wiki/West_Gojjam_Zone" TargetMode="External"/><Relationship Id="rId17" Type="http://schemas.openxmlformats.org/officeDocument/2006/relationships/hyperlink" Target="https://en.wikipedia.org/wiki/Semien_Achefer" TargetMode="External"/><Relationship Id="rId25" Type="http://schemas.openxmlformats.org/officeDocument/2006/relationships/hyperlink" Target="https://en.wikipedia.org/wiki/Lake_Tana" TargetMode="External"/><Relationship Id="rId33" Type="http://schemas.openxmlformats.org/officeDocument/2006/relationships/oleObject" Target="embeddings/oleObject3.bin"/><Relationship Id="rId38" Type="http://schemas.openxmlformats.org/officeDocument/2006/relationships/image" Target="media/image8.wmf"/><Relationship Id="rId46" Type="http://schemas.openxmlformats.org/officeDocument/2006/relationships/image" Target="media/image12.wmf"/><Relationship Id="rId59"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36C31-8968-477A-ACF8-DB5772301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68</Pages>
  <Words>17072</Words>
  <Characters>97317</Characters>
  <Application>Microsoft Office Word</Application>
  <DocSecurity>0</DocSecurity>
  <Lines>810</Lines>
  <Paragraphs>228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114161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pc2</cp:lastModifiedBy>
  <cp:revision>15</cp:revision>
  <cp:lastPrinted>2018-06-01T13:15:00Z</cp:lastPrinted>
  <dcterms:created xsi:type="dcterms:W3CDTF">2018-06-19T08:41:00Z</dcterms:created>
  <dcterms:modified xsi:type="dcterms:W3CDTF">2018-06-19T13:53:00Z</dcterms:modified>
</cp:coreProperties>
</file>