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tiff" ContentType="image/tiff"/>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1F5D" w:rsidRPr="0019562F" w:rsidRDefault="006A1F5D" w:rsidP="00606043">
      <w:pPr>
        <w:spacing w:after="0" w:line="480" w:lineRule="auto"/>
        <w:ind w:left="567"/>
        <w:jc w:val="center"/>
        <w:rPr>
          <w:rFonts w:ascii="Times New Roman" w:hAnsi="Times New Roman" w:cs="Times New Roman"/>
          <w:b/>
          <w:bCs/>
          <w:sz w:val="28"/>
          <w:szCs w:val="28"/>
        </w:rPr>
      </w:pPr>
      <w:r w:rsidRPr="0019562F">
        <w:rPr>
          <w:rFonts w:ascii="Times New Roman" w:hAnsi="Times New Roman" w:cs="Times New Roman"/>
          <w:b/>
          <w:bCs/>
          <w:sz w:val="28"/>
          <w:szCs w:val="28"/>
        </w:rPr>
        <w:t>BAHIR DAR UNIVERSITY</w:t>
      </w:r>
    </w:p>
    <w:p w:rsidR="006A1F5D" w:rsidRPr="0019562F" w:rsidRDefault="006A1F5D" w:rsidP="00606043">
      <w:pPr>
        <w:spacing w:after="0" w:line="480" w:lineRule="auto"/>
        <w:ind w:left="567"/>
        <w:jc w:val="center"/>
        <w:rPr>
          <w:rFonts w:ascii="Times New Roman" w:hAnsi="Times New Roman" w:cs="Times New Roman"/>
          <w:b/>
          <w:bCs/>
          <w:sz w:val="28"/>
          <w:szCs w:val="28"/>
        </w:rPr>
      </w:pPr>
      <w:r w:rsidRPr="0019562F">
        <w:rPr>
          <w:rFonts w:ascii="Times New Roman" w:hAnsi="Times New Roman" w:cs="Times New Roman"/>
          <w:b/>
          <w:bCs/>
          <w:sz w:val="28"/>
          <w:szCs w:val="28"/>
        </w:rPr>
        <w:t>C</w:t>
      </w:r>
      <w:r w:rsidR="00FD4812" w:rsidRPr="0019562F">
        <w:rPr>
          <w:rFonts w:ascii="Times New Roman" w:hAnsi="Times New Roman" w:cs="Times New Roman"/>
          <w:b/>
          <w:bCs/>
          <w:sz w:val="28"/>
          <w:szCs w:val="28"/>
        </w:rPr>
        <w:t>OLLEGE</w:t>
      </w:r>
      <w:r w:rsidRPr="0019562F">
        <w:rPr>
          <w:rFonts w:ascii="Times New Roman" w:hAnsi="Times New Roman" w:cs="Times New Roman"/>
          <w:b/>
          <w:bCs/>
          <w:sz w:val="28"/>
          <w:szCs w:val="28"/>
        </w:rPr>
        <w:t xml:space="preserve"> OF SCIENCE</w:t>
      </w:r>
    </w:p>
    <w:p w:rsidR="006A1F5D" w:rsidRPr="0019562F" w:rsidRDefault="006A1F5D" w:rsidP="00606043">
      <w:pPr>
        <w:autoSpaceDE w:val="0"/>
        <w:autoSpaceDN w:val="0"/>
        <w:adjustRightInd w:val="0"/>
        <w:spacing w:after="0" w:line="480" w:lineRule="auto"/>
        <w:ind w:left="567"/>
        <w:jc w:val="center"/>
        <w:rPr>
          <w:rFonts w:ascii="Times New Roman" w:hAnsi="Times New Roman" w:cs="Times New Roman"/>
          <w:b/>
          <w:bCs/>
          <w:sz w:val="28"/>
          <w:szCs w:val="28"/>
        </w:rPr>
      </w:pPr>
      <w:r w:rsidRPr="0019562F">
        <w:rPr>
          <w:rFonts w:ascii="Times New Roman" w:hAnsi="Times New Roman" w:cs="Times New Roman"/>
          <w:b/>
          <w:bCs/>
          <w:sz w:val="28"/>
          <w:szCs w:val="28"/>
        </w:rPr>
        <w:t>DEPARTMENT OF CHEMISTRY</w:t>
      </w:r>
    </w:p>
    <w:p w:rsidR="00174C0D" w:rsidRPr="0019562F" w:rsidRDefault="006B09D0" w:rsidP="00606043">
      <w:pPr>
        <w:autoSpaceDE w:val="0"/>
        <w:autoSpaceDN w:val="0"/>
        <w:adjustRightInd w:val="0"/>
        <w:spacing w:after="0" w:line="480" w:lineRule="auto"/>
        <w:ind w:left="567"/>
        <w:jc w:val="center"/>
        <w:rPr>
          <w:rFonts w:ascii="Times New Roman" w:hAnsi="Times New Roman" w:cs="Times New Roman"/>
          <w:b/>
          <w:bCs/>
          <w:sz w:val="28"/>
          <w:szCs w:val="28"/>
        </w:rPr>
      </w:pPr>
      <w:r w:rsidRPr="0019562F">
        <w:rPr>
          <w:rFonts w:ascii="Times New Roman" w:hAnsi="Times New Roman" w:cs="Times New Roman"/>
          <w:b/>
          <w:bCs/>
          <w:sz w:val="28"/>
          <w:szCs w:val="28"/>
        </w:rPr>
        <w:t>POSTGRDUATE</w:t>
      </w:r>
      <w:r w:rsidR="00174C0D" w:rsidRPr="0019562F">
        <w:rPr>
          <w:rFonts w:ascii="Times New Roman" w:hAnsi="Times New Roman" w:cs="Times New Roman"/>
          <w:b/>
          <w:bCs/>
          <w:sz w:val="28"/>
          <w:szCs w:val="28"/>
        </w:rPr>
        <w:t xml:space="preserve"> PROGRAM</w:t>
      </w:r>
    </w:p>
    <w:p w:rsidR="00240211" w:rsidRPr="0019562F" w:rsidRDefault="00680D84" w:rsidP="00606043">
      <w:pPr>
        <w:autoSpaceDE w:val="0"/>
        <w:autoSpaceDN w:val="0"/>
        <w:adjustRightInd w:val="0"/>
        <w:spacing w:after="0" w:line="480" w:lineRule="auto"/>
        <w:ind w:left="567"/>
        <w:jc w:val="center"/>
        <w:rPr>
          <w:rFonts w:ascii="Times New Roman" w:hAnsi="Times New Roman" w:cs="Times New Roman"/>
          <w:b/>
          <w:sz w:val="28"/>
          <w:szCs w:val="28"/>
        </w:rPr>
      </w:pPr>
      <w:r w:rsidRPr="0019562F">
        <w:rPr>
          <w:rFonts w:ascii="Times New Roman" w:hAnsi="Times New Roman" w:cs="Times New Roman"/>
          <w:b/>
          <w:noProof/>
          <w:sz w:val="28"/>
          <w:szCs w:val="28"/>
        </w:rPr>
        <w:drawing>
          <wp:inline distT="0" distB="0" distL="0" distR="0">
            <wp:extent cx="2736000" cy="1432737"/>
            <wp:effectExtent l="19050" t="0" r="7200" b="0"/>
            <wp:docPr id="1" name="Picture 1" descr="C:\Users\user\Documents\18881976_1798531073495724_7660961182928477601_n.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8881976_1798531073495724_7660961182928477601_n.png.jpg"/>
                    <pic:cNvPicPr>
                      <a:picLocks noChangeAspect="1" noChangeArrowheads="1"/>
                    </pic:cNvPicPr>
                  </pic:nvPicPr>
                  <pic:blipFill>
                    <a:blip r:embed="rId8"/>
                    <a:srcRect/>
                    <a:stretch>
                      <a:fillRect/>
                    </a:stretch>
                  </pic:blipFill>
                  <pic:spPr bwMode="auto">
                    <a:xfrm>
                      <a:off x="0" y="0"/>
                      <a:ext cx="2736000" cy="1432737"/>
                    </a:xfrm>
                    <a:prstGeom prst="rect">
                      <a:avLst/>
                    </a:prstGeom>
                    <a:noFill/>
                    <a:ln w="9525">
                      <a:noFill/>
                      <a:miter lim="800000"/>
                      <a:headEnd/>
                      <a:tailEnd/>
                    </a:ln>
                  </pic:spPr>
                </pic:pic>
              </a:graphicData>
            </a:graphic>
          </wp:inline>
        </w:drawing>
      </w:r>
    </w:p>
    <w:p w:rsidR="002B705A" w:rsidRPr="0019562F" w:rsidRDefault="00385350" w:rsidP="00606043">
      <w:pPr>
        <w:autoSpaceDE w:val="0"/>
        <w:autoSpaceDN w:val="0"/>
        <w:adjustRightInd w:val="0"/>
        <w:spacing w:after="0" w:line="480" w:lineRule="auto"/>
        <w:ind w:left="567"/>
        <w:jc w:val="both"/>
        <w:rPr>
          <w:rFonts w:ascii="Times New Roman" w:hAnsi="Times New Roman" w:cs="Times New Roman"/>
          <w:b/>
          <w:sz w:val="28"/>
          <w:szCs w:val="28"/>
        </w:rPr>
      </w:pPr>
      <w:r w:rsidRPr="0019562F">
        <w:rPr>
          <w:rFonts w:ascii="Times New Roman" w:hAnsi="Times New Roman" w:cs="Times New Roman"/>
          <w:b/>
          <w:noProof/>
          <w:sz w:val="28"/>
          <w:szCs w:val="28"/>
        </w:rPr>
        <w:t xml:space="preserve">                                            </w:t>
      </w:r>
    </w:p>
    <w:p w:rsidR="00240211" w:rsidRPr="00B80F47" w:rsidRDefault="006B09D0" w:rsidP="00606043">
      <w:pPr>
        <w:autoSpaceDE w:val="0"/>
        <w:autoSpaceDN w:val="0"/>
        <w:adjustRightInd w:val="0"/>
        <w:spacing w:after="0" w:line="480" w:lineRule="auto"/>
        <w:ind w:left="567"/>
        <w:rPr>
          <w:rFonts w:ascii="Times New Roman" w:hAnsi="Times New Roman" w:cs="Times New Roman"/>
          <w:b/>
          <w:sz w:val="28"/>
          <w:szCs w:val="28"/>
        </w:rPr>
      </w:pPr>
      <w:r w:rsidRPr="00B80F47">
        <w:rPr>
          <w:rFonts w:ascii="Times New Roman" w:hAnsi="Times New Roman" w:cs="Times New Roman"/>
          <w:b/>
          <w:sz w:val="28"/>
          <w:szCs w:val="28"/>
        </w:rPr>
        <w:t xml:space="preserve"> </w:t>
      </w:r>
      <w:r w:rsidR="00B2397A" w:rsidRPr="00B80F47">
        <w:rPr>
          <w:rFonts w:ascii="Times New Roman" w:hAnsi="Times New Roman" w:cs="Times New Roman"/>
          <w:b/>
          <w:sz w:val="28"/>
          <w:szCs w:val="28"/>
        </w:rPr>
        <w:t>Synthesis, C</w:t>
      </w:r>
      <w:r w:rsidR="00BE29BE" w:rsidRPr="00B80F47">
        <w:rPr>
          <w:rFonts w:ascii="Times New Roman" w:hAnsi="Times New Roman" w:cs="Times New Roman"/>
          <w:b/>
          <w:sz w:val="28"/>
          <w:szCs w:val="28"/>
        </w:rPr>
        <w:t xml:space="preserve">haracterization and </w:t>
      </w:r>
      <w:r w:rsidR="00B2397A" w:rsidRPr="00B80F47">
        <w:rPr>
          <w:rFonts w:ascii="Times New Roman" w:hAnsi="Times New Roman" w:cs="Times New Roman"/>
          <w:b/>
          <w:sz w:val="28"/>
          <w:szCs w:val="28"/>
        </w:rPr>
        <w:t>P</w:t>
      </w:r>
      <w:r w:rsidR="00240211" w:rsidRPr="00B80F47">
        <w:rPr>
          <w:rFonts w:ascii="Times New Roman" w:hAnsi="Times New Roman" w:cs="Times New Roman"/>
          <w:b/>
          <w:sz w:val="28"/>
          <w:szCs w:val="28"/>
        </w:rPr>
        <w:t>hoto</w:t>
      </w:r>
      <w:r w:rsidR="00D43376" w:rsidRPr="00B80F47">
        <w:rPr>
          <w:rFonts w:ascii="Times New Roman" w:hAnsi="Times New Roman" w:cs="Times New Roman"/>
          <w:b/>
          <w:sz w:val="28"/>
          <w:szCs w:val="28"/>
        </w:rPr>
        <w:t>catalytic</w:t>
      </w:r>
      <w:r w:rsidR="00385350" w:rsidRPr="00B80F47">
        <w:rPr>
          <w:rFonts w:ascii="Times New Roman" w:hAnsi="Times New Roman" w:cs="Times New Roman"/>
          <w:b/>
          <w:sz w:val="28"/>
          <w:szCs w:val="28"/>
        </w:rPr>
        <w:t xml:space="preserve"> </w:t>
      </w:r>
      <w:r w:rsidR="00B2397A" w:rsidRPr="00B80F47">
        <w:rPr>
          <w:rFonts w:ascii="Times New Roman" w:hAnsi="Times New Roman" w:cs="Times New Roman"/>
          <w:b/>
          <w:sz w:val="28"/>
          <w:szCs w:val="28"/>
        </w:rPr>
        <w:t>A</w:t>
      </w:r>
      <w:r w:rsidR="00240211" w:rsidRPr="00B80F47">
        <w:rPr>
          <w:rFonts w:ascii="Times New Roman" w:hAnsi="Times New Roman" w:cs="Times New Roman"/>
          <w:b/>
          <w:sz w:val="28"/>
          <w:szCs w:val="28"/>
        </w:rPr>
        <w:t xml:space="preserve">ctivity of </w:t>
      </w:r>
      <w:r w:rsidR="00CF1E64" w:rsidRPr="00B80F47">
        <w:rPr>
          <w:rFonts w:ascii="Times New Roman" w:hAnsi="Times New Roman" w:cs="Times New Roman"/>
          <w:b/>
          <w:sz w:val="28"/>
          <w:szCs w:val="28"/>
        </w:rPr>
        <w:t>Iron Titanium Oxide/</w:t>
      </w:r>
      <w:r w:rsidR="00C52837" w:rsidRPr="00B80F47">
        <w:rPr>
          <w:rFonts w:ascii="Times New Roman" w:hAnsi="Times New Roman" w:cs="Times New Roman"/>
          <w:b/>
          <w:sz w:val="28"/>
          <w:szCs w:val="28"/>
        </w:rPr>
        <w:t>Zinc O</w:t>
      </w:r>
      <w:r w:rsidR="00CF1E64" w:rsidRPr="00B80F47">
        <w:rPr>
          <w:rFonts w:ascii="Times New Roman" w:hAnsi="Times New Roman" w:cs="Times New Roman"/>
          <w:b/>
          <w:sz w:val="28"/>
          <w:szCs w:val="28"/>
        </w:rPr>
        <w:t xml:space="preserve">xide </w:t>
      </w:r>
      <w:r w:rsidR="00B2397A" w:rsidRPr="00B80F47">
        <w:rPr>
          <w:rFonts w:ascii="Times New Roman" w:hAnsi="Times New Roman" w:cs="Times New Roman"/>
          <w:b/>
          <w:sz w:val="28"/>
          <w:szCs w:val="28"/>
        </w:rPr>
        <w:t>N</w:t>
      </w:r>
      <w:r w:rsidR="00D43376" w:rsidRPr="00B80F47">
        <w:rPr>
          <w:rFonts w:ascii="Times New Roman" w:hAnsi="Times New Roman" w:cs="Times New Roman"/>
          <w:b/>
          <w:sz w:val="28"/>
          <w:szCs w:val="28"/>
        </w:rPr>
        <w:t>anostructure</w:t>
      </w:r>
      <w:r w:rsidR="00473270" w:rsidRPr="00B80F47">
        <w:rPr>
          <w:rFonts w:ascii="Times New Roman" w:hAnsi="Times New Roman" w:cs="Times New Roman"/>
          <w:b/>
          <w:sz w:val="28"/>
          <w:szCs w:val="28"/>
        </w:rPr>
        <w:t xml:space="preserve"> for </w:t>
      </w:r>
      <w:r w:rsidR="00B2397A" w:rsidRPr="00B80F47">
        <w:rPr>
          <w:rFonts w:ascii="Times New Roman" w:hAnsi="Times New Roman" w:cs="Times New Roman"/>
          <w:b/>
          <w:sz w:val="28"/>
          <w:szCs w:val="28"/>
        </w:rPr>
        <w:t>D</w:t>
      </w:r>
      <w:r w:rsidR="00D45B43" w:rsidRPr="00B80F47">
        <w:rPr>
          <w:rFonts w:ascii="Times New Roman" w:hAnsi="Times New Roman" w:cs="Times New Roman"/>
          <w:b/>
          <w:sz w:val="28"/>
          <w:szCs w:val="28"/>
        </w:rPr>
        <w:t>egradation</w:t>
      </w:r>
      <w:r w:rsidR="00BE29BE" w:rsidRPr="00B80F47">
        <w:rPr>
          <w:rFonts w:ascii="Times New Roman" w:hAnsi="Times New Roman" w:cs="Times New Roman"/>
          <w:b/>
          <w:sz w:val="28"/>
          <w:szCs w:val="28"/>
        </w:rPr>
        <w:t xml:space="preserve"> </w:t>
      </w:r>
      <w:r w:rsidR="004E60F4" w:rsidRPr="00B80F47">
        <w:rPr>
          <w:rFonts w:ascii="Times New Roman" w:hAnsi="Times New Roman" w:cs="Times New Roman"/>
          <w:b/>
          <w:sz w:val="28"/>
          <w:szCs w:val="28"/>
        </w:rPr>
        <w:t>of Organic Dye in Waste Water</w:t>
      </w:r>
      <w:r w:rsidR="00B829E8" w:rsidRPr="00B80F47">
        <w:rPr>
          <w:rFonts w:ascii="Times New Roman" w:hAnsi="Times New Roman" w:cs="Times New Roman"/>
          <w:b/>
          <w:sz w:val="28"/>
          <w:szCs w:val="28"/>
        </w:rPr>
        <w:t xml:space="preserve"> </w:t>
      </w:r>
    </w:p>
    <w:p w:rsidR="00240211" w:rsidRPr="0019562F" w:rsidRDefault="00240211" w:rsidP="00606043">
      <w:pPr>
        <w:autoSpaceDE w:val="0"/>
        <w:autoSpaceDN w:val="0"/>
        <w:adjustRightInd w:val="0"/>
        <w:spacing w:after="0" w:line="480" w:lineRule="auto"/>
        <w:ind w:left="567"/>
        <w:jc w:val="both"/>
        <w:rPr>
          <w:rFonts w:ascii="Times New Roman" w:hAnsi="Times New Roman" w:cs="Times New Roman"/>
          <w:b/>
          <w:sz w:val="28"/>
          <w:szCs w:val="28"/>
        </w:rPr>
      </w:pPr>
    </w:p>
    <w:p w:rsidR="00514023" w:rsidRPr="0019562F" w:rsidRDefault="00514023" w:rsidP="00606043">
      <w:pPr>
        <w:autoSpaceDE w:val="0"/>
        <w:autoSpaceDN w:val="0"/>
        <w:adjustRightInd w:val="0"/>
        <w:spacing w:after="0" w:line="480" w:lineRule="auto"/>
        <w:ind w:left="567"/>
        <w:jc w:val="both"/>
        <w:rPr>
          <w:rFonts w:ascii="Times New Roman" w:eastAsia="Times New Roman" w:hAnsi="Times New Roman" w:cs="Times New Roman"/>
          <w:b/>
          <w:noProof/>
          <w:sz w:val="28"/>
          <w:szCs w:val="28"/>
          <w:lang w:bidi="en-US"/>
        </w:rPr>
      </w:pPr>
    </w:p>
    <w:p w:rsidR="00514023" w:rsidRPr="0019562F" w:rsidRDefault="00514023" w:rsidP="00606043">
      <w:pPr>
        <w:autoSpaceDE w:val="0"/>
        <w:autoSpaceDN w:val="0"/>
        <w:adjustRightInd w:val="0"/>
        <w:spacing w:after="0" w:line="480" w:lineRule="auto"/>
        <w:ind w:left="567"/>
        <w:jc w:val="both"/>
        <w:rPr>
          <w:rFonts w:ascii="Times New Roman" w:hAnsi="Times New Roman" w:cs="Times New Roman"/>
          <w:b/>
          <w:sz w:val="28"/>
          <w:szCs w:val="28"/>
        </w:rPr>
      </w:pPr>
    </w:p>
    <w:p w:rsidR="00240211" w:rsidRPr="0019562F" w:rsidRDefault="00CF00D9" w:rsidP="00606043">
      <w:pPr>
        <w:autoSpaceDE w:val="0"/>
        <w:autoSpaceDN w:val="0"/>
        <w:adjustRightInd w:val="0"/>
        <w:spacing w:after="0" w:line="480" w:lineRule="auto"/>
        <w:ind w:left="567"/>
        <w:jc w:val="both"/>
        <w:rPr>
          <w:rFonts w:ascii="Times New Roman" w:hAnsi="Times New Roman" w:cs="Times New Roman"/>
          <w:b/>
          <w:sz w:val="28"/>
          <w:szCs w:val="28"/>
        </w:rPr>
      </w:pPr>
      <w:r w:rsidRPr="0019562F">
        <w:rPr>
          <w:rFonts w:ascii="Times New Roman" w:hAnsi="Times New Roman" w:cs="Times New Roman"/>
          <w:b/>
          <w:sz w:val="28"/>
          <w:szCs w:val="28"/>
        </w:rPr>
        <w:t xml:space="preserve">                                          </w:t>
      </w:r>
      <w:r w:rsidR="009C7012" w:rsidRPr="0019562F">
        <w:rPr>
          <w:rFonts w:ascii="Times New Roman" w:hAnsi="Times New Roman" w:cs="Times New Roman"/>
          <w:b/>
          <w:sz w:val="28"/>
          <w:szCs w:val="28"/>
        </w:rPr>
        <w:t>By</w:t>
      </w:r>
    </w:p>
    <w:p w:rsidR="00606043" w:rsidRDefault="00CF00D9" w:rsidP="00606043">
      <w:pPr>
        <w:autoSpaceDE w:val="0"/>
        <w:autoSpaceDN w:val="0"/>
        <w:adjustRightInd w:val="0"/>
        <w:spacing w:after="0" w:line="480" w:lineRule="auto"/>
        <w:ind w:left="567"/>
        <w:jc w:val="both"/>
        <w:rPr>
          <w:rFonts w:ascii="Times New Roman" w:hAnsi="Times New Roman" w:cs="Times New Roman"/>
          <w:b/>
          <w:sz w:val="28"/>
          <w:szCs w:val="28"/>
        </w:rPr>
      </w:pPr>
      <w:r w:rsidRPr="0019562F">
        <w:rPr>
          <w:rFonts w:ascii="Times New Roman" w:hAnsi="Times New Roman" w:cs="Times New Roman"/>
          <w:b/>
          <w:sz w:val="28"/>
          <w:szCs w:val="28"/>
        </w:rPr>
        <w:t xml:space="preserve">      </w:t>
      </w:r>
      <w:r w:rsidR="00B77737" w:rsidRPr="0019562F">
        <w:rPr>
          <w:rFonts w:ascii="Times New Roman" w:hAnsi="Times New Roman" w:cs="Times New Roman"/>
          <w:b/>
          <w:sz w:val="28"/>
          <w:szCs w:val="28"/>
        </w:rPr>
        <w:t xml:space="preserve">                       Gidena Gebre</w:t>
      </w:r>
      <w:r w:rsidRPr="0019562F">
        <w:rPr>
          <w:rFonts w:ascii="Times New Roman" w:hAnsi="Times New Roman" w:cs="Times New Roman"/>
          <w:b/>
          <w:sz w:val="28"/>
          <w:szCs w:val="28"/>
        </w:rPr>
        <w:t>egziabiher</w:t>
      </w:r>
      <w:r w:rsidR="00606043">
        <w:rPr>
          <w:rFonts w:ascii="Times New Roman" w:hAnsi="Times New Roman" w:cs="Times New Roman"/>
          <w:b/>
          <w:sz w:val="28"/>
          <w:szCs w:val="28"/>
        </w:rPr>
        <w:t xml:space="preserve">  </w:t>
      </w:r>
    </w:p>
    <w:p w:rsidR="00606043" w:rsidRDefault="00606043" w:rsidP="00606043">
      <w:pPr>
        <w:autoSpaceDE w:val="0"/>
        <w:autoSpaceDN w:val="0"/>
        <w:adjustRightInd w:val="0"/>
        <w:spacing w:after="0" w:line="480" w:lineRule="auto"/>
        <w:ind w:left="567"/>
        <w:jc w:val="both"/>
        <w:rPr>
          <w:rFonts w:ascii="Times New Roman" w:hAnsi="Times New Roman" w:cs="Times New Roman"/>
          <w:b/>
          <w:sz w:val="28"/>
          <w:szCs w:val="28"/>
        </w:rPr>
      </w:pPr>
      <w:r>
        <w:rPr>
          <w:rFonts w:ascii="Times New Roman" w:hAnsi="Times New Roman" w:cs="Times New Roman"/>
          <w:b/>
          <w:sz w:val="28"/>
          <w:szCs w:val="28"/>
        </w:rPr>
        <w:t xml:space="preserve">                                                      </w:t>
      </w:r>
    </w:p>
    <w:p w:rsidR="00606043" w:rsidRDefault="00606043" w:rsidP="00606043">
      <w:pPr>
        <w:autoSpaceDE w:val="0"/>
        <w:autoSpaceDN w:val="0"/>
        <w:adjustRightInd w:val="0"/>
        <w:spacing w:after="0" w:line="480" w:lineRule="auto"/>
        <w:ind w:left="567"/>
        <w:jc w:val="both"/>
        <w:rPr>
          <w:rFonts w:ascii="Times New Roman" w:hAnsi="Times New Roman" w:cs="Times New Roman"/>
          <w:b/>
          <w:sz w:val="28"/>
          <w:szCs w:val="28"/>
        </w:rPr>
      </w:pPr>
    </w:p>
    <w:p w:rsidR="00CF1E64" w:rsidRPr="0019562F" w:rsidRDefault="00606043" w:rsidP="00606043">
      <w:pPr>
        <w:autoSpaceDE w:val="0"/>
        <w:autoSpaceDN w:val="0"/>
        <w:adjustRightInd w:val="0"/>
        <w:spacing w:after="0" w:line="480" w:lineRule="auto"/>
        <w:ind w:left="567"/>
        <w:jc w:val="both"/>
        <w:rPr>
          <w:rFonts w:ascii="Times New Roman" w:hAnsi="Times New Roman" w:cs="Times New Roman"/>
          <w:b/>
          <w:sz w:val="28"/>
          <w:szCs w:val="28"/>
        </w:rPr>
      </w:pPr>
      <w:r>
        <w:rPr>
          <w:rFonts w:ascii="Times New Roman" w:hAnsi="Times New Roman" w:cs="Times New Roman"/>
          <w:b/>
          <w:sz w:val="28"/>
          <w:szCs w:val="28"/>
        </w:rPr>
        <w:t xml:space="preserve">                                                                        </w:t>
      </w:r>
      <w:r w:rsidR="001A1D23" w:rsidRPr="0019562F">
        <w:rPr>
          <w:rFonts w:ascii="Times New Roman" w:hAnsi="Times New Roman" w:cs="Times New Roman"/>
          <w:b/>
          <w:sz w:val="28"/>
          <w:szCs w:val="28"/>
        </w:rPr>
        <w:t xml:space="preserve">     </w:t>
      </w:r>
      <w:r w:rsidR="004E60F4" w:rsidRPr="0019562F">
        <w:rPr>
          <w:rFonts w:ascii="Times New Roman" w:hAnsi="Times New Roman" w:cs="Times New Roman"/>
          <w:b/>
          <w:sz w:val="28"/>
          <w:szCs w:val="28"/>
        </w:rPr>
        <w:t>June, 2018</w:t>
      </w:r>
    </w:p>
    <w:p w:rsidR="00CF1E64" w:rsidRPr="0019562F" w:rsidRDefault="00891130" w:rsidP="00606043">
      <w:pPr>
        <w:autoSpaceDE w:val="0"/>
        <w:autoSpaceDN w:val="0"/>
        <w:adjustRightInd w:val="0"/>
        <w:spacing w:after="0" w:line="480" w:lineRule="auto"/>
        <w:rPr>
          <w:rFonts w:ascii="Times New Roman" w:hAnsi="Times New Roman" w:cs="Times New Roman"/>
          <w:b/>
          <w:sz w:val="28"/>
          <w:szCs w:val="28"/>
        </w:rPr>
        <w:sectPr w:rsidR="00CF1E64" w:rsidRPr="0019562F" w:rsidSect="00A06F41">
          <w:footerReference w:type="default" r:id="rId9"/>
          <w:type w:val="continuous"/>
          <w:pgSz w:w="11907" w:h="16839" w:code="9"/>
          <w:pgMar w:top="1440" w:right="1440" w:bottom="1440" w:left="1440" w:header="709" w:footer="709" w:gutter="0"/>
          <w:pgNumType w:fmt="upperRoman" w:start="1"/>
          <w:cols w:space="708"/>
          <w:docGrid w:linePitch="360"/>
        </w:sectPr>
      </w:pPr>
      <w:r>
        <w:rPr>
          <w:rFonts w:ascii="Times New Roman" w:hAnsi="Times New Roman" w:cs="Times New Roman"/>
          <w:b/>
          <w:noProof/>
          <w:sz w:val="28"/>
          <w:szCs w:val="28"/>
        </w:rPr>
        <w:pict>
          <v:shapetype id="_x0000_t202" coordsize="21600,21600" o:spt="202" path="m,l,21600r21600,l21600,xe">
            <v:stroke joinstyle="miter"/>
            <v:path gradientshapeok="t" o:connecttype="rect"/>
          </v:shapetype>
          <v:shape id="_x0000_s1053" type="#_x0000_t202" style="position:absolute;margin-left:204pt;margin-top:51.2pt;width:78pt;height:40.5pt;z-index:251677696" strokecolor="white [3212]">
            <v:textbox style="mso-next-textbox:#_x0000_s1053">
              <w:txbxContent>
                <w:p w:rsidR="003A54B0" w:rsidRDefault="003A54B0" w:rsidP="00CF1E64"/>
              </w:txbxContent>
            </v:textbox>
          </v:shape>
        </w:pict>
      </w:r>
      <w:r w:rsidR="001A1D23" w:rsidRPr="0019562F">
        <w:rPr>
          <w:rFonts w:ascii="Times New Roman" w:hAnsi="Times New Roman" w:cs="Times New Roman"/>
          <w:b/>
          <w:sz w:val="28"/>
          <w:szCs w:val="28"/>
        </w:rPr>
        <w:t xml:space="preserve">                                                                                 </w:t>
      </w:r>
      <w:r w:rsidR="00E47C34" w:rsidRPr="0019562F">
        <w:rPr>
          <w:rFonts w:ascii="Times New Roman" w:hAnsi="Times New Roman" w:cs="Times New Roman"/>
          <w:b/>
          <w:sz w:val="28"/>
          <w:szCs w:val="28"/>
        </w:rPr>
        <w:t>Bahir Dar, Ethiopi</w:t>
      </w:r>
      <w:r w:rsidR="008C0E9F" w:rsidRPr="0019562F">
        <w:rPr>
          <w:rFonts w:ascii="Times New Roman" w:hAnsi="Times New Roman" w:cs="Times New Roman"/>
          <w:b/>
          <w:sz w:val="28"/>
          <w:szCs w:val="28"/>
        </w:rPr>
        <w:t>a</w:t>
      </w:r>
    </w:p>
    <w:p w:rsidR="00BA29DC" w:rsidRPr="00785627" w:rsidRDefault="00F6459E" w:rsidP="00606043">
      <w:pPr>
        <w:spacing w:after="0" w:line="480" w:lineRule="auto"/>
        <w:rPr>
          <w:rFonts w:ascii="Times New Roman" w:eastAsia="Times New Roman" w:hAnsi="Times New Roman" w:cs="Times New Roman"/>
          <w:b/>
          <w:bCs/>
          <w:sz w:val="28"/>
          <w:szCs w:val="28"/>
        </w:rPr>
      </w:pPr>
      <w:bookmarkStart w:id="0" w:name="_Toc497831734"/>
      <w:r w:rsidRPr="0019562F">
        <w:rPr>
          <w:rFonts w:ascii="Times New Roman" w:eastAsia="Times New Roman" w:hAnsi="Times New Roman" w:cs="Times New Roman"/>
          <w:b/>
          <w:bCs/>
          <w:sz w:val="28"/>
          <w:szCs w:val="28"/>
        </w:rPr>
        <w:lastRenderedPageBreak/>
        <w:t xml:space="preserve">            </w:t>
      </w:r>
      <w:r w:rsidR="00E47C34" w:rsidRPr="0019562F">
        <w:rPr>
          <w:rFonts w:ascii="Times New Roman" w:eastAsia="Times New Roman" w:hAnsi="Times New Roman" w:cs="Times New Roman"/>
          <w:b/>
          <w:bCs/>
          <w:sz w:val="28"/>
          <w:szCs w:val="28"/>
        </w:rPr>
        <w:t xml:space="preserve">        </w:t>
      </w:r>
      <w:r w:rsidR="00BA29DC" w:rsidRPr="0019562F">
        <w:rPr>
          <w:rFonts w:ascii="Times New Roman" w:eastAsia="Times New Roman" w:hAnsi="Times New Roman" w:cs="Times New Roman"/>
          <w:b/>
          <w:bCs/>
          <w:sz w:val="28"/>
          <w:szCs w:val="28"/>
        </w:rPr>
        <w:t xml:space="preserve">               </w:t>
      </w:r>
    </w:p>
    <w:p w:rsidR="00174C0D" w:rsidRPr="0019562F" w:rsidRDefault="00174C0D" w:rsidP="00606043">
      <w:pPr>
        <w:spacing w:after="0" w:line="480" w:lineRule="auto"/>
        <w:rPr>
          <w:rFonts w:ascii="Times New Roman" w:eastAsia="Times New Roman" w:hAnsi="Times New Roman" w:cs="Times New Roman"/>
          <w:bCs/>
          <w:sz w:val="28"/>
          <w:szCs w:val="28"/>
        </w:rPr>
      </w:pPr>
    </w:p>
    <w:p w:rsidR="00174C0D" w:rsidRPr="0019562F" w:rsidRDefault="00803A25"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Title</w:t>
      </w:r>
      <w:r w:rsidR="00D57CB6" w:rsidRPr="0019562F">
        <w:rPr>
          <w:rFonts w:ascii="Times New Roman" w:hAnsi="Times New Roman" w:cs="Times New Roman"/>
          <w:sz w:val="24"/>
          <w:szCs w:val="24"/>
        </w:rPr>
        <w:t xml:space="preserve"> on </w:t>
      </w:r>
      <w:r w:rsidR="00174C0D" w:rsidRPr="0019562F">
        <w:rPr>
          <w:rFonts w:ascii="Times New Roman" w:hAnsi="Times New Roman" w:cs="Times New Roman"/>
          <w:sz w:val="24"/>
          <w:szCs w:val="24"/>
        </w:rPr>
        <w:t>Synthesis, Characterization and Photocatalytic Activity of Iron Titanium Oxide/Zinc Oxide Nanostructure f</w:t>
      </w:r>
      <w:r w:rsidR="004A27BF" w:rsidRPr="0019562F">
        <w:rPr>
          <w:rFonts w:ascii="Times New Roman" w:hAnsi="Times New Roman" w:cs="Times New Roman"/>
          <w:sz w:val="24"/>
          <w:szCs w:val="24"/>
        </w:rPr>
        <w:t>or Degradation of Organic Dye in Waste Water</w:t>
      </w:r>
      <w:r w:rsidR="00174C0D" w:rsidRPr="0019562F">
        <w:rPr>
          <w:rFonts w:ascii="Times New Roman" w:hAnsi="Times New Roman" w:cs="Times New Roman"/>
          <w:sz w:val="24"/>
          <w:szCs w:val="24"/>
        </w:rPr>
        <w:t xml:space="preserve"> </w:t>
      </w:r>
    </w:p>
    <w:p w:rsidR="00174C0D" w:rsidRPr="0019562F" w:rsidRDefault="00174C0D" w:rsidP="00606043">
      <w:pPr>
        <w:autoSpaceDE w:val="0"/>
        <w:autoSpaceDN w:val="0"/>
        <w:adjustRightInd w:val="0"/>
        <w:spacing w:after="0" w:line="480" w:lineRule="auto"/>
        <w:ind w:left="567"/>
        <w:jc w:val="both"/>
        <w:rPr>
          <w:rFonts w:ascii="Times New Roman" w:hAnsi="Times New Roman" w:cs="Times New Roman"/>
          <w:sz w:val="24"/>
          <w:szCs w:val="24"/>
        </w:rPr>
      </w:pPr>
    </w:p>
    <w:p w:rsidR="00174C0D" w:rsidRPr="0019562F" w:rsidRDefault="00174C0D" w:rsidP="00606043">
      <w:pPr>
        <w:autoSpaceDE w:val="0"/>
        <w:autoSpaceDN w:val="0"/>
        <w:adjustRightInd w:val="0"/>
        <w:spacing w:after="0" w:line="480" w:lineRule="auto"/>
        <w:ind w:left="567"/>
        <w:jc w:val="both"/>
        <w:rPr>
          <w:rFonts w:ascii="Times New Roman" w:hAnsi="Times New Roman" w:cs="Times New Roman"/>
          <w:sz w:val="24"/>
          <w:szCs w:val="24"/>
        </w:rPr>
      </w:pPr>
    </w:p>
    <w:p w:rsidR="00624E72" w:rsidRPr="0019562F" w:rsidRDefault="00F2730A" w:rsidP="00606043">
      <w:pPr>
        <w:autoSpaceDE w:val="0"/>
        <w:autoSpaceDN w:val="0"/>
        <w:adjustRightInd w:val="0"/>
        <w:spacing w:after="0" w:line="480" w:lineRule="auto"/>
        <w:ind w:left="567"/>
        <w:jc w:val="center"/>
        <w:rPr>
          <w:rFonts w:ascii="Times New Roman" w:hAnsi="Times New Roman" w:cs="Times New Roman"/>
          <w:sz w:val="24"/>
          <w:szCs w:val="24"/>
        </w:rPr>
      </w:pPr>
      <w:r w:rsidRPr="0019562F">
        <w:rPr>
          <w:rFonts w:ascii="Times New Roman" w:hAnsi="Times New Roman" w:cs="Times New Roman"/>
          <w:sz w:val="24"/>
          <w:szCs w:val="24"/>
        </w:rPr>
        <w:t>A T</w:t>
      </w:r>
      <w:r w:rsidR="00624E72" w:rsidRPr="0019562F">
        <w:rPr>
          <w:rFonts w:ascii="Times New Roman" w:hAnsi="Times New Roman" w:cs="Times New Roman"/>
          <w:sz w:val="24"/>
          <w:szCs w:val="24"/>
        </w:rPr>
        <w:t>hesis</w:t>
      </w:r>
    </w:p>
    <w:p w:rsidR="00174C0D" w:rsidRPr="0019562F" w:rsidRDefault="00B90EDC" w:rsidP="00606043">
      <w:pPr>
        <w:autoSpaceDE w:val="0"/>
        <w:autoSpaceDN w:val="0"/>
        <w:adjustRightInd w:val="0"/>
        <w:spacing w:after="0" w:line="480" w:lineRule="auto"/>
        <w:jc w:val="right"/>
        <w:rPr>
          <w:rFonts w:ascii="Times New Roman" w:hAnsi="Times New Roman" w:cs="Times New Roman"/>
          <w:sz w:val="24"/>
          <w:szCs w:val="24"/>
        </w:rPr>
      </w:pPr>
      <w:r w:rsidRPr="0019562F">
        <w:rPr>
          <w:rFonts w:ascii="Times New Roman" w:hAnsi="Times New Roman" w:cs="Times New Roman"/>
          <w:sz w:val="24"/>
          <w:szCs w:val="24"/>
        </w:rPr>
        <w:t>S</w:t>
      </w:r>
      <w:r w:rsidR="00F2730A" w:rsidRPr="0019562F">
        <w:rPr>
          <w:rFonts w:ascii="Times New Roman" w:hAnsi="Times New Roman" w:cs="Times New Roman"/>
          <w:sz w:val="24"/>
          <w:szCs w:val="24"/>
        </w:rPr>
        <w:t>ubmitted to Chemistry D</w:t>
      </w:r>
      <w:r w:rsidR="00624E72" w:rsidRPr="0019562F">
        <w:rPr>
          <w:rFonts w:ascii="Times New Roman" w:hAnsi="Times New Roman" w:cs="Times New Roman"/>
          <w:sz w:val="24"/>
          <w:szCs w:val="24"/>
        </w:rPr>
        <w:t xml:space="preserve">epartment </w:t>
      </w:r>
      <w:r w:rsidR="00624E72" w:rsidRPr="0019562F">
        <w:rPr>
          <w:rFonts w:ascii="Times New Roman" w:eastAsia="Times New Roman" w:hAnsi="Times New Roman" w:cs="Times New Roman"/>
          <w:noProof/>
          <w:sz w:val="24"/>
          <w:szCs w:val="24"/>
          <w:lang w:bidi="en-US"/>
        </w:rPr>
        <w:t>i</w:t>
      </w:r>
      <w:r w:rsidR="00174C0D" w:rsidRPr="0019562F">
        <w:rPr>
          <w:rFonts w:ascii="Times New Roman" w:eastAsia="Times New Roman" w:hAnsi="Times New Roman" w:cs="Times New Roman"/>
          <w:noProof/>
          <w:sz w:val="24"/>
          <w:szCs w:val="24"/>
          <w:lang w:bidi="en-US"/>
        </w:rPr>
        <w:t>n Partial</w:t>
      </w:r>
      <w:r w:rsidR="00643538" w:rsidRPr="0019562F">
        <w:rPr>
          <w:rFonts w:ascii="Times New Roman" w:eastAsia="Times New Roman" w:hAnsi="Times New Roman" w:cs="Times New Roman"/>
          <w:noProof/>
          <w:sz w:val="24"/>
          <w:szCs w:val="24"/>
          <w:lang w:bidi="en-US"/>
        </w:rPr>
        <w:t xml:space="preserve"> </w:t>
      </w:r>
      <w:r w:rsidR="00174C0D" w:rsidRPr="0019562F">
        <w:rPr>
          <w:rFonts w:ascii="Times New Roman" w:eastAsia="Times New Roman" w:hAnsi="Times New Roman" w:cs="Times New Roman"/>
          <w:noProof/>
          <w:sz w:val="24"/>
          <w:szCs w:val="24"/>
          <w:lang w:bidi="en-US"/>
        </w:rPr>
        <w:t xml:space="preserve"> Fulfillment of the Requirement</w:t>
      </w:r>
      <w:r w:rsidR="006C3D0D" w:rsidRPr="0019562F">
        <w:rPr>
          <w:rFonts w:ascii="Times New Roman" w:eastAsia="Times New Roman" w:hAnsi="Times New Roman" w:cs="Times New Roman"/>
          <w:noProof/>
          <w:sz w:val="24"/>
          <w:szCs w:val="24"/>
          <w:lang w:bidi="en-US"/>
        </w:rPr>
        <w:t xml:space="preserve"> </w:t>
      </w:r>
      <w:r w:rsidR="00174C0D" w:rsidRPr="0019562F">
        <w:rPr>
          <w:rFonts w:ascii="Times New Roman" w:eastAsia="Times New Roman" w:hAnsi="Times New Roman" w:cs="Times New Roman"/>
          <w:noProof/>
          <w:sz w:val="24"/>
          <w:szCs w:val="24"/>
          <w:lang w:bidi="en-US"/>
        </w:rPr>
        <w:t xml:space="preserve"> for the  Degree of Master Sience of Chemistry (Physical Chemistry) in Bahir Dar  University</w:t>
      </w:r>
    </w:p>
    <w:p w:rsidR="00174C0D" w:rsidRPr="0019562F" w:rsidRDefault="00174C0D" w:rsidP="00606043">
      <w:pPr>
        <w:autoSpaceDE w:val="0"/>
        <w:autoSpaceDN w:val="0"/>
        <w:adjustRightInd w:val="0"/>
        <w:spacing w:after="0" w:line="480" w:lineRule="auto"/>
        <w:ind w:left="567"/>
        <w:jc w:val="center"/>
        <w:rPr>
          <w:rFonts w:ascii="Times New Roman" w:eastAsia="Times New Roman" w:hAnsi="Times New Roman" w:cs="Times New Roman"/>
          <w:noProof/>
          <w:sz w:val="24"/>
          <w:szCs w:val="24"/>
          <w:lang w:bidi="en-US"/>
        </w:rPr>
      </w:pPr>
    </w:p>
    <w:p w:rsidR="00495437" w:rsidRPr="0019562F" w:rsidRDefault="00495437" w:rsidP="00606043">
      <w:pPr>
        <w:autoSpaceDE w:val="0"/>
        <w:autoSpaceDN w:val="0"/>
        <w:adjustRightInd w:val="0"/>
        <w:spacing w:after="0" w:line="480" w:lineRule="auto"/>
        <w:ind w:left="567"/>
        <w:jc w:val="center"/>
        <w:rPr>
          <w:rFonts w:ascii="Times New Roman" w:eastAsia="Times New Roman" w:hAnsi="Times New Roman" w:cs="Times New Roman"/>
          <w:noProof/>
          <w:sz w:val="24"/>
          <w:szCs w:val="24"/>
          <w:lang w:bidi="en-US"/>
        </w:rPr>
      </w:pPr>
    </w:p>
    <w:p w:rsidR="00495437" w:rsidRPr="0019562F" w:rsidRDefault="00495437" w:rsidP="00606043">
      <w:pPr>
        <w:autoSpaceDE w:val="0"/>
        <w:autoSpaceDN w:val="0"/>
        <w:adjustRightInd w:val="0"/>
        <w:spacing w:after="0" w:line="480" w:lineRule="auto"/>
        <w:ind w:left="567"/>
        <w:jc w:val="center"/>
        <w:rPr>
          <w:rFonts w:ascii="Times New Roman" w:eastAsia="Times New Roman" w:hAnsi="Times New Roman" w:cs="Times New Roman"/>
          <w:noProof/>
          <w:sz w:val="24"/>
          <w:szCs w:val="24"/>
          <w:lang w:bidi="en-US"/>
        </w:rPr>
      </w:pPr>
    </w:p>
    <w:p w:rsidR="00495437" w:rsidRPr="0019562F" w:rsidRDefault="00495437" w:rsidP="00606043">
      <w:pPr>
        <w:autoSpaceDE w:val="0"/>
        <w:autoSpaceDN w:val="0"/>
        <w:adjustRightInd w:val="0"/>
        <w:spacing w:after="0" w:line="480" w:lineRule="auto"/>
        <w:ind w:left="567"/>
        <w:jc w:val="center"/>
        <w:rPr>
          <w:rFonts w:ascii="Times New Roman" w:eastAsia="Times New Roman" w:hAnsi="Times New Roman" w:cs="Times New Roman"/>
          <w:noProof/>
          <w:sz w:val="24"/>
          <w:szCs w:val="24"/>
          <w:lang w:bidi="en-US"/>
        </w:rPr>
      </w:pPr>
    </w:p>
    <w:p w:rsidR="00174C0D" w:rsidRPr="0019562F" w:rsidRDefault="00174C0D" w:rsidP="00606043">
      <w:pPr>
        <w:autoSpaceDE w:val="0"/>
        <w:autoSpaceDN w:val="0"/>
        <w:adjustRightInd w:val="0"/>
        <w:spacing w:after="0" w:line="480" w:lineRule="auto"/>
        <w:ind w:left="567"/>
        <w:jc w:val="center"/>
        <w:rPr>
          <w:rFonts w:ascii="Times New Roman" w:hAnsi="Times New Roman" w:cs="Times New Roman"/>
          <w:sz w:val="24"/>
          <w:szCs w:val="24"/>
        </w:rPr>
      </w:pPr>
    </w:p>
    <w:p w:rsidR="00174C0D" w:rsidRPr="0019562F" w:rsidRDefault="00174C0D"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                                          By</w:t>
      </w:r>
    </w:p>
    <w:p w:rsidR="00174C0D" w:rsidRPr="0019562F" w:rsidRDefault="00174C0D"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                             Gidena Gebreegziabiher</w:t>
      </w:r>
    </w:p>
    <w:p w:rsidR="00495437" w:rsidRPr="0019562F" w:rsidRDefault="00495437" w:rsidP="00785627">
      <w:pPr>
        <w:autoSpaceDE w:val="0"/>
        <w:autoSpaceDN w:val="0"/>
        <w:adjustRightInd w:val="0"/>
        <w:spacing w:after="0" w:line="480" w:lineRule="auto"/>
        <w:jc w:val="both"/>
        <w:rPr>
          <w:rFonts w:ascii="Times New Roman" w:hAnsi="Times New Roman" w:cs="Times New Roman"/>
          <w:sz w:val="24"/>
          <w:szCs w:val="24"/>
        </w:rPr>
      </w:pPr>
    </w:p>
    <w:p w:rsidR="00174C0D" w:rsidRPr="0019562F" w:rsidRDefault="00174C0D" w:rsidP="00606043">
      <w:pPr>
        <w:autoSpaceDE w:val="0"/>
        <w:autoSpaceDN w:val="0"/>
        <w:adjustRightInd w:val="0"/>
        <w:spacing w:after="0" w:line="480" w:lineRule="auto"/>
        <w:ind w:left="567"/>
        <w:jc w:val="both"/>
        <w:rPr>
          <w:rFonts w:ascii="Times New Roman" w:hAnsi="Times New Roman" w:cs="Times New Roman"/>
          <w:sz w:val="24"/>
          <w:szCs w:val="24"/>
        </w:rPr>
      </w:pPr>
    </w:p>
    <w:p w:rsidR="00174C0D" w:rsidRPr="0019562F" w:rsidRDefault="00F30779"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w:t>
      </w:r>
      <w:r w:rsidR="00836885">
        <w:rPr>
          <w:rFonts w:ascii="Times New Roman" w:hAnsi="Times New Roman" w:cs="Times New Roman"/>
          <w:sz w:val="24"/>
          <w:szCs w:val="24"/>
        </w:rPr>
        <w:t>Advisor: Belete Asefa</w:t>
      </w:r>
      <w:r w:rsidR="00836885" w:rsidRPr="0019562F">
        <w:rPr>
          <w:rFonts w:ascii="Times New Roman" w:hAnsi="Times New Roman" w:cs="Times New Roman"/>
          <w:sz w:val="24"/>
          <w:szCs w:val="24"/>
        </w:rPr>
        <w:t xml:space="preserve"> (</w:t>
      </w:r>
      <w:r w:rsidR="00174C0D" w:rsidRPr="0019562F">
        <w:rPr>
          <w:rFonts w:ascii="Times New Roman" w:hAnsi="Times New Roman" w:cs="Times New Roman"/>
          <w:sz w:val="24"/>
          <w:szCs w:val="24"/>
        </w:rPr>
        <w:t xml:space="preserve">PhD.)                            </w:t>
      </w:r>
    </w:p>
    <w:p w:rsidR="00BA29DC" w:rsidRPr="0019562F" w:rsidRDefault="00174C0D" w:rsidP="00606043">
      <w:pPr>
        <w:spacing w:after="0" w:line="480" w:lineRule="auto"/>
        <w:rPr>
          <w:rFonts w:ascii="Times New Roman" w:eastAsia="Times New Roman" w:hAnsi="Times New Roman" w:cs="Times New Roman"/>
          <w:b/>
          <w:bCs/>
          <w:sz w:val="24"/>
          <w:szCs w:val="24"/>
        </w:rPr>
      </w:pPr>
      <w:r w:rsidRPr="0019562F">
        <w:rPr>
          <w:rFonts w:ascii="Times New Roman" w:hAnsi="Times New Roman" w:cs="Times New Roman"/>
          <w:sz w:val="24"/>
          <w:szCs w:val="24"/>
        </w:rPr>
        <w:t xml:space="preserve">                                                              </w:t>
      </w:r>
    </w:p>
    <w:p w:rsidR="00BA29DC" w:rsidRPr="0019562F" w:rsidRDefault="00BA29DC" w:rsidP="00606043">
      <w:pPr>
        <w:spacing w:after="0" w:line="480" w:lineRule="auto"/>
        <w:rPr>
          <w:rFonts w:ascii="Times New Roman" w:eastAsia="Times New Roman" w:hAnsi="Times New Roman" w:cs="Times New Roman"/>
          <w:b/>
          <w:bCs/>
          <w:sz w:val="24"/>
          <w:szCs w:val="24"/>
        </w:rPr>
      </w:pPr>
    </w:p>
    <w:p w:rsidR="00BA29DC" w:rsidRPr="0019562F" w:rsidRDefault="00BA29DC" w:rsidP="00606043">
      <w:pPr>
        <w:spacing w:after="0" w:line="480" w:lineRule="auto"/>
        <w:rPr>
          <w:rFonts w:ascii="Times New Roman" w:eastAsia="Times New Roman" w:hAnsi="Times New Roman" w:cs="Times New Roman"/>
          <w:b/>
          <w:bCs/>
          <w:sz w:val="24"/>
          <w:szCs w:val="24"/>
        </w:rPr>
      </w:pPr>
    </w:p>
    <w:p w:rsidR="000F6247" w:rsidRPr="0019562F" w:rsidRDefault="000F6247" w:rsidP="00606043">
      <w:pPr>
        <w:spacing w:after="0" w:line="480" w:lineRule="auto"/>
        <w:rPr>
          <w:rFonts w:ascii="Times New Roman" w:eastAsia="Times New Roman" w:hAnsi="Times New Roman" w:cs="Times New Roman"/>
          <w:b/>
          <w:bCs/>
          <w:sz w:val="24"/>
          <w:szCs w:val="24"/>
        </w:rPr>
      </w:pPr>
    </w:p>
    <w:p w:rsidR="000F6247" w:rsidRPr="0019562F" w:rsidRDefault="000F6247" w:rsidP="00606043">
      <w:pPr>
        <w:spacing w:after="0" w:line="480" w:lineRule="auto"/>
        <w:rPr>
          <w:rFonts w:ascii="Times New Roman" w:eastAsia="Times New Roman" w:hAnsi="Times New Roman" w:cs="Times New Roman"/>
          <w:b/>
          <w:bCs/>
          <w:sz w:val="24"/>
          <w:szCs w:val="24"/>
        </w:rPr>
      </w:pPr>
    </w:p>
    <w:p w:rsidR="000F6247" w:rsidRPr="0019562F" w:rsidRDefault="000F6247" w:rsidP="00606043">
      <w:pPr>
        <w:spacing w:after="0" w:line="480" w:lineRule="auto"/>
        <w:rPr>
          <w:rFonts w:ascii="Times New Roman" w:eastAsia="Times New Roman" w:hAnsi="Times New Roman" w:cs="Times New Roman"/>
          <w:b/>
          <w:bCs/>
          <w:sz w:val="24"/>
          <w:szCs w:val="24"/>
        </w:rPr>
      </w:pPr>
    </w:p>
    <w:p w:rsidR="00495437" w:rsidRPr="0019562F" w:rsidRDefault="00495437" w:rsidP="00606043">
      <w:pPr>
        <w:spacing w:after="0" w:line="480" w:lineRule="auto"/>
        <w:rPr>
          <w:rFonts w:ascii="Times New Roman" w:eastAsia="Times New Roman" w:hAnsi="Times New Roman" w:cs="Times New Roman"/>
          <w:b/>
          <w:bCs/>
          <w:sz w:val="24"/>
          <w:szCs w:val="24"/>
        </w:rPr>
      </w:pPr>
    </w:p>
    <w:p w:rsidR="000F6247" w:rsidRPr="00CF65C4" w:rsidRDefault="000F6247" w:rsidP="00606043">
      <w:pPr>
        <w:spacing w:after="0" w:line="480" w:lineRule="auto"/>
        <w:jc w:val="center"/>
        <w:rPr>
          <w:rFonts w:ascii="Times New Roman" w:eastAsia="Times New Roman" w:hAnsi="Times New Roman" w:cs="Times New Roman"/>
          <w:b/>
          <w:bCs/>
          <w:sz w:val="28"/>
          <w:szCs w:val="28"/>
        </w:rPr>
      </w:pPr>
      <w:r w:rsidRPr="00CF65C4">
        <w:rPr>
          <w:rFonts w:ascii="Times New Roman" w:eastAsia="Times New Roman" w:hAnsi="Times New Roman" w:cs="Times New Roman"/>
          <w:b/>
          <w:bCs/>
          <w:sz w:val="28"/>
          <w:szCs w:val="28"/>
        </w:rPr>
        <w:lastRenderedPageBreak/>
        <w:t>Declaration</w:t>
      </w:r>
    </w:p>
    <w:p w:rsidR="008961A5" w:rsidRPr="0019562F" w:rsidRDefault="006E32FB" w:rsidP="00DB665F">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I hereby declare that, this thesis entitled “</w:t>
      </w:r>
      <w:r w:rsidR="000F6247" w:rsidRPr="0019562F">
        <w:rPr>
          <w:rFonts w:ascii="Times New Roman" w:hAnsi="Times New Roman" w:cs="Times New Roman"/>
          <w:b/>
          <w:sz w:val="24"/>
          <w:szCs w:val="24"/>
        </w:rPr>
        <w:t xml:space="preserve">Synthesis, Characterization and Photocatalytic Activity of Iron Titanium Oxide/Zinc Oxide Nanostructure for Degradation of </w:t>
      </w:r>
      <w:r w:rsidR="004A27BF" w:rsidRPr="0019562F">
        <w:rPr>
          <w:rFonts w:ascii="Times New Roman" w:hAnsi="Times New Roman" w:cs="Times New Roman"/>
          <w:b/>
          <w:sz w:val="24"/>
          <w:szCs w:val="24"/>
        </w:rPr>
        <w:t>Organic Dye in Waste Water</w:t>
      </w:r>
      <w:r w:rsidRPr="0019562F">
        <w:rPr>
          <w:rFonts w:ascii="Times New Roman" w:hAnsi="Times New Roman" w:cs="Times New Roman"/>
          <w:sz w:val="24"/>
          <w:szCs w:val="24"/>
        </w:rPr>
        <w:t xml:space="preserve">” and the work presented in it are my original work and has not been presented for a degree in any other university and that all sources have been </w:t>
      </w:r>
      <w:r w:rsidR="00367CAB" w:rsidRPr="0019562F">
        <w:rPr>
          <w:rFonts w:ascii="Times New Roman" w:hAnsi="Times New Roman" w:cs="Times New Roman"/>
          <w:sz w:val="24"/>
          <w:szCs w:val="24"/>
        </w:rPr>
        <w:t>appropriately</w:t>
      </w:r>
      <w:r w:rsidRPr="0019562F">
        <w:rPr>
          <w:rFonts w:ascii="Times New Roman" w:hAnsi="Times New Roman" w:cs="Times New Roman"/>
          <w:sz w:val="24"/>
          <w:szCs w:val="24"/>
        </w:rPr>
        <w:t xml:space="preserve"> acknowledged.</w:t>
      </w:r>
    </w:p>
    <w:p w:rsidR="006E32FB" w:rsidRPr="0019562F" w:rsidRDefault="006E32FB" w:rsidP="00606043">
      <w:pPr>
        <w:autoSpaceDE w:val="0"/>
        <w:autoSpaceDN w:val="0"/>
        <w:adjustRightInd w:val="0"/>
        <w:spacing w:after="0" w:line="480" w:lineRule="auto"/>
        <w:jc w:val="both"/>
        <w:rPr>
          <w:rFonts w:ascii="Times New Roman" w:hAnsi="Times New Roman" w:cs="Times New Roman"/>
          <w:sz w:val="24"/>
          <w:szCs w:val="24"/>
        </w:rPr>
      </w:pPr>
    </w:p>
    <w:p w:rsidR="009848B2" w:rsidRPr="0019562F" w:rsidRDefault="008961A5" w:rsidP="00606043">
      <w:pPr>
        <w:spacing w:after="0" w:line="480" w:lineRule="auto"/>
        <w:jc w:val="both"/>
        <w:rPr>
          <w:rFonts w:ascii="Times New Roman" w:eastAsia="Times New Roman" w:hAnsi="Times New Roman" w:cs="Times New Roman"/>
          <w:bCs/>
          <w:sz w:val="24"/>
          <w:szCs w:val="24"/>
        </w:rPr>
      </w:pPr>
      <w:r w:rsidRPr="0019562F">
        <w:rPr>
          <w:rFonts w:ascii="Times New Roman" w:eastAsia="Times New Roman" w:hAnsi="Times New Roman" w:cs="Times New Roman"/>
          <w:bCs/>
          <w:sz w:val="24"/>
          <w:szCs w:val="24"/>
        </w:rPr>
        <w:t>Student’s Name</w:t>
      </w:r>
      <w:r w:rsidR="00986800" w:rsidRPr="0019562F">
        <w:rPr>
          <w:rFonts w:ascii="Times New Roman" w:eastAsia="Times New Roman" w:hAnsi="Times New Roman" w:cs="Times New Roman"/>
          <w:bCs/>
          <w:sz w:val="24"/>
          <w:szCs w:val="24"/>
        </w:rPr>
        <w:t>:</w:t>
      </w:r>
      <w:r w:rsidRPr="0019562F">
        <w:rPr>
          <w:rFonts w:ascii="Times New Roman" w:eastAsia="Times New Roman" w:hAnsi="Times New Roman" w:cs="Times New Roman"/>
          <w:bCs/>
          <w:sz w:val="24"/>
          <w:szCs w:val="24"/>
        </w:rPr>
        <w:t xml:space="preserve">   </w:t>
      </w:r>
      <w:r w:rsidRPr="0019562F">
        <w:rPr>
          <w:rFonts w:ascii="Times New Roman" w:eastAsia="Times New Roman" w:hAnsi="Times New Roman" w:cs="Times New Roman"/>
          <w:bCs/>
          <w:sz w:val="24"/>
          <w:szCs w:val="24"/>
          <w:u w:val="single"/>
        </w:rPr>
        <w:t>Gidena Gebreegziabiher</w:t>
      </w:r>
      <w:r w:rsidRPr="0019562F">
        <w:rPr>
          <w:rFonts w:ascii="Times New Roman" w:eastAsia="Times New Roman" w:hAnsi="Times New Roman" w:cs="Times New Roman"/>
          <w:bCs/>
          <w:sz w:val="24"/>
          <w:szCs w:val="24"/>
        </w:rPr>
        <w:t xml:space="preserve">             </w:t>
      </w:r>
    </w:p>
    <w:p w:rsidR="006E32FB" w:rsidRPr="0019562F" w:rsidRDefault="00891130" w:rsidP="00606043">
      <w:pPr>
        <w:spacing w:after="0"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rPr>
        <w:pict>
          <v:shapetype id="_x0000_t32" coordsize="21600,21600" o:spt="32" o:oned="t" path="m,l21600,21600e" filled="f">
            <v:path arrowok="t" fillok="f" o:connecttype="none"/>
            <o:lock v:ext="edit" shapetype="t"/>
          </v:shapetype>
          <v:shape id="_x0000_s1059" type="#_x0000_t32" style="position:absolute;left:0;text-align:left;margin-left:66.55pt;margin-top:7.55pt;width:184.75pt;height:0;z-index:251678720" o:connectortype="straight"/>
        </w:pict>
      </w:r>
      <w:r w:rsidR="008961A5" w:rsidRPr="0019562F">
        <w:rPr>
          <w:rFonts w:ascii="Times New Roman" w:eastAsia="Times New Roman" w:hAnsi="Times New Roman" w:cs="Times New Roman"/>
          <w:bCs/>
          <w:sz w:val="24"/>
          <w:szCs w:val="24"/>
        </w:rPr>
        <w:t xml:space="preserve"> Signature</w:t>
      </w:r>
      <w:r w:rsidR="00DC394B" w:rsidRPr="0019562F">
        <w:rPr>
          <w:rFonts w:ascii="Times New Roman" w:eastAsia="Times New Roman" w:hAnsi="Times New Roman" w:cs="Times New Roman"/>
          <w:bCs/>
          <w:sz w:val="24"/>
          <w:szCs w:val="24"/>
        </w:rPr>
        <w:t>:</w:t>
      </w:r>
      <w:r w:rsidR="008961A5" w:rsidRPr="0019562F">
        <w:rPr>
          <w:rFonts w:ascii="Times New Roman" w:eastAsia="Times New Roman" w:hAnsi="Times New Roman" w:cs="Times New Roman"/>
          <w:bCs/>
          <w:sz w:val="24"/>
          <w:szCs w:val="24"/>
        </w:rPr>
        <w:t xml:space="preserve">            </w:t>
      </w:r>
      <w:r w:rsidR="008961A5" w:rsidRPr="0019562F">
        <w:rPr>
          <w:rFonts w:ascii="Times New Roman" w:eastAsia="Times New Roman" w:hAnsi="Times New Roman" w:cs="Times New Roman"/>
          <w:bCs/>
          <w:sz w:val="24"/>
          <w:szCs w:val="24"/>
          <w:u w:val="single"/>
        </w:rPr>
        <w:t xml:space="preserve">     </w:t>
      </w:r>
      <w:r w:rsidR="006D4A7D" w:rsidRPr="0019562F">
        <w:rPr>
          <w:rFonts w:ascii="Times New Roman" w:eastAsia="Times New Roman" w:hAnsi="Times New Roman" w:cs="Times New Roman"/>
          <w:bCs/>
          <w:sz w:val="24"/>
          <w:szCs w:val="24"/>
          <w:u w:val="single"/>
        </w:rPr>
        <w:t xml:space="preserve">                            </w:t>
      </w:r>
    </w:p>
    <w:p w:rsidR="008961A5" w:rsidRPr="0019562F" w:rsidRDefault="00891130" w:rsidP="00606043">
      <w:pPr>
        <w:spacing w:after="0"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rPr>
        <w:pict>
          <v:shape id="_x0000_s1060" type="#_x0000_t32" style="position:absolute;left:0;text-align:left;margin-left:66.65pt;margin-top:9.35pt;width:184.75pt;height:0;z-index:251679744" o:connectortype="straight"/>
        </w:pict>
      </w:r>
      <w:r w:rsidR="008961A5" w:rsidRPr="0019562F">
        <w:rPr>
          <w:rFonts w:ascii="Times New Roman" w:eastAsia="Times New Roman" w:hAnsi="Times New Roman" w:cs="Times New Roman"/>
          <w:bCs/>
          <w:sz w:val="24"/>
          <w:szCs w:val="24"/>
        </w:rPr>
        <w:t xml:space="preserve"> Date</w:t>
      </w:r>
      <w:r w:rsidR="00DC394B" w:rsidRPr="0019562F">
        <w:rPr>
          <w:rFonts w:ascii="Times New Roman" w:eastAsia="Times New Roman" w:hAnsi="Times New Roman" w:cs="Times New Roman"/>
          <w:bCs/>
          <w:sz w:val="24"/>
          <w:szCs w:val="24"/>
        </w:rPr>
        <w:t>:</w:t>
      </w:r>
    </w:p>
    <w:p w:rsidR="008961A5" w:rsidRPr="0019562F" w:rsidRDefault="008961A5" w:rsidP="00606043">
      <w:pPr>
        <w:spacing w:after="0" w:line="480" w:lineRule="auto"/>
        <w:jc w:val="both"/>
        <w:rPr>
          <w:rFonts w:ascii="Times New Roman" w:eastAsia="Times New Roman" w:hAnsi="Times New Roman" w:cs="Times New Roman"/>
          <w:b/>
          <w:bCs/>
          <w:sz w:val="24"/>
          <w:szCs w:val="24"/>
          <w:u w:val="single"/>
        </w:rPr>
      </w:pPr>
    </w:p>
    <w:p w:rsidR="008961A5" w:rsidRPr="0019562F" w:rsidRDefault="008961A5" w:rsidP="00606043">
      <w:pPr>
        <w:spacing w:after="0" w:line="480" w:lineRule="auto"/>
        <w:jc w:val="both"/>
        <w:rPr>
          <w:rFonts w:ascii="Times New Roman" w:eastAsia="Times New Roman" w:hAnsi="Times New Roman" w:cs="Times New Roman"/>
          <w:bCs/>
          <w:sz w:val="24"/>
          <w:szCs w:val="24"/>
        </w:rPr>
      </w:pPr>
    </w:p>
    <w:p w:rsidR="00624E72" w:rsidRPr="0019562F" w:rsidRDefault="00624E72" w:rsidP="00606043">
      <w:pPr>
        <w:spacing w:after="0" w:line="480" w:lineRule="auto"/>
        <w:jc w:val="both"/>
        <w:rPr>
          <w:rFonts w:ascii="Times New Roman" w:eastAsia="Times New Roman" w:hAnsi="Times New Roman" w:cs="Times New Roman"/>
          <w:b/>
          <w:bCs/>
          <w:sz w:val="24"/>
          <w:szCs w:val="24"/>
        </w:rPr>
      </w:pPr>
    </w:p>
    <w:p w:rsidR="008961A5" w:rsidRPr="0019562F" w:rsidRDefault="008961A5" w:rsidP="00606043">
      <w:pPr>
        <w:spacing w:after="0" w:line="480" w:lineRule="auto"/>
        <w:jc w:val="both"/>
        <w:rPr>
          <w:rFonts w:ascii="Times New Roman" w:eastAsia="Times New Roman" w:hAnsi="Times New Roman" w:cs="Times New Roman"/>
          <w:b/>
          <w:bCs/>
          <w:sz w:val="24"/>
          <w:szCs w:val="24"/>
        </w:rPr>
      </w:pPr>
    </w:p>
    <w:p w:rsidR="006E32FB" w:rsidRPr="0019562F" w:rsidRDefault="008961A5" w:rsidP="00606043">
      <w:pPr>
        <w:spacing w:after="0" w:line="480" w:lineRule="auto"/>
        <w:jc w:val="both"/>
        <w:rPr>
          <w:rFonts w:ascii="Times New Roman" w:eastAsia="Times New Roman" w:hAnsi="Times New Roman" w:cs="Times New Roman"/>
          <w:bCs/>
          <w:sz w:val="24"/>
          <w:szCs w:val="24"/>
        </w:rPr>
      </w:pPr>
      <w:r w:rsidRPr="0019562F">
        <w:rPr>
          <w:rFonts w:ascii="Times New Roman" w:eastAsia="Times New Roman" w:hAnsi="Times New Roman" w:cs="Times New Roman"/>
          <w:bCs/>
          <w:sz w:val="24"/>
          <w:szCs w:val="24"/>
        </w:rPr>
        <w:t xml:space="preserve">Name of </w:t>
      </w:r>
      <w:r w:rsidR="00986800" w:rsidRPr="0019562F">
        <w:rPr>
          <w:rFonts w:ascii="Times New Roman" w:eastAsia="Times New Roman" w:hAnsi="Times New Roman" w:cs="Times New Roman"/>
          <w:bCs/>
          <w:sz w:val="24"/>
          <w:szCs w:val="24"/>
        </w:rPr>
        <w:t xml:space="preserve">adviser:  </w:t>
      </w:r>
      <w:r w:rsidR="00986800" w:rsidRPr="0019562F">
        <w:rPr>
          <w:rFonts w:ascii="Times New Roman" w:eastAsia="Times New Roman" w:hAnsi="Times New Roman" w:cs="Times New Roman"/>
          <w:bCs/>
          <w:sz w:val="24"/>
          <w:szCs w:val="24"/>
          <w:u w:val="single"/>
        </w:rPr>
        <w:t>Belete Asefa (PhD.)</w:t>
      </w:r>
      <w:r w:rsidR="00986800" w:rsidRPr="0019562F">
        <w:rPr>
          <w:rFonts w:ascii="Times New Roman" w:eastAsia="Times New Roman" w:hAnsi="Times New Roman" w:cs="Times New Roman"/>
          <w:bCs/>
          <w:sz w:val="24"/>
          <w:szCs w:val="24"/>
        </w:rPr>
        <w:t xml:space="preserve">                     </w:t>
      </w:r>
    </w:p>
    <w:p w:rsidR="006E32FB" w:rsidRPr="0019562F" w:rsidRDefault="00891130" w:rsidP="00606043">
      <w:pPr>
        <w:spacing w:after="0"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rPr>
        <w:pict>
          <v:shape id="_x0000_s1061" type="#_x0000_t32" style="position:absolute;left:0;text-align:left;margin-left:78.55pt;margin-top:9.05pt;width:184.75pt;height:0;z-index:251680768" o:connectortype="straight"/>
        </w:pict>
      </w:r>
      <w:r w:rsidR="00986800" w:rsidRPr="0019562F">
        <w:rPr>
          <w:rFonts w:ascii="Times New Roman" w:eastAsia="Times New Roman" w:hAnsi="Times New Roman" w:cs="Times New Roman"/>
          <w:bCs/>
          <w:sz w:val="24"/>
          <w:szCs w:val="24"/>
        </w:rPr>
        <w:t xml:space="preserve"> Signature</w:t>
      </w:r>
      <w:r w:rsidR="00DC394B" w:rsidRPr="0019562F">
        <w:rPr>
          <w:rFonts w:ascii="Times New Roman" w:eastAsia="Times New Roman" w:hAnsi="Times New Roman" w:cs="Times New Roman"/>
          <w:bCs/>
          <w:sz w:val="24"/>
          <w:szCs w:val="24"/>
        </w:rPr>
        <w:t>:</w:t>
      </w:r>
      <w:r w:rsidR="00986800" w:rsidRPr="0019562F">
        <w:rPr>
          <w:rFonts w:ascii="Times New Roman" w:eastAsia="Times New Roman" w:hAnsi="Times New Roman" w:cs="Times New Roman"/>
          <w:bCs/>
          <w:sz w:val="24"/>
          <w:szCs w:val="24"/>
        </w:rPr>
        <w:t xml:space="preserve">                  </w:t>
      </w:r>
    </w:p>
    <w:p w:rsidR="00986800" w:rsidRPr="0019562F" w:rsidRDefault="00891130" w:rsidP="00606043">
      <w:pPr>
        <w:spacing w:after="0"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rPr>
        <w:pict>
          <v:shape id="_x0000_s1062" type="#_x0000_t32" style="position:absolute;left:0;text-align:left;margin-left:78.55pt;margin-top:12.15pt;width:184.75pt;height:0;z-index:251681792" o:connectortype="straight"/>
        </w:pict>
      </w:r>
      <w:r w:rsidR="00986800" w:rsidRPr="0019562F">
        <w:rPr>
          <w:rFonts w:ascii="Times New Roman" w:eastAsia="Times New Roman" w:hAnsi="Times New Roman" w:cs="Times New Roman"/>
          <w:bCs/>
          <w:sz w:val="24"/>
          <w:szCs w:val="24"/>
        </w:rPr>
        <w:t xml:space="preserve"> Date</w:t>
      </w:r>
      <w:r w:rsidR="00DC394B" w:rsidRPr="0019562F">
        <w:rPr>
          <w:rFonts w:ascii="Times New Roman" w:eastAsia="Times New Roman" w:hAnsi="Times New Roman" w:cs="Times New Roman"/>
          <w:bCs/>
          <w:sz w:val="24"/>
          <w:szCs w:val="24"/>
        </w:rPr>
        <w:t>:</w:t>
      </w:r>
      <w:r w:rsidR="00BC0C1B" w:rsidRPr="0019562F">
        <w:rPr>
          <w:rFonts w:ascii="Times New Roman" w:eastAsia="Times New Roman" w:hAnsi="Times New Roman" w:cs="Times New Roman"/>
          <w:bCs/>
          <w:sz w:val="24"/>
          <w:szCs w:val="24"/>
        </w:rPr>
        <w:t xml:space="preserve"> </w:t>
      </w:r>
    </w:p>
    <w:p w:rsidR="00624E72" w:rsidRPr="0019562F" w:rsidRDefault="008961A5" w:rsidP="00606043">
      <w:pPr>
        <w:spacing w:after="0" w:line="480" w:lineRule="auto"/>
        <w:jc w:val="both"/>
        <w:rPr>
          <w:rFonts w:ascii="Times New Roman" w:eastAsia="Times New Roman" w:hAnsi="Times New Roman" w:cs="Times New Roman"/>
          <w:bCs/>
          <w:sz w:val="24"/>
          <w:szCs w:val="24"/>
        </w:rPr>
      </w:pPr>
      <w:r w:rsidRPr="0019562F">
        <w:rPr>
          <w:rFonts w:ascii="Times New Roman" w:eastAsia="Times New Roman" w:hAnsi="Times New Roman" w:cs="Times New Roman"/>
          <w:bCs/>
          <w:sz w:val="24"/>
          <w:szCs w:val="24"/>
        </w:rPr>
        <w:t xml:space="preserve">                                                        </w:t>
      </w:r>
    </w:p>
    <w:p w:rsidR="00624E72" w:rsidRPr="0019562F" w:rsidRDefault="00624E72" w:rsidP="00606043">
      <w:pPr>
        <w:spacing w:after="0" w:line="480" w:lineRule="auto"/>
        <w:rPr>
          <w:rFonts w:ascii="Times New Roman" w:eastAsia="Times New Roman" w:hAnsi="Times New Roman" w:cs="Times New Roman"/>
          <w:bCs/>
          <w:sz w:val="24"/>
          <w:szCs w:val="24"/>
        </w:rPr>
      </w:pPr>
    </w:p>
    <w:p w:rsidR="00624E72" w:rsidRPr="0019562F" w:rsidRDefault="00624E72" w:rsidP="00606043">
      <w:pPr>
        <w:spacing w:after="0" w:line="480" w:lineRule="auto"/>
        <w:rPr>
          <w:rFonts w:ascii="Times New Roman" w:eastAsia="Times New Roman" w:hAnsi="Times New Roman" w:cs="Times New Roman"/>
          <w:b/>
          <w:bCs/>
          <w:sz w:val="24"/>
          <w:szCs w:val="24"/>
        </w:rPr>
      </w:pPr>
    </w:p>
    <w:p w:rsidR="00624E72" w:rsidRPr="0019562F" w:rsidRDefault="00624E72" w:rsidP="00606043">
      <w:pPr>
        <w:spacing w:after="0" w:line="480" w:lineRule="auto"/>
        <w:rPr>
          <w:rFonts w:ascii="Times New Roman" w:eastAsia="Times New Roman" w:hAnsi="Times New Roman" w:cs="Times New Roman"/>
          <w:b/>
          <w:bCs/>
          <w:sz w:val="24"/>
          <w:szCs w:val="24"/>
        </w:rPr>
      </w:pPr>
    </w:p>
    <w:p w:rsidR="00624E72" w:rsidRPr="0019562F" w:rsidRDefault="00624E72" w:rsidP="00606043">
      <w:pPr>
        <w:spacing w:after="0" w:line="480" w:lineRule="auto"/>
        <w:rPr>
          <w:rFonts w:ascii="Times New Roman" w:eastAsia="Times New Roman" w:hAnsi="Times New Roman" w:cs="Times New Roman"/>
          <w:b/>
          <w:bCs/>
          <w:sz w:val="24"/>
          <w:szCs w:val="24"/>
        </w:rPr>
      </w:pPr>
    </w:p>
    <w:p w:rsidR="008961A5" w:rsidRPr="0019562F" w:rsidRDefault="008961A5" w:rsidP="00606043">
      <w:pPr>
        <w:spacing w:after="0" w:line="480" w:lineRule="auto"/>
        <w:rPr>
          <w:rFonts w:ascii="Times New Roman" w:eastAsia="Times New Roman" w:hAnsi="Times New Roman" w:cs="Times New Roman"/>
          <w:b/>
          <w:bCs/>
          <w:sz w:val="24"/>
          <w:szCs w:val="24"/>
        </w:rPr>
      </w:pPr>
    </w:p>
    <w:p w:rsidR="008961A5" w:rsidRPr="0019562F" w:rsidRDefault="008961A5" w:rsidP="00606043">
      <w:pPr>
        <w:spacing w:after="0" w:line="480" w:lineRule="auto"/>
        <w:rPr>
          <w:rFonts w:ascii="Times New Roman" w:eastAsia="Times New Roman" w:hAnsi="Times New Roman" w:cs="Times New Roman"/>
          <w:b/>
          <w:bCs/>
          <w:sz w:val="24"/>
          <w:szCs w:val="24"/>
        </w:rPr>
      </w:pPr>
    </w:p>
    <w:p w:rsidR="00DB665F" w:rsidRDefault="00DB665F" w:rsidP="00606043">
      <w:pPr>
        <w:spacing w:after="0" w:line="480" w:lineRule="auto"/>
        <w:jc w:val="center"/>
        <w:rPr>
          <w:rFonts w:ascii="Times New Roman" w:eastAsia="Times New Roman" w:hAnsi="Times New Roman" w:cs="Times New Roman"/>
          <w:b/>
          <w:bCs/>
          <w:sz w:val="24"/>
          <w:szCs w:val="24"/>
        </w:rPr>
      </w:pPr>
    </w:p>
    <w:p w:rsidR="00CF1E64" w:rsidRPr="00CF65C4" w:rsidRDefault="0019562F" w:rsidP="00606043">
      <w:pPr>
        <w:spacing w:after="0" w:line="480" w:lineRule="auto"/>
        <w:jc w:val="center"/>
        <w:rPr>
          <w:rFonts w:ascii="Times New Roman" w:eastAsia="Calibri" w:hAnsi="Times New Roman" w:cs="Times New Roman"/>
          <w:sz w:val="28"/>
          <w:szCs w:val="28"/>
        </w:rPr>
      </w:pPr>
      <w:r w:rsidRPr="00CF65C4">
        <w:rPr>
          <w:rFonts w:ascii="Times New Roman" w:eastAsia="Times New Roman" w:hAnsi="Times New Roman" w:cs="Times New Roman"/>
          <w:b/>
          <w:bCs/>
          <w:sz w:val="28"/>
          <w:szCs w:val="28"/>
        </w:rPr>
        <w:lastRenderedPageBreak/>
        <w:t>Approval Sheet</w:t>
      </w:r>
      <w:bookmarkEnd w:id="0"/>
    </w:p>
    <w:p w:rsidR="006E32FB" w:rsidRPr="00785627" w:rsidRDefault="00367CAB"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eastAsia="Times New Roman" w:hAnsi="Times New Roman" w:cs="Times New Roman"/>
          <w:noProof/>
          <w:sz w:val="24"/>
          <w:szCs w:val="24"/>
          <w:lang w:bidi="en-US"/>
        </w:rPr>
        <w:t>The thesis e</w:t>
      </w:r>
      <w:r w:rsidR="006E32FB" w:rsidRPr="0019562F">
        <w:rPr>
          <w:rFonts w:ascii="Times New Roman" w:eastAsia="Times New Roman" w:hAnsi="Times New Roman" w:cs="Times New Roman"/>
          <w:noProof/>
          <w:sz w:val="24"/>
          <w:szCs w:val="24"/>
          <w:lang w:bidi="en-US"/>
        </w:rPr>
        <w:t>ntitled “</w:t>
      </w:r>
      <w:r w:rsidR="00E11AF3" w:rsidRPr="0019562F">
        <w:rPr>
          <w:rFonts w:ascii="Times New Roman" w:hAnsi="Times New Roman" w:cs="Times New Roman"/>
          <w:b/>
          <w:sz w:val="24"/>
          <w:szCs w:val="24"/>
        </w:rPr>
        <w:t>Synthesis, Characterization and Photocatalytic Activity of</w:t>
      </w:r>
      <w:r w:rsidR="00C52837" w:rsidRPr="0019562F">
        <w:rPr>
          <w:rFonts w:ascii="Times New Roman" w:hAnsi="Times New Roman" w:cs="Times New Roman"/>
          <w:b/>
          <w:sz w:val="24"/>
          <w:szCs w:val="24"/>
        </w:rPr>
        <w:t xml:space="preserve"> Iron Titanium Oxide/Zinc O</w:t>
      </w:r>
      <w:r w:rsidR="00E11AF3" w:rsidRPr="0019562F">
        <w:rPr>
          <w:rFonts w:ascii="Times New Roman" w:hAnsi="Times New Roman" w:cs="Times New Roman"/>
          <w:b/>
          <w:sz w:val="24"/>
          <w:szCs w:val="24"/>
        </w:rPr>
        <w:t>xide Nanostructure for Degradation o</w:t>
      </w:r>
      <w:r w:rsidR="004A27BF" w:rsidRPr="0019562F">
        <w:rPr>
          <w:rFonts w:ascii="Times New Roman" w:hAnsi="Times New Roman" w:cs="Times New Roman"/>
          <w:b/>
          <w:sz w:val="24"/>
          <w:szCs w:val="24"/>
        </w:rPr>
        <w:t>f Organic Dye in Waste Water</w:t>
      </w:r>
      <w:r w:rsidR="006E32FB" w:rsidRPr="0019562F">
        <w:rPr>
          <w:rFonts w:ascii="Times New Roman" w:hAnsi="Times New Roman" w:cs="Times New Roman"/>
          <w:sz w:val="24"/>
          <w:szCs w:val="24"/>
        </w:rPr>
        <w:t xml:space="preserve">” by Ms. Gidena </w:t>
      </w:r>
      <w:r w:rsidR="00C42440" w:rsidRPr="0019562F">
        <w:rPr>
          <w:rFonts w:ascii="Times New Roman" w:hAnsi="Times New Roman" w:cs="Times New Roman"/>
          <w:sz w:val="24"/>
          <w:szCs w:val="24"/>
        </w:rPr>
        <w:t>Gebreegziabiher</w:t>
      </w:r>
      <w:r w:rsidRPr="0019562F">
        <w:rPr>
          <w:rFonts w:ascii="Times New Roman" w:hAnsi="Times New Roman" w:cs="Times New Roman"/>
          <w:sz w:val="24"/>
          <w:szCs w:val="24"/>
        </w:rPr>
        <w:t xml:space="preserve"> is a</w:t>
      </w:r>
      <w:r w:rsidR="005551F5" w:rsidRPr="0019562F">
        <w:rPr>
          <w:rFonts w:ascii="Times New Roman" w:hAnsi="Times New Roman" w:cs="Times New Roman"/>
          <w:sz w:val="24"/>
          <w:szCs w:val="24"/>
        </w:rPr>
        <w:t xml:space="preserve">pproved for </w:t>
      </w:r>
      <w:r w:rsidRPr="0019562F">
        <w:rPr>
          <w:rFonts w:ascii="Times New Roman" w:hAnsi="Times New Roman" w:cs="Times New Roman"/>
          <w:sz w:val="24"/>
          <w:szCs w:val="24"/>
        </w:rPr>
        <w:t>the d</w:t>
      </w:r>
      <w:r w:rsidR="006E32FB" w:rsidRPr="0019562F">
        <w:rPr>
          <w:rFonts w:ascii="Times New Roman" w:hAnsi="Times New Roman" w:cs="Times New Roman"/>
          <w:sz w:val="24"/>
          <w:szCs w:val="24"/>
        </w:rPr>
        <w:t xml:space="preserve">egree of </w:t>
      </w:r>
      <w:r w:rsidRPr="0019562F">
        <w:rPr>
          <w:rFonts w:ascii="Times New Roman" w:hAnsi="Times New Roman" w:cs="Times New Roman"/>
          <w:sz w:val="24"/>
          <w:szCs w:val="24"/>
        </w:rPr>
        <w:t>Master</w:t>
      </w:r>
      <w:r w:rsidR="005551F5" w:rsidRPr="0019562F">
        <w:rPr>
          <w:rFonts w:ascii="Times New Roman" w:hAnsi="Times New Roman" w:cs="Times New Roman"/>
          <w:sz w:val="24"/>
          <w:szCs w:val="24"/>
        </w:rPr>
        <w:t xml:space="preserve"> of Science in C</w:t>
      </w:r>
      <w:r w:rsidR="004D3F9A" w:rsidRPr="0019562F">
        <w:rPr>
          <w:rFonts w:ascii="Times New Roman" w:hAnsi="Times New Roman" w:cs="Times New Roman"/>
          <w:sz w:val="24"/>
          <w:szCs w:val="24"/>
        </w:rPr>
        <w:t>hemistry.</w:t>
      </w:r>
    </w:p>
    <w:p w:rsidR="00CF1E64" w:rsidRPr="0019562F" w:rsidRDefault="00CF1E64"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eastAsia="Times New Roman" w:hAnsi="Times New Roman" w:cs="Times New Roman"/>
          <w:noProof/>
          <w:sz w:val="24"/>
          <w:szCs w:val="24"/>
          <w:lang w:bidi="en-US"/>
        </w:rPr>
        <w:t xml:space="preserve">                    </w:t>
      </w:r>
    </w:p>
    <w:p w:rsidR="00CF1E64" w:rsidRPr="0019562F" w:rsidRDefault="00CF1E64" w:rsidP="00606043">
      <w:pPr>
        <w:autoSpaceDE w:val="0"/>
        <w:autoSpaceDN w:val="0"/>
        <w:adjustRightInd w:val="0"/>
        <w:spacing w:after="0" w:line="480" w:lineRule="auto"/>
        <w:jc w:val="both"/>
        <w:rPr>
          <w:rFonts w:ascii="Times New Roman" w:hAnsi="Times New Roman" w:cs="Times New Roman"/>
          <w:sz w:val="32"/>
          <w:szCs w:val="32"/>
        </w:rPr>
      </w:pPr>
      <w:r w:rsidRPr="0019562F">
        <w:rPr>
          <w:rFonts w:ascii="Times New Roman" w:hAnsi="Times New Roman" w:cs="Times New Roman"/>
          <w:sz w:val="32"/>
          <w:szCs w:val="32"/>
        </w:rPr>
        <w:t xml:space="preserve">                    </w:t>
      </w:r>
    </w:p>
    <w:p w:rsidR="00986800" w:rsidRPr="0019562F" w:rsidRDefault="00B1347A" w:rsidP="00606043">
      <w:pPr>
        <w:pStyle w:val="BodyText2"/>
        <w:spacing w:line="480" w:lineRule="auto"/>
        <w:ind w:left="0" w:firstLine="0"/>
        <w:jc w:val="center"/>
        <w:rPr>
          <w:b w:val="0"/>
          <w:bCs/>
        </w:rPr>
      </w:pPr>
      <w:r w:rsidRPr="0019562F">
        <w:rPr>
          <w:b w:val="0"/>
          <w:bCs/>
        </w:rPr>
        <w:t>Board of E</w:t>
      </w:r>
      <w:r w:rsidR="008961A5" w:rsidRPr="0019562F">
        <w:rPr>
          <w:b w:val="0"/>
          <w:bCs/>
        </w:rPr>
        <w:t>xaminers</w:t>
      </w:r>
    </w:p>
    <w:p w:rsidR="00986800" w:rsidRPr="0019562F" w:rsidRDefault="00986800" w:rsidP="00606043">
      <w:pPr>
        <w:pStyle w:val="BodyText2"/>
        <w:spacing w:line="480" w:lineRule="auto"/>
        <w:ind w:left="0" w:firstLine="0"/>
        <w:jc w:val="left"/>
        <w:rPr>
          <w:b w:val="0"/>
          <w:bCs/>
        </w:rPr>
      </w:pPr>
    </w:p>
    <w:p w:rsidR="00986800" w:rsidRPr="0019562F" w:rsidRDefault="00986800" w:rsidP="00606043">
      <w:pPr>
        <w:pStyle w:val="BodyText2"/>
        <w:spacing w:line="480" w:lineRule="auto"/>
        <w:ind w:left="0" w:firstLine="0"/>
        <w:jc w:val="left"/>
        <w:rPr>
          <w:b w:val="0"/>
          <w:bCs/>
        </w:rPr>
      </w:pPr>
      <w:r w:rsidRPr="0019562F">
        <w:rPr>
          <w:b w:val="0"/>
          <w:bCs/>
        </w:rPr>
        <w:t xml:space="preserve">                                                                      Signature                       </w:t>
      </w:r>
      <w:r w:rsidR="006B33A0" w:rsidRPr="0019562F">
        <w:rPr>
          <w:b w:val="0"/>
          <w:bCs/>
        </w:rPr>
        <w:t xml:space="preserve">           </w:t>
      </w:r>
      <w:r w:rsidRPr="0019562F">
        <w:rPr>
          <w:b w:val="0"/>
          <w:bCs/>
        </w:rPr>
        <w:t>Date</w:t>
      </w:r>
    </w:p>
    <w:p w:rsidR="00986800" w:rsidRPr="0019562F" w:rsidRDefault="00B1347A" w:rsidP="00606043">
      <w:pPr>
        <w:pStyle w:val="BodyText2"/>
        <w:spacing w:line="480" w:lineRule="auto"/>
        <w:ind w:left="0" w:firstLine="0"/>
        <w:jc w:val="left"/>
        <w:rPr>
          <w:b w:val="0"/>
          <w:bCs/>
        </w:rPr>
      </w:pPr>
      <w:r w:rsidRPr="0019562F">
        <w:rPr>
          <w:b w:val="0"/>
          <w:bCs/>
        </w:rPr>
        <w:t xml:space="preserve">                    </w:t>
      </w:r>
      <w:r w:rsidR="00B6227C" w:rsidRPr="0019562F">
        <w:rPr>
          <w:b w:val="0"/>
          <w:bCs/>
        </w:rPr>
        <w:t xml:space="preserve">         </w:t>
      </w:r>
    </w:p>
    <w:p w:rsidR="00B6227C" w:rsidRPr="0019562F" w:rsidRDefault="00986800" w:rsidP="00606043">
      <w:pPr>
        <w:pStyle w:val="BodyText2"/>
        <w:spacing w:line="480" w:lineRule="auto"/>
        <w:ind w:left="0" w:firstLine="0"/>
        <w:rPr>
          <w:b w:val="0"/>
          <w:bCs/>
        </w:rPr>
      </w:pPr>
      <w:r w:rsidRPr="0019562F">
        <w:rPr>
          <w:b w:val="0"/>
          <w:bCs/>
        </w:rPr>
        <w:t>Name of adviser</w:t>
      </w:r>
      <w:r w:rsidR="00B6227C" w:rsidRPr="0019562F">
        <w:rPr>
          <w:b w:val="0"/>
          <w:bCs/>
        </w:rPr>
        <w:t xml:space="preserve">:  </w:t>
      </w:r>
      <w:r w:rsidR="00B6227C" w:rsidRPr="0019562F">
        <w:rPr>
          <w:b w:val="0"/>
          <w:bCs/>
          <w:u w:val="single"/>
        </w:rPr>
        <w:t>Belete Asefa (PhD.)</w:t>
      </w:r>
      <w:r w:rsidR="00B6227C" w:rsidRPr="0019562F">
        <w:rPr>
          <w:b w:val="0"/>
          <w:bCs/>
        </w:rPr>
        <w:t xml:space="preserve">        ______________                    _____________</w:t>
      </w:r>
      <w:r w:rsidR="00B1347A" w:rsidRPr="0019562F">
        <w:rPr>
          <w:b w:val="0"/>
          <w:bCs/>
        </w:rPr>
        <w:t xml:space="preserve">      </w:t>
      </w:r>
      <w:r w:rsidR="00B6227C" w:rsidRPr="0019562F">
        <w:rPr>
          <w:b w:val="0"/>
          <w:bCs/>
        </w:rPr>
        <w:t xml:space="preserve">        </w:t>
      </w:r>
    </w:p>
    <w:p w:rsidR="00B6227C" w:rsidRPr="0019562F" w:rsidRDefault="00B1347A" w:rsidP="00606043">
      <w:pPr>
        <w:pStyle w:val="BodyText2"/>
        <w:spacing w:line="480" w:lineRule="auto"/>
        <w:ind w:left="0" w:firstLine="0"/>
        <w:rPr>
          <w:b w:val="0"/>
          <w:bCs/>
        </w:rPr>
      </w:pPr>
      <w:r w:rsidRPr="0019562F">
        <w:rPr>
          <w:b w:val="0"/>
          <w:bCs/>
        </w:rPr>
        <w:t xml:space="preserve">                      </w:t>
      </w:r>
    </w:p>
    <w:p w:rsidR="00986800" w:rsidRPr="0019562F" w:rsidRDefault="00986800" w:rsidP="00606043">
      <w:pPr>
        <w:pStyle w:val="BodyText2"/>
        <w:spacing w:line="480" w:lineRule="auto"/>
        <w:ind w:left="0" w:firstLine="0"/>
        <w:rPr>
          <w:b w:val="0"/>
          <w:bCs/>
        </w:rPr>
      </w:pPr>
      <w:r w:rsidRPr="0019562F">
        <w:rPr>
          <w:b w:val="0"/>
          <w:bCs/>
        </w:rPr>
        <w:t>External examiner</w:t>
      </w:r>
      <w:r w:rsidR="00B1347A" w:rsidRPr="0019562F">
        <w:rPr>
          <w:b w:val="0"/>
          <w:bCs/>
        </w:rPr>
        <w:t>:</w:t>
      </w:r>
      <w:r w:rsidRPr="0019562F">
        <w:rPr>
          <w:b w:val="0"/>
          <w:bCs/>
        </w:rPr>
        <w:t xml:space="preserve"> </w:t>
      </w:r>
      <w:r w:rsidR="00B6227C" w:rsidRPr="0019562F">
        <w:rPr>
          <w:b w:val="0"/>
          <w:bCs/>
        </w:rPr>
        <w:t>_______________        ________________                  _______________</w:t>
      </w:r>
    </w:p>
    <w:p w:rsidR="00986800" w:rsidRPr="0019562F" w:rsidRDefault="00986800" w:rsidP="00606043">
      <w:pPr>
        <w:pStyle w:val="BodyText2"/>
        <w:spacing w:line="480" w:lineRule="auto"/>
        <w:ind w:left="0" w:firstLine="0"/>
        <w:rPr>
          <w:b w:val="0"/>
          <w:bCs/>
        </w:rPr>
      </w:pPr>
    </w:p>
    <w:p w:rsidR="00986800" w:rsidRPr="0019562F" w:rsidRDefault="00986800" w:rsidP="00606043">
      <w:pPr>
        <w:pStyle w:val="BodyText2"/>
        <w:spacing w:line="480" w:lineRule="auto"/>
        <w:ind w:left="0" w:firstLine="0"/>
        <w:rPr>
          <w:b w:val="0"/>
          <w:bCs/>
        </w:rPr>
      </w:pPr>
      <w:r w:rsidRPr="0019562F">
        <w:rPr>
          <w:b w:val="0"/>
          <w:bCs/>
        </w:rPr>
        <w:t>Internal examiner</w:t>
      </w:r>
      <w:r w:rsidR="00B1347A" w:rsidRPr="0019562F">
        <w:rPr>
          <w:b w:val="0"/>
          <w:bCs/>
        </w:rPr>
        <w:t>:</w:t>
      </w:r>
      <w:r w:rsidRPr="0019562F">
        <w:rPr>
          <w:b w:val="0"/>
          <w:bCs/>
        </w:rPr>
        <w:t xml:space="preserve"> </w:t>
      </w:r>
      <w:r w:rsidR="00B6227C" w:rsidRPr="0019562F">
        <w:rPr>
          <w:b w:val="0"/>
          <w:bCs/>
        </w:rPr>
        <w:t>________________</w:t>
      </w:r>
      <w:r w:rsidR="00803A25" w:rsidRPr="0019562F">
        <w:rPr>
          <w:b w:val="0"/>
          <w:bCs/>
        </w:rPr>
        <w:t xml:space="preserve">       </w:t>
      </w:r>
      <w:r w:rsidR="00B6227C" w:rsidRPr="0019562F">
        <w:rPr>
          <w:b w:val="0"/>
          <w:bCs/>
        </w:rPr>
        <w:t>________________                 _______________</w:t>
      </w:r>
      <w:r w:rsidR="00803A25" w:rsidRPr="0019562F">
        <w:rPr>
          <w:b w:val="0"/>
          <w:bCs/>
        </w:rPr>
        <w:t xml:space="preserve">                           </w:t>
      </w:r>
    </w:p>
    <w:p w:rsidR="00B6227C" w:rsidRPr="0019562F" w:rsidRDefault="00B6227C" w:rsidP="00606043">
      <w:pPr>
        <w:pStyle w:val="BodyText2"/>
        <w:spacing w:line="480" w:lineRule="auto"/>
        <w:ind w:left="0" w:firstLine="0"/>
        <w:rPr>
          <w:b w:val="0"/>
          <w:bCs/>
        </w:rPr>
      </w:pPr>
    </w:p>
    <w:p w:rsidR="00986800" w:rsidRPr="0019562F" w:rsidRDefault="00986800" w:rsidP="00606043">
      <w:pPr>
        <w:pStyle w:val="BodyText2"/>
        <w:tabs>
          <w:tab w:val="left" w:pos="1875"/>
        </w:tabs>
        <w:spacing w:line="480" w:lineRule="auto"/>
        <w:ind w:left="0" w:firstLine="0"/>
        <w:rPr>
          <w:b w:val="0"/>
          <w:bCs/>
        </w:rPr>
      </w:pPr>
      <w:r w:rsidRPr="0019562F">
        <w:rPr>
          <w:b w:val="0"/>
          <w:bCs/>
        </w:rPr>
        <w:t>Chairman</w:t>
      </w:r>
      <w:r w:rsidR="00B1347A" w:rsidRPr="0019562F">
        <w:rPr>
          <w:b w:val="0"/>
          <w:bCs/>
        </w:rPr>
        <w:t xml:space="preserve">:         </w:t>
      </w:r>
      <w:r w:rsidR="00B6227C" w:rsidRPr="0019562F">
        <w:rPr>
          <w:b w:val="0"/>
          <w:bCs/>
        </w:rPr>
        <w:t>_________________            ________________                _______________</w:t>
      </w:r>
      <w:r w:rsidR="00B1347A" w:rsidRPr="0019562F">
        <w:rPr>
          <w:b w:val="0"/>
          <w:bCs/>
        </w:rPr>
        <w:t xml:space="preserve">             </w:t>
      </w:r>
    </w:p>
    <w:p w:rsidR="00986800" w:rsidRPr="00785627" w:rsidRDefault="00B6227C" w:rsidP="00606043">
      <w:pPr>
        <w:pStyle w:val="BodyText2"/>
        <w:spacing w:line="480" w:lineRule="auto"/>
        <w:ind w:left="0" w:firstLine="0"/>
        <w:jc w:val="left"/>
        <w:rPr>
          <w:b w:val="0"/>
          <w:bCs/>
          <w:u w:val="single"/>
        </w:rPr>
      </w:pPr>
      <w:r w:rsidRPr="0019562F">
        <w:rPr>
          <w:b w:val="0"/>
          <w:bCs/>
          <w:u w:val="single"/>
        </w:rPr>
        <w:t xml:space="preserve">                         </w:t>
      </w:r>
    </w:p>
    <w:p w:rsidR="00986800" w:rsidRPr="0019562F" w:rsidRDefault="00986800" w:rsidP="00606043">
      <w:pPr>
        <w:pStyle w:val="BodyText2"/>
        <w:spacing w:line="480" w:lineRule="auto"/>
        <w:ind w:left="0" w:firstLine="0"/>
        <w:jc w:val="left"/>
        <w:rPr>
          <w:b w:val="0"/>
          <w:bCs/>
        </w:rPr>
      </w:pPr>
    </w:p>
    <w:p w:rsidR="00986800" w:rsidRPr="0019562F" w:rsidRDefault="00986800" w:rsidP="00606043">
      <w:pPr>
        <w:pStyle w:val="BodyText2"/>
        <w:spacing w:line="480" w:lineRule="auto"/>
        <w:ind w:left="0" w:firstLine="0"/>
        <w:jc w:val="left"/>
        <w:rPr>
          <w:b w:val="0"/>
          <w:bCs/>
        </w:rPr>
      </w:pPr>
    </w:p>
    <w:p w:rsidR="00370054" w:rsidRPr="0019562F" w:rsidRDefault="006F31E4" w:rsidP="00606043">
      <w:pPr>
        <w:pStyle w:val="BodyText2"/>
        <w:spacing w:line="480" w:lineRule="auto"/>
        <w:ind w:left="0" w:firstLine="0"/>
        <w:rPr>
          <w:b w:val="0"/>
          <w:bCs/>
        </w:rPr>
      </w:pPr>
      <w:r w:rsidRPr="0019562F">
        <w:rPr>
          <w:b w:val="0"/>
          <w:bCs/>
        </w:rPr>
        <w:t xml:space="preserve">                                          </w:t>
      </w:r>
      <w:r w:rsidR="006E32FB" w:rsidRPr="0019562F">
        <w:rPr>
          <w:b w:val="0"/>
          <w:bCs/>
        </w:rPr>
        <w:t>Place and date: Bahir D</w:t>
      </w:r>
      <w:r w:rsidR="00A2263D" w:rsidRPr="0019562F">
        <w:rPr>
          <w:b w:val="0"/>
          <w:bCs/>
        </w:rPr>
        <w:t>ar University, Bahir Dar</w:t>
      </w:r>
    </w:p>
    <w:p w:rsidR="00370054" w:rsidRPr="0019562F" w:rsidRDefault="00370054" w:rsidP="00606043">
      <w:pPr>
        <w:pStyle w:val="BodyText2"/>
        <w:spacing w:line="480" w:lineRule="auto"/>
        <w:ind w:left="0" w:firstLine="0"/>
        <w:rPr>
          <w:b w:val="0"/>
          <w:bCs/>
        </w:rPr>
      </w:pPr>
      <w:r w:rsidRPr="0019562F">
        <w:rPr>
          <w:b w:val="0"/>
          <w:bCs/>
        </w:rPr>
        <w:t xml:space="preserve">                                                                     </w:t>
      </w:r>
      <w:r w:rsidR="00A2263D" w:rsidRPr="0019562F">
        <w:rPr>
          <w:b w:val="0"/>
          <w:bCs/>
        </w:rPr>
        <w:t>June, 2018</w:t>
      </w:r>
    </w:p>
    <w:p w:rsidR="00370054" w:rsidRPr="0019562F" w:rsidRDefault="00370054" w:rsidP="00606043">
      <w:pPr>
        <w:pStyle w:val="BodyText2"/>
        <w:spacing w:line="480" w:lineRule="auto"/>
        <w:ind w:left="0" w:firstLine="0"/>
        <w:rPr>
          <w:b w:val="0"/>
          <w:bCs/>
        </w:rPr>
      </w:pPr>
    </w:p>
    <w:p w:rsidR="00DB665F" w:rsidRDefault="00DB665F" w:rsidP="00606043">
      <w:pPr>
        <w:pStyle w:val="BodyText2"/>
        <w:spacing w:line="480" w:lineRule="auto"/>
        <w:ind w:left="0" w:firstLine="0"/>
        <w:jc w:val="center"/>
        <w:rPr>
          <w:bCs/>
        </w:rPr>
      </w:pPr>
    </w:p>
    <w:p w:rsidR="00986800" w:rsidRPr="00CF65C4" w:rsidRDefault="00986800" w:rsidP="00606043">
      <w:pPr>
        <w:pStyle w:val="BodyText2"/>
        <w:spacing w:line="480" w:lineRule="auto"/>
        <w:ind w:left="0" w:firstLine="0"/>
        <w:jc w:val="center"/>
        <w:rPr>
          <w:bCs/>
          <w:sz w:val="28"/>
          <w:szCs w:val="28"/>
        </w:rPr>
      </w:pPr>
      <w:r w:rsidRPr="00CF65C4">
        <w:rPr>
          <w:bCs/>
          <w:sz w:val="28"/>
          <w:szCs w:val="28"/>
        </w:rPr>
        <w:lastRenderedPageBreak/>
        <w:t>Acknowledgement</w:t>
      </w:r>
    </w:p>
    <w:p w:rsidR="00986800" w:rsidRPr="0019562F" w:rsidRDefault="00986800" w:rsidP="00606043">
      <w:pPr>
        <w:pStyle w:val="Default"/>
        <w:spacing w:line="480" w:lineRule="auto"/>
        <w:jc w:val="both"/>
        <w:rPr>
          <w:color w:val="auto"/>
        </w:rPr>
      </w:pPr>
      <w:r w:rsidRPr="0019562F">
        <w:rPr>
          <w:color w:val="auto"/>
        </w:rPr>
        <w:t>I would like to express my heartfelt gratitude to Dr. Belete Asefa for his continuous support of my MSc study. I could not have asked for a better role model, inspirational, supportive, and patient. Without his warm encouragement and thoughtful guidance, I had no chance to complete this thesis</w:t>
      </w:r>
      <w:r w:rsidR="004D3F9A" w:rsidRPr="0019562F">
        <w:rPr>
          <w:color w:val="auto"/>
        </w:rPr>
        <w:t>.</w:t>
      </w:r>
    </w:p>
    <w:p w:rsidR="00986800" w:rsidRPr="0019562F" w:rsidRDefault="00986800" w:rsidP="00606043">
      <w:pPr>
        <w:pStyle w:val="Default"/>
        <w:spacing w:line="480" w:lineRule="auto"/>
        <w:jc w:val="both"/>
        <w:rPr>
          <w:color w:val="auto"/>
        </w:rPr>
      </w:pPr>
      <w:r w:rsidRPr="0019562F">
        <w:rPr>
          <w:color w:val="auto"/>
        </w:rPr>
        <w:t xml:space="preserve">I owe my deep gratitude to Dr. </w:t>
      </w:r>
      <w:proofErr w:type="spellStart"/>
      <w:r w:rsidRPr="0019562F">
        <w:rPr>
          <w:color w:val="auto"/>
        </w:rPr>
        <w:t>Muluken</w:t>
      </w:r>
      <w:proofErr w:type="spellEnd"/>
      <w:r w:rsidRPr="0019562F">
        <w:rPr>
          <w:color w:val="auto"/>
        </w:rPr>
        <w:t xml:space="preserve"> </w:t>
      </w:r>
      <w:proofErr w:type="spellStart"/>
      <w:r w:rsidRPr="0019562F">
        <w:rPr>
          <w:color w:val="auto"/>
        </w:rPr>
        <w:t>Aklilu</w:t>
      </w:r>
      <w:proofErr w:type="spellEnd"/>
      <w:r w:rsidRPr="0019562F">
        <w:rPr>
          <w:color w:val="auto"/>
        </w:rPr>
        <w:t xml:space="preserve"> </w:t>
      </w:r>
      <w:r w:rsidR="00F45B4E" w:rsidRPr="0019562F">
        <w:rPr>
          <w:color w:val="auto"/>
        </w:rPr>
        <w:t>whose kindness, as well as their</w:t>
      </w:r>
      <w:r w:rsidRPr="0019562F">
        <w:rPr>
          <w:color w:val="auto"/>
        </w:rPr>
        <w:t xml:space="preserve"> academic experience, has been invaluable to me. The laboratory demonstrating job offered by Dr. </w:t>
      </w:r>
      <w:proofErr w:type="spellStart"/>
      <w:r w:rsidRPr="0019562F">
        <w:rPr>
          <w:color w:val="auto"/>
        </w:rPr>
        <w:t>Muluken</w:t>
      </w:r>
      <w:proofErr w:type="spellEnd"/>
      <w:r w:rsidRPr="0019562F">
        <w:rPr>
          <w:color w:val="auto"/>
        </w:rPr>
        <w:t xml:space="preserve"> </w:t>
      </w:r>
      <w:proofErr w:type="spellStart"/>
      <w:r w:rsidRPr="0019562F">
        <w:rPr>
          <w:color w:val="auto"/>
        </w:rPr>
        <w:t>Aklilu</w:t>
      </w:r>
      <w:proofErr w:type="spellEnd"/>
      <w:r w:rsidRPr="0019562F">
        <w:rPr>
          <w:color w:val="auto"/>
        </w:rPr>
        <w:t xml:space="preserve"> and laboratory technical</w:t>
      </w:r>
      <w:r w:rsidR="001A18C2">
        <w:rPr>
          <w:color w:val="auto"/>
        </w:rPr>
        <w:t>s</w:t>
      </w:r>
      <w:r w:rsidRPr="0019562F">
        <w:rPr>
          <w:color w:val="auto"/>
        </w:rPr>
        <w:t xml:space="preserve"> was a great help for my job, and wonderful chance for me to improve my knowledge. </w:t>
      </w:r>
    </w:p>
    <w:p w:rsidR="00986800" w:rsidRPr="0019562F" w:rsidRDefault="00986800"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My sincere gratitude must go to express my deepest love, respect, and admiration to my entire family for their uncon</w:t>
      </w:r>
      <w:r w:rsidR="00462CD7">
        <w:rPr>
          <w:rFonts w:ascii="Times New Roman" w:hAnsi="Times New Roman" w:cs="Times New Roman"/>
          <w:sz w:val="24"/>
          <w:szCs w:val="24"/>
        </w:rPr>
        <w:t>ditional support, understanding</w:t>
      </w:r>
      <w:r w:rsidRPr="0019562F">
        <w:rPr>
          <w:rFonts w:ascii="Times New Roman" w:hAnsi="Times New Roman" w:cs="Times New Roman"/>
          <w:sz w:val="24"/>
          <w:szCs w:val="24"/>
        </w:rPr>
        <w:t xml:space="preserve"> and dedication throughout these years. They poured their love and time to me after their retirement, took good care of me and guided me through my youth. </w:t>
      </w:r>
      <w:r w:rsidR="00E725B3" w:rsidRPr="0019562F">
        <w:rPr>
          <w:rFonts w:ascii="Times New Roman" w:hAnsi="Times New Roman" w:cs="Times New Roman"/>
          <w:sz w:val="24"/>
          <w:szCs w:val="24"/>
        </w:rPr>
        <w:t>I am also es</w:t>
      </w:r>
      <w:r w:rsidR="004D5CB0" w:rsidRPr="0019562F">
        <w:rPr>
          <w:rFonts w:ascii="Times New Roman" w:hAnsi="Times New Roman" w:cs="Times New Roman"/>
          <w:sz w:val="24"/>
          <w:szCs w:val="24"/>
        </w:rPr>
        <w:t>pecial grateful to my mother w/o</w:t>
      </w:r>
      <w:r w:rsidR="00E725B3" w:rsidRPr="0019562F">
        <w:rPr>
          <w:rFonts w:ascii="Times New Roman" w:hAnsi="Times New Roman" w:cs="Times New Roman"/>
          <w:sz w:val="24"/>
          <w:szCs w:val="24"/>
        </w:rPr>
        <w:t xml:space="preserve"> </w:t>
      </w:r>
      <w:proofErr w:type="spellStart"/>
      <w:r w:rsidR="00E725B3" w:rsidRPr="0019562F">
        <w:rPr>
          <w:rFonts w:ascii="Times New Roman" w:hAnsi="Times New Roman" w:cs="Times New Roman"/>
          <w:sz w:val="24"/>
          <w:szCs w:val="24"/>
        </w:rPr>
        <w:t>Abeba</w:t>
      </w:r>
      <w:proofErr w:type="spellEnd"/>
      <w:r w:rsidR="00E725B3" w:rsidRPr="0019562F">
        <w:rPr>
          <w:rFonts w:ascii="Times New Roman" w:hAnsi="Times New Roman" w:cs="Times New Roman"/>
          <w:sz w:val="24"/>
          <w:szCs w:val="24"/>
        </w:rPr>
        <w:t xml:space="preserve"> </w:t>
      </w:r>
      <w:proofErr w:type="spellStart"/>
      <w:r w:rsidR="00E725B3" w:rsidRPr="0019562F">
        <w:rPr>
          <w:rFonts w:ascii="Times New Roman" w:hAnsi="Times New Roman" w:cs="Times New Roman"/>
          <w:sz w:val="24"/>
          <w:szCs w:val="24"/>
        </w:rPr>
        <w:t>Tadesse</w:t>
      </w:r>
      <w:proofErr w:type="spellEnd"/>
      <w:r w:rsidR="00E725B3" w:rsidRPr="0019562F">
        <w:rPr>
          <w:rFonts w:ascii="Times New Roman" w:hAnsi="Times New Roman" w:cs="Times New Roman"/>
          <w:sz w:val="24"/>
          <w:szCs w:val="24"/>
        </w:rPr>
        <w:t xml:space="preserve"> who always encouraged me and praised my work, supported me morally and financially with great pleasure.</w:t>
      </w:r>
    </w:p>
    <w:p w:rsidR="00DB665F" w:rsidRDefault="00986800" w:rsidP="00606043">
      <w:pPr>
        <w:spacing w:line="480" w:lineRule="auto"/>
        <w:jc w:val="both"/>
        <w:rPr>
          <w:rFonts w:ascii="Times New Roman" w:hAnsi="Times New Roman" w:cs="Times New Roman"/>
          <w:sz w:val="24"/>
          <w:szCs w:val="24"/>
        </w:rPr>
      </w:pPr>
      <w:r w:rsidRPr="0019562F">
        <w:rPr>
          <w:rFonts w:ascii="Times New Roman" w:hAnsi="Times New Roman" w:cs="Times New Roman"/>
          <w:sz w:val="24"/>
          <w:szCs w:val="24"/>
        </w:rPr>
        <w:t>I am also thankful to my colleagues and friends,</w:t>
      </w:r>
      <w:r w:rsidR="00B1347A" w:rsidRPr="0019562F">
        <w:rPr>
          <w:rFonts w:ascii="Times New Roman" w:hAnsi="Times New Roman" w:cs="Times New Roman"/>
          <w:sz w:val="24"/>
          <w:szCs w:val="24"/>
        </w:rPr>
        <w:t xml:space="preserve"> </w:t>
      </w:r>
      <w:proofErr w:type="spellStart"/>
      <w:r w:rsidR="007E41B4" w:rsidRPr="0019562F">
        <w:rPr>
          <w:rFonts w:ascii="Times New Roman" w:hAnsi="Times New Roman" w:cs="Times New Roman"/>
          <w:sz w:val="24"/>
          <w:szCs w:val="24"/>
        </w:rPr>
        <w:t>Addise</w:t>
      </w:r>
      <w:proofErr w:type="spellEnd"/>
      <w:r w:rsidR="000724DC" w:rsidRPr="0019562F">
        <w:rPr>
          <w:rFonts w:ascii="Times New Roman" w:hAnsi="Times New Roman" w:cs="Times New Roman"/>
          <w:sz w:val="24"/>
          <w:szCs w:val="24"/>
        </w:rPr>
        <w:t>,</w:t>
      </w:r>
      <w:r w:rsidR="007B62BB" w:rsidRPr="0019562F">
        <w:rPr>
          <w:rFonts w:ascii="Times New Roman" w:hAnsi="Times New Roman" w:cs="Times New Roman"/>
          <w:sz w:val="24"/>
          <w:szCs w:val="24"/>
        </w:rPr>
        <w:t xml:space="preserve"> </w:t>
      </w:r>
      <w:proofErr w:type="spellStart"/>
      <w:r w:rsidR="007B62BB" w:rsidRPr="0019562F">
        <w:rPr>
          <w:rFonts w:ascii="Times New Roman" w:hAnsi="Times New Roman" w:cs="Times New Roman"/>
          <w:sz w:val="24"/>
          <w:szCs w:val="24"/>
        </w:rPr>
        <w:t>Eyerusalem</w:t>
      </w:r>
      <w:proofErr w:type="spellEnd"/>
      <w:r w:rsidR="000724DC" w:rsidRPr="0019562F">
        <w:rPr>
          <w:rFonts w:ascii="Times New Roman" w:hAnsi="Times New Roman" w:cs="Times New Roman"/>
          <w:sz w:val="24"/>
          <w:szCs w:val="24"/>
        </w:rPr>
        <w:t xml:space="preserve">, </w:t>
      </w:r>
      <w:proofErr w:type="spellStart"/>
      <w:r w:rsidRPr="0019562F">
        <w:rPr>
          <w:rFonts w:ascii="Times New Roman" w:hAnsi="Times New Roman" w:cs="Times New Roman"/>
          <w:sz w:val="24"/>
          <w:szCs w:val="24"/>
        </w:rPr>
        <w:t>W</w:t>
      </w:r>
      <w:r w:rsidR="000724DC" w:rsidRPr="0019562F">
        <w:rPr>
          <w:rFonts w:ascii="Times New Roman" w:hAnsi="Times New Roman" w:cs="Times New Roman"/>
          <w:sz w:val="24"/>
          <w:szCs w:val="24"/>
        </w:rPr>
        <w:t>ubalem</w:t>
      </w:r>
      <w:proofErr w:type="spellEnd"/>
      <w:r w:rsidR="000724DC" w:rsidRPr="0019562F">
        <w:rPr>
          <w:rFonts w:ascii="Times New Roman" w:hAnsi="Times New Roman" w:cs="Times New Roman"/>
          <w:sz w:val="24"/>
          <w:szCs w:val="24"/>
        </w:rPr>
        <w:t xml:space="preserve"> and </w:t>
      </w:r>
      <w:proofErr w:type="spellStart"/>
      <w:r w:rsidRPr="0019562F">
        <w:rPr>
          <w:rFonts w:ascii="Times New Roman" w:hAnsi="Times New Roman" w:cs="Times New Roman"/>
          <w:sz w:val="24"/>
          <w:szCs w:val="24"/>
        </w:rPr>
        <w:t>M</w:t>
      </w:r>
      <w:r w:rsidR="000724DC" w:rsidRPr="0019562F">
        <w:rPr>
          <w:rFonts w:ascii="Times New Roman" w:hAnsi="Times New Roman" w:cs="Times New Roman"/>
          <w:sz w:val="24"/>
          <w:szCs w:val="24"/>
        </w:rPr>
        <w:t>estawot</w:t>
      </w:r>
      <w:proofErr w:type="spellEnd"/>
      <w:r w:rsidRPr="0019562F">
        <w:rPr>
          <w:rFonts w:ascii="Times New Roman" w:hAnsi="Times New Roman" w:cs="Times New Roman"/>
          <w:sz w:val="24"/>
          <w:szCs w:val="24"/>
        </w:rPr>
        <w:t xml:space="preserve"> who have been always ready to help me for my research without return, given me trai</w:t>
      </w:r>
      <w:r w:rsidR="004D3F9A" w:rsidRPr="0019562F">
        <w:rPr>
          <w:rFonts w:ascii="Times New Roman" w:hAnsi="Times New Roman" w:cs="Times New Roman"/>
          <w:sz w:val="24"/>
          <w:szCs w:val="24"/>
        </w:rPr>
        <w:t>nings on various equipment and s</w:t>
      </w:r>
      <w:r w:rsidRPr="0019562F">
        <w:rPr>
          <w:rFonts w:ascii="Times New Roman" w:hAnsi="Times New Roman" w:cs="Times New Roman"/>
          <w:sz w:val="24"/>
          <w:szCs w:val="24"/>
        </w:rPr>
        <w:t>oftware.</w:t>
      </w:r>
    </w:p>
    <w:p w:rsidR="00986800" w:rsidRPr="0019562F" w:rsidRDefault="00986800" w:rsidP="00606043">
      <w:pPr>
        <w:spacing w:line="480" w:lineRule="auto"/>
        <w:jc w:val="both"/>
        <w:rPr>
          <w:rFonts w:ascii="Times New Roman" w:hAnsi="Times New Roman" w:cs="Times New Roman"/>
          <w:sz w:val="24"/>
          <w:szCs w:val="24"/>
        </w:rPr>
      </w:pPr>
      <w:r w:rsidRPr="0019562F">
        <w:rPr>
          <w:rFonts w:ascii="Times New Roman" w:hAnsi="Times New Roman" w:cs="Times New Roman"/>
          <w:sz w:val="24"/>
          <w:szCs w:val="24"/>
        </w:rPr>
        <w:t>I would like to thank Chemistry Department, College of Science, and Bahir Dar University for the golden chan</w:t>
      </w:r>
      <w:r w:rsidR="00F45B4E" w:rsidRPr="0019562F">
        <w:rPr>
          <w:rFonts w:ascii="Times New Roman" w:hAnsi="Times New Roman" w:cs="Times New Roman"/>
          <w:sz w:val="24"/>
          <w:szCs w:val="24"/>
        </w:rPr>
        <w:t>ce to fulfill my second degree a</w:t>
      </w:r>
      <w:r w:rsidRPr="0019562F">
        <w:rPr>
          <w:rFonts w:ascii="Times New Roman" w:hAnsi="Times New Roman" w:cs="Times New Roman"/>
          <w:sz w:val="24"/>
          <w:szCs w:val="24"/>
        </w:rPr>
        <w:t>nd financial support from the Ministry of Education is gratefully acknowledged.</w:t>
      </w:r>
      <w:r w:rsidRPr="0019562F">
        <w:rPr>
          <w:rFonts w:ascii="Times New Roman" w:hAnsi="Times New Roman" w:cs="Times New Roman"/>
        </w:rPr>
        <w:t xml:space="preserve"> </w:t>
      </w:r>
    </w:p>
    <w:p w:rsidR="004D3F9A" w:rsidRPr="0019562F" w:rsidRDefault="004D3F9A" w:rsidP="00606043">
      <w:pPr>
        <w:autoSpaceDE w:val="0"/>
        <w:autoSpaceDN w:val="0"/>
        <w:adjustRightInd w:val="0"/>
        <w:spacing w:after="0" w:line="480" w:lineRule="auto"/>
        <w:jc w:val="both"/>
        <w:rPr>
          <w:rFonts w:ascii="Times New Roman" w:hAnsi="Times New Roman" w:cs="Times New Roman"/>
          <w:b/>
          <w:sz w:val="24"/>
          <w:szCs w:val="24"/>
        </w:rPr>
      </w:pPr>
    </w:p>
    <w:p w:rsidR="00271A65" w:rsidRPr="008552F6" w:rsidRDefault="001D1B0F" w:rsidP="001A18C2">
      <w:pPr>
        <w:pStyle w:val="Heading1"/>
        <w:numPr>
          <w:ilvl w:val="0"/>
          <w:numId w:val="0"/>
        </w:numPr>
        <w:spacing w:before="0" w:line="480" w:lineRule="auto"/>
        <w:ind w:left="432" w:hanging="432"/>
        <w:rPr>
          <w:rFonts w:ascii="Times New Roman" w:hAnsi="Times New Roman" w:cs="Times New Roman"/>
          <w:b/>
          <w:color w:val="auto"/>
          <w:sz w:val="28"/>
          <w:szCs w:val="28"/>
        </w:rPr>
      </w:pPr>
      <w:bookmarkStart w:id="1" w:name="_Toc517001070"/>
      <w:r w:rsidRPr="008552F6">
        <w:rPr>
          <w:rFonts w:ascii="Times New Roman" w:hAnsi="Times New Roman" w:cs="Times New Roman"/>
          <w:b/>
          <w:color w:val="auto"/>
          <w:sz w:val="28"/>
          <w:szCs w:val="28"/>
        </w:rPr>
        <w:lastRenderedPageBreak/>
        <w:t>Abstract</w:t>
      </w:r>
      <w:bookmarkEnd w:id="1"/>
    </w:p>
    <w:p w:rsidR="00FE32A7" w:rsidRPr="000729CA" w:rsidRDefault="001D1B0F" w:rsidP="001A18C2">
      <w:pPr>
        <w:pStyle w:val="Heading1"/>
        <w:numPr>
          <w:ilvl w:val="0"/>
          <w:numId w:val="0"/>
        </w:numPr>
        <w:spacing w:before="0" w:line="480" w:lineRule="auto"/>
        <w:jc w:val="both"/>
        <w:rPr>
          <w:rFonts w:ascii="Times New Roman" w:hAnsi="Times New Roman" w:cs="Times New Roman"/>
          <w:b/>
          <w:color w:val="auto"/>
          <w:sz w:val="24"/>
          <w:szCs w:val="24"/>
        </w:rPr>
      </w:pPr>
      <w:bookmarkStart w:id="2" w:name="_Toc517001071"/>
      <w:r w:rsidRPr="000729CA">
        <w:rPr>
          <w:rFonts w:ascii="Times New Roman" w:hAnsi="Times New Roman" w:cs="Times New Roman"/>
          <w:i/>
          <w:color w:val="auto"/>
          <w:sz w:val="24"/>
          <w:szCs w:val="24"/>
        </w:rPr>
        <w:t>Even today the efficient treatment of industrial waste water is not evident. The effluents may contain large amounts of harmful organic compounds that are not easily removed with conventional methods. Several semiconductors can act as photocatalysts but ZnO has been most commonly studied due to its ability to break down organic pollutants. A photocatalytic property of ZnO makes it close to an ideal catalyst due to its reduced toxicity and chemical stability, but its efficiency is limited by its large bandgap absorbs only in the UV light which accounts only 2-5% of the spectrum. Coupling ZnO with FeTiO</w:t>
      </w:r>
      <w:r w:rsidRPr="000729CA">
        <w:rPr>
          <w:rFonts w:ascii="Times New Roman" w:hAnsi="Times New Roman" w:cs="Times New Roman"/>
          <w:i/>
          <w:color w:val="auto"/>
          <w:sz w:val="24"/>
          <w:szCs w:val="24"/>
          <w:vertAlign w:val="subscript"/>
        </w:rPr>
        <w:t>3</w:t>
      </w:r>
      <w:r w:rsidRPr="000729CA">
        <w:rPr>
          <w:rFonts w:ascii="Times New Roman" w:hAnsi="Times New Roman" w:cs="Times New Roman"/>
          <w:i/>
          <w:color w:val="auto"/>
          <w:sz w:val="24"/>
          <w:szCs w:val="24"/>
        </w:rPr>
        <w:t xml:space="preserve"> visible light absorber semiconductor improves the efficiency of </w:t>
      </w:r>
      <w:r w:rsidR="00907798" w:rsidRPr="000729CA">
        <w:rPr>
          <w:rFonts w:ascii="Times New Roman" w:hAnsi="Times New Roman" w:cs="Times New Roman"/>
          <w:i/>
          <w:color w:val="auto"/>
          <w:sz w:val="24"/>
          <w:szCs w:val="24"/>
        </w:rPr>
        <w:t>photo</w:t>
      </w:r>
      <w:r w:rsidRPr="000729CA">
        <w:rPr>
          <w:rFonts w:ascii="Times New Roman" w:hAnsi="Times New Roman" w:cs="Times New Roman"/>
          <w:i/>
          <w:color w:val="auto"/>
          <w:sz w:val="24"/>
          <w:szCs w:val="24"/>
        </w:rPr>
        <w:t>degradation of organic pollutants. This study focused on the synthesis and characterization of FeTiO</w:t>
      </w:r>
      <w:r w:rsidRPr="000729CA">
        <w:rPr>
          <w:rFonts w:ascii="Times New Roman" w:hAnsi="Times New Roman" w:cs="Times New Roman"/>
          <w:i/>
          <w:color w:val="auto"/>
          <w:sz w:val="24"/>
          <w:szCs w:val="24"/>
          <w:vertAlign w:val="subscript"/>
        </w:rPr>
        <w:t>3</w:t>
      </w:r>
      <w:r w:rsidRPr="000729CA">
        <w:rPr>
          <w:rFonts w:ascii="Times New Roman" w:hAnsi="Times New Roman" w:cs="Times New Roman"/>
          <w:i/>
          <w:color w:val="auto"/>
          <w:sz w:val="24"/>
          <w:szCs w:val="24"/>
        </w:rPr>
        <w:t>/ZnO</w:t>
      </w:r>
      <w:r w:rsidR="00BC511F" w:rsidRPr="000729CA">
        <w:rPr>
          <w:rFonts w:ascii="Times New Roman" w:hAnsi="Times New Roman" w:cs="Times New Roman"/>
          <w:i/>
          <w:color w:val="auto"/>
          <w:sz w:val="24"/>
          <w:szCs w:val="24"/>
        </w:rPr>
        <w:t xml:space="preserve"> </w:t>
      </w:r>
      <w:r w:rsidR="00846E2B" w:rsidRPr="000729CA">
        <w:rPr>
          <w:rFonts w:ascii="Times New Roman" w:hAnsi="Times New Roman" w:cs="Times New Roman"/>
          <w:i/>
          <w:color w:val="auto"/>
          <w:sz w:val="24"/>
          <w:szCs w:val="24"/>
        </w:rPr>
        <w:t>semiconductor nanoparticle</w:t>
      </w:r>
      <w:r w:rsidRPr="000729CA">
        <w:rPr>
          <w:rFonts w:ascii="Times New Roman" w:hAnsi="Times New Roman" w:cs="Times New Roman"/>
          <w:i/>
          <w:color w:val="auto"/>
          <w:sz w:val="24"/>
          <w:szCs w:val="24"/>
        </w:rPr>
        <w:t xml:space="preserve"> for the application of photocatalytic </w:t>
      </w:r>
      <w:r w:rsidR="005B3971" w:rsidRPr="000729CA">
        <w:rPr>
          <w:rFonts w:ascii="Times New Roman" w:hAnsi="Times New Roman" w:cs="Times New Roman"/>
          <w:i/>
          <w:color w:val="auto"/>
          <w:sz w:val="24"/>
          <w:szCs w:val="24"/>
        </w:rPr>
        <w:t>degradation of organic dye in waste water</w:t>
      </w:r>
      <w:r w:rsidRPr="000729CA">
        <w:rPr>
          <w:rFonts w:ascii="Times New Roman" w:hAnsi="Times New Roman" w:cs="Times New Roman"/>
          <w:i/>
          <w:color w:val="auto"/>
          <w:sz w:val="24"/>
          <w:szCs w:val="24"/>
        </w:rPr>
        <w:t>. FeTiO</w:t>
      </w:r>
      <w:r w:rsidRPr="000729CA">
        <w:rPr>
          <w:rFonts w:ascii="Times New Roman" w:hAnsi="Times New Roman" w:cs="Times New Roman"/>
          <w:i/>
          <w:color w:val="auto"/>
          <w:sz w:val="24"/>
          <w:szCs w:val="24"/>
          <w:vertAlign w:val="subscript"/>
        </w:rPr>
        <w:t xml:space="preserve">3 </w:t>
      </w:r>
      <w:r w:rsidRPr="000729CA">
        <w:rPr>
          <w:rFonts w:ascii="Times New Roman" w:hAnsi="Times New Roman" w:cs="Times New Roman"/>
          <w:i/>
          <w:color w:val="auto"/>
          <w:sz w:val="24"/>
          <w:szCs w:val="24"/>
        </w:rPr>
        <w:t>was directly grown on surface of ZnO</w:t>
      </w:r>
      <w:r w:rsidRPr="000729CA">
        <w:rPr>
          <w:rFonts w:ascii="Times New Roman" w:hAnsi="Times New Roman" w:cs="Times New Roman"/>
          <w:i/>
          <w:color w:val="auto"/>
          <w:sz w:val="24"/>
          <w:szCs w:val="24"/>
          <w:vertAlign w:val="subscript"/>
        </w:rPr>
        <w:t xml:space="preserve"> </w:t>
      </w:r>
      <w:r w:rsidRPr="000729CA">
        <w:rPr>
          <w:rFonts w:ascii="Times New Roman" w:hAnsi="Times New Roman" w:cs="Times New Roman"/>
          <w:i/>
          <w:color w:val="auto"/>
          <w:sz w:val="24"/>
          <w:szCs w:val="24"/>
        </w:rPr>
        <w:t xml:space="preserve">using the simple and inexpensive SILAR method. </w:t>
      </w:r>
      <w:r w:rsidRPr="000729CA">
        <w:rPr>
          <w:rFonts w:ascii="Times New Roman" w:hAnsi="Times New Roman" w:cs="Times New Roman"/>
          <w:bCs/>
          <w:i/>
          <w:color w:val="auto"/>
          <w:sz w:val="24"/>
          <w:szCs w:val="24"/>
        </w:rPr>
        <w:t>UV-Visible</w:t>
      </w:r>
      <w:r w:rsidRPr="000729CA">
        <w:rPr>
          <w:rFonts w:ascii="Times New Roman" w:hAnsi="Times New Roman" w:cs="Times New Roman"/>
          <w:i/>
          <w:color w:val="auto"/>
          <w:sz w:val="24"/>
          <w:szCs w:val="24"/>
        </w:rPr>
        <w:t xml:space="preserve"> spectroscopy was </w:t>
      </w:r>
      <w:r w:rsidRPr="000729CA">
        <w:rPr>
          <w:rFonts w:ascii="Times New Roman" w:hAnsi="Times New Roman" w:cs="Times New Roman"/>
          <w:bCs/>
          <w:i/>
          <w:color w:val="auto"/>
          <w:sz w:val="24"/>
          <w:szCs w:val="24"/>
        </w:rPr>
        <w:t>used</w:t>
      </w:r>
      <w:r w:rsidRPr="000729CA">
        <w:rPr>
          <w:rFonts w:ascii="Times New Roman" w:hAnsi="Times New Roman" w:cs="Times New Roman"/>
          <w:i/>
          <w:color w:val="auto"/>
          <w:sz w:val="24"/>
          <w:szCs w:val="24"/>
        </w:rPr>
        <w:t xml:space="preserve"> to characterize the optical property</w:t>
      </w:r>
      <w:r w:rsidR="00ED5CCB" w:rsidRPr="000729CA">
        <w:rPr>
          <w:rFonts w:ascii="Times New Roman" w:hAnsi="Times New Roman" w:cs="Times New Roman"/>
          <w:bCs/>
          <w:i/>
          <w:color w:val="auto"/>
          <w:sz w:val="24"/>
          <w:szCs w:val="24"/>
        </w:rPr>
        <w:t xml:space="preserve"> </w:t>
      </w:r>
      <w:r w:rsidRPr="000729CA">
        <w:rPr>
          <w:rFonts w:ascii="Times New Roman" w:hAnsi="Times New Roman" w:cs="Times New Roman"/>
          <w:bCs/>
          <w:i/>
          <w:color w:val="auto"/>
          <w:sz w:val="24"/>
          <w:szCs w:val="24"/>
        </w:rPr>
        <w:t>for the investigation of 2.1eV Eg,</w:t>
      </w:r>
      <w:r w:rsidRPr="000729CA">
        <w:rPr>
          <w:rFonts w:ascii="Times New Roman" w:hAnsi="Times New Roman" w:cs="Times New Roman"/>
          <w:i/>
          <w:color w:val="auto"/>
          <w:sz w:val="24"/>
          <w:szCs w:val="24"/>
        </w:rPr>
        <w:t xml:space="preserve"> 3.467*10</w:t>
      </w:r>
      <w:r w:rsidRPr="000729CA">
        <w:rPr>
          <w:rFonts w:ascii="Times New Roman" w:hAnsi="Times New Roman" w:cs="Times New Roman"/>
          <w:i/>
          <w:color w:val="auto"/>
          <w:sz w:val="24"/>
          <w:szCs w:val="24"/>
          <w:vertAlign w:val="superscript"/>
        </w:rPr>
        <w:t>-2</w:t>
      </w:r>
      <w:r w:rsidR="00965063" w:rsidRPr="000729CA">
        <w:rPr>
          <w:rFonts w:ascii="Times New Roman" w:hAnsi="Times New Roman" w:cs="Times New Roman"/>
          <w:i/>
          <w:color w:val="auto"/>
          <w:sz w:val="24"/>
          <w:szCs w:val="24"/>
          <w:vertAlign w:val="superscript"/>
        </w:rPr>
        <w:t xml:space="preserve"> </w:t>
      </w:r>
      <w:r w:rsidRPr="000729CA">
        <w:rPr>
          <w:rFonts w:ascii="Times New Roman" w:hAnsi="Times New Roman" w:cs="Times New Roman"/>
          <w:i/>
          <w:color w:val="auto"/>
          <w:sz w:val="24"/>
          <w:szCs w:val="24"/>
        </w:rPr>
        <w:t>min</w:t>
      </w:r>
      <w:r w:rsidRPr="000729CA">
        <w:rPr>
          <w:rFonts w:ascii="Times New Roman" w:hAnsi="Times New Roman" w:cs="Times New Roman"/>
          <w:i/>
          <w:color w:val="auto"/>
          <w:sz w:val="24"/>
          <w:szCs w:val="24"/>
          <w:vertAlign w:val="superscript"/>
        </w:rPr>
        <w:t xml:space="preserve">-1 </w:t>
      </w:r>
      <w:r w:rsidRPr="000729CA">
        <w:rPr>
          <w:rFonts w:ascii="Times New Roman" w:hAnsi="Times New Roman" w:cs="Times New Roman"/>
          <w:i/>
          <w:color w:val="auto"/>
          <w:sz w:val="24"/>
          <w:szCs w:val="24"/>
        </w:rPr>
        <w:t xml:space="preserve">rate constant fitted by a pseudo-first-order reaction and 84.85% </w:t>
      </w:r>
      <w:r w:rsidR="000B3D3C" w:rsidRPr="000729CA">
        <w:rPr>
          <w:rFonts w:ascii="Times New Roman" w:hAnsi="Times New Roman" w:cs="Times New Roman"/>
          <w:i/>
          <w:color w:val="auto"/>
          <w:sz w:val="24"/>
          <w:szCs w:val="24"/>
        </w:rPr>
        <w:t>photo</w:t>
      </w:r>
      <w:r w:rsidRPr="000729CA">
        <w:rPr>
          <w:rFonts w:ascii="Times New Roman" w:hAnsi="Times New Roman" w:cs="Times New Roman"/>
          <w:i/>
          <w:color w:val="auto"/>
          <w:sz w:val="24"/>
          <w:szCs w:val="24"/>
        </w:rPr>
        <w:t xml:space="preserve">degradation of </w:t>
      </w:r>
      <w:r w:rsidR="00DA391E" w:rsidRPr="000729CA">
        <w:rPr>
          <w:rFonts w:ascii="Times New Roman" w:hAnsi="Times New Roman" w:cs="Times New Roman"/>
          <w:i/>
          <w:color w:val="auto"/>
          <w:sz w:val="24"/>
          <w:szCs w:val="24"/>
        </w:rPr>
        <w:t>Methylene blue (</w:t>
      </w:r>
      <w:r w:rsidRPr="000729CA">
        <w:rPr>
          <w:rFonts w:ascii="Times New Roman" w:hAnsi="Times New Roman" w:cs="Times New Roman"/>
          <w:i/>
          <w:color w:val="auto"/>
          <w:sz w:val="24"/>
          <w:szCs w:val="24"/>
        </w:rPr>
        <w:t>MB</w:t>
      </w:r>
      <w:r w:rsidR="00DA391E" w:rsidRPr="000729CA">
        <w:rPr>
          <w:rFonts w:ascii="Times New Roman" w:hAnsi="Times New Roman" w:cs="Times New Roman"/>
          <w:i/>
          <w:color w:val="auto"/>
          <w:sz w:val="24"/>
          <w:szCs w:val="24"/>
        </w:rPr>
        <w:t>)</w:t>
      </w:r>
      <w:r w:rsidR="000B3D3C" w:rsidRPr="000729CA">
        <w:rPr>
          <w:rFonts w:ascii="Times New Roman" w:hAnsi="Times New Roman" w:cs="Times New Roman"/>
          <w:i/>
          <w:color w:val="auto"/>
          <w:sz w:val="24"/>
          <w:szCs w:val="24"/>
        </w:rPr>
        <w:t xml:space="preserve"> and </w:t>
      </w:r>
      <w:r w:rsidR="000B3D3C" w:rsidRPr="000729CA">
        <w:rPr>
          <w:rFonts w:ascii="Times New Roman" w:eastAsia="AdvP4DF60E" w:hAnsi="Times New Roman" w:cs="Times New Roman"/>
          <w:i/>
          <w:color w:val="auto"/>
          <w:sz w:val="24"/>
          <w:szCs w:val="24"/>
        </w:rPr>
        <w:t xml:space="preserve">form the trapping experiment the most </w:t>
      </w:r>
      <w:r w:rsidR="000B3D3C" w:rsidRPr="000729CA">
        <w:rPr>
          <w:rFonts w:ascii="Times New Roman" w:hAnsi="Times New Roman" w:cs="Times New Roman"/>
          <w:i/>
          <w:color w:val="auto"/>
          <w:sz w:val="24"/>
          <w:szCs w:val="24"/>
        </w:rPr>
        <w:t>active specie was hole with 11.82 % of degradation.</w:t>
      </w:r>
      <w:r w:rsidRPr="000729CA">
        <w:rPr>
          <w:rFonts w:ascii="Times New Roman" w:hAnsi="Times New Roman" w:cs="Times New Roman"/>
          <w:i/>
          <w:color w:val="auto"/>
          <w:sz w:val="24"/>
          <w:szCs w:val="24"/>
        </w:rPr>
        <w:t xml:space="preserve"> </w:t>
      </w:r>
      <w:r w:rsidRPr="000729CA">
        <w:rPr>
          <w:rFonts w:ascii="Times New Roman" w:hAnsi="Times New Roman" w:cs="Times New Roman"/>
          <w:bCs/>
          <w:i/>
          <w:color w:val="auto"/>
          <w:sz w:val="24"/>
          <w:szCs w:val="24"/>
        </w:rPr>
        <w:t>Fourier transforms infrared</w:t>
      </w:r>
      <w:r w:rsidRPr="000729CA">
        <w:rPr>
          <w:rFonts w:ascii="Times New Roman" w:hAnsi="Times New Roman" w:cs="Times New Roman"/>
          <w:i/>
          <w:color w:val="auto"/>
          <w:sz w:val="24"/>
          <w:szCs w:val="24"/>
        </w:rPr>
        <w:t xml:space="preserve"> for characterization of particle vibration frequency and </w:t>
      </w:r>
      <w:r w:rsidRPr="000729CA">
        <w:rPr>
          <w:rFonts w:ascii="Times New Roman" w:hAnsi="Times New Roman" w:cs="Times New Roman"/>
          <w:bCs/>
          <w:i/>
          <w:color w:val="auto"/>
          <w:sz w:val="24"/>
          <w:szCs w:val="24"/>
        </w:rPr>
        <w:t xml:space="preserve">X-ray diffraction powder was used to investigate the </w:t>
      </w:r>
      <w:r w:rsidRPr="000729CA">
        <w:rPr>
          <w:rFonts w:ascii="Times New Roman" w:hAnsi="Times New Roman" w:cs="Times New Roman"/>
          <w:i/>
          <w:color w:val="auto"/>
          <w:sz w:val="24"/>
          <w:szCs w:val="24"/>
        </w:rPr>
        <w:t>crystal structure</w:t>
      </w:r>
      <w:r w:rsidRPr="000729CA">
        <w:rPr>
          <w:rFonts w:ascii="Times New Roman" w:hAnsi="Times New Roman" w:cs="Times New Roman"/>
          <w:bCs/>
          <w:i/>
          <w:color w:val="auto"/>
          <w:sz w:val="24"/>
          <w:szCs w:val="24"/>
        </w:rPr>
        <w:t xml:space="preserve"> and </w:t>
      </w:r>
      <w:r w:rsidRPr="000729CA">
        <w:rPr>
          <w:rFonts w:ascii="Times New Roman" w:eastAsia="AdvTimes" w:hAnsi="Times New Roman" w:cs="Times New Roman"/>
          <w:i/>
          <w:color w:val="auto"/>
          <w:sz w:val="24"/>
          <w:szCs w:val="24"/>
        </w:rPr>
        <w:t xml:space="preserve">the average particle size of </w:t>
      </w:r>
      <w:r w:rsidRPr="000729CA">
        <w:rPr>
          <w:rFonts w:ascii="Times New Roman" w:hAnsi="Times New Roman" w:cs="Times New Roman"/>
          <w:i/>
          <w:color w:val="auto"/>
          <w:sz w:val="24"/>
          <w:szCs w:val="24"/>
        </w:rPr>
        <w:t>FeTiO</w:t>
      </w:r>
      <w:r w:rsidRPr="000729CA">
        <w:rPr>
          <w:rFonts w:ascii="Times New Roman" w:hAnsi="Times New Roman" w:cs="Times New Roman"/>
          <w:i/>
          <w:color w:val="auto"/>
          <w:sz w:val="24"/>
          <w:szCs w:val="24"/>
          <w:vertAlign w:val="subscript"/>
        </w:rPr>
        <w:t>3</w:t>
      </w:r>
      <w:r w:rsidRPr="000729CA">
        <w:rPr>
          <w:rFonts w:ascii="Times New Roman" w:hAnsi="Times New Roman" w:cs="Times New Roman"/>
          <w:i/>
          <w:color w:val="auto"/>
          <w:sz w:val="24"/>
          <w:szCs w:val="24"/>
        </w:rPr>
        <w:t>/ZnO</w:t>
      </w:r>
      <w:r w:rsidRPr="000729CA">
        <w:rPr>
          <w:rFonts w:ascii="Times New Roman" w:eastAsia="AdvTimes" w:hAnsi="Times New Roman" w:cs="Times New Roman"/>
          <w:i/>
          <w:color w:val="auto"/>
          <w:sz w:val="24"/>
          <w:szCs w:val="24"/>
        </w:rPr>
        <w:t xml:space="preserve"> powder calcined at 550</w:t>
      </w:r>
      <w:r w:rsidR="00E9092F" w:rsidRPr="000729CA">
        <w:rPr>
          <w:rFonts w:ascii="Times New Roman" w:eastAsia="AdvTimes" w:hAnsi="Times New Roman" w:cs="Times New Roman"/>
          <w:i/>
          <w:color w:val="auto"/>
          <w:sz w:val="24"/>
          <w:szCs w:val="24"/>
        </w:rPr>
        <w:t xml:space="preserve"> </w:t>
      </w:r>
      <w:r w:rsidR="00E9092F" w:rsidRPr="000729CA">
        <w:rPr>
          <w:rFonts w:ascii="Times New Roman" w:eastAsia="AdvTimes" w:hAnsi="Times New Roman" w:cs="Times New Roman"/>
          <w:i/>
          <w:color w:val="auto"/>
          <w:sz w:val="24"/>
          <w:szCs w:val="24"/>
          <w:vertAlign w:val="superscript"/>
        </w:rPr>
        <w:t>0</w:t>
      </w:r>
      <w:r w:rsidRPr="000729CA">
        <w:rPr>
          <w:rFonts w:ascii="Times New Roman" w:eastAsia="AdvTimes" w:hAnsi="Times New Roman" w:cs="Times New Roman"/>
          <w:i/>
          <w:color w:val="auto"/>
          <w:sz w:val="24"/>
          <w:szCs w:val="24"/>
        </w:rPr>
        <w:t>C was around 22.8</w:t>
      </w:r>
      <w:r w:rsidR="00E9092F" w:rsidRPr="000729CA">
        <w:rPr>
          <w:rFonts w:ascii="Times New Roman" w:eastAsia="AdvTimes" w:hAnsi="Times New Roman" w:cs="Times New Roman"/>
          <w:i/>
          <w:color w:val="auto"/>
          <w:sz w:val="24"/>
          <w:szCs w:val="24"/>
        </w:rPr>
        <w:t xml:space="preserve"> </w:t>
      </w:r>
      <w:r w:rsidRPr="000729CA">
        <w:rPr>
          <w:rFonts w:ascii="Times New Roman" w:eastAsia="AdvTimes" w:hAnsi="Times New Roman" w:cs="Times New Roman"/>
          <w:i/>
          <w:color w:val="auto"/>
          <w:sz w:val="24"/>
          <w:szCs w:val="24"/>
        </w:rPr>
        <w:t>nm.</w:t>
      </w:r>
      <w:bookmarkEnd w:id="2"/>
      <w:r w:rsidRPr="000729CA">
        <w:rPr>
          <w:rFonts w:ascii="Times New Roman" w:hAnsi="Times New Roman" w:cs="Times New Roman"/>
          <w:i/>
          <w:color w:val="auto"/>
        </w:rPr>
        <w:t xml:space="preserve"> </w:t>
      </w:r>
    </w:p>
    <w:p w:rsidR="001D1B0F" w:rsidRPr="0019562F" w:rsidRDefault="001D1B0F" w:rsidP="00DA391E">
      <w:pPr>
        <w:autoSpaceDE w:val="0"/>
        <w:autoSpaceDN w:val="0"/>
        <w:adjustRightInd w:val="0"/>
        <w:spacing w:before="240" w:line="480" w:lineRule="auto"/>
        <w:jc w:val="both"/>
        <w:rPr>
          <w:rFonts w:ascii="Times New Roman" w:hAnsi="Times New Roman" w:cs="Times New Roman"/>
          <w:sz w:val="24"/>
          <w:szCs w:val="24"/>
        </w:rPr>
      </w:pPr>
      <w:r w:rsidRPr="0019562F">
        <w:rPr>
          <w:rFonts w:ascii="Times New Roman" w:hAnsi="Times New Roman" w:cs="Times New Roman"/>
          <w:b/>
          <w:bCs/>
          <w:sz w:val="24"/>
          <w:szCs w:val="24"/>
        </w:rPr>
        <w:t xml:space="preserve">Key words:  </w:t>
      </w:r>
      <w:r w:rsidRPr="0019562F">
        <w:rPr>
          <w:rFonts w:ascii="Times New Roman" w:hAnsi="Times New Roman" w:cs="Times New Roman"/>
          <w:bCs/>
          <w:sz w:val="24"/>
          <w:szCs w:val="24"/>
        </w:rPr>
        <w:t xml:space="preserve">Photodegradation; MB; SILAR; </w:t>
      </w:r>
      <w:r w:rsidRPr="0019562F">
        <w:rPr>
          <w:rFonts w:ascii="Times New Roman" w:hAnsi="Times New Roman" w:cs="Times New Roman"/>
          <w:sz w:val="24"/>
          <w:szCs w:val="24"/>
        </w:rPr>
        <w:t>Iron Titanium Oxide/Zinc Oxide</w:t>
      </w:r>
    </w:p>
    <w:p w:rsidR="00986800" w:rsidRPr="0019562F" w:rsidRDefault="00986800" w:rsidP="00606043">
      <w:pPr>
        <w:pStyle w:val="BodyText2"/>
        <w:spacing w:line="480" w:lineRule="auto"/>
        <w:ind w:left="0" w:firstLine="0"/>
        <w:jc w:val="left"/>
        <w:rPr>
          <w:b w:val="0"/>
          <w:bCs/>
        </w:rPr>
      </w:pPr>
    </w:p>
    <w:p w:rsidR="00986800" w:rsidRPr="0019562F" w:rsidRDefault="00986800" w:rsidP="00606043">
      <w:pPr>
        <w:pStyle w:val="BodyText2"/>
        <w:spacing w:line="480" w:lineRule="auto"/>
        <w:ind w:left="0" w:firstLine="0"/>
        <w:jc w:val="left"/>
        <w:rPr>
          <w:b w:val="0"/>
          <w:bCs/>
        </w:rPr>
      </w:pPr>
    </w:p>
    <w:p w:rsidR="00986800" w:rsidRPr="0019562F" w:rsidRDefault="00986800" w:rsidP="00606043">
      <w:pPr>
        <w:pStyle w:val="BodyText2"/>
        <w:spacing w:line="480" w:lineRule="auto"/>
        <w:ind w:left="0" w:firstLine="0"/>
        <w:jc w:val="left"/>
        <w:rPr>
          <w:b w:val="0"/>
          <w:bCs/>
        </w:rPr>
      </w:pPr>
    </w:p>
    <w:p w:rsidR="00CF1E64" w:rsidRPr="0019562F" w:rsidRDefault="00CF1E64" w:rsidP="00606043">
      <w:pPr>
        <w:pStyle w:val="BodyText2"/>
        <w:spacing w:line="480" w:lineRule="auto"/>
        <w:ind w:left="0" w:firstLine="0"/>
        <w:jc w:val="left"/>
        <w:rPr>
          <w:b w:val="0"/>
          <w:u w:val="single"/>
        </w:rPr>
      </w:pPr>
    </w:p>
    <w:sdt>
      <w:sdtPr>
        <w:rPr>
          <w:rFonts w:asciiTheme="minorHAnsi" w:eastAsiaTheme="minorEastAsia" w:hAnsiTheme="minorHAnsi" w:cstheme="minorBidi"/>
          <w:b w:val="0"/>
          <w:bCs w:val="0"/>
          <w:color w:val="auto"/>
          <w:sz w:val="22"/>
          <w:szCs w:val="22"/>
        </w:rPr>
        <w:id w:val="23737490"/>
        <w:docPartObj>
          <w:docPartGallery w:val="Table of Contents"/>
          <w:docPartUnique/>
        </w:docPartObj>
      </w:sdtPr>
      <w:sdtEndPr>
        <w:rPr>
          <w:rFonts w:ascii="Times New Roman" w:hAnsi="Times New Roman" w:cs="Times New Roman"/>
          <w:sz w:val="24"/>
          <w:szCs w:val="24"/>
        </w:rPr>
      </w:sdtEndPr>
      <w:sdtContent>
        <w:p w:rsidR="00846E92" w:rsidRPr="006C015B" w:rsidRDefault="00846E92" w:rsidP="00AE45CF">
          <w:pPr>
            <w:pStyle w:val="TOCHeading"/>
            <w:spacing w:before="0" w:line="480" w:lineRule="auto"/>
            <w:jc w:val="center"/>
          </w:pPr>
          <w:r w:rsidRPr="006C015B">
            <w:rPr>
              <w:rFonts w:ascii="Times New Roman" w:hAnsi="Times New Roman" w:cs="Times New Roman"/>
              <w:color w:val="auto"/>
            </w:rPr>
            <w:t>Table of Contents</w:t>
          </w:r>
        </w:p>
        <w:p w:rsidR="00771D74" w:rsidRPr="006C015B" w:rsidRDefault="0009063D" w:rsidP="00771D74">
          <w:pPr>
            <w:pStyle w:val="TOC1"/>
            <w:tabs>
              <w:tab w:val="right" w:leader="dot" w:pos="9017"/>
            </w:tabs>
            <w:spacing w:after="0" w:line="480" w:lineRule="auto"/>
            <w:jc w:val="both"/>
            <w:rPr>
              <w:rFonts w:ascii="Times New Roman" w:hAnsi="Times New Roman" w:cs="Times New Roman"/>
              <w:b/>
              <w:noProof/>
              <w:sz w:val="28"/>
              <w:szCs w:val="28"/>
            </w:rPr>
          </w:pPr>
          <w:r w:rsidRPr="006C015B">
            <w:rPr>
              <w:rFonts w:ascii="Times New Roman" w:hAnsi="Times New Roman" w:cs="Times New Roman"/>
              <w:sz w:val="24"/>
              <w:szCs w:val="24"/>
            </w:rPr>
            <w:fldChar w:fldCharType="begin"/>
          </w:r>
          <w:r w:rsidR="00846E92" w:rsidRPr="006C015B">
            <w:rPr>
              <w:rFonts w:ascii="Times New Roman" w:hAnsi="Times New Roman" w:cs="Times New Roman"/>
              <w:sz w:val="24"/>
              <w:szCs w:val="24"/>
            </w:rPr>
            <w:instrText xml:space="preserve"> TOC \o "1-3" \h \z \u </w:instrText>
          </w:r>
          <w:r w:rsidRPr="006C015B">
            <w:rPr>
              <w:rFonts w:ascii="Times New Roman" w:hAnsi="Times New Roman" w:cs="Times New Roman"/>
              <w:sz w:val="24"/>
              <w:szCs w:val="24"/>
            </w:rPr>
            <w:fldChar w:fldCharType="separate"/>
          </w:r>
          <w:hyperlink w:anchor="_Toc517001070" w:history="1">
            <w:r w:rsidR="00846E92" w:rsidRPr="006C015B">
              <w:rPr>
                <w:rStyle w:val="Hyperlink"/>
                <w:rFonts w:ascii="Times New Roman" w:hAnsi="Times New Roman" w:cs="Times New Roman"/>
                <w:b/>
                <w:noProof/>
                <w:color w:val="auto"/>
                <w:sz w:val="28"/>
                <w:szCs w:val="28"/>
                <w:u w:val="none"/>
              </w:rPr>
              <w:t>Abstract</w:t>
            </w:r>
            <w:r w:rsidR="00846E92" w:rsidRPr="006C015B">
              <w:rPr>
                <w:rFonts w:ascii="Times New Roman" w:hAnsi="Times New Roman" w:cs="Times New Roman"/>
                <w:b/>
                <w:noProof/>
                <w:webHidden/>
                <w:sz w:val="28"/>
                <w:szCs w:val="28"/>
              </w:rPr>
              <w:tab/>
            </w:r>
            <w:r w:rsidRPr="006C015B">
              <w:rPr>
                <w:rFonts w:ascii="Times New Roman" w:hAnsi="Times New Roman" w:cs="Times New Roman"/>
                <w:b/>
                <w:noProof/>
                <w:webHidden/>
                <w:sz w:val="28"/>
                <w:szCs w:val="28"/>
              </w:rPr>
              <w:fldChar w:fldCharType="begin"/>
            </w:r>
            <w:r w:rsidR="00846E92" w:rsidRPr="006C015B">
              <w:rPr>
                <w:rFonts w:ascii="Times New Roman" w:hAnsi="Times New Roman" w:cs="Times New Roman"/>
                <w:b/>
                <w:noProof/>
                <w:webHidden/>
                <w:sz w:val="28"/>
                <w:szCs w:val="28"/>
              </w:rPr>
              <w:instrText xml:space="preserve"> PAGEREF _Toc517001070 \h </w:instrText>
            </w:r>
            <w:r w:rsidRPr="006C015B">
              <w:rPr>
                <w:rFonts w:ascii="Times New Roman" w:hAnsi="Times New Roman" w:cs="Times New Roman"/>
                <w:b/>
                <w:noProof/>
                <w:webHidden/>
                <w:sz w:val="28"/>
                <w:szCs w:val="28"/>
              </w:rPr>
            </w:r>
            <w:r w:rsidRPr="006C015B">
              <w:rPr>
                <w:rFonts w:ascii="Times New Roman" w:hAnsi="Times New Roman" w:cs="Times New Roman"/>
                <w:b/>
                <w:noProof/>
                <w:webHidden/>
                <w:sz w:val="28"/>
                <w:szCs w:val="28"/>
              </w:rPr>
              <w:fldChar w:fldCharType="separate"/>
            </w:r>
            <w:r w:rsidR="00891130">
              <w:rPr>
                <w:rFonts w:ascii="Times New Roman" w:hAnsi="Times New Roman" w:cs="Times New Roman"/>
                <w:b/>
                <w:noProof/>
                <w:webHidden/>
                <w:sz w:val="28"/>
                <w:szCs w:val="28"/>
              </w:rPr>
              <w:t>vi</w:t>
            </w:r>
            <w:r w:rsidRPr="006C015B">
              <w:rPr>
                <w:rFonts w:ascii="Times New Roman" w:hAnsi="Times New Roman" w:cs="Times New Roman"/>
                <w:b/>
                <w:noProof/>
                <w:webHidden/>
                <w:sz w:val="28"/>
                <w:szCs w:val="28"/>
              </w:rPr>
              <w:fldChar w:fldCharType="end"/>
            </w:r>
          </w:hyperlink>
        </w:p>
        <w:p w:rsidR="00846E92" w:rsidRPr="006C015B" w:rsidRDefault="00891130" w:rsidP="00771D74">
          <w:pPr>
            <w:pStyle w:val="TOC1"/>
            <w:tabs>
              <w:tab w:val="right" w:leader="dot" w:pos="9017"/>
            </w:tabs>
            <w:spacing w:after="0" w:line="480" w:lineRule="auto"/>
            <w:jc w:val="both"/>
            <w:rPr>
              <w:rFonts w:ascii="Times New Roman" w:hAnsi="Times New Roman" w:cs="Times New Roman"/>
              <w:b/>
              <w:noProof/>
              <w:sz w:val="28"/>
              <w:szCs w:val="28"/>
            </w:rPr>
          </w:pPr>
          <w:hyperlink w:anchor="_Toc517001072" w:history="1">
            <w:r w:rsidR="00846E92" w:rsidRPr="006C015B">
              <w:rPr>
                <w:rStyle w:val="Hyperlink"/>
                <w:rFonts w:ascii="Times New Roman" w:hAnsi="Times New Roman" w:cs="Times New Roman"/>
                <w:b/>
                <w:noProof/>
                <w:color w:val="auto"/>
                <w:sz w:val="28"/>
                <w:szCs w:val="28"/>
                <w:u w:val="none"/>
              </w:rPr>
              <w:t>List of Table</w:t>
            </w:r>
            <w:r w:rsidR="00846E92" w:rsidRPr="006C015B">
              <w:rPr>
                <w:rFonts w:ascii="Times New Roman" w:hAnsi="Times New Roman" w:cs="Times New Roman"/>
                <w:b/>
                <w:noProof/>
                <w:webHidden/>
                <w:sz w:val="28"/>
                <w:szCs w:val="28"/>
              </w:rPr>
              <w:tab/>
            </w:r>
            <w:r w:rsidR="0009063D" w:rsidRPr="006C015B">
              <w:rPr>
                <w:rFonts w:ascii="Times New Roman" w:hAnsi="Times New Roman" w:cs="Times New Roman"/>
                <w:b/>
                <w:noProof/>
                <w:webHidden/>
                <w:sz w:val="28"/>
                <w:szCs w:val="28"/>
              </w:rPr>
              <w:fldChar w:fldCharType="begin"/>
            </w:r>
            <w:r w:rsidR="00846E92" w:rsidRPr="006C015B">
              <w:rPr>
                <w:rFonts w:ascii="Times New Roman" w:hAnsi="Times New Roman" w:cs="Times New Roman"/>
                <w:b/>
                <w:noProof/>
                <w:webHidden/>
                <w:sz w:val="28"/>
                <w:szCs w:val="28"/>
              </w:rPr>
              <w:instrText xml:space="preserve"> PAGEREF _Toc517001072 \h </w:instrText>
            </w:r>
            <w:r w:rsidR="0009063D" w:rsidRPr="006C015B">
              <w:rPr>
                <w:rFonts w:ascii="Times New Roman" w:hAnsi="Times New Roman" w:cs="Times New Roman"/>
                <w:b/>
                <w:noProof/>
                <w:webHidden/>
                <w:sz w:val="28"/>
                <w:szCs w:val="28"/>
              </w:rPr>
            </w:r>
            <w:r w:rsidR="0009063D" w:rsidRPr="006C015B">
              <w:rPr>
                <w:rFonts w:ascii="Times New Roman" w:hAnsi="Times New Roman" w:cs="Times New Roman"/>
                <w:b/>
                <w:noProof/>
                <w:webHidden/>
                <w:sz w:val="28"/>
                <w:szCs w:val="28"/>
              </w:rPr>
              <w:fldChar w:fldCharType="separate"/>
            </w:r>
            <w:r>
              <w:rPr>
                <w:rFonts w:ascii="Times New Roman" w:hAnsi="Times New Roman" w:cs="Times New Roman"/>
                <w:b/>
                <w:noProof/>
                <w:webHidden/>
                <w:sz w:val="28"/>
                <w:szCs w:val="28"/>
              </w:rPr>
              <w:t>ix</w:t>
            </w:r>
            <w:r w:rsidR="0009063D" w:rsidRPr="006C015B">
              <w:rPr>
                <w:rFonts w:ascii="Times New Roman" w:hAnsi="Times New Roman" w:cs="Times New Roman"/>
                <w:b/>
                <w:noProof/>
                <w:webHidden/>
                <w:sz w:val="28"/>
                <w:szCs w:val="28"/>
              </w:rPr>
              <w:fldChar w:fldCharType="end"/>
            </w:r>
          </w:hyperlink>
        </w:p>
        <w:p w:rsidR="00846E92" w:rsidRPr="006C015B" w:rsidRDefault="00891130" w:rsidP="00771D74">
          <w:pPr>
            <w:pStyle w:val="TOC1"/>
            <w:tabs>
              <w:tab w:val="right" w:leader="dot" w:pos="9017"/>
            </w:tabs>
            <w:spacing w:after="0" w:line="480" w:lineRule="auto"/>
            <w:jc w:val="both"/>
            <w:rPr>
              <w:rFonts w:ascii="Times New Roman" w:hAnsi="Times New Roman" w:cs="Times New Roman"/>
              <w:b/>
              <w:noProof/>
              <w:sz w:val="28"/>
              <w:szCs w:val="28"/>
            </w:rPr>
          </w:pPr>
          <w:hyperlink w:anchor="_Toc517001073" w:history="1">
            <w:r w:rsidR="00846E92" w:rsidRPr="006C015B">
              <w:rPr>
                <w:rStyle w:val="Hyperlink"/>
                <w:rFonts w:ascii="Times New Roman" w:hAnsi="Times New Roman" w:cs="Times New Roman"/>
                <w:b/>
                <w:noProof/>
                <w:color w:val="auto"/>
                <w:sz w:val="28"/>
                <w:szCs w:val="28"/>
                <w:u w:val="none"/>
              </w:rPr>
              <w:t>List of Figures</w:t>
            </w:r>
            <w:r w:rsidR="00846E92" w:rsidRPr="006C015B">
              <w:rPr>
                <w:rFonts w:ascii="Times New Roman" w:hAnsi="Times New Roman" w:cs="Times New Roman"/>
                <w:b/>
                <w:noProof/>
                <w:webHidden/>
                <w:sz w:val="28"/>
                <w:szCs w:val="28"/>
              </w:rPr>
              <w:tab/>
            </w:r>
            <w:r w:rsidR="0009063D" w:rsidRPr="006C015B">
              <w:rPr>
                <w:rFonts w:ascii="Times New Roman" w:hAnsi="Times New Roman" w:cs="Times New Roman"/>
                <w:b/>
                <w:noProof/>
                <w:webHidden/>
                <w:sz w:val="28"/>
                <w:szCs w:val="28"/>
              </w:rPr>
              <w:fldChar w:fldCharType="begin"/>
            </w:r>
            <w:r w:rsidR="00846E92" w:rsidRPr="006C015B">
              <w:rPr>
                <w:rFonts w:ascii="Times New Roman" w:hAnsi="Times New Roman" w:cs="Times New Roman"/>
                <w:b/>
                <w:noProof/>
                <w:webHidden/>
                <w:sz w:val="28"/>
                <w:szCs w:val="28"/>
              </w:rPr>
              <w:instrText xml:space="preserve"> PAGEREF _Toc517001073 \h </w:instrText>
            </w:r>
            <w:r w:rsidR="0009063D" w:rsidRPr="006C015B">
              <w:rPr>
                <w:rFonts w:ascii="Times New Roman" w:hAnsi="Times New Roman" w:cs="Times New Roman"/>
                <w:b/>
                <w:noProof/>
                <w:webHidden/>
                <w:sz w:val="28"/>
                <w:szCs w:val="28"/>
              </w:rPr>
            </w:r>
            <w:r w:rsidR="0009063D" w:rsidRPr="006C015B">
              <w:rPr>
                <w:rFonts w:ascii="Times New Roman" w:hAnsi="Times New Roman" w:cs="Times New Roman"/>
                <w:b/>
                <w:noProof/>
                <w:webHidden/>
                <w:sz w:val="28"/>
                <w:szCs w:val="28"/>
              </w:rPr>
              <w:fldChar w:fldCharType="separate"/>
            </w:r>
            <w:r>
              <w:rPr>
                <w:rFonts w:ascii="Times New Roman" w:hAnsi="Times New Roman" w:cs="Times New Roman"/>
                <w:b/>
                <w:noProof/>
                <w:webHidden/>
                <w:sz w:val="28"/>
                <w:szCs w:val="28"/>
              </w:rPr>
              <w:t>x</w:t>
            </w:r>
            <w:r w:rsidR="0009063D" w:rsidRPr="006C015B">
              <w:rPr>
                <w:rFonts w:ascii="Times New Roman" w:hAnsi="Times New Roman" w:cs="Times New Roman"/>
                <w:b/>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b/>
              <w:noProof/>
              <w:sz w:val="28"/>
              <w:szCs w:val="28"/>
            </w:rPr>
          </w:pPr>
          <w:hyperlink w:anchor="_Toc517001074" w:history="1">
            <w:r w:rsidR="00846E92" w:rsidRPr="006C015B">
              <w:rPr>
                <w:rStyle w:val="Hyperlink"/>
                <w:rFonts w:ascii="Times New Roman" w:hAnsi="Times New Roman" w:cs="Times New Roman"/>
                <w:b/>
                <w:noProof/>
                <w:color w:val="auto"/>
                <w:sz w:val="28"/>
                <w:szCs w:val="28"/>
                <w:u w:val="none"/>
              </w:rPr>
              <w:t>1.</w:t>
            </w:r>
            <w:r w:rsidR="00846E92" w:rsidRPr="006C015B">
              <w:rPr>
                <w:rFonts w:ascii="Times New Roman" w:hAnsi="Times New Roman" w:cs="Times New Roman"/>
                <w:b/>
                <w:noProof/>
                <w:sz w:val="28"/>
                <w:szCs w:val="28"/>
              </w:rPr>
              <w:tab/>
            </w:r>
            <w:r w:rsidR="00846E92" w:rsidRPr="006C015B">
              <w:rPr>
                <w:rStyle w:val="Hyperlink"/>
                <w:rFonts w:ascii="Times New Roman" w:hAnsi="Times New Roman" w:cs="Times New Roman"/>
                <w:b/>
                <w:noProof/>
                <w:color w:val="auto"/>
                <w:sz w:val="28"/>
                <w:szCs w:val="28"/>
                <w:u w:val="none"/>
              </w:rPr>
              <w:t>Introduction</w:t>
            </w:r>
            <w:r w:rsidR="00846E92" w:rsidRPr="006C015B">
              <w:rPr>
                <w:rFonts w:ascii="Times New Roman" w:hAnsi="Times New Roman" w:cs="Times New Roman"/>
                <w:b/>
                <w:noProof/>
                <w:webHidden/>
                <w:sz w:val="28"/>
                <w:szCs w:val="28"/>
              </w:rPr>
              <w:tab/>
            </w:r>
            <w:r w:rsidR="0009063D" w:rsidRPr="006C015B">
              <w:rPr>
                <w:rFonts w:ascii="Times New Roman" w:hAnsi="Times New Roman" w:cs="Times New Roman"/>
                <w:b/>
                <w:noProof/>
                <w:webHidden/>
                <w:sz w:val="28"/>
                <w:szCs w:val="28"/>
              </w:rPr>
              <w:fldChar w:fldCharType="begin"/>
            </w:r>
            <w:r w:rsidR="00846E92" w:rsidRPr="006C015B">
              <w:rPr>
                <w:rFonts w:ascii="Times New Roman" w:hAnsi="Times New Roman" w:cs="Times New Roman"/>
                <w:b/>
                <w:noProof/>
                <w:webHidden/>
                <w:sz w:val="28"/>
                <w:szCs w:val="28"/>
              </w:rPr>
              <w:instrText xml:space="preserve"> PAGEREF _Toc517001074 \h </w:instrText>
            </w:r>
            <w:r w:rsidR="0009063D" w:rsidRPr="006C015B">
              <w:rPr>
                <w:rFonts w:ascii="Times New Roman" w:hAnsi="Times New Roman" w:cs="Times New Roman"/>
                <w:b/>
                <w:noProof/>
                <w:webHidden/>
                <w:sz w:val="28"/>
                <w:szCs w:val="28"/>
              </w:rPr>
            </w:r>
            <w:r w:rsidR="0009063D" w:rsidRPr="006C015B">
              <w:rPr>
                <w:rFonts w:ascii="Times New Roman" w:hAnsi="Times New Roman" w:cs="Times New Roman"/>
                <w:b/>
                <w:noProof/>
                <w:webHidden/>
                <w:sz w:val="28"/>
                <w:szCs w:val="28"/>
              </w:rPr>
              <w:fldChar w:fldCharType="separate"/>
            </w:r>
            <w:r>
              <w:rPr>
                <w:rFonts w:ascii="Times New Roman" w:hAnsi="Times New Roman" w:cs="Times New Roman"/>
                <w:b/>
                <w:noProof/>
                <w:webHidden/>
                <w:sz w:val="28"/>
                <w:szCs w:val="28"/>
              </w:rPr>
              <w:t>1</w:t>
            </w:r>
            <w:r w:rsidR="0009063D" w:rsidRPr="006C015B">
              <w:rPr>
                <w:rFonts w:ascii="Times New Roman" w:hAnsi="Times New Roman" w:cs="Times New Roman"/>
                <w:b/>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75" w:history="1">
            <w:r w:rsidR="00846E92" w:rsidRPr="006C015B">
              <w:rPr>
                <w:rStyle w:val="Hyperlink"/>
                <w:rFonts w:ascii="Times New Roman" w:hAnsi="Times New Roman" w:cs="Times New Roman"/>
                <w:noProof/>
                <w:color w:val="auto"/>
                <w:sz w:val="28"/>
                <w:szCs w:val="28"/>
                <w:u w:val="none"/>
              </w:rPr>
              <w:t>1.1.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Background of the Study</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_Toc517001075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76" w:history="1">
            <w:r w:rsidR="00846E92" w:rsidRPr="006C015B">
              <w:rPr>
                <w:rStyle w:val="Hyperlink"/>
                <w:rFonts w:ascii="Times New Roman" w:hAnsi="Times New Roman" w:cs="Times New Roman"/>
                <w:noProof/>
                <w:color w:val="auto"/>
                <w:sz w:val="28"/>
                <w:szCs w:val="28"/>
                <w:u w:val="none"/>
              </w:rPr>
              <w:t>1.2.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Statement of the Problem</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_Toc517001076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77" w:history="1">
            <w:r w:rsidR="00846E92" w:rsidRPr="006C015B">
              <w:rPr>
                <w:rStyle w:val="Hyperlink"/>
                <w:rFonts w:ascii="Times New Roman" w:hAnsi="Times New Roman" w:cs="Times New Roman"/>
                <w:noProof/>
                <w:color w:val="auto"/>
                <w:sz w:val="28"/>
                <w:szCs w:val="28"/>
                <w:u w:val="none"/>
              </w:rPr>
              <w:t>1.3.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Significance of the Study</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_Toc517001077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78" w:history="1">
            <w:r w:rsidR="00846E92" w:rsidRPr="006C015B">
              <w:rPr>
                <w:rStyle w:val="Hyperlink"/>
                <w:rFonts w:ascii="Times New Roman" w:hAnsi="Times New Roman" w:cs="Times New Roman"/>
                <w:noProof/>
                <w:color w:val="auto"/>
                <w:sz w:val="28"/>
                <w:szCs w:val="28"/>
                <w:u w:val="none"/>
              </w:rPr>
              <w:t>1.4.</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Objectives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_Toc517001078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79" w:history="1">
            <w:r w:rsidR="00846E92" w:rsidRPr="006C015B">
              <w:rPr>
                <w:rStyle w:val="Hyperlink"/>
                <w:rFonts w:ascii="Times New Roman" w:hAnsi="Times New Roman" w:cs="Times New Roman"/>
                <w:noProof/>
                <w:color w:val="auto"/>
                <w:sz w:val="28"/>
                <w:szCs w:val="28"/>
                <w:u w:val="none"/>
              </w:rPr>
              <w:t>1.4.1.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General Objective</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_Toc517001079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81" w:history="1">
            <w:r w:rsidR="00846E92" w:rsidRPr="006C015B">
              <w:rPr>
                <w:rStyle w:val="Hyperlink"/>
                <w:rFonts w:ascii="Times New Roman" w:hAnsi="Times New Roman" w:cs="Times New Roman"/>
                <w:noProof/>
                <w:color w:val="auto"/>
                <w:sz w:val="28"/>
                <w:szCs w:val="28"/>
                <w:u w:val="none"/>
              </w:rPr>
              <w:t>1.4.2.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Specific Objectives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_Toc517001081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8"/>
              <w:szCs w:val="28"/>
            </w:rPr>
          </w:pPr>
          <w:hyperlink w:anchor="_Toc517001082" w:history="1">
            <w:r w:rsidR="00846E92" w:rsidRPr="006C015B">
              <w:rPr>
                <w:rStyle w:val="Hyperlink"/>
                <w:rFonts w:ascii="Times New Roman" w:hAnsi="Times New Roman" w:cs="Times New Roman"/>
                <w:b/>
                <w:noProof/>
                <w:color w:val="auto"/>
                <w:sz w:val="28"/>
                <w:szCs w:val="28"/>
                <w:u w:val="none"/>
              </w:rPr>
              <w:t>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b/>
                <w:noProof/>
                <w:color w:val="auto"/>
                <w:sz w:val="28"/>
                <w:szCs w:val="28"/>
                <w:u w:val="none"/>
              </w:rPr>
              <w:t>Literature Review</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_Toc517001082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83" w:history="1">
            <w:r w:rsidR="00846E92" w:rsidRPr="006C015B">
              <w:rPr>
                <w:rStyle w:val="Hyperlink"/>
                <w:rFonts w:ascii="Times New Roman" w:hAnsi="Times New Roman" w:cs="Times New Roman"/>
                <w:noProof/>
                <w:color w:val="auto"/>
                <w:sz w:val="28"/>
                <w:szCs w:val="28"/>
                <w:u w:val="none"/>
              </w:rPr>
              <w:t>2.1.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What are Nanoparticles?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_Toc517001083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85" w:history="1">
            <w:r w:rsidR="00846E92" w:rsidRPr="006C015B">
              <w:rPr>
                <w:rStyle w:val="Hyperlink"/>
                <w:rFonts w:ascii="Times New Roman" w:hAnsi="Times New Roman" w:cs="Times New Roman"/>
                <w:noProof/>
                <w:color w:val="auto"/>
                <w:sz w:val="28"/>
                <w:szCs w:val="28"/>
                <w:u w:val="none"/>
              </w:rPr>
              <w:t>2.1.1.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Silver Nanoparticles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_Toc517001085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86" w:history="1">
            <w:r w:rsidR="00846E92" w:rsidRPr="006C015B">
              <w:rPr>
                <w:rStyle w:val="Hyperlink"/>
                <w:rFonts w:ascii="Times New Roman" w:hAnsi="Times New Roman" w:cs="Times New Roman"/>
                <w:noProof/>
                <w:color w:val="auto"/>
                <w:sz w:val="28"/>
                <w:szCs w:val="28"/>
                <w:u w:val="none"/>
              </w:rPr>
              <w:t>2.1.2.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shd w:val="clear" w:color="auto" w:fill="FFFFFF"/>
              </w:rPr>
              <w:t>Gold Nanoparticles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_Toc517001086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87" w:history="1">
            <w:r w:rsidR="00846E92" w:rsidRPr="006C015B">
              <w:rPr>
                <w:rStyle w:val="Hyperlink"/>
                <w:rFonts w:ascii="Times New Roman" w:hAnsi="Times New Roman" w:cs="Times New Roman"/>
                <w:noProof/>
                <w:color w:val="auto"/>
                <w:sz w:val="28"/>
                <w:szCs w:val="28"/>
                <w:u w:val="none"/>
              </w:rPr>
              <w:t>2.1.3.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Alloy Nanoparticles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_Toc517001087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88" w:history="1">
            <w:r w:rsidR="00846E92" w:rsidRPr="006C015B">
              <w:rPr>
                <w:rStyle w:val="Hyperlink"/>
                <w:rFonts w:ascii="Times New Roman" w:hAnsi="Times New Roman" w:cs="Times New Roman"/>
                <w:noProof/>
                <w:color w:val="auto"/>
                <w:sz w:val="28"/>
                <w:szCs w:val="28"/>
                <w:u w:val="none"/>
              </w:rPr>
              <w:t>2.1.4.</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Magnetic Nanoparticles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_Toc517001088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90" w:history="1">
            <w:r w:rsidR="00846E92" w:rsidRPr="006C015B">
              <w:rPr>
                <w:rStyle w:val="Hyperlink"/>
                <w:rFonts w:ascii="Times New Roman" w:hAnsi="Times New Roman" w:cs="Times New Roman"/>
                <w:noProof/>
                <w:color w:val="auto"/>
                <w:sz w:val="28"/>
                <w:szCs w:val="28"/>
                <w:u w:val="none"/>
              </w:rPr>
              <w:t>2.2.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Semiconductors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_Toc517001090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91" w:history="1">
            <w:r w:rsidR="00846E92" w:rsidRPr="006C015B">
              <w:rPr>
                <w:rStyle w:val="Hyperlink"/>
                <w:rFonts w:ascii="Times New Roman" w:hAnsi="Times New Roman" w:cs="Times New Roman"/>
                <w:noProof/>
                <w:color w:val="auto"/>
                <w:sz w:val="28"/>
                <w:szCs w:val="28"/>
                <w:u w:val="none"/>
              </w:rPr>
              <w:t>2.2.1.</w:t>
            </w:r>
            <w:r w:rsidR="00846E92" w:rsidRPr="006C015B">
              <w:rPr>
                <w:rFonts w:ascii="Times New Roman" w:hAnsi="Times New Roman" w:cs="Times New Roman"/>
                <w:noProof/>
                <w:sz w:val="28"/>
                <w:szCs w:val="28"/>
              </w:rPr>
              <w:tab/>
            </w:r>
            <w:r w:rsidR="00846E92" w:rsidRPr="006C015B">
              <w:rPr>
                <w:rStyle w:val="Hyperlink"/>
                <w:rFonts w:ascii="Times New Roman" w:eastAsia="BookAntiqua" w:hAnsi="Times New Roman" w:cs="Times New Roman"/>
                <w:noProof/>
                <w:color w:val="auto"/>
                <w:sz w:val="28"/>
                <w:szCs w:val="28"/>
                <w:u w:val="none"/>
              </w:rPr>
              <w:t>ZnO</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_Toc517001091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92" w:history="1">
            <w:r w:rsidR="00846E92" w:rsidRPr="006C015B">
              <w:rPr>
                <w:rStyle w:val="Hyperlink"/>
                <w:rFonts w:ascii="Times New Roman" w:hAnsi="Times New Roman" w:cs="Times New Roman"/>
                <w:bCs/>
                <w:noProof/>
                <w:color w:val="auto"/>
                <w:sz w:val="28"/>
                <w:szCs w:val="28"/>
                <w:u w:val="none"/>
              </w:rPr>
              <w:t>2.2.2.</w:t>
            </w:r>
            <w:r w:rsidR="00846E92" w:rsidRPr="006C015B">
              <w:rPr>
                <w:rFonts w:ascii="Times New Roman" w:hAnsi="Times New Roman" w:cs="Times New Roman"/>
                <w:noProof/>
                <w:sz w:val="28"/>
                <w:szCs w:val="28"/>
              </w:rPr>
              <w:tab/>
            </w:r>
            <w:r w:rsidR="00846E92" w:rsidRPr="006C015B">
              <w:rPr>
                <w:rStyle w:val="Hyperlink"/>
                <w:rFonts w:ascii="Times New Roman" w:eastAsia="TimesNewRoman" w:hAnsi="Times New Roman" w:cs="Times New Roman"/>
                <w:noProof/>
                <w:color w:val="auto"/>
                <w:sz w:val="28"/>
                <w:szCs w:val="28"/>
                <w:u w:val="none"/>
              </w:rPr>
              <w:t>FeTiO</w:t>
            </w:r>
            <w:r w:rsidR="00846E92" w:rsidRPr="006C015B">
              <w:rPr>
                <w:rStyle w:val="Hyperlink"/>
                <w:rFonts w:ascii="Times New Roman" w:eastAsia="TimesNewRoman" w:hAnsi="Times New Roman" w:cs="Times New Roman"/>
                <w:noProof/>
                <w:color w:val="auto"/>
                <w:sz w:val="28"/>
                <w:szCs w:val="28"/>
                <w:u w:val="none"/>
                <w:vertAlign w:val="subscript"/>
              </w:rPr>
              <w:t>3</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_Toc517001092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93" w:history="1">
            <w:r w:rsidR="00846E92" w:rsidRPr="006C015B">
              <w:rPr>
                <w:rStyle w:val="Hyperlink"/>
                <w:rFonts w:ascii="Times New Roman" w:hAnsi="Times New Roman" w:cs="Times New Roman"/>
                <w:noProof/>
                <w:color w:val="auto"/>
                <w:sz w:val="28"/>
                <w:szCs w:val="28"/>
                <w:u w:val="none"/>
              </w:rPr>
              <w:t>2.3.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Advanced Oxidation Process (AOPs)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_Toc517001093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94" w:history="1">
            <w:r w:rsidR="00846E92" w:rsidRPr="006C015B">
              <w:rPr>
                <w:rStyle w:val="Hyperlink"/>
                <w:rFonts w:ascii="Times New Roman" w:hAnsi="Times New Roman" w:cs="Times New Roman"/>
                <w:noProof/>
                <w:color w:val="auto"/>
                <w:sz w:val="28"/>
                <w:szCs w:val="28"/>
                <w:u w:val="none"/>
              </w:rPr>
              <w:t>2.3.1.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Classification of AOP on the basis of phase systems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_Toc517001094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95" w:history="1">
            <w:r w:rsidR="00846E92" w:rsidRPr="006C015B">
              <w:rPr>
                <w:rStyle w:val="Hyperlink"/>
                <w:rFonts w:ascii="Times New Roman" w:hAnsi="Times New Roman" w:cs="Times New Roman"/>
                <w:noProof/>
                <w:color w:val="auto"/>
                <w:sz w:val="28"/>
                <w:szCs w:val="28"/>
                <w:u w:val="none"/>
              </w:rPr>
              <w:t>2.4.</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Photocatalysis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_Toc517001095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097" w:history="1">
            <w:r w:rsidR="00846E92" w:rsidRPr="006C015B">
              <w:rPr>
                <w:rStyle w:val="Hyperlink"/>
                <w:rFonts w:ascii="Times New Roman" w:hAnsi="Times New Roman" w:cs="Times New Roman"/>
                <w:noProof/>
                <w:color w:val="auto"/>
                <w:sz w:val="28"/>
                <w:szCs w:val="28"/>
                <w:u w:val="none"/>
              </w:rPr>
              <w:t>2.5.</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Application of Photocatalytic</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_Toc517001097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98" w:history="1">
            <w:r w:rsidR="00846E92" w:rsidRPr="006C015B">
              <w:rPr>
                <w:rStyle w:val="Hyperlink"/>
                <w:rFonts w:ascii="Times New Roman" w:hAnsi="Times New Roman" w:cs="Times New Roman"/>
                <w:noProof/>
                <w:color w:val="auto"/>
                <w:sz w:val="28"/>
                <w:szCs w:val="28"/>
                <w:u w:val="none"/>
              </w:rPr>
              <w:t>2.5.1.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Removal of Organic Compounds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_Toc517001098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3"/>
            <w:tabs>
              <w:tab w:val="left" w:pos="1320"/>
              <w:tab w:val="right" w:leader="dot" w:pos="9017"/>
            </w:tabs>
            <w:spacing w:after="0" w:line="480" w:lineRule="auto"/>
            <w:jc w:val="both"/>
            <w:rPr>
              <w:rFonts w:ascii="Times New Roman" w:hAnsi="Times New Roman" w:cs="Times New Roman"/>
              <w:noProof/>
              <w:sz w:val="28"/>
              <w:szCs w:val="28"/>
            </w:rPr>
          </w:pPr>
          <w:hyperlink w:anchor="_Toc517001099" w:history="1">
            <w:r w:rsidR="00846E92" w:rsidRPr="006C015B">
              <w:rPr>
                <w:rStyle w:val="Hyperlink"/>
                <w:rFonts w:ascii="Times New Roman" w:hAnsi="Times New Roman" w:cs="Times New Roman"/>
                <w:noProof/>
                <w:color w:val="auto"/>
                <w:sz w:val="28"/>
                <w:szCs w:val="28"/>
                <w:u w:val="none"/>
              </w:rPr>
              <w:t>2.5.2.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Removal of Inorganic Compounds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_Toc517001099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16</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0" w:history="1">
            <w:r w:rsidR="00846E92" w:rsidRPr="006C015B">
              <w:rPr>
                <w:rStyle w:val="Hyperlink"/>
                <w:rFonts w:ascii="Times New Roman" w:hAnsi="Times New Roman" w:cs="Times New Roman"/>
                <w:noProof/>
                <w:color w:val="auto"/>
                <w:sz w:val="28"/>
                <w:szCs w:val="28"/>
                <w:u w:val="none"/>
              </w:rPr>
              <w:t>2.6.</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Different Methods of Synthesizing FeTiO</w:t>
            </w:r>
            <w:r w:rsidR="00846E92" w:rsidRPr="006C015B">
              <w:rPr>
                <w:rStyle w:val="Hyperlink"/>
                <w:rFonts w:ascii="Times New Roman" w:hAnsi="Times New Roman" w:cs="Times New Roman"/>
                <w:noProof/>
                <w:color w:val="auto"/>
                <w:sz w:val="28"/>
                <w:szCs w:val="28"/>
                <w:u w:val="none"/>
                <w:vertAlign w:val="subscript"/>
              </w:rPr>
              <w:t>3</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_Toc517001100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16</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1" w:history="1">
            <w:r w:rsidR="00846E92" w:rsidRPr="006C015B">
              <w:rPr>
                <w:rStyle w:val="Hyperlink"/>
                <w:rFonts w:ascii="Times New Roman" w:hAnsi="Times New Roman" w:cs="Times New Roman"/>
                <w:noProof/>
                <w:color w:val="auto"/>
                <w:sz w:val="28"/>
                <w:szCs w:val="28"/>
                <w:u w:val="none"/>
              </w:rPr>
              <w:t>2.7.</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SILAR Method</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_Toc517001101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17</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8"/>
              <w:szCs w:val="28"/>
            </w:rPr>
          </w:pPr>
          <w:hyperlink w:anchor="_Toc517001102" w:history="1">
            <w:r w:rsidR="00846E92" w:rsidRPr="006C015B">
              <w:rPr>
                <w:rStyle w:val="Hyperlink"/>
                <w:rFonts w:ascii="Times New Roman" w:hAnsi="Times New Roman" w:cs="Times New Roman"/>
                <w:b/>
                <w:noProof/>
                <w:color w:val="auto"/>
                <w:sz w:val="28"/>
                <w:szCs w:val="28"/>
                <w:u w:val="none"/>
              </w:rPr>
              <w:t>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b/>
                <w:noProof/>
                <w:color w:val="auto"/>
                <w:sz w:val="28"/>
                <w:szCs w:val="28"/>
                <w:u w:val="none"/>
              </w:rPr>
              <w:t>Experimental Part</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_Toc517001102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3" w:history="1">
            <w:r w:rsidR="00846E92" w:rsidRPr="006C015B">
              <w:rPr>
                <w:rStyle w:val="Hyperlink"/>
                <w:rFonts w:ascii="Times New Roman" w:hAnsi="Times New Roman" w:cs="Times New Roman"/>
                <w:noProof/>
                <w:color w:val="auto"/>
                <w:sz w:val="28"/>
                <w:szCs w:val="28"/>
                <w:u w:val="none"/>
              </w:rPr>
              <w:t>3.1.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Materials and Chemicals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_Toc517001103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4" w:history="1">
            <w:r w:rsidR="00846E92" w:rsidRPr="006C015B">
              <w:rPr>
                <w:rStyle w:val="Hyperlink"/>
                <w:rFonts w:ascii="Times New Roman" w:hAnsi="Times New Roman" w:cs="Times New Roman"/>
                <w:noProof/>
                <w:color w:val="auto"/>
                <w:sz w:val="28"/>
                <w:szCs w:val="28"/>
                <w:u w:val="none"/>
              </w:rPr>
              <w:t>3.2.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Experimental Technique for Synthesis of FeTiO</w:t>
            </w:r>
            <w:r w:rsidR="00846E92" w:rsidRPr="006C015B">
              <w:rPr>
                <w:rStyle w:val="Hyperlink"/>
                <w:rFonts w:ascii="Times New Roman" w:hAnsi="Times New Roman" w:cs="Times New Roman"/>
                <w:noProof/>
                <w:color w:val="auto"/>
                <w:sz w:val="28"/>
                <w:szCs w:val="28"/>
                <w:u w:val="none"/>
                <w:vertAlign w:val="subscript"/>
              </w:rPr>
              <w:t>3</w:t>
            </w:r>
            <w:r w:rsidR="00846E92" w:rsidRPr="006C015B">
              <w:rPr>
                <w:rStyle w:val="Hyperlink"/>
                <w:rFonts w:ascii="Times New Roman" w:hAnsi="Times New Roman" w:cs="Times New Roman"/>
                <w:noProof/>
                <w:color w:val="auto"/>
                <w:sz w:val="28"/>
                <w:szCs w:val="28"/>
                <w:u w:val="none"/>
              </w:rPr>
              <w:t>/ZnO</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_Toc517001104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5" w:history="1">
            <w:r w:rsidR="00846E92" w:rsidRPr="006C015B">
              <w:rPr>
                <w:rStyle w:val="Hyperlink"/>
                <w:rFonts w:ascii="Times New Roman" w:hAnsi="Times New Roman" w:cs="Times New Roman"/>
                <w:noProof/>
                <w:color w:val="auto"/>
                <w:sz w:val="28"/>
                <w:szCs w:val="28"/>
                <w:u w:val="none"/>
              </w:rPr>
              <w:t>3.3.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Material Characterization</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_Toc517001105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6" w:history="1">
            <w:r w:rsidR="00846E92" w:rsidRPr="006C015B">
              <w:rPr>
                <w:rStyle w:val="Hyperlink"/>
                <w:rFonts w:ascii="Times New Roman" w:hAnsi="Times New Roman" w:cs="Times New Roman"/>
                <w:noProof/>
                <w:color w:val="auto"/>
                <w:sz w:val="28"/>
                <w:szCs w:val="28"/>
                <w:u w:val="none"/>
              </w:rPr>
              <w:t>3.4.</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Photocatalytic Degradation Experiment</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_Toc517001106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7" w:history="1">
            <w:r w:rsidR="00846E92" w:rsidRPr="006C015B">
              <w:rPr>
                <w:rStyle w:val="Hyperlink"/>
                <w:rFonts w:ascii="Times New Roman" w:hAnsi="Times New Roman" w:cs="Times New Roman"/>
                <w:noProof/>
                <w:color w:val="auto"/>
                <w:sz w:val="28"/>
                <w:szCs w:val="28"/>
                <w:u w:val="none"/>
              </w:rPr>
              <w:t>3.5.</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Trapping Experiment</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_Toc517001107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21</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8"/>
              <w:szCs w:val="28"/>
            </w:rPr>
          </w:pPr>
          <w:hyperlink w:anchor="_Toc517001108" w:history="1">
            <w:r w:rsidR="00846E92" w:rsidRPr="006C015B">
              <w:rPr>
                <w:rStyle w:val="Hyperlink"/>
                <w:rFonts w:ascii="Times New Roman" w:eastAsia="AdvP4DF60E" w:hAnsi="Times New Roman" w:cs="Times New Roman"/>
                <w:b/>
                <w:noProof/>
                <w:color w:val="auto"/>
                <w:sz w:val="28"/>
                <w:szCs w:val="28"/>
                <w:u w:val="none"/>
              </w:rPr>
              <w:t>4.</w:t>
            </w:r>
            <w:r w:rsidR="00846E92" w:rsidRPr="006C015B">
              <w:rPr>
                <w:rFonts w:ascii="Times New Roman" w:hAnsi="Times New Roman" w:cs="Times New Roman"/>
                <w:noProof/>
                <w:sz w:val="28"/>
                <w:szCs w:val="28"/>
              </w:rPr>
              <w:tab/>
            </w:r>
            <w:r w:rsidR="00846E92" w:rsidRPr="006C015B">
              <w:rPr>
                <w:rStyle w:val="Hyperlink"/>
                <w:rFonts w:ascii="Times New Roman" w:eastAsia="AdvP4DF60E" w:hAnsi="Times New Roman" w:cs="Times New Roman"/>
                <w:b/>
                <w:noProof/>
                <w:color w:val="auto"/>
                <w:sz w:val="28"/>
                <w:szCs w:val="28"/>
                <w:u w:val="none"/>
              </w:rPr>
              <w:t>Results and Discussion</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_Toc517001108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09" w:history="1">
            <w:r w:rsidR="00846E92" w:rsidRPr="006C015B">
              <w:rPr>
                <w:rStyle w:val="Hyperlink"/>
                <w:rFonts w:ascii="Times New Roman" w:hAnsi="Times New Roman" w:cs="Times New Roman"/>
                <w:noProof/>
                <w:color w:val="auto"/>
                <w:sz w:val="28"/>
                <w:szCs w:val="28"/>
                <w:u w:val="none"/>
              </w:rPr>
              <w:t>4.1.</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X-ray Diffraction Analysis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_Toc517001109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10" w:history="1">
            <w:r w:rsidR="00846E92" w:rsidRPr="006C015B">
              <w:rPr>
                <w:rStyle w:val="Hyperlink"/>
                <w:rFonts w:ascii="Times New Roman" w:hAnsi="Times New Roman" w:cs="Times New Roman"/>
                <w:noProof/>
                <w:color w:val="auto"/>
                <w:sz w:val="28"/>
                <w:szCs w:val="28"/>
                <w:u w:val="none"/>
              </w:rPr>
              <w:t>4.2.</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FTIR Analysis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_Toc517001110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23</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11" w:history="1">
            <w:r w:rsidR="00846E92" w:rsidRPr="006C015B">
              <w:rPr>
                <w:rStyle w:val="Hyperlink"/>
                <w:rFonts w:ascii="Times New Roman" w:hAnsi="Times New Roman" w:cs="Times New Roman"/>
                <w:noProof/>
                <w:color w:val="auto"/>
                <w:sz w:val="28"/>
                <w:szCs w:val="28"/>
                <w:u w:val="none"/>
              </w:rPr>
              <w:t>4.3.</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UV-Vis Analysis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_Toc517001111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24</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12" w:history="1">
            <w:r w:rsidR="00846E92" w:rsidRPr="006C015B">
              <w:rPr>
                <w:rStyle w:val="Hyperlink"/>
                <w:rFonts w:ascii="Times New Roman" w:hAnsi="Times New Roman" w:cs="Times New Roman"/>
                <w:noProof/>
                <w:color w:val="auto"/>
                <w:sz w:val="28"/>
                <w:szCs w:val="28"/>
                <w:u w:val="none"/>
              </w:rPr>
              <w:t>4.4.</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noProof/>
                <w:color w:val="auto"/>
                <w:sz w:val="28"/>
                <w:szCs w:val="28"/>
                <w:u w:val="none"/>
              </w:rPr>
              <w:t>Photodegradetion of Methylene Blue</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_Toc517001112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2"/>
            <w:tabs>
              <w:tab w:val="left" w:pos="880"/>
              <w:tab w:val="right" w:leader="dot" w:pos="9017"/>
            </w:tabs>
            <w:spacing w:after="0" w:line="480" w:lineRule="auto"/>
            <w:jc w:val="both"/>
            <w:rPr>
              <w:rFonts w:ascii="Times New Roman" w:hAnsi="Times New Roman" w:cs="Times New Roman"/>
              <w:noProof/>
              <w:sz w:val="28"/>
              <w:szCs w:val="28"/>
            </w:rPr>
          </w:pPr>
          <w:hyperlink w:anchor="_Toc517001113" w:history="1">
            <w:r w:rsidR="00846E92" w:rsidRPr="006C015B">
              <w:rPr>
                <w:rStyle w:val="Hyperlink"/>
                <w:rFonts w:ascii="Times New Roman" w:hAnsi="Times New Roman" w:cs="Times New Roman"/>
                <w:noProof/>
                <w:color w:val="auto"/>
                <w:sz w:val="28"/>
                <w:szCs w:val="28"/>
                <w:u w:val="none"/>
              </w:rPr>
              <w:t>4.5.</w:t>
            </w:r>
            <w:r w:rsidR="00846E92" w:rsidRPr="006C015B">
              <w:rPr>
                <w:rFonts w:ascii="Times New Roman" w:hAnsi="Times New Roman" w:cs="Times New Roman"/>
                <w:noProof/>
                <w:sz w:val="28"/>
                <w:szCs w:val="28"/>
              </w:rPr>
              <w:tab/>
            </w:r>
            <w:r w:rsidR="00846E92" w:rsidRPr="006C015B">
              <w:rPr>
                <w:rStyle w:val="Hyperlink"/>
                <w:rFonts w:ascii="Times New Roman" w:eastAsia="MyriadPro-BoldSemiCn" w:hAnsi="Times New Roman" w:cs="Times New Roman"/>
                <w:noProof/>
                <w:color w:val="auto"/>
                <w:sz w:val="28"/>
                <w:szCs w:val="28"/>
                <w:u w:val="none"/>
              </w:rPr>
              <w:t>Detection Experiment for Trapping Active Species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_Toc517001113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8"/>
              <w:szCs w:val="28"/>
            </w:rPr>
          </w:pPr>
          <w:hyperlink w:anchor="_Toc517001114" w:history="1">
            <w:r w:rsidR="00846E92" w:rsidRPr="006C015B">
              <w:rPr>
                <w:rStyle w:val="Hyperlink"/>
                <w:rFonts w:ascii="Times New Roman" w:hAnsi="Times New Roman" w:cs="Times New Roman"/>
                <w:b/>
                <w:noProof/>
                <w:color w:val="auto"/>
                <w:sz w:val="28"/>
                <w:szCs w:val="28"/>
                <w:u w:val="none"/>
                <w:lang w:val="en-GB"/>
              </w:rPr>
              <w:t>5.</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b/>
                <w:noProof/>
                <w:color w:val="auto"/>
                <w:sz w:val="28"/>
                <w:szCs w:val="28"/>
                <w:u w:val="none"/>
                <w:lang w:val="en-GB"/>
              </w:rPr>
              <w:t>Conclusion</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_Toc517001114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8"/>
              <w:szCs w:val="28"/>
            </w:rPr>
          </w:pPr>
          <w:hyperlink w:anchor="_Toc517001115" w:history="1">
            <w:r w:rsidR="00846E92" w:rsidRPr="006C015B">
              <w:rPr>
                <w:rStyle w:val="Hyperlink"/>
                <w:rFonts w:ascii="Times New Roman" w:hAnsi="Times New Roman" w:cs="Times New Roman"/>
                <w:b/>
                <w:noProof/>
                <w:color w:val="auto"/>
                <w:sz w:val="28"/>
                <w:szCs w:val="28"/>
                <w:u w:val="none"/>
              </w:rPr>
              <w:t>6.</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b/>
                <w:noProof/>
                <w:color w:val="auto"/>
                <w:sz w:val="28"/>
                <w:szCs w:val="28"/>
                <w:u w:val="none"/>
              </w:rPr>
              <w:t>Recommendation</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_Toc517001115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32</w:t>
            </w:r>
            <w:r w:rsidR="0009063D" w:rsidRPr="006C015B">
              <w:rPr>
                <w:rFonts w:ascii="Times New Roman" w:hAnsi="Times New Roman" w:cs="Times New Roman"/>
                <w:noProof/>
                <w:webHidden/>
                <w:sz w:val="28"/>
                <w:szCs w:val="28"/>
              </w:rPr>
              <w:fldChar w:fldCharType="end"/>
            </w:r>
          </w:hyperlink>
        </w:p>
        <w:p w:rsidR="00846E92" w:rsidRPr="006C015B" w:rsidRDefault="00891130" w:rsidP="00771D74">
          <w:pPr>
            <w:pStyle w:val="TOC1"/>
            <w:tabs>
              <w:tab w:val="left" w:pos="440"/>
              <w:tab w:val="right" w:leader="dot" w:pos="9017"/>
            </w:tabs>
            <w:spacing w:after="0" w:line="480" w:lineRule="auto"/>
            <w:jc w:val="both"/>
            <w:rPr>
              <w:rFonts w:ascii="Times New Roman" w:hAnsi="Times New Roman" w:cs="Times New Roman"/>
              <w:noProof/>
              <w:sz w:val="24"/>
              <w:szCs w:val="24"/>
            </w:rPr>
          </w:pPr>
          <w:hyperlink w:anchor="_Toc517001116" w:history="1">
            <w:r w:rsidR="00846E92" w:rsidRPr="006C015B">
              <w:rPr>
                <w:rStyle w:val="Hyperlink"/>
                <w:rFonts w:ascii="Times New Roman" w:hAnsi="Times New Roman" w:cs="Times New Roman"/>
                <w:b/>
                <w:noProof/>
                <w:color w:val="auto"/>
                <w:sz w:val="28"/>
                <w:szCs w:val="28"/>
                <w:u w:val="none"/>
              </w:rPr>
              <w:t>7.</w:t>
            </w:r>
            <w:r w:rsidR="00846E92" w:rsidRPr="006C015B">
              <w:rPr>
                <w:rFonts w:ascii="Times New Roman" w:hAnsi="Times New Roman" w:cs="Times New Roman"/>
                <w:noProof/>
                <w:sz w:val="28"/>
                <w:szCs w:val="28"/>
              </w:rPr>
              <w:tab/>
            </w:r>
            <w:r w:rsidR="00846E92" w:rsidRPr="006C015B">
              <w:rPr>
                <w:rStyle w:val="Hyperlink"/>
                <w:rFonts w:ascii="Times New Roman" w:hAnsi="Times New Roman" w:cs="Times New Roman"/>
                <w:b/>
                <w:noProof/>
                <w:color w:val="auto"/>
                <w:sz w:val="28"/>
                <w:szCs w:val="28"/>
                <w:u w:val="none"/>
              </w:rPr>
              <w:t>References</w:t>
            </w:r>
            <w:r w:rsidR="00846E92" w:rsidRPr="006C015B">
              <w:rPr>
                <w:rFonts w:ascii="Times New Roman" w:hAnsi="Times New Roman" w:cs="Times New Roman"/>
                <w:noProof/>
                <w:webHidden/>
                <w:sz w:val="28"/>
                <w:szCs w:val="28"/>
              </w:rPr>
              <w:tab/>
            </w:r>
            <w:r w:rsidR="0009063D" w:rsidRPr="006C015B">
              <w:rPr>
                <w:rFonts w:ascii="Times New Roman" w:hAnsi="Times New Roman" w:cs="Times New Roman"/>
                <w:noProof/>
                <w:webHidden/>
                <w:sz w:val="28"/>
                <w:szCs w:val="28"/>
              </w:rPr>
              <w:fldChar w:fldCharType="begin"/>
            </w:r>
            <w:r w:rsidR="00846E92" w:rsidRPr="006C015B">
              <w:rPr>
                <w:rFonts w:ascii="Times New Roman" w:hAnsi="Times New Roman" w:cs="Times New Roman"/>
                <w:noProof/>
                <w:webHidden/>
                <w:sz w:val="28"/>
                <w:szCs w:val="28"/>
              </w:rPr>
              <w:instrText xml:space="preserve"> PAGEREF _Toc517001116 \h </w:instrText>
            </w:r>
            <w:r w:rsidR="0009063D" w:rsidRPr="006C015B">
              <w:rPr>
                <w:rFonts w:ascii="Times New Roman" w:hAnsi="Times New Roman" w:cs="Times New Roman"/>
                <w:noProof/>
                <w:webHidden/>
                <w:sz w:val="28"/>
                <w:szCs w:val="28"/>
              </w:rPr>
            </w:r>
            <w:r w:rsidR="0009063D" w:rsidRPr="006C015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33</w:t>
            </w:r>
            <w:r w:rsidR="0009063D" w:rsidRPr="006C015B">
              <w:rPr>
                <w:rFonts w:ascii="Times New Roman" w:hAnsi="Times New Roman" w:cs="Times New Roman"/>
                <w:noProof/>
                <w:webHidden/>
                <w:sz w:val="28"/>
                <w:szCs w:val="28"/>
              </w:rPr>
              <w:fldChar w:fldCharType="end"/>
            </w:r>
          </w:hyperlink>
        </w:p>
        <w:p w:rsidR="00846E92" w:rsidRPr="00771D74" w:rsidRDefault="0009063D" w:rsidP="00771D74">
          <w:pPr>
            <w:spacing w:after="0" w:line="480" w:lineRule="auto"/>
            <w:jc w:val="both"/>
            <w:rPr>
              <w:rFonts w:ascii="Times New Roman" w:hAnsi="Times New Roman" w:cs="Times New Roman"/>
              <w:sz w:val="24"/>
              <w:szCs w:val="24"/>
            </w:rPr>
          </w:pPr>
          <w:r w:rsidRPr="006C015B">
            <w:rPr>
              <w:rFonts w:ascii="Times New Roman" w:hAnsi="Times New Roman" w:cs="Times New Roman"/>
              <w:sz w:val="24"/>
              <w:szCs w:val="24"/>
            </w:rPr>
            <w:fldChar w:fldCharType="end"/>
          </w:r>
        </w:p>
      </w:sdtContent>
    </w:sdt>
    <w:p w:rsidR="00370054" w:rsidRPr="00785627" w:rsidRDefault="00370054" w:rsidP="006702EB">
      <w:pPr>
        <w:pStyle w:val="TableofFigures"/>
        <w:tabs>
          <w:tab w:val="right" w:leader="dot" w:pos="9017"/>
        </w:tabs>
        <w:spacing w:line="480" w:lineRule="auto"/>
        <w:jc w:val="center"/>
        <w:rPr>
          <w:rFonts w:ascii="Times New Roman" w:hAnsi="Times New Roman" w:cs="Times New Roman"/>
          <w:b/>
          <w:sz w:val="24"/>
          <w:szCs w:val="24"/>
        </w:rPr>
      </w:pPr>
    </w:p>
    <w:p w:rsidR="006005DB" w:rsidRPr="00425686" w:rsidRDefault="00694752" w:rsidP="006702EB">
      <w:pPr>
        <w:pStyle w:val="Heading1"/>
        <w:numPr>
          <w:ilvl w:val="0"/>
          <w:numId w:val="0"/>
        </w:numPr>
        <w:spacing w:before="0" w:line="480" w:lineRule="auto"/>
        <w:ind w:left="432"/>
        <w:jc w:val="center"/>
        <w:rPr>
          <w:rFonts w:ascii="Times New Roman" w:hAnsi="Times New Roman" w:cs="Times New Roman"/>
          <w:b/>
          <w:color w:val="auto"/>
          <w:sz w:val="28"/>
          <w:szCs w:val="28"/>
        </w:rPr>
      </w:pPr>
      <w:bookmarkStart w:id="3" w:name="_Toc517001072"/>
      <w:r w:rsidRPr="008552F6">
        <w:rPr>
          <w:rFonts w:ascii="Times New Roman" w:hAnsi="Times New Roman" w:cs="Times New Roman"/>
          <w:b/>
          <w:color w:val="auto"/>
          <w:sz w:val="28"/>
          <w:szCs w:val="28"/>
        </w:rPr>
        <w:t>List of Table</w:t>
      </w:r>
      <w:bookmarkEnd w:id="3"/>
    </w:p>
    <w:p w:rsidR="00425686" w:rsidRPr="00E07778" w:rsidRDefault="0009063D" w:rsidP="00E07778">
      <w:pPr>
        <w:pStyle w:val="TableofFigures"/>
        <w:tabs>
          <w:tab w:val="right" w:leader="dot" w:pos="9017"/>
        </w:tabs>
        <w:spacing w:line="480" w:lineRule="auto"/>
        <w:jc w:val="both"/>
        <w:rPr>
          <w:rFonts w:ascii="Times New Roman" w:hAnsi="Times New Roman" w:cs="Times New Roman"/>
          <w:noProof/>
          <w:sz w:val="24"/>
          <w:szCs w:val="24"/>
        </w:rPr>
      </w:pPr>
      <w:r w:rsidRPr="00E07778">
        <w:rPr>
          <w:rFonts w:ascii="Times New Roman" w:hAnsi="Times New Roman" w:cs="Times New Roman"/>
          <w:b/>
          <w:i/>
          <w:iCs/>
          <w:sz w:val="24"/>
          <w:szCs w:val="24"/>
        </w:rPr>
        <w:fldChar w:fldCharType="begin"/>
      </w:r>
      <w:r w:rsidR="00425686" w:rsidRPr="00E07778">
        <w:rPr>
          <w:rFonts w:ascii="Times New Roman" w:hAnsi="Times New Roman" w:cs="Times New Roman"/>
          <w:b/>
          <w:i/>
          <w:iCs/>
          <w:sz w:val="24"/>
          <w:szCs w:val="24"/>
        </w:rPr>
        <w:instrText xml:space="preserve"> TOC \h \z \c "Table" </w:instrText>
      </w:r>
      <w:r w:rsidRPr="00E07778">
        <w:rPr>
          <w:rFonts w:ascii="Times New Roman" w:hAnsi="Times New Roman" w:cs="Times New Roman"/>
          <w:b/>
          <w:i/>
          <w:iCs/>
          <w:sz w:val="24"/>
          <w:szCs w:val="24"/>
        </w:rPr>
        <w:fldChar w:fldCharType="separate"/>
      </w:r>
      <w:hyperlink w:anchor="_Toc517092652" w:history="1">
        <w:r w:rsidR="00425686" w:rsidRPr="00E07778">
          <w:rPr>
            <w:rStyle w:val="Hyperlink"/>
            <w:rFonts w:ascii="Times New Roman" w:hAnsi="Times New Roman" w:cs="Times New Roman"/>
            <w:b/>
            <w:noProof/>
            <w:sz w:val="24"/>
            <w:szCs w:val="24"/>
          </w:rPr>
          <w:t xml:space="preserve">Table 1: </w:t>
        </w:r>
        <w:r w:rsidR="00425686" w:rsidRPr="00E07778">
          <w:rPr>
            <w:rStyle w:val="Hyperlink"/>
            <w:rFonts w:ascii="Times New Roman" w:eastAsia="AdvP4DF60E" w:hAnsi="Times New Roman" w:cs="Times New Roman"/>
            <w:noProof/>
            <w:sz w:val="24"/>
            <w:szCs w:val="24"/>
          </w:rPr>
          <w:t>Percent degradation of different organic pollutants using ZnO nanoparticle and FeTiO</w:t>
        </w:r>
        <w:r w:rsidR="00425686" w:rsidRPr="00E07778">
          <w:rPr>
            <w:rStyle w:val="Hyperlink"/>
            <w:rFonts w:ascii="Times New Roman" w:eastAsia="AdvP4DF60E" w:hAnsi="Times New Roman" w:cs="Times New Roman"/>
            <w:noProof/>
            <w:sz w:val="24"/>
            <w:szCs w:val="24"/>
            <w:vertAlign w:val="subscript"/>
          </w:rPr>
          <w:t>3</w:t>
        </w:r>
        <w:r w:rsidR="00425686" w:rsidRPr="00E07778">
          <w:rPr>
            <w:rStyle w:val="Hyperlink"/>
            <w:rFonts w:ascii="Times New Roman" w:eastAsia="AdvP4DF60E" w:hAnsi="Times New Roman" w:cs="Times New Roman"/>
            <w:noProof/>
            <w:sz w:val="24"/>
            <w:szCs w:val="24"/>
          </w:rPr>
          <w:t>/ZnO</w:t>
        </w:r>
        <w:r w:rsidR="00425686" w:rsidRPr="00E07778">
          <w:rPr>
            <w:rFonts w:ascii="Times New Roman" w:hAnsi="Times New Roman" w:cs="Times New Roman"/>
            <w:noProof/>
            <w:webHidden/>
            <w:sz w:val="24"/>
            <w:szCs w:val="24"/>
          </w:rPr>
          <w:tab/>
        </w:r>
        <w:r w:rsidRPr="00E07778">
          <w:rPr>
            <w:rFonts w:ascii="Times New Roman" w:hAnsi="Times New Roman" w:cs="Times New Roman"/>
            <w:noProof/>
            <w:webHidden/>
            <w:sz w:val="24"/>
            <w:szCs w:val="24"/>
          </w:rPr>
          <w:fldChar w:fldCharType="begin"/>
        </w:r>
        <w:r w:rsidR="00425686" w:rsidRPr="00E07778">
          <w:rPr>
            <w:rFonts w:ascii="Times New Roman" w:hAnsi="Times New Roman" w:cs="Times New Roman"/>
            <w:noProof/>
            <w:webHidden/>
            <w:sz w:val="24"/>
            <w:szCs w:val="24"/>
          </w:rPr>
          <w:instrText xml:space="preserve"> PAGEREF _Toc517092652 \h </w:instrText>
        </w:r>
        <w:r w:rsidRPr="00E07778">
          <w:rPr>
            <w:rFonts w:ascii="Times New Roman" w:hAnsi="Times New Roman" w:cs="Times New Roman"/>
            <w:noProof/>
            <w:webHidden/>
            <w:sz w:val="24"/>
            <w:szCs w:val="24"/>
          </w:rPr>
        </w:r>
        <w:r w:rsidRPr="00E07778">
          <w:rPr>
            <w:rFonts w:ascii="Times New Roman" w:hAnsi="Times New Roman" w:cs="Times New Roman"/>
            <w:noProof/>
            <w:webHidden/>
            <w:sz w:val="24"/>
            <w:szCs w:val="24"/>
          </w:rPr>
          <w:fldChar w:fldCharType="separate"/>
        </w:r>
        <w:r w:rsidR="00891130">
          <w:rPr>
            <w:rFonts w:ascii="Times New Roman" w:hAnsi="Times New Roman" w:cs="Times New Roman"/>
            <w:noProof/>
            <w:webHidden/>
            <w:sz w:val="24"/>
            <w:szCs w:val="24"/>
          </w:rPr>
          <w:t>28</w:t>
        </w:r>
        <w:r w:rsidRPr="00E07778">
          <w:rPr>
            <w:rFonts w:ascii="Times New Roman" w:hAnsi="Times New Roman" w:cs="Times New Roman"/>
            <w:noProof/>
            <w:webHidden/>
            <w:sz w:val="24"/>
            <w:szCs w:val="24"/>
          </w:rPr>
          <w:fldChar w:fldCharType="end"/>
        </w:r>
      </w:hyperlink>
    </w:p>
    <w:p w:rsidR="00A5102A" w:rsidRPr="00A6176C" w:rsidRDefault="0009063D" w:rsidP="00E07778">
      <w:pPr>
        <w:pStyle w:val="Caption"/>
        <w:spacing w:line="480" w:lineRule="auto"/>
        <w:jc w:val="both"/>
        <w:rPr>
          <w:rFonts w:ascii="Times New Roman" w:hAnsi="Times New Roman" w:cs="Times New Roman"/>
          <w:b/>
          <w:color w:val="auto"/>
          <w:sz w:val="24"/>
          <w:szCs w:val="24"/>
        </w:rPr>
      </w:pPr>
      <w:r w:rsidRPr="00E07778">
        <w:rPr>
          <w:rFonts w:ascii="Times New Roman" w:hAnsi="Times New Roman" w:cs="Times New Roman"/>
          <w:b/>
          <w:i w:val="0"/>
          <w:iCs w:val="0"/>
          <w:color w:val="auto"/>
          <w:sz w:val="24"/>
          <w:szCs w:val="24"/>
        </w:rPr>
        <w:fldChar w:fldCharType="end"/>
      </w:r>
    </w:p>
    <w:p w:rsidR="00E63AE0" w:rsidRPr="0019562F" w:rsidRDefault="00E63AE0" w:rsidP="00606043">
      <w:pPr>
        <w:spacing w:line="480" w:lineRule="auto"/>
        <w:rPr>
          <w:rFonts w:ascii="Times New Roman" w:hAnsi="Times New Roman" w:cs="Times New Roman"/>
        </w:rPr>
      </w:pPr>
    </w:p>
    <w:p w:rsidR="00E63AE0" w:rsidRPr="0019562F" w:rsidRDefault="00E63AE0" w:rsidP="00606043">
      <w:pPr>
        <w:spacing w:line="480" w:lineRule="auto"/>
        <w:rPr>
          <w:rFonts w:ascii="Times New Roman" w:hAnsi="Times New Roman" w:cs="Times New Roman"/>
        </w:rPr>
      </w:pPr>
    </w:p>
    <w:p w:rsidR="00E63AE0" w:rsidRPr="0019562F" w:rsidRDefault="00E63AE0" w:rsidP="00606043">
      <w:pPr>
        <w:spacing w:line="480" w:lineRule="auto"/>
        <w:rPr>
          <w:rFonts w:ascii="Times New Roman" w:hAnsi="Times New Roman" w:cs="Times New Roman"/>
        </w:rPr>
      </w:pPr>
    </w:p>
    <w:p w:rsidR="00E63AE0" w:rsidRPr="0019562F" w:rsidRDefault="00E63AE0" w:rsidP="00606043">
      <w:pPr>
        <w:spacing w:line="480" w:lineRule="auto"/>
        <w:rPr>
          <w:rFonts w:ascii="Times New Roman" w:hAnsi="Times New Roman" w:cs="Times New Roman"/>
        </w:rPr>
      </w:pPr>
    </w:p>
    <w:p w:rsidR="00E63AE0" w:rsidRPr="0019562F" w:rsidRDefault="00E63AE0" w:rsidP="00606043">
      <w:pPr>
        <w:spacing w:line="480" w:lineRule="auto"/>
        <w:rPr>
          <w:rFonts w:ascii="Times New Roman" w:hAnsi="Times New Roman" w:cs="Times New Roman"/>
        </w:rPr>
      </w:pPr>
    </w:p>
    <w:p w:rsidR="00A1401E" w:rsidRPr="0019562F" w:rsidRDefault="00A1401E" w:rsidP="00606043">
      <w:pPr>
        <w:spacing w:line="480" w:lineRule="auto"/>
        <w:rPr>
          <w:rFonts w:ascii="Times New Roman" w:hAnsi="Times New Roman" w:cs="Times New Roman"/>
        </w:rPr>
      </w:pPr>
    </w:p>
    <w:p w:rsidR="00A1401E" w:rsidRPr="0019562F" w:rsidRDefault="00A1401E" w:rsidP="00606043">
      <w:pPr>
        <w:spacing w:line="480" w:lineRule="auto"/>
        <w:rPr>
          <w:rFonts w:ascii="Times New Roman" w:hAnsi="Times New Roman" w:cs="Times New Roman"/>
        </w:rPr>
      </w:pPr>
    </w:p>
    <w:p w:rsidR="00A1401E" w:rsidRPr="0019562F" w:rsidRDefault="00A1401E" w:rsidP="00606043">
      <w:pPr>
        <w:spacing w:line="480" w:lineRule="auto"/>
        <w:rPr>
          <w:rFonts w:ascii="Times New Roman" w:hAnsi="Times New Roman" w:cs="Times New Roman"/>
        </w:rPr>
      </w:pPr>
    </w:p>
    <w:p w:rsidR="00A1401E" w:rsidRPr="0019562F" w:rsidRDefault="00A1401E" w:rsidP="00606043">
      <w:pPr>
        <w:spacing w:line="480" w:lineRule="auto"/>
        <w:rPr>
          <w:rFonts w:ascii="Times New Roman" w:hAnsi="Times New Roman" w:cs="Times New Roman"/>
        </w:rPr>
      </w:pPr>
    </w:p>
    <w:p w:rsidR="00A87BAF" w:rsidRPr="0019562F" w:rsidRDefault="00A87BAF" w:rsidP="00606043">
      <w:pPr>
        <w:spacing w:after="0" w:line="480" w:lineRule="auto"/>
        <w:rPr>
          <w:rFonts w:ascii="Times New Roman" w:hAnsi="Times New Roman" w:cs="Times New Roman"/>
        </w:rPr>
      </w:pPr>
    </w:p>
    <w:p w:rsidR="0030770C" w:rsidRDefault="00A06F41" w:rsidP="00606043">
      <w:pPr>
        <w:pStyle w:val="Heading1"/>
        <w:numPr>
          <w:ilvl w:val="0"/>
          <w:numId w:val="0"/>
        </w:numPr>
        <w:spacing w:line="480" w:lineRule="auto"/>
        <w:rPr>
          <w:rFonts w:ascii="Times New Roman" w:hAnsi="Times New Roman" w:cs="Times New Roman"/>
        </w:rPr>
      </w:pPr>
      <w:r w:rsidRPr="0019562F">
        <w:rPr>
          <w:rFonts w:ascii="Times New Roman" w:hAnsi="Times New Roman" w:cs="Times New Roman"/>
        </w:rPr>
        <w:t xml:space="preserve">                                          </w:t>
      </w:r>
    </w:p>
    <w:p w:rsidR="003D454B" w:rsidRDefault="003D454B" w:rsidP="003D454B"/>
    <w:p w:rsidR="003D454B" w:rsidRDefault="003D454B" w:rsidP="003D454B"/>
    <w:p w:rsidR="003D454B" w:rsidRPr="003D454B" w:rsidRDefault="003D454B" w:rsidP="003D454B"/>
    <w:p w:rsidR="009136A4" w:rsidRPr="0019562F" w:rsidRDefault="009136A4" w:rsidP="00606043">
      <w:pPr>
        <w:spacing w:line="480" w:lineRule="auto"/>
        <w:rPr>
          <w:rFonts w:ascii="Times New Roman" w:hAnsi="Times New Roman" w:cs="Times New Roman"/>
        </w:rPr>
      </w:pPr>
    </w:p>
    <w:p w:rsidR="00587E60" w:rsidRPr="008552F6" w:rsidRDefault="00153E6F" w:rsidP="00CF65C4">
      <w:pPr>
        <w:pStyle w:val="Heading1"/>
        <w:numPr>
          <w:ilvl w:val="0"/>
          <w:numId w:val="0"/>
        </w:numPr>
        <w:spacing w:before="0" w:line="480" w:lineRule="auto"/>
        <w:ind w:left="432"/>
        <w:jc w:val="center"/>
        <w:rPr>
          <w:rFonts w:ascii="Times New Roman" w:hAnsi="Times New Roman" w:cs="Times New Roman"/>
          <w:b/>
          <w:color w:val="auto"/>
          <w:sz w:val="28"/>
          <w:szCs w:val="28"/>
        </w:rPr>
      </w:pPr>
      <w:bookmarkStart w:id="4" w:name="_Toc517001073"/>
      <w:r w:rsidRPr="008552F6">
        <w:rPr>
          <w:rFonts w:ascii="Times New Roman" w:hAnsi="Times New Roman" w:cs="Times New Roman"/>
          <w:b/>
          <w:color w:val="auto"/>
          <w:sz w:val="28"/>
          <w:szCs w:val="28"/>
        </w:rPr>
        <w:lastRenderedPageBreak/>
        <w:t>List of Figures</w:t>
      </w:r>
      <w:bookmarkEnd w:id="4"/>
    </w:p>
    <w:p w:rsidR="00A150B9" w:rsidRPr="00A150B9" w:rsidRDefault="0009063D" w:rsidP="00A150B9">
      <w:pPr>
        <w:pStyle w:val="TableofFigures"/>
        <w:tabs>
          <w:tab w:val="right" w:leader="dot" w:pos="9017"/>
        </w:tabs>
        <w:spacing w:line="480" w:lineRule="auto"/>
        <w:jc w:val="both"/>
        <w:rPr>
          <w:rFonts w:ascii="Times New Roman" w:hAnsi="Times New Roman" w:cs="Times New Roman"/>
          <w:noProof/>
          <w:sz w:val="24"/>
          <w:szCs w:val="24"/>
        </w:rPr>
      </w:pPr>
      <w:r>
        <w:rPr>
          <w:rFonts w:ascii="Times New Roman" w:hAnsi="Times New Roman" w:cs="Times New Roman"/>
          <w:sz w:val="24"/>
          <w:szCs w:val="24"/>
        </w:rPr>
        <w:fldChar w:fldCharType="begin"/>
      </w:r>
      <w:r w:rsidR="00A150B9">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517092275" w:history="1">
        <w:r w:rsidR="00A150B9" w:rsidRPr="00A150B9">
          <w:rPr>
            <w:rStyle w:val="Hyperlink"/>
            <w:rFonts w:ascii="Times New Roman" w:hAnsi="Times New Roman" w:cs="Times New Roman"/>
            <w:b/>
            <w:noProof/>
            <w:sz w:val="24"/>
            <w:szCs w:val="24"/>
          </w:rPr>
          <w:t xml:space="preserve">Figure 1: </w:t>
        </w:r>
        <w:r w:rsidR="00A150B9" w:rsidRPr="00A150B9">
          <w:rPr>
            <w:rStyle w:val="Hyperlink"/>
            <w:rFonts w:ascii="Times New Roman" w:hAnsi="Times New Roman" w:cs="Times New Roman"/>
            <w:noProof/>
            <w:sz w:val="24"/>
            <w:szCs w:val="24"/>
          </w:rPr>
          <w:t>Conduction band (CB) and valance band (VB) of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 xml:space="preserve"> and ZnO versus standard hydrogen electrode (SHE)</w:t>
        </w:r>
        <w:r w:rsidR="00A150B9" w:rsidRPr="00A150B9">
          <w:rPr>
            <w:rFonts w:ascii="Times New Roman" w:hAnsi="Times New Roman" w:cs="Times New Roman"/>
            <w:noProof/>
            <w:webHidden/>
            <w:sz w:val="24"/>
            <w:szCs w:val="24"/>
          </w:rPr>
          <w:tab/>
        </w:r>
        <w:r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_Toc517092275 \h </w:instrText>
        </w:r>
        <w:r w:rsidRPr="00A150B9">
          <w:rPr>
            <w:rFonts w:ascii="Times New Roman" w:hAnsi="Times New Roman" w:cs="Times New Roman"/>
            <w:noProof/>
            <w:webHidden/>
            <w:sz w:val="24"/>
            <w:szCs w:val="24"/>
          </w:rPr>
        </w:r>
        <w:r w:rsidRPr="00A150B9">
          <w:rPr>
            <w:rFonts w:ascii="Times New Roman" w:hAnsi="Times New Roman" w:cs="Times New Roman"/>
            <w:noProof/>
            <w:webHidden/>
            <w:sz w:val="24"/>
            <w:szCs w:val="24"/>
          </w:rPr>
          <w:fldChar w:fldCharType="separate"/>
        </w:r>
        <w:r w:rsidR="00891130">
          <w:rPr>
            <w:rFonts w:ascii="Times New Roman" w:hAnsi="Times New Roman" w:cs="Times New Roman"/>
            <w:noProof/>
            <w:webHidden/>
            <w:sz w:val="24"/>
            <w:szCs w:val="24"/>
          </w:rPr>
          <w:t>3</w:t>
        </w:r>
        <w:r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76" w:history="1">
        <w:r w:rsidR="00A150B9" w:rsidRPr="00A150B9">
          <w:rPr>
            <w:rStyle w:val="Hyperlink"/>
            <w:rFonts w:ascii="Times New Roman" w:hAnsi="Times New Roman" w:cs="Times New Roman"/>
            <w:b/>
            <w:noProof/>
            <w:sz w:val="24"/>
            <w:szCs w:val="24"/>
          </w:rPr>
          <w:t xml:space="preserve">Figure 2: </w:t>
        </w:r>
        <w:r w:rsidR="00A150B9" w:rsidRPr="00A150B9">
          <w:rPr>
            <w:rStyle w:val="Hyperlink"/>
            <w:rFonts w:ascii="Times New Roman" w:hAnsi="Times New Roman" w:cs="Times New Roman"/>
            <w:noProof/>
            <w:sz w:val="24"/>
            <w:szCs w:val="24"/>
          </w:rPr>
          <w:t>Absolute conduction band and valence band energy levels for some selected semiconductors used for PC versus the standard hydrogen electrode (SHE) and the vacuum energy scale. At pH 1 unless otherwise noted [31].</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_Toc517092276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77" w:history="1">
        <w:r w:rsidR="00A150B9" w:rsidRPr="00A150B9">
          <w:rPr>
            <w:rStyle w:val="Hyperlink"/>
            <w:rFonts w:ascii="Times New Roman" w:hAnsi="Times New Roman" w:cs="Times New Roman"/>
            <w:b/>
            <w:noProof/>
            <w:sz w:val="24"/>
            <w:szCs w:val="24"/>
          </w:rPr>
          <w:t xml:space="preserve">Figure 3: </w:t>
        </w:r>
        <w:r w:rsidR="00A150B9" w:rsidRPr="00A150B9">
          <w:rPr>
            <w:rStyle w:val="Hyperlink"/>
            <w:rFonts w:ascii="Times New Roman" w:eastAsiaTheme="minorHAnsi" w:hAnsi="Times New Roman" w:cs="Times New Roman"/>
            <w:noProof/>
            <w:sz w:val="24"/>
            <w:szCs w:val="24"/>
          </w:rPr>
          <w:t>Chemical structure of MB [51].</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_Toc517092277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78" w:history="1">
        <w:r w:rsidR="00A150B9" w:rsidRPr="00A150B9">
          <w:rPr>
            <w:rStyle w:val="Hyperlink"/>
            <w:rFonts w:ascii="Times New Roman" w:hAnsi="Times New Roman" w:cs="Times New Roman"/>
            <w:b/>
            <w:noProof/>
            <w:sz w:val="24"/>
            <w:szCs w:val="24"/>
          </w:rPr>
          <w:t xml:space="preserve">Figure 4: </w:t>
        </w:r>
        <w:r w:rsidR="00A150B9" w:rsidRPr="00A150B9">
          <w:rPr>
            <w:rStyle w:val="Hyperlink"/>
            <w:rFonts w:ascii="Times New Roman" w:hAnsi="Times New Roman" w:cs="Times New Roman"/>
            <w:noProof/>
            <w:sz w:val="24"/>
            <w:szCs w:val="24"/>
          </w:rPr>
          <w:t>A) X-ray diffraction patterns of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/ZnO photocatalysts annealed at different temperatures for 2 hrs o</w:t>
        </w:r>
        <w:bookmarkStart w:id="5" w:name="_GoBack"/>
        <w:bookmarkEnd w:id="5"/>
        <w:r w:rsidR="00A150B9" w:rsidRPr="00A150B9">
          <w:rPr>
            <w:rStyle w:val="Hyperlink"/>
            <w:rFonts w:ascii="Times New Roman" w:hAnsi="Times New Roman" w:cs="Times New Roman"/>
            <w:noProof/>
            <w:sz w:val="24"/>
            <w:szCs w:val="24"/>
          </w:rPr>
          <w:t xml:space="preserve">n ZnO substrate: a) 650 </w:t>
        </w:r>
        <w:r w:rsidR="00A150B9" w:rsidRPr="00A150B9">
          <w:rPr>
            <w:rStyle w:val="Hyperlink"/>
            <w:rFonts w:ascii="Times New Roman" w:hAnsi="Times New Roman" w:cs="Times New Roman"/>
            <w:noProof/>
            <w:sz w:val="24"/>
            <w:szCs w:val="24"/>
            <w:vertAlign w:val="superscript"/>
          </w:rPr>
          <w:t>0</w:t>
        </w:r>
        <w:r w:rsidR="00A150B9" w:rsidRPr="00A150B9">
          <w:rPr>
            <w:rStyle w:val="Hyperlink"/>
            <w:rFonts w:ascii="Times New Roman" w:hAnsi="Times New Roman" w:cs="Times New Roman"/>
            <w:noProof/>
            <w:sz w:val="24"/>
            <w:szCs w:val="24"/>
          </w:rPr>
          <w:t xml:space="preserve">C, b) 600 </w:t>
        </w:r>
        <w:r w:rsidR="00A150B9" w:rsidRPr="00A150B9">
          <w:rPr>
            <w:rStyle w:val="Hyperlink"/>
            <w:rFonts w:ascii="Times New Roman" w:hAnsi="Times New Roman" w:cs="Times New Roman"/>
            <w:noProof/>
            <w:sz w:val="24"/>
            <w:szCs w:val="24"/>
            <w:vertAlign w:val="superscript"/>
          </w:rPr>
          <w:t>0</w:t>
        </w:r>
        <w:r w:rsidR="00A150B9" w:rsidRPr="00A150B9">
          <w:rPr>
            <w:rStyle w:val="Hyperlink"/>
            <w:rFonts w:ascii="Times New Roman" w:hAnsi="Times New Roman" w:cs="Times New Roman"/>
            <w:noProof/>
            <w:sz w:val="24"/>
            <w:szCs w:val="24"/>
          </w:rPr>
          <w:t xml:space="preserve">C, c) 550 </w:t>
        </w:r>
        <w:r w:rsidR="00A150B9" w:rsidRPr="00A150B9">
          <w:rPr>
            <w:rStyle w:val="Hyperlink"/>
            <w:rFonts w:ascii="Times New Roman" w:hAnsi="Times New Roman" w:cs="Times New Roman"/>
            <w:noProof/>
            <w:sz w:val="24"/>
            <w:szCs w:val="24"/>
            <w:vertAlign w:val="superscript"/>
          </w:rPr>
          <w:t>0</w:t>
        </w:r>
        <w:r w:rsidR="00A150B9" w:rsidRPr="00A150B9">
          <w:rPr>
            <w:rStyle w:val="Hyperlink"/>
            <w:rFonts w:ascii="Times New Roman" w:hAnsi="Times New Roman" w:cs="Times New Roman"/>
            <w:noProof/>
            <w:sz w:val="24"/>
            <w:szCs w:val="24"/>
          </w:rPr>
          <w:t xml:space="preserve">C, d) 500 </w:t>
        </w:r>
        <w:r w:rsidR="00A150B9" w:rsidRPr="00A150B9">
          <w:rPr>
            <w:rStyle w:val="Hyperlink"/>
            <w:rFonts w:ascii="Times New Roman" w:hAnsi="Times New Roman" w:cs="Times New Roman"/>
            <w:noProof/>
            <w:sz w:val="24"/>
            <w:szCs w:val="24"/>
            <w:vertAlign w:val="superscript"/>
          </w:rPr>
          <w:t>0</w:t>
        </w:r>
        <w:r w:rsidR="00A150B9" w:rsidRPr="00A150B9">
          <w:rPr>
            <w:rStyle w:val="Hyperlink"/>
            <w:rFonts w:ascii="Times New Roman" w:hAnsi="Times New Roman" w:cs="Times New Roman"/>
            <w:noProof/>
            <w:sz w:val="24"/>
            <w:szCs w:val="24"/>
          </w:rPr>
          <w:t xml:space="preserve">C, e) 450 </w:t>
        </w:r>
        <w:r w:rsidR="00A150B9" w:rsidRPr="00A150B9">
          <w:rPr>
            <w:rStyle w:val="Hyperlink"/>
            <w:rFonts w:ascii="Times New Roman" w:hAnsi="Times New Roman" w:cs="Times New Roman"/>
            <w:noProof/>
            <w:sz w:val="24"/>
            <w:szCs w:val="24"/>
            <w:vertAlign w:val="superscript"/>
          </w:rPr>
          <w:t>0</w:t>
        </w:r>
        <w:r w:rsidR="00A150B9" w:rsidRPr="00A150B9">
          <w:rPr>
            <w:rStyle w:val="Hyperlink"/>
            <w:rFonts w:ascii="Times New Roman" w:hAnsi="Times New Roman" w:cs="Times New Roman"/>
            <w:noProof/>
            <w:sz w:val="24"/>
            <w:szCs w:val="24"/>
          </w:rPr>
          <w:t>C and f) substrate ZnO and B) Shows the XRD patterns of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 xml:space="preserve">/ZnO annealed at 550 </w:t>
        </w:r>
        <w:r w:rsidR="00A150B9" w:rsidRPr="00A150B9">
          <w:rPr>
            <w:rStyle w:val="Hyperlink"/>
            <w:rFonts w:ascii="Times New Roman" w:eastAsia="AdvTimes" w:hAnsi="Times New Roman" w:cs="Times New Roman"/>
            <w:noProof/>
            <w:sz w:val="24"/>
            <w:szCs w:val="24"/>
            <w:vertAlign w:val="superscript"/>
          </w:rPr>
          <w:t>0</w:t>
        </w:r>
        <w:r w:rsidR="00A150B9" w:rsidRPr="00A150B9">
          <w:rPr>
            <w:rStyle w:val="Hyperlink"/>
            <w:rFonts w:ascii="Times New Roman" w:eastAsia="AdvTimes" w:hAnsi="Times New Roman" w:cs="Times New Roman"/>
            <w:noProof/>
            <w:sz w:val="24"/>
            <w:szCs w:val="24"/>
          </w:rPr>
          <w:t>C</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_Toc517092278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79" w:history="1">
        <w:r w:rsidR="00A150B9" w:rsidRPr="00A150B9">
          <w:rPr>
            <w:rStyle w:val="Hyperlink"/>
            <w:rFonts w:ascii="Times New Roman" w:hAnsi="Times New Roman" w:cs="Times New Roman"/>
            <w:b/>
            <w:noProof/>
            <w:sz w:val="24"/>
            <w:szCs w:val="24"/>
          </w:rPr>
          <w:t xml:space="preserve">Figure 5: </w:t>
        </w:r>
        <w:r w:rsidR="00A150B9" w:rsidRPr="00A150B9">
          <w:rPr>
            <w:rStyle w:val="Hyperlink"/>
            <w:rFonts w:ascii="Times New Roman" w:hAnsi="Times New Roman" w:cs="Times New Roman"/>
            <w:noProof/>
            <w:sz w:val="24"/>
            <w:szCs w:val="24"/>
          </w:rPr>
          <w:t>FTIR spectra of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/ZnO and ZnO as blank solution</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_Toc517092279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80" w:history="1">
        <w:r w:rsidR="00A150B9" w:rsidRPr="00A150B9">
          <w:rPr>
            <w:rStyle w:val="Hyperlink"/>
            <w:rFonts w:ascii="Times New Roman" w:hAnsi="Times New Roman" w:cs="Times New Roman"/>
            <w:b/>
            <w:noProof/>
            <w:sz w:val="24"/>
            <w:szCs w:val="24"/>
          </w:rPr>
          <w:t xml:space="preserve">Figure 6: </w:t>
        </w:r>
        <w:r w:rsidR="00A150B9" w:rsidRPr="00A150B9">
          <w:rPr>
            <w:rStyle w:val="Hyperlink"/>
            <w:rFonts w:ascii="Times New Roman" w:hAnsi="Times New Roman" w:cs="Times New Roman"/>
            <w:noProof/>
            <w:sz w:val="24"/>
            <w:szCs w:val="24"/>
          </w:rPr>
          <w:t>A) UV-Vis spectra of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/ZnO, B) Plot of (αhv)</w:t>
        </w:r>
        <w:r w:rsidR="00A150B9" w:rsidRPr="00A150B9">
          <w:rPr>
            <w:rStyle w:val="Hyperlink"/>
            <w:rFonts w:ascii="Times New Roman" w:hAnsi="Times New Roman" w:cs="Times New Roman"/>
            <w:noProof/>
            <w:sz w:val="24"/>
            <w:szCs w:val="24"/>
            <w:vertAlign w:val="superscript"/>
          </w:rPr>
          <w:t xml:space="preserve"> 2</w:t>
        </w:r>
        <w:r w:rsidR="00A150B9" w:rsidRPr="00A150B9">
          <w:rPr>
            <w:rStyle w:val="Hyperlink"/>
            <w:rFonts w:ascii="Times New Roman" w:hAnsi="Times New Roman" w:cs="Times New Roman"/>
            <w:noProof/>
            <w:sz w:val="24"/>
            <w:szCs w:val="24"/>
          </w:rPr>
          <w:t xml:space="preserve"> versus hv of</w:t>
        </w:r>
        <w:r w:rsidR="00A150B9" w:rsidRPr="00A150B9">
          <w:rPr>
            <w:rStyle w:val="Hyperlink"/>
            <w:rFonts w:ascii="Times New Roman" w:eastAsia="AdvP4DF60E" w:hAnsi="Times New Roman" w:cs="Times New Roman"/>
            <w:noProof/>
            <w:sz w:val="24"/>
            <w:szCs w:val="24"/>
          </w:rPr>
          <w:t xml:space="preserve"> FeTiO</w:t>
        </w:r>
        <w:r w:rsidR="00A150B9" w:rsidRPr="00A150B9">
          <w:rPr>
            <w:rStyle w:val="Hyperlink"/>
            <w:rFonts w:ascii="Times New Roman" w:eastAsia="AdvP4DF60E" w:hAnsi="Times New Roman" w:cs="Times New Roman"/>
            <w:noProof/>
            <w:sz w:val="24"/>
            <w:szCs w:val="24"/>
            <w:vertAlign w:val="subscript"/>
          </w:rPr>
          <w:t>3</w:t>
        </w:r>
        <w:r w:rsidR="00A150B9" w:rsidRPr="00A150B9">
          <w:rPr>
            <w:rStyle w:val="Hyperlink"/>
            <w:rFonts w:ascii="Times New Roman" w:eastAsia="AdvP4DF60E" w:hAnsi="Times New Roman" w:cs="Times New Roman"/>
            <w:noProof/>
            <w:sz w:val="24"/>
            <w:szCs w:val="24"/>
          </w:rPr>
          <w:t>/ZnO</w:t>
        </w:r>
        <w:r w:rsidR="00A150B9" w:rsidRPr="00A150B9">
          <w:rPr>
            <w:rStyle w:val="Hyperlink"/>
            <w:rFonts w:ascii="Times New Roman" w:hAnsi="Times New Roman" w:cs="Times New Roman"/>
            <w:noProof/>
            <w:sz w:val="24"/>
            <w:szCs w:val="24"/>
          </w:rPr>
          <w:t xml:space="preserve"> sample C) Plot of (αhv)</w:t>
        </w:r>
        <w:r w:rsidR="00A150B9" w:rsidRPr="00A150B9">
          <w:rPr>
            <w:rStyle w:val="Hyperlink"/>
            <w:rFonts w:ascii="Times New Roman" w:hAnsi="Times New Roman" w:cs="Times New Roman"/>
            <w:noProof/>
            <w:sz w:val="24"/>
            <w:szCs w:val="24"/>
            <w:vertAlign w:val="superscript"/>
          </w:rPr>
          <w:t xml:space="preserve"> 2</w:t>
        </w:r>
        <w:r w:rsidR="00A150B9" w:rsidRPr="00A150B9">
          <w:rPr>
            <w:rStyle w:val="Hyperlink"/>
            <w:rFonts w:ascii="Times New Roman" w:hAnsi="Times New Roman" w:cs="Times New Roman"/>
            <w:noProof/>
            <w:sz w:val="24"/>
            <w:szCs w:val="24"/>
          </w:rPr>
          <w:t xml:space="preserve"> versus hv of ZnO</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_Toc517092280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81" w:history="1">
        <w:r w:rsidR="00A150B9" w:rsidRPr="00A150B9">
          <w:rPr>
            <w:rStyle w:val="Hyperlink"/>
            <w:rFonts w:ascii="Times New Roman" w:hAnsi="Times New Roman" w:cs="Times New Roman"/>
            <w:b/>
            <w:noProof/>
            <w:sz w:val="24"/>
            <w:szCs w:val="24"/>
          </w:rPr>
          <w:t>Figure 7</w:t>
        </w:r>
        <w:r w:rsidR="00A150B9" w:rsidRPr="00A150B9">
          <w:rPr>
            <w:rStyle w:val="Hyperlink"/>
            <w:rFonts w:ascii="Times New Roman" w:hAnsi="Times New Roman" w:cs="Times New Roman"/>
            <w:b/>
            <w:noProof/>
            <w:sz w:val="24"/>
            <w:szCs w:val="24"/>
            <w:lang w:val="en-GB"/>
          </w:rPr>
          <w:t xml:space="preserve">: </w:t>
        </w:r>
        <w:r w:rsidR="00A150B9" w:rsidRPr="00A150B9">
          <w:rPr>
            <w:rStyle w:val="Hyperlink"/>
            <w:rFonts w:ascii="Times New Roman" w:hAnsi="Times New Roman" w:cs="Times New Roman"/>
            <w:noProof/>
            <w:sz w:val="24"/>
            <w:szCs w:val="24"/>
            <w:lang w:val="en-GB"/>
          </w:rPr>
          <w:t>A)</w:t>
        </w:r>
        <w:r w:rsidR="00A150B9" w:rsidRPr="00A150B9">
          <w:rPr>
            <w:rStyle w:val="Hyperlink"/>
            <w:rFonts w:ascii="Times New Roman" w:hAnsi="Times New Roman" w:cs="Times New Roman"/>
            <w:b/>
            <w:noProof/>
            <w:sz w:val="24"/>
            <w:szCs w:val="24"/>
            <w:lang w:val="en-GB"/>
          </w:rPr>
          <w:t xml:space="preserve"> </w:t>
        </w:r>
        <w:r w:rsidR="00A150B9" w:rsidRPr="00A150B9">
          <w:rPr>
            <w:rStyle w:val="Hyperlink"/>
            <w:rFonts w:ascii="Times New Roman" w:hAnsi="Times New Roman" w:cs="Times New Roman"/>
            <w:noProof/>
            <w:sz w:val="24"/>
            <w:szCs w:val="24"/>
          </w:rPr>
          <w:t>the variation of MB concentrations (C/C</w:t>
        </w:r>
        <w:r w:rsidR="00A150B9" w:rsidRPr="00A150B9">
          <w:rPr>
            <w:rStyle w:val="Hyperlink"/>
            <w:rFonts w:ascii="Times New Roman" w:hAnsi="Times New Roman" w:cs="Times New Roman"/>
            <w:noProof/>
            <w:sz w:val="24"/>
            <w:szCs w:val="24"/>
            <w:vertAlign w:val="subscript"/>
          </w:rPr>
          <w:t>0</w:t>
        </w:r>
        <w:r w:rsidR="00A150B9" w:rsidRPr="00A150B9">
          <w:rPr>
            <w:rStyle w:val="Hyperlink"/>
            <w:rFonts w:ascii="Times New Roman" w:hAnsi="Times New Roman" w:cs="Times New Roman"/>
            <w:noProof/>
            <w:sz w:val="24"/>
            <w:szCs w:val="24"/>
          </w:rPr>
          <w:t xml:space="preserve">) with irradiation time and B) absorption spectra of 40 ppm MB solution in the presence of </w:t>
        </w:r>
        <w:r w:rsidR="00A150B9" w:rsidRPr="00A150B9">
          <w:rPr>
            <w:rStyle w:val="Hyperlink"/>
            <w:rFonts w:ascii="Times New Roman" w:eastAsia="AdvP4DF60E" w:hAnsi="Times New Roman" w:cs="Times New Roman"/>
            <w:noProof/>
            <w:sz w:val="24"/>
            <w:szCs w:val="24"/>
          </w:rPr>
          <w:t>FeTiO</w:t>
        </w:r>
        <w:r w:rsidR="00A150B9" w:rsidRPr="00A150B9">
          <w:rPr>
            <w:rStyle w:val="Hyperlink"/>
            <w:rFonts w:ascii="Times New Roman" w:eastAsia="AdvP4DF60E" w:hAnsi="Times New Roman" w:cs="Times New Roman"/>
            <w:noProof/>
            <w:sz w:val="24"/>
            <w:szCs w:val="24"/>
            <w:vertAlign w:val="subscript"/>
          </w:rPr>
          <w:t>3</w:t>
        </w:r>
        <w:r w:rsidR="00A150B9" w:rsidRPr="00A150B9">
          <w:rPr>
            <w:rStyle w:val="Hyperlink"/>
            <w:rFonts w:ascii="Times New Roman" w:eastAsia="AdvP4DF60E" w:hAnsi="Times New Roman" w:cs="Times New Roman"/>
            <w:noProof/>
            <w:sz w:val="24"/>
            <w:szCs w:val="24"/>
          </w:rPr>
          <w:t>/ZnO</w:t>
        </w:r>
        <w:r w:rsidR="00A150B9" w:rsidRPr="00A150B9">
          <w:rPr>
            <w:rStyle w:val="Hyperlink"/>
            <w:rFonts w:ascii="Times New Roman" w:hAnsi="Times New Roman" w:cs="Times New Roman"/>
            <w:noProof/>
            <w:sz w:val="24"/>
            <w:szCs w:val="24"/>
          </w:rPr>
          <w:t xml:space="preserve"> under visible light irradiation at different irradiation times</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_Toc517092281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82" w:history="1">
        <w:r w:rsidR="00A150B9" w:rsidRPr="00A150B9">
          <w:rPr>
            <w:rStyle w:val="Hyperlink"/>
            <w:rFonts w:ascii="Times New Roman" w:hAnsi="Times New Roman" w:cs="Times New Roman"/>
            <w:b/>
            <w:noProof/>
            <w:sz w:val="24"/>
            <w:szCs w:val="24"/>
          </w:rPr>
          <w:t>Figure 8:</w:t>
        </w:r>
        <w:r w:rsidR="00A150B9" w:rsidRPr="00A150B9">
          <w:rPr>
            <w:rStyle w:val="Hyperlink"/>
            <w:rFonts w:ascii="Times New Roman" w:hAnsi="Times New Roman" w:cs="Times New Roman"/>
            <w:noProof/>
            <w:sz w:val="24"/>
            <w:szCs w:val="24"/>
          </w:rPr>
          <w:t xml:space="preserve"> </w:t>
        </w:r>
        <w:r w:rsidR="00A150B9" w:rsidRPr="00A150B9">
          <w:rPr>
            <w:rStyle w:val="Hyperlink"/>
            <w:rFonts w:ascii="Times New Roman" w:hAnsi="Times New Roman" w:cs="Times New Roman"/>
            <w:noProof/>
            <w:sz w:val="24"/>
            <w:szCs w:val="24"/>
            <w:lang w:val="en-GB"/>
          </w:rPr>
          <w:t>A)</w:t>
        </w:r>
        <w:r w:rsidR="00A150B9" w:rsidRPr="00A150B9">
          <w:rPr>
            <w:rStyle w:val="Hyperlink"/>
            <w:rFonts w:ascii="Times New Roman" w:hAnsi="Times New Roman" w:cs="Times New Roman"/>
            <w:b/>
            <w:noProof/>
            <w:sz w:val="24"/>
            <w:szCs w:val="24"/>
            <w:lang w:val="en-GB"/>
          </w:rPr>
          <w:t xml:space="preserve"> </w:t>
        </w:r>
        <w:r w:rsidR="00A150B9" w:rsidRPr="00A150B9">
          <w:rPr>
            <w:rStyle w:val="Hyperlink"/>
            <w:rFonts w:ascii="Times New Roman" w:hAnsi="Times New Roman" w:cs="Times New Roman"/>
            <w:noProof/>
            <w:sz w:val="24"/>
            <w:szCs w:val="24"/>
          </w:rPr>
          <w:t>the variation of MB concentrations (C/C</w:t>
        </w:r>
        <w:r w:rsidR="00A150B9" w:rsidRPr="00A150B9">
          <w:rPr>
            <w:rStyle w:val="Hyperlink"/>
            <w:rFonts w:ascii="Times New Roman" w:hAnsi="Times New Roman" w:cs="Times New Roman"/>
            <w:noProof/>
            <w:sz w:val="24"/>
            <w:szCs w:val="24"/>
            <w:vertAlign w:val="subscript"/>
          </w:rPr>
          <w:t>0</w:t>
        </w:r>
        <w:r w:rsidR="00A150B9" w:rsidRPr="00A150B9">
          <w:rPr>
            <w:rStyle w:val="Hyperlink"/>
            <w:rFonts w:ascii="Times New Roman" w:hAnsi="Times New Roman" w:cs="Times New Roman"/>
            <w:noProof/>
            <w:sz w:val="24"/>
            <w:szCs w:val="24"/>
          </w:rPr>
          <w:t xml:space="preserve">) with irradiation time  and B) absorption spectra of 40 ppm MB solution without of </w:t>
        </w:r>
        <w:r w:rsidR="00A150B9" w:rsidRPr="00A150B9">
          <w:rPr>
            <w:rStyle w:val="Hyperlink"/>
            <w:rFonts w:ascii="Times New Roman" w:eastAsia="AdvP4DF60E" w:hAnsi="Times New Roman" w:cs="Times New Roman"/>
            <w:noProof/>
            <w:sz w:val="24"/>
            <w:szCs w:val="24"/>
          </w:rPr>
          <w:t>FeTiO</w:t>
        </w:r>
        <w:r w:rsidR="00A150B9" w:rsidRPr="00A150B9">
          <w:rPr>
            <w:rStyle w:val="Hyperlink"/>
            <w:rFonts w:ascii="Times New Roman" w:eastAsia="AdvP4DF60E" w:hAnsi="Times New Roman" w:cs="Times New Roman"/>
            <w:noProof/>
            <w:sz w:val="24"/>
            <w:szCs w:val="24"/>
            <w:vertAlign w:val="subscript"/>
          </w:rPr>
          <w:t>3</w:t>
        </w:r>
        <w:r w:rsidR="00A150B9" w:rsidRPr="00A150B9">
          <w:rPr>
            <w:rStyle w:val="Hyperlink"/>
            <w:rFonts w:ascii="Times New Roman" w:eastAsia="AdvP4DF60E" w:hAnsi="Times New Roman" w:cs="Times New Roman"/>
            <w:noProof/>
            <w:sz w:val="24"/>
            <w:szCs w:val="24"/>
          </w:rPr>
          <w:t>/ZnO</w:t>
        </w:r>
        <w:r w:rsidR="00A150B9" w:rsidRPr="00A150B9">
          <w:rPr>
            <w:rStyle w:val="Hyperlink"/>
            <w:rFonts w:ascii="Times New Roman" w:hAnsi="Times New Roman" w:cs="Times New Roman"/>
            <w:noProof/>
            <w:sz w:val="24"/>
            <w:szCs w:val="24"/>
          </w:rPr>
          <w:t xml:space="preserve"> under visible light irradiation at different irradiation times</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_Toc517092282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09063D" w:rsidRPr="00A150B9">
          <w:rPr>
            <w:rFonts w:ascii="Times New Roman" w:hAnsi="Times New Roman" w:cs="Times New Roman"/>
            <w:noProof/>
            <w:webHidden/>
            <w:sz w:val="24"/>
            <w:szCs w:val="24"/>
          </w:rPr>
          <w:fldChar w:fldCharType="end"/>
        </w:r>
      </w:hyperlink>
    </w:p>
    <w:p w:rsidR="00A150B9" w:rsidRPr="00A150B9" w:rsidRDefault="00891130" w:rsidP="00A150B9">
      <w:pPr>
        <w:pStyle w:val="TableofFigures"/>
        <w:tabs>
          <w:tab w:val="right" w:leader="dot" w:pos="9017"/>
        </w:tabs>
        <w:spacing w:line="480" w:lineRule="auto"/>
        <w:jc w:val="both"/>
        <w:rPr>
          <w:rFonts w:ascii="Times New Roman" w:hAnsi="Times New Roman" w:cs="Times New Roman"/>
          <w:noProof/>
          <w:sz w:val="24"/>
          <w:szCs w:val="24"/>
        </w:rPr>
      </w:pPr>
      <w:hyperlink w:anchor="_Toc517092283" w:history="1">
        <w:r w:rsidR="00A150B9" w:rsidRPr="00A150B9">
          <w:rPr>
            <w:rStyle w:val="Hyperlink"/>
            <w:rFonts w:ascii="Times New Roman" w:hAnsi="Times New Roman" w:cs="Times New Roman"/>
            <w:b/>
            <w:noProof/>
            <w:sz w:val="24"/>
            <w:szCs w:val="24"/>
          </w:rPr>
          <w:t xml:space="preserve">Figure 9: </w:t>
        </w:r>
        <w:r w:rsidR="00A150B9" w:rsidRPr="00A150B9">
          <w:rPr>
            <w:rStyle w:val="Hyperlink"/>
            <w:rFonts w:ascii="Times New Roman" w:hAnsi="Times New Roman" w:cs="Times New Roman"/>
            <w:noProof/>
            <w:sz w:val="24"/>
            <w:szCs w:val="24"/>
          </w:rPr>
          <w:t>Plot of reaction time versus ln(C/C</w:t>
        </w:r>
        <w:r w:rsidR="00A150B9" w:rsidRPr="00A150B9">
          <w:rPr>
            <w:rStyle w:val="Hyperlink"/>
            <w:rFonts w:ascii="Times New Roman" w:hAnsi="Times New Roman" w:cs="Times New Roman"/>
            <w:noProof/>
            <w:sz w:val="24"/>
            <w:szCs w:val="24"/>
            <w:vertAlign w:val="subscript"/>
          </w:rPr>
          <w:t>0</w:t>
        </w:r>
        <w:r w:rsidR="00A150B9" w:rsidRPr="00A150B9">
          <w:rPr>
            <w:rStyle w:val="Hyperlink"/>
            <w:rFonts w:ascii="Times New Roman" w:hAnsi="Times New Roman" w:cs="Times New Roman"/>
            <w:noProof/>
            <w:sz w:val="24"/>
            <w:szCs w:val="24"/>
          </w:rPr>
          <w:t>) by FeTiO</w:t>
        </w:r>
        <w:r w:rsidR="00A150B9" w:rsidRPr="00A150B9">
          <w:rPr>
            <w:rStyle w:val="Hyperlink"/>
            <w:rFonts w:ascii="Times New Roman" w:hAnsi="Times New Roman" w:cs="Times New Roman"/>
            <w:noProof/>
            <w:sz w:val="24"/>
            <w:szCs w:val="24"/>
            <w:vertAlign w:val="subscript"/>
          </w:rPr>
          <w:t>3</w:t>
        </w:r>
        <w:r w:rsidR="00A150B9" w:rsidRPr="00A150B9">
          <w:rPr>
            <w:rStyle w:val="Hyperlink"/>
            <w:rFonts w:ascii="Times New Roman" w:hAnsi="Times New Roman" w:cs="Times New Roman"/>
            <w:noProof/>
            <w:sz w:val="24"/>
            <w:szCs w:val="24"/>
          </w:rPr>
          <w:t>/ZnO nanostructure photocatalyst</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_Toc517092283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09063D" w:rsidRPr="00A150B9">
          <w:rPr>
            <w:rFonts w:ascii="Times New Roman" w:hAnsi="Times New Roman" w:cs="Times New Roman"/>
            <w:noProof/>
            <w:webHidden/>
            <w:sz w:val="24"/>
            <w:szCs w:val="24"/>
          </w:rPr>
          <w:fldChar w:fldCharType="end"/>
        </w:r>
      </w:hyperlink>
    </w:p>
    <w:p w:rsidR="00A150B9" w:rsidRDefault="00891130" w:rsidP="00A150B9">
      <w:pPr>
        <w:pStyle w:val="TableofFigures"/>
        <w:tabs>
          <w:tab w:val="right" w:leader="dot" w:pos="9017"/>
        </w:tabs>
        <w:spacing w:line="480" w:lineRule="auto"/>
        <w:jc w:val="both"/>
        <w:rPr>
          <w:noProof/>
        </w:rPr>
      </w:pPr>
      <w:hyperlink w:anchor="_Toc517092284" w:history="1">
        <w:r w:rsidR="00A150B9" w:rsidRPr="00A150B9">
          <w:rPr>
            <w:rStyle w:val="Hyperlink"/>
            <w:rFonts w:ascii="Times New Roman" w:hAnsi="Times New Roman" w:cs="Times New Roman"/>
            <w:b/>
            <w:noProof/>
            <w:sz w:val="24"/>
            <w:szCs w:val="24"/>
          </w:rPr>
          <w:t xml:space="preserve">Figure 10: </w:t>
        </w:r>
        <w:r w:rsidR="00A150B9" w:rsidRPr="00A150B9">
          <w:rPr>
            <w:rStyle w:val="Hyperlink"/>
            <w:rFonts w:ascii="Times New Roman" w:hAnsi="Times New Roman" w:cs="Times New Roman"/>
            <w:noProof/>
            <w:sz w:val="24"/>
            <w:szCs w:val="24"/>
          </w:rPr>
          <w:t>Trapping of active species</w:t>
        </w:r>
        <w:r w:rsidR="00A150B9" w:rsidRPr="00A150B9">
          <w:rPr>
            <w:rFonts w:ascii="Times New Roman" w:hAnsi="Times New Roman" w:cs="Times New Roman"/>
            <w:noProof/>
            <w:webHidden/>
            <w:sz w:val="24"/>
            <w:szCs w:val="24"/>
          </w:rPr>
          <w:tab/>
        </w:r>
        <w:r w:rsidR="0009063D" w:rsidRPr="00A150B9">
          <w:rPr>
            <w:rFonts w:ascii="Times New Roman" w:hAnsi="Times New Roman" w:cs="Times New Roman"/>
            <w:noProof/>
            <w:webHidden/>
            <w:sz w:val="24"/>
            <w:szCs w:val="24"/>
          </w:rPr>
          <w:fldChar w:fldCharType="begin"/>
        </w:r>
        <w:r w:rsidR="00A150B9" w:rsidRPr="00A150B9">
          <w:rPr>
            <w:rFonts w:ascii="Times New Roman" w:hAnsi="Times New Roman" w:cs="Times New Roman"/>
            <w:noProof/>
            <w:webHidden/>
            <w:sz w:val="24"/>
            <w:szCs w:val="24"/>
          </w:rPr>
          <w:instrText xml:space="preserve"> PAGEREF _Toc517092284 \h </w:instrText>
        </w:r>
        <w:r w:rsidR="0009063D" w:rsidRPr="00A150B9">
          <w:rPr>
            <w:rFonts w:ascii="Times New Roman" w:hAnsi="Times New Roman" w:cs="Times New Roman"/>
            <w:noProof/>
            <w:webHidden/>
            <w:sz w:val="24"/>
            <w:szCs w:val="24"/>
          </w:rPr>
        </w:r>
        <w:r w:rsidR="0009063D" w:rsidRPr="00A150B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09063D" w:rsidRPr="00A150B9">
          <w:rPr>
            <w:rFonts w:ascii="Times New Roman" w:hAnsi="Times New Roman" w:cs="Times New Roman"/>
            <w:noProof/>
            <w:webHidden/>
            <w:sz w:val="24"/>
            <w:szCs w:val="24"/>
          </w:rPr>
          <w:fldChar w:fldCharType="end"/>
        </w:r>
      </w:hyperlink>
    </w:p>
    <w:p w:rsidR="00C054ED" w:rsidRPr="004B1DEA" w:rsidRDefault="0009063D" w:rsidP="006060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r w:rsidR="00C054ED" w:rsidRPr="00A6758F">
        <w:rPr>
          <w:rFonts w:ascii="Times New Roman" w:hAnsi="Times New Roman" w:cs="Times New Roman"/>
          <w:sz w:val="24"/>
          <w:szCs w:val="24"/>
        </w:rPr>
        <w:t xml:space="preserve">                           </w:t>
      </w:r>
      <w:r w:rsidR="00A06F41" w:rsidRPr="00A6758F">
        <w:rPr>
          <w:rFonts w:ascii="Times New Roman" w:hAnsi="Times New Roman" w:cs="Times New Roman"/>
          <w:sz w:val="24"/>
          <w:szCs w:val="24"/>
        </w:rPr>
        <w:t xml:space="preserve">    </w:t>
      </w:r>
      <w:r w:rsidR="00A06F41" w:rsidRPr="00D04C02">
        <w:rPr>
          <w:rFonts w:ascii="Times New Roman" w:hAnsi="Times New Roman" w:cs="Times New Roman"/>
          <w:sz w:val="24"/>
          <w:szCs w:val="24"/>
        </w:rPr>
        <w:t xml:space="preserve"> </w:t>
      </w:r>
    </w:p>
    <w:p w:rsidR="00C054ED" w:rsidRDefault="00C054ED" w:rsidP="00606043">
      <w:pPr>
        <w:spacing w:after="0" w:line="480" w:lineRule="auto"/>
        <w:jc w:val="both"/>
        <w:rPr>
          <w:rFonts w:ascii="Times New Roman" w:hAnsi="Times New Roman" w:cs="Times New Roman"/>
        </w:rPr>
      </w:pPr>
    </w:p>
    <w:p w:rsidR="00C054ED" w:rsidRPr="0019562F" w:rsidRDefault="00C054ED" w:rsidP="00606043">
      <w:pPr>
        <w:spacing w:after="0" w:line="480" w:lineRule="auto"/>
        <w:jc w:val="both"/>
        <w:rPr>
          <w:rFonts w:ascii="Times New Roman" w:hAnsi="Times New Roman" w:cs="Times New Roman"/>
        </w:rPr>
      </w:pPr>
    </w:p>
    <w:p w:rsidR="00A941E5" w:rsidRPr="008552F6" w:rsidRDefault="00F6459E" w:rsidP="00606043">
      <w:pPr>
        <w:spacing w:after="0" w:line="480" w:lineRule="auto"/>
        <w:jc w:val="center"/>
        <w:rPr>
          <w:rFonts w:ascii="Times New Roman" w:hAnsi="Times New Roman" w:cs="Times New Roman"/>
          <w:sz w:val="28"/>
          <w:szCs w:val="28"/>
        </w:rPr>
      </w:pPr>
      <w:r w:rsidRPr="008552F6">
        <w:rPr>
          <w:rFonts w:ascii="Times New Roman" w:hAnsi="Times New Roman" w:cs="Times New Roman"/>
          <w:b/>
          <w:sz w:val="28"/>
          <w:szCs w:val="28"/>
        </w:rPr>
        <w:lastRenderedPageBreak/>
        <w:t>List of A</w:t>
      </w:r>
      <w:r w:rsidR="00240211" w:rsidRPr="008552F6">
        <w:rPr>
          <w:rFonts w:ascii="Times New Roman" w:hAnsi="Times New Roman" w:cs="Times New Roman"/>
          <w:b/>
          <w:sz w:val="28"/>
          <w:szCs w:val="28"/>
        </w:rPr>
        <w:t>bbreviations</w:t>
      </w:r>
    </w:p>
    <w:p w:rsidR="00240211" w:rsidRPr="0019562F" w:rsidRDefault="00B170CF"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SILAR           </w:t>
      </w:r>
      <w:r w:rsidR="002A62E4" w:rsidRPr="0019562F">
        <w:rPr>
          <w:rFonts w:ascii="Times New Roman" w:hAnsi="Times New Roman" w:cs="Times New Roman"/>
          <w:sz w:val="24"/>
          <w:szCs w:val="24"/>
        </w:rPr>
        <w:t xml:space="preserve"> S</w:t>
      </w:r>
      <w:r w:rsidR="00240211" w:rsidRPr="0019562F">
        <w:rPr>
          <w:rFonts w:ascii="Times New Roman" w:hAnsi="Times New Roman" w:cs="Times New Roman"/>
          <w:sz w:val="24"/>
          <w:szCs w:val="24"/>
        </w:rPr>
        <w:t>uccessive ionic layer adsorption and reaction</w:t>
      </w:r>
    </w:p>
    <w:p w:rsidR="00240211" w:rsidRPr="0019562F" w:rsidRDefault="00B170CF"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RFMS             </w:t>
      </w:r>
      <w:r w:rsidR="002A62E4" w:rsidRPr="0019562F">
        <w:rPr>
          <w:rFonts w:ascii="Times New Roman" w:hAnsi="Times New Roman" w:cs="Times New Roman"/>
          <w:sz w:val="24"/>
          <w:szCs w:val="24"/>
        </w:rPr>
        <w:t>R</w:t>
      </w:r>
      <w:r w:rsidR="00240211" w:rsidRPr="0019562F">
        <w:rPr>
          <w:rFonts w:ascii="Times New Roman" w:hAnsi="Times New Roman" w:cs="Times New Roman"/>
          <w:sz w:val="24"/>
          <w:szCs w:val="24"/>
        </w:rPr>
        <w:t>adio frequency magnetron sputtering</w:t>
      </w:r>
    </w:p>
    <w:p w:rsidR="00240211" w:rsidRPr="0019562F" w:rsidRDefault="00B170CF"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MOSPs           </w:t>
      </w:r>
      <w:r w:rsidR="002A62E4" w:rsidRPr="0019562F">
        <w:rPr>
          <w:rFonts w:ascii="Times New Roman" w:hAnsi="Times New Roman" w:cs="Times New Roman"/>
          <w:sz w:val="24"/>
          <w:szCs w:val="24"/>
        </w:rPr>
        <w:t>M</w:t>
      </w:r>
      <w:r w:rsidR="00240211" w:rsidRPr="0019562F">
        <w:rPr>
          <w:rFonts w:ascii="Times New Roman" w:hAnsi="Times New Roman" w:cs="Times New Roman"/>
          <w:sz w:val="24"/>
          <w:szCs w:val="24"/>
        </w:rPr>
        <w:t>etal oxide semiconductor photocatalysts</w:t>
      </w:r>
    </w:p>
    <w:p w:rsidR="00240211" w:rsidRPr="0019562F" w:rsidRDefault="00240211" w:rsidP="00606043">
      <w:pPr>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XRD           </w:t>
      </w:r>
      <w:r w:rsidR="00B170CF" w:rsidRPr="0019562F">
        <w:rPr>
          <w:rFonts w:ascii="Times New Roman" w:hAnsi="Times New Roman" w:cs="Times New Roman"/>
          <w:sz w:val="24"/>
          <w:szCs w:val="24"/>
        </w:rPr>
        <w:t xml:space="preserve">    </w:t>
      </w:r>
      <w:r w:rsidR="002A62E4" w:rsidRPr="0019562F">
        <w:rPr>
          <w:rFonts w:ascii="Times New Roman" w:hAnsi="Times New Roman" w:cs="Times New Roman"/>
          <w:sz w:val="24"/>
          <w:szCs w:val="24"/>
        </w:rPr>
        <w:t>X</w:t>
      </w:r>
      <w:r w:rsidR="00D1500D" w:rsidRPr="0019562F">
        <w:rPr>
          <w:rFonts w:ascii="Times New Roman" w:hAnsi="Times New Roman" w:cs="Times New Roman"/>
          <w:sz w:val="24"/>
          <w:szCs w:val="24"/>
        </w:rPr>
        <w:t>-ray diffraction</w:t>
      </w:r>
    </w:p>
    <w:p w:rsidR="002A62E4" w:rsidRPr="0019562F" w:rsidRDefault="00F917A9"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FTIR               </w:t>
      </w:r>
      <w:r w:rsidR="002A62E4" w:rsidRPr="0019562F">
        <w:rPr>
          <w:rFonts w:ascii="Times New Roman" w:hAnsi="Times New Roman" w:cs="Times New Roman"/>
          <w:sz w:val="24"/>
          <w:szCs w:val="24"/>
        </w:rPr>
        <w:t>Fourier transforms infrared</w:t>
      </w:r>
    </w:p>
    <w:p w:rsidR="00F917A9" w:rsidRPr="0019562F" w:rsidRDefault="00F917A9"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UV-Vis           </w:t>
      </w:r>
      <w:r w:rsidRPr="0019562F">
        <w:rPr>
          <w:rFonts w:ascii="Times New Roman" w:hAnsi="Times New Roman" w:cs="Times New Roman"/>
          <w:bCs/>
          <w:sz w:val="24"/>
          <w:szCs w:val="24"/>
        </w:rPr>
        <w:t>Ultraviolet/visible</w:t>
      </w:r>
    </w:p>
    <w:p w:rsidR="002A62E4" w:rsidRPr="0019562F" w:rsidRDefault="00D53DE9"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FWHM</w:t>
      </w:r>
      <w:r w:rsidR="00B170CF" w:rsidRPr="0019562F">
        <w:rPr>
          <w:rFonts w:ascii="Times New Roman" w:hAnsi="Times New Roman" w:cs="Times New Roman"/>
          <w:sz w:val="24"/>
          <w:szCs w:val="24"/>
        </w:rPr>
        <w:t xml:space="preserve">           </w:t>
      </w:r>
      <w:r w:rsidRPr="0019562F">
        <w:rPr>
          <w:rFonts w:ascii="Times New Roman" w:hAnsi="Times New Roman" w:cs="Times New Roman"/>
          <w:sz w:val="24"/>
          <w:szCs w:val="24"/>
        </w:rPr>
        <w:t>Full width half maximum</w:t>
      </w:r>
    </w:p>
    <w:p w:rsidR="002A62E4" w:rsidRPr="0019562F" w:rsidRDefault="00B170CF" w:rsidP="00606043">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Eg                    </w:t>
      </w:r>
      <w:r w:rsidR="006C3BA3" w:rsidRPr="0019562F">
        <w:rPr>
          <w:rFonts w:ascii="Times New Roman" w:hAnsi="Times New Roman" w:cs="Times New Roman"/>
          <w:sz w:val="24"/>
          <w:szCs w:val="24"/>
        </w:rPr>
        <w:t>Energy band gap</w:t>
      </w:r>
    </w:p>
    <w:p w:rsidR="00B170CF" w:rsidRPr="0019562F" w:rsidRDefault="00B170CF" w:rsidP="00606043">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HJ                    </w:t>
      </w:r>
      <w:proofErr w:type="spellStart"/>
      <w:r w:rsidRPr="0019562F">
        <w:rPr>
          <w:rFonts w:ascii="Times New Roman" w:hAnsi="Times New Roman" w:cs="Times New Roman"/>
          <w:sz w:val="24"/>
          <w:szCs w:val="24"/>
        </w:rPr>
        <w:t>Hetrojunction</w:t>
      </w:r>
      <w:proofErr w:type="spellEnd"/>
    </w:p>
    <w:p w:rsidR="006D03C8" w:rsidRPr="0019562F" w:rsidRDefault="006D03C8" w:rsidP="00606043">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MB                  Methylene blue     </w:t>
      </w:r>
    </w:p>
    <w:p w:rsidR="002A62E4" w:rsidRPr="0019562F" w:rsidRDefault="005F462A"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PC                   Photocatalyst</w:t>
      </w:r>
    </w:p>
    <w:p w:rsidR="00240211" w:rsidRPr="0019562F" w:rsidRDefault="001424DD"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NPs                 Nanoparticles </w:t>
      </w:r>
    </w:p>
    <w:p w:rsidR="00240211" w:rsidRPr="0019562F" w:rsidRDefault="005A68C8" w:rsidP="00606043">
      <w:pPr>
        <w:spacing w:after="0" w:line="480" w:lineRule="auto"/>
        <w:ind w:left="567"/>
        <w:jc w:val="both"/>
        <w:rPr>
          <w:rFonts w:ascii="Times New Roman" w:hAnsi="Times New Roman" w:cs="Times New Roman"/>
          <w:sz w:val="24"/>
          <w:szCs w:val="24"/>
        </w:rPr>
      </w:pPr>
      <w:proofErr w:type="spellStart"/>
      <w:proofErr w:type="gramStart"/>
      <w:r w:rsidRPr="0019562F">
        <w:rPr>
          <w:rFonts w:ascii="Times New Roman" w:hAnsi="Times New Roman" w:cs="Times New Roman"/>
          <w:sz w:val="24"/>
          <w:szCs w:val="24"/>
        </w:rPr>
        <w:t>hv</w:t>
      </w:r>
      <w:proofErr w:type="spellEnd"/>
      <w:proofErr w:type="gramEnd"/>
      <w:r w:rsidRPr="0019562F">
        <w:rPr>
          <w:rFonts w:ascii="Times New Roman" w:hAnsi="Times New Roman" w:cs="Times New Roman"/>
          <w:sz w:val="24"/>
          <w:szCs w:val="24"/>
        </w:rPr>
        <w:t xml:space="preserve">                   Photon energy</w:t>
      </w:r>
    </w:p>
    <w:p w:rsidR="00240211" w:rsidRPr="0019562F" w:rsidRDefault="005A68C8"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e</w:t>
      </w:r>
      <w:r w:rsidRPr="0019562F">
        <w:rPr>
          <w:rFonts w:ascii="Times New Roman" w:hAnsi="Times New Roman" w:cs="Times New Roman"/>
          <w:sz w:val="24"/>
          <w:szCs w:val="24"/>
          <w:vertAlign w:val="superscript"/>
        </w:rPr>
        <w:t>-</w:t>
      </w:r>
      <w:r w:rsidRPr="0019562F">
        <w:rPr>
          <w:rFonts w:ascii="Times New Roman" w:hAnsi="Times New Roman" w:cs="Times New Roman"/>
          <w:sz w:val="24"/>
          <w:szCs w:val="24"/>
        </w:rPr>
        <w:t xml:space="preserve">                   </w:t>
      </w:r>
      <w:r w:rsidR="001B64B8" w:rsidRPr="0019562F">
        <w:rPr>
          <w:rFonts w:ascii="Times New Roman" w:hAnsi="Times New Roman" w:cs="Times New Roman"/>
          <w:sz w:val="24"/>
          <w:szCs w:val="24"/>
        </w:rPr>
        <w:t xml:space="preserve"> E</w:t>
      </w:r>
      <w:r w:rsidRPr="0019562F">
        <w:rPr>
          <w:rFonts w:ascii="Times New Roman" w:hAnsi="Times New Roman" w:cs="Times New Roman"/>
          <w:sz w:val="24"/>
          <w:szCs w:val="24"/>
        </w:rPr>
        <w:t>lectron</w:t>
      </w:r>
    </w:p>
    <w:p w:rsidR="00240211" w:rsidRPr="0019562F" w:rsidRDefault="001B64B8" w:rsidP="00606043">
      <w:pPr>
        <w:spacing w:after="0" w:line="480" w:lineRule="auto"/>
        <w:ind w:left="567"/>
        <w:jc w:val="both"/>
        <w:rPr>
          <w:rFonts w:ascii="Times New Roman" w:hAnsi="Times New Roman" w:cs="Times New Roman"/>
          <w:sz w:val="24"/>
          <w:szCs w:val="24"/>
        </w:rPr>
      </w:pPr>
      <w:proofErr w:type="gramStart"/>
      <w:r w:rsidRPr="0019562F">
        <w:rPr>
          <w:rFonts w:ascii="Times New Roman" w:hAnsi="Times New Roman" w:cs="Times New Roman"/>
          <w:sz w:val="24"/>
          <w:szCs w:val="24"/>
        </w:rPr>
        <w:t>h</w:t>
      </w:r>
      <w:proofErr w:type="gramEnd"/>
      <w:r w:rsidRPr="0019562F">
        <w:rPr>
          <w:rFonts w:ascii="Times New Roman" w:hAnsi="Times New Roman" w:cs="Times New Roman"/>
          <w:sz w:val="24"/>
          <w:szCs w:val="24"/>
          <w:vertAlign w:val="superscript"/>
        </w:rPr>
        <w:t xml:space="preserve">+                             </w:t>
      </w:r>
      <w:r w:rsidRPr="0019562F">
        <w:rPr>
          <w:rFonts w:ascii="Times New Roman" w:hAnsi="Times New Roman" w:cs="Times New Roman"/>
          <w:sz w:val="24"/>
          <w:szCs w:val="24"/>
        </w:rPr>
        <w:t>Hole</w:t>
      </w:r>
    </w:p>
    <w:p w:rsidR="00240211" w:rsidRPr="0019562F" w:rsidRDefault="001B64B8"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V</w:t>
      </w:r>
      <w:r w:rsidRPr="0019562F">
        <w:rPr>
          <w:rFonts w:ascii="Times New Roman" w:hAnsi="Times New Roman" w:cs="Times New Roman"/>
          <w:sz w:val="24"/>
          <w:szCs w:val="24"/>
          <w:vertAlign w:val="subscript"/>
        </w:rPr>
        <w:t>B</w:t>
      </w:r>
      <w:r w:rsidRPr="0019562F">
        <w:rPr>
          <w:rFonts w:ascii="Times New Roman" w:hAnsi="Times New Roman" w:cs="Times New Roman"/>
          <w:sz w:val="24"/>
          <w:szCs w:val="24"/>
        </w:rPr>
        <w:t xml:space="preserve">                  Valance band</w:t>
      </w:r>
    </w:p>
    <w:p w:rsidR="00240211" w:rsidRPr="0019562F" w:rsidRDefault="001B64B8"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C</w:t>
      </w:r>
      <w:r w:rsidRPr="0019562F">
        <w:rPr>
          <w:rFonts w:ascii="Times New Roman" w:hAnsi="Times New Roman" w:cs="Times New Roman"/>
          <w:sz w:val="24"/>
          <w:szCs w:val="24"/>
          <w:vertAlign w:val="subscript"/>
        </w:rPr>
        <w:t>B</w:t>
      </w:r>
      <w:r w:rsidRPr="0019562F">
        <w:rPr>
          <w:rFonts w:ascii="Times New Roman" w:hAnsi="Times New Roman" w:cs="Times New Roman"/>
          <w:sz w:val="24"/>
          <w:szCs w:val="24"/>
        </w:rPr>
        <w:t xml:space="preserve">                  Conduction band</w:t>
      </w:r>
    </w:p>
    <w:p w:rsidR="00240211" w:rsidRPr="0019562F" w:rsidRDefault="001D1B0F"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SHE                Standard hydrogen electrode</w:t>
      </w:r>
    </w:p>
    <w:p w:rsidR="00240211" w:rsidRPr="0019562F" w:rsidRDefault="00310EDD"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AOPs              Advanced oxidation process</w:t>
      </w:r>
    </w:p>
    <w:p w:rsidR="00240211" w:rsidRPr="0019562F" w:rsidRDefault="00D257AA"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 xml:space="preserve">EDTA             </w:t>
      </w:r>
      <w:r w:rsidRPr="0019562F">
        <w:rPr>
          <w:rFonts w:ascii="Times New Roman" w:eastAsia="MyriadPro-BoldSemiCn" w:hAnsi="Times New Roman" w:cs="Times New Roman"/>
          <w:sz w:val="24"/>
          <w:szCs w:val="24"/>
        </w:rPr>
        <w:t>Ethylenediaminetetraacetate</w:t>
      </w:r>
    </w:p>
    <w:p w:rsidR="00153E6F" w:rsidRPr="0019562F" w:rsidRDefault="00D257AA" w:rsidP="00606043">
      <w:pPr>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IPA                  Isopropyl alcohol</w:t>
      </w:r>
    </w:p>
    <w:p w:rsidR="00A06F41" w:rsidRPr="00785627" w:rsidRDefault="007F52EB" w:rsidP="00785627">
      <w:pPr>
        <w:tabs>
          <w:tab w:val="left" w:pos="2908"/>
        </w:tabs>
        <w:autoSpaceDE w:val="0"/>
        <w:autoSpaceDN w:val="0"/>
        <w:adjustRightInd w:val="0"/>
        <w:spacing w:after="0" w:line="480" w:lineRule="auto"/>
        <w:ind w:left="567"/>
        <w:jc w:val="both"/>
        <w:rPr>
          <w:rFonts w:ascii="Times New Roman" w:hAnsi="Times New Roman" w:cs="Times New Roman"/>
          <w:sz w:val="24"/>
          <w:szCs w:val="24"/>
        </w:rPr>
      </w:pPr>
      <w:r w:rsidRPr="0019562F">
        <w:rPr>
          <w:rFonts w:ascii="Times New Roman" w:hAnsi="Times New Roman" w:cs="Times New Roman"/>
          <w:sz w:val="24"/>
          <w:szCs w:val="24"/>
        </w:rPr>
        <w:t>MNPs              Magnetic nanoparticles</w:t>
      </w:r>
    </w:p>
    <w:p w:rsidR="006466EB" w:rsidRPr="0019562F" w:rsidRDefault="006466EB" w:rsidP="00606043">
      <w:pPr>
        <w:autoSpaceDE w:val="0"/>
        <w:autoSpaceDN w:val="0"/>
        <w:adjustRightInd w:val="0"/>
        <w:spacing w:after="0" w:line="480" w:lineRule="auto"/>
        <w:jc w:val="both"/>
        <w:outlineLvl w:val="0"/>
        <w:rPr>
          <w:rFonts w:ascii="Times New Roman" w:hAnsi="Times New Roman" w:cs="Times New Roman"/>
          <w:b/>
          <w:sz w:val="24"/>
          <w:szCs w:val="24"/>
        </w:rPr>
      </w:pPr>
    </w:p>
    <w:p w:rsidR="0024439C" w:rsidRDefault="0024439C" w:rsidP="00606043">
      <w:pPr>
        <w:autoSpaceDE w:val="0"/>
        <w:autoSpaceDN w:val="0"/>
        <w:adjustRightInd w:val="0"/>
        <w:spacing w:after="0" w:line="480" w:lineRule="auto"/>
        <w:jc w:val="both"/>
        <w:outlineLvl w:val="0"/>
        <w:rPr>
          <w:rFonts w:ascii="Times New Roman" w:hAnsi="Times New Roman" w:cs="Times New Roman"/>
          <w:b/>
          <w:sz w:val="24"/>
          <w:szCs w:val="24"/>
        </w:rPr>
      </w:pPr>
    </w:p>
    <w:p w:rsidR="006D1BAC" w:rsidRPr="0019562F" w:rsidRDefault="006D1BAC" w:rsidP="00606043">
      <w:pPr>
        <w:autoSpaceDE w:val="0"/>
        <w:autoSpaceDN w:val="0"/>
        <w:adjustRightInd w:val="0"/>
        <w:spacing w:after="0" w:line="480" w:lineRule="auto"/>
        <w:jc w:val="both"/>
        <w:outlineLvl w:val="0"/>
        <w:rPr>
          <w:rFonts w:ascii="Times New Roman" w:hAnsi="Times New Roman" w:cs="Times New Roman"/>
          <w:b/>
          <w:sz w:val="24"/>
          <w:szCs w:val="24"/>
        </w:rPr>
        <w:sectPr w:rsidR="006D1BAC" w:rsidRPr="0019562F" w:rsidSect="00A06F41">
          <w:footerReference w:type="default" r:id="rId10"/>
          <w:type w:val="continuous"/>
          <w:pgSz w:w="11907" w:h="16839" w:code="9"/>
          <w:pgMar w:top="1440" w:right="1440" w:bottom="1440" w:left="1440" w:header="709" w:footer="709" w:gutter="0"/>
          <w:pgNumType w:fmt="lowerRoman" w:start="1"/>
          <w:cols w:space="708"/>
          <w:docGrid w:linePitch="360"/>
        </w:sectPr>
      </w:pPr>
    </w:p>
    <w:p w:rsidR="00D42748" w:rsidRPr="00F85B58" w:rsidRDefault="00240211" w:rsidP="00F85B58">
      <w:pPr>
        <w:pStyle w:val="Heading1"/>
        <w:spacing w:before="0" w:line="480" w:lineRule="auto"/>
        <w:rPr>
          <w:rFonts w:ascii="Times New Roman" w:hAnsi="Times New Roman" w:cs="Times New Roman"/>
          <w:b/>
          <w:color w:val="auto"/>
          <w:sz w:val="28"/>
          <w:szCs w:val="28"/>
        </w:rPr>
      </w:pPr>
      <w:bookmarkStart w:id="6" w:name="_Toc497381406"/>
      <w:bookmarkStart w:id="7" w:name="_Toc498512404"/>
      <w:bookmarkStart w:id="8" w:name="_Toc499909061"/>
      <w:bookmarkStart w:id="9" w:name="_Toc517001074"/>
      <w:r w:rsidRPr="00F85B58">
        <w:rPr>
          <w:rFonts w:ascii="Times New Roman" w:hAnsi="Times New Roman" w:cs="Times New Roman"/>
          <w:b/>
          <w:color w:val="auto"/>
          <w:sz w:val="28"/>
          <w:szCs w:val="28"/>
        </w:rPr>
        <w:lastRenderedPageBreak/>
        <w:t>Introduction</w:t>
      </w:r>
      <w:bookmarkEnd w:id="6"/>
      <w:bookmarkEnd w:id="7"/>
      <w:bookmarkEnd w:id="8"/>
      <w:bookmarkEnd w:id="9"/>
    </w:p>
    <w:p w:rsidR="00DD7680" w:rsidRPr="00F85B58" w:rsidRDefault="007A5938" w:rsidP="00F85B58">
      <w:pPr>
        <w:pStyle w:val="Heading2"/>
        <w:numPr>
          <w:ilvl w:val="1"/>
          <w:numId w:val="15"/>
        </w:numPr>
        <w:spacing w:before="0" w:line="480" w:lineRule="auto"/>
        <w:rPr>
          <w:rFonts w:ascii="Times New Roman" w:hAnsi="Times New Roman" w:cs="Times New Roman"/>
          <w:b/>
          <w:color w:val="auto"/>
          <w:sz w:val="28"/>
          <w:szCs w:val="28"/>
        </w:rPr>
      </w:pPr>
      <w:bookmarkStart w:id="10" w:name="_Toc497381407"/>
      <w:bookmarkStart w:id="11" w:name="_Toc498512405"/>
      <w:bookmarkStart w:id="12" w:name="_Toc499909062"/>
      <w:bookmarkStart w:id="13" w:name="_Toc517001075"/>
      <w:r w:rsidRPr="00F85B58">
        <w:rPr>
          <w:rFonts w:ascii="Times New Roman" w:hAnsi="Times New Roman" w:cs="Times New Roman"/>
          <w:b/>
          <w:color w:val="auto"/>
          <w:sz w:val="28"/>
          <w:szCs w:val="28"/>
        </w:rPr>
        <w:t>Background</w:t>
      </w:r>
      <w:r w:rsidR="00411476" w:rsidRPr="00F85B58">
        <w:rPr>
          <w:rFonts w:ascii="Times New Roman" w:hAnsi="Times New Roman" w:cs="Times New Roman"/>
          <w:b/>
          <w:color w:val="auto"/>
          <w:sz w:val="28"/>
          <w:szCs w:val="28"/>
        </w:rPr>
        <w:t xml:space="preserve"> of the S</w:t>
      </w:r>
      <w:r w:rsidR="0037449A" w:rsidRPr="00F85B58">
        <w:rPr>
          <w:rFonts w:ascii="Times New Roman" w:hAnsi="Times New Roman" w:cs="Times New Roman"/>
          <w:b/>
          <w:color w:val="auto"/>
          <w:sz w:val="28"/>
          <w:szCs w:val="28"/>
        </w:rPr>
        <w:t>tudy</w:t>
      </w:r>
      <w:bookmarkEnd w:id="10"/>
      <w:bookmarkEnd w:id="11"/>
      <w:bookmarkEnd w:id="12"/>
      <w:bookmarkEnd w:id="13"/>
    </w:p>
    <w:p w:rsidR="00A6176C" w:rsidRDefault="00AA4E14" w:rsidP="00F663E3">
      <w:pPr>
        <w:autoSpaceDE w:val="0"/>
        <w:autoSpaceDN w:val="0"/>
        <w:adjustRightInd w:val="0"/>
        <w:spacing w:line="480" w:lineRule="auto"/>
        <w:jc w:val="both"/>
        <w:rPr>
          <w:rFonts w:ascii="Times New Roman" w:eastAsia="AdvTimes" w:hAnsi="Times New Roman" w:cs="Times New Roman"/>
          <w:sz w:val="24"/>
          <w:szCs w:val="24"/>
        </w:rPr>
      </w:pPr>
      <w:r w:rsidRPr="0019562F">
        <w:rPr>
          <w:rStyle w:val="italictext"/>
          <w:rFonts w:ascii="Times New Roman" w:hAnsi="Times New Roman" w:cs="Times New Roman"/>
          <w:iCs/>
          <w:sz w:val="24"/>
          <w:szCs w:val="24"/>
          <w:bdr w:val="none" w:sz="0" w:space="0" w:color="auto" w:frame="1"/>
          <w:shd w:val="clear" w:color="auto" w:fill="FFFFFF"/>
        </w:rPr>
        <w:t>Water pollution caused by factories and other industries is the most serious problem for environment</w:t>
      </w:r>
      <w:r w:rsidRPr="0019562F">
        <w:rPr>
          <w:rFonts w:ascii="Times New Roman" w:hAnsi="Times New Roman" w:cs="Times New Roman"/>
          <w:sz w:val="24"/>
          <w:szCs w:val="24"/>
          <w:shd w:val="clear" w:color="auto" w:fill="FFFFFF"/>
        </w:rPr>
        <w:t xml:space="preserve">. The industries </w:t>
      </w:r>
      <w:r w:rsidR="00687A1C" w:rsidRPr="0019562F">
        <w:rPr>
          <w:rFonts w:ascii="Times New Roman" w:hAnsi="Times New Roman" w:cs="Times New Roman"/>
          <w:sz w:val="24"/>
          <w:szCs w:val="24"/>
          <w:shd w:val="clear" w:color="auto" w:fill="FFFFFF"/>
        </w:rPr>
        <w:t xml:space="preserve">produce </w:t>
      </w:r>
      <w:r w:rsidRPr="0019562F">
        <w:rPr>
          <w:rFonts w:ascii="Times New Roman" w:hAnsi="Times New Roman" w:cs="Times New Roman"/>
          <w:sz w:val="24"/>
          <w:szCs w:val="24"/>
          <w:shd w:val="clear" w:color="auto" w:fill="FFFFFF"/>
        </w:rPr>
        <w:t>toxic</w:t>
      </w:r>
      <w:r w:rsidR="00687A1C" w:rsidRPr="0019562F">
        <w:rPr>
          <w:rFonts w:ascii="Times New Roman" w:hAnsi="Times New Roman" w:cs="Times New Roman"/>
          <w:sz w:val="24"/>
          <w:szCs w:val="24"/>
          <w:shd w:val="clear" w:color="auto" w:fill="FFFFFF"/>
        </w:rPr>
        <w:t xml:space="preserve"> products</w:t>
      </w:r>
      <w:r w:rsidRPr="0019562F">
        <w:rPr>
          <w:rFonts w:ascii="Times New Roman" w:hAnsi="Times New Roman" w:cs="Times New Roman"/>
          <w:sz w:val="24"/>
          <w:szCs w:val="24"/>
          <w:shd w:val="clear" w:color="auto" w:fill="FFFFFF"/>
        </w:rPr>
        <w:t xml:space="preserve">, whether it’s the actual product they want to create, a byproduct of its production process, or even just waste, and they dump it, whether legally or not, into bodies of water or onto </w:t>
      </w:r>
      <w:r w:rsidR="00687A1C" w:rsidRPr="0019562F">
        <w:rPr>
          <w:rFonts w:ascii="Times New Roman" w:hAnsi="Times New Roman" w:cs="Times New Roman"/>
          <w:sz w:val="24"/>
          <w:szCs w:val="24"/>
          <w:shd w:val="clear" w:color="auto" w:fill="FFFFFF"/>
        </w:rPr>
        <w:t xml:space="preserve">the </w:t>
      </w:r>
      <w:r w:rsidRPr="0019562F">
        <w:rPr>
          <w:rFonts w:ascii="Times New Roman" w:hAnsi="Times New Roman" w:cs="Times New Roman"/>
          <w:sz w:val="24"/>
          <w:szCs w:val="24"/>
          <w:shd w:val="clear" w:color="auto" w:fill="FFFFFF"/>
        </w:rPr>
        <w:t>land.</w:t>
      </w:r>
      <w:r w:rsidR="00CB7367" w:rsidRPr="0019562F">
        <w:rPr>
          <w:rFonts w:ascii="Times New Roman" w:hAnsi="Times New Roman" w:cs="Times New Roman"/>
          <w:sz w:val="24"/>
          <w:szCs w:val="24"/>
          <w:shd w:val="clear" w:color="auto" w:fill="FFFFFF"/>
        </w:rPr>
        <w:t xml:space="preserve"> </w:t>
      </w:r>
      <w:r w:rsidRPr="0019562F">
        <w:rPr>
          <w:rFonts w:ascii="Times New Roman" w:hAnsi="Times New Roman" w:cs="Times New Roman"/>
          <w:sz w:val="24"/>
          <w:szCs w:val="24"/>
          <w:shd w:val="clear" w:color="auto" w:fill="FFFFFF"/>
        </w:rPr>
        <w:t>This poll</w:t>
      </w:r>
      <w:r w:rsidR="001B71F6" w:rsidRPr="0019562F">
        <w:rPr>
          <w:rFonts w:ascii="Times New Roman" w:hAnsi="Times New Roman" w:cs="Times New Roman"/>
          <w:sz w:val="24"/>
          <w:szCs w:val="24"/>
          <w:shd w:val="clear" w:color="auto" w:fill="FFFFFF"/>
        </w:rPr>
        <w:t xml:space="preserve">ution can lead to serious human </w:t>
      </w:r>
      <w:r w:rsidRPr="0019562F">
        <w:rPr>
          <w:rFonts w:ascii="Times New Roman" w:hAnsi="Times New Roman" w:cs="Times New Roman"/>
          <w:sz w:val="24"/>
          <w:szCs w:val="24"/>
          <w:shd w:val="clear" w:color="auto" w:fill="FFFFFF"/>
        </w:rPr>
        <w:t>and animal health problems as well as widespread destruction of the natural world. This is a big problem, and sometimes it is so serious it’s impossible to completely clean up</w:t>
      </w:r>
      <w:r w:rsidR="00076571" w:rsidRPr="0019562F">
        <w:rPr>
          <w:rFonts w:ascii="Times New Roman" w:hAnsi="Times New Roman" w:cs="Times New Roman"/>
          <w:sz w:val="24"/>
          <w:szCs w:val="24"/>
          <w:shd w:val="clear" w:color="auto" w:fill="FFFFFF"/>
        </w:rPr>
        <w:t>, w</w:t>
      </w:r>
      <w:r w:rsidRPr="0019562F">
        <w:rPr>
          <w:rFonts w:ascii="Times New Roman" w:hAnsi="Times New Roman" w:cs="Times New Roman"/>
          <w:sz w:val="24"/>
          <w:szCs w:val="24"/>
          <w:shd w:val="clear" w:color="auto" w:fill="FFFFFF"/>
        </w:rPr>
        <w:t>hile</w:t>
      </w:r>
      <w:r w:rsidR="008A5E2E" w:rsidRPr="0019562F">
        <w:rPr>
          <w:rFonts w:ascii="Times New Roman" w:hAnsi="Times New Roman" w:cs="Times New Roman"/>
          <w:sz w:val="24"/>
          <w:szCs w:val="24"/>
          <w:shd w:val="clear" w:color="auto" w:fill="FFFFFF"/>
        </w:rPr>
        <w:t xml:space="preserve"> </w:t>
      </w:r>
      <w:r w:rsidRPr="0019562F">
        <w:rPr>
          <w:rFonts w:ascii="Times New Roman" w:hAnsi="Times New Roman" w:cs="Times New Roman"/>
          <w:sz w:val="24"/>
          <w:szCs w:val="24"/>
          <w:shd w:val="clear" w:color="auto" w:fill="FFFFFF"/>
        </w:rPr>
        <w:t>photocatalytic</w:t>
      </w:r>
      <w:r w:rsidR="008A5E2E" w:rsidRPr="0019562F">
        <w:rPr>
          <w:rFonts w:ascii="Times New Roman" w:hAnsi="Times New Roman" w:cs="Times New Roman"/>
          <w:sz w:val="24"/>
          <w:szCs w:val="24"/>
          <w:shd w:val="clear" w:color="auto" w:fill="FFFFFF"/>
        </w:rPr>
        <w:t xml:space="preserve"> </w:t>
      </w:r>
      <w:r w:rsidRPr="0019562F">
        <w:rPr>
          <w:rFonts w:ascii="Times New Roman" w:hAnsi="Times New Roman" w:cs="Times New Roman"/>
          <w:sz w:val="24"/>
          <w:szCs w:val="24"/>
        </w:rPr>
        <w:t xml:space="preserve">can play an increasing role in novel technologies for the completely purification of polluted </w:t>
      </w:r>
      <w:r w:rsidR="00076571" w:rsidRPr="0019562F">
        <w:rPr>
          <w:rFonts w:ascii="Times New Roman" w:hAnsi="Times New Roman" w:cs="Times New Roman"/>
          <w:sz w:val="24"/>
          <w:szCs w:val="24"/>
        </w:rPr>
        <w:t>water by</w:t>
      </w:r>
      <w:r w:rsidRPr="0019562F">
        <w:rPr>
          <w:rFonts w:ascii="Times New Roman" w:hAnsi="Times New Roman" w:cs="Times New Roman"/>
          <w:sz w:val="24"/>
          <w:szCs w:val="24"/>
        </w:rPr>
        <w:t xml:space="preserve"> organic chemicals. These organic pollutants are strongly adsorbed on the metal oxide photocatalytic semiconductor</w:t>
      </w:r>
      <w:r w:rsidR="00CB7367"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fldData xml:space="preserve">PEVuZE5vdGU+PENpdGU+PEF1dGhvcj5TZXJyYW5vPC9BdXRob3I+PFllYXI+MTk5OTwvWWVhcj48
UmVjTnVtPjE2NDwvUmVjTnVtPjxEaXNwbGF5VGV4dD5bMSwgMl08L0Rpc3BsYXlUZXh0PjxyZWNv
cmQ+PHJlYy1udW1iZXI+MTY0PC9yZWMtbnVtYmVyPjxmb3JlaWduLWtleXM+PGtleSBhcHA9IkVO
IiBkYi1pZD0iMnowcGR4dHA1MnZ3cmxlczJ3YjV6eDV2dnZlNTA1cjBwZmZhIj4xNjQ8L2tleT48
L2ZvcmVpZ24ta2V5cz48cmVmLXR5cGUgbmFtZT0iSm91cm5hbCBBcnRpY2xlIj4xNzwvcmVmLXR5
cGU+PGNvbnRyaWJ1dG9ycz48YXV0aG9ycz48YXV0aG9yPlNlcnJhbm8sIEIuPC9hdXRob3I+PGF1
dGhvcj5kZSBMYXNhLCBILjwvYXV0aG9yPjwvYXV0aG9ycz48L2NvbnRyaWJ1dG9ycz48dGl0bGVz
Pjx0aXRsZT5QaG90b2NhdGFseXRpYyBkZWdyYWRhdGlvbiBvZiB3YXRlciBvcmdhbmljIHBvbGx1
dGFudHM6IHBvbGx1dGFudCByZWFjdGl2aXR5IGFuZCBraW5ldGljIG1vZGVsaW5nPC90aXRsZT48
c2Vjb25kYXJ5LXRpdGxlPkNoZW1pY2FsIEVuZ2luZWVyaW5nIFNjaWVuY2U8L3NlY29uZGFyeS10
aXRsZT48L3RpdGxlcz48cGVyaW9kaWNhbD48ZnVsbC10aXRsZT5DaGVtaWNhbCBFbmdpbmVlcmlu
ZyBTY2llbmNlPC9mdWxsLXRpdGxlPjwvcGVyaW9kaWNhbD48cGFnZXM+MzA2My0zMDY5PC9wYWdl
cz48dm9sdW1lPjU0PC92b2x1bWU+PG51bWJlcj4xNTwvbnVtYmVyPjxrZXl3b3Jkcz48a2V5d29y
ZD5QaG90b2NhdGFseXNpczwva2V5d29yZD48a2V5d29yZD5QaG90b3JlYWN0b3JzPC9rZXl3b3Jk
PjxrZXl3b3JkPktpbmV0aWMgbW9kZWxsaW5nPC9rZXl3b3JkPjxrZXl3b3JkPkVuZXJneSBlZmZp
Y2llbmN5PC9rZXl3b3JkPjwva2V5d29yZHM+PGRhdGVzPjx5ZWFyPjE5OTk8L3llYXI+PHB1Yi1k
YXRlcz48ZGF0ZT4xOTk5LzA3LzAxLzwvZGF0ZT48L3B1Yi1kYXRlcz48L2RhdGVzPjxpc2JuPjAw
MDktMjUwOTwvaXNibj48dXJscz48cmVsYXRlZC11cmxzPjx1cmw+aHR0cDovL3d3dy5zY2llbmNl
ZGlyZWN0LmNvbS9zY2llbmNlL2FydGljbGUvcGlpL1MwMDA5MjUwOTk4MDA0NzgzPC91cmw+PC9y
ZWxhdGVkLXVybHM+PC91cmxzPjxlbGVjdHJvbmljLXJlc291cmNlLW51bT5odHRwczovL2RvaS5v
cmcvMTAuMTAxNi9TMDAwOS0yNTA5KDk4KTAwNDc4LTM8L2VsZWN0cm9uaWMtcmVzb3VyY2UtbnVt
PjwvcmVjb3JkPjwvQ2l0ZT48Q2l0ZT48QXV0aG9yPkhhY2hlbTwvQXV0aG9yPjxZZWFyPjIwMDE8
L1llYXI+PFJlY051bT4xNjU8L1JlY051bT48cmVjb3JkPjxyZWMtbnVtYmVyPjE2NTwvcmVjLW51
bWJlcj48Zm9yZWlnbi1rZXlzPjxrZXkgYXBwPSJFTiIgZGItaWQ9IjJ6MHBkeHRwNTJ2d3JsZXMy
d2I1eng1dnZ2ZTUwNXIwcGZmYSI+MTY1PC9rZXk+PC9mb3JlaWduLWtleXM+PHJlZi10eXBlIG5h
bWU9IkpvdXJuYWwgQXJ0aWNsZSI+MTc8L3JlZi10eXBlPjxjb250cmlidXRvcnM+PGF1dGhvcnM+
PGF1dGhvcj5IYWNoZW0sIEMuPC9hdXRob3I+PGF1dGhvcj5Cb2NxdWlsbG9uLCBGLjwvYXV0aG9y
PjxhdXRob3I+WmFocmFhLCBPLjwvYXV0aG9yPjxhdXRob3I+Qm91Y2h5LCBNLjwvYXV0aG9yPjwv
YXV0aG9ycz48L2NvbnRyaWJ1dG9ycz48dGl0bGVzPjx0aXRsZT5EZWNvbG91cml6YXRpb24gb2Yg
dGV4dGlsZSBpbmR1c3RyeSB3YXN0ZXdhdGVyIGJ5IHRoZSBwaG90b2NhdGFseXRpYyBkZWdyYWRh
dGlvbiBwcm9jZXNzPC90aXRsZT48c2Vjb25kYXJ5LXRpdGxlPkR5ZXMgYW5kIFBpZ21lbnRzPC9z
ZWNvbmRhcnktdGl0bGU+PC90aXRsZXM+PHBlcmlvZGljYWw+PGZ1bGwtdGl0bGU+RHllcyBhbmQg
UGlnbWVudHM8L2Z1bGwtdGl0bGU+PC9wZXJpb2RpY2FsPjxwYWdlcz4xMTctMTI1PC9wYWdlcz48
dm9sdW1lPjQ5PC92b2x1bWU+PG51bWJlcj4yPC9udW1iZXI+PGtleXdvcmRzPjxrZXl3b3JkPkR5
ZXM8L2tleXdvcmQ+PGtleXdvcmQ+RGVjb2xvdXJpemF0aW9uPC9rZXl3b3JkPjxrZXl3b3JkPlBo
b3RvY2F0YWx5c2lzPC9rZXl3b3JkPjxrZXl3b3JkPktpbmV0aWNzPC9rZXl3b3JkPjxrZXl3b3Jk
Pkh5ZHJvZ2VuIHBlcm94aWRlPC9rZXl3b3JkPjxrZXl3b3JkPlRleHRpbGUgaW5kdXN0cnk8L2tl
eXdvcmQ+PC9rZXl3b3Jkcz48ZGF0ZXM+PHllYXI+MjAwMTwveWVhcj48cHViLWRhdGVzPjxkYXRl
PjIwMDEvMDUvMDEvPC9kYXRlPjwvcHViLWRhdGVzPjwvZGF0ZXM+PGlzYm4+MDE0My03MjA4PC9p
c2JuPjx1cmxzPjxyZWxhdGVkLXVybHM+PHVybD5odHRwOi8vd3d3LnNjaWVuY2VkaXJlY3QuY29t
L3NjaWVuY2UvYXJ0aWNsZS9waWkvUzAxNDM3MjA4MDEwMDAxNDY8L3VybD48L3JlbGF0ZWQtdXJs
cz48L3VybHM+PGVsZWN0cm9uaWMtcmVzb3VyY2UtbnVtPmh0dHBzOi8vZG9pLm9yZy8xMC4xMDE2
L1MwMTQzLTcyMDgoMDEpMDAwMTQtNjwvZWxlY3Ryb25pYy1yZXNvdXJjZS1udW0+PC9yZWNvcmQ+
PC9DaXRlPjwvRW5kTm90ZT5=
</w:fldData>
        </w:fldChar>
      </w:r>
      <w:r w:rsidR="00C77125" w:rsidRPr="0019562F">
        <w:rPr>
          <w:rFonts w:ascii="Times New Roman" w:hAnsi="Times New Roman" w:cs="Times New Roman"/>
          <w:sz w:val="24"/>
          <w:szCs w:val="24"/>
        </w:rPr>
        <w:instrText xml:space="preserve"> ADDIN EN.CITE </w:instrText>
      </w:r>
      <w:r w:rsidR="0009063D" w:rsidRPr="0019562F">
        <w:rPr>
          <w:rFonts w:ascii="Times New Roman" w:hAnsi="Times New Roman" w:cs="Times New Roman"/>
          <w:sz w:val="24"/>
          <w:szCs w:val="24"/>
        </w:rPr>
        <w:fldChar w:fldCharType="begin">
          <w:fldData xml:space="preserve">PEVuZE5vdGU+PENpdGU+PEF1dGhvcj5TZXJyYW5vPC9BdXRob3I+PFllYXI+MTk5OTwvWWVhcj48
UmVjTnVtPjE2NDwvUmVjTnVtPjxEaXNwbGF5VGV4dD5bMSwgMl08L0Rpc3BsYXlUZXh0PjxyZWNv
cmQ+PHJlYy1udW1iZXI+MTY0PC9yZWMtbnVtYmVyPjxmb3JlaWduLWtleXM+PGtleSBhcHA9IkVO
IiBkYi1pZD0iMnowcGR4dHA1MnZ3cmxlczJ3YjV6eDV2dnZlNTA1cjBwZmZhIj4xNjQ8L2tleT48
L2ZvcmVpZ24ta2V5cz48cmVmLXR5cGUgbmFtZT0iSm91cm5hbCBBcnRpY2xlIj4xNzwvcmVmLXR5
cGU+PGNvbnRyaWJ1dG9ycz48YXV0aG9ycz48YXV0aG9yPlNlcnJhbm8sIEIuPC9hdXRob3I+PGF1
dGhvcj5kZSBMYXNhLCBILjwvYXV0aG9yPjwvYXV0aG9ycz48L2NvbnRyaWJ1dG9ycz48dGl0bGVz
Pjx0aXRsZT5QaG90b2NhdGFseXRpYyBkZWdyYWRhdGlvbiBvZiB3YXRlciBvcmdhbmljIHBvbGx1
dGFudHM6IHBvbGx1dGFudCByZWFjdGl2aXR5IGFuZCBraW5ldGljIG1vZGVsaW5nPC90aXRsZT48
c2Vjb25kYXJ5LXRpdGxlPkNoZW1pY2FsIEVuZ2luZWVyaW5nIFNjaWVuY2U8L3NlY29uZGFyeS10
aXRsZT48L3RpdGxlcz48cGVyaW9kaWNhbD48ZnVsbC10aXRsZT5DaGVtaWNhbCBFbmdpbmVlcmlu
ZyBTY2llbmNlPC9mdWxsLXRpdGxlPjwvcGVyaW9kaWNhbD48cGFnZXM+MzA2My0zMDY5PC9wYWdl
cz48dm9sdW1lPjU0PC92b2x1bWU+PG51bWJlcj4xNTwvbnVtYmVyPjxrZXl3b3Jkcz48a2V5d29y
ZD5QaG90b2NhdGFseXNpczwva2V5d29yZD48a2V5d29yZD5QaG90b3JlYWN0b3JzPC9rZXl3b3Jk
PjxrZXl3b3JkPktpbmV0aWMgbW9kZWxsaW5nPC9rZXl3b3JkPjxrZXl3b3JkPkVuZXJneSBlZmZp
Y2llbmN5PC9rZXl3b3JkPjwva2V5d29yZHM+PGRhdGVzPjx5ZWFyPjE5OTk8L3llYXI+PHB1Yi1k
YXRlcz48ZGF0ZT4xOTk5LzA3LzAxLzwvZGF0ZT48L3B1Yi1kYXRlcz48L2RhdGVzPjxpc2JuPjAw
MDktMjUwOTwvaXNibj48dXJscz48cmVsYXRlZC11cmxzPjx1cmw+aHR0cDovL3d3dy5zY2llbmNl
ZGlyZWN0LmNvbS9zY2llbmNlL2FydGljbGUvcGlpL1MwMDA5MjUwOTk4MDA0NzgzPC91cmw+PC9y
ZWxhdGVkLXVybHM+PC91cmxzPjxlbGVjdHJvbmljLXJlc291cmNlLW51bT5odHRwczovL2RvaS5v
cmcvMTAuMTAxNi9TMDAwOS0yNTA5KDk4KTAwNDc4LTM8L2VsZWN0cm9uaWMtcmVzb3VyY2UtbnVt
PjwvcmVjb3JkPjwvQ2l0ZT48Q2l0ZT48QXV0aG9yPkhhY2hlbTwvQXV0aG9yPjxZZWFyPjIwMDE8
L1llYXI+PFJlY051bT4xNjU8L1JlY051bT48cmVjb3JkPjxyZWMtbnVtYmVyPjE2NTwvcmVjLW51
bWJlcj48Zm9yZWlnbi1rZXlzPjxrZXkgYXBwPSJFTiIgZGItaWQ9IjJ6MHBkeHRwNTJ2d3JsZXMy
d2I1eng1dnZ2ZTUwNXIwcGZmYSI+MTY1PC9rZXk+PC9mb3JlaWduLWtleXM+PHJlZi10eXBlIG5h
bWU9IkpvdXJuYWwgQXJ0aWNsZSI+MTc8L3JlZi10eXBlPjxjb250cmlidXRvcnM+PGF1dGhvcnM+
PGF1dGhvcj5IYWNoZW0sIEMuPC9hdXRob3I+PGF1dGhvcj5Cb2NxdWlsbG9uLCBGLjwvYXV0aG9y
PjxhdXRob3I+WmFocmFhLCBPLjwvYXV0aG9yPjxhdXRob3I+Qm91Y2h5LCBNLjwvYXV0aG9yPjwv
YXV0aG9ycz48L2NvbnRyaWJ1dG9ycz48dGl0bGVzPjx0aXRsZT5EZWNvbG91cml6YXRpb24gb2Yg
dGV4dGlsZSBpbmR1c3RyeSB3YXN0ZXdhdGVyIGJ5IHRoZSBwaG90b2NhdGFseXRpYyBkZWdyYWRh
dGlvbiBwcm9jZXNzPC90aXRsZT48c2Vjb25kYXJ5LXRpdGxlPkR5ZXMgYW5kIFBpZ21lbnRzPC9z
ZWNvbmRhcnktdGl0bGU+PC90aXRsZXM+PHBlcmlvZGljYWw+PGZ1bGwtdGl0bGU+RHllcyBhbmQg
UGlnbWVudHM8L2Z1bGwtdGl0bGU+PC9wZXJpb2RpY2FsPjxwYWdlcz4xMTctMTI1PC9wYWdlcz48
dm9sdW1lPjQ5PC92b2x1bWU+PG51bWJlcj4yPC9udW1iZXI+PGtleXdvcmRzPjxrZXl3b3JkPkR5
ZXM8L2tleXdvcmQ+PGtleXdvcmQ+RGVjb2xvdXJpemF0aW9uPC9rZXl3b3JkPjxrZXl3b3JkPlBo
b3RvY2F0YWx5c2lzPC9rZXl3b3JkPjxrZXl3b3JkPktpbmV0aWNzPC9rZXl3b3JkPjxrZXl3b3Jk
Pkh5ZHJvZ2VuIHBlcm94aWRlPC9rZXl3b3JkPjxrZXl3b3JkPlRleHRpbGUgaW5kdXN0cnk8L2tl
eXdvcmQ+PC9rZXl3b3Jkcz48ZGF0ZXM+PHllYXI+MjAwMTwveWVhcj48cHViLWRhdGVzPjxkYXRl
PjIwMDEvMDUvMDEvPC9kYXRlPjwvcHViLWRhdGVzPjwvZGF0ZXM+PGlzYm4+MDE0My03MjA4PC9p
c2JuPjx1cmxzPjxyZWxhdGVkLXVybHM+PHVybD5odHRwOi8vd3d3LnNjaWVuY2VkaXJlY3QuY29t
L3NjaWVuY2UvYXJ0aWNsZS9waWkvUzAxNDM3MjA4MDEwMDAxNDY8L3VybD48L3JlbGF0ZWQtdXJs
cz48L3VybHM+PGVsZWN0cm9uaWMtcmVzb3VyY2UtbnVtPmh0dHBzOi8vZG9pLm9yZy8xMC4xMDE2
L1MwMTQzLTcyMDgoMDEpMDAwMTQtNjwvZWxlY3Ryb25pYy1yZXNvdXJjZS1udW0+PC9yZWNvcmQ+
PC9DaXRlPjwvRW5kTm90ZT5=
</w:fldData>
        </w:fldChar>
      </w:r>
      <w:r w:rsidR="00C77125" w:rsidRPr="0019562F">
        <w:rPr>
          <w:rFonts w:ascii="Times New Roman" w:hAnsi="Times New Roman" w:cs="Times New Roman"/>
          <w:sz w:val="24"/>
          <w:szCs w:val="24"/>
        </w:rPr>
        <w:instrText xml:space="preserve"> ADDIN EN.CITE.DATA </w:instrText>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end"/>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separate"/>
      </w:r>
      <w:r w:rsidR="00C77125" w:rsidRPr="0019562F">
        <w:rPr>
          <w:rFonts w:ascii="Times New Roman" w:hAnsi="Times New Roman" w:cs="Times New Roman"/>
          <w:noProof/>
          <w:sz w:val="24"/>
          <w:szCs w:val="24"/>
        </w:rPr>
        <w:t>[</w:t>
      </w:r>
      <w:hyperlink w:anchor="_ENREF_1" w:tooltip="Serrano, 1999 #164" w:history="1">
        <w:r w:rsidR="002846F8" w:rsidRPr="0019562F">
          <w:rPr>
            <w:rFonts w:ascii="Times New Roman" w:hAnsi="Times New Roman" w:cs="Times New Roman"/>
            <w:noProof/>
            <w:sz w:val="24"/>
            <w:szCs w:val="24"/>
          </w:rPr>
          <w:t>1</w:t>
        </w:r>
      </w:hyperlink>
      <w:r w:rsidR="00A75088">
        <w:rPr>
          <w:rFonts w:ascii="Times New Roman" w:hAnsi="Times New Roman" w:cs="Times New Roman"/>
          <w:noProof/>
          <w:sz w:val="24"/>
          <w:szCs w:val="24"/>
        </w:rPr>
        <w:t xml:space="preserve">, </w:t>
      </w:r>
      <w:hyperlink w:anchor="_ENREF_2" w:tooltip="Hachem, 2001 #165" w:history="1">
        <w:r w:rsidR="002846F8" w:rsidRPr="0019562F">
          <w:rPr>
            <w:rFonts w:ascii="Times New Roman" w:hAnsi="Times New Roman" w:cs="Times New Roman"/>
            <w:noProof/>
            <w:sz w:val="24"/>
            <w:szCs w:val="24"/>
          </w:rPr>
          <w:t>2</w:t>
        </w:r>
      </w:hyperlink>
      <w:r w:rsidR="00C77125"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r w:rsidR="00A75088">
        <w:rPr>
          <w:rFonts w:ascii="Times New Roman" w:hAnsi="Times New Roman" w:cs="Times New Roman"/>
          <w:sz w:val="24"/>
          <w:szCs w:val="24"/>
        </w:rPr>
        <w:t xml:space="preserve"> </w:t>
      </w:r>
      <w:r w:rsidR="000216ED" w:rsidRPr="0019562F">
        <w:rPr>
          <w:rFonts w:ascii="Times New Roman" w:hAnsi="Times New Roman" w:cs="Times New Roman"/>
          <w:sz w:val="24"/>
          <w:szCs w:val="24"/>
        </w:rPr>
        <w:t xml:space="preserve">Photocatalysis is a technique </w:t>
      </w:r>
      <w:r w:rsidR="00E23166" w:rsidRPr="0019562F">
        <w:rPr>
          <w:rFonts w:ascii="Times New Roman" w:hAnsi="Times New Roman" w:cs="Times New Roman"/>
          <w:sz w:val="24"/>
          <w:szCs w:val="24"/>
        </w:rPr>
        <w:t xml:space="preserve">used </w:t>
      </w:r>
      <w:r w:rsidR="000216ED" w:rsidRPr="0019562F">
        <w:rPr>
          <w:rFonts w:ascii="Times New Roman" w:hAnsi="Times New Roman" w:cs="Times New Roman"/>
          <w:sz w:val="24"/>
          <w:szCs w:val="24"/>
        </w:rPr>
        <w:t>for the degradation of organ</w:t>
      </w:r>
      <w:r w:rsidR="00AD026C" w:rsidRPr="0019562F">
        <w:rPr>
          <w:rFonts w:ascii="Times New Roman" w:hAnsi="Times New Roman" w:cs="Times New Roman"/>
          <w:sz w:val="24"/>
          <w:szCs w:val="24"/>
        </w:rPr>
        <w:t>ic pollutants in water and air and it is</w:t>
      </w:r>
      <w:r w:rsidR="00B475A1" w:rsidRPr="0019562F">
        <w:rPr>
          <w:rFonts w:ascii="Times New Roman" w:hAnsi="Times New Roman" w:cs="Times New Roman"/>
          <w:sz w:val="24"/>
          <w:szCs w:val="24"/>
        </w:rPr>
        <w:t xml:space="preserve"> a semiconductor nanoparticle or nanostructured semiconductor film is subjected to bandgap excitation.</w:t>
      </w:r>
      <w:r w:rsidR="00180E86" w:rsidRPr="0019562F">
        <w:rPr>
          <w:rFonts w:ascii="Times New Roman" w:hAnsi="Times New Roman" w:cs="Times New Roman"/>
          <w:sz w:val="24"/>
          <w:szCs w:val="24"/>
        </w:rPr>
        <w:t xml:space="preserve"> </w:t>
      </w:r>
      <w:r w:rsidR="00CF2D3C" w:rsidRPr="0019562F">
        <w:rPr>
          <w:rFonts w:ascii="Times New Roman" w:eastAsia="AdvTimes" w:hAnsi="Times New Roman" w:cs="Times New Roman"/>
          <w:sz w:val="24"/>
          <w:szCs w:val="24"/>
        </w:rPr>
        <w:t>The most important field in photocatalysis focuses probably on metal oxide semiconductor</w:t>
      </w:r>
      <w:r w:rsidR="00076571" w:rsidRPr="0019562F">
        <w:rPr>
          <w:rFonts w:ascii="Times New Roman" w:eastAsia="AdvTimes" w:hAnsi="Times New Roman" w:cs="Times New Roman"/>
          <w:sz w:val="24"/>
          <w:szCs w:val="24"/>
        </w:rPr>
        <w:t xml:space="preserve">, such as </w:t>
      </w:r>
      <w:proofErr w:type="spellStart"/>
      <w:r w:rsidR="00076571" w:rsidRPr="0019562F">
        <w:rPr>
          <w:rFonts w:ascii="Times New Roman" w:eastAsia="AdvTimes" w:hAnsi="Times New Roman" w:cs="Times New Roman"/>
          <w:sz w:val="24"/>
          <w:szCs w:val="24"/>
        </w:rPr>
        <w:t>ZnO</w:t>
      </w:r>
      <w:proofErr w:type="spellEnd"/>
      <w:r w:rsidR="00076571" w:rsidRPr="0019562F">
        <w:rPr>
          <w:rFonts w:ascii="Times New Roman" w:eastAsia="AdvTimes" w:hAnsi="Times New Roman" w:cs="Times New Roman"/>
          <w:sz w:val="24"/>
          <w:szCs w:val="24"/>
        </w:rPr>
        <w:t>, TiO</w:t>
      </w:r>
      <w:r w:rsidR="00076571" w:rsidRPr="0019562F">
        <w:rPr>
          <w:rFonts w:ascii="Times New Roman" w:eastAsia="AdvTimes" w:hAnsi="Times New Roman" w:cs="Times New Roman"/>
          <w:sz w:val="24"/>
          <w:szCs w:val="24"/>
          <w:vertAlign w:val="subscript"/>
        </w:rPr>
        <w:t>2</w:t>
      </w:r>
      <w:r w:rsidR="00B52734" w:rsidRPr="0019562F">
        <w:rPr>
          <w:rFonts w:ascii="Times New Roman" w:eastAsia="AdvTimes" w:hAnsi="Times New Roman" w:cs="Times New Roman"/>
          <w:sz w:val="24"/>
          <w:szCs w:val="24"/>
          <w:vertAlign w:val="subscript"/>
        </w:rPr>
        <w:t>,</w:t>
      </w:r>
      <w:r w:rsidR="00B52734" w:rsidRPr="0019562F">
        <w:rPr>
          <w:rFonts w:ascii="Times New Roman" w:eastAsia="AdvTimes" w:hAnsi="Times New Roman" w:cs="Times New Roman"/>
          <w:sz w:val="24"/>
          <w:szCs w:val="24"/>
        </w:rPr>
        <w:t xml:space="preserve"> </w:t>
      </w:r>
      <w:r w:rsidR="009E522B" w:rsidRPr="0019562F">
        <w:rPr>
          <w:rFonts w:ascii="Times New Roman" w:hAnsi="Times New Roman" w:cs="Times New Roman"/>
          <w:sz w:val="24"/>
          <w:szCs w:val="24"/>
        </w:rPr>
        <w:t>CeO</w:t>
      </w:r>
      <w:r w:rsidR="009E522B" w:rsidRPr="0019562F">
        <w:rPr>
          <w:rFonts w:ascii="Times New Roman" w:hAnsi="Times New Roman" w:cs="Times New Roman"/>
          <w:sz w:val="24"/>
          <w:szCs w:val="24"/>
          <w:vertAlign w:val="subscript"/>
        </w:rPr>
        <w:t>2</w:t>
      </w:r>
      <w:r w:rsidR="009E522B" w:rsidRPr="0019562F">
        <w:rPr>
          <w:rFonts w:ascii="Times New Roman" w:hAnsi="Times New Roman" w:cs="Times New Roman"/>
          <w:sz w:val="24"/>
          <w:szCs w:val="24"/>
        </w:rPr>
        <w:t xml:space="preserve">, </w:t>
      </w:r>
      <w:proofErr w:type="spellStart"/>
      <w:r w:rsidR="009E522B" w:rsidRPr="0019562F">
        <w:rPr>
          <w:rFonts w:ascii="Times New Roman" w:hAnsi="Times New Roman" w:cs="Times New Roman"/>
          <w:sz w:val="24"/>
          <w:szCs w:val="24"/>
        </w:rPr>
        <w:t>CdS</w:t>
      </w:r>
      <w:proofErr w:type="spellEnd"/>
      <w:r w:rsidR="009E522B" w:rsidRPr="0019562F">
        <w:rPr>
          <w:rFonts w:ascii="Times New Roman" w:hAnsi="Times New Roman" w:cs="Times New Roman"/>
          <w:sz w:val="24"/>
          <w:szCs w:val="24"/>
        </w:rPr>
        <w:t xml:space="preserve">, </w:t>
      </w:r>
      <w:proofErr w:type="spellStart"/>
      <w:r w:rsidR="009E522B" w:rsidRPr="0019562F">
        <w:rPr>
          <w:rFonts w:ascii="Times New Roman" w:hAnsi="Times New Roman" w:cs="Times New Roman"/>
          <w:sz w:val="24"/>
          <w:szCs w:val="24"/>
        </w:rPr>
        <w:t>ZnS</w:t>
      </w:r>
      <w:proofErr w:type="spellEnd"/>
      <w:r w:rsidR="009E522B" w:rsidRPr="0019562F">
        <w:rPr>
          <w:rFonts w:ascii="Times New Roman" w:hAnsi="Times New Roman" w:cs="Times New Roman"/>
          <w:sz w:val="24"/>
          <w:szCs w:val="24"/>
        </w:rPr>
        <w:t>, MoO</w:t>
      </w:r>
      <w:r w:rsidR="009E522B" w:rsidRPr="0019562F">
        <w:rPr>
          <w:rFonts w:ascii="Times New Roman" w:hAnsi="Times New Roman" w:cs="Times New Roman"/>
          <w:sz w:val="24"/>
          <w:szCs w:val="24"/>
          <w:vertAlign w:val="subscript"/>
        </w:rPr>
        <w:t>3</w:t>
      </w:r>
      <w:r w:rsidR="009E522B" w:rsidRPr="0019562F">
        <w:rPr>
          <w:rFonts w:ascii="Times New Roman" w:hAnsi="Times New Roman" w:cs="Times New Roman"/>
          <w:sz w:val="24"/>
          <w:szCs w:val="24"/>
        </w:rPr>
        <w:t>, ZrO</w:t>
      </w:r>
      <w:r w:rsidR="009E522B" w:rsidRPr="0019562F">
        <w:rPr>
          <w:rFonts w:ascii="Times New Roman" w:hAnsi="Times New Roman" w:cs="Times New Roman"/>
          <w:sz w:val="24"/>
          <w:szCs w:val="24"/>
          <w:vertAlign w:val="subscript"/>
        </w:rPr>
        <w:t>2</w:t>
      </w:r>
      <w:r w:rsidR="009E522B" w:rsidRPr="0019562F">
        <w:rPr>
          <w:rFonts w:ascii="Times New Roman" w:hAnsi="Times New Roman" w:cs="Times New Roman"/>
          <w:sz w:val="24"/>
          <w:szCs w:val="24"/>
        </w:rPr>
        <w:t xml:space="preserve"> and SnO</w:t>
      </w:r>
      <w:r w:rsidR="009E522B" w:rsidRPr="0019562F">
        <w:rPr>
          <w:rFonts w:ascii="Times New Roman" w:hAnsi="Times New Roman" w:cs="Times New Roman"/>
          <w:sz w:val="24"/>
          <w:szCs w:val="24"/>
          <w:vertAlign w:val="subscript"/>
        </w:rPr>
        <w:t>2</w:t>
      </w:r>
      <w:r w:rsidR="00CF2D3C" w:rsidRPr="0019562F">
        <w:rPr>
          <w:rFonts w:ascii="Times New Roman" w:eastAsia="AdvTimes" w:hAnsi="Times New Roman" w:cs="Times New Roman"/>
          <w:sz w:val="24"/>
          <w:szCs w:val="24"/>
        </w:rPr>
        <w:t xml:space="preserve"> </w:t>
      </w:r>
      <w:r w:rsidR="001A2699" w:rsidRPr="0019562F">
        <w:rPr>
          <w:rFonts w:ascii="Times New Roman" w:eastAsia="AdvTimes" w:hAnsi="Times New Roman" w:cs="Times New Roman"/>
          <w:sz w:val="24"/>
          <w:szCs w:val="24"/>
        </w:rPr>
        <w:t xml:space="preserve">used </w:t>
      </w:r>
      <w:r w:rsidR="00CF2D3C" w:rsidRPr="0019562F">
        <w:rPr>
          <w:rFonts w:ascii="Times New Roman" w:eastAsia="AdvTimes" w:hAnsi="Times New Roman" w:cs="Times New Roman"/>
          <w:sz w:val="24"/>
          <w:szCs w:val="24"/>
        </w:rPr>
        <w:t>for degradation of organ</w:t>
      </w:r>
      <w:r w:rsidR="00A75088">
        <w:rPr>
          <w:rFonts w:ascii="Times New Roman" w:eastAsia="AdvTimes" w:hAnsi="Times New Roman" w:cs="Times New Roman"/>
          <w:sz w:val="24"/>
          <w:szCs w:val="24"/>
        </w:rPr>
        <w:t xml:space="preserve">ic pollutants in water </w:t>
      </w:r>
      <w:r w:rsidR="00076571" w:rsidRPr="0019562F">
        <w:rPr>
          <w:rFonts w:ascii="Times New Roman" w:eastAsia="AdvTimes" w:hAnsi="Times New Roman" w:cs="Times New Roman"/>
          <w:sz w:val="24"/>
          <w:szCs w:val="24"/>
        </w:rPr>
        <w:t xml:space="preserve"> using </w:t>
      </w:r>
      <w:r w:rsidR="00CF2D3C" w:rsidRPr="0019562F">
        <w:rPr>
          <w:rFonts w:ascii="Times New Roman" w:eastAsia="AdvTimes" w:hAnsi="Times New Roman" w:cs="Times New Roman"/>
          <w:sz w:val="24"/>
          <w:szCs w:val="24"/>
        </w:rPr>
        <w:t xml:space="preserve"> solar light </w:t>
      </w:r>
      <w:r w:rsidR="0009063D" w:rsidRPr="0019562F">
        <w:rPr>
          <w:rFonts w:ascii="Times New Roman" w:eastAsia="AdvTimes" w:hAnsi="Times New Roman" w:cs="Times New Roman"/>
          <w:sz w:val="24"/>
          <w:szCs w:val="24"/>
        </w:rPr>
        <w:fldChar w:fldCharType="begin"/>
      </w:r>
      <w:r w:rsidRPr="0019562F">
        <w:rPr>
          <w:rFonts w:ascii="Times New Roman" w:eastAsia="AdvTimes" w:hAnsi="Times New Roman" w:cs="Times New Roman"/>
          <w:sz w:val="24"/>
          <w:szCs w:val="24"/>
        </w:rPr>
        <w:instrText xml:space="preserve"> ADDIN EN.CITE &lt;EndNote&gt;&lt;Cite&gt;&lt;Author&gt;Zhao&lt;/Author&gt;&lt;Year&gt;2005&lt;/Year&gt;&lt;RecNum&gt;140&lt;/RecNum&gt;&lt;DisplayText&gt;[3]&lt;/DisplayText&gt;&lt;record&gt;&lt;rec-number&gt;140&lt;/rec-number&gt;&lt;foreign-keys&gt;&lt;key app="EN" db-id="2z0pdxtp52vwrles2wb5zx5vvve505r0pffa"&gt;140&lt;/key&gt;&lt;/foreign-keys&gt;&lt;ref-type name="Journal Article"&gt;17&lt;/ref-type&gt;&lt;contributors&gt;&lt;authors&gt;&lt;author&gt;Zhao, Jincai&lt;/author&gt;&lt;author&gt;Chen, Chuncheng&lt;/author&gt;&lt;author&gt;Ma, Wanhong&lt;/author&gt;&lt;/authors&gt;&lt;/contributors&gt;&lt;titles&gt;&lt;title&gt;Photocatalytic Degradation of Organic Pollutants Under Visible Light Irradiation&lt;/title&gt;&lt;secondary-title&gt;Topics in Catalysis&lt;/secondary-title&gt;&lt;/titles&gt;&lt;periodical&gt;&lt;full-title&gt;Topics in Catalysis&lt;/full-title&gt;&lt;/periodical&gt;&lt;pages&gt;269-278&lt;/pages&gt;&lt;volume&gt;35&lt;/volume&gt;&lt;number&gt;3&lt;/number&gt;&lt;dates&gt;&lt;year&gt;2005&lt;/year&gt;&lt;pub-dates&gt;&lt;date&gt;July 01&lt;/date&gt;&lt;/pub-dates&gt;&lt;/dates&gt;&lt;isbn&gt;1572-9028&lt;/isbn&gt;&lt;label&gt;Zhao2005&lt;/label&gt;&lt;work-type&gt;journal article&lt;/work-type&gt;&lt;urls&gt;&lt;related-urls&gt;&lt;url&gt;https://doi.org/10.1007/s11244-005-3834-0&lt;/url&gt;&lt;/related-urls&gt;&lt;/urls&gt;&lt;electronic-resource-num&gt;10.1007/s11244-005-3834-0&lt;/electronic-resource-num&gt;&lt;/record&gt;&lt;/Cite&gt;&lt;/EndNote&gt;</w:instrText>
      </w:r>
      <w:r w:rsidR="0009063D" w:rsidRPr="0019562F">
        <w:rPr>
          <w:rFonts w:ascii="Times New Roman" w:eastAsia="AdvTimes" w:hAnsi="Times New Roman" w:cs="Times New Roman"/>
          <w:sz w:val="24"/>
          <w:szCs w:val="24"/>
        </w:rPr>
        <w:fldChar w:fldCharType="separate"/>
      </w:r>
      <w:r w:rsidRPr="0019562F">
        <w:rPr>
          <w:rFonts w:ascii="Times New Roman" w:eastAsia="AdvTimes" w:hAnsi="Times New Roman" w:cs="Times New Roman"/>
          <w:noProof/>
          <w:sz w:val="24"/>
          <w:szCs w:val="24"/>
        </w:rPr>
        <w:t>[</w:t>
      </w:r>
      <w:hyperlink w:anchor="_ENREF_3" w:tooltip="Zhao, 2005 #140" w:history="1">
        <w:r w:rsidR="002846F8" w:rsidRPr="0019562F">
          <w:rPr>
            <w:rFonts w:ascii="Times New Roman" w:eastAsia="AdvTimes" w:hAnsi="Times New Roman" w:cs="Times New Roman"/>
            <w:noProof/>
            <w:sz w:val="24"/>
            <w:szCs w:val="24"/>
          </w:rPr>
          <w:t>3</w:t>
        </w:r>
      </w:hyperlink>
      <w:r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CF2D3C" w:rsidRPr="0019562F">
        <w:rPr>
          <w:rFonts w:ascii="Times New Roman" w:eastAsia="AdvTimes" w:hAnsi="Times New Roman" w:cs="Times New Roman"/>
          <w:sz w:val="24"/>
          <w:szCs w:val="24"/>
        </w:rPr>
        <w:t>.</w:t>
      </w:r>
    </w:p>
    <w:p w:rsidR="008D7E5D" w:rsidRDefault="00CF2D3C" w:rsidP="00A6758F">
      <w:pPr>
        <w:autoSpaceDE w:val="0"/>
        <w:autoSpaceDN w:val="0"/>
        <w:adjustRightInd w:val="0"/>
        <w:spacing w:after="0" w:line="480" w:lineRule="auto"/>
        <w:jc w:val="both"/>
        <w:rPr>
          <w:rFonts w:ascii="Times New Roman" w:eastAsia="AdvTimes" w:hAnsi="Times New Roman" w:cs="Times New Roman"/>
          <w:sz w:val="24"/>
          <w:szCs w:val="24"/>
        </w:rPr>
      </w:pPr>
      <w:r w:rsidRPr="0019562F">
        <w:rPr>
          <w:rFonts w:ascii="Times New Roman" w:hAnsi="Times New Roman" w:cs="Times New Roman"/>
          <w:sz w:val="24"/>
          <w:szCs w:val="24"/>
        </w:rPr>
        <w:t xml:space="preserve">Photocatalytic degradation of several organic contaminants using large-bandgap semiconductor particles suspended in aqueous solutions as well as immobilized semiconductor </w:t>
      </w:r>
      <w:r w:rsidR="00076571" w:rsidRPr="0019562F">
        <w:rPr>
          <w:rFonts w:ascii="Times New Roman" w:hAnsi="Times New Roman" w:cs="Times New Roman"/>
          <w:sz w:val="24"/>
          <w:szCs w:val="24"/>
        </w:rPr>
        <w:t>films has been studied extensively</w:t>
      </w:r>
      <w:r w:rsidRPr="0019562F">
        <w:rPr>
          <w:rFonts w:ascii="Times New Roman" w:hAnsi="Times New Roman" w:cs="Times New Roman"/>
          <w:sz w:val="24"/>
          <w:szCs w:val="24"/>
        </w:rPr>
        <w:t xml:space="preserve"> </w:t>
      </w:r>
      <w:r w:rsidR="002906C7" w:rsidRPr="0019562F">
        <w:rPr>
          <w:rFonts w:ascii="Times New Roman" w:hAnsi="Times New Roman" w:cs="Times New Roman"/>
          <w:sz w:val="24"/>
          <w:szCs w:val="24"/>
        </w:rPr>
        <w:t xml:space="preserve">and the rate of recombination of photogenerated electrons and holes in the pure semiconductor is quite high significantly reducing its photocatalytic activity. The lifetime of the electron–hole pair can be increased by intense irradiation or strong absorption of photons and by recombination sites in the photocatalyst, which may be various impurities and crystal structure defects </w:t>
      </w:r>
      <w:r w:rsidR="0009063D" w:rsidRPr="0019562F">
        <w:rPr>
          <w:rFonts w:ascii="Times New Roman" w:hAnsi="Times New Roman" w:cs="Times New Roman"/>
          <w:sz w:val="24"/>
          <w:szCs w:val="24"/>
        </w:rPr>
        <w:fldChar w:fldCharType="begin"/>
      </w:r>
      <w:r w:rsidR="00AA4E14" w:rsidRPr="0019562F">
        <w:rPr>
          <w:rFonts w:ascii="Times New Roman" w:hAnsi="Times New Roman" w:cs="Times New Roman"/>
          <w:sz w:val="24"/>
          <w:szCs w:val="24"/>
        </w:rPr>
        <w:instrText xml:space="preserve"> ADDIN EN.CITE &lt;EndNote&gt;&lt;Cite&gt;&lt;Author&gt;Khalyavka&lt;/Author&gt;&lt;Year&gt;2015&lt;/Year&gt;&lt;RecNum&gt;145&lt;/RecNum&gt;&lt;DisplayText&gt;[4]&lt;/DisplayText&gt;&lt;record&gt;&lt;rec-number&gt;145&lt;/rec-number&gt;&lt;foreign-keys&gt;&lt;key app="EN" db-id="2z0pdxtp52vwrles2wb5zx5vvve505r0pffa"&gt;145&lt;/key&gt;&lt;/foreign-keys&gt;&lt;ref-type name="Journal Article"&gt;17&lt;/ref-type&gt;&lt;contributors&gt;&lt;authors&gt;&lt;author&gt;Khalyavka, T. A.&lt;/author&gt;&lt;author&gt;Tsyba, N. N.&lt;/author&gt;&lt;author&gt;Kamyshan, S. V.&lt;/author&gt;&lt;author&gt;Kapinus, E. I.&lt;/author&gt;&lt;/authors&gt;&lt;/contributors&gt;&lt;titles&gt;&lt;title&gt;Synthesis and study of physicochemical, sorption, and photocatalytic properties of barium titanate-modified titania powder&lt;/title&gt;&lt;secondary-title&gt;High Energy Chemistry&lt;/secondary-title&gt;&lt;/titles&gt;&lt;periodical&gt;&lt;full-title&gt;High Energy Chemistry&lt;/full-title&gt;&lt;/periodical&gt;&lt;pages&gt;263-266&lt;/pages&gt;&lt;volume&gt;49&lt;/volume&gt;&lt;number&gt;4&lt;/number&gt;&lt;dates&gt;&lt;year&gt;2015&lt;/year&gt;&lt;pub-dates&gt;&lt;date&gt;July 01&lt;/date&gt;&lt;/pub-dates&gt;&lt;/dates&gt;&lt;isbn&gt;1608-3148&lt;/isbn&gt;&lt;label&gt;Khalyavka2015&lt;/label&gt;&lt;work-type&gt;journal article&lt;/work-type&gt;&lt;urls&gt;&lt;related-urls&gt;&lt;url&gt;https://doi.org/10.1134/S0018143915040098&lt;/url&gt;&lt;/related-urls&gt;&lt;/urls&gt;&lt;electronic-resource-num&gt;10.1134/s0018143915040098&lt;/electronic-resource-num&gt;&lt;/record&gt;&lt;/Cite&gt;&lt;/EndNote&gt;</w:instrText>
      </w:r>
      <w:r w:rsidR="0009063D" w:rsidRPr="0019562F">
        <w:rPr>
          <w:rFonts w:ascii="Times New Roman" w:hAnsi="Times New Roman" w:cs="Times New Roman"/>
          <w:sz w:val="24"/>
          <w:szCs w:val="24"/>
        </w:rPr>
        <w:fldChar w:fldCharType="separate"/>
      </w:r>
      <w:r w:rsidR="00AA4E14" w:rsidRPr="0019562F">
        <w:rPr>
          <w:rFonts w:ascii="Times New Roman" w:hAnsi="Times New Roman" w:cs="Times New Roman"/>
          <w:noProof/>
          <w:sz w:val="24"/>
          <w:szCs w:val="24"/>
        </w:rPr>
        <w:t>[</w:t>
      </w:r>
      <w:hyperlink w:anchor="_ENREF_4" w:tooltip="Khalyavka, 2015 #145" w:history="1">
        <w:r w:rsidR="002846F8" w:rsidRPr="0019562F">
          <w:rPr>
            <w:rFonts w:ascii="Times New Roman" w:hAnsi="Times New Roman" w:cs="Times New Roman"/>
            <w:noProof/>
            <w:sz w:val="24"/>
            <w:szCs w:val="24"/>
          </w:rPr>
          <w:t>4</w:t>
        </w:r>
      </w:hyperlink>
      <w:r w:rsidR="00AA4E14"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r w:rsidR="00B10193" w:rsidRPr="0019562F">
        <w:rPr>
          <w:rFonts w:ascii="Times New Roman" w:hAnsi="Times New Roman" w:cs="Times New Roman"/>
          <w:sz w:val="24"/>
          <w:szCs w:val="24"/>
        </w:rPr>
        <w:t xml:space="preserve"> </w:t>
      </w:r>
      <w:r w:rsidR="007574F7" w:rsidRPr="0019562F">
        <w:rPr>
          <w:rFonts w:ascii="Times New Roman" w:eastAsia="AdvTimes" w:hAnsi="Times New Roman" w:cs="Times New Roman"/>
          <w:sz w:val="24"/>
          <w:szCs w:val="24"/>
        </w:rPr>
        <w:t>The significant features of the photocatalytic system are the</w:t>
      </w:r>
      <w:r w:rsidR="008258E6"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desired band gap, suitable morphology, high surface area, stability</w:t>
      </w:r>
      <w:r w:rsidR="008258E6" w:rsidRPr="0019562F">
        <w:rPr>
          <w:rFonts w:ascii="Times New Roman" w:eastAsia="AdvTimes" w:hAnsi="Times New Roman" w:cs="Times New Roman"/>
          <w:sz w:val="24"/>
          <w:szCs w:val="24"/>
        </w:rPr>
        <w:t xml:space="preserve"> </w:t>
      </w:r>
      <w:r w:rsidR="00B10193" w:rsidRPr="0019562F">
        <w:rPr>
          <w:rFonts w:ascii="Times New Roman" w:eastAsia="AdvTimes" w:hAnsi="Times New Roman" w:cs="Times New Roman"/>
          <w:sz w:val="24"/>
          <w:szCs w:val="24"/>
        </w:rPr>
        <w:t xml:space="preserve">and reusability. </w:t>
      </w:r>
      <w:r w:rsidR="008E53C0" w:rsidRPr="0019562F">
        <w:rPr>
          <w:rFonts w:ascii="Times New Roman" w:eastAsia="AdvTimes" w:hAnsi="Times New Roman" w:cs="Times New Roman"/>
          <w:sz w:val="24"/>
          <w:szCs w:val="24"/>
        </w:rPr>
        <w:t>Having</w:t>
      </w:r>
      <w:r w:rsidR="008258E6"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 xml:space="preserve">these characteristics follow </w:t>
      </w:r>
      <w:r w:rsidR="007574F7" w:rsidRPr="0019562F">
        <w:rPr>
          <w:rFonts w:ascii="Times New Roman" w:eastAsia="AdvTimes" w:hAnsi="Times New Roman" w:cs="Times New Roman"/>
          <w:sz w:val="24"/>
          <w:szCs w:val="24"/>
        </w:rPr>
        <w:lastRenderedPageBreak/>
        <w:t>similar primary photocatalytic processes</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such as light absorption, which induces a charge separation</w:t>
      </w:r>
      <w:r w:rsidR="008258E6"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process with the formation of positive holes that are able</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to oxidize organic substrates</w:t>
      </w:r>
      <w:r w:rsidR="0091529C" w:rsidRPr="0019562F">
        <w:rPr>
          <w:rFonts w:ascii="Times New Roman" w:eastAsia="AdvTimes" w:hAnsi="Times New Roman" w:cs="Times New Roman"/>
          <w:sz w:val="24"/>
          <w:szCs w:val="24"/>
        </w:rPr>
        <w:t xml:space="preserve"> </w:t>
      </w:r>
      <w:r w:rsidR="008E53C0" w:rsidRPr="0019562F">
        <w:rPr>
          <w:rFonts w:ascii="Times New Roman" w:eastAsia="AdvTimes" w:hAnsi="Times New Roman" w:cs="Times New Roman"/>
          <w:sz w:val="24"/>
          <w:szCs w:val="24"/>
        </w:rPr>
        <w:t>,the</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photocatalytic activity of metal</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oxide comes from two sources: (</w:t>
      </w:r>
      <w:proofErr w:type="spellStart"/>
      <w:r w:rsidR="007574F7" w:rsidRPr="0019562F">
        <w:rPr>
          <w:rFonts w:ascii="Times New Roman" w:eastAsia="AdvTimes" w:hAnsi="Times New Roman" w:cs="Times New Roman"/>
          <w:sz w:val="24"/>
          <w:szCs w:val="24"/>
        </w:rPr>
        <w:t>i</w:t>
      </w:r>
      <w:proofErr w:type="spellEnd"/>
      <w:r w:rsidR="007574F7" w:rsidRPr="0019562F">
        <w:rPr>
          <w:rFonts w:ascii="Times New Roman" w:eastAsia="AdvTimes" w:hAnsi="Times New Roman" w:cs="Times New Roman"/>
          <w:sz w:val="24"/>
          <w:szCs w:val="24"/>
        </w:rPr>
        <w:t xml:space="preserve">) generation of </w:t>
      </w:r>
      <w:r w:rsidR="00FE79EA" w:rsidRPr="0019562F">
        <w:rPr>
          <w:rFonts w:ascii="Times New Roman" w:eastAsia="PalatinoLinotype-Roman" w:hAnsi="Times New Roman" w:cs="Times New Roman"/>
          <w:sz w:val="24"/>
          <w:szCs w:val="24"/>
        </w:rPr>
        <w:t>•</w:t>
      </w:r>
      <w:r w:rsidR="007574F7" w:rsidRPr="0019562F">
        <w:rPr>
          <w:rFonts w:ascii="Times New Roman" w:eastAsia="AdvTimes" w:hAnsi="Times New Roman" w:cs="Times New Roman"/>
          <w:sz w:val="24"/>
          <w:szCs w:val="24"/>
        </w:rPr>
        <w:t>OH radicals</w:t>
      </w:r>
      <w:r w:rsidR="008258E6" w:rsidRPr="0019562F">
        <w:rPr>
          <w:rFonts w:ascii="Times New Roman" w:eastAsia="AdvTimes" w:hAnsi="Times New Roman" w:cs="Times New Roman"/>
          <w:sz w:val="24"/>
          <w:szCs w:val="24"/>
        </w:rPr>
        <w:t xml:space="preserve"> </w:t>
      </w:r>
      <w:r w:rsidR="00ED7042" w:rsidRPr="0019562F">
        <w:rPr>
          <w:rFonts w:ascii="Times New Roman" w:eastAsia="AdvTimes" w:hAnsi="Times New Roman" w:cs="Times New Roman"/>
          <w:sz w:val="24"/>
          <w:szCs w:val="24"/>
        </w:rPr>
        <w:t xml:space="preserve">by oxidation </w:t>
      </w:r>
      <w:r w:rsidR="007574F7" w:rsidRPr="0019562F">
        <w:rPr>
          <w:rFonts w:ascii="Times New Roman" w:eastAsia="AdvTimes" w:hAnsi="Times New Roman" w:cs="Times New Roman"/>
          <w:sz w:val="24"/>
          <w:szCs w:val="24"/>
        </w:rPr>
        <w:t xml:space="preserve">of </w:t>
      </w:r>
      <w:r w:rsidR="005C0E57" w:rsidRPr="0019562F">
        <w:rPr>
          <w:rFonts w:ascii="Times New Roman" w:eastAsia="AdvTimes" w:hAnsi="Times New Roman" w:cs="Times New Roman"/>
          <w:sz w:val="24"/>
          <w:szCs w:val="24"/>
        </w:rPr>
        <w:t>H</w:t>
      </w:r>
      <w:r w:rsidR="005C0E57" w:rsidRPr="0019562F">
        <w:rPr>
          <w:rFonts w:ascii="Times New Roman" w:eastAsia="AdvTimes" w:hAnsi="Times New Roman" w:cs="Times New Roman"/>
          <w:sz w:val="24"/>
          <w:szCs w:val="24"/>
          <w:vertAlign w:val="subscript"/>
        </w:rPr>
        <w:t>2</w:t>
      </w:r>
      <w:r w:rsidR="005C0E57" w:rsidRPr="0019562F">
        <w:rPr>
          <w:rFonts w:ascii="Times New Roman" w:eastAsia="AdvTimes" w:hAnsi="Times New Roman" w:cs="Times New Roman"/>
          <w:sz w:val="24"/>
          <w:szCs w:val="24"/>
        </w:rPr>
        <w:t>O</w:t>
      </w:r>
      <w:r w:rsidR="007574F7" w:rsidRPr="0019562F">
        <w:rPr>
          <w:rFonts w:ascii="Times New Roman" w:eastAsia="AdvTimes" w:hAnsi="Times New Roman" w:cs="Times New Roman"/>
          <w:sz w:val="24"/>
          <w:szCs w:val="24"/>
        </w:rPr>
        <w:t>, (ii) generation of</w:t>
      </w:r>
      <w:r w:rsidR="008A4858"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radical</w:t>
      </w:r>
      <w:r w:rsidR="008A4858" w:rsidRPr="0019562F">
        <w:rPr>
          <w:rFonts w:ascii="Times New Roman" w:eastAsia="AdvTimes" w:hAnsi="Times New Roman" w:cs="Times New Roman"/>
          <w:sz w:val="24"/>
          <w:szCs w:val="24"/>
        </w:rPr>
        <w:t xml:space="preserve"> </w:t>
      </w:r>
      <w:r w:rsidR="00FE79EA" w:rsidRPr="0019562F">
        <w:rPr>
          <w:rFonts w:ascii="Times New Roman" w:eastAsia="PalatinoLinotype-Roman" w:hAnsi="Times New Roman" w:cs="Times New Roman"/>
          <w:sz w:val="24"/>
          <w:szCs w:val="24"/>
        </w:rPr>
        <w:t>O</w:t>
      </w:r>
      <w:r w:rsidR="00FE79EA" w:rsidRPr="0019562F">
        <w:rPr>
          <w:rFonts w:ascii="Times New Roman" w:eastAsia="PalatinoLinotype-Roman" w:hAnsi="Times New Roman" w:cs="Times New Roman"/>
          <w:sz w:val="24"/>
          <w:szCs w:val="24"/>
          <w:vertAlign w:val="subscript"/>
        </w:rPr>
        <w:t>2</w:t>
      </w:r>
      <w:r w:rsidR="00FE79EA" w:rsidRPr="0019562F">
        <w:rPr>
          <w:rFonts w:ascii="Times New Roman" w:eastAsia="PalatinoLinotype-Roman" w:hAnsi="Times New Roman" w:cs="Times New Roman"/>
          <w:sz w:val="24"/>
          <w:szCs w:val="24"/>
        </w:rPr>
        <w:t>•</w:t>
      </w:r>
      <w:r w:rsidR="00FE79EA" w:rsidRPr="0019562F">
        <w:rPr>
          <w:rFonts w:ascii="Times New Roman" w:eastAsia="PalatinoLinotype-Roman" w:hAnsi="Times New Roman" w:cs="Times New Roman"/>
          <w:sz w:val="24"/>
          <w:szCs w:val="24"/>
          <w:vertAlign w:val="superscript"/>
        </w:rPr>
        <w:t>-</w:t>
      </w:r>
      <w:r w:rsidR="008A4858" w:rsidRPr="0019562F">
        <w:rPr>
          <w:rFonts w:ascii="Times New Roman" w:eastAsia="PalatinoLinotype-Roman" w:hAnsi="Times New Roman" w:cs="Times New Roman"/>
          <w:sz w:val="24"/>
          <w:szCs w:val="24"/>
          <w:vertAlign w:val="superscript"/>
        </w:rPr>
        <w:t xml:space="preserve"> </w:t>
      </w:r>
      <w:r w:rsidR="007574F7" w:rsidRPr="0019562F">
        <w:rPr>
          <w:rFonts w:ascii="Times New Roman" w:eastAsia="AdvTimes" w:hAnsi="Times New Roman" w:cs="Times New Roman"/>
          <w:sz w:val="24"/>
          <w:szCs w:val="24"/>
        </w:rPr>
        <w:t>by reduction of O</w:t>
      </w:r>
      <w:r w:rsidR="007574F7" w:rsidRPr="0019562F">
        <w:rPr>
          <w:rFonts w:ascii="Times New Roman" w:eastAsia="AdvTimes" w:hAnsi="Times New Roman" w:cs="Times New Roman"/>
          <w:sz w:val="24"/>
          <w:szCs w:val="24"/>
          <w:vertAlign w:val="subscript"/>
        </w:rPr>
        <w:t>2</w:t>
      </w:r>
      <w:r w:rsidR="007574F7" w:rsidRPr="0019562F">
        <w:rPr>
          <w:rFonts w:ascii="Times New Roman" w:eastAsia="AdvTimes" w:hAnsi="Times New Roman" w:cs="Times New Roman"/>
          <w:sz w:val="24"/>
          <w:szCs w:val="24"/>
        </w:rPr>
        <w:t>. Both the radicals and anions can react with</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pollutants to degrade or otherwise transform them to lesser</w:t>
      </w:r>
      <w:r w:rsidR="0091529C" w:rsidRPr="0019562F">
        <w:rPr>
          <w:rFonts w:ascii="Times New Roman" w:eastAsia="AdvTimes" w:hAnsi="Times New Roman" w:cs="Times New Roman"/>
          <w:sz w:val="24"/>
          <w:szCs w:val="24"/>
        </w:rPr>
        <w:t xml:space="preserve"> </w:t>
      </w:r>
      <w:r w:rsidR="007574F7" w:rsidRPr="0019562F">
        <w:rPr>
          <w:rFonts w:ascii="Times New Roman" w:eastAsia="AdvTimes" w:hAnsi="Times New Roman" w:cs="Times New Roman"/>
          <w:sz w:val="24"/>
          <w:szCs w:val="24"/>
        </w:rPr>
        <w:t xml:space="preserve">harmful </w:t>
      </w:r>
      <w:r w:rsidR="0091529C" w:rsidRPr="0019562F">
        <w:rPr>
          <w:rFonts w:ascii="Times New Roman" w:eastAsia="AdvTimes" w:hAnsi="Times New Roman" w:cs="Times New Roman"/>
          <w:sz w:val="24"/>
          <w:szCs w:val="24"/>
        </w:rPr>
        <w:t>by products</w:t>
      </w:r>
      <w:r w:rsidR="00141BDB" w:rsidRPr="0019562F">
        <w:rPr>
          <w:rFonts w:ascii="Times New Roman" w:eastAsia="AdvTimes" w:hAnsi="Times New Roman" w:cs="Times New Roman"/>
          <w:sz w:val="24"/>
          <w:szCs w:val="24"/>
        </w:rPr>
        <w:t>.</w:t>
      </w:r>
      <w:r w:rsidR="0091529C" w:rsidRPr="0019562F">
        <w:rPr>
          <w:rFonts w:ascii="Times New Roman" w:eastAsia="AdvTimes" w:hAnsi="Times New Roman" w:cs="Times New Roman"/>
          <w:sz w:val="24"/>
          <w:szCs w:val="24"/>
        </w:rPr>
        <w:t xml:space="preserve"> </w:t>
      </w:r>
      <w:r w:rsidR="00141BDB" w:rsidRPr="0019562F">
        <w:rPr>
          <w:rFonts w:ascii="Times New Roman" w:eastAsia="AdvTimes" w:hAnsi="Times New Roman" w:cs="Times New Roman"/>
          <w:sz w:val="24"/>
          <w:szCs w:val="24"/>
        </w:rPr>
        <w:t>Mechanism of this photocatalytic reaction can be expressed as follows</w:t>
      </w:r>
      <w:r w:rsidR="008D7E5D">
        <w:rPr>
          <w:rFonts w:ascii="Times New Roman" w:eastAsia="AdvTimes" w:hAnsi="Times New Roman" w:cs="Times New Roman"/>
          <w:sz w:val="24"/>
          <w:szCs w:val="24"/>
        </w:rPr>
        <w:t xml:space="preserve"> </w:t>
      </w:r>
      <w:r w:rsidR="0009063D" w:rsidRPr="0019562F">
        <w:rPr>
          <w:rFonts w:ascii="Times New Roman" w:eastAsia="AdvTimes" w:hAnsi="Times New Roman" w:cs="Times New Roman"/>
          <w:sz w:val="24"/>
          <w:szCs w:val="24"/>
        </w:rPr>
        <w:fldChar w:fldCharType="begin"/>
      </w:r>
      <w:r w:rsidR="00114AC3" w:rsidRPr="0019562F">
        <w:rPr>
          <w:rFonts w:ascii="Times New Roman" w:eastAsia="AdvTimes" w:hAnsi="Times New Roman" w:cs="Times New Roman"/>
          <w:sz w:val="24"/>
          <w:szCs w:val="24"/>
        </w:rPr>
        <w:instrText xml:space="preserve"> ADDIN EN.CITE &lt;EndNote&gt;&lt;Cite&gt;&lt;Author&gt;Khan&lt;/Author&gt;&lt;Year&gt;2015&lt;/Year&gt;&lt;RecNum&gt;150&lt;/RecNum&gt;&lt;DisplayText&gt;[5]&lt;/DisplayText&gt;&lt;record&gt;&lt;rec-number&gt;150&lt;/rec-number&gt;&lt;foreign-keys&gt;&lt;key app="EN" db-id="2z0pdxtp52vwrles2wb5zx5vvve505r0pffa"&gt;150&lt;/key&gt;&lt;/foreign-keys&gt;&lt;ref-type name="Journal Article"&gt;17&lt;/ref-type&gt;&lt;contributors&gt;&lt;authors&gt;&lt;author&gt;Khan, Mohammad Mansoob&lt;/author&gt;&lt;author&gt;Adil, Syed Farooq&lt;/author&gt;&lt;author&gt;Al-Mayouf, Abdullah&lt;/author&gt;&lt;/authors&gt;&lt;/contributors&gt;&lt;titles&gt;&lt;title&gt;Metal oxides as photocatalysts&lt;/title&gt;&lt;secondary-title&gt;Journal of Saudi Chemical Society&lt;/secondary-title&gt;&lt;/titles&gt;&lt;periodical&gt;&lt;full-title&gt;Journal of Saudi Chemical Society&lt;/full-title&gt;&lt;/periodical&gt;&lt;pages&gt;462-464&lt;/pages&gt;&lt;volume&gt;19&lt;/volume&gt;&lt;number&gt;5&lt;/number&gt;&lt;keywords&gt;&lt;keyword&gt;Metal oxides&lt;/keyword&gt;&lt;keyword&gt;Photocatalysis&lt;/keyword&gt;&lt;keyword&gt;Semiconductors&lt;/keyword&gt;&lt;keyword&gt;Titanium oxide&lt;/keyword&gt;&lt;keyword&gt;Zinc oxide&lt;/keyword&gt;&lt;/keywords&gt;&lt;dates&gt;&lt;year&gt;2015&lt;/year&gt;&lt;pub-dates&gt;&lt;date&gt;2015/09/01/&lt;/date&gt;&lt;/pub-dates&gt;&lt;/dates&gt;&lt;isbn&gt;1319-6103&lt;/isbn&gt;&lt;urls&gt;&lt;related-urls&gt;&lt;url&gt;http://www.sciencedirect.com/science/article/pii/S1319610315000393&lt;/url&gt;&lt;/related-urls&gt;&lt;/urls&gt;&lt;electronic-resource-num&gt;https://doi.org/10.1016/j.jscs.2015.04.003&lt;/electronic-resource-num&gt;&lt;/record&gt;&lt;/Cite&gt;&lt;/EndNote&gt;</w:instrText>
      </w:r>
      <w:r w:rsidR="0009063D" w:rsidRPr="0019562F">
        <w:rPr>
          <w:rFonts w:ascii="Times New Roman" w:eastAsia="AdvTimes" w:hAnsi="Times New Roman" w:cs="Times New Roman"/>
          <w:sz w:val="24"/>
          <w:szCs w:val="24"/>
        </w:rPr>
        <w:fldChar w:fldCharType="separate"/>
      </w:r>
      <w:r w:rsidR="00114AC3" w:rsidRPr="0019562F">
        <w:rPr>
          <w:rFonts w:ascii="Times New Roman" w:eastAsia="AdvTimes" w:hAnsi="Times New Roman" w:cs="Times New Roman"/>
          <w:noProof/>
          <w:sz w:val="24"/>
          <w:szCs w:val="24"/>
        </w:rPr>
        <w:t>[</w:t>
      </w:r>
      <w:hyperlink w:anchor="_ENREF_5" w:tooltip="Khan, 2015 #150" w:history="1">
        <w:r w:rsidR="002846F8" w:rsidRPr="0019562F">
          <w:rPr>
            <w:rFonts w:ascii="Times New Roman" w:eastAsia="AdvTimes" w:hAnsi="Times New Roman" w:cs="Times New Roman"/>
            <w:noProof/>
            <w:sz w:val="24"/>
            <w:szCs w:val="24"/>
          </w:rPr>
          <w:t>5</w:t>
        </w:r>
      </w:hyperlink>
      <w:r w:rsidR="00114AC3"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114AC3" w:rsidRPr="0019562F">
        <w:rPr>
          <w:rFonts w:ascii="Times New Roman" w:eastAsia="AdvTimes" w:hAnsi="Times New Roman" w:cs="Times New Roman"/>
          <w:sz w:val="24"/>
          <w:szCs w:val="24"/>
        </w:rPr>
        <w:t>.</w:t>
      </w:r>
      <w:r w:rsidR="008D7E5D" w:rsidRPr="008D7E5D">
        <w:rPr>
          <w:rFonts w:ascii="Times New Roman" w:eastAsia="AdvTimes" w:hAnsi="Times New Roman" w:cs="Times New Roman"/>
          <w:noProof/>
          <w:sz w:val="24"/>
          <w:szCs w:val="24"/>
        </w:rPr>
        <w:t xml:space="preserve"> </w:t>
      </w:r>
    </w:p>
    <w:p w:rsidR="008D7E5D" w:rsidRPr="008D7E5D" w:rsidRDefault="00891130" w:rsidP="008D7E5D">
      <w:pPr>
        <w:autoSpaceDE w:val="0"/>
        <w:autoSpaceDN w:val="0"/>
        <w:adjustRightInd w:val="0"/>
        <w:spacing w:after="0" w:line="480" w:lineRule="auto"/>
        <w:jc w:val="both"/>
        <w:rPr>
          <w:rFonts w:ascii="Times New Roman" w:eastAsia="AdvTimes" w:hAnsi="Times New Roman" w:cs="Times New Roman"/>
          <w:sz w:val="24"/>
          <w:szCs w:val="24"/>
        </w:rPr>
      </w:pPr>
      <w:r>
        <w:rPr>
          <w:rFonts w:ascii="Times New Roman" w:eastAsia="AdvTimes" w:hAnsi="Times New Roman" w:cs="Times New Roman"/>
          <w:noProof/>
          <w:sz w:val="24"/>
          <w:szCs w:val="24"/>
        </w:rPr>
        <w:pict>
          <v:shape id="_x0000_s1065" type="#_x0000_t32" style="position:absolute;left:0;text-align:left;margin-left:91pt;margin-top:9.7pt;width:29.25pt;height:.05pt;z-index:251683840" o:connectortype="straight">
            <v:stroke endarrow="block"/>
          </v:shape>
        </w:pict>
      </w:r>
      <w:proofErr w:type="spellStart"/>
      <w:r w:rsidR="008D7E5D" w:rsidRPr="0019562F">
        <w:rPr>
          <w:rFonts w:ascii="Times New Roman" w:eastAsia="AdvTimes" w:hAnsi="Times New Roman" w:cs="Times New Roman"/>
          <w:sz w:val="24"/>
          <w:szCs w:val="24"/>
        </w:rPr>
        <w:t>Photocatalyst</w:t>
      </w:r>
      <w:proofErr w:type="spellEnd"/>
      <w:r w:rsidR="008D7E5D" w:rsidRPr="0019562F">
        <w:rPr>
          <w:rFonts w:ascii="Times New Roman" w:eastAsia="AdvTimes" w:hAnsi="Times New Roman" w:cs="Times New Roman"/>
          <w:sz w:val="24"/>
          <w:szCs w:val="24"/>
        </w:rPr>
        <w:t xml:space="preserve"> + </w:t>
      </w:r>
      <w:proofErr w:type="spellStart"/>
      <w:r w:rsidR="008D7E5D" w:rsidRPr="0019562F">
        <w:rPr>
          <w:rFonts w:ascii="Times New Roman" w:eastAsia="AdvTimes" w:hAnsi="Times New Roman" w:cs="Times New Roman"/>
          <w:sz w:val="24"/>
          <w:szCs w:val="24"/>
        </w:rPr>
        <w:t>hv</w:t>
      </w:r>
      <w:proofErr w:type="spellEnd"/>
      <w:r w:rsidR="008D7E5D" w:rsidRPr="0019562F">
        <w:rPr>
          <w:rFonts w:ascii="Times New Roman" w:eastAsia="AdvTimes" w:hAnsi="Times New Roman" w:cs="Times New Roman"/>
          <w:sz w:val="24"/>
          <w:szCs w:val="24"/>
        </w:rPr>
        <w:t xml:space="preserve">           </w:t>
      </w:r>
      <w:r w:rsidR="008D7E5D" w:rsidRPr="0019562F">
        <w:rPr>
          <w:rFonts w:ascii="Times New Roman" w:eastAsia="PalatinoLinotype-Roman" w:hAnsi="Times New Roman" w:cs="Times New Roman"/>
          <w:sz w:val="24"/>
          <w:szCs w:val="24"/>
        </w:rPr>
        <w:t>e</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vertAlign w:val="subscript"/>
        </w:rPr>
        <w:t>CB</w:t>
      </w:r>
      <w:r w:rsidR="008D7E5D" w:rsidRPr="0019562F">
        <w:rPr>
          <w:rFonts w:ascii="Times New Roman" w:eastAsia="PalatinoLinotype-Roman" w:hAnsi="Times New Roman" w:cs="Times New Roman"/>
          <w:sz w:val="24"/>
          <w:szCs w:val="24"/>
        </w:rPr>
        <w:t xml:space="preserve"> + </w:t>
      </w:r>
      <w:proofErr w:type="spellStart"/>
      <w:r w:rsidR="008D7E5D" w:rsidRPr="0019562F">
        <w:rPr>
          <w:rFonts w:ascii="Times New Roman" w:eastAsia="PalatinoLinotype-Roman" w:hAnsi="Times New Roman" w:cs="Times New Roman"/>
          <w:sz w:val="24"/>
          <w:szCs w:val="24"/>
        </w:rPr>
        <w:t>h</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vertAlign w:val="subscript"/>
        </w:rPr>
        <w:t>VB</w:t>
      </w:r>
      <w:proofErr w:type="spellEnd"/>
      <w:r w:rsidR="008D7E5D" w:rsidRPr="0019562F">
        <w:rPr>
          <w:rFonts w:ascii="Times New Roman" w:eastAsia="PalatinoLinotype-Roman" w:hAnsi="Times New Roman" w:cs="Times New Roman"/>
          <w:sz w:val="24"/>
          <w:szCs w:val="24"/>
        </w:rPr>
        <w:t>…………………………………………………..  (1)</w:t>
      </w:r>
    </w:p>
    <w:p w:rsidR="008D7E5D" w:rsidRPr="0019562F" w:rsidRDefault="00891130" w:rsidP="008D7E5D">
      <w:pPr>
        <w:autoSpaceDE w:val="0"/>
        <w:autoSpaceDN w:val="0"/>
        <w:adjustRightInd w:val="0"/>
        <w:spacing w:after="0" w:line="480" w:lineRule="auto"/>
        <w:rPr>
          <w:rFonts w:ascii="Times New Roman" w:eastAsia="PalatinoLinotype-Roman" w:hAnsi="Times New Roman" w:cs="Times New Roman"/>
          <w:sz w:val="24"/>
          <w:szCs w:val="24"/>
        </w:rPr>
      </w:pPr>
      <w:r>
        <w:rPr>
          <w:rFonts w:ascii="Times New Roman" w:eastAsia="PalatinoLinotype-Roman" w:hAnsi="Times New Roman" w:cs="Times New Roman"/>
          <w:noProof/>
          <w:sz w:val="24"/>
          <w:szCs w:val="24"/>
        </w:rPr>
        <w:pict>
          <v:shape id="_x0000_s1067" type="#_x0000_t32" style="position:absolute;margin-left:245.6pt;margin-top:7.5pt;width:29.25pt;height:.05pt;z-index:251685888" o:connectortype="straight">
            <v:stroke endarrow="block"/>
          </v:shape>
        </w:pict>
      </w:r>
      <w:r>
        <w:rPr>
          <w:rFonts w:ascii="Times New Roman" w:eastAsia="PalatinoLinotype-Roman" w:hAnsi="Times New Roman" w:cs="Times New Roman"/>
          <w:noProof/>
          <w:sz w:val="24"/>
          <w:szCs w:val="24"/>
        </w:rPr>
        <w:pict>
          <v:shape id="_x0000_s1066" type="#_x0000_t32" style="position:absolute;margin-left:127.5pt;margin-top:7.45pt;width:29.25pt;height:.05pt;z-index:251684864" o:connectortype="straight">
            <v:stroke endarrow="block"/>
          </v:shape>
        </w:pict>
      </w:r>
      <w:proofErr w:type="spellStart"/>
      <w:proofErr w:type="gramStart"/>
      <w:r w:rsidR="008D7E5D" w:rsidRPr="0019562F">
        <w:rPr>
          <w:rFonts w:ascii="Times New Roman" w:eastAsia="PalatinoLinotype-Roman" w:hAnsi="Times New Roman" w:cs="Times New Roman"/>
          <w:sz w:val="24"/>
          <w:szCs w:val="24"/>
        </w:rPr>
        <w:t>h</w:t>
      </w:r>
      <w:r w:rsidR="008D7E5D" w:rsidRPr="0019562F">
        <w:rPr>
          <w:rFonts w:ascii="Times New Roman" w:eastAsia="PalatinoLinotype-Roman" w:hAnsi="Times New Roman" w:cs="Times New Roman"/>
          <w:sz w:val="24"/>
          <w:szCs w:val="24"/>
          <w:vertAlign w:val="superscript"/>
        </w:rPr>
        <w:t>+</w:t>
      </w:r>
      <w:proofErr w:type="gramEnd"/>
      <w:r w:rsidR="008D7E5D" w:rsidRPr="0019562F">
        <w:rPr>
          <w:rFonts w:ascii="Times New Roman" w:eastAsia="PalatinoLinotype-Roman" w:hAnsi="Times New Roman" w:cs="Times New Roman"/>
          <w:sz w:val="24"/>
          <w:szCs w:val="24"/>
          <w:vertAlign w:val="subscript"/>
        </w:rPr>
        <w:t>VB</w:t>
      </w:r>
      <w:proofErr w:type="spellEnd"/>
      <w:r w:rsidR="008D7E5D" w:rsidRPr="0019562F">
        <w:rPr>
          <w:rFonts w:ascii="Times New Roman" w:eastAsia="PalatinoLinotype-Roman" w:hAnsi="Times New Roman" w:cs="Times New Roman"/>
          <w:sz w:val="24"/>
          <w:szCs w:val="24"/>
        </w:rPr>
        <w:t xml:space="preserve">  + organic pollutant              [intermediates ]               CO</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 xml:space="preserve"> + H</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O…………………….(2)</w:t>
      </w:r>
    </w:p>
    <w:p w:rsidR="008D7E5D" w:rsidRPr="0019562F" w:rsidRDefault="00891130" w:rsidP="008D7E5D">
      <w:pPr>
        <w:autoSpaceDE w:val="0"/>
        <w:autoSpaceDN w:val="0"/>
        <w:adjustRightInd w:val="0"/>
        <w:spacing w:before="240" w:after="0" w:line="480" w:lineRule="auto"/>
        <w:rPr>
          <w:rFonts w:ascii="Times New Roman" w:eastAsia="PalatinoLinotype-Roman" w:hAnsi="Times New Roman" w:cs="Times New Roman"/>
          <w:sz w:val="24"/>
          <w:szCs w:val="24"/>
        </w:rPr>
      </w:pPr>
      <w:r>
        <w:rPr>
          <w:rFonts w:ascii="Times New Roman" w:eastAsia="PalatinoLinotype-Roman" w:hAnsi="Times New Roman" w:cs="Times New Roman"/>
          <w:noProof/>
          <w:sz w:val="24"/>
          <w:szCs w:val="24"/>
        </w:rPr>
        <w:pict>
          <v:shape id="_x0000_s1068" type="#_x0000_t32" style="position:absolute;margin-left:58.15pt;margin-top:19.8pt;width:29.25pt;height:.05pt;z-index:251686912" o:connectortype="straight">
            <v:stroke endarrow="block"/>
          </v:shape>
        </w:pict>
      </w:r>
      <w:r w:rsidR="008D7E5D" w:rsidRPr="0019562F">
        <w:rPr>
          <w:rFonts w:ascii="Times New Roman" w:eastAsia="PalatinoLinotype-Roman" w:hAnsi="Times New Roman" w:cs="Times New Roman"/>
          <w:sz w:val="24"/>
          <w:szCs w:val="24"/>
        </w:rPr>
        <w:t>H</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O +</w:t>
      </w:r>
      <w:proofErr w:type="spellStart"/>
      <w:r w:rsidR="008D7E5D" w:rsidRPr="0019562F">
        <w:rPr>
          <w:rFonts w:ascii="Times New Roman" w:eastAsia="PalatinoLinotype-Roman" w:hAnsi="Times New Roman" w:cs="Times New Roman"/>
          <w:sz w:val="24"/>
          <w:szCs w:val="24"/>
        </w:rPr>
        <w:t>h</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vertAlign w:val="subscript"/>
        </w:rPr>
        <w:t>VB</w:t>
      </w:r>
      <w:proofErr w:type="spellEnd"/>
      <w:r w:rsidR="008D7E5D" w:rsidRPr="0019562F">
        <w:rPr>
          <w:rFonts w:ascii="Times New Roman" w:eastAsia="PalatinoLinotype-Roman" w:hAnsi="Times New Roman" w:cs="Times New Roman"/>
          <w:sz w:val="24"/>
          <w:szCs w:val="24"/>
          <w:vertAlign w:val="subscript"/>
        </w:rPr>
        <w:t xml:space="preserve">                   </w:t>
      </w:r>
      <w:r w:rsidR="008D7E5D" w:rsidRPr="0019562F">
        <w:rPr>
          <w:rFonts w:ascii="Times New Roman" w:eastAsia="PalatinoLinotype-Roman" w:hAnsi="Times New Roman" w:cs="Times New Roman"/>
          <w:sz w:val="24"/>
          <w:szCs w:val="24"/>
        </w:rPr>
        <w:t>•OH + H</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rPr>
        <w:t>………………………………………………………………. (3)</w:t>
      </w:r>
    </w:p>
    <w:p w:rsidR="008D7E5D" w:rsidRPr="0019562F" w:rsidRDefault="00891130" w:rsidP="008D7E5D">
      <w:pPr>
        <w:autoSpaceDE w:val="0"/>
        <w:autoSpaceDN w:val="0"/>
        <w:adjustRightInd w:val="0"/>
        <w:spacing w:after="0" w:line="480" w:lineRule="auto"/>
        <w:jc w:val="both"/>
        <w:rPr>
          <w:rFonts w:ascii="Times New Roman" w:eastAsia="PalatinoLinotype-Roman" w:hAnsi="Times New Roman" w:cs="Times New Roman"/>
          <w:sz w:val="24"/>
          <w:szCs w:val="24"/>
        </w:rPr>
      </w:pPr>
      <w:r>
        <w:rPr>
          <w:rFonts w:ascii="Times New Roman" w:eastAsia="PalatinoLinotype-Roman" w:hAnsi="Times New Roman" w:cs="Times New Roman"/>
          <w:b/>
          <w:noProof/>
          <w:sz w:val="24"/>
          <w:szCs w:val="24"/>
          <w:vertAlign w:val="superscript"/>
        </w:rPr>
        <w:pict>
          <v:shape id="_x0000_s1070" type="#_x0000_t32" style="position:absolute;left:0;text-align:left;margin-left:232.05pt;margin-top:9.95pt;width:29.25pt;height:.05pt;z-index:251688960" o:connectortype="straight">
            <v:stroke endarrow="block"/>
          </v:shape>
        </w:pict>
      </w:r>
      <w:r>
        <w:rPr>
          <w:rFonts w:ascii="Times New Roman" w:eastAsia="PalatinoLinotype-Roman" w:hAnsi="Times New Roman" w:cs="Times New Roman"/>
          <w:b/>
          <w:noProof/>
          <w:sz w:val="24"/>
          <w:szCs w:val="24"/>
          <w:vertAlign w:val="superscript"/>
        </w:rPr>
        <w:pict>
          <v:shape id="_x0000_s1069" type="#_x0000_t32" style="position:absolute;left:0;text-align:left;margin-left:124.45pt;margin-top:9.9pt;width:29.25pt;height:.05pt;z-index:251687936" o:connectortype="straight">
            <v:stroke endarrow="block"/>
          </v:shape>
        </w:pict>
      </w:r>
      <w:r w:rsidR="008D7E5D" w:rsidRPr="0019562F">
        <w:rPr>
          <w:rFonts w:ascii="Times New Roman" w:eastAsia="PalatinoLinotype-Roman" w:hAnsi="Times New Roman" w:cs="Times New Roman"/>
          <w:sz w:val="24"/>
          <w:szCs w:val="24"/>
        </w:rPr>
        <w:t>•OH + organic pollutant              [intermediates]             CO</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 xml:space="preserve"> + H</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O……………………… (4)</w:t>
      </w:r>
    </w:p>
    <w:p w:rsidR="00141BDB" w:rsidRPr="0019562F" w:rsidRDefault="00891130" w:rsidP="008D7E5D">
      <w:pPr>
        <w:autoSpaceDE w:val="0"/>
        <w:autoSpaceDN w:val="0"/>
        <w:adjustRightInd w:val="0"/>
        <w:spacing w:after="0" w:line="480" w:lineRule="auto"/>
        <w:rPr>
          <w:rFonts w:ascii="Times New Roman" w:eastAsia="PalatinoLinotype-Roman" w:hAnsi="Times New Roman" w:cs="Times New Roman"/>
          <w:sz w:val="24"/>
          <w:szCs w:val="24"/>
        </w:rPr>
      </w:pPr>
      <w:r>
        <w:rPr>
          <w:rFonts w:ascii="Times New Roman" w:eastAsia="PalatinoLinotype-Roman" w:hAnsi="Times New Roman" w:cs="Times New Roman"/>
          <w:noProof/>
          <w:sz w:val="24"/>
          <w:szCs w:val="24"/>
        </w:rPr>
        <w:pict>
          <v:shape id="_x0000_s1071" type="#_x0000_t32" style="position:absolute;margin-left:44.6pt;margin-top:7.5pt;width:29.25pt;height:.05pt;z-index:251689984" o:connectortype="straight">
            <v:stroke endarrow="block"/>
          </v:shape>
        </w:pict>
      </w:r>
      <w:proofErr w:type="gramStart"/>
      <w:r w:rsidR="008D7E5D" w:rsidRPr="0019562F">
        <w:rPr>
          <w:rFonts w:ascii="Times New Roman" w:eastAsia="PalatinoLinotype-Roman" w:hAnsi="Times New Roman" w:cs="Times New Roman"/>
          <w:sz w:val="24"/>
          <w:szCs w:val="24"/>
        </w:rPr>
        <w:t>e</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vertAlign w:val="subscript"/>
        </w:rPr>
        <w:t>CB</w:t>
      </w:r>
      <w:proofErr w:type="gramEnd"/>
      <w:r w:rsidR="008D7E5D" w:rsidRPr="0019562F">
        <w:rPr>
          <w:rFonts w:ascii="Times New Roman" w:eastAsia="PalatinoLinotype-Roman" w:hAnsi="Times New Roman" w:cs="Times New Roman"/>
          <w:sz w:val="24"/>
          <w:szCs w:val="24"/>
        </w:rPr>
        <w:t xml:space="preserve"> + O</w:t>
      </w:r>
      <w:r w:rsidR="008D7E5D" w:rsidRPr="0019562F">
        <w:rPr>
          <w:rFonts w:ascii="Times New Roman" w:eastAsia="PalatinoLinotype-Roman" w:hAnsi="Times New Roman" w:cs="Times New Roman"/>
          <w:sz w:val="24"/>
          <w:szCs w:val="24"/>
          <w:vertAlign w:val="subscript"/>
        </w:rPr>
        <w:t>2</w:t>
      </w:r>
      <w:r w:rsidR="008D7E5D">
        <w:rPr>
          <w:rFonts w:ascii="Times New Roman" w:eastAsia="PalatinoLinotype-Roman" w:hAnsi="Times New Roman" w:cs="Times New Roman"/>
          <w:sz w:val="24"/>
          <w:szCs w:val="24"/>
          <w:vertAlign w:val="subscript"/>
        </w:rPr>
        <w:t xml:space="preserve">                 </w:t>
      </w:r>
      <w:r w:rsidR="008D7E5D" w:rsidRPr="0019562F">
        <w:rPr>
          <w:rFonts w:ascii="Times New Roman" w:eastAsia="PalatinoLinotype-Roman" w:hAnsi="Times New Roman" w:cs="Times New Roman"/>
          <w:sz w:val="24"/>
          <w:szCs w:val="24"/>
        </w:rPr>
        <w:t>O</w:t>
      </w:r>
      <w:r w:rsidR="008D7E5D" w:rsidRPr="0019562F">
        <w:rPr>
          <w:rFonts w:ascii="Times New Roman" w:eastAsia="PalatinoLinotype-Roman" w:hAnsi="Times New Roman" w:cs="Times New Roman"/>
          <w:sz w:val="24"/>
          <w:szCs w:val="24"/>
          <w:vertAlign w:val="subscript"/>
        </w:rPr>
        <w:t>2</w:t>
      </w:r>
      <w:r w:rsidR="008D7E5D" w:rsidRPr="0019562F">
        <w:rPr>
          <w:rFonts w:ascii="Times New Roman" w:eastAsia="PalatinoLinotype-Roman" w:hAnsi="Times New Roman" w:cs="Times New Roman"/>
          <w:sz w:val="24"/>
          <w:szCs w:val="24"/>
        </w:rPr>
        <w:t>•</w:t>
      </w:r>
      <w:r w:rsidR="008D7E5D" w:rsidRPr="0019562F">
        <w:rPr>
          <w:rFonts w:ascii="Times New Roman" w:eastAsia="PalatinoLinotype-Roman" w:hAnsi="Times New Roman" w:cs="Times New Roman"/>
          <w:sz w:val="24"/>
          <w:szCs w:val="24"/>
          <w:vertAlign w:val="superscript"/>
        </w:rPr>
        <w:t>-</w:t>
      </w:r>
      <w:r w:rsidR="008D7E5D" w:rsidRPr="0019562F">
        <w:rPr>
          <w:rFonts w:ascii="Times New Roman" w:eastAsia="PalatinoLinotype-Roman" w:hAnsi="Times New Roman" w:cs="Times New Roman"/>
          <w:sz w:val="24"/>
          <w:szCs w:val="24"/>
        </w:rPr>
        <w:t xml:space="preserve">………………………………………………………………....(5)  </w:t>
      </w:r>
    </w:p>
    <w:p w:rsidR="00FA218E" w:rsidRPr="0019562F" w:rsidRDefault="00114AC3" w:rsidP="00606043">
      <w:pPr>
        <w:autoSpaceDE w:val="0"/>
        <w:autoSpaceDN w:val="0"/>
        <w:adjustRightInd w:val="0"/>
        <w:spacing w:after="0" w:line="480" w:lineRule="auto"/>
        <w:jc w:val="both"/>
        <w:rPr>
          <w:rFonts w:ascii="Times New Roman" w:eastAsiaTheme="minorHAnsi" w:hAnsi="Times New Roman" w:cs="Times New Roman"/>
          <w:i/>
          <w:sz w:val="24"/>
          <w:szCs w:val="24"/>
        </w:rPr>
      </w:pPr>
      <w:r w:rsidRPr="0019562F">
        <w:rPr>
          <w:rFonts w:ascii="Times New Roman" w:hAnsi="Times New Roman" w:cs="Times New Roman"/>
          <w:sz w:val="24"/>
          <w:szCs w:val="24"/>
        </w:rPr>
        <w:t xml:space="preserve">The photogenerated holes and electrons participate in the oxidation and reduction </w:t>
      </w:r>
      <w:r w:rsidR="001B40AD" w:rsidRPr="0019562F">
        <w:rPr>
          <w:rFonts w:ascii="Times New Roman" w:hAnsi="Times New Roman" w:cs="Times New Roman"/>
          <w:sz w:val="24"/>
          <w:szCs w:val="24"/>
        </w:rPr>
        <w:t>processes at the semiconductor/</w:t>
      </w:r>
      <w:r w:rsidRPr="0019562F">
        <w:rPr>
          <w:rFonts w:ascii="Times New Roman" w:hAnsi="Times New Roman" w:cs="Times New Roman"/>
          <w:sz w:val="24"/>
          <w:szCs w:val="24"/>
        </w:rPr>
        <w:t>electrolyte interface. By suitably scavenging one of the charge carriers one can enhance the selectivity of the reduction or oxidation process</w:t>
      </w:r>
      <w:r w:rsidR="004A40A9" w:rsidRPr="0019562F">
        <w:rPr>
          <w:rFonts w:ascii="Times New Roman" w:hAnsi="Times New Roman" w:cs="Times New Roman"/>
          <w:sz w:val="24"/>
          <w:szCs w:val="24"/>
        </w:rPr>
        <w:t xml:space="preserve"> as shown in figure 1</w:t>
      </w:r>
      <w:r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Pr="0019562F">
        <w:rPr>
          <w:rFonts w:ascii="Times New Roman" w:hAnsi="Times New Roman" w:cs="Times New Roman"/>
          <w:sz w:val="24"/>
          <w:szCs w:val="24"/>
        </w:rPr>
        <w:instrText xml:space="preserve"> ADDIN EN.CITE &lt;EndNote&gt;&lt;Cite&gt;&lt;Author&gt;Ramesha&lt;/Author&gt;&lt;Year&gt;2014&lt;/Year&gt;&lt;RecNum&gt;139&lt;/RecNum&gt;&lt;DisplayText&gt;[6]&lt;/DisplayText&gt;&lt;record&gt;&lt;rec-number&gt;139&lt;/rec-number&gt;&lt;foreign-keys&gt;&lt;key app="EN" db-id="2z0pdxtp52vwrles2wb5zx5vvve505r0pffa"&gt;139&lt;/key&gt;&lt;/foreign-keys&gt;&lt;ref-type name="Journal Article"&gt;17&lt;/ref-type&gt;&lt;contributors&gt;&lt;authors&gt;&lt;author&gt;Ramesha, Ganganahalli K.&lt;/author&gt;&lt;author&gt;Brennecke, Joan F.&lt;/author&gt;&lt;author&gt;Kamat, Prashant V.&lt;/author&gt;&lt;/authors&gt;&lt;/contributors&gt;&lt;titles&gt;&lt;title&gt;Origin of Catalytic Effect in the Reduction of CO2 at Nanostructured TiO2 Films&lt;/title&gt;&lt;secondary-title&gt;ACS Catalysis&lt;/secondary-title&gt;&lt;/titles&gt;&lt;periodical&gt;&lt;full-title&gt;ACS Catalysis&lt;/full-title&gt;&lt;/periodical&gt;&lt;pages&gt;3249-3254&lt;/pages&gt;&lt;volume&gt;4&lt;/volume&gt;&lt;number&gt;9&lt;/number&gt;&lt;dates&gt;&lt;year&gt;2014&lt;/year&gt;&lt;pub-dates&gt;&lt;date&gt;2014/09/05&lt;/date&gt;&lt;/pub-dates&gt;&lt;/dates&gt;&lt;publisher&gt;American Chemical Society&lt;/publisher&gt;&lt;urls&gt;&lt;related-urls&gt;&lt;url&gt;http://dx.doi.org/10.1021/cs500730w&lt;/url&gt;&lt;/related-urls&gt;&lt;/urls&gt;&lt;electronic-resource-num&gt;10.1021/cs500730w&lt;/electronic-resource-num&gt;&lt;/record&gt;&lt;/Cite&gt;&lt;/EndNote&gt;</w:instrText>
      </w:r>
      <w:r w:rsidR="0009063D" w:rsidRPr="0019562F">
        <w:rPr>
          <w:rFonts w:ascii="Times New Roman" w:hAnsi="Times New Roman" w:cs="Times New Roman"/>
          <w:sz w:val="24"/>
          <w:szCs w:val="24"/>
        </w:rPr>
        <w:fldChar w:fldCharType="separate"/>
      </w:r>
      <w:r w:rsidRPr="0019562F">
        <w:rPr>
          <w:rFonts w:ascii="Times New Roman" w:hAnsi="Times New Roman" w:cs="Times New Roman"/>
          <w:noProof/>
          <w:sz w:val="24"/>
          <w:szCs w:val="24"/>
        </w:rPr>
        <w:t>[</w:t>
      </w:r>
      <w:hyperlink w:anchor="_ENREF_6" w:tooltip="Ramesha, 2014 #139" w:history="1">
        <w:r w:rsidR="002846F8" w:rsidRPr="0019562F">
          <w:rPr>
            <w:rFonts w:ascii="Times New Roman" w:hAnsi="Times New Roman" w:cs="Times New Roman"/>
            <w:noProof/>
            <w:sz w:val="24"/>
            <w:szCs w:val="24"/>
          </w:rPr>
          <w:t>6</w:t>
        </w:r>
      </w:hyperlink>
      <w:r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141BDB" w:rsidRPr="0019562F">
        <w:rPr>
          <w:rFonts w:ascii="Times New Roman" w:hAnsi="Times New Roman" w:cs="Times New Roman"/>
          <w:sz w:val="24"/>
          <w:szCs w:val="24"/>
        </w:rPr>
        <w:t xml:space="preserve">. </w:t>
      </w:r>
    </w:p>
    <w:p w:rsidR="006217D7" w:rsidRDefault="00BE48BB" w:rsidP="00606043">
      <w:pPr>
        <w:autoSpaceDE w:val="0"/>
        <w:autoSpaceDN w:val="0"/>
        <w:adjustRightInd w:val="0"/>
        <w:spacing w:after="0" w:line="480" w:lineRule="auto"/>
        <w:jc w:val="both"/>
        <w:rPr>
          <w:rFonts w:ascii="Times New Roman" w:eastAsia="AdvTimes" w:hAnsi="Times New Roman" w:cs="Times New Roman"/>
          <w:sz w:val="24"/>
          <w:szCs w:val="24"/>
        </w:rPr>
      </w:pPr>
      <w:r w:rsidRPr="0019562F">
        <w:rPr>
          <w:rFonts w:ascii="Times New Roman" w:hAnsi="Times New Roman" w:cs="Times New Roman"/>
          <w:sz w:val="24"/>
          <w:szCs w:val="24"/>
        </w:rPr>
        <w:t>A homogeneous (photo)</w:t>
      </w:r>
      <w:r w:rsidR="00CC46D5" w:rsidRPr="0019562F">
        <w:rPr>
          <w:rFonts w:ascii="Times New Roman" w:hAnsi="Times New Roman" w:cs="Times New Roman"/>
          <w:sz w:val="24"/>
          <w:szCs w:val="24"/>
        </w:rPr>
        <w:t xml:space="preserve"> </w:t>
      </w:r>
      <w:r w:rsidRPr="0019562F">
        <w:rPr>
          <w:rFonts w:ascii="Times New Roman" w:hAnsi="Times New Roman" w:cs="Times New Roman"/>
          <w:sz w:val="24"/>
          <w:szCs w:val="24"/>
        </w:rPr>
        <w:t>Fenton reaction has been used as an alternative method for the degradation of organic pollutants in water</w:t>
      </w:r>
      <w:r w:rsidR="004331E4" w:rsidRPr="0019562F">
        <w:rPr>
          <w:rFonts w:ascii="Times New Roman" w:hAnsi="Times New Roman" w:cs="Times New Roman"/>
          <w:sz w:val="24"/>
          <w:szCs w:val="24"/>
        </w:rPr>
        <w:t xml:space="preserve"> but it is not as much as</w:t>
      </w:r>
      <w:r w:rsidR="0008528B" w:rsidRPr="0019562F">
        <w:rPr>
          <w:rFonts w:ascii="Times New Roman" w:hAnsi="Times New Roman" w:cs="Times New Roman"/>
          <w:sz w:val="24"/>
          <w:szCs w:val="24"/>
        </w:rPr>
        <w:t xml:space="preserve"> </w:t>
      </w:r>
      <w:r w:rsidR="004331E4" w:rsidRPr="0019562F">
        <w:rPr>
          <w:rFonts w:ascii="Times New Roman" w:hAnsi="Times New Roman" w:cs="Times New Roman"/>
          <w:sz w:val="24"/>
          <w:szCs w:val="24"/>
        </w:rPr>
        <w:t>metal oxid</w:t>
      </w:r>
      <w:r w:rsidR="006355BD" w:rsidRPr="0019562F">
        <w:rPr>
          <w:rFonts w:ascii="Times New Roman" w:hAnsi="Times New Roman" w:cs="Times New Roman"/>
          <w:sz w:val="24"/>
          <w:szCs w:val="24"/>
        </w:rPr>
        <w:t xml:space="preserve">e semiconductor photocatalysts to </w:t>
      </w:r>
      <w:r w:rsidR="004331E4" w:rsidRPr="0019562F">
        <w:rPr>
          <w:rFonts w:ascii="Times New Roman" w:hAnsi="Times New Roman" w:cs="Times New Roman"/>
          <w:sz w:val="24"/>
          <w:szCs w:val="24"/>
        </w:rPr>
        <w:t>degrade the organic pollutants</w:t>
      </w:r>
      <w:r w:rsidR="0008528B"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DF5392" w:rsidRPr="0019562F">
        <w:rPr>
          <w:rFonts w:ascii="Times New Roman" w:hAnsi="Times New Roman" w:cs="Times New Roman"/>
          <w:sz w:val="24"/>
          <w:szCs w:val="24"/>
        </w:rPr>
        <w:instrText xml:space="preserve"> ADDIN EN.CITE &lt;EndNote&gt;&lt;Cite&gt;&lt;Author&gt;Ma&lt;/Author&gt;&lt;Year&gt;2003&lt;/Year&gt;&lt;RecNum&gt;129&lt;/RecNum&gt;&lt;DisplayText&gt;[7]&lt;/DisplayText&gt;&lt;record&gt;&lt;rec-number&gt;129&lt;/rec-number&gt;&lt;foreign-keys&gt;&lt;key app="EN" db-id="2z0pdxtp52vwrles2wb5zx5vvve505r0pffa"&gt;129&lt;/key&gt;&lt;/foreign-keys&gt;&lt;ref-type name="Journal Article"&gt;17&lt;/ref-type&gt;&lt;contributors&gt;&lt;authors&gt;&lt;author&gt;Ma, Wanhong&lt;/author&gt;&lt;author&gt;Huang, Yingping&lt;/author&gt;&lt;author&gt;Li, Jing&lt;/author&gt;&lt;author&gt;Cheng, Mingming&lt;/author&gt;&lt;author&gt;Song, Wenjing&lt;/author&gt;&lt;author&gt;Zhao, Jincai&lt;/author&gt;&lt;/authors&gt;&lt;/contributors&gt;&lt;titles&gt;&lt;title&gt;An efficient approach for the photodegradation of organic pollutants by immobilized iron ions at neutral pHs&lt;/title&gt;&lt;secondary-title&gt;Chemical Communications&lt;/secondary-title&gt;&lt;/titles&gt;&lt;periodical&gt;&lt;full-title&gt;Chemical Communications&lt;/full-title&gt;&lt;/periodical&gt;&lt;pages&gt;1582-1583&lt;/pages&gt;&lt;number&gt;13&lt;/number&gt;&lt;dates&gt;&lt;year&gt;2003&lt;/year&gt;&lt;/dates&gt;&lt;publisher&gt;The Royal Society of Chemistry&lt;/publisher&gt;&lt;isbn&gt;1359-7345&lt;/isbn&gt;&lt;work-type&gt;10.1039/B304309F&lt;/work-type&gt;&lt;urls&gt;&lt;related-urls&gt;&lt;url&gt;http://dx.doi.org/10.1039/B304309F&lt;/url&gt;&lt;/related-urls&gt;&lt;/urls&gt;&lt;electronic-resource-num&gt;10.1039/B304309F&lt;/electronic-resource-num&gt;&lt;/record&gt;&lt;/Cite&gt;&lt;/EndNote&gt;</w:instrText>
      </w:r>
      <w:r w:rsidR="0009063D" w:rsidRPr="0019562F">
        <w:rPr>
          <w:rFonts w:ascii="Times New Roman" w:hAnsi="Times New Roman" w:cs="Times New Roman"/>
          <w:sz w:val="24"/>
          <w:szCs w:val="24"/>
        </w:rPr>
        <w:fldChar w:fldCharType="separate"/>
      </w:r>
      <w:r w:rsidR="00DF5392" w:rsidRPr="0019562F">
        <w:rPr>
          <w:rFonts w:ascii="Times New Roman" w:hAnsi="Times New Roman" w:cs="Times New Roman"/>
          <w:noProof/>
          <w:sz w:val="24"/>
          <w:szCs w:val="24"/>
        </w:rPr>
        <w:t>[</w:t>
      </w:r>
      <w:hyperlink w:anchor="_ENREF_7" w:tooltip="Ma, 2003 #129" w:history="1">
        <w:r w:rsidR="002846F8" w:rsidRPr="0019562F">
          <w:rPr>
            <w:rFonts w:ascii="Times New Roman" w:hAnsi="Times New Roman" w:cs="Times New Roman"/>
            <w:noProof/>
            <w:sz w:val="24"/>
            <w:szCs w:val="24"/>
          </w:rPr>
          <w:t>7</w:t>
        </w:r>
      </w:hyperlink>
      <w:r w:rsidR="00DF5392"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301EB1" w:rsidRPr="0019562F">
        <w:rPr>
          <w:rFonts w:ascii="Times New Roman" w:eastAsia="AdvTimes" w:hAnsi="Times New Roman" w:cs="Times New Roman"/>
          <w:sz w:val="24"/>
          <w:szCs w:val="24"/>
        </w:rPr>
        <w:t>.</w:t>
      </w:r>
      <w:r w:rsidR="00D22045" w:rsidRPr="0019562F">
        <w:rPr>
          <w:rFonts w:ascii="Times New Roman" w:eastAsia="AdvTimes" w:hAnsi="Times New Roman" w:cs="Times New Roman"/>
          <w:sz w:val="24"/>
          <w:szCs w:val="24"/>
        </w:rPr>
        <w:t xml:space="preserve"> </w:t>
      </w:r>
    </w:p>
    <w:p w:rsidR="00975F7D" w:rsidRPr="0019562F" w:rsidRDefault="00975F7D" w:rsidP="00606043">
      <w:pPr>
        <w:autoSpaceDE w:val="0"/>
        <w:autoSpaceDN w:val="0"/>
        <w:adjustRightInd w:val="0"/>
        <w:spacing w:after="0" w:line="480" w:lineRule="auto"/>
        <w:jc w:val="both"/>
        <w:rPr>
          <w:rFonts w:ascii="Times New Roman" w:eastAsia="TimesNewRoman" w:hAnsi="Times New Roman" w:cs="Times New Roman"/>
          <w:noProof/>
          <w:sz w:val="24"/>
          <w:szCs w:val="24"/>
        </w:rPr>
      </w:pPr>
    </w:p>
    <w:p w:rsidR="00F62199" w:rsidRPr="0019562F" w:rsidRDefault="00785627" w:rsidP="006702EB">
      <w:pPr>
        <w:autoSpaceDE w:val="0"/>
        <w:autoSpaceDN w:val="0"/>
        <w:adjustRightInd w:val="0"/>
        <w:spacing w:before="240" w:line="480" w:lineRule="auto"/>
        <w:rPr>
          <w:rFonts w:ascii="Times New Roman" w:hAnsi="Times New Roman" w:cs="Times New Roman"/>
          <w:sz w:val="24"/>
          <w:szCs w:val="24"/>
        </w:rPr>
      </w:pPr>
      <w:r w:rsidRPr="0019562F">
        <w:rPr>
          <w:rFonts w:ascii="Times New Roman" w:hAnsi="Times New Roman" w:cs="Times New Roman"/>
          <w:sz w:val="24"/>
          <w:szCs w:val="24"/>
        </w:rPr>
        <w:object w:dxaOrig="2947" w:dyaOrig="22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25pt;height:189pt" o:ole="">
            <v:imagedata r:id="rId11" o:title=""/>
          </v:shape>
          <o:OLEObject Type="Embed" ProgID="PowerPoint.Slide.12" ShapeID="_x0000_i1025" DrawAspect="Content" ObjectID="_1590921579" r:id="rId12"/>
        </w:object>
      </w:r>
    </w:p>
    <w:p w:rsidR="00D10925" w:rsidRPr="008D7E5D" w:rsidRDefault="00D10925" w:rsidP="008D7E5D">
      <w:pPr>
        <w:pStyle w:val="Caption"/>
        <w:spacing w:line="480" w:lineRule="auto"/>
        <w:jc w:val="both"/>
        <w:rPr>
          <w:rFonts w:ascii="Times New Roman" w:hAnsi="Times New Roman" w:cs="Times New Roman"/>
          <w:i w:val="0"/>
          <w:color w:val="auto"/>
          <w:sz w:val="24"/>
          <w:szCs w:val="24"/>
        </w:rPr>
      </w:pPr>
      <w:bookmarkStart w:id="14" w:name="_Toc517092275"/>
      <w:r w:rsidRPr="0019562F">
        <w:rPr>
          <w:rFonts w:ascii="Times New Roman" w:hAnsi="Times New Roman" w:cs="Times New Roman"/>
          <w:b/>
          <w:i w:val="0"/>
          <w:color w:val="auto"/>
          <w:sz w:val="24"/>
          <w:szCs w:val="24"/>
        </w:rPr>
        <w:t xml:space="preserve">Figure </w:t>
      </w:r>
      <w:r w:rsidR="0009063D" w:rsidRPr="0019562F">
        <w:rPr>
          <w:rFonts w:ascii="Times New Roman" w:hAnsi="Times New Roman" w:cs="Times New Roman"/>
          <w:b/>
          <w:i w:val="0"/>
          <w:color w:val="auto"/>
          <w:sz w:val="24"/>
          <w:szCs w:val="24"/>
        </w:rPr>
        <w:fldChar w:fldCharType="begin"/>
      </w:r>
      <w:r w:rsidRPr="0019562F">
        <w:rPr>
          <w:rFonts w:ascii="Times New Roman" w:hAnsi="Times New Roman" w:cs="Times New Roman"/>
          <w:b/>
          <w:i w:val="0"/>
          <w:color w:val="auto"/>
          <w:sz w:val="24"/>
          <w:szCs w:val="24"/>
        </w:rPr>
        <w:instrText xml:space="preserve"> SEQ Figure \* ARABIC </w:instrText>
      </w:r>
      <w:r w:rsidR="0009063D" w:rsidRPr="0019562F">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1</w:t>
      </w:r>
      <w:r w:rsidR="0009063D" w:rsidRPr="0019562F">
        <w:rPr>
          <w:rFonts w:ascii="Times New Roman" w:hAnsi="Times New Roman" w:cs="Times New Roman"/>
          <w:b/>
          <w:i w:val="0"/>
          <w:color w:val="auto"/>
          <w:sz w:val="24"/>
          <w:szCs w:val="24"/>
        </w:rPr>
        <w:fldChar w:fldCharType="end"/>
      </w:r>
      <w:r w:rsidR="00975F7D">
        <w:rPr>
          <w:rFonts w:ascii="Times New Roman" w:hAnsi="Times New Roman" w:cs="Times New Roman"/>
          <w:b/>
          <w:i w:val="0"/>
          <w:color w:val="auto"/>
          <w:sz w:val="24"/>
          <w:szCs w:val="24"/>
        </w:rPr>
        <w:t xml:space="preserve">: </w:t>
      </w:r>
      <w:r w:rsidR="007B6A1E" w:rsidRPr="0019562F">
        <w:rPr>
          <w:rFonts w:ascii="Times New Roman" w:hAnsi="Times New Roman" w:cs="Times New Roman"/>
          <w:i w:val="0"/>
          <w:color w:val="auto"/>
          <w:sz w:val="24"/>
          <w:szCs w:val="24"/>
        </w:rPr>
        <w:t>C</w:t>
      </w:r>
      <w:r w:rsidR="00153E6F" w:rsidRPr="0019562F">
        <w:rPr>
          <w:rFonts w:ascii="Times New Roman" w:hAnsi="Times New Roman" w:cs="Times New Roman"/>
          <w:i w:val="0"/>
          <w:color w:val="auto"/>
          <w:sz w:val="24"/>
          <w:szCs w:val="24"/>
        </w:rPr>
        <w:t>onduction band</w:t>
      </w:r>
      <w:r w:rsidR="007B6A1E" w:rsidRPr="0019562F">
        <w:rPr>
          <w:rFonts w:ascii="Times New Roman" w:hAnsi="Times New Roman" w:cs="Times New Roman"/>
          <w:i w:val="0"/>
          <w:color w:val="auto"/>
          <w:sz w:val="24"/>
          <w:szCs w:val="24"/>
        </w:rPr>
        <w:t xml:space="preserve"> (CB)</w:t>
      </w:r>
      <w:r w:rsidR="00153E6F" w:rsidRPr="0019562F">
        <w:rPr>
          <w:rFonts w:ascii="Times New Roman" w:hAnsi="Times New Roman" w:cs="Times New Roman"/>
          <w:i w:val="0"/>
          <w:color w:val="auto"/>
          <w:sz w:val="24"/>
          <w:szCs w:val="24"/>
        </w:rPr>
        <w:t xml:space="preserve"> and valance band</w:t>
      </w:r>
      <w:r w:rsidR="007B6A1E" w:rsidRPr="0019562F">
        <w:rPr>
          <w:rFonts w:ascii="Times New Roman" w:hAnsi="Times New Roman" w:cs="Times New Roman"/>
          <w:i w:val="0"/>
          <w:color w:val="auto"/>
          <w:sz w:val="24"/>
          <w:szCs w:val="24"/>
        </w:rPr>
        <w:t xml:space="preserve"> (VB)</w:t>
      </w:r>
      <w:r w:rsidR="00153E6F" w:rsidRPr="0019562F">
        <w:rPr>
          <w:rFonts w:ascii="Times New Roman" w:hAnsi="Times New Roman" w:cs="Times New Roman"/>
          <w:i w:val="0"/>
          <w:color w:val="auto"/>
          <w:sz w:val="24"/>
          <w:szCs w:val="24"/>
        </w:rPr>
        <w:t xml:space="preserve"> of FeTiO</w:t>
      </w:r>
      <w:r w:rsidR="00153E6F" w:rsidRPr="0019562F">
        <w:rPr>
          <w:rFonts w:ascii="Times New Roman" w:hAnsi="Times New Roman" w:cs="Times New Roman"/>
          <w:i w:val="0"/>
          <w:color w:val="auto"/>
          <w:sz w:val="24"/>
          <w:szCs w:val="24"/>
          <w:vertAlign w:val="subscript"/>
        </w:rPr>
        <w:t>3</w:t>
      </w:r>
      <w:r w:rsidR="00FB0C09" w:rsidRPr="0019562F">
        <w:rPr>
          <w:rFonts w:ascii="Times New Roman" w:hAnsi="Times New Roman" w:cs="Times New Roman"/>
          <w:i w:val="0"/>
          <w:color w:val="auto"/>
          <w:sz w:val="24"/>
          <w:szCs w:val="24"/>
        </w:rPr>
        <w:t xml:space="preserve"> and Zn</w:t>
      </w:r>
      <w:r w:rsidR="00153E6F" w:rsidRPr="0019562F">
        <w:rPr>
          <w:rFonts w:ascii="Times New Roman" w:hAnsi="Times New Roman" w:cs="Times New Roman"/>
          <w:i w:val="0"/>
          <w:color w:val="auto"/>
          <w:sz w:val="24"/>
          <w:szCs w:val="24"/>
        </w:rPr>
        <w:t>O versus standard hydrogen electrode (SHE)</w:t>
      </w:r>
      <w:bookmarkEnd w:id="14"/>
    </w:p>
    <w:p w:rsidR="009F5BFE" w:rsidRPr="0019562F" w:rsidRDefault="000848CE" w:rsidP="00A6758F">
      <w:pPr>
        <w:autoSpaceDE w:val="0"/>
        <w:autoSpaceDN w:val="0"/>
        <w:adjustRightInd w:val="0"/>
        <w:spacing w:after="0" w:line="480" w:lineRule="auto"/>
        <w:jc w:val="both"/>
        <w:rPr>
          <w:rFonts w:ascii="Times New Roman" w:eastAsia="AdvTimes" w:hAnsi="Times New Roman" w:cs="Times New Roman"/>
          <w:sz w:val="24"/>
          <w:szCs w:val="24"/>
        </w:rPr>
      </w:pPr>
      <w:r w:rsidRPr="0019562F">
        <w:rPr>
          <w:rFonts w:ascii="Times New Roman" w:hAnsi="Times New Roman" w:cs="Times New Roman"/>
          <w:sz w:val="24"/>
          <w:szCs w:val="24"/>
        </w:rPr>
        <w:t>Up to now, many efforts ha</w:t>
      </w:r>
      <w:r w:rsidR="00520337" w:rsidRPr="0019562F">
        <w:rPr>
          <w:rFonts w:ascii="Times New Roman" w:hAnsi="Times New Roman" w:cs="Times New Roman"/>
          <w:sz w:val="24"/>
          <w:szCs w:val="24"/>
        </w:rPr>
        <w:t>ve been devoted to solving ZnO limitation</w:t>
      </w:r>
      <w:r w:rsidRPr="0019562F">
        <w:rPr>
          <w:rFonts w:ascii="Times New Roman" w:hAnsi="Times New Roman" w:cs="Times New Roman"/>
          <w:sz w:val="24"/>
          <w:szCs w:val="24"/>
        </w:rPr>
        <w:t xml:space="preserve"> issues, including surface modification with noble metal NPs </w:t>
      </w:r>
      <w:r w:rsidR="0009063D" w:rsidRPr="0019562F">
        <w:rPr>
          <w:rFonts w:ascii="Times New Roman" w:hAnsi="Times New Roman" w:cs="Times New Roman"/>
          <w:sz w:val="24"/>
          <w:szCs w:val="24"/>
        </w:rPr>
        <w:fldChar w:fldCharType="begin"/>
      </w:r>
      <w:r w:rsidR="00CA260F" w:rsidRPr="0019562F">
        <w:rPr>
          <w:rFonts w:ascii="Times New Roman" w:hAnsi="Times New Roman" w:cs="Times New Roman"/>
          <w:sz w:val="24"/>
          <w:szCs w:val="24"/>
        </w:rPr>
        <w:instrText xml:space="preserve"> ADDIN EN.CITE &lt;EndNote&gt;&lt;Cite&gt;&lt;Author&gt;Chiu&lt;/Author&gt;&lt;Year&gt;2015&lt;/Year&gt;&lt;RecNum&gt;173&lt;/RecNum&gt;&lt;DisplayText&gt;[8]&lt;/DisplayText&gt;&lt;record&gt;&lt;rec-number&gt;173&lt;/rec-number&gt;&lt;foreign-keys&gt;&lt;key app="EN" db-id="2z0pdxtp52vwrles2wb5zx5vvve505r0pffa"&gt;173&lt;/key&gt;&lt;/foreign-keys&gt;&lt;ref-type name="Journal Article"&gt;17&lt;/ref-type&gt;&lt;contributors&gt;&lt;authors&gt;&lt;author&gt;Chiu, Hsien-Ming&lt;/author&gt;&lt;author&gt;Yang, Tung-Han&lt;/author&gt;&lt;author&gt;Hsueh, Yang-Chih&lt;/author&gt;&lt;author&gt;Perng, Tsong-Pyng&lt;/author&gt;&lt;author&gt;Wu, Jenn-Ming&lt;/author&gt;&lt;/authors&gt;&lt;/contributors&gt;&lt;titles&gt;&lt;title&gt;Fabrication and characterization of well-dispersed plasmonic Pt nanoparticles on Ga-doped ZnO nanopagodas array with enhanced photocatalytic activity&lt;/title&gt;&lt;secondary-title&gt;Applied Catalysis B: Environmental&lt;/secondary-title&gt;&lt;/titles&gt;&lt;periodical&gt;&lt;full-title&gt;Applied Catalysis B: Environmental&lt;/full-title&gt;&lt;/periodical&gt;&lt;pages&gt;156-166&lt;/pages&gt;&lt;volume&gt;163&lt;/volume&gt;&lt;keywords&gt;&lt;keyword&gt;MOCVD&lt;/keyword&gt;&lt;keyword&gt;ZnO&lt;/keyword&gt;&lt;keyword&gt;Nanocomposite&lt;/keyword&gt;&lt;keyword&gt;Plasmonic&lt;/keyword&gt;&lt;keyword&gt;Photocatalysis&lt;/keyword&gt;&lt;/keywords&gt;&lt;dates&gt;&lt;year&gt;2015&lt;/year&gt;&lt;pub-dates&gt;&lt;date&gt;2015/02/01/&lt;/date&gt;&lt;/pub-dates&gt;&lt;/dates&gt;&lt;isbn&gt;0926-3373&lt;/isbn&gt;&lt;urls&gt;&lt;related-urls&gt;&lt;url&gt;http://www.sciencedirect.com/science/article/pii/S0926337314004470&lt;/url&gt;&lt;/related-urls&gt;&lt;/urls&gt;&lt;electronic-resource-num&gt;https://doi.org/10.1016/j.apcatb.2014.07.039&lt;/electronic-resource-num&gt;&lt;/record&gt;&lt;/Cite&gt;&lt;/EndNote&gt;</w:instrText>
      </w:r>
      <w:r w:rsidR="0009063D" w:rsidRPr="0019562F">
        <w:rPr>
          <w:rFonts w:ascii="Times New Roman" w:hAnsi="Times New Roman" w:cs="Times New Roman"/>
          <w:sz w:val="24"/>
          <w:szCs w:val="24"/>
        </w:rPr>
        <w:fldChar w:fldCharType="separate"/>
      </w:r>
      <w:r w:rsidR="00CA260F" w:rsidRPr="0019562F">
        <w:rPr>
          <w:rFonts w:ascii="Times New Roman" w:hAnsi="Times New Roman" w:cs="Times New Roman"/>
          <w:noProof/>
          <w:sz w:val="24"/>
          <w:szCs w:val="24"/>
        </w:rPr>
        <w:t>[</w:t>
      </w:r>
      <w:hyperlink w:anchor="_ENREF_8" w:tooltip="Chiu, 2015 #173" w:history="1">
        <w:r w:rsidR="002846F8" w:rsidRPr="0019562F">
          <w:rPr>
            <w:rFonts w:ascii="Times New Roman" w:hAnsi="Times New Roman" w:cs="Times New Roman"/>
            <w:noProof/>
            <w:sz w:val="24"/>
            <w:szCs w:val="24"/>
          </w:rPr>
          <w:t>8</w:t>
        </w:r>
      </w:hyperlink>
      <w:r w:rsidR="00CA260F"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formation of </w:t>
      </w:r>
      <w:proofErr w:type="spellStart"/>
      <w:r w:rsidRPr="0019562F">
        <w:rPr>
          <w:rFonts w:ascii="Times New Roman" w:hAnsi="Times New Roman" w:cs="Times New Roman"/>
          <w:sz w:val="24"/>
          <w:szCs w:val="24"/>
        </w:rPr>
        <w:t>heterostructures</w:t>
      </w:r>
      <w:proofErr w:type="spellEnd"/>
      <w:r w:rsidRPr="0019562F">
        <w:rPr>
          <w:rFonts w:ascii="Times New Roman" w:hAnsi="Times New Roman" w:cs="Times New Roman"/>
          <w:sz w:val="24"/>
          <w:szCs w:val="24"/>
        </w:rPr>
        <w:t xml:space="preserve"> with carbonaceous </w:t>
      </w:r>
      <w:proofErr w:type="spellStart"/>
      <w:r w:rsidRPr="0019562F">
        <w:rPr>
          <w:rFonts w:ascii="Times New Roman" w:hAnsi="Times New Roman" w:cs="Times New Roman"/>
          <w:sz w:val="24"/>
          <w:szCs w:val="24"/>
        </w:rPr>
        <w:t>nanomaterials</w:t>
      </w:r>
      <w:proofErr w:type="spellEnd"/>
      <w:r w:rsidR="00F85B10"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CA260F" w:rsidRPr="0019562F">
        <w:rPr>
          <w:rFonts w:ascii="Times New Roman" w:hAnsi="Times New Roman" w:cs="Times New Roman"/>
          <w:sz w:val="24"/>
          <w:szCs w:val="24"/>
        </w:rPr>
        <w:instrText xml:space="preserve"> ADDIN EN.CITE &lt;EndNote&gt;&lt;Cite&gt;&lt;Author&gt;Luo&lt;/Author&gt;&lt;Year&gt;2012&lt;/Year&gt;&lt;RecNum&gt;174&lt;/RecNum&gt;&lt;DisplayText&gt;[9]&lt;/DisplayText&gt;&lt;record&gt;&lt;rec-number&gt;174&lt;/rec-number&gt;&lt;foreign-keys&gt;&lt;key app="EN" db-id="2z0pdxtp52vwrles2wb5zx5vvve505r0pffa"&gt;174&lt;/key&gt;&lt;/foreign-keys&gt;&lt;ref-type name="Journal Article"&gt;17&lt;/ref-type&gt;&lt;contributors&gt;&lt;authors&gt;&lt;author&gt;Luo, Qiu-Ping&lt;/author&gt;&lt;author&gt;Yu, Xiao-Yun&lt;/author&gt;&lt;author&gt;Lei, Bing-Xin&lt;/author&gt;&lt;author&gt;Chen, Hong-Yan&lt;/author&gt;&lt;author&gt;Kuang, Dai-Bin&lt;/author&gt;&lt;author&gt;Su, Cheng-Yong&lt;/author&gt;&lt;/authors&gt;&lt;/contributors&gt;&lt;titles&gt;&lt;title&gt;Reduced Graphene Oxide-Hierarchical ZnO Hollow Sphere Composites with Enhanced Photocurrent and Photocatalytic Activity&lt;/title&gt;&lt;secondary-title&gt;The Journal of Physical Chemistry C&lt;/secondary-title&gt;&lt;/titles&gt;&lt;periodical&gt;&lt;full-title&gt;The Journal of Physical Chemistry C&lt;/full-title&gt;&lt;/periodical&gt;&lt;pages&gt;8111-8117&lt;/pages&gt;&lt;volume&gt;116&lt;/volume&gt;&lt;number&gt;14&lt;/number&gt;&lt;dates&gt;&lt;year&gt;2012&lt;/year&gt;&lt;pub-dates&gt;&lt;date&gt;2012/04/12&lt;/date&gt;&lt;/pub-dates&gt;&lt;/dates&gt;&lt;publisher&gt;American Chemical Society&lt;/publisher&gt;&lt;isbn&gt;1932-7447&lt;/isbn&gt;&lt;urls&gt;&lt;related-urls&gt;&lt;url&gt;https://doi.org/10.1021/jp2113329&lt;/url&gt;&lt;/related-urls&gt;&lt;/urls&gt;&lt;electronic-resource-num&gt;10.1021/jp2113329&lt;/electronic-resource-num&gt;&lt;/record&gt;&lt;/Cite&gt;&lt;/EndNote&gt;</w:instrText>
      </w:r>
      <w:r w:rsidR="0009063D" w:rsidRPr="0019562F">
        <w:rPr>
          <w:rFonts w:ascii="Times New Roman" w:hAnsi="Times New Roman" w:cs="Times New Roman"/>
          <w:sz w:val="24"/>
          <w:szCs w:val="24"/>
        </w:rPr>
        <w:fldChar w:fldCharType="separate"/>
      </w:r>
      <w:r w:rsidR="00CA260F" w:rsidRPr="0019562F">
        <w:rPr>
          <w:rFonts w:ascii="Times New Roman" w:hAnsi="Times New Roman" w:cs="Times New Roman"/>
          <w:noProof/>
          <w:sz w:val="24"/>
          <w:szCs w:val="24"/>
        </w:rPr>
        <w:t>[</w:t>
      </w:r>
      <w:hyperlink w:anchor="_ENREF_9" w:tooltip="Luo, 2012 #174" w:history="1">
        <w:r w:rsidR="002846F8" w:rsidRPr="0019562F">
          <w:rPr>
            <w:rFonts w:ascii="Times New Roman" w:hAnsi="Times New Roman" w:cs="Times New Roman"/>
            <w:noProof/>
            <w:sz w:val="24"/>
            <w:szCs w:val="24"/>
          </w:rPr>
          <w:t>9</w:t>
        </w:r>
      </w:hyperlink>
      <w:r w:rsidR="00CA260F"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or other semiconductors</w:t>
      </w:r>
      <w:r w:rsidR="00F65BDC"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CA260F" w:rsidRPr="0019562F">
        <w:rPr>
          <w:rFonts w:ascii="Times New Roman" w:hAnsi="Times New Roman" w:cs="Times New Roman"/>
          <w:sz w:val="24"/>
          <w:szCs w:val="24"/>
        </w:rPr>
        <w:instrText xml:space="preserve"> ADDIN EN.CITE &lt;EndNote&gt;&lt;Cite&gt;&lt;Author&gt;Li&lt;/Author&gt;&lt;Year&gt;2013&lt;/Year&gt;&lt;RecNum&gt;175&lt;/RecNum&gt;&lt;DisplayText&gt;[10]&lt;/DisplayText&gt;&lt;record&gt;&lt;rec-number&gt;175&lt;/rec-number&gt;&lt;foreign-keys&gt;&lt;key app="EN" db-id="2z0pdxtp52vwrles2wb5zx5vvve505r0pffa"&gt;175&lt;/key&gt;&lt;/foreign-keys&gt;&lt;ref-type name="Journal Article"&gt;17&lt;/ref-type&gt;&lt;contributors&gt;&lt;authors&gt;&lt;author&gt;Li, Chunmei&lt;/author&gt;&lt;author&gt;Ahmed, Taha&lt;/author&gt;&lt;author&gt;Ma, Mingguo&lt;/author&gt;&lt;author&gt;Edvinsson, Tomas&lt;/author&gt;&lt;author&gt;Zhu, Jiefang&lt;/author&gt;&lt;/authors&gt;&lt;/contributors&gt;&lt;titles&gt;&lt;title&gt;A facile approach to ZnO/CdS nanoarrays and their photocatalytic and photoelectrochemical properties&lt;/title&gt;&lt;secondary-title&gt;Applied Catalysis B: Environmental&lt;/secondary-title&gt;&lt;/titles&gt;&lt;periodical&gt;&lt;full-title&gt;Applied Catalysis B: Environmental&lt;/full-title&gt;&lt;/periodical&gt;&lt;pages&gt;175-183&lt;/pages&gt;&lt;volume&gt;138-139&lt;/volume&gt;&lt;keywords&gt;&lt;keyword&gt;ZnO&lt;/keyword&gt;&lt;keyword&gt;CdS&lt;/keyword&gt;&lt;keyword&gt;Nanoarray&lt;/keyword&gt;&lt;keyword&gt;Photocatalysis&lt;/keyword&gt;&lt;keyword&gt;Photoelectrochemistry&lt;/keyword&gt;&lt;/keywords&gt;&lt;dates&gt;&lt;year&gt;2013&lt;/year&gt;&lt;pub-dates&gt;&lt;date&gt;2013/07/17/&lt;/date&gt;&lt;/pub-dates&gt;&lt;/dates&gt;&lt;isbn&gt;0926-3373&lt;/isbn&gt;&lt;urls&gt;&lt;related-urls&gt;&lt;url&gt;http://www.sciencedirect.com/science/article/pii/S0926337313001380&lt;/url&gt;&lt;/related-urls&gt;&lt;/urls&gt;&lt;electronic-resource-num&gt;https://doi.org/10.1016/j.apcatb.2013.02.042&lt;/electronic-resource-num&gt;&lt;/record&gt;&lt;/Cite&gt;&lt;/EndNote&gt;</w:instrText>
      </w:r>
      <w:r w:rsidR="0009063D" w:rsidRPr="0019562F">
        <w:rPr>
          <w:rFonts w:ascii="Times New Roman" w:hAnsi="Times New Roman" w:cs="Times New Roman"/>
          <w:sz w:val="24"/>
          <w:szCs w:val="24"/>
        </w:rPr>
        <w:fldChar w:fldCharType="separate"/>
      </w:r>
      <w:r w:rsidR="00CA260F" w:rsidRPr="0019562F">
        <w:rPr>
          <w:rFonts w:ascii="Times New Roman" w:hAnsi="Times New Roman" w:cs="Times New Roman"/>
          <w:noProof/>
          <w:sz w:val="24"/>
          <w:szCs w:val="24"/>
        </w:rPr>
        <w:t>[</w:t>
      </w:r>
      <w:hyperlink w:anchor="_ENREF_10" w:tooltip="Li, 2013 #175" w:history="1">
        <w:r w:rsidR="002846F8" w:rsidRPr="0019562F">
          <w:rPr>
            <w:rFonts w:ascii="Times New Roman" w:hAnsi="Times New Roman" w:cs="Times New Roman"/>
            <w:noProof/>
            <w:sz w:val="24"/>
            <w:szCs w:val="24"/>
          </w:rPr>
          <w:t>10</w:t>
        </w:r>
      </w:hyperlink>
      <w:r w:rsidR="00CA260F"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Specifically, by constructing a </w:t>
      </w:r>
      <w:proofErr w:type="spellStart"/>
      <w:r w:rsidRPr="0019562F">
        <w:rPr>
          <w:rFonts w:ascii="Times New Roman" w:hAnsi="Times New Roman" w:cs="Times New Roman"/>
          <w:sz w:val="24"/>
          <w:szCs w:val="24"/>
        </w:rPr>
        <w:t>heterojunction</w:t>
      </w:r>
      <w:proofErr w:type="spellEnd"/>
      <w:r w:rsidRPr="0019562F">
        <w:rPr>
          <w:rFonts w:ascii="Times New Roman" w:hAnsi="Times New Roman" w:cs="Times New Roman"/>
          <w:sz w:val="24"/>
          <w:szCs w:val="24"/>
        </w:rPr>
        <w:t xml:space="preserve"> (HJ), the carrier lifetime is expected to be prolonged, leading to higher PC activity </w:t>
      </w:r>
      <w:r w:rsidR="008D7E5D">
        <w:rPr>
          <w:rFonts w:ascii="Times New Roman" w:hAnsi="Times New Roman" w:cs="Times New Roman"/>
          <w:sz w:val="24"/>
          <w:szCs w:val="24"/>
        </w:rPr>
        <w:t xml:space="preserve"> and i</w:t>
      </w:r>
      <w:r w:rsidR="008D7E5D" w:rsidRPr="0019562F">
        <w:rPr>
          <w:rFonts w:ascii="Times New Roman" w:hAnsi="Times New Roman" w:cs="Times New Roman"/>
          <w:sz w:val="24"/>
          <w:szCs w:val="24"/>
        </w:rPr>
        <w:t>n addition, compared to TiO</w:t>
      </w:r>
      <w:r w:rsidR="008D7E5D" w:rsidRPr="0019562F">
        <w:rPr>
          <w:rFonts w:ascii="Times New Roman" w:hAnsi="Times New Roman" w:cs="Times New Roman"/>
          <w:sz w:val="24"/>
          <w:szCs w:val="24"/>
          <w:vertAlign w:val="subscript"/>
        </w:rPr>
        <w:t>2</w:t>
      </w:r>
      <w:r w:rsidR="008D7E5D" w:rsidRPr="0019562F">
        <w:rPr>
          <w:rFonts w:ascii="Times New Roman" w:hAnsi="Times New Roman" w:cs="Times New Roman"/>
          <w:sz w:val="24"/>
          <w:szCs w:val="24"/>
        </w:rPr>
        <w:t>, ZnO is more susceptible to corrosion in acidic or alkaline environments. The corrosion-resistance of ZnO can be improved by coating with a thin TiO</w:t>
      </w:r>
      <w:r w:rsidR="008D7E5D" w:rsidRPr="0019562F">
        <w:rPr>
          <w:rFonts w:ascii="Times New Roman" w:hAnsi="Times New Roman" w:cs="Times New Roman"/>
          <w:sz w:val="24"/>
          <w:szCs w:val="24"/>
          <w:vertAlign w:val="subscript"/>
        </w:rPr>
        <w:t xml:space="preserve">2 </w:t>
      </w:r>
      <w:r w:rsidR="008D7E5D" w:rsidRPr="0019562F">
        <w:rPr>
          <w:rFonts w:ascii="Times New Roman" w:hAnsi="Times New Roman" w:cs="Times New Roman"/>
          <w:sz w:val="24"/>
          <w:szCs w:val="24"/>
        </w:rPr>
        <w:t>or SnO</w:t>
      </w:r>
      <w:r w:rsidR="008D7E5D" w:rsidRPr="0019562F">
        <w:rPr>
          <w:rFonts w:ascii="Times New Roman" w:hAnsi="Times New Roman" w:cs="Times New Roman"/>
          <w:sz w:val="24"/>
          <w:szCs w:val="24"/>
          <w:vertAlign w:val="subscript"/>
        </w:rPr>
        <w:t>2</w:t>
      </w:r>
      <w:r w:rsidR="008D7E5D" w:rsidRPr="0019562F">
        <w:rPr>
          <w:rFonts w:ascii="Times New Roman" w:hAnsi="Times New Roman" w:cs="Times New Roman"/>
          <w:sz w:val="24"/>
          <w:szCs w:val="24"/>
        </w:rPr>
        <w:t xml:space="preserve"> layer, while the visible light harvesting can be enhanced by forming a surface HJ with narrow-bandgap semiconductors like FeTiO</w:t>
      </w:r>
      <w:r w:rsidR="008D7E5D" w:rsidRPr="0019562F">
        <w:rPr>
          <w:rFonts w:ascii="Times New Roman" w:hAnsi="Times New Roman" w:cs="Times New Roman"/>
          <w:sz w:val="24"/>
          <w:szCs w:val="24"/>
          <w:vertAlign w:val="subscript"/>
        </w:rPr>
        <w:t>3</w:t>
      </w:r>
      <w:r w:rsidR="008D7E5D"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CA260F" w:rsidRPr="0019562F">
        <w:rPr>
          <w:rFonts w:ascii="Times New Roman" w:hAnsi="Times New Roman" w:cs="Times New Roman"/>
          <w:sz w:val="24"/>
          <w:szCs w:val="24"/>
        </w:rPr>
        <w:instrText xml:space="preserve"> ADDIN EN.CITE &lt;EndNote&gt;&lt;Cite&gt;&lt;Author&gt;Wang&lt;/Author&gt;&lt;Year&gt;2009&lt;/Year&gt;&lt;RecNum&gt;176&lt;/RecNum&gt;&lt;DisplayText&gt;[11]&lt;/DisplayText&gt;&lt;record&gt;&lt;rec-number&gt;176&lt;/rec-number&gt;&lt;foreign-keys&gt;&lt;key app="EN" db-id="2z0pdxtp52vwrles2wb5zx5vvve505r0pffa"&gt;176&lt;/key&gt;&lt;/foreign-keys&gt;&lt;ref-type name="Journal Article"&gt;17&lt;/ref-type&gt;&lt;contributors&gt;&lt;authors&gt;&lt;author&gt;Wang, Xuewen&lt;/author&gt;&lt;author&gt;Liu, Gang&lt;/author&gt;&lt;author&gt;Chen, Zhi-Gang&lt;/author&gt;&lt;author&gt;Li, Feng&lt;/author&gt;&lt;author&gt;Wang, Lianzhou&lt;/author&gt;&lt;author&gt;Lu, Gao Qing&lt;/author&gt;&lt;author&gt;Cheng, Hui-Ming&lt;/author&gt;&lt;/authors&gt;&lt;/contributors&gt;&lt;titles&gt;&lt;title&gt;Enhanced photocatalytic hydrogen evolution by prolonging the lifetime of carriers in ZnO/CdS heterostructures&lt;/title&gt;&lt;secondary-title&gt;Chemical Communications&lt;/secondary-title&gt;&lt;/titles&gt;&lt;periodical&gt;&lt;full-title&gt;Chemical Communications&lt;/full-title&gt;&lt;/periodical&gt;&lt;pages&gt;3452-3454&lt;/pages&gt;&lt;number&gt;23&lt;/number&gt;&lt;dates&gt;&lt;year&gt;2009&lt;/year&gt;&lt;/dates&gt;&lt;publisher&gt;The Royal Society of Chemistry&lt;/publisher&gt;&lt;isbn&gt;1359-7345&lt;/isbn&gt;&lt;work-type&gt;10.1039/B904668B&lt;/work-type&gt;&lt;urls&gt;&lt;related-urls&gt;&lt;url&gt;http://dx.doi.org/10.1039/B904668B&lt;/url&gt;&lt;/related-urls&gt;&lt;/urls&gt;&lt;electronic-resource-num&gt;10.1039/B904668B&lt;/electronic-resource-num&gt;&lt;/record&gt;&lt;/Cite&gt;&lt;/EndNote&gt;</w:instrText>
      </w:r>
      <w:r w:rsidR="0009063D" w:rsidRPr="0019562F">
        <w:rPr>
          <w:rFonts w:ascii="Times New Roman" w:hAnsi="Times New Roman" w:cs="Times New Roman"/>
          <w:sz w:val="24"/>
          <w:szCs w:val="24"/>
        </w:rPr>
        <w:fldChar w:fldCharType="separate"/>
      </w:r>
      <w:r w:rsidR="00CA260F" w:rsidRPr="0019562F">
        <w:rPr>
          <w:rFonts w:ascii="Times New Roman" w:hAnsi="Times New Roman" w:cs="Times New Roman"/>
          <w:noProof/>
          <w:sz w:val="24"/>
          <w:szCs w:val="24"/>
        </w:rPr>
        <w:t>[</w:t>
      </w:r>
      <w:hyperlink w:anchor="_ENREF_11" w:tooltip="Wang, 2009 #176" w:history="1">
        <w:r w:rsidR="002846F8" w:rsidRPr="0019562F">
          <w:rPr>
            <w:rFonts w:ascii="Times New Roman" w:hAnsi="Times New Roman" w:cs="Times New Roman"/>
            <w:noProof/>
            <w:sz w:val="24"/>
            <w:szCs w:val="24"/>
          </w:rPr>
          <w:t>11</w:t>
        </w:r>
      </w:hyperlink>
      <w:r w:rsidR="00CA260F"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w:t>
      </w:r>
    </w:p>
    <w:p w:rsidR="00A6044D" w:rsidRPr="0019562F" w:rsidRDefault="0062026F" w:rsidP="00A6758F">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eastAsia="AdvTimes" w:hAnsi="Times New Roman" w:cs="Times New Roman"/>
          <w:sz w:val="24"/>
          <w:szCs w:val="24"/>
        </w:rPr>
        <w:t>In general</w:t>
      </w:r>
      <w:r w:rsidR="00EF07C3" w:rsidRPr="0019562F">
        <w:rPr>
          <w:rFonts w:ascii="Times New Roman" w:eastAsia="AdvTimes" w:hAnsi="Times New Roman" w:cs="Times New Roman"/>
          <w:sz w:val="24"/>
          <w:szCs w:val="24"/>
        </w:rPr>
        <w:t>,</w:t>
      </w:r>
      <w:r w:rsidR="003C6239" w:rsidRPr="0019562F">
        <w:rPr>
          <w:rFonts w:ascii="Times New Roman" w:eastAsia="AdvTimes" w:hAnsi="Times New Roman" w:cs="Times New Roman"/>
          <w:sz w:val="24"/>
          <w:szCs w:val="24"/>
        </w:rPr>
        <w:t xml:space="preserve"> the rapid progress in industrialization, the global environmental problems caused by organic pollutants</w:t>
      </w:r>
      <w:r w:rsidR="00EF07C3" w:rsidRPr="0019562F">
        <w:rPr>
          <w:rFonts w:ascii="Times New Roman" w:eastAsia="AdvTimes" w:hAnsi="Times New Roman" w:cs="Times New Roman"/>
          <w:sz w:val="24"/>
          <w:szCs w:val="24"/>
        </w:rPr>
        <w:t xml:space="preserve">. These </w:t>
      </w:r>
      <w:r w:rsidR="003C6239" w:rsidRPr="0019562F">
        <w:rPr>
          <w:rFonts w:ascii="Times New Roman" w:eastAsia="AdvTimes" w:hAnsi="Times New Roman" w:cs="Times New Roman"/>
          <w:sz w:val="24"/>
          <w:szCs w:val="24"/>
        </w:rPr>
        <w:t>toxic organic matters have been released into the environment, which is greatly hazardous to the health of human beings. For example, water, essential for the subsistence of living beings, has been seriously polluted by various synthetic organic pollutants. These pollutants are usually resistant</w:t>
      </w:r>
      <w:r w:rsidR="002C0109" w:rsidRPr="0019562F">
        <w:rPr>
          <w:rFonts w:ascii="Times New Roman" w:eastAsia="AdvTimes" w:hAnsi="Times New Roman" w:cs="Times New Roman"/>
          <w:sz w:val="24"/>
          <w:szCs w:val="24"/>
        </w:rPr>
        <w:t xml:space="preserve"> to biodegradation, o</w:t>
      </w:r>
      <w:r w:rsidR="003C6239" w:rsidRPr="0019562F">
        <w:rPr>
          <w:rFonts w:ascii="Times New Roman" w:eastAsia="AdvTimes" w:hAnsi="Times New Roman" w:cs="Times New Roman"/>
          <w:sz w:val="24"/>
          <w:szCs w:val="24"/>
        </w:rPr>
        <w:t>ther conventional treatment methods</w:t>
      </w:r>
      <w:r w:rsidR="00EF07C3" w:rsidRPr="0019562F">
        <w:rPr>
          <w:rFonts w:ascii="Times New Roman" w:eastAsia="AdvTimes" w:hAnsi="Times New Roman" w:cs="Times New Roman"/>
          <w:sz w:val="24"/>
          <w:szCs w:val="24"/>
        </w:rPr>
        <w:t>,</w:t>
      </w:r>
      <w:r w:rsidR="003C6239" w:rsidRPr="0019562F">
        <w:rPr>
          <w:rFonts w:ascii="Times New Roman" w:eastAsia="AdvTimes" w:hAnsi="Times New Roman" w:cs="Times New Roman"/>
          <w:sz w:val="24"/>
          <w:szCs w:val="24"/>
        </w:rPr>
        <w:t xml:space="preserve"> such as</w:t>
      </w:r>
      <w:r w:rsidR="00EF07C3" w:rsidRPr="0019562F">
        <w:rPr>
          <w:rFonts w:ascii="Times New Roman" w:eastAsia="AdvTimes" w:hAnsi="Times New Roman" w:cs="Times New Roman"/>
          <w:sz w:val="24"/>
          <w:szCs w:val="24"/>
        </w:rPr>
        <w:t>,</w:t>
      </w:r>
      <w:r w:rsidR="003C6239" w:rsidRPr="0019562F">
        <w:rPr>
          <w:rFonts w:ascii="Times New Roman" w:eastAsia="AdvTimes" w:hAnsi="Times New Roman" w:cs="Times New Roman"/>
          <w:sz w:val="24"/>
          <w:szCs w:val="24"/>
        </w:rPr>
        <w:t xml:space="preserve"> activated carbon adsorption, coagulat</w:t>
      </w:r>
      <w:r w:rsidR="00EF07C3" w:rsidRPr="0019562F">
        <w:rPr>
          <w:rFonts w:ascii="Times New Roman" w:eastAsia="AdvTimes" w:hAnsi="Times New Roman" w:cs="Times New Roman"/>
          <w:sz w:val="24"/>
          <w:szCs w:val="24"/>
        </w:rPr>
        <w:t>ion and reverse osmosis are</w:t>
      </w:r>
      <w:r w:rsidR="003C6239" w:rsidRPr="0019562F">
        <w:rPr>
          <w:rFonts w:ascii="Times New Roman" w:eastAsia="AdvTimes" w:hAnsi="Times New Roman" w:cs="Times New Roman"/>
          <w:sz w:val="24"/>
          <w:szCs w:val="24"/>
        </w:rPr>
        <w:t xml:space="preserve"> not effective for re</w:t>
      </w:r>
      <w:r w:rsidR="00EF07C3" w:rsidRPr="0019562F">
        <w:rPr>
          <w:rFonts w:ascii="Times New Roman" w:eastAsia="AdvTimes" w:hAnsi="Times New Roman" w:cs="Times New Roman"/>
          <w:sz w:val="24"/>
          <w:szCs w:val="24"/>
        </w:rPr>
        <w:t>moval of these pollutants. Therefore</w:t>
      </w:r>
      <w:r w:rsidR="003C6239" w:rsidRPr="0019562F">
        <w:rPr>
          <w:rFonts w:ascii="Times New Roman" w:eastAsia="AdvTimes" w:hAnsi="Times New Roman" w:cs="Times New Roman"/>
          <w:sz w:val="24"/>
          <w:szCs w:val="24"/>
        </w:rPr>
        <w:t xml:space="preserve">, it is critical to develop </w:t>
      </w:r>
      <w:r w:rsidR="00EF07C3" w:rsidRPr="0019562F">
        <w:rPr>
          <w:rFonts w:ascii="Times New Roman" w:eastAsia="AdvTimes" w:hAnsi="Times New Roman" w:cs="Times New Roman"/>
          <w:sz w:val="24"/>
          <w:szCs w:val="24"/>
        </w:rPr>
        <w:t xml:space="preserve">other </w:t>
      </w:r>
      <w:r w:rsidR="00EF07C3" w:rsidRPr="0019562F">
        <w:rPr>
          <w:rFonts w:ascii="Times New Roman" w:eastAsia="AdvTimes" w:hAnsi="Times New Roman" w:cs="Times New Roman"/>
          <w:sz w:val="24"/>
          <w:szCs w:val="24"/>
        </w:rPr>
        <w:lastRenderedPageBreak/>
        <w:t>technique which</w:t>
      </w:r>
      <w:r w:rsidR="003C6239" w:rsidRPr="0019562F">
        <w:rPr>
          <w:rFonts w:ascii="Times New Roman" w:eastAsia="AdvTimes" w:hAnsi="Times New Roman" w:cs="Times New Roman"/>
          <w:sz w:val="24"/>
          <w:szCs w:val="24"/>
        </w:rPr>
        <w:t xml:space="preserve"> is able to remove the organic pollutants from water efficiently</w:t>
      </w:r>
      <w:r w:rsidR="00EF07C3" w:rsidRPr="0019562F">
        <w:rPr>
          <w:rFonts w:ascii="Times New Roman" w:eastAsia="AdvTimes" w:hAnsi="Times New Roman" w:cs="Times New Roman"/>
          <w:sz w:val="24"/>
          <w:szCs w:val="24"/>
        </w:rPr>
        <w:t xml:space="preserve">, </w:t>
      </w:r>
      <w:r w:rsidR="003C6239" w:rsidRPr="0019562F">
        <w:rPr>
          <w:rFonts w:ascii="Times New Roman" w:eastAsia="AdvTimes" w:hAnsi="Times New Roman" w:cs="Times New Roman"/>
          <w:sz w:val="24"/>
          <w:szCs w:val="24"/>
        </w:rPr>
        <w:t>photocatalytic degradation by synthesized FeTiO</w:t>
      </w:r>
      <w:r w:rsidR="003C6239" w:rsidRPr="0019562F">
        <w:rPr>
          <w:rFonts w:ascii="Times New Roman" w:eastAsia="AdvTimes" w:hAnsi="Times New Roman" w:cs="Times New Roman"/>
          <w:sz w:val="24"/>
          <w:szCs w:val="24"/>
          <w:vertAlign w:val="subscript"/>
        </w:rPr>
        <w:t>3</w:t>
      </w:r>
      <w:r w:rsidR="00F665A7" w:rsidRPr="0019562F">
        <w:rPr>
          <w:rFonts w:ascii="Times New Roman" w:eastAsia="AdvTimes" w:hAnsi="Times New Roman" w:cs="Times New Roman"/>
          <w:sz w:val="24"/>
          <w:szCs w:val="24"/>
        </w:rPr>
        <w:t>/</w:t>
      </w:r>
      <w:r w:rsidR="000F38E0" w:rsidRPr="0019562F">
        <w:rPr>
          <w:rFonts w:ascii="Times New Roman" w:hAnsi="Times New Roman" w:cs="Times New Roman"/>
          <w:sz w:val="24"/>
          <w:szCs w:val="24"/>
        </w:rPr>
        <w:t>Zn</w:t>
      </w:r>
      <w:r w:rsidR="00F665A7" w:rsidRPr="0019562F">
        <w:rPr>
          <w:rFonts w:ascii="Times New Roman" w:hAnsi="Times New Roman" w:cs="Times New Roman"/>
          <w:sz w:val="24"/>
          <w:szCs w:val="24"/>
        </w:rPr>
        <w:t>O</w:t>
      </w:r>
      <w:r w:rsidR="0008528B" w:rsidRPr="0019562F">
        <w:rPr>
          <w:rFonts w:ascii="Times New Roman" w:hAnsi="Times New Roman" w:cs="Times New Roman"/>
          <w:sz w:val="24"/>
          <w:szCs w:val="24"/>
          <w:vertAlign w:val="subscript"/>
        </w:rPr>
        <w:t xml:space="preserve"> </w:t>
      </w:r>
      <w:r w:rsidR="0009063D" w:rsidRPr="0019562F">
        <w:rPr>
          <w:rFonts w:ascii="Times New Roman" w:eastAsia="AdvTimes" w:hAnsi="Times New Roman" w:cs="Times New Roman"/>
          <w:sz w:val="24"/>
          <w:szCs w:val="24"/>
        </w:rPr>
        <w:fldChar w:fldCharType="begin"/>
      </w:r>
      <w:r w:rsidR="00CA260F" w:rsidRPr="0019562F">
        <w:rPr>
          <w:rFonts w:ascii="Times New Roman" w:eastAsia="AdvTimes" w:hAnsi="Times New Roman" w:cs="Times New Roman"/>
          <w:sz w:val="24"/>
          <w:szCs w:val="24"/>
        </w:rPr>
        <w:instrText xml:space="preserve"> ADDIN EN.CITE &lt;EndNote&gt;&lt;Cite&gt;&lt;Author&gt;Sun&lt;/Author&gt;&lt;Year&gt;2011&lt;/Year&gt;&lt;RecNum&gt;144&lt;/RecNum&gt;&lt;DisplayText&gt;[12]&lt;/DisplayText&gt;&lt;record&gt;&lt;rec-number&gt;144&lt;/rec-number&gt;&lt;foreign-keys&gt;&lt;key app="EN" db-id="2z0pdxtp52vwrles2wb5zx5vvve505r0pffa"&gt;144&lt;/key&gt;&lt;/foreign-keys&gt;&lt;ref-type name="Journal Article"&gt;17&lt;/ref-type&gt;&lt;contributors&gt;&lt;authors&gt;&lt;author&gt;Sun, Chunyan&lt;/author&gt;&lt;author&gt;Chen, Chuncheng&lt;/author&gt;&lt;author&gt;Ma, Wanhong&lt;/author&gt;&lt;author&gt;Zhao, Jincai&lt;/author&gt;&lt;/authors&gt;&lt;/contributors&gt;&lt;titles&gt;&lt;title&gt;Photodegradation of organic pollutants catalyzed by iron species under visible light irradiation&lt;/title&gt;&lt;secondary-title&gt;Physical Chemistry Chemical Physics&lt;/secondary-title&gt;&lt;/titles&gt;&lt;periodical&gt;&lt;full-title&gt;Physical Chemistry Chemical Physics&lt;/full-title&gt;&lt;/periodical&gt;&lt;pages&gt;1957-1969&lt;/pages&gt;&lt;volume&gt;13&lt;/volume&gt;&lt;number&gt;6&lt;/number&gt;&lt;dates&gt;&lt;year&gt;2011&lt;/year&gt;&lt;/dates&gt;&lt;publisher&gt;The Royal Society of Chemistry&lt;/publisher&gt;&lt;isbn&gt;1463-9076&lt;/isbn&gt;&lt;work-type&gt;10.1039/C0CP01203C&lt;/work-type&gt;&lt;urls&gt;&lt;related-urls&gt;&lt;url&gt;http://dx.doi.org/10.1039/C0CP01203C&lt;/url&gt;&lt;/related-urls&gt;&lt;/urls&gt;&lt;electronic-resource-num&gt;10.1039/C0CP01203C&lt;/electronic-resource-num&gt;&lt;/record&gt;&lt;/Cite&gt;&lt;/EndNote&gt;</w:instrText>
      </w:r>
      <w:r w:rsidR="0009063D" w:rsidRPr="0019562F">
        <w:rPr>
          <w:rFonts w:ascii="Times New Roman" w:eastAsia="AdvTimes" w:hAnsi="Times New Roman" w:cs="Times New Roman"/>
          <w:sz w:val="24"/>
          <w:szCs w:val="24"/>
        </w:rPr>
        <w:fldChar w:fldCharType="separate"/>
      </w:r>
      <w:r w:rsidR="00CA260F" w:rsidRPr="0019562F">
        <w:rPr>
          <w:rFonts w:ascii="Times New Roman" w:eastAsia="AdvTimes" w:hAnsi="Times New Roman" w:cs="Times New Roman"/>
          <w:noProof/>
          <w:sz w:val="24"/>
          <w:szCs w:val="24"/>
        </w:rPr>
        <w:t>[</w:t>
      </w:r>
      <w:hyperlink w:anchor="_ENREF_12" w:tooltip="Sun, 2011 #144" w:history="1">
        <w:r w:rsidR="002846F8" w:rsidRPr="0019562F">
          <w:rPr>
            <w:rFonts w:ascii="Times New Roman" w:eastAsia="AdvTimes" w:hAnsi="Times New Roman" w:cs="Times New Roman"/>
            <w:noProof/>
            <w:sz w:val="24"/>
            <w:szCs w:val="24"/>
          </w:rPr>
          <w:t>12</w:t>
        </w:r>
      </w:hyperlink>
      <w:r w:rsidR="00CA260F"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E03F2C" w:rsidRPr="0019562F">
        <w:rPr>
          <w:rFonts w:ascii="Times New Roman" w:hAnsi="Times New Roman" w:cs="Times New Roman"/>
          <w:sz w:val="24"/>
          <w:szCs w:val="24"/>
        </w:rPr>
        <w:t>.</w:t>
      </w:r>
    </w:p>
    <w:p w:rsidR="001747A9" w:rsidRPr="008552F6" w:rsidRDefault="00F85B58" w:rsidP="00F85B58">
      <w:pPr>
        <w:pStyle w:val="Heading2"/>
        <w:numPr>
          <w:ilvl w:val="1"/>
          <w:numId w:val="15"/>
        </w:numPr>
        <w:spacing w:before="0" w:line="480" w:lineRule="auto"/>
        <w:rPr>
          <w:rFonts w:ascii="Times New Roman" w:hAnsi="Times New Roman" w:cs="Times New Roman"/>
          <w:color w:val="auto"/>
          <w:sz w:val="28"/>
          <w:szCs w:val="28"/>
        </w:rPr>
      </w:pPr>
      <w:bookmarkStart w:id="15" w:name="_Toc480964488"/>
      <w:bookmarkStart w:id="16" w:name="_Toc497381408"/>
      <w:bookmarkStart w:id="17" w:name="_Toc498512406"/>
      <w:bookmarkStart w:id="18" w:name="_Toc499909063"/>
      <w:r>
        <w:rPr>
          <w:rFonts w:ascii="Times New Roman" w:hAnsi="Times New Roman" w:cs="Times New Roman"/>
          <w:b/>
          <w:color w:val="auto"/>
          <w:sz w:val="28"/>
          <w:szCs w:val="28"/>
        </w:rPr>
        <w:t xml:space="preserve"> </w:t>
      </w:r>
      <w:bookmarkStart w:id="19" w:name="_Toc517001076"/>
      <w:r w:rsidR="00596345" w:rsidRPr="008552F6">
        <w:rPr>
          <w:rFonts w:ascii="Times New Roman" w:hAnsi="Times New Roman" w:cs="Times New Roman"/>
          <w:b/>
          <w:color w:val="auto"/>
          <w:sz w:val="28"/>
          <w:szCs w:val="28"/>
        </w:rPr>
        <w:t>Statement</w:t>
      </w:r>
      <w:r w:rsidR="006B0139" w:rsidRPr="008552F6">
        <w:rPr>
          <w:rFonts w:ascii="Times New Roman" w:hAnsi="Times New Roman" w:cs="Times New Roman"/>
          <w:b/>
          <w:color w:val="auto"/>
          <w:sz w:val="28"/>
          <w:szCs w:val="28"/>
        </w:rPr>
        <w:t xml:space="preserve"> of the Problem</w:t>
      </w:r>
      <w:bookmarkEnd w:id="15"/>
      <w:bookmarkEnd w:id="16"/>
      <w:bookmarkEnd w:id="17"/>
      <w:bookmarkEnd w:id="18"/>
      <w:bookmarkEnd w:id="19"/>
    </w:p>
    <w:p w:rsidR="008E40A8" w:rsidRDefault="00640065" w:rsidP="008E40A8">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Even today the efficient treatment of industrial waste</w:t>
      </w:r>
      <w:r w:rsidR="005A68C8" w:rsidRPr="0019562F">
        <w:rPr>
          <w:rFonts w:ascii="Times New Roman" w:hAnsi="Times New Roman" w:cs="Times New Roman"/>
          <w:sz w:val="24"/>
          <w:szCs w:val="24"/>
        </w:rPr>
        <w:t xml:space="preserve"> </w:t>
      </w:r>
      <w:r w:rsidRPr="0019562F">
        <w:rPr>
          <w:rFonts w:ascii="Times New Roman" w:hAnsi="Times New Roman" w:cs="Times New Roman"/>
          <w:sz w:val="24"/>
          <w:szCs w:val="24"/>
        </w:rPr>
        <w:t>waters is not evident. The effluents may contain large amounts of harmful organic compounds that are not easily re</w:t>
      </w:r>
      <w:r w:rsidR="00666957" w:rsidRPr="0019562F">
        <w:rPr>
          <w:rFonts w:ascii="Times New Roman" w:hAnsi="Times New Roman" w:cs="Times New Roman"/>
          <w:sz w:val="24"/>
          <w:szCs w:val="24"/>
        </w:rPr>
        <w:t>moved with conventional methods</w:t>
      </w:r>
      <w:r w:rsidRPr="0019562F">
        <w:rPr>
          <w:rFonts w:ascii="Times New Roman" w:hAnsi="Times New Roman" w:cs="Times New Roman"/>
          <w:sz w:val="24"/>
          <w:szCs w:val="24"/>
        </w:rPr>
        <w:t xml:space="preserve"> </w:t>
      </w:r>
      <w:r w:rsidR="0009063D" w:rsidRPr="0019562F">
        <w:rPr>
          <w:rFonts w:ascii="Times New Roman" w:eastAsia="PalatinoLinotype-Roman" w:hAnsi="Times New Roman" w:cs="Times New Roman"/>
          <w:sz w:val="24"/>
          <w:szCs w:val="24"/>
        </w:rPr>
        <w:fldChar w:fldCharType="begin"/>
      </w:r>
      <w:r w:rsidR="00CA260F" w:rsidRPr="0019562F">
        <w:rPr>
          <w:rFonts w:ascii="Times New Roman" w:eastAsia="PalatinoLinotype-Roman" w:hAnsi="Times New Roman" w:cs="Times New Roman"/>
          <w:sz w:val="24"/>
          <w:szCs w:val="24"/>
        </w:rPr>
        <w:instrText xml:space="preserve"> ADDIN EN.CITE &lt;EndNote&gt;&lt;Cite&gt;&lt;Author&gt;Fujishima&lt;/Author&gt;&lt;Year&gt;2000&lt;/Year&gt;&lt;RecNum&gt;142&lt;/RecNum&gt;&lt;DisplayText&gt;[13]&lt;/DisplayText&gt;&lt;record&gt;&lt;rec-number&gt;142&lt;/rec-number&gt;&lt;foreign-keys&gt;&lt;key app="EN" db-id="2z0pdxtp52vwrles2wb5zx5vvve505r0pffa"&gt;142&lt;/key&gt;&lt;/foreign-keys&gt;&lt;ref-type name="Journal Article"&gt;17&lt;/ref-type&gt;&lt;contributors&gt;&lt;authors&gt;&lt;author&gt;Fujishima, Akira&lt;/author&gt;&lt;author&gt;Rao, Tata N.&lt;/author&gt;&lt;author&gt;Tryk, Donald A.&lt;/author&gt;&lt;/authors&gt;&lt;/contributors&gt;&lt;titles&gt;&lt;title&gt;Titanium dioxide photocatalysis&lt;/title&gt;&lt;secondary-title&gt;Journal of Photochemistry and Photobiology C: Photochemistry Reviews&lt;/secondary-title&gt;&lt;/titles&gt;&lt;periodical&gt;&lt;full-title&gt;Journal of Photochemistry and Photobiology C: Photochemistry Reviews&lt;/full-title&gt;&lt;/periodical&gt;&lt;pages&gt;1-21&lt;/pages&gt;&lt;volume&gt;1&lt;/volume&gt;&lt;number&gt;1&lt;/number&gt;&lt;keywords&gt;&lt;keyword&gt;Titanium dioxide&lt;/keyword&gt;&lt;keyword&gt;Photocatalysis&lt;/keyword&gt;&lt;keyword&gt;Self-cleaning surfaces&lt;/keyword&gt;&lt;keyword&gt;Air purification&lt;/keyword&gt;&lt;keyword&gt;Decomposition of organic compounds&lt;/keyword&gt;&lt;keyword&gt;Photocatalytic sterilization&lt;/keyword&gt;&lt;keyword&gt;Photocatalytic cancer treatment&lt;/keyword&gt;&lt;keyword&gt;Superhydrophilicity&lt;/keyword&gt;&lt;keyword&gt;Anti-fogging surfaces&lt;/keyword&gt;&lt;/keywords&gt;&lt;dates&gt;&lt;year&gt;2000&lt;/year&gt;&lt;pub-dates&gt;&lt;date&gt;2000/06/29/&lt;/date&gt;&lt;/pub-dates&gt;&lt;/dates&gt;&lt;isbn&gt;1389-5567&lt;/isbn&gt;&lt;urls&gt;&lt;related-urls&gt;&lt;url&gt;http://www.sciencedirect.com/science/article/pii/S1389556700000022&lt;/url&gt;&lt;/related-urls&gt;&lt;/urls&gt;&lt;electronic-resource-num&gt;https://doi.org/10.1016/S1389-5567(00)00002-2&lt;/electronic-resource-num&gt;&lt;/record&gt;&lt;/Cite&gt;&lt;/EndNote&gt;</w:instrText>
      </w:r>
      <w:r w:rsidR="0009063D" w:rsidRPr="0019562F">
        <w:rPr>
          <w:rFonts w:ascii="Times New Roman" w:eastAsia="PalatinoLinotype-Roman" w:hAnsi="Times New Roman" w:cs="Times New Roman"/>
          <w:sz w:val="24"/>
          <w:szCs w:val="24"/>
        </w:rPr>
        <w:fldChar w:fldCharType="separate"/>
      </w:r>
      <w:r w:rsidR="00CA260F" w:rsidRPr="0019562F">
        <w:rPr>
          <w:rFonts w:ascii="Times New Roman" w:eastAsia="PalatinoLinotype-Roman" w:hAnsi="Times New Roman" w:cs="Times New Roman"/>
          <w:noProof/>
          <w:sz w:val="24"/>
          <w:szCs w:val="24"/>
        </w:rPr>
        <w:t>[</w:t>
      </w:r>
      <w:hyperlink w:anchor="_ENREF_13" w:tooltip="Fujishima, 2000 #142" w:history="1">
        <w:r w:rsidR="002846F8" w:rsidRPr="0019562F">
          <w:rPr>
            <w:rFonts w:ascii="Times New Roman" w:eastAsia="PalatinoLinotype-Roman" w:hAnsi="Times New Roman" w:cs="Times New Roman"/>
            <w:noProof/>
            <w:sz w:val="24"/>
            <w:szCs w:val="24"/>
          </w:rPr>
          <w:t>13</w:t>
        </w:r>
      </w:hyperlink>
      <w:r w:rsidR="00CA260F" w:rsidRPr="0019562F">
        <w:rPr>
          <w:rFonts w:ascii="Times New Roman" w:eastAsia="PalatinoLinotype-Roman" w:hAnsi="Times New Roman" w:cs="Times New Roman"/>
          <w:noProof/>
          <w:sz w:val="24"/>
          <w:szCs w:val="24"/>
        </w:rPr>
        <w:t>]</w:t>
      </w:r>
      <w:r w:rsidR="0009063D" w:rsidRPr="0019562F">
        <w:rPr>
          <w:rFonts w:ascii="Times New Roman" w:eastAsia="PalatinoLinotype-Roman" w:hAnsi="Times New Roman" w:cs="Times New Roman"/>
          <w:sz w:val="24"/>
          <w:szCs w:val="24"/>
        </w:rPr>
        <w:fldChar w:fldCharType="end"/>
      </w:r>
      <w:r w:rsidR="00571AF6" w:rsidRPr="0019562F">
        <w:rPr>
          <w:rFonts w:ascii="Times New Roman" w:eastAsia="PalatinoLinotype-Roman" w:hAnsi="Times New Roman" w:cs="Times New Roman"/>
          <w:sz w:val="24"/>
          <w:szCs w:val="24"/>
        </w:rPr>
        <w:t>.</w:t>
      </w:r>
      <w:r w:rsidR="001F0E5A" w:rsidRPr="0019562F">
        <w:rPr>
          <w:rFonts w:ascii="Times New Roman" w:hAnsi="Times New Roman" w:cs="Times New Roman"/>
          <w:sz w:val="24"/>
          <w:szCs w:val="24"/>
          <w:shd w:val="clear" w:color="auto" w:fill="FFFFFF"/>
        </w:rPr>
        <w:t xml:space="preserve"> </w:t>
      </w:r>
      <w:r w:rsidR="002C0109" w:rsidRPr="0019562F">
        <w:rPr>
          <w:rFonts w:ascii="Times New Roman" w:hAnsi="Times New Roman" w:cs="Times New Roman"/>
          <w:sz w:val="24"/>
          <w:szCs w:val="24"/>
        </w:rPr>
        <w:t xml:space="preserve">This study focused </w:t>
      </w:r>
      <w:r w:rsidR="000467EC" w:rsidRPr="0019562F">
        <w:rPr>
          <w:rFonts w:ascii="Times New Roman" w:hAnsi="Times New Roman" w:cs="Times New Roman"/>
          <w:sz w:val="24"/>
          <w:szCs w:val="24"/>
        </w:rPr>
        <w:t xml:space="preserve">on the synthesis of </w:t>
      </w:r>
      <w:r w:rsidR="00977DE1" w:rsidRPr="0019562F">
        <w:rPr>
          <w:rFonts w:ascii="Times New Roman" w:hAnsi="Times New Roman" w:cs="Times New Roman"/>
          <w:sz w:val="24"/>
          <w:szCs w:val="24"/>
        </w:rPr>
        <w:t>semiconductor nanomaterial</w:t>
      </w:r>
      <w:r w:rsidR="002E09EF" w:rsidRPr="0019562F">
        <w:rPr>
          <w:rFonts w:ascii="Times New Roman" w:hAnsi="Times New Roman" w:cs="Times New Roman"/>
          <w:sz w:val="24"/>
          <w:szCs w:val="24"/>
        </w:rPr>
        <w:t>s</w:t>
      </w:r>
      <w:r w:rsidR="002C0109" w:rsidRPr="0019562F">
        <w:rPr>
          <w:rFonts w:ascii="Times New Roman" w:hAnsi="Times New Roman" w:cs="Times New Roman"/>
          <w:sz w:val="24"/>
          <w:szCs w:val="24"/>
        </w:rPr>
        <w:t xml:space="preserve"> for the application of photocatalytic degradatio</w:t>
      </w:r>
      <w:r w:rsidR="000467EC" w:rsidRPr="0019562F">
        <w:rPr>
          <w:rFonts w:ascii="Times New Roman" w:hAnsi="Times New Roman" w:cs="Times New Roman"/>
          <w:sz w:val="24"/>
          <w:szCs w:val="24"/>
        </w:rPr>
        <w:t>n of organic pollutant in waste</w:t>
      </w:r>
      <w:r w:rsidR="00AD026C" w:rsidRPr="0019562F">
        <w:rPr>
          <w:rFonts w:ascii="Times New Roman" w:hAnsi="Times New Roman" w:cs="Times New Roman"/>
          <w:sz w:val="24"/>
          <w:szCs w:val="24"/>
        </w:rPr>
        <w:t xml:space="preserve"> </w:t>
      </w:r>
      <w:r w:rsidR="002C0109" w:rsidRPr="0019562F">
        <w:rPr>
          <w:rFonts w:ascii="Times New Roman" w:hAnsi="Times New Roman" w:cs="Times New Roman"/>
          <w:sz w:val="24"/>
          <w:szCs w:val="24"/>
        </w:rPr>
        <w:t>water.</w:t>
      </w:r>
      <w:r w:rsidR="00977DE1" w:rsidRPr="0019562F">
        <w:rPr>
          <w:rFonts w:ascii="Times New Roman" w:hAnsi="Times New Roman" w:cs="Times New Roman"/>
          <w:sz w:val="24"/>
          <w:szCs w:val="24"/>
        </w:rPr>
        <w:t xml:space="preserve"> </w:t>
      </w:r>
      <w:r w:rsidR="000361B5" w:rsidRPr="0019562F">
        <w:rPr>
          <w:rFonts w:ascii="Times New Roman" w:hAnsi="Times New Roman" w:cs="Times New Roman"/>
          <w:sz w:val="24"/>
          <w:szCs w:val="24"/>
        </w:rPr>
        <w:t xml:space="preserve">Metal oxide semiconductors are the most often studied materials in photocatalysis owing to their high photocatalytic activity, nontoxicity, and chemical stability. From these metal oxides well-known metal oxide photocatalyst is </w:t>
      </w:r>
      <w:r w:rsidR="000F38E0" w:rsidRPr="0019562F">
        <w:rPr>
          <w:rFonts w:ascii="Times New Roman" w:hAnsi="Times New Roman" w:cs="Times New Roman"/>
          <w:sz w:val="24"/>
          <w:szCs w:val="24"/>
        </w:rPr>
        <w:t>ZnO</w:t>
      </w:r>
      <w:r w:rsidR="000361B5" w:rsidRPr="0019562F">
        <w:rPr>
          <w:rFonts w:ascii="Times New Roman" w:hAnsi="Times New Roman" w:cs="Times New Roman"/>
          <w:sz w:val="24"/>
          <w:szCs w:val="24"/>
        </w:rPr>
        <w:t>, which has demonstrated usefulness in many photocatalytic applications including hydrogen generation, water treatment, and air purification.</w:t>
      </w:r>
      <w:r w:rsidR="00977DE1" w:rsidRPr="0019562F">
        <w:rPr>
          <w:rFonts w:ascii="Times New Roman" w:hAnsi="Times New Roman" w:cs="Times New Roman"/>
          <w:sz w:val="24"/>
          <w:szCs w:val="24"/>
        </w:rPr>
        <w:t xml:space="preserve"> </w:t>
      </w:r>
      <w:r w:rsidR="001A6C85" w:rsidRPr="0019562F">
        <w:rPr>
          <w:rFonts w:ascii="Times New Roman" w:hAnsi="Times New Roman" w:cs="Times New Roman"/>
          <w:sz w:val="24"/>
          <w:szCs w:val="24"/>
        </w:rPr>
        <w:t xml:space="preserve">However, </w:t>
      </w:r>
      <w:r w:rsidR="000F38E0" w:rsidRPr="0019562F">
        <w:rPr>
          <w:rFonts w:ascii="Times New Roman" w:hAnsi="Times New Roman" w:cs="Times New Roman"/>
          <w:sz w:val="24"/>
          <w:szCs w:val="24"/>
        </w:rPr>
        <w:t>ZnO</w:t>
      </w:r>
      <w:r w:rsidR="001A6C85" w:rsidRPr="0019562F">
        <w:rPr>
          <w:rFonts w:ascii="Times New Roman" w:hAnsi="Times New Roman" w:cs="Times New Roman"/>
          <w:sz w:val="24"/>
          <w:szCs w:val="24"/>
        </w:rPr>
        <w:t xml:space="preserve"> </w:t>
      </w:r>
      <w:r w:rsidR="009269B4" w:rsidRPr="0019562F">
        <w:rPr>
          <w:rFonts w:ascii="Times New Roman" w:hAnsi="Times New Roman" w:cs="Times New Roman"/>
          <w:sz w:val="24"/>
          <w:szCs w:val="24"/>
        </w:rPr>
        <w:t>is wide gap semiconductor that is</w:t>
      </w:r>
      <w:r w:rsidR="000361B5" w:rsidRPr="0019562F">
        <w:rPr>
          <w:rFonts w:ascii="Times New Roman" w:hAnsi="Times New Roman" w:cs="Times New Roman"/>
          <w:sz w:val="24"/>
          <w:szCs w:val="24"/>
        </w:rPr>
        <w:t xml:space="preserve"> only active under ultraviolet light, which only </w:t>
      </w:r>
      <w:r w:rsidR="00977DE1" w:rsidRPr="0019562F">
        <w:rPr>
          <w:rFonts w:ascii="Times New Roman" w:hAnsi="Times New Roman" w:cs="Times New Roman"/>
          <w:sz w:val="24"/>
          <w:szCs w:val="24"/>
        </w:rPr>
        <w:t xml:space="preserve">constitutes to </w:t>
      </w:r>
      <w:r w:rsidR="00856570" w:rsidRPr="0019562F">
        <w:rPr>
          <w:rFonts w:ascii="Times New Roman" w:hAnsi="Times New Roman" w:cs="Times New Roman"/>
          <w:sz w:val="24"/>
          <w:szCs w:val="24"/>
        </w:rPr>
        <w:t>approximately 2–5% of total solar power</w:t>
      </w:r>
      <w:r w:rsidR="00D410C8" w:rsidRPr="0019562F">
        <w:rPr>
          <w:rFonts w:ascii="Times New Roman" w:hAnsi="Times New Roman" w:cs="Times New Roman"/>
          <w:sz w:val="24"/>
          <w:szCs w:val="24"/>
        </w:rPr>
        <w:t>, (</w:t>
      </w:r>
      <w:r w:rsidR="00856570" w:rsidRPr="0019562F">
        <w:rPr>
          <w:rFonts w:ascii="Times New Roman" w:hAnsi="Times New Roman" w:cs="Times New Roman"/>
          <w:sz w:val="24"/>
          <w:szCs w:val="24"/>
        </w:rPr>
        <w:t xml:space="preserve">a small </w:t>
      </w:r>
      <w:r w:rsidR="000361B5" w:rsidRPr="0019562F">
        <w:rPr>
          <w:rFonts w:ascii="Times New Roman" w:hAnsi="Times New Roman" w:cs="Times New Roman"/>
          <w:sz w:val="24"/>
          <w:szCs w:val="24"/>
        </w:rPr>
        <w:t>portion of the solar radiation spectrum</w:t>
      </w:r>
      <w:r w:rsidR="00856570" w:rsidRPr="0019562F">
        <w:rPr>
          <w:rFonts w:ascii="Times New Roman" w:hAnsi="Times New Roman" w:cs="Times New Roman"/>
          <w:sz w:val="24"/>
          <w:szCs w:val="24"/>
        </w:rPr>
        <w:t>)</w:t>
      </w:r>
      <w:r w:rsidR="00B02A85" w:rsidRPr="0019562F">
        <w:rPr>
          <w:rFonts w:ascii="Times New Roman" w:hAnsi="Times New Roman" w:cs="Times New Roman"/>
          <w:sz w:val="24"/>
          <w:szCs w:val="24"/>
        </w:rPr>
        <w:t xml:space="preserve"> b</w:t>
      </w:r>
      <w:r w:rsidR="000361B5" w:rsidRPr="0019562F">
        <w:rPr>
          <w:rFonts w:ascii="Times New Roman" w:hAnsi="Times New Roman" w:cs="Times New Roman"/>
          <w:sz w:val="24"/>
          <w:szCs w:val="24"/>
        </w:rPr>
        <w:t>ecause a large fraction of solar photons are visible photons, it is highly desirable for a photocatalyst to be responsive to visible light irradiation</w:t>
      </w:r>
      <w:r w:rsidR="00152523" w:rsidRPr="0019562F">
        <w:rPr>
          <w:rFonts w:ascii="Times New Roman" w:hAnsi="Times New Roman" w:cs="Times New Roman"/>
          <w:sz w:val="24"/>
          <w:szCs w:val="24"/>
        </w:rPr>
        <w:t>.</w:t>
      </w:r>
      <w:r w:rsidR="00D4169E" w:rsidRPr="0019562F">
        <w:rPr>
          <w:rFonts w:ascii="Times New Roman" w:hAnsi="Times New Roman" w:cs="Times New Roman"/>
          <w:sz w:val="24"/>
          <w:szCs w:val="24"/>
        </w:rPr>
        <w:t xml:space="preserve"> </w:t>
      </w:r>
      <w:r w:rsidR="00684A35" w:rsidRPr="0019562F">
        <w:rPr>
          <w:rFonts w:ascii="Times New Roman" w:hAnsi="Times New Roman" w:cs="Times New Roman"/>
          <w:sz w:val="24"/>
          <w:szCs w:val="24"/>
        </w:rPr>
        <w:t>Coupling FeTiO</w:t>
      </w:r>
      <w:r w:rsidR="00684A35" w:rsidRPr="0019562F">
        <w:rPr>
          <w:rFonts w:ascii="Times New Roman" w:hAnsi="Times New Roman" w:cs="Times New Roman"/>
          <w:sz w:val="24"/>
          <w:szCs w:val="24"/>
          <w:vertAlign w:val="subscript"/>
        </w:rPr>
        <w:t xml:space="preserve">3 </w:t>
      </w:r>
      <w:r w:rsidR="00684A35" w:rsidRPr="0019562F">
        <w:rPr>
          <w:rFonts w:ascii="Times New Roman" w:hAnsi="Times New Roman" w:cs="Times New Roman"/>
          <w:sz w:val="24"/>
          <w:szCs w:val="24"/>
        </w:rPr>
        <w:t xml:space="preserve">with ZnO extends the absorption range to the visible region. </w:t>
      </w:r>
      <w:r w:rsidR="00D4169E" w:rsidRPr="0019562F">
        <w:rPr>
          <w:rFonts w:ascii="Times New Roman" w:hAnsi="Times New Roman" w:cs="Times New Roman"/>
          <w:sz w:val="24"/>
          <w:szCs w:val="24"/>
        </w:rPr>
        <w:t>Another</w:t>
      </w:r>
      <w:r w:rsidR="00856570" w:rsidRPr="0019562F">
        <w:rPr>
          <w:rFonts w:ascii="Times New Roman" w:hAnsi="Times New Roman" w:cs="Times New Roman"/>
          <w:sz w:val="24"/>
          <w:szCs w:val="24"/>
        </w:rPr>
        <w:t xml:space="preserve"> limitation of </w:t>
      </w:r>
      <w:r w:rsidR="000F38E0" w:rsidRPr="0019562F">
        <w:rPr>
          <w:rFonts w:ascii="Times New Roman" w:hAnsi="Times New Roman" w:cs="Times New Roman"/>
          <w:sz w:val="24"/>
          <w:szCs w:val="24"/>
        </w:rPr>
        <w:t>ZnO</w:t>
      </w:r>
      <w:r w:rsidR="00856570" w:rsidRPr="0019562F">
        <w:rPr>
          <w:rFonts w:ascii="Times New Roman" w:hAnsi="Times New Roman" w:cs="Times New Roman"/>
          <w:sz w:val="24"/>
          <w:szCs w:val="24"/>
        </w:rPr>
        <w:t xml:space="preserve"> is massive photogenerated electron</w:t>
      </w:r>
      <w:r w:rsidR="00FE2310" w:rsidRPr="0019562F">
        <w:rPr>
          <w:rFonts w:ascii="Times New Roman" w:eastAsia="EuclidSymbol" w:hAnsi="Times New Roman" w:cs="Times New Roman"/>
          <w:sz w:val="24"/>
          <w:szCs w:val="24"/>
        </w:rPr>
        <w:t>-</w:t>
      </w:r>
      <w:r w:rsidR="00856570" w:rsidRPr="0019562F">
        <w:rPr>
          <w:rFonts w:ascii="Times New Roman" w:hAnsi="Times New Roman" w:cs="Times New Roman"/>
          <w:sz w:val="24"/>
          <w:szCs w:val="24"/>
        </w:rPr>
        <w:t xml:space="preserve">hole recombination, which limits the </w:t>
      </w:r>
      <w:r w:rsidR="00315050" w:rsidRPr="0019562F">
        <w:rPr>
          <w:rFonts w:ascii="Times New Roman" w:hAnsi="Times New Roman" w:cs="Times New Roman"/>
          <w:sz w:val="24"/>
          <w:szCs w:val="24"/>
        </w:rPr>
        <w:t>efficiency of the photocatalyst</w:t>
      </w:r>
      <w:r w:rsidR="0008528B"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CA260F" w:rsidRPr="0019562F">
        <w:rPr>
          <w:rFonts w:ascii="Times New Roman" w:hAnsi="Times New Roman" w:cs="Times New Roman"/>
          <w:sz w:val="24"/>
          <w:szCs w:val="24"/>
        </w:rPr>
        <w:instrText xml:space="preserve"> ADDIN EN.CITE &lt;EndNote&gt;&lt;Cite&gt;&lt;Author&gt;Regulacio&lt;/Author&gt;&lt;Year&gt;2016&lt;/Year&gt;&lt;RecNum&gt;143&lt;/RecNum&gt;&lt;DisplayText&gt;[14]&lt;/DisplayText&gt;&lt;record&gt;&lt;rec-number&gt;143&lt;/rec-number&gt;&lt;foreign-keys&gt;&lt;key app="EN" db-id="2z0pdxtp52vwrles2wb5zx5vvve505r0pffa"&gt;143&lt;/key&gt;&lt;/foreign-keys&gt;&lt;ref-type name="Book"&gt;6&lt;/ref-type&gt;&lt;contributors&gt;&lt;authors&gt;&lt;author&gt;Regulacio, Michelle&lt;/author&gt;&lt;author&gt;Han, Ming-Yong&lt;/author&gt;&lt;/authors&gt;&lt;/contributors&gt;&lt;titles&gt;&lt;title&gt;Multinary I-III-VI 2 and I 2 -II-IV-VI 4 Semiconductor Nanostructures for Photocatalytic Applications&lt;/title&gt;&lt;/titles&gt;&lt;pages&gt;511-519&lt;/pages&gt;&lt;volume&gt;49&lt;/volume&gt;&lt;dates&gt;&lt;year&gt;2016&lt;/year&gt;&lt;/dates&gt;&lt;urls&gt;&lt;/urls&gt;&lt;electronic-resource-num&gt;10.1021/acs.accounts.5b00535&lt;/electronic-resource-num&gt;&lt;/record&gt;&lt;/Cite&gt;&lt;/EndNote&gt;</w:instrText>
      </w:r>
      <w:r w:rsidR="0009063D" w:rsidRPr="0019562F">
        <w:rPr>
          <w:rFonts w:ascii="Times New Roman" w:hAnsi="Times New Roman" w:cs="Times New Roman"/>
          <w:sz w:val="24"/>
          <w:szCs w:val="24"/>
        </w:rPr>
        <w:fldChar w:fldCharType="separate"/>
      </w:r>
      <w:r w:rsidR="00CA260F" w:rsidRPr="0019562F">
        <w:rPr>
          <w:rFonts w:ascii="Times New Roman" w:hAnsi="Times New Roman" w:cs="Times New Roman"/>
          <w:noProof/>
          <w:sz w:val="24"/>
          <w:szCs w:val="24"/>
        </w:rPr>
        <w:t>[</w:t>
      </w:r>
      <w:hyperlink w:anchor="_ENREF_14" w:tooltip="Regulacio, 2016 #143" w:history="1">
        <w:r w:rsidR="002846F8" w:rsidRPr="0019562F">
          <w:rPr>
            <w:rFonts w:ascii="Times New Roman" w:hAnsi="Times New Roman" w:cs="Times New Roman"/>
            <w:noProof/>
            <w:sz w:val="24"/>
            <w:szCs w:val="24"/>
          </w:rPr>
          <w:t>14</w:t>
        </w:r>
      </w:hyperlink>
      <w:r w:rsidR="00CA260F"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A6044D" w:rsidRPr="0019562F">
        <w:rPr>
          <w:rFonts w:ascii="Times New Roman" w:hAnsi="Times New Roman" w:cs="Times New Roman"/>
          <w:sz w:val="24"/>
          <w:szCs w:val="24"/>
        </w:rPr>
        <w:t xml:space="preserve">. </w:t>
      </w:r>
      <w:r w:rsidR="00F032FD" w:rsidRPr="0019562F">
        <w:rPr>
          <w:rFonts w:ascii="Times New Roman" w:hAnsi="Times New Roman" w:cs="Times New Roman"/>
          <w:sz w:val="24"/>
          <w:szCs w:val="24"/>
        </w:rPr>
        <w:t>While</w:t>
      </w:r>
      <w:r w:rsidR="005F2E49" w:rsidRPr="0019562F">
        <w:rPr>
          <w:rFonts w:ascii="Times New Roman" w:hAnsi="Times New Roman" w:cs="Times New Roman"/>
          <w:sz w:val="24"/>
          <w:szCs w:val="24"/>
        </w:rPr>
        <w:t xml:space="preserve"> </w:t>
      </w:r>
      <w:r w:rsidR="003D20E0" w:rsidRPr="0019562F">
        <w:rPr>
          <w:rFonts w:ascii="Times New Roman" w:hAnsi="Times New Roman" w:cs="Times New Roman"/>
          <w:sz w:val="24"/>
          <w:szCs w:val="24"/>
        </w:rPr>
        <w:t>synthesizing</w:t>
      </w:r>
      <w:r w:rsidR="00431E72" w:rsidRPr="0019562F">
        <w:rPr>
          <w:rFonts w:ascii="Times New Roman" w:hAnsi="Times New Roman" w:cs="Times New Roman"/>
          <w:sz w:val="24"/>
          <w:szCs w:val="24"/>
        </w:rPr>
        <w:t xml:space="preserve"> </w:t>
      </w:r>
      <w:r w:rsidR="00C9411B" w:rsidRPr="0019562F">
        <w:rPr>
          <w:rFonts w:ascii="Times New Roman" w:hAnsi="Times New Roman" w:cs="Times New Roman"/>
          <w:sz w:val="24"/>
          <w:szCs w:val="24"/>
        </w:rPr>
        <w:t>FeTiO</w:t>
      </w:r>
      <w:r w:rsidR="00C9411B" w:rsidRPr="0019562F">
        <w:rPr>
          <w:rFonts w:ascii="Times New Roman" w:hAnsi="Times New Roman" w:cs="Times New Roman"/>
          <w:sz w:val="24"/>
          <w:szCs w:val="24"/>
          <w:vertAlign w:val="subscript"/>
        </w:rPr>
        <w:t>3</w:t>
      </w:r>
      <w:r w:rsidR="00FE4A41" w:rsidRPr="0019562F">
        <w:rPr>
          <w:rFonts w:ascii="Times New Roman" w:hAnsi="Times New Roman" w:cs="Times New Roman"/>
          <w:sz w:val="24"/>
          <w:szCs w:val="24"/>
        </w:rPr>
        <w:t xml:space="preserve"> on</w:t>
      </w:r>
      <w:r w:rsidR="00C9411B" w:rsidRPr="0019562F">
        <w:rPr>
          <w:rFonts w:ascii="Times New Roman" w:hAnsi="Times New Roman" w:cs="Times New Roman"/>
          <w:sz w:val="24"/>
          <w:szCs w:val="24"/>
        </w:rPr>
        <w:t xml:space="preserve"> ZnO</w:t>
      </w:r>
      <w:r w:rsidR="00431E72" w:rsidRPr="0019562F">
        <w:rPr>
          <w:rFonts w:ascii="Times New Roman" w:hAnsi="Times New Roman" w:cs="Times New Roman"/>
          <w:sz w:val="24"/>
          <w:szCs w:val="24"/>
        </w:rPr>
        <w:t xml:space="preserve"> forms FeTiO</w:t>
      </w:r>
      <w:r w:rsidR="00431E72" w:rsidRPr="0019562F">
        <w:rPr>
          <w:rFonts w:ascii="Times New Roman" w:hAnsi="Times New Roman" w:cs="Times New Roman"/>
          <w:sz w:val="24"/>
          <w:szCs w:val="24"/>
          <w:vertAlign w:val="subscript"/>
        </w:rPr>
        <w:t>3</w:t>
      </w:r>
      <w:r w:rsidR="00431E72"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431E72" w:rsidRPr="0019562F">
        <w:rPr>
          <w:rFonts w:ascii="Times New Roman" w:hAnsi="Times New Roman" w:cs="Times New Roman"/>
          <w:sz w:val="24"/>
          <w:szCs w:val="24"/>
        </w:rPr>
        <w:t xml:space="preserve"> nanostructure with lower electron-hole </w:t>
      </w:r>
      <w:r w:rsidR="00F032FD" w:rsidRPr="0019562F">
        <w:rPr>
          <w:rFonts w:ascii="Times New Roman" w:hAnsi="Times New Roman" w:cs="Times New Roman"/>
          <w:sz w:val="24"/>
          <w:szCs w:val="24"/>
        </w:rPr>
        <w:t>recombination (</w:t>
      </w:r>
      <w:r w:rsidR="00431E72" w:rsidRPr="0019562F">
        <w:rPr>
          <w:rFonts w:ascii="Times New Roman" w:hAnsi="Times New Roman" w:cs="Times New Roman"/>
          <w:sz w:val="24"/>
          <w:szCs w:val="24"/>
        </w:rPr>
        <w:t>hig</w:t>
      </w:r>
      <w:r w:rsidR="004B013E" w:rsidRPr="0019562F">
        <w:rPr>
          <w:rFonts w:ascii="Times New Roman" w:hAnsi="Times New Roman" w:cs="Times New Roman"/>
          <w:sz w:val="24"/>
          <w:szCs w:val="24"/>
        </w:rPr>
        <w:t>h e-h separation efficiency) improves</w:t>
      </w:r>
      <w:r w:rsidR="00431E72" w:rsidRPr="0019562F">
        <w:rPr>
          <w:rFonts w:ascii="Times New Roman" w:hAnsi="Times New Roman" w:cs="Times New Roman"/>
          <w:sz w:val="24"/>
          <w:szCs w:val="24"/>
        </w:rPr>
        <w:t xml:space="preserve"> high </w:t>
      </w:r>
      <w:r w:rsidR="00684A35" w:rsidRPr="0019562F">
        <w:rPr>
          <w:rFonts w:ascii="Times New Roman" w:hAnsi="Times New Roman" w:cs="Times New Roman"/>
          <w:sz w:val="24"/>
          <w:szCs w:val="24"/>
        </w:rPr>
        <w:t>photo</w:t>
      </w:r>
      <w:r w:rsidR="00431E72" w:rsidRPr="0019562F">
        <w:rPr>
          <w:rFonts w:ascii="Times New Roman" w:hAnsi="Times New Roman" w:cs="Times New Roman"/>
          <w:sz w:val="24"/>
          <w:szCs w:val="24"/>
        </w:rPr>
        <w:t xml:space="preserve">degradation efficiency. </w:t>
      </w:r>
      <w:r w:rsidR="00FE4A41" w:rsidRPr="0019562F">
        <w:rPr>
          <w:rFonts w:ascii="Times New Roman" w:hAnsi="Times New Roman" w:cs="Times New Roman"/>
          <w:sz w:val="24"/>
          <w:szCs w:val="24"/>
        </w:rPr>
        <w:t>Several methods were used</w:t>
      </w:r>
      <w:r w:rsidR="00684A35" w:rsidRPr="0019562F">
        <w:rPr>
          <w:rFonts w:ascii="Times New Roman" w:hAnsi="Times New Roman" w:cs="Times New Roman"/>
          <w:sz w:val="24"/>
          <w:szCs w:val="24"/>
        </w:rPr>
        <w:t xml:space="preserve"> for synthesizing FeTiO</w:t>
      </w:r>
      <w:r w:rsidR="00684A35" w:rsidRPr="0019562F">
        <w:rPr>
          <w:rFonts w:ascii="Times New Roman" w:hAnsi="Times New Roman" w:cs="Times New Roman"/>
          <w:sz w:val="24"/>
          <w:szCs w:val="24"/>
          <w:vertAlign w:val="subscript"/>
        </w:rPr>
        <w:t>3</w:t>
      </w:r>
      <w:r w:rsidR="00FE4A41" w:rsidRPr="0019562F">
        <w:rPr>
          <w:rFonts w:ascii="Times New Roman" w:hAnsi="Times New Roman" w:cs="Times New Roman"/>
          <w:sz w:val="24"/>
          <w:szCs w:val="24"/>
        </w:rPr>
        <w:t xml:space="preserve"> like sol-gel, hydrothermal, co-precipitate with limitation of long time taken for reaction take</w:t>
      </w:r>
      <w:r w:rsidR="001D5C5A" w:rsidRPr="0019562F">
        <w:rPr>
          <w:rFonts w:ascii="Times New Roman" w:hAnsi="Times New Roman" w:cs="Times New Roman"/>
          <w:sz w:val="24"/>
          <w:szCs w:val="24"/>
        </w:rPr>
        <w:t>s</w:t>
      </w:r>
      <w:r w:rsidR="00977DE1" w:rsidRPr="0019562F">
        <w:rPr>
          <w:rFonts w:ascii="Times New Roman" w:hAnsi="Times New Roman" w:cs="Times New Roman"/>
          <w:sz w:val="24"/>
          <w:szCs w:val="24"/>
        </w:rPr>
        <w:t xml:space="preserve"> </w:t>
      </w:r>
      <w:r w:rsidR="00FE4A41" w:rsidRPr="0019562F">
        <w:rPr>
          <w:rFonts w:ascii="Times New Roman" w:hAnsi="Times New Roman" w:cs="Times New Roman"/>
          <w:sz w:val="24"/>
          <w:szCs w:val="24"/>
        </w:rPr>
        <w:t>place</w:t>
      </w:r>
      <w:r w:rsidR="00572B07" w:rsidRPr="0019562F">
        <w:rPr>
          <w:rFonts w:ascii="Times New Roman" w:hAnsi="Times New Roman" w:cs="Times New Roman"/>
          <w:sz w:val="24"/>
          <w:szCs w:val="24"/>
        </w:rPr>
        <w:t xml:space="preserve"> and high temperature usage</w:t>
      </w:r>
      <w:r w:rsidR="00FE4A41" w:rsidRPr="0019562F">
        <w:rPr>
          <w:rFonts w:ascii="Times New Roman" w:hAnsi="Times New Roman" w:cs="Times New Roman"/>
          <w:sz w:val="24"/>
          <w:szCs w:val="24"/>
        </w:rPr>
        <w:t xml:space="preserve">. </w:t>
      </w:r>
      <w:r w:rsidR="00205375" w:rsidRPr="0019562F" w:rsidDel="00205375">
        <w:rPr>
          <w:rFonts w:ascii="Times New Roman" w:eastAsia="AdvTimes" w:hAnsi="Times New Roman" w:cs="Times New Roman"/>
          <w:sz w:val="24"/>
          <w:szCs w:val="24"/>
        </w:rPr>
        <w:t>However</w:t>
      </w:r>
      <w:r w:rsidR="004B013E" w:rsidRPr="0019562F">
        <w:rPr>
          <w:rFonts w:ascii="Times New Roman" w:eastAsia="AdvTimes" w:hAnsi="Times New Roman" w:cs="Times New Roman"/>
          <w:sz w:val="24"/>
          <w:szCs w:val="24"/>
        </w:rPr>
        <w:t xml:space="preserve">, </w:t>
      </w:r>
      <w:r w:rsidR="004B013E" w:rsidRPr="0019562F" w:rsidDel="00205375">
        <w:rPr>
          <w:rFonts w:ascii="Times New Roman" w:hAnsi="Times New Roman" w:cs="Times New Roman"/>
          <w:sz w:val="24"/>
          <w:szCs w:val="24"/>
        </w:rPr>
        <w:t>successive ionic layer adsorpti</w:t>
      </w:r>
      <w:r w:rsidR="004B013E" w:rsidRPr="0019562F">
        <w:rPr>
          <w:rFonts w:ascii="Times New Roman" w:hAnsi="Times New Roman" w:cs="Times New Roman"/>
          <w:sz w:val="24"/>
          <w:szCs w:val="24"/>
        </w:rPr>
        <w:t xml:space="preserve">on and reaction (SILAR) </w:t>
      </w:r>
      <w:r w:rsidR="00205375" w:rsidRPr="0019562F" w:rsidDel="00205375">
        <w:rPr>
          <w:rFonts w:ascii="Times New Roman" w:hAnsi="Times New Roman" w:cs="Times New Roman"/>
          <w:sz w:val="24"/>
          <w:szCs w:val="24"/>
        </w:rPr>
        <w:t>has a number of advantages</w:t>
      </w:r>
      <w:r w:rsidR="001D5C5A" w:rsidRPr="0019562F">
        <w:rPr>
          <w:rFonts w:ascii="Times New Roman" w:hAnsi="Times New Roman" w:cs="Times New Roman"/>
          <w:sz w:val="24"/>
          <w:szCs w:val="24"/>
        </w:rPr>
        <w:t xml:space="preserve"> and</w:t>
      </w:r>
      <w:r w:rsidR="0087546A" w:rsidRPr="0019562F">
        <w:rPr>
          <w:rFonts w:ascii="Times New Roman" w:hAnsi="Times New Roman" w:cs="Times New Roman"/>
          <w:sz w:val="24"/>
          <w:szCs w:val="24"/>
        </w:rPr>
        <w:t xml:space="preserve"> SILAR synthesis of FeTiO</w:t>
      </w:r>
      <w:r w:rsidR="0087546A" w:rsidRPr="0019562F">
        <w:rPr>
          <w:rFonts w:ascii="Times New Roman" w:hAnsi="Times New Roman" w:cs="Times New Roman"/>
          <w:sz w:val="24"/>
          <w:szCs w:val="24"/>
          <w:vertAlign w:val="subscript"/>
        </w:rPr>
        <w:t>3</w:t>
      </w:r>
      <w:r w:rsidR="0087546A"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87546A" w:rsidRPr="0019562F">
        <w:rPr>
          <w:rFonts w:ascii="Times New Roman" w:hAnsi="Times New Roman" w:cs="Times New Roman"/>
          <w:sz w:val="24"/>
          <w:szCs w:val="24"/>
        </w:rPr>
        <w:t xml:space="preserve"> nanostructure and its photocatalytic activity</w:t>
      </w:r>
      <w:r w:rsidR="0008528B" w:rsidRPr="0019562F">
        <w:rPr>
          <w:rFonts w:ascii="Times New Roman" w:hAnsi="Times New Roman" w:cs="Times New Roman"/>
          <w:sz w:val="24"/>
          <w:szCs w:val="24"/>
        </w:rPr>
        <w:t xml:space="preserve"> </w:t>
      </w:r>
      <w:r w:rsidR="0087546A" w:rsidRPr="0019562F">
        <w:rPr>
          <w:rFonts w:ascii="Times New Roman" w:hAnsi="Times New Roman" w:cs="Times New Roman"/>
          <w:sz w:val="24"/>
          <w:szCs w:val="24"/>
        </w:rPr>
        <w:t xml:space="preserve">in the photodegradation of organic </w:t>
      </w:r>
      <w:r w:rsidR="0087546A" w:rsidRPr="0019562F">
        <w:rPr>
          <w:rFonts w:ascii="Times New Roman" w:hAnsi="Times New Roman" w:cs="Times New Roman"/>
          <w:sz w:val="24"/>
          <w:szCs w:val="24"/>
        </w:rPr>
        <w:lastRenderedPageBreak/>
        <w:t>pollutants in water have not been investigated.</w:t>
      </w:r>
      <w:r w:rsidR="00AE47A7" w:rsidRPr="0019562F">
        <w:rPr>
          <w:rFonts w:ascii="Times New Roman" w:hAnsi="Times New Roman" w:cs="Times New Roman"/>
          <w:sz w:val="24"/>
          <w:szCs w:val="24"/>
        </w:rPr>
        <w:t xml:space="preserve"> </w:t>
      </w:r>
      <w:r w:rsidR="003C62EC" w:rsidRPr="0019562F">
        <w:rPr>
          <w:rFonts w:ascii="Times New Roman" w:hAnsi="Times New Roman" w:cs="Times New Roman"/>
          <w:sz w:val="24"/>
          <w:szCs w:val="24"/>
        </w:rPr>
        <w:t>FeTiO</w:t>
      </w:r>
      <w:r w:rsidR="003C62EC" w:rsidRPr="0019562F">
        <w:rPr>
          <w:rFonts w:ascii="Times New Roman" w:hAnsi="Times New Roman" w:cs="Times New Roman"/>
          <w:sz w:val="24"/>
          <w:szCs w:val="24"/>
          <w:vertAlign w:val="subscript"/>
        </w:rPr>
        <w:t>3</w:t>
      </w:r>
      <w:r w:rsidR="001D5C5A" w:rsidRPr="0019562F">
        <w:rPr>
          <w:rFonts w:ascii="Times New Roman" w:hAnsi="Times New Roman" w:cs="Times New Roman"/>
          <w:sz w:val="24"/>
          <w:szCs w:val="24"/>
        </w:rPr>
        <w:t xml:space="preserve"> exhibited high </w:t>
      </w:r>
      <w:r w:rsidR="003C62EC" w:rsidRPr="0019562F">
        <w:rPr>
          <w:rFonts w:ascii="Times New Roman" w:hAnsi="Times New Roman" w:cs="Times New Roman"/>
          <w:sz w:val="24"/>
          <w:szCs w:val="24"/>
        </w:rPr>
        <w:t>photocatalytic activity in the removal of organic pollutants.</w:t>
      </w:r>
      <w:bookmarkStart w:id="20" w:name="_Toc497381412"/>
      <w:bookmarkStart w:id="21" w:name="_Toc498512407"/>
      <w:bookmarkStart w:id="22" w:name="_Toc499909064"/>
    </w:p>
    <w:p w:rsidR="00CC70BB" w:rsidRPr="008E40A8" w:rsidRDefault="008E40A8" w:rsidP="008E40A8">
      <w:pPr>
        <w:pStyle w:val="Heading2"/>
        <w:numPr>
          <w:ilvl w:val="1"/>
          <w:numId w:val="15"/>
        </w:numPr>
        <w:spacing w:before="0" w:line="480" w:lineRule="auto"/>
        <w:rPr>
          <w:rFonts w:ascii="Times New Roman" w:hAnsi="Times New Roman" w:cs="Times New Roman"/>
          <w:b/>
          <w:color w:val="auto"/>
          <w:sz w:val="28"/>
          <w:szCs w:val="28"/>
        </w:rPr>
      </w:pPr>
      <w:bookmarkStart w:id="23" w:name="_Toc517001077"/>
      <w:r w:rsidRPr="008E40A8">
        <w:rPr>
          <w:rFonts w:ascii="Times New Roman" w:hAnsi="Times New Roman" w:cs="Times New Roman"/>
          <w:b/>
          <w:color w:val="auto"/>
          <w:sz w:val="28"/>
          <w:szCs w:val="28"/>
        </w:rPr>
        <w:t>Significance</w:t>
      </w:r>
      <w:r w:rsidR="00CC70BB" w:rsidRPr="008E40A8">
        <w:rPr>
          <w:rFonts w:ascii="Times New Roman" w:hAnsi="Times New Roman" w:cs="Times New Roman"/>
          <w:b/>
          <w:color w:val="auto"/>
          <w:sz w:val="28"/>
          <w:szCs w:val="28"/>
        </w:rPr>
        <w:t xml:space="preserve"> of the Study</w:t>
      </w:r>
      <w:bookmarkEnd w:id="20"/>
      <w:bookmarkEnd w:id="21"/>
      <w:bookmarkEnd w:id="22"/>
      <w:bookmarkEnd w:id="23"/>
    </w:p>
    <w:p w:rsidR="002838EA" w:rsidRPr="00A75088" w:rsidRDefault="00CC70BB" w:rsidP="00A6758F">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It is a substantial need for innovative environmental technologies and clean,</w:t>
      </w:r>
      <w:r w:rsidR="00AE47A7" w:rsidRPr="0019562F">
        <w:rPr>
          <w:rFonts w:ascii="Times New Roman" w:hAnsi="Times New Roman" w:cs="Times New Roman"/>
          <w:sz w:val="24"/>
          <w:szCs w:val="24"/>
        </w:rPr>
        <w:t xml:space="preserve"> </w:t>
      </w:r>
      <w:r w:rsidR="004B013E" w:rsidRPr="0019562F">
        <w:rPr>
          <w:rFonts w:ascii="Times New Roman" w:hAnsi="Times New Roman" w:cs="Times New Roman"/>
          <w:sz w:val="24"/>
          <w:szCs w:val="24"/>
        </w:rPr>
        <w:t xml:space="preserve">cost-effective </w:t>
      </w:r>
      <w:r w:rsidRPr="0019562F">
        <w:rPr>
          <w:rFonts w:ascii="Times New Roman" w:hAnsi="Times New Roman" w:cs="Times New Roman"/>
          <w:sz w:val="24"/>
          <w:szCs w:val="24"/>
        </w:rPr>
        <w:t>and sustainable industrial processes to meet the global efforts on</w:t>
      </w:r>
      <w:r w:rsidR="00AE47A7" w:rsidRPr="0019562F">
        <w:rPr>
          <w:rFonts w:ascii="Times New Roman" w:hAnsi="Times New Roman" w:cs="Times New Roman"/>
          <w:sz w:val="24"/>
          <w:szCs w:val="24"/>
        </w:rPr>
        <w:t xml:space="preserve"> </w:t>
      </w:r>
      <w:r w:rsidRPr="0019562F">
        <w:rPr>
          <w:rFonts w:ascii="Times New Roman" w:hAnsi="Times New Roman" w:cs="Times New Roman"/>
          <w:sz w:val="24"/>
          <w:szCs w:val="24"/>
        </w:rPr>
        <w:t>combating pollution. New cost effective and easily usable techniques for water treatment are needed especially in the developing count</w:t>
      </w:r>
      <w:r w:rsidR="00C77125" w:rsidRPr="0019562F">
        <w:rPr>
          <w:rFonts w:ascii="Times New Roman" w:hAnsi="Times New Roman" w:cs="Times New Roman"/>
          <w:sz w:val="24"/>
          <w:szCs w:val="24"/>
        </w:rPr>
        <w:t>ries. Therefore, this study was</w:t>
      </w:r>
      <w:r w:rsidRPr="0019562F">
        <w:rPr>
          <w:rFonts w:ascii="Times New Roman" w:hAnsi="Times New Roman" w:cs="Times New Roman"/>
          <w:sz w:val="24"/>
          <w:szCs w:val="24"/>
        </w:rPr>
        <w:t xml:space="preserve"> focus</w:t>
      </w:r>
      <w:r w:rsidR="00C77125" w:rsidRPr="0019562F">
        <w:rPr>
          <w:rFonts w:ascii="Times New Roman" w:hAnsi="Times New Roman" w:cs="Times New Roman"/>
          <w:sz w:val="24"/>
          <w:szCs w:val="24"/>
        </w:rPr>
        <w:t>ed</w:t>
      </w:r>
      <w:r w:rsidRPr="0019562F">
        <w:rPr>
          <w:rFonts w:ascii="Times New Roman" w:hAnsi="Times New Roman" w:cs="Times New Roman"/>
          <w:sz w:val="24"/>
          <w:szCs w:val="24"/>
        </w:rPr>
        <w:t xml:space="preserve"> on studying photocatalyst activity of 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Pr="0019562F">
        <w:rPr>
          <w:rFonts w:ascii="Times New Roman" w:hAnsi="Times New Roman" w:cs="Times New Roman"/>
          <w:sz w:val="24"/>
          <w:szCs w:val="24"/>
        </w:rPr>
        <w:t xml:space="preserve"> for the</w:t>
      </w:r>
      <w:r w:rsidR="00AE47A7" w:rsidRPr="0019562F">
        <w:rPr>
          <w:rFonts w:ascii="Times New Roman" w:hAnsi="Times New Roman" w:cs="Times New Roman"/>
          <w:sz w:val="24"/>
          <w:szCs w:val="24"/>
        </w:rPr>
        <w:t xml:space="preserve"> </w:t>
      </w:r>
      <w:r w:rsidRPr="0019562F">
        <w:rPr>
          <w:rFonts w:ascii="Times New Roman" w:hAnsi="Times New Roman" w:cs="Times New Roman"/>
          <w:sz w:val="24"/>
          <w:szCs w:val="24"/>
        </w:rPr>
        <w:t>removal of</w:t>
      </w:r>
      <w:r w:rsidR="00AE47A7" w:rsidRPr="0019562F">
        <w:rPr>
          <w:rFonts w:ascii="Times New Roman" w:hAnsi="Times New Roman" w:cs="Times New Roman"/>
          <w:sz w:val="24"/>
          <w:szCs w:val="24"/>
        </w:rPr>
        <w:t xml:space="preserve"> </w:t>
      </w:r>
      <w:r w:rsidRPr="0019562F">
        <w:rPr>
          <w:rFonts w:ascii="Times New Roman" w:hAnsi="Times New Roman" w:cs="Times New Roman"/>
          <w:sz w:val="24"/>
          <w:szCs w:val="24"/>
        </w:rPr>
        <w:t>organic pollut</w:t>
      </w:r>
      <w:r w:rsidR="002F784C" w:rsidRPr="0019562F">
        <w:rPr>
          <w:rFonts w:ascii="Times New Roman" w:hAnsi="Times New Roman" w:cs="Times New Roman"/>
          <w:sz w:val="24"/>
          <w:szCs w:val="24"/>
        </w:rPr>
        <w:t>ants in</w:t>
      </w:r>
      <w:r w:rsidRPr="0019562F">
        <w:rPr>
          <w:rFonts w:ascii="Times New Roman" w:hAnsi="Times New Roman" w:cs="Times New Roman"/>
          <w:sz w:val="24"/>
          <w:szCs w:val="24"/>
        </w:rPr>
        <w:t xml:space="preserve"> waste water.</w:t>
      </w:r>
      <w:r w:rsidR="002F2716" w:rsidRPr="0019562F">
        <w:rPr>
          <w:rFonts w:ascii="Times New Roman" w:hAnsi="Times New Roman" w:cs="Times New Roman"/>
          <w:sz w:val="24"/>
          <w:szCs w:val="24"/>
        </w:rPr>
        <w:t xml:space="preserve"> </w:t>
      </w:r>
      <w:r w:rsidRPr="0019562F">
        <w:rPr>
          <w:rFonts w:ascii="Times New Roman" w:hAnsi="Times New Roman" w:cs="Times New Roman"/>
          <w:sz w:val="24"/>
          <w:szCs w:val="24"/>
        </w:rPr>
        <w:t>In the photocatalytic degradation of organic pollutants in waste water research, designining a stable, efficient, and broad solar spectra absorber materials is the core issue.</w:t>
      </w:r>
      <w:r w:rsidR="00AE47A7" w:rsidRPr="0019562F">
        <w:rPr>
          <w:rFonts w:ascii="Times New Roman" w:hAnsi="Times New Roman" w:cs="Times New Roman"/>
          <w:sz w:val="24"/>
          <w:szCs w:val="24"/>
        </w:rPr>
        <w:t xml:space="preserve"> </w:t>
      </w:r>
      <w:r w:rsidR="00824000" w:rsidRPr="0019562F">
        <w:rPr>
          <w:rFonts w:ascii="Times New Roman" w:hAnsi="Times New Roman" w:cs="Times New Roman"/>
          <w:sz w:val="24"/>
          <w:szCs w:val="24"/>
        </w:rPr>
        <w:t xml:space="preserve">It is believed that the results of this research can </w:t>
      </w:r>
      <w:r w:rsidR="00E21C4D" w:rsidRPr="0019562F">
        <w:rPr>
          <w:rFonts w:ascii="Times New Roman" w:hAnsi="Times New Roman" w:cs="Times New Roman"/>
          <w:sz w:val="24"/>
          <w:szCs w:val="24"/>
        </w:rPr>
        <w:t>provide useful</w:t>
      </w:r>
      <w:r w:rsidR="00824000" w:rsidRPr="0019562F">
        <w:rPr>
          <w:rFonts w:ascii="Times New Roman" w:hAnsi="Times New Roman" w:cs="Times New Roman"/>
          <w:sz w:val="24"/>
          <w:szCs w:val="24"/>
        </w:rPr>
        <w:t xml:space="preserve"> information for the design of an optimal semiconductor that would combine the ability to dissociate dye molecules with a proper band gap that absorbs solar light while retaining high stability</w:t>
      </w:r>
      <w:r w:rsidR="00E21C4D" w:rsidRPr="0019562F">
        <w:rPr>
          <w:rFonts w:ascii="Times New Roman" w:hAnsi="Times New Roman" w:cs="Times New Roman"/>
          <w:sz w:val="24"/>
          <w:szCs w:val="24"/>
        </w:rPr>
        <w:t>.</w:t>
      </w:r>
      <w:r w:rsidR="007A7364" w:rsidRPr="0019562F">
        <w:rPr>
          <w:rFonts w:ascii="Times New Roman" w:hAnsi="Times New Roman" w:cs="Times New Roman"/>
          <w:sz w:val="24"/>
          <w:szCs w:val="24"/>
        </w:rPr>
        <w:t xml:space="preserve"> In this regard, we </w:t>
      </w:r>
      <w:r w:rsidR="00B754D6" w:rsidRPr="0019562F">
        <w:rPr>
          <w:rFonts w:ascii="Times New Roman" w:hAnsi="Times New Roman" w:cs="Times New Roman"/>
          <w:sz w:val="24"/>
          <w:szCs w:val="24"/>
        </w:rPr>
        <w:t>synthesized</w:t>
      </w:r>
      <w:r w:rsidRPr="0019562F">
        <w:rPr>
          <w:rFonts w:ascii="Times New Roman" w:hAnsi="Times New Roman" w:cs="Times New Roman"/>
          <w:sz w:val="24"/>
          <w:szCs w:val="24"/>
        </w:rPr>
        <w:t xml:space="preserve"> a phtotocatalyst 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Pr="0019562F">
        <w:rPr>
          <w:rFonts w:ascii="Times New Roman" w:hAnsi="Times New Roman" w:cs="Times New Roman"/>
          <w:sz w:val="24"/>
          <w:szCs w:val="24"/>
        </w:rPr>
        <w:t xml:space="preserve"> nanostructure with a broader range of </w:t>
      </w:r>
      <w:r w:rsidR="005A1F18" w:rsidRPr="0019562F">
        <w:rPr>
          <w:rFonts w:ascii="Times New Roman" w:hAnsi="Times New Roman" w:cs="Times New Roman"/>
          <w:sz w:val="24"/>
          <w:szCs w:val="24"/>
        </w:rPr>
        <w:t xml:space="preserve">light absorption. This work </w:t>
      </w:r>
      <w:r w:rsidRPr="0019562F">
        <w:rPr>
          <w:rFonts w:ascii="Times New Roman" w:hAnsi="Times New Roman" w:cs="Times New Roman"/>
          <w:sz w:val="24"/>
          <w:szCs w:val="24"/>
        </w:rPr>
        <w:t>demonstrate</w:t>
      </w:r>
      <w:r w:rsidR="005A1F18" w:rsidRPr="0019562F">
        <w:rPr>
          <w:rFonts w:ascii="Times New Roman" w:hAnsi="Times New Roman" w:cs="Times New Roman"/>
          <w:sz w:val="24"/>
          <w:szCs w:val="24"/>
        </w:rPr>
        <w:t>d</w:t>
      </w:r>
      <w:r w:rsidRPr="0019562F">
        <w:rPr>
          <w:rFonts w:ascii="Times New Roman" w:hAnsi="Times New Roman" w:cs="Times New Roman"/>
          <w:sz w:val="24"/>
          <w:szCs w:val="24"/>
        </w:rPr>
        <w:t xml:space="preserve"> the use of</w:t>
      </w:r>
      <w:r w:rsidR="00AE47A7" w:rsidRPr="0019562F">
        <w:rPr>
          <w:rFonts w:ascii="Times New Roman" w:hAnsi="Times New Roman" w:cs="Times New Roman"/>
          <w:sz w:val="24"/>
          <w:szCs w:val="24"/>
        </w:rPr>
        <w:t xml:space="preserve"> </w:t>
      </w:r>
      <w:r w:rsidRPr="0019562F">
        <w:rPr>
          <w:rFonts w:ascii="Times New Roman" w:hAnsi="Times New Roman" w:cs="Times New Roman"/>
          <w:sz w:val="24"/>
          <w:szCs w:val="24"/>
        </w:rPr>
        <w:t>SILAR synthesis method for a controlled growth of 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 xml:space="preserve"> on </w:t>
      </w:r>
      <w:r w:rsidR="000F38E0" w:rsidRPr="0019562F">
        <w:rPr>
          <w:rFonts w:ascii="Times New Roman" w:hAnsi="Times New Roman" w:cs="Times New Roman"/>
          <w:sz w:val="24"/>
          <w:szCs w:val="24"/>
        </w:rPr>
        <w:t>ZnO</w:t>
      </w:r>
      <w:r w:rsidRPr="0019562F">
        <w:rPr>
          <w:rFonts w:ascii="Times New Roman" w:hAnsi="Times New Roman" w:cs="Times New Roman"/>
          <w:sz w:val="24"/>
          <w:szCs w:val="24"/>
        </w:rPr>
        <w:t xml:space="preserve"> substrate.</w:t>
      </w:r>
      <w:r w:rsidR="00AE47A7" w:rsidRPr="0019562F">
        <w:rPr>
          <w:rFonts w:ascii="Times New Roman" w:hAnsi="Times New Roman" w:cs="Times New Roman"/>
          <w:sz w:val="24"/>
          <w:szCs w:val="24"/>
        </w:rPr>
        <w:t xml:space="preserve"> </w:t>
      </w:r>
      <w:r w:rsidR="002F784C" w:rsidRPr="0019562F">
        <w:rPr>
          <w:rFonts w:ascii="Times New Roman" w:hAnsi="Times New Roman" w:cs="Times New Roman"/>
          <w:sz w:val="24"/>
          <w:szCs w:val="24"/>
        </w:rPr>
        <w:t>FeTiO</w:t>
      </w:r>
      <w:r w:rsidR="002F784C" w:rsidRPr="0019562F">
        <w:rPr>
          <w:rFonts w:ascii="Times New Roman" w:hAnsi="Times New Roman" w:cs="Times New Roman"/>
          <w:sz w:val="24"/>
          <w:szCs w:val="24"/>
          <w:vertAlign w:val="subscript"/>
        </w:rPr>
        <w:t>3</w:t>
      </w:r>
      <w:r w:rsidR="002F784C"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5851F2" w:rsidRPr="0019562F">
        <w:rPr>
          <w:rFonts w:ascii="Times New Roman" w:hAnsi="Times New Roman" w:cs="Times New Roman"/>
          <w:sz w:val="24"/>
          <w:szCs w:val="24"/>
        </w:rPr>
        <w:t xml:space="preserve"> nanostructure has</w:t>
      </w:r>
      <w:r w:rsidR="002F784C" w:rsidRPr="0019562F">
        <w:rPr>
          <w:rFonts w:ascii="Times New Roman" w:hAnsi="Times New Roman" w:cs="Times New Roman"/>
          <w:sz w:val="24"/>
          <w:szCs w:val="24"/>
        </w:rPr>
        <w:t xml:space="preserve"> lower electron-hole recombination (</w:t>
      </w:r>
      <w:r w:rsidR="005851F2" w:rsidRPr="0019562F">
        <w:rPr>
          <w:rFonts w:ascii="Times New Roman" w:hAnsi="Times New Roman" w:cs="Times New Roman"/>
          <w:sz w:val="24"/>
          <w:szCs w:val="24"/>
        </w:rPr>
        <w:t>high e-h separation efficiency)</w:t>
      </w:r>
      <w:r w:rsidR="00AE47A7" w:rsidRPr="0019562F">
        <w:rPr>
          <w:rFonts w:ascii="Times New Roman" w:hAnsi="Times New Roman" w:cs="Times New Roman"/>
          <w:sz w:val="24"/>
          <w:szCs w:val="24"/>
        </w:rPr>
        <w:t xml:space="preserve"> </w:t>
      </w:r>
      <w:r w:rsidR="005851F2" w:rsidRPr="0019562F">
        <w:rPr>
          <w:rFonts w:ascii="Times New Roman" w:hAnsi="Times New Roman" w:cs="Times New Roman"/>
          <w:sz w:val="24"/>
          <w:szCs w:val="24"/>
        </w:rPr>
        <w:t xml:space="preserve">than </w:t>
      </w:r>
      <w:r w:rsidR="000F38E0" w:rsidRPr="0019562F">
        <w:rPr>
          <w:rFonts w:ascii="Times New Roman" w:hAnsi="Times New Roman" w:cs="Times New Roman"/>
          <w:sz w:val="24"/>
          <w:szCs w:val="24"/>
        </w:rPr>
        <w:t>ZnO</w:t>
      </w:r>
      <w:r w:rsidR="005851F2" w:rsidRPr="0019562F">
        <w:rPr>
          <w:rFonts w:ascii="Times New Roman" w:hAnsi="Times New Roman" w:cs="Times New Roman"/>
          <w:sz w:val="24"/>
          <w:szCs w:val="24"/>
        </w:rPr>
        <w:t xml:space="preserve"> and hence </w:t>
      </w:r>
      <w:r w:rsidR="002F784C" w:rsidRPr="0019562F">
        <w:rPr>
          <w:rFonts w:ascii="Times New Roman" w:hAnsi="Times New Roman" w:cs="Times New Roman"/>
          <w:sz w:val="24"/>
          <w:szCs w:val="24"/>
        </w:rPr>
        <w:t>high degradation efficiency.</w:t>
      </w:r>
      <w:r w:rsidR="00AE47A7" w:rsidRPr="0019562F">
        <w:rPr>
          <w:rFonts w:ascii="Times New Roman" w:hAnsi="Times New Roman" w:cs="Times New Roman"/>
          <w:sz w:val="24"/>
          <w:szCs w:val="24"/>
        </w:rPr>
        <w:t xml:space="preserve"> </w:t>
      </w:r>
      <w:r w:rsidRPr="0019562F">
        <w:rPr>
          <w:rFonts w:ascii="Times New Roman" w:hAnsi="Times New Roman" w:cs="Times New Roman"/>
          <w:sz w:val="24"/>
          <w:szCs w:val="24"/>
        </w:rPr>
        <w:t>This synthesis method have never been used for growth of FeTiO</w:t>
      </w:r>
      <w:r w:rsidRPr="0019562F">
        <w:rPr>
          <w:rFonts w:ascii="Times New Roman" w:hAnsi="Times New Roman" w:cs="Times New Roman"/>
          <w:sz w:val="24"/>
          <w:szCs w:val="24"/>
          <w:vertAlign w:val="subscript"/>
        </w:rPr>
        <w:t>3</w:t>
      </w:r>
      <w:r w:rsidR="00D814B9" w:rsidRPr="0019562F">
        <w:rPr>
          <w:rFonts w:ascii="Times New Roman" w:hAnsi="Times New Roman" w:cs="Times New Roman"/>
          <w:sz w:val="24"/>
          <w:szCs w:val="24"/>
          <w:vertAlign w:val="subscript"/>
        </w:rPr>
        <w:t xml:space="preserve"> </w:t>
      </w:r>
      <w:r w:rsidRPr="0019562F">
        <w:rPr>
          <w:rFonts w:ascii="Times New Roman" w:hAnsi="Times New Roman" w:cs="Times New Roman"/>
          <w:sz w:val="24"/>
          <w:szCs w:val="24"/>
        </w:rPr>
        <w:t>nanocrystal and rarely used in the synthesis of other metal oxide nanos</w:t>
      </w:r>
      <w:r w:rsidR="005A1F18" w:rsidRPr="0019562F">
        <w:rPr>
          <w:rFonts w:ascii="Times New Roman" w:hAnsi="Times New Roman" w:cs="Times New Roman"/>
          <w:sz w:val="24"/>
          <w:szCs w:val="24"/>
        </w:rPr>
        <w:t>tructures. Hence, the study</w:t>
      </w:r>
      <w:r w:rsidRPr="0019562F">
        <w:rPr>
          <w:rFonts w:ascii="Times New Roman" w:hAnsi="Times New Roman" w:cs="Times New Roman"/>
          <w:sz w:val="24"/>
          <w:szCs w:val="24"/>
        </w:rPr>
        <w:t xml:space="preserve"> demonstrate</w:t>
      </w:r>
      <w:r w:rsidR="005A1F18" w:rsidRPr="0019562F">
        <w:rPr>
          <w:rFonts w:ascii="Times New Roman" w:hAnsi="Times New Roman" w:cs="Times New Roman"/>
          <w:sz w:val="24"/>
          <w:szCs w:val="24"/>
        </w:rPr>
        <w:t>d</w:t>
      </w:r>
      <w:r w:rsidRPr="0019562F">
        <w:rPr>
          <w:rFonts w:ascii="Times New Roman" w:hAnsi="Times New Roman" w:cs="Times New Roman"/>
          <w:sz w:val="24"/>
          <w:szCs w:val="24"/>
        </w:rPr>
        <w:t xml:space="preserve"> the use of a simple and low cost SILAR synthesis method for the growth of other similar binary and ternary metal oxide nanocrys</w:t>
      </w:r>
      <w:r w:rsidR="00115C15" w:rsidRPr="0019562F">
        <w:rPr>
          <w:rFonts w:ascii="Times New Roman" w:hAnsi="Times New Roman" w:cs="Times New Roman"/>
          <w:sz w:val="24"/>
          <w:szCs w:val="24"/>
        </w:rPr>
        <w:t>tals for various applications. In addition, high optical absorption of FeTiO</w:t>
      </w:r>
      <w:r w:rsidR="00115C15" w:rsidRPr="0019562F">
        <w:rPr>
          <w:rFonts w:ascii="Times New Roman" w:hAnsi="Times New Roman" w:cs="Times New Roman"/>
          <w:sz w:val="24"/>
          <w:szCs w:val="24"/>
          <w:vertAlign w:val="subscript"/>
        </w:rPr>
        <w:t xml:space="preserve">3 </w:t>
      </w:r>
      <w:r w:rsidR="00115C15" w:rsidRPr="0019562F">
        <w:rPr>
          <w:rFonts w:ascii="Times New Roman" w:hAnsi="Times New Roman" w:cs="Times New Roman"/>
          <w:sz w:val="24"/>
          <w:szCs w:val="24"/>
        </w:rPr>
        <w:t xml:space="preserve">in the visible spectrum broadens the light absorption range of ZnO. The visible light induced photocatalysis has enormous potential to provide solutions to </w:t>
      </w:r>
      <w:r w:rsidR="00115C15" w:rsidRPr="0019562F" w:rsidDel="00205375">
        <w:rPr>
          <w:rFonts w:ascii="Times New Roman" w:hAnsi="Times New Roman" w:cs="Times New Roman"/>
          <w:sz w:val="24"/>
          <w:szCs w:val="24"/>
        </w:rPr>
        <w:t>the most challenging environmental issues, especially to the pollution of water resources by the industrial effluents</w:t>
      </w:r>
      <w:r w:rsidR="00115C15" w:rsidRPr="0019562F">
        <w:rPr>
          <w:rFonts w:ascii="Times New Roman" w:hAnsi="Times New Roman" w:cs="Times New Roman"/>
          <w:sz w:val="24"/>
          <w:szCs w:val="24"/>
        </w:rPr>
        <w:t xml:space="preserve"> </w:t>
      </w:r>
      <w:r w:rsidR="0009063D" w:rsidRPr="0019562F" w:rsidDel="00205375">
        <w:rPr>
          <w:rFonts w:ascii="Times New Roman" w:hAnsi="Times New Roman" w:cs="Times New Roman"/>
          <w:sz w:val="24"/>
          <w:szCs w:val="24"/>
        </w:rPr>
        <w:fldChar w:fldCharType="begin"/>
      </w:r>
      <w:r w:rsidR="001D5C5A" w:rsidRPr="0019562F">
        <w:rPr>
          <w:rFonts w:ascii="Times New Roman" w:hAnsi="Times New Roman" w:cs="Times New Roman"/>
          <w:sz w:val="24"/>
          <w:szCs w:val="24"/>
        </w:rPr>
        <w:instrText xml:space="preserve"> ADDIN EN.CITE &lt;EndNote&gt;&lt;Cite&gt;&lt;Author&gt;Karthikeyan&lt;/Author&gt;&lt;Year&gt;2017&lt;/Year&gt;&lt;RecNum&gt;149&lt;/RecNum&gt;&lt;DisplayText&gt;[15]&lt;/DisplayText&gt;&lt;record&gt;&lt;rec-number&gt;149&lt;/rec-number&gt;&lt;foreign-keys&gt;&lt;key app="EN" db-id="2z0pdxtp52vwrles2wb5zx5vvve505r0pffa"&gt;149&lt;/key&gt;&lt;/foreign-keys&gt;&lt;ref-type name="Journal Article"&gt;17&lt;/ref-type&gt;&lt;contributors&gt;&lt;authors&gt;&lt;author&gt;Karthikeyan, N.&lt;/author&gt;&lt;author&gt;Sivaranjani, T.&lt;/author&gt;&lt;author&gt;Dhanavel, S.&lt;/author&gt;&lt;author&gt;Gupta, V. K.&lt;/author&gt;&lt;author&gt;Narayanan, V.&lt;/author&gt;&lt;author&gt;Stephen, A.&lt;/author&gt;&lt;/authors&gt;&lt;/contributors&gt;&lt;titles&gt;&lt;title&gt;Visible light degradation of textile effluent by electrodeposited multiphase CuInSe2 semiconductor photocatalysts&lt;/title&gt;&lt;secondary-title&gt;Journal of Molecular Liquids&lt;/secondary-title&gt;&lt;/titles&gt;&lt;periodical&gt;&lt;full-title&gt;Journal of Molecular Liquids&lt;/full-title&gt;&lt;/periodical&gt;&lt;pages&gt;194-201&lt;/pages&gt;&lt;volume&gt;227&lt;/volume&gt;&lt;number&gt;Supplement C&lt;/number&gt;&lt;keywords&gt;&lt;keyword&gt;Semiconductor photocatalysts&lt;/keyword&gt;&lt;keyword&gt;Multiphase CuInSe&lt;/keyword&gt;&lt;keyword&gt;Photocatalytic degradation&lt;/keyword&gt;&lt;keyword&gt;Textile effluent&lt;/keyword&gt;&lt;keyword&gt;Electrodeposition&lt;/keyword&gt;&lt;keyword&gt;Tuned bandgap&lt;/keyword&gt;&lt;/keywords&gt;&lt;dates&gt;&lt;year&gt;2017&lt;/year&gt;&lt;pub-dates&gt;&lt;date&gt;2017/02/01/&lt;/date&gt;&lt;/pub-dates&gt;&lt;/dates&gt;&lt;isbn&gt;0167-7322&lt;/isbn&gt;&lt;urls&gt;&lt;related-urls&gt;&lt;url&gt;http://www.sciencedirect.com/science/article/pii/S0167732216325788&lt;/url&gt;&lt;/related-urls&gt;&lt;/urls&gt;&lt;electronic-resource-num&gt;https://doi.org/10.1016/j.molliq.2016.12.019&lt;/electronic-resource-num&gt;&lt;/record&gt;&lt;/Cite&gt;&lt;/EndNote&gt;</w:instrText>
      </w:r>
      <w:r w:rsidR="0009063D" w:rsidRPr="0019562F" w:rsidDel="00205375">
        <w:rPr>
          <w:rFonts w:ascii="Times New Roman" w:hAnsi="Times New Roman" w:cs="Times New Roman"/>
          <w:sz w:val="24"/>
          <w:szCs w:val="24"/>
        </w:rPr>
        <w:fldChar w:fldCharType="separate"/>
      </w:r>
      <w:r w:rsidR="001D5C5A" w:rsidRPr="0019562F">
        <w:rPr>
          <w:rFonts w:ascii="Times New Roman" w:hAnsi="Times New Roman" w:cs="Times New Roman"/>
          <w:noProof/>
          <w:sz w:val="24"/>
          <w:szCs w:val="24"/>
        </w:rPr>
        <w:t>[</w:t>
      </w:r>
      <w:hyperlink w:anchor="_ENREF_15" w:tooltip="Karthikeyan, 2017 #149" w:history="1">
        <w:r w:rsidR="002846F8" w:rsidRPr="0019562F">
          <w:rPr>
            <w:rFonts w:ascii="Times New Roman" w:hAnsi="Times New Roman" w:cs="Times New Roman"/>
            <w:noProof/>
            <w:sz w:val="24"/>
            <w:szCs w:val="24"/>
          </w:rPr>
          <w:t>15</w:t>
        </w:r>
      </w:hyperlink>
      <w:r w:rsidR="001D5C5A" w:rsidRPr="0019562F">
        <w:rPr>
          <w:rFonts w:ascii="Times New Roman" w:hAnsi="Times New Roman" w:cs="Times New Roman"/>
          <w:noProof/>
          <w:sz w:val="24"/>
          <w:szCs w:val="24"/>
        </w:rPr>
        <w:t>]</w:t>
      </w:r>
      <w:r w:rsidR="0009063D" w:rsidRPr="0019562F" w:rsidDel="00205375">
        <w:rPr>
          <w:rFonts w:ascii="Times New Roman" w:hAnsi="Times New Roman" w:cs="Times New Roman"/>
          <w:sz w:val="24"/>
          <w:szCs w:val="24"/>
        </w:rPr>
        <w:fldChar w:fldCharType="end"/>
      </w:r>
      <w:r w:rsidR="00B50FB9" w:rsidRPr="0019562F">
        <w:rPr>
          <w:rFonts w:ascii="Times New Roman" w:hAnsi="Times New Roman" w:cs="Times New Roman"/>
          <w:sz w:val="24"/>
          <w:szCs w:val="24"/>
        </w:rPr>
        <w:t>.</w:t>
      </w:r>
      <w:r w:rsidR="00115C15" w:rsidRPr="0019562F">
        <w:rPr>
          <w:rFonts w:ascii="Times New Roman" w:hAnsi="Times New Roman" w:cs="Times New Roman"/>
          <w:sz w:val="24"/>
          <w:szCs w:val="24"/>
        </w:rPr>
        <w:t xml:space="preserve"> </w:t>
      </w:r>
      <w:r w:rsidR="00B50FB9" w:rsidRPr="0019562F">
        <w:rPr>
          <w:rFonts w:ascii="Times New Roman" w:hAnsi="Times New Roman" w:cs="Times New Roman"/>
          <w:sz w:val="24"/>
          <w:szCs w:val="24"/>
        </w:rPr>
        <w:t>T</w:t>
      </w:r>
      <w:r w:rsidR="005A1F18" w:rsidRPr="0019562F">
        <w:rPr>
          <w:rFonts w:ascii="Times New Roman" w:hAnsi="Times New Roman" w:cs="Times New Roman"/>
          <w:sz w:val="24"/>
          <w:szCs w:val="24"/>
        </w:rPr>
        <w:t>he result of the study had</w:t>
      </w:r>
      <w:r w:rsidRPr="0019562F">
        <w:rPr>
          <w:rFonts w:ascii="Times New Roman" w:hAnsi="Times New Roman" w:cs="Times New Roman"/>
          <w:sz w:val="24"/>
          <w:szCs w:val="24"/>
        </w:rPr>
        <w:t xml:space="preserve"> an important effect on the design and</w:t>
      </w:r>
      <w:r w:rsidR="00B50FB9" w:rsidRPr="0019562F">
        <w:rPr>
          <w:rFonts w:ascii="Times New Roman" w:hAnsi="Times New Roman" w:cs="Times New Roman"/>
          <w:sz w:val="24"/>
          <w:szCs w:val="24"/>
        </w:rPr>
        <w:t xml:space="preserve"> use of such </w:t>
      </w:r>
      <w:r w:rsidR="00B50FB9" w:rsidRPr="0019562F">
        <w:rPr>
          <w:rFonts w:ascii="Times New Roman" w:hAnsi="Times New Roman" w:cs="Times New Roman"/>
          <w:sz w:val="24"/>
          <w:szCs w:val="24"/>
        </w:rPr>
        <w:lastRenderedPageBreak/>
        <w:t xml:space="preserve">nanostructures </w:t>
      </w:r>
      <w:r w:rsidR="00FC12A6" w:rsidRPr="0019562F">
        <w:rPr>
          <w:rFonts w:ascii="Times New Roman" w:hAnsi="Times New Roman" w:cs="Times New Roman"/>
          <w:sz w:val="24"/>
          <w:szCs w:val="24"/>
        </w:rPr>
        <w:t>convey</w:t>
      </w:r>
      <w:r w:rsidR="005A1F18" w:rsidRPr="0019562F">
        <w:rPr>
          <w:rFonts w:ascii="Times New Roman" w:hAnsi="Times New Roman" w:cs="Times New Roman"/>
          <w:sz w:val="24"/>
          <w:szCs w:val="24"/>
        </w:rPr>
        <w:t>ed</w:t>
      </w:r>
      <w:r w:rsidR="00FC12A6" w:rsidRPr="0019562F">
        <w:rPr>
          <w:rFonts w:ascii="Times New Roman" w:hAnsi="Times New Roman" w:cs="Times New Roman"/>
          <w:sz w:val="24"/>
          <w:szCs w:val="24"/>
        </w:rPr>
        <w:t xml:space="preserve"> important info</w:t>
      </w:r>
      <w:r w:rsidR="005A1F18" w:rsidRPr="0019562F">
        <w:rPr>
          <w:rFonts w:ascii="Times New Roman" w:hAnsi="Times New Roman" w:cs="Times New Roman"/>
          <w:sz w:val="24"/>
          <w:szCs w:val="24"/>
        </w:rPr>
        <w:t xml:space="preserve">rmation about the </w:t>
      </w:r>
      <w:r w:rsidR="00FC12A6" w:rsidRPr="0019562F">
        <w:rPr>
          <w:rFonts w:ascii="Times New Roman" w:hAnsi="Times New Roman" w:cs="Times New Roman"/>
          <w:sz w:val="24"/>
          <w:szCs w:val="24"/>
        </w:rPr>
        <w:t>activity of FeTiO</w:t>
      </w:r>
      <w:r w:rsidR="00FC12A6" w:rsidRPr="0019562F">
        <w:rPr>
          <w:rFonts w:ascii="Times New Roman" w:hAnsi="Times New Roman" w:cs="Times New Roman"/>
          <w:sz w:val="24"/>
          <w:szCs w:val="24"/>
          <w:vertAlign w:val="subscript"/>
        </w:rPr>
        <w:t>3</w:t>
      </w:r>
      <w:r w:rsidR="00FC12A6"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FC12A6" w:rsidRPr="0019562F">
        <w:rPr>
          <w:rFonts w:ascii="Times New Roman" w:hAnsi="Times New Roman" w:cs="Times New Roman"/>
          <w:sz w:val="24"/>
          <w:szCs w:val="24"/>
        </w:rPr>
        <w:t xml:space="preserve"> towards photode</w:t>
      </w:r>
      <w:r w:rsidR="005A68C8" w:rsidRPr="0019562F">
        <w:rPr>
          <w:rFonts w:ascii="Times New Roman" w:hAnsi="Times New Roman" w:cs="Times New Roman"/>
          <w:sz w:val="24"/>
          <w:szCs w:val="24"/>
        </w:rPr>
        <w:t xml:space="preserve">gradation of pollutant in waste </w:t>
      </w:r>
      <w:r w:rsidR="00FC12A6" w:rsidRPr="0019562F">
        <w:rPr>
          <w:rFonts w:ascii="Times New Roman" w:hAnsi="Times New Roman" w:cs="Times New Roman"/>
          <w:sz w:val="24"/>
          <w:szCs w:val="24"/>
        </w:rPr>
        <w:t>water effluents</w:t>
      </w:r>
      <w:r w:rsidR="004335B6" w:rsidRPr="0019562F">
        <w:rPr>
          <w:rFonts w:ascii="Times New Roman" w:hAnsi="Times New Roman" w:cs="Times New Roman"/>
          <w:sz w:val="24"/>
          <w:szCs w:val="24"/>
        </w:rPr>
        <w:t xml:space="preserve"> and also s</w:t>
      </w:r>
      <w:r w:rsidR="0036373C" w:rsidRPr="0019562F">
        <w:rPr>
          <w:rFonts w:ascii="Times New Roman" w:hAnsi="Times New Roman" w:cs="Times New Roman"/>
          <w:sz w:val="24"/>
          <w:szCs w:val="24"/>
        </w:rPr>
        <w:t>howed</w:t>
      </w:r>
      <w:r w:rsidR="00FC12A6" w:rsidRPr="0019562F">
        <w:rPr>
          <w:rFonts w:ascii="Times New Roman" w:hAnsi="Times New Roman" w:cs="Times New Roman"/>
          <w:sz w:val="24"/>
          <w:szCs w:val="24"/>
        </w:rPr>
        <w:t xml:space="preserve"> the influence of direct growth of FeTiO</w:t>
      </w:r>
      <w:r w:rsidR="00FC12A6" w:rsidRPr="0019562F">
        <w:rPr>
          <w:rFonts w:ascii="Times New Roman" w:hAnsi="Times New Roman" w:cs="Times New Roman"/>
          <w:sz w:val="24"/>
          <w:szCs w:val="24"/>
          <w:vertAlign w:val="subscript"/>
        </w:rPr>
        <w:t>3</w:t>
      </w:r>
      <w:r w:rsidR="00FC12A6" w:rsidRPr="0019562F">
        <w:rPr>
          <w:rFonts w:ascii="Times New Roman" w:hAnsi="Times New Roman" w:cs="Times New Roman"/>
          <w:sz w:val="24"/>
          <w:szCs w:val="24"/>
        </w:rPr>
        <w:t xml:space="preserve"> on </w:t>
      </w:r>
      <w:r w:rsidR="000F38E0" w:rsidRPr="0019562F">
        <w:rPr>
          <w:rFonts w:ascii="Times New Roman" w:hAnsi="Times New Roman" w:cs="Times New Roman"/>
          <w:sz w:val="24"/>
          <w:szCs w:val="24"/>
        </w:rPr>
        <w:t>ZnO</w:t>
      </w:r>
      <w:r w:rsidR="00FC12A6" w:rsidRPr="0019562F">
        <w:rPr>
          <w:rFonts w:ascii="Times New Roman" w:hAnsi="Times New Roman" w:cs="Times New Roman"/>
          <w:sz w:val="24"/>
          <w:szCs w:val="24"/>
        </w:rPr>
        <w:t xml:space="preserve"> surface in the FeTiO</w:t>
      </w:r>
      <w:r w:rsidR="00FC12A6" w:rsidRPr="0019562F">
        <w:rPr>
          <w:rFonts w:ascii="Times New Roman" w:hAnsi="Times New Roman" w:cs="Times New Roman"/>
          <w:sz w:val="24"/>
          <w:szCs w:val="24"/>
          <w:vertAlign w:val="subscript"/>
        </w:rPr>
        <w:t>3</w:t>
      </w:r>
      <w:r w:rsidR="00FC12A6"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FC12A6" w:rsidRPr="0019562F">
        <w:rPr>
          <w:rFonts w:ascii="Times New Roman" w:hAnsi="Times New Roman" w:cs="Times New Roman"/>
          <w:sz w:val="24"/>
          <w:szCs w:val="24"/>
        </w:rPr>
        <w:t xml:space="preserve"> relative to other physically mixed FeTiO</w:t>
      </w:r>
      <w:r w:rsidR="00FC12A6" w:rsidRPr="0019562F">
        <w:rPr>
          <w:rFonts w:ascii="Times New Roman" w:hAnsi="Times New Roman" w:cs="Times New Roman"/>
          <w:sz w:val="24"/>
          <w:szCs w:val="24"/>
          <w:vertAlign w:val="subscript"/>
        </w:rPr>
        <w:t>3</w:t>
      </w:r>
      <w:r w:rsidR="00FC12A6" w:rsidRPr="0019562F">
        <w:rPr>
          <w:rFonts w:ascii="Times New Roman" w:hAnsi="Times New Roman" w:cs="Times New Roman"/>
          <w:sz w:val="24"/>
          <w:szCs w:val="24"/>
        </w:rPr>
        <w:t xml:space="preserve"> with </w:t>
      </w:r>
      <w:r w:rsidR="000F38E0" w:rsidRPr="0019562F">
        <w:rPr>
          <w:rFonts w:ascii="Times New Roman" w:hAnsi="Times New Roman" w:cs="Times New Roman"/>
          <w:sz w:val="24"/>
          <w:szCs w:val="24"/>
        </w:rPr>
        <w:t>ZnO</w:t>
      </w:r>
      <w:r w:rsidR="009C45CE" w:rsidRPr="0019562F">
        <w:rPr>
          <w:rFonts w:ascii="Times New Roman" w:hAnsi="Times New Roman" w:cs="Times New Roman"/>
          <w:sz w:val="24"/>
          <w:szCs w:val="24"/>
        </w:rPr>
        <w:t>.</w:t>
      </w:r>
    </w:p>
    <w:p w:rsidR="001D5F89" w:rsidRPr="008552F6" w:rsidRDefault="006B0139" w:rsidP="008E40A8">
      <w:pPr>
        <w:pStyle w:val="Heading2"/>
        <w:numPr>
          <w:ilvl w:val="1"/>
          <w:numId w:val="15"/>
        </w:numPr>
        <w:spacing w:before="0" w:line="480" w:lineRule="auto"/>
        <w:rPr>
          <w:rFonts w:ascii="Times New Roman" w:hAnsi="Times New Roman" w:cs="Times New Roman"/>
          <w:b/>
          <w:color w:val="auto"/>
          <w:sz w:val="28"/>
          <w:szCs w:val="28"/>
        </w:rPr>
      </w:pPr>
      <w:bookmarkStart w:id="24" w:name="_Toc480964489"/>
      <w:bookmarkStart w:id="25" w:name="_Toc497381409"/>
      <w:bookmarkStart w:id="26" w:name="_Toc498512408"/>
      <w:bookmarkStart w:id="27" w:name="_Toc499909065"/>
      <w:bookmarkStart w:id="28" w:name="_Toc517001078"/>
      <w:r w:rsidRPr="008552F6">
        <w:rPr>
          <w:rFonts w:ascii="Times New Roman" w:hAnsi="Times New Roman" w:cs="Times New Roman"/>
          <w:b/>
          <w:color w:val="auto"/>
          <w:sz w:val="28"/>
          <w:szCs w:val="28"/>
        </w:rPr>
        <w:t>Objective</w:t>
      </w:r>
      <w:bookmarkEnd w:id="24"/>
      <w:r w:rsidR="000216ED" w:rsidRPr="008552F6">
        <w:rPr>
          <w:rFonts w:ascii="Times New Roman" w:hAnsi="Times New Roman" w:cs="Times New Roman"/>
          <w:b/>
          <w:color w:val="auto"/>
          <w:sz w:val="28"/>
          <w:szCs w:val="28"/>
        </w:rPr>
        <w:t>s</w:t>
      </w:r>
      <w:bookmarkEnd w:id="25"/>
      <w:bookmarkEnd w:id="26"/>
      <w:bookmarkEnd w:id="27"/>
      <w:bookmarkEnd w:id="28"/>
    </w:p>
    <w:p w:rsidR="00B57CDC" w:rsidRPr="008552F6" w:rsidRDefault="0022134B" w:rsidP="008E40A8">
      <w:pPr>
        <w:pStyle w:val="Heading3"/>
        <w:numPr>
          <w:ilvl w:val="2"/>
          <w:numId w:val="15"/>
        </w:numPr>
        <w:spacing w:before="0" w:line="480" w:lineRule="auto"/>
        <w:rPr>
          <w:rFonts w:ascii="Times New Roman" w:hAnsi="Times New Roman" w:cs="Times New Roman"/>
          <w:b/>
          <w:color w:val="auto"/>
          <w:sz w:val="28"/>
          <w:szCs w:val="28"/>
        </w:rPr>
      </w:pPr>
      <w:bookmarkStart w:id="29" w:name="_Toc480964490"/>
      <w:bookmarkStart w:id="30" w:name="_Toc497381410"/>
      <w:bookmarkStart w:id="31" w:name="_Toc498512409"/>
      <w:bookmarkStart w:id="32" w:name="_Toc499909066"/>
      <w:bookmarkStart w:id="33" w:name="_Toc517001079"/>
      <w:r w:rsidRPr="008552F6">
        <w:rPr>
          <w:rFonts w:ascii="Times New Roman" w:hAnsi="Times New Roman" w:cs="Times New Roman"/>
          <w:b/>
          <w:color w:val="auto"/>
          <w:sz w:val="28"/>
          <w:szCs w:val="28"/>
        </w:rPr>
        <w:t>General O</w:t>
      </w:r>
      <w:r w:rsidR="006B0139" w:rsidRPr="008552F6">
        <w:rPr>
          <w:rFonts w:ascii="Times New Roman" w:hAnsi="Times New Roman" w:cs="Times New Roman"/>
          <w:b/>
          <w:color w:val="auto"/>
          <w:sz w:val="28"/>
          <w:szCs w:val="28"/>
        </w:rPr>
        <w:t>bjective</w:t>
      </w:r>
      <w:bookmarkEnd w:id="29"/>
      <w:bookmarkEnd w:id="30"/>
      <w:bookmarkEnd w:id="31"/>
      <w:bookmarkEnd w:id="32"/>
      <w:bookmarkEnd w:id="33"/>
    </w:p>
    <w:p w:rsidR="006B0139" w:rsidRPr="0019562F" w:rsidRDefault="00E05CA7" w:rsidP="00606043">
      <w:pPr>
        <w:pStyle w:val="Heading3"/>
        <w:numPr>
          <w:ilvl w:val="0"/>
          <w:numId w:val="0"/>
        </w:numPr>
        <w:spacing w:line="480" w:lineRule="auto"/>
        <w:rPr>
          <w:rFonts w:ascii="Times New Roman" w:hAnsi="Times New Roman" w:cs="Times New Roman"/>
          <w:b/>
          <w:color w:val="auto"/>
        </w:rPr>
      </w:pPr>
      <w:bookmarkStart w:id="34" w:name="_Toc515010631"/>
      <w:bookmarkStart w:id="35" w:name="_Toc515091089"/>
      <w:bookmarkStart w:id="36" w:name="_Toc515266195"/>
      <w:bookmarkStart w:id="37" w:name="_Toc515425464"/>
      <w:bookmarkStart w:id="38" w:name="_Toc515940077"/>
      <w:bookmarkStart w:id="39" w:name="_Toc516009824"/>
      <w:bookmarkStart w:id="40" w:name="_Toc517001080"/>
      <w:bookmarkStart w:id="41" w:name="_Toc514483895"/>
      <w:r w:rsidRPr="0019562F">
        <w:rPr>
          <w:rFonts w:ascii="Times New Roman" w:hAnsi="Times New Roman" w:cs="Times New Roman"/>
          <w:color w:val="auto"/>
        </w:rPr>
        <w:t xml:space="preserve">To </w:t>
      </w:r>
      <w:r w:rsidR="00510739" w:rsidRPr="0019562F">
        <w:rPr>
          <w:rFonts w:ascii="Times New Roman" w:hAnsi="Times New Roman" w:cs="Times New Roman"/>
          <w:color w:val="auto"/>
        </w:rPr>
        <w:t>synthesi</w:t>
      </w:r>
      <w:r w:rsidRPr="0019562F">
        <w:rPr>
          <w:rFonts w:ascii="Times New Roman" w:hAnsi="Times New Roman" w:cs="Times New Roman"/>
          <w:color w:val="auto"/>
        </w:rPr>
        <w:t xml:space="preserve">s, </w:t>
      </w:r>
      <w:r w:rsidR="00510739" w:rsidRPr="0019562F">
        <w:rPr>
          <w:rFonts w:ascii="Times New Roman" w:hAnsi="Times New Roman" w:cs="Times New Roman"/>
          <w:color w:val="auto"/>
        </w:rPr>
        <w:t>characterize and</w:t>
      </w:r>
      <w:r w:rsidR="003A4F7F" w:rsidRPr="0019562F">
        <w:rPr>
          <w:rFonts w:ascii="Times New Roman" w:hAnsi="Times New Roman" w:cs="Times New Roman"/>
          <w:color w:val="auto"/>
        </w:rPr>
        <w:t xml:space="preserve"> to investigate the photodegrada</w:t>
      </w:r>
      <w:r w:rsidR="00510739" w:rsidRPr="0019562F">
        <w:rPr>
          <w:rFonts w:ascii="Times New Roman" w:hAnsi="Times New Roman" w:cs="Times New Roman"/>
          <w:color w:val="auto"/>
        </w:rPr>
        <w:t>tion activity of FeTiO</w:t>
      </w:r>
      <w:r w:rsidR="00510739" w:rsidRPr="0019562F">
        <w:rPr>
          <w:rFonts w:ascii="Times New Roman" w:hAnsi="Times New Roman" w:cs="Times New Roman"/>
          <w:color w:val="auto"/>
          <w:vertAlign w:val="subscript"/>
        </w:rPr>
        <w:t>3</w:t>
      </w:r>
      <w:r w:rsidR="00510739" w:rsidRPr="0019562F">
        <w:rPr>
          <w:rFonts w:ascii="Times New Roman" w:hAnsi="Times New Roman" w:cs="Times New Roman"/>
          <w:color w:val="auto"/>
        </w:rPr>
        <w:t>/</w:t>
      </w:r>
      <w:r w:rsidR="000F38E0" w:rsidRPr="0019562F">
        <w:rPr>
          <w:rFonts w:ascii="Times New Roman" w:hAnsi="Times New Roman" w:cs="Times New Roman"/>
          <w:color w:val="auto"/>
        </w:rPr>
        <w:t xml:space="preserve">ZnO </w:t>
      </w:r>
      <w:r w:rsidR="008B0D16" w:rsidRPr="0019562F">
        <w:rPr>
          <w:rFonts w:ascii="Times New Roman" w:hAnsi="Times New Roman" w:cs="Times New Roman"/>
          <w:color w:val="auto"/>
        </w:rPr>
        <w:t>nanostructure</w:t>
      </w:r>
      <w:bookmarkEnd w:id="34"/>
      <w:bookmarkEnd w:id="35"/>
      <w:bookmarkEnd w:id="36"/>
      <w:bookmarkEnd w:id="37"/>
      <w:bookmarkEnd w:id="38"/>
      <w:bookmarkEnd w:id="39"/>
      <w:bookmarkEnd w:id="40"/>
      <w:r w:rsidR="00CF65C4">
        <w:rPr>
          <w:rFonts w:ascii="Times New Roman" w:hAnsi="Times New Roman" w:cs="Times New Roman"/>
          <w:color w:val="auto"/>
        </w:rPr>
        <w:t>.</w:t>
      </w:r>
      <w:r w:rsidR="008B0D16" w:rsidRPr="0019562F">
        <w:rPr>
          <w:rFonts w:ascii="Times New Roman" w:hAnsi="Times New Roman" w:cs="Times New Roman"/>
          <w:color w:val="auto"/>
        </w:rPr>
        <w:t xml:space="preserve"> </w:t>
      </w:r>
      <w:bookmarkEnd w:id="41"/>
    </w:p>
    <w:p w:rsidR="000F129B" w:rsidRPr="008552F6" w:rsidRDefault="00596345" w:rsidP="008E40A8">
      <w:pPr>
        <w:pStyle w:val="Heading3"/>
        <w:numPr>
          <w:ilvl w:val="2"/>
          <w:numId w:val="15"/>
        </w:numPr>
        <w:spacing w:before="0" w:line="480" w:lineRule="auto"/>
        <w:rPr>
          <w:rFonts w:ascii="Times New Roman" w:hAnsi="Times New Roman" w:cs="Times New Roman"/>
          <w:b/>
          <w:color w:val="auto"/>
          <w:sz w:val="28"/>
          <w:szCs w:val="28"/>
        </w:rPr>
      </w:pPr>
      <w:bookmarkStart w:id="42" w:name="_Toc497381411"/>
      <w:bookmarkStart w:id="43" w:name="_Toc498512410"/>
      <w:bookmarkStart w:id="44" w:name="_Toc499909067"/>
      <w:bookmarkStart w:id="45" w:name="_Toc517001081"/>
      <w:r w:rsidRPr="008552F6">
        <w:rPr>
          <w:rFonts w:ascii="Times New Roman" w:hAnsi="Times New Roman" w:cs="Times New Roman"/>
          <w:b/>
          <w:color w:val="auto"/>
          <w:sz w:val="28"/>
          <w:szCs w:val="28"/>
        </w:rPr>
        <w:t>S</w:t>
      </w:r>
      <w:r w:rsidR="0022134B" w:rsidRPr="008552F6">
        <w:rPr>
          <w:rFonts w:ascii="Times New Roman" w:hAnsi="Times New Roman" w:cs="Times New Roman"/>
          <w:b/>
          <w:color w:val="auto"/>
          <w:sz w:val="28"/>
          <w:szCs w:val="28"/>
        </w:rPr>
        <w:t>pecific O</w:t>
      </w:r>
      <w:r w:rsidR="006B0139" w:rsidRPr="008552F6">
        <w:rPr>
          <w:rFonts w:ascii="Times New Roman" w:hAnsi="Times New Roman" w:cs="Times New Roman"/>
          <w:b/>
          <w:color w:val="auto"/>
          <w:sz w:val="28"/>
          <w:szCs w:val="28"/>
        </w:rPr>
        <w:t>bjectives</w:t>
      </w:r>
      <w:bookmarkEnd w:id="42"/>
      <w:bookmarkEnd w:id="43"/>
      <w:bookmarkEnd w:id="44"/>
      <w:bookmarkEnd w:id="45"/>
    </w:p>
    <w:p w:rsidR="00780E5D" w:rsidRPr="0019562F" w:rsidRDefault="008C06AF" w:rsidP="00606043">
      <w:pPr>
        <w:pStyle w:val="ListParagraph"/>
        <w:numPr>
          <w:ilvl w:val="0"/>
          <w:numId w:val="10"/>
        </w:num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To</w:t>
      </w:r>
      <w:r w:rsidR="00E05CA7" w:rsidRPr="0019562F">
        <w:rPr>
          <w:rFonts w:ascii="Times New Roman" w:hAnsi="Times New Roman" w:cs="Times New Roman"/>
          <w:sz w:val="24"/>
          <w:szCs w:val="24"/>
        </w:rPr>
        <w:t xml:space="preserve"> </w:t>
      </w:r>
      <w:r w:rsidR="002B4AAC" w:rsidRPr="0019562F">
        <w:rPr>
          <w:rFonts w:ascii="Times New Roman" w:hAnsi="Times New Roman" w:cs="Times New Roman"/>
          <w:sz w:val="24"/>
          <w:szCs w:val="24"/>
        </w:rPr>
        <w:t>synthesis</w:t>
      </w:r>
      <w:r w:rsidR="00D85D9F" w:rsidRPr="0019562F">
        <w:rPr>
          <w:rFonts w:ascii="Times New Roman" w:hAnsi="Times New Roman" w:cs="Times New Roman"/>
          <w:sz w:val="24"/>
          <w:szCs w:val="24"/>
        </w:rPr>
        <w:t xml:space="preserve"> </w:t>
      </w:r>
      <w:r w:rsidR="00C036E0" w:rsidRPr="0019562F">
        <w:rPr>
          <w:rFonts w:ascii="Times New Roman" w:hAnsi="Times New Roman" w:cs="Times New Roman"/>
          <w:sz w:val="24"/>
          <w:szCs w:val="24"/>
        </w:rPr>
        <w:t>FeTiO</w:t>
      </w:r>
      <w:r w:rsidR="00C036E0" w:rsidRPr="0019562F">
        <w:rPr>
          <w:rFonts w:ascii="Times New Roman" w:hAnsi="Times New Roman" w:cs="Times New Roman"/>
          <w:sz w:val="24"/>
          <w:szCs w:val="24"/>
          <w:vertAlign w:val="subscript"/>
        </w:rPr>
        <w:t xml:space="preserve">3 </w:t>
      </w:r>
      <w:r w:rsidR="00C036E0" w:rsidRPr="0019562F">
        <w:rPr>
          <w:rFonts w:ascii="Times New Roman" w:hAnsi="Times New Roman" w:cs="Times New Roman"/>
          <w:sz w:val="24"/>
          <w:szCs w:val="24"/>
        </w:rPr>
        <w:t xml:space="preserve">on </w:t>
      </w:r>
      <w:r w:rsidR="000F38E0" w:rsidRPr="0019562F">
        <w:rPr>
          <w:rFonts w:ascii="Times New Roman" w:hAnsi="Times New Roman" w:cs="Times New Roman"/>
          <w:sz w:val="24"/>
          <w:szCs w:val="24"/>
        </w:rPr>
        <w:t>ZnO</w:t>
      </w:r>
      <w:r w:rsidR="00C036E0" w:rsidRPr="0019562F">
        <w:rPr>
          <w:rFonts w:ascii="Times New Roman" w:hAnsi="Times New Roman" w:cs="Times New Roman"/>
          <w:sz w:val="24"/>
          <w:szCs w:val="24"/>
        </w:rPr>
        <w:t xml:space="preserve"> substrate by </w:t>
      </w:r>
      <w:r w:rsidR="006B0139" w:rsidRPr="0019562F">
        <w:rPr>
          <w:rFonts w:ascii="Times New Roman" w:hAnsi="Times New Roman" w:cs="Times New Roman"/>
          <w:sz w:val="24"/>
          <w:szCs w:val="24"/>
        </w:rPr>
        <w:t xml:space="preserve">successive ionic layer adsorption and reaction </w:t>
      </w:r>
      <w:r w:rsidR="00780E5D" w:rsidRPr="0019562F">
        <w:rPr>
          <w:rFonts w:ascii="Times New Roman" w:hAnsi="Times New Roman" w:cs="Times New Roman"/>
          <w:sz w:val="24"/>
          <w:szCs w:val="24"/>
        </w:rPr>
        <w:t>method</w:t>
      </w:r>
      <w:r w:rsidR="00CF65C4">
        <w:rPr>
          <w:rFonts w:ascii="Times New Roman" w:hAnsi="Times New Roman" w:cs="Times New Roman"/>
          <w:sz w:val="24"/>
          <w:szCs w:val="24"/>
        </w:rPr>
        <w:t>.</w:t>
      </w:r>
    </w:p>
    <w:p w:rsidR="00D413F5" w:rsidRPr="0019562F" w:rsidRDefault="008C06AF" w:rsidP="00606043">
      <w:pPr>
        <w:pStyle w:val="ListParagraph"/>
        <w:numPr>
          <w:ilvl w:val="0"/>
          <w:numId w:val="10"/>
        </w:num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To</w:t>
      </w:r>
      <w:r w:rsidR="00E05CA7" w:rsidRPr="0019562F">
        <w:rPr>
          <w:rFonts w:ascii="Times New Roman" w:hAnsi="Times New Roman" w:cs="Times New Roman"/>
          <w:sz w:val="24"/>
          <w:szCs w:val="24"/>
        </w:rPr>
        <w:t xml:space="preserve"> </w:t>
      </w:r>
      <w:r w:rsidR="00C036E0" w:rsidRPr="0019562F">
        <w:rPr>
          <w:rFonts w:ascii="Times New Roman" w:hAnsi="Times New Roman" w:cs="Times New Roman"/>
          <w:sz w:val="24"/>
          <w:szCs w:val="24"/>
        </w:rPr>
        <w:t>study</w:t>
      </w:r>
      <w:r w:rsidR="006B0139" w:rsidRPr="0019562F">
        <w:rPr>
          <w:rFonts w:ascii="Times New Roman" w:hAnsi="Times New Roman" w:cs="Times New Roman"/>
          <w:sz w:val="24"/>
          <w:szCs w:val="24"/>
        </w:rPr>
        <w:t xml:space="preserve"> the</w:t>
      </w:r>
      <w:r w:rsidR="00142BF6" w:rsidRPr="0019562F">
        <w:rPr>
          <w:rFonts w:ascii="Times New Roman" w:hAnsi="Times New Roman" w:cs="Times New Roman"/>
          <w:sz w:val="24"/>
          <w:szCs w:val="24"/>
        </w:rPr>
        <w:t xml:space="preserve"> optical</w:t>
      </w:r>
      <w:r w:rsidR="00996337" w:rsidRPr="0019562F">
        <w:rPr>
          <w:rFonts w:ascii="Times New Roman" w:hAnsi="Times New Roman" w:cs="Times New Roman"/>
          <w:bCs/>
          <w:sz w:val="24"/>
          <w:szCs w:val="24"/>
        </w:rPr>
        <w:t>,</w:t>
      </w:r>
      <w:r w:rsidR="00E05CA7" w:rsidRPr="0019562F">
        <w:rPr>
          <w:rFonts w:ascii="Times New Roman" w:hAnsi="Times New Roman" w:cs="Times New Roman"/>
          <w:bCs/>
          <w:sz w:val="24"/>
          <w:szCs w:val="24"/>
        </w:rPr>
        <w:t xml:space="preserve"> </w:t>
      </w:r>
      <w:r w:rsidR="00F612E7" w:rsidRPr="0019562F">
        <w:rPr>
          <w:rFonts w:ascii="Times New Roman" w:hAnsi="Times New Roman" w:cs="Times New Roman"/>
          <w:bCs/>
          <w:sz w:val="24"/>
          <w:szCs w:val="24"/>
        </w:rPr>
        <w:t>vibration frequency</w:t>
      </w:r>
      <w:r w:rsidR="0005727F" w:rsidRPr="0019562F">
        <w:rPr>
          <w:rFonts w:ascii="Times New Roman" w:hAnsi="Times New Roman" w:cs="Times New Roman"/>
          <w:sz w:val="24"/>
          <w:szCs w:val="24"/>
        </w:rPr>
        <w:t>,</w:t>
      </w:r>
      <w:r w:rsidR="00E05CA7" w:rsidRPr="0019562F">
        <w:rPr>
          <w:rFonts w:ascii="Times New Roman" w:hAnsi="Times New Roman" w:cs="Times New Roman"/>
          <w:sz w:val="24"/>
          <w:szCs w:val="24"/>
        </w:rPr>
        <w:t xml:space="preserve"> </w:t>
      </w:r>
      <w:r w:rsidR="00F612E7" w:rsidRPr="0019562F">
        <w:rPr>
          <w:rFonts w:ascii="Times New Roman" w:hAnsi="Times New Roman" w:cs="Times New Roman"/>
          <w:sz w:val="24"/>
          <w:szCs w:val="24"/>
        </w:rPr>
        <w:t xml:space="preserve">and </w:t>
      </w:r>
      <w:r w:rsidR="000862BD" w:rsidRPr="0019562F">
        <w:rPr>
          <w:rFonts w:ascii="Times New Roman" w:hAnsi="Times New Roman" w:cs="Times New Roman"/>
          <w:sz w:val="24"/>
          <w:szCs w:val="24"/>
        </w:rPr>
        <w:t>crystal</w:t>
      </w:r>
      <w:r w:rsidR="00C036E0" w:rsidRPr="0019562F">
        <w:rPr>
          <w:rFonts w:ascii="Times New Roman" w:hAnsi="Times New Roman" w:cs="Times New Roman"/>
          <w:sz w:val="24"/>
          <w:szCs w:val="24"/>
        </w:rPr>
        <w:t xml:space="preserve"> properties of FeTiO</w:t>
      </w:r>
      <w:r w:rsidR="00C036E0" w:rsidRPr="0019562F">
        <w:rPr>
          <w:rFonts w:ascii="Times New Roman" w:hAnsi="Times New Roman" w:cs="Times New Roman"/>
          <w:sz w:val="24"/>
          <w:szCs w:val="24"/>
          <w:vertAlign w:val="subscript"/>
        </w:rPr>
        <w:t>3</w:t>
      </w:r>
      <w:r w:rsidR="0088186C" w:rsidRPr="0019562F">
        <w:rPr>
          <w:rFonts w:ascii="Times New Roman" w:hAnsi="Times New Roman" w:cs="Times New Roman"/>
          <w:sz w:val="24"/>
          <w:szCs w:val="24"/>
        </w:rPr>
        <w:t>/</w:t>
      </w:r>
      <w:r w:rsidR="000F38E0" w:rsidRPr="0019562F">
        <w:rPr>
          <w:rFonts w:ascii="Times New Roman" w:hAnsi="Times New Roman" w:cs="Times New Roman"/>
          <w:sz w:val="24"/>
          <w:szCs w:val="24"/>
        </w:rPr>
        <w:t>ZnO</w:t>
      </w:r>
      <w:r w:rsidR="00CF65C4">
        <w:rPr>
          <w:rFonts w:ascii="Times New Roman" w:hAnsi="Times New Roman" w:cs="Times New Roman"/>
          <w:sz w:val="24"/>
          <w:szCs w:val="24"/>
        </w:rPr>
        <w:t>.</w:t>
      </w:r>
      <w:r w:rsidR="00D413F5" w:rsidRPr="0019562F">
        <w:rPr>
          <w:rFonts w:ascii="Times New Roman" w:hAnsi="Times New Roman" w:cs="Times New Roman"/>
          <w:sz w:val="24"/>
          <w:szCs w:val="24"/>
        </w:rPr>
        <w:t xml:space="preserve"> </w:t>
      </w:r>
    </w:p>
    <w:p w:rsidR="00883894" w:rsidRPr="0019562F" w:rsidRDefault="008C06AF" w:rsidP="00606043">
      <w:pPr>
        <w:pStyle w:val="ListParagraph"/>
        <w:numPr>
          <w:ilvl w:val="0"/>
          <w:numId w:val="10"/>
        </w:num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To</w:t>
      </w:r>
      <w:r w:rsidR="000F3498" w:rsidRPr="0019562F">
        <w:rPr>
          <w:rFonts w:ascii="Times New Roman" w:hAnsi="Times New Roman" w:cs="Times New Roman"/>
          <w:sz w:val="24"/>
          <w:szCs w:val="24"/>
        </w:rPr>
        <w:t xml:space="preserve"> investigate the pho</w:t>
      </w:r>
      <w:r w:rsidR="00E05CA7" w:rsidRPr="0019562F">
        <w:rPr>
          <w:rFonts w:ascii="Times New Roman" w:hAnsi="Times New Roman" w:cs="Times New Roman"/>
          <w:sz w:val="24"/>
          <w:szCs w:val="24"/>
        </w:rPr>
        <w:t xml:space="preserve">tocatalytic </w:t>
      </w:r>
      <w:r w:rsidR="00B26995" w:rsidRPr="0019562F">
        <w:rPr>
          <w:rFonts w:ascii="Times New Roman" w:hAnsi="Times New Roman" w:cs="Times New Roman"/>
          <w:sz w:val="24"/>
          <w:szCs w:val="24"/>
        </w:rPr>
        <w:t xml:space="preserve">organic dye </w:t>
      </w:r>
      <w:r w:rsidR="00E05CA7" w:rsidRPr="0019562F">
        <w:rPr>
          <w:rFonts w:ascii="Times New Roman" w:hAnsi="Times New Roman" w:cs="Times New Roman"/>
          <w:sz w:val="24"/>
          <w:szCs w:val="24"/>
        </w:rPr>
        <w:t>degradation efficiency</w:t>
      </w:r>
      <w:r w:rsidR="000F3498" w:rsidRPr="0019562F">
        <w:rPr>
          <w:rFonts w:ascii="Times New Roman" w:hAnsi="Times New Roman" w:cs="Times New Roman"/>
          <w:sz w:val="24"/>
          <w:szCs w:val="24"/>
        </w:rPr>
        <w:t xml:space="preserve"> of </w:t>
      </w:r>
      <w:r w:rsidR="008A357C" w:rsidRPr="0019562F">
        <w:rPr>
          <w:rFonts w:ascii="Times New Roman" w:hAnsi="Times New Roman" w:cs="Times New Roman"/>
          <w:sz w:val="24"/>
          <w:szCs w:val="24"/>
        </w:rPr>
        <w:t>FeTiO</w:t>
      </w:r>
      <w:r w:rsidR="008A357C" w:rsidRPr="0019562F">
        <w:rPr>
          <w:rFonts w:ascii="Times New Roman" w:hAnsi="Times New Roman" w:cs="Times New Roman"/>
          <w:sz w:val="24"/>
          <w:szCs w:val="24"/>
          <w:vertAlign w:val="subscript"/>
        </w:rPr>
        <w:t>3</w:t>
      </w:r>
      <w:r w:rsidR="004A1C3C" w:rsidRPr="0019562F">
        <w:rPr>
          <w:rFonts w:ascii="Times New Roman" w:hAnsi="Times New Roman" w:cs="Times New Roman"/>
          <w:sz w:val="24"/>
          <w:szCs w:val="24"/>
        </w:rPr>
        <w:t>/</w:t>
      </w:r>
      <w:r w:rsidR="000F38E0" w:rsidRPr="0019562F">
        <w:rPr>
          <w:rFonts w:ascii="Times New Roman" w:hAnsi="Times New Roman" w:cs="Times New Roman"/>
          <w:sz w:val="24"/>
          <w:szCs w:val="24"/>
        </w:rPr>
        <w:t xml:space="preserve">ZnO </w:t>
      </w:r>
      <w:r w:rsidR="00B42CA6" w:rsidRPr="0019562F">
        <w:rPr>
          <w:rFonts w:ascii="Times New Roman" w:hAnsi="Times New Roman" w:cs="Times New Roman"/>
          <w:sz w:val="24"/>
          <w:szCs w:val="24"/>
        </w:rPr>
        <w:t>nan</w:t>
      </w:r>
      <w:r w:rsidR="000F3498" w:rsidRPr="0019562F">
        <w:rPr>
          <w:rFonts w:ascii="Times New Roman" w:hAnsi="Times New Roman" w:cs="Times New Roman"/>
          <w:sz w:val="24"/>
          <w:szCs w:val="24"/>
        </w:rPr>
        <w:t>ostructure</w:t>
      </w:r>
      <w:bookmarkStart w:id="46" w:name="_Toc498512412"/>
      <w:r w:rsidR="00CF65C4">
        <w:rPr>
          <w:rFonts w:ascii="Times New Roman" w:hAnsi="Times New Roman" w:cs="Times New Roman"/>
          <w:sz w:val="24"/>
          <w:szCs w:val="24"/>
        </w:rPr>
        <w:t>.</w:t>
      </w:r>
    </w:p>
    <w:p w:rsidR="00E93607" w:rsidRPr="0019562F" w:rsidRDefault="00E93607" w:rsidP="00606043">
      <w:pPr>
        <w:pStyle w:val="ListParagraph"/>
        <w:spacing w:after="0" w:line="480" w:lineRule="auto"/>
        <w:ind w:left="450"/>
        <w:jc w:val="both"/>
        <w:rPr>
          <w:rFonts w:ascii="Times New Roman" w:hAnsi="Times New Roman" w:cs="Times New Roman"/>
          <w:sz w:val="24"/>
          <w:szCs w:val="24"/>
        </w:rPr>
      </w:pPr>
    </w:p>
    <w:p w:rsidR="00883894" w:rsidRPr="0019562F" w:rsidRDefault="00883894" w:rsidP="00606043">
      <w:pPr>
        <w:spacing w:after="0" w:line="480" w:lineRule="auto"/>
        <w:jc w:val="both"/>
        <w:rPr>
          <w:rFonts w:ascii="Times New Roman" w:hAnsi="Times New Roman" w:cs="Times New Roman"/>
          <w:sz w:val="24"/>
          <w:szCs w:val="24"/>
        </w:rPr>
      </w:pPr>
    </w:p>
    <w:p w:rsidR="00EB260F" w:rsidRPr="0019562F" w:rsidRDefault="00EB260F" w:rsidP="00606043">
      <w:pPr>
        <w:spacing w:after="0" w:line="480" w:lineRule="auto"/>
        <w:jc w:val="both"/>
        <w:rPr>
          <w:rFonts w:ascii="Times New Roman" w:hAnsi="Times New Roman" w:cs="Times New Roman"/>
          <w:sz w:val="24"/>
          <w:szCs w:val="24"/>
        </w:rPr>
      </w:pPr>
    </w:p>
    <w:p w:rsidR="00A6044D" w:rsidRPr="0019562F" w:rsidRDefault="00A6044D" w:rsidP="00606043">
      <w:pPr>
        <w:spacing w:after="0" w:line="480" w:lineRule="auto"/>
        <w:jc w:val="both"/>
        <w:rPr>
          <w:rFonts w:ascii="Times New Roman" w:hAnsi="Times New Roman" w:cs="Times New Roman"/>
          <w:sz w:val="24"/>
          <w:szCs w:val="24"/>
        </w:rPr>
      </w:pPr>
    </w:p>
    <w:p w:rsidR="00181E6E" w:rsidRDefault="00181E6E" w:rsidP="00606043">
      <w:pPr>
        <w:spacing w:after="0" w:line="480" w:lineRule="auto"/>
        <w:rPr>
          <w:rFonts w:ascii="Times New Roman" w:hAnsi="Times New Roman" w:cs="Times New Roman"/>
          <w:sz w:val="24"/>
          <w:szCs w:val="24"/>
        </w:rPr>
      </w:pPr>
    </w:p>
    <w:p w:rsidR="00A6758F" w:rsidRDefault="00A6758F" w:rsidP="00606043">
      <w:pPr>
        <w:spacing w:after="0" w:line="480" w:lineRule="auto"/>
        <w:rPr>
          <w:rFonts w:ascii="Times New Roman" w:hAnsi="Times New Roman" w:cs="Times New Roman"/>
          <w:sz w:val="24"/>
          <w:szCs w:val="24"/>
        </w:rPr>
      </w:pPr>
    </w:p>
    <w:p w:rsidR="00E0676F" w:rsidRDefault="00E0676F" w:rsidP="00606043">
      <w:pPr>
        <w:spacing w:after="0" w:line="480" w:lineRule="auto"/>
        <w:rPr>
          <w:rFonts w:ascii="Times New Roman" w:hAnsi="Times New Roman" w:cs="Times New Roman"/>
          <w:sz w:val="24"/>
          <w:szCs w:val="24"/>
        </w:rPr>
      </w:pPr>
    </w:p>
    <w:p w:rsidR="00E0676F" w:rsidRPr="0019562F" w:rsidRDefault="00E0676F" w:rsidP="00606043">
      <w:pPr>
        <w:spacing w:after="0" w:line="480" w:lineRule="auto"/>
        <w:rPr>
          <w:rFonts w:ascii="Times New Roman" w:hAnsi="Times New Roman" w:cs="Times New Roman"/>
          <w:sz w:val="24"/>
          <w:szCs w:val="24"/>
        </w:rPr>
      </w:pPr>
    </w:p>
    <w:p w:rsidR="00181E6E" w:rsidRPr="008552F6" w:rsidRDefault="00181E6E" w:rsidP="008E40A8">
      <w:pPr>
        <w:pStyle w:val="Heading1"/>
        <w:numPr>
          <w:ilvl w:val="0"/>
          <w:numId w:val="15"/>
        </w:numPr>
        <w:spacing w:before="0" w:line="480" w:lineRule="auto"/>
        <w:rPr>
          <w:rFonts w:ascii="Times New Roman" w:hAnsi="Times New Roman" w:cs="Times New Roman"/>
          <w:b/>
          <w:color w:val="auto"/>
          <w:sz w:val="28"/>
          <w:szCs w:val="28"/>
        </w:rPr>
      </w:pPr>
      <w:bookmarkStart w:id="47" w:name="_Toc517001082"/>
      <w:r w:rsidRPr="008552F6">
        <w:rPr>
          <w:rFonts w:ascii="Times New Roman" w:hAnsi="Times New Roman" w:cs="Times New Roman"/>
          <w:b/>
          <w:color w:val="auto"/>
          <w:sz w:val="28"/>
          <w:szCs w:val="28"/>
        </w:rPr>
        <w:lastRenderedPageBreak/>
        <w:t>Literature Review</w:t>
      </w:r>
      <w:bookmarkEnd w:id="47"/>
    </w:p>
    <w:p w:rsidR="00181E6E" w:rsidRPr="008552F6" w:rsidRDefault="0022134B" w:rsidP="00A6758F">
      <w:pPr>
        <w:pStyle w:val="Heading2"/>
        <w:numPr>
          <w:ilvl w:val="1"/>
          <w:numId w:val="15"/>
        </w:numPr>
        <w:spacing w:before="0" w:line="480" w:lineRule="auto"/>
        <w:rPr>
          <w:rFonts w:ascii="Times New Roman" w:hAnsi="Times New Roman" w:cs="Times New Roman"/>
          <w:b/>
          <w:color w:val="auto"/>
          <w:sz w:val="28"/>
          <w:szCs w:val="28"/>
        </w:rPr>
      </w:pPr>
      <w:bookmarkStart w:id="48" w:name="_Toc517001083"/>
      <w:r w:rsidRPr="008552F6">
        <w:rPr>
          <w:rFonts w:ascii="Times New Roman" w:hAnsi="Times New Roman" w:cs="Times New Roman"/>
          <w:b/>
          <w:color w:val="auto"/>
          <w:sz w:val="28"/>
          <w:szCs w:val="28"/>
        </w:rPr>
        <w:t>What are N</w:t>
      </w:r>
      <w:r w:rsidR="00181E6E" w:rsidRPr="008552F6">
        <w:rPr>
          <w:rFonts w:ascii="Times New Roman" w:hAnsi="Times New Roman" w:cs="Times New Roman"/>
          <w:b/>
          <w:color w:val="auto"/>
          <w:sz w:val="28"/>
          <w:szCs w:val="28"/>
        </w:rPr>
        <w:t>anoparticles?</w:t>
      </w:r>
      <w:bookmarkEnd w:id="48"/>
    </w:p>
    <w:p w:rsidR="00181E6E" w:rsidRPr="0019562F" w:rsidRDefault="00181E6E" w:rsidP="00DA0324">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Nanoparticles are generally defined as particulate matter with at least one dimension that is less than 100 nm. Although it is often tempting to consider nanoparticles as simple molecules, they are in fact complex mixtures. Even in the simplest cases one must consider the interactions of at least two different aspects of the material. One particular subset of nanoparticles is the quantum dot. These are generally particles with diameters of less than 10 nm, although in some cases the particle size may be as large as 50</w:t>
      </w:r>
      <w:r w:rsidR="00BF248D" w:rsidRPr="0019562F">
        <w:rPr>
          <w:rFonts w:ascii="Times New Roman" w:hAnsi="Times New Roman" w:cs="Times New Roman"/>
          <w:sz w:val="24"/>
          <w:szCs w:val="24"/>
        </w:rPr>
        <w:t xml:space="preserve"> nm. T</w:t>
      </w:r>
      <w:r w:rsidRPr="0019562F">
        <w:rPr>
          <w:rFonts w:ascii="Times New Roman" w:hAnsi="Times New Roman" w:cs="Times New Roman"/>
          <w:sz w:val="24"/>
          <w:szCs w:val="24"/>
        </w:rPr>
        <w:t xml:space="preserve">he term </w:t>
      </w:r>
      <w:r w:rsidRPr="0019562F">
        <w:rPr>
          <w:rFonts w:ascii="Times New Roman" w:hAnsi="Times New Roman" w:cs="Times New Roman"/>
          <w:bCs/>
          <w:iCs/>
          <w:sz w:val="24"/>
          <w:szCs w:val="24"/>
        </w:rPr>
        <w:t>metal nanoparticles</w:t>
      </w:r>
      <w:r w:rsidRPr="0019562F">
        <w:rPr>
          <w:rFonts w:ascii="Times New Roman" w:hAnsi="Times New Roman" w:cs="Times New Roman"/>
          <w:b/>
          <w:bCs/>
          <w:i/>
          <w:iCs/>
          <w:sz w:val="24"/>
          <w:szCs w:val="24"/>
        </w:rPr>
        <w:t xml:space="preserve"> </w:t>
      </w:r>
      <w:r w:rsidR="00903733" w:rsidRPr="0019562F">
        <w:rPr>
          <w:rFonts w:ascii="Times New Roman" w:hAnsi="Times New Roman" w:cs="Times New Roman"/>
          <w:sz w:val="24"/>
          <w:szCs w:val="24"/>
        </w:rPr>
        <w:t>are used to describe</w:t>
      </w:r>
      <w:r w:rsidRPr="0019562F">
        <w:rPr>
          <w:rFonts w:ascii="Times New Roman" w:hAnsi="Times New Roman" w:cs="Times New Roman"/>
          <w:sz w:val="24"/>
          <w:szCs w:val="24"/>
        </w:rPr>
        <w:t xml:space="preserve"> nanosized metals with dimensions (length, width or thickness) within the size range 1</w:t>
      </w:r>
      <w:r w:rsidRPr="0019562F">
        <w:rPr>
          <w:rFonts w:ascii="Cambria Math" w:hAnsi="Cambria Math" w:cs="Times New Roman"/>
          <w:sz w:val="24"/>
          <w:szCs w:val="24"/>
        </w:rPr>
        <w:t>‐</w:t>
      </w:r>
      <w:r w:rsidR="00D6407A" w:rsidRPr="0019562F">
        <w:rPr>
          <w:rFonts w:ascii="Times New Roman" w:hAnsi="Times New Roman" w:cs="Times New Roman"/>
          <w:sz w:val="24"/>
          <w:szCs w:val="24"/>
        </w:rPr>
        <w:t>100 nm</w:t>
      </w:r>
      <w:r w:rsidR="000E1796"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fldData xml:space="preserve">PEVuZE5vdGU+PENpdGU+PEF1dGhvcj5DaHJpc3RpYW48L0F1dGhvcj48WWVhcj4yMDA4PC9ZZWFy
PjxSZWNOdW0+ODE8L1JlY051bT48RGlzcGxheVRleHQ+WzE2LCAxN108L0Rpc3BsYXlUZXh0Pjxy
ZWNvcmQ+PHJlYy1udW1iZXI+ODE8L3JlYy1udW1iZXI+PGZvcmVpZ24ta2V5cz48a2V5IGFwcD0i
RU4iIGRiLWlkPSIyejBwZHh0cDUydndybGVzMndiNXp4NXZ2dmU1MDVyMHBmZmEiPjgxPC9rZXk+
PC9mb3JlaWduLWtleXM+PHJlZi10eXBlIG5hbWU9IkpvdXJuYWwgQXJ0aWNsZSI+MTc8L3JlZi10
eXBlPjxjb250cmlidXRvcnM+PGF1dGhvcnM+PGF1dGhvcj5DaHJpc3RpYW4sIFAuPC9hdXRob3I+
PGF1dGhvcj5Wb24gZGVyIEthbW1lciwgRi48L2F1dGhvcj48YXV0aG9yPkJhYWxvdXNoYSwgTS48
L2F1dGhvcj48YXV0aG9yPkhvZm1hbm4sIFRoLjwvYXV0aG9yPjwvYXV0aG9ycz48L2NvbnRyaWJ1
dG9ycz48dGl0bGVzPjx0aXRsZT5OYW5vcGFydGljbGVzOiBzdHJ1Y3R1cmUsIHByb3BlcnRpZXMs
IHByZXBhcmF0aW9uIGFuZCBiZWhhdmlvdXIgaW4gZW52aXJvbm1lbnRhbCBtZWRpYTwvdGl0bGU+
PHNlY29uZGFyeS10aXRsZT5FY290b3hpY29sb2d5PC9zZWNvbmRhcnktdGl0bGU+PC90aXRsZXM+
PHBlcmlvZGljYWw+PGZ1bGwtdGl0bGU+RWNvdG94aWNvbG9neTwvZnVsbC10aXRsZT48L3Blcmlv
ZGljYWw+PHBhZ2VzPjMyNi0zNDM8L3BhZ2VzPjx2b2x1bWU+MTc8L3ZvbHVtZT48bnVtYmVyPjU8
L251bWJlcj48ZGF0ZXM+PHllYXI+MjAwODwveWVhcj48cHViLWRhdGVzPjxkYXRlPkp1bHkgMDE8
L2RhdGU+PC9wdWItZGF0ZXM+PC9kYXRlcz48aXNibj4xNTczLTMwMTc8L2lzYm4+PGxhYmVsPkNo
cmlzdGlhbjIwMDg8L2xhYmVsPjx3b3JrLXR5cGU+am91cm5hbCBhcnRpY2xlPC93b3JrLXR5cGU+
PHVybHM+PHJlbGF0ZWQtdXJscz48dXJsPmh0dHBzOi8vZG9pLm9yZy8xMC4xMDA3L3MxMDY0Ni0w
MDgtMDIxMy0xPC91cmw+PC9yZWxhdGVkLXVybHM+PC91cmxzPjxlbGVjdHJvbmljLXJlc291cmNl
LW51bT4xMC4xMDA3L3MxMDY0Ni0wMDgtMDIxMy0xPC9lbGVjdHJvbmljLXJlc291cmNlLW51bT48
L3JlY29yZD48L0NpdGU+PENpdGU+PEF1dGhvcj5TaGFybWE8L0F1dGhvcj48WWVhcj4yMDE3PC9Z
ZWFyPjxSZWNOdW0+MTk0PC9SZWNOdW0+PHJlY29yZD48cmVjLW51bWJlcj4xOTQ8L3JlYy1udW1i
ZXI+PGZvcmVpZ24ta2V5cz48a2V5IGFwcD0iRU4iIGRiLWlkPSIyejBwZHh0cDUydndybGVzMndi
NXp4NXZ2dmU1MDVyMHBmZmEiPjE5NDwva2V5PjwvZm9yZWlnbi1rZXlzPjxyZWYtdHlwZSBuYW1l
PSJKb3VybmFsIEFydGljbGUiPjE3PC9yZWYtdHlwZT48Y29udHJpYnV0b3JzPjxhdXRob3JzPjxh
dXRob3I+U2hhcm1hLCBHYXVyYXY8L2F1dGhvcj48YXV0aG9yPkt1bWFyLCBBbWl0PC9hdXRob3I+
PGF1dGhvcj5TaGFybWEsIFNod2V0YTwvYXV0aG9yPjxhdXRob3I+TmF1c2hhZCwgTXU8L2F1dGhv
cj48YXV0aG9yPlByYWthc2ggRHdpdmVkaSwgUmFtPC9hdXRob3I+PGF1dGhvcj5BbG90aG1hbiwg
WmVpZCBBLjwvYXV0aG9yPjxhdXRob3I+TW9sYSwgR2VuZW5lIFRlc3NlbWE8L2F1dGhvcj48L2F1
dGhvcnM+PC9jb250cmlidXRvcnM+PHRpdGxlcz48dGl0bGU+Tm92ZWwgZGV2ZWxvcG1lbnQgb2Yg
bmFub3BhcnRpY2xlcyB0byBiaW1ldGFsbGljIG5hbm9wYXJ0aWNsZXMgYW5kIHRoZWlyIGNvbXBv
c2l0ZXM6IEEgcmV2aWV3PC90aXRsZT48c2Vjb25kYXJ5LXRpdGxlPkpvdXJuYWwgb2YgS2luZyBT
YXVkIFVuaXZlcnNpdHkgLSBTY2llbmNlPC9zZWNvbmRhcnktdGl0bGU+PC90aXRsZXM+PHBlcmlv
ZGljYWw+PGZ1bGwtdGl0bGU+Sm91cm5hbCBvZiBLaW5nIFNhdWQgVW5pdmVyc2l0eSAtIFNjaWVu
Y2U8L2Z1bGwtdGl0bGU+PC9wZXJpb2RpY2FsPjxrZXl3b3Jkcz48a2V5d29yZD5OYW5vdGVjaG5v
bG9neTwva2V5d29yZD48a2V5d29yZD5OYW5vcGFydGljbGVzPC9rZXl3b3JkPjxrZXl3b3JkPk1v
bm9tZXRhbGxpYzwva2V5d29yZD48a2V5d29yZD5CaW1ldGFsbGljPC9rZXl3b3JkPjxrZXl3b3Jk
PkJpbWV0YWxsaWMgbmFub2NvbXBvc2l0ZXM8L2tleXdvcmQ+PGtleXdvcmQ+Q2F0YWx5c3RzPC9r
ZXl3b3JkPjwva2V5d29yZHM+PGRhdGVzPjx5ZWFyPjIwMTc8L3llYXI+PHB1Yi1kYXRlcz48ZGF0
ZT4yMDE3LzA2LzMwLzwvZGF0ZT48L3B1Yi1kYXRlcz48L2RhdGVzPjxpc2JuPjEwMTgtMzY0Nzwv
aXNibj48dXJscz48cmVsYXRlZC11cmxzPjx1cmw+aHR0cDovL3d3dy5zY2llbmNlZGlyZWN0LmNv
bS9zY2llbmNlL2FydGljbGUvcGlpL1MxMDE4MzY0NzE3MzAzNTE4PC91cmw+PC9yZWxhdGVkLXVy
bHM+PC91cmxzPjxlbGVjdHJvbmljLXJlc291cmNlLW51bT5odHRwczovL2RvaS5vcmcvMTAuMTAx
Ni9qLmprc3VzLjIwMTcuMDYuMDEyPC9lbGVjdHJvbmljLXJlc291cmNlLW51bT48L3JlY29yZD48
L0NpdGU+PC9FbmROb3RlPgB=
</w:fldData>
        </w:fldChar>
      </w:r>
      <w:r w:rsidR="001D5C5A" w:rsidRPr="0019562F">
        <w:rPr>
          <w:rFonts w:ascii="Times New Roman" w:hAnsi="Times New Roman" w:cs="Times New Roman"/>
          <w:sz w:val="24"/>
          <w:szCs w:val="24"/>
        </w:rPr>
        <w:instrText xml:space="preserve"> ADDIN EN.CITE </w:instrText>
      </w:r>
      <w:r w:rsidR="0009063D" w:rsidRPr="0019562F">
        <w:rPr>
          <w:rFonts w:ascii="Times New Roman" w:hAnsi="Times New Roman" w:cs="Times New Roman"/>
          <w:sz w:val="24"/>
          <w:szCs w:val="24"/>
        </w:rPr>
        <w:fldChar w:fldCharType="begin">
          <w:fldData xml:space="preserve">PEVuZE5vdGU+PENpdGU+PEF1dGhvcj5DaHJpc3RpYW48L0F1dGhvcj48WWVhcj4yMDA4PC9ZZWFy
PjxSZWNOdW0+ODE8L1JlY051bT48RGlzcGxheVRleHQ+WzE2LCAxN108L0Rpc3BsYXlUZXh0Pjxy
ZWNvcmQ+PHJlYy1udW1iZXI+ODE8L3JlYy1udW1iZXI+PGZvcmVpZ24ta2V5cz48a2V5IGFwcD0i
RU4iIGRiLWlkPSIyejBwZHh0cDUydndybGVzMndiNXp4NXZ2dmU1MDVyMHBmZmEiPjgxPC9rZXk+
PC9mb3JlaWduLWtleXM+PHJlZi10eXBlIG5hbWU9IkpvdXJuYWwgQXJ0aWNsZSI+MTc8L3JlZi10
eXBlPjxjb250cmlidXRvcnM+PGF1dGhvcnM+PGF1dGhvcj5DaHJpc3RpYW4sIFAuPC9hdXRob3I+
PGF1dGhvcj5Wb24gZGVyIEthbW1lciwgRi48L2F1dGhvcj48YXV0aG9yPkJhYWxvdXNoYSwgTS48
L2F1dGhvcj48YXV0aG9yPkhvZm1hbm4sIFRoLjwvYXV0aG9yPjwvYXV0aG9ycz48L2NvbnRyaWJ1
dG9ycz48dGl0bGVzPjx0aXRsZT5OYW5vcGFydGljbGVzOiBzdHJ1Y3R1cmUsIHByb3BlcnRpZXMs
IHByZXBhcmF0aW9uIGFuZCBiZWhhdmlvdXIgaW4gZW52aXJvbm1lbnRhbCBtZWRpYTwvdGl0bGU+
PHNlY29uZGFyeS10aXRsZT5FY290b3hpY29sb2d5PC9zZWNvbmRhcnktdGl0bGU+PC90aXRsZXM+
PHBlcmlvZGljYWw+PGZ1bGwtdGl0bGU+RWNvdG94aWNvbG9neTwvZnVsbC10aXRsZT48L3Blcmlv
ZGljYWw+PHBhZ2VzPjMyNi0zNDM8L3BhZ2VzPjx2b2x1bWU+MTc8L3ZvbHVtZT48bnVtYmVyPjU8
L251bWJlcj48ZGF0ZXM+PHllYXI+MjAwODwveWVhcj48cHViLWRhdGVzPjxkYXRlPkp1bHkgMDE8
L2RhdGU+PC9wdWItZGF0ZXM+PC9kYXRlcz48aXNibj4xNTczLTMwMTc8L2lzYm4+PGxhYmVsPkNo
cmlzdGlhbjIwMDg8L2xhYmVsPjx3b3JrLXR5cGU+am91cm5hbCBhcnRpY2xlPC93b3JrLXR5cGU+
PHVybHM+PHJlbGF0ZWQtdXJscz48dXJsPmh0dHBzOi8vZG9pLm9yZy8xMC4xMDA3L3MxMDY0Ni0w
MDgtMDIxMy0xPC91cmw+PC9yZWxhdGVkLXVybHM+PC91cmxzPjxlbGVjdHJvbmljLXJlc291cmNl
LW51bT4xMC4xMDA3L3MxMDY0Ni0wMDgtMDIxMy0xPC9lbGVjdHJvbmljLXJlc291cmNlLW51bT48
L3JlY29yZD48L0NpdGU+PENpdGU+PEF1dGhvcj5TaGFybWE8L0F1dGhvcj48WWVhcj4yMDE3PC9Z
ZWFyPjxSZWNOdW0+MTk0PC9SZWNOdW0+PHJlY29yZD48cmVjLW51bWJlcj4xOTQ8L3JlYy1udW1i
ZXI+PGZvcmVpZ24ta2V5cz48a2V5IGFwcD0iRU4iIGRiLWlkPSIyejBwZHh0cDUydndybGVzMndi
NXp4NXZ2dmU1MDVyMHBmZmEiPjE5NDwva2V5PjwvZm9yZWlnbi1rZXlzPjxyZWYtdHlwZSBuYW1l
PSJKb3VybmFsIEFydGljbGUiPjE3PC9yZWYtdHlwZT48Y29udHJpYnV0b3JzPjxhdXRob3JzPjxh
dXRob3I+U2hhcm1hLCBHYXVyYXY8L2F1dGhvcj48YXV0aG9yPkt1bWFyLCBBbWl0PC9hdXRob3I+
PGF1dGhvcj5TaGFybWEsIFNod2V0YTwvYXV0aG9yPjxhdXRob3I+TmF1c2hhZCwgTXU8L2F1dGhv
cj48YXV0aG9yPlByYWthc2ggRHdpdmVkaSwgUmFtPC9hdXRob3I+PGF1dGhvcj5BbG90aG1hbiwg
WmVpZCBBLjwvYXV0aG9yPjxhdXRob3I+TW9sYSwgR2VuZW5lIFRlc3NlbWE8L2F1dGhvcj48L2F1
dGhvcnM+PC9jb250cmlidXRvcnM+PHRpdGxlcz48dGl0bGU+Tm92ZWwgZGV2ZWxvcG1lbnQgb2Yg
bmFub3BhcnRpY2xlcyB0byBiaW1ldGFsbGljIG5hbm9wYXJ0aWNsZXMgYW5kIHRoZWlyIGNvbXBv
c2l0ZXM6IEEgcmV2aWV3PC90aXRsZT48c2Vjb25kYXJ5LXRpdGxlPkpvdXJuYWwgb2YgS2luZyBT
YXVkIFVuaXZlcnNpdHkgLSBTY2llbmNlPC9zZWNvbmRhcnktdGl0bGU+PC90aXRsZXM+PHBlcmlv
ZGljYWw+PGZ1bGwtdGl0bGU+Sm91cm5hbCBvZiBLaW5nIFNhdWQgVW5pdmVyc2l0eSAtIFNjaWVu
Y2U8L2Z1bGwtdGl0bGU+PC9wZXJpb2RpY2FsPjxrZXl3b3Jkcz48a2V5d29yZD5OYW5vdGVjaG5v
bG9neTwva2V5d29yZD48a2V5d29yZD5OYW5vcGFydGljbGVzPC9rZXl3b3JkPjxrZXl3b3JkPk1v
bm9tZXRhbGxpYzwva2V5d29yZD48a2V5d29yZD5CaW1ldGFsbGljPC9rZXl3b3JkPjxrZXl3b3Jk
PkJpbWV0YWxsaWMgbmFub2NvbXBvc2l0ZXM8L2tleXdvcmQ+PGtleXdvcmQ+Q2F0YWx5c3RzPC9r
ZXl3b3JkPjwva2V5d29yZHM+PGRhdGVzPjx5ZWFyPjIwMTc8L3llYXI+PHB1Yi1kYXRlcz48ZGF0
ZT4yMDE3LzA2LzMwLzwvZGF0ZT48L3B1Yi1kYXRlcz48L2RhdGVzPjxpc2JuPjEwMTgtMzY0Nzwv
aXNibj48dXJscz48cmVsYXRlZC11cmxzPjx1cmw+aHR0cDovL3d3dy5zY2llbmNlZGlyZWN0LmNv
bS9zY2llbmNlL2FydGljbGUvcGlpL1MxMDE4MzY0NzE3MzAzNTE4PC91cmw+PC9yZWxhdGVkLXVy
bHM+PC91cmxzPjxlbGVjdHJvbmljLXJlc291cmNlLW51bT5odHRwczovL2RvaS5vcmcvMTAuMTAx
Ni9qLmprc3VzLjIwMTcuMDYuMDEyPC9lbGVjdHJvbmljLXJlc291cmNlLW51bT48L3JlY29yZD48
L0NpdGU+PC9FbmROb3RlPgB=
</w:fldData>
        </w:fldChar>
      </w:r>
      <w:r w:rsidR="001D5C5A" w:rsidRPr="0019562F">
        <w:rPr>
          <w:rFonts w:ascii="Times New Roman" w:hAnsi="Times New Roman" w:cs="Times New Roman"/>
          <w:sz w:val="24"/>
          <w:szCs w:val="24"/>
        </w:rPr>
        <w:instrText xml:space="preserve"> ADDIN EN.CITE.DATA </w:instrText>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end"/>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separate"/>
      </w:r>
      <w:r w:rsidR="001D5C5A" w:rsidRPr="0019562F">
        <w:rPr>
          <w:rFonts w:ascii="Times New Roman" w:hAnsi="Times New Roman" w:cs="Times New Roman"/>
          <w:noProof/>
          <w:sz w:val="24"/>
          <w:szCs w:val="24"/>
        </w:rPr>
        <w:t>[</w:t>
      </w:r>
      <w:hyperlink w:anchor="_ENREF_16" w:tooltip="Christian, 2008 #81" w:history="1">
        <w:r w:rsidR="002846F8" w:rsidRPr="0019562F">
          <w:rPr>
            <w:rFonts w:ascii="Times New Roman" w:hAnsi="Times New Roman" w:cs="Times New Roman"/>
            <w:noProof/>
            <w:sz w:val="24"/>
            <w:szCs w:val="24"/>
          </w:rPr>
          <w:t>16</w:t>
        </w:r>
      </w:hyperlink>
      <w:r w:rsidR="001D5C5A" w:rsidRPr="0019562F">
        <w:rPr>
          <w:rFonts w:ascii="Times New Roman" w:hAnsi="Times New Roman" w:cs="Times New Roman"/>
          <w:noProof/>
          <w:sz w:val="24"/>
          <w:szCs w:val="24"/>
        </w:rPr>
        <w:t xml:space="preserve">, </w:t>
      </w:r>
      <w:hyperlink w:anchor="_ENREF_17" w:tooltip="Sharma, 2017 #194" w:history="1">
        <w:r w:rsidR="002846F8" w:rsidRPr="0019562F">
          <w:rPr>
            <w:rFonts w:ascii="Times New Roman" w:hAnsi="Times New Roman" w:cs="Times New Roman"/>
            <w:noProof/>
            <w:sz w:val="24"/>
            <w:szCs w:val="24"/>
          </w:rPr>
          <w:t>17</w:t>
        </w:r>
      </w:hyperlink>
      <w:r w:rsidR="001D5C5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6643BF" w:rsidRPr="0019562F">
        <w:rPr>
          <w:rFonts w:ascii="Times New Roman" w:hAnsi="Times New Roman" w:cs="Times New Roman"/>
          <w:sz w:val="24"/>
          <w:szCs w:val="24"/>
        </w:rPr>
        <w:t>.</w:t>
      </w:r>
    </w:p>
    <w:p w:rsidR="00BC2101" w:rsidRPr="0019562F" w:rsidRDefault="000E1796" w:rsidP="00A6176C">
      <w:pPr>
        <w:pStyle w:val="Heading2"/>
        <w:numPr>
          <w:ilvl w:val="0"/>
          <w:numId w:val="0"/>
        </w:numPr>
        <w:spacing w:before="0" w:line="480" w:lineRule="auto"/>
        <w:jc w:val="both"/>
        <w:rPr>
          <w:rFonts w:ascii="Times New Roman" w:eastAsia="AdvP4DF60E" w:hAnsi="Times New Roman" w:cs="Times New Roman"/>
          <w:color w:val="auto"/>
          <w:sz w:val="24"/>
          <w:szCs w:val="24"/>
        </w:rPr>
      </w:pPr>
      <w:bookmarkStart w:id="49" w:name="_Toc515266199"/>
      <w:bookmarkStart w:id="50" w:name="_Toc515425468"/>
      <w:bookmarkStart w:id="51" w:name="_Toc515940081"/>
      <w:bookmarkStart w:id="52" w:name="_Toc516009828"/>
      <w:bookmarkStart w:id="53" w:name="_Toc517001084"/>
      <w:bookmarkStart w:id="54" w:name="_Toc515091093"/>
      <w:r w:rsidRPr="0019562F">
        <w:rPr>
          <w:rFonts w:ascii="Times New Roman" w:hAnsi="Times New Roman" w:cs="Times New Roman"/>
          <w:color w:val="auto"/>
          <w:sz w:val="24"/>
          <w:szCs w:val="24"/>
        </w:rPr>
        <w:t>Presently, different metallic nanomaterials are being produced using copper, zinc, titanium, magnesium, gold, alginate and silver. It can be synthesized chemically or biologically and nanotechnology refers to an emerging field of science that includes synthesis and development of various nanomaterials. There are different types of nanoparticles like silver, gold, a</w:t>
      </w:r>
      <w:r w:rsidR="001F53DE" w:rsidRPr="0019562F">
        <w:rPr>
          <w:rFonts w:ascii="Times New Roman" w:hAnsi="Times New Roman" w:cs="Times New Roman"/>
          <w:color w:val="auto"/>
          <w:sz w:val="24"/>
          <w:szCs w:val="24"/>
        </w:rPr>
        <w:t>lloy and magnetic nanoparticles, a</w:t>
      </w:r>
      <w:r w:rsidRPr="0019562F">
        <w:rPr>
          <w:rFonts w:ascii="Times New Roman" w:hAnsi="Times New Roman" w:cs="Times New Roman"/>
          <w:color w:val="auto"/>
          <w:sz w:val="24"/>
          <w:szCs w:val="24"/>
        </w:rPr>
        <w:t>nd those nanoparticles are more applicable in biological system</w:t>
      </w:r>
      <w:r w:rsidR="006643BF" w:rsidRPr="0019562F">
        <w:rPr>
          <w:rFonts w:ascii="Times New Roman" w:hAnsi="Times New Roman" w:cs="Times New Roman"/>
          <w:color w:val="auto"/>
          <w:sz w:val="24"/>
          <w:szCs w:val="24"/>
        </w:rPr>
        <w:t xml:space="preserve">, in photocatalysis and others </w:t>
      </w:r>
      <w:r w:rsidRPr="0019562F">
        <w:rPr>
          <w:rFonts w:ascii="Times New Roman" w:hAnsi="Times New Roman" w:cs="Times New Roman"/>
          <w:color w:val="auto"/>
          <w:sz w:val="24"/>
          <w:szCs w:val="24"/>
        </w:rPr>
        <w:t xml:space="preserve"> </w:t>
      </w:r>
      <w:r w:rsidR="0009063D" w:rsidRPr="0019562F">
        <w:rPr>
          <w:rFonts w:ascii="Times New Roman" w:hAnsi="Times New Roman" w:cs="Times New Roman"/>
          <w:color w:val="auto"/>
          <w:sz w:val="24"/>
          <w:szCs w:val="24"/>
        </w:rPr>
        <w:fldChar w:fldCharType="begin"/>
      </w:r>
      <w:r w:rsidR="001D5C5A" w:rsidRPr="0019562F">
        <w:rPr>
          <w:rFonts w:ascii="Times New Roman" w:hAnsi="Times New Roman" w:cs="Times New Roman"/>
          <w:color w:val="auto"/>
          <w:sz w:val="24"/>
          <w:szCs w:val="24"/>
        </w:rPr>
        <w:instrText xml:space="preserve"> ADDIN EN.CITE &lt;EndNote&gt;&lt;Cite&gt;&lt;Author&gt;Hasan&lt;/Author&gt;&lt;Year&gt;2015&lt;/Year&gt;&lt;RecNum&gt;82&lt;/RecNum&gt;&lt;DisplayText&gt;[18]&lt;/DisplayText&gt;&lt;record&gt;&lt;rec-number&gt;82&lt;/rec-number&gt;&lt;foreign-keys&gt;&lt;key app="EN" db-id="2z0pdxtp52vwrles2wb5zx5vvve505r0pffa"&gt;82&lt;/key&gt;&lt;/foreign-keys&gt;&lt;ref-type name="Book"&gt;6&lt;/ref-type&gt;&lt;contributors&gt;&lt;authors&gt;&lt;author&gt;Hasan, Saba&lt;/author&gt;&lt;/authors&gt;&lt;/contributors&gt;&lt;titles&gt;&lt;title&gt;A Review on Nanoparticles: Their Synthesis and Types&lt;/title&gt;&lt;/titles&gt;&lt;pages&gt;1-3&lt;/pages&gt;&lt;volume&gt;4&lt;/volume&gt;&lt;dates&gt;&lt;year&gt;2015&lt;/year&gt;&lt;/dates&gt;&lt;urls&gt;&lt;/urls&gt;&lt;/record&gt;&lt;/Cite&gt;&lt;/EndNote&gt;</w:instrText>
      </w:r>
      <w:r w:rsidR="0009063D" w:rsidRPr="0019562F">
        <w:rPr>
          <w:rFonts w:ascii="Times New Roman" w:hAnsi="Times New Roman" w:cs="Times New Roman"/>
          <w:color w:val="auto"/>
          <w:sz w:val="24"/>
          <w:szCs w:val="24"/>
        </w:rPr>
        <w:fldChar w:fldCharType="separate"/>
      </w:r>
      <w:r w:rsidR="001D5C5A" w:rsidRPr="0019562F">
        <w:rPr>
          <w:rFonts w:ascii="Times New Roman" w:hAnsi="Times New Roman" w:cs="Times New Roman"/>
          <w:noProof/>
          <w:color w:val="auto"/>
          <w:sz w:val="24"/>
          <w:szCs w:val="24"/>
        </w:rPr>
        <w:t>[</w:t>
      </w:r>
      <w:hyperlink w:anchor="_ENREF_18" w:tooltip="Hasan, 2015 #82" w:history="1">
        <w:r w:rsidR="002846F8" w:rsidRPr="0019562F">
          <w:rPr>
            <w:rFonts w:ascii="Times New Roman" w:hAnsi="Times New Roman" w:cs="Times New Roman"/>
            <w:noProof/>
            <w:color w:val="auto"/>
            <w:sz w:val="24"/>
            <w:szCs w:val="24"/>
          </w:rPr>
          <w:t>18</w:t>
        </w:r>
      </w:hyperlink>
      <w:r w:rsidR="001D5C5A" w:rsidRPr="0019562F">
        <w:rPr>
          <w:rFonts w:ascii="Times New Roman" w:hAnsi="Times New Roman" w:cs="Times New Roman"/>
          <w:noProof/>
          <w:color w:val="auto"/>
          <w:sz w:val="24"/>
          <w:szCs w:val="24"/>
        </w:rPr>
        <w:t>]</w:t>
      </w:r>
      <w:r w:rsidR="0009063D" w:rsidRPr="0019562F">
        <w:rPr>
          <w:rFonts w:ascii="Times New Roman" w:hAnsi="Times New Roman" w:cs="Times New Roman"/>
          <w:color w:val="auto"/>
          <w:sz w:val="24"/>
          <w:szCs w:val="24"/>
        </w:rPr>
        <w:fldChar w:fldCharType="end"/>
      </w:r>
      <w:r w:rsidR="00C22025" w:rsidRPr="0019562F">
        <w:rPr>
          <w:rFonts w:ascii="Times New Roman" w:hAnsi="Times New Roman" w:cs="Times New Roman"/>
          <w:color w:val="auto"/>
          <w:sz w:val="24"/>
          <w:szCs w:val="24"/>
        </w:rPr>
        <w:t>.</w:t>
      </w:r>
      <w:bookmarkEnd w:id="49"/>
      <w:bookmarkEnd w:id="50"/>
      <w:bookmarkEnd w:id="51"/>
      <w:bookmarkEnd w:id="52"/>
      <w:bookmarkEnd w:id="53"/>
      <w:r w:rsidR="008F4124" w:rsidRPr="0019562F">
        <w:rPr>
          <w:rFonts w:ascii="Times New Roman" w:eastAsia="AdvP4DF60E" w:hAnsi="Times New Roman" w:cs="Times New Roman"/>
          <w:color w:val="auto"/>
          <w:sz w:val="24"/>
          <w:szCs w:val="24"/>
        </w:rPr>
        <w:t xml:space="preserve"> </w:t>
      </w:r>
    </w:p>
    <w:p w:rsidR="00853A27" w:rsidRPr="00F85B58" w:rsidRDefault="00E64B33" w:rsidP="008E40A8">
      <w:pPr>
        <w:pStyle w:val="Heading3"/>
        <w:numPr>
          <w:ilvl w:val="2"/>
          <w:numId w:val="15"/>
        </w:numPr>
        <w:spacing w:before="0" w:line="480" w:lineRule="auto"/>
        <w:rPr>
          <w:rFonts w:ascii="Times New Roman" w:hAnsi="Times New Roman" w:cs="Times New Roman"/>
          <w:b/>
          <w:color w:val="auto"/>
          <w:sz w:val="28"/>
          <w:szCs w:val="28"/>
        </w:rPr>
      </w:pPr>
      <w:bookmarkStart w:id="55" w:name="_Toc517001085"/>
      <w:r w:rsidRPr="00F85B58">
        <w:rPr>
          <w:rFonts w:ascii="Times New Roman" w:hAnsi="Times New Roman" w:cs="Times New Roman"/>
          <w:b/>
          <w:color w:val="auto"/>
          <w:sz w:val="28"/>
          <w:szCs w:val="28"/>
        </w:rPr>
        <w:t>Silver</w:t>
      </w:r>
      <w:r w:rsidR="001B71F6" w:rsidRPr="00F85B58">
        <w:rPr>
          <w:rFonts w:ascii="Times New Roman" w:hAnsi="Times New Roman" w:cs="Times New Roman"/>
          <w:b/>
          <w:color w:val="auto"/>
          <w:sz w:val="28"/>
          <w:szCs w:val="28"/>
        </w:rPr>
        <w:t xml:space="preserve"> N</w:t>
      </w:r>
      <w:r w:rsidR="00853A27" w:rsidRPr="00F85B58">
        <w:rPr>
          <w:rFonts w:ascii="Times New Roman" w:hAnsi="Times New Roman" w:cs="Times New Roman"/>
          <w:b/>
          <w:color w:val="auto"/>
          <w:sz w:val="28"/>
          <w:szCs w:val="28"/>
        </w:rPr>
        <w:t>anoparticles</w:t>
      </w:r>
      <w:bookmarkEnd w:id="55"/>
    </w:p>
    <w:p w:rsidR="00853A27" w:rsidRPr="0019562F" w:rsidRDefault="00853A27" w:rsidP="00A6176C">
      <w:pPr>
        <w:spacing w:after="0" w:line="480" w:lineRule="auto"/>
        <w:jc w:val="both"/>
        <w:rPr>
          <w:rFonts w:ascii="Times New Roman" w:hAnsi="Times New Roman" w:cs="Times New Roman"/>
          <w:sz w:val="24"/>
          <w:szCs w:val="24"/>
          <w:shd w:val="clear" w:color="auto" w:fill="FFFFFF"/>
        </w:rPr>
      </w:pPr>
      <w:r w:rsidRPr="0019562F">
        <w:rPr>
          <w:rFonts w:ascii="Times New Roman" w:hAnsi="Times New Roman" w:cs="Times New Roman"/>
          <w:sz w:val="24"/>
          <w:szCs w:val="24"/>
          <w:shd w:val="clear" w:color="auto" w:fill="FFFFFF"/>
        </w:rPr>
        <w:t>Silver nanoparticles are nanoparticles of silver of between 1 nm and 100 nm in size. While freque</w:t>
      </w:r>
      <w:r w:rsidR="00B02A85" w:rsidRPr="0019562F">
        <w:rPr>
          <w:rFonts w:ascii="Times New Roman" w:hAnsi="Times New Roman" w:cs="Times New Roman"/>
          <w:sz w:val="24"/>
          <w:szCs w:val="24"/>
          <w:shd w:val="clear" w:color="auto" w:fill="FFFFFF"/>
        </w:rPr>
        <w:t>ntly described as being silver</w:t>
      </w:r>
      <w:r w:rsidRPr="0019562F">
        <w:rPr>
          <w:rFonts w:ascii="Times New Roman" w:hAnsi="Times New Roman" w:cs="Times New Roman"/>
          <w:sz w:val="24"/>
          <w:szCs w:val="24"/>
          <w:shd w:val="clear" w:color="auto" w:fill="FFFFFF"/>
        </w:rPr>
        <w:t xml:space="preserve"> some are composed of a large percentage of silver oxide due </w:t>
      </w:r>
      <w:r w:rsidR="00B02A85" w:rsidRPr="0019562F">
        <w:rPr>
          <w:rFonts w:ascii="Times New Roman" w:hAnsi="Times New Roman" w:cs="Times New Roman"/>
          <w:sz w:val="24"/>
          <w:szCs w:val="24"/>
          <w:shd w:val="clear" w:color="auto" w:fill="FFFFFF"/>
        </w:rPr>
        <w:t xml:space="preserve">to their large ratio of surface to </w:t>
      </w:r>
      <w:r w:rsidRPr="0019562F">
        <w:rPr>
          <w:rFonts w:ascii="Times New Roman" w:hAnsi="Times New Roman" w:cs="Times New Roman"/>
          <w:sz w:val="24"/>
          <w:szCs w:val="24"/>
          <w:shd w:val="clear" w:color="auto" w:fill="FFFFFF"/>
        </w:rPr>
        <w:t>bulk silver atoms. </w:t>
      </w:r>
      <w:r w:rsidRPr="0019562F">
        <w:rPr>
          <w:rStyle w:val="topic-highlight"/>
          <w:rFonts w:ascii="Times New Roman" w:hAnsi="Times New Roman" w:cs="Times New Roman"/>
          <w:sz w:val="24"/>
          <w:szCs w:val="24"/>
        </w:rPr>
        <w:t>Silver nanoparticles</w:t>
      </w:r>
      <w:r w:rsidRPr="0019562F">
        <w:rPr>
          <w:rFonts w:ascii="Times New Roman" w:hAnsi="Times New Roman" w:cs="Times New Roman"/>
          <w:sz w:val="24"/>
          <w:szCs w:val="24"/>
          <w:shd w:val="clear" w:color="auto" w:fill="FFFFFF"/>
        </w:rPr>
        <w:t> have attracted increasing interest due to their chemical stability, catalytic activity, localized surface plasma resonance, and high conductivity</w:t>
      </w:r>
      <w:r w:rsidR="00825D08" w:rsidRPr="0019562F">
        <w:rPr>
          <w:rFonts w:ascii="Times New Roman" w:hAnsi="Times New Roman" w:cs="Times New Roman"/>
          <w:sz w:val="24"/>
          <w:szCs w:val="24"/>
          <w:shd w:val="clear" w:color="auto" w:fill="FFFFFF"/>
        </w:rPr>
        <w:t xml:space="preserve">  have attracted significant attention from researchers because of their large number of applications, such as medical imaging, filters, drug delivery, </w:t>
      </w:r>
      <w:proofErr w:type="spellStart"/>
      <w:r w:rsidR="00825D08" w:rsidRPr="0019562F">
        <w:rPr>
          <w:rFonts w:ascii="Times New Roman" w:hAnsi="Times New Roman" w:cs="Times New Roman"/>
          <w:sz w:val="24"/>
          <w:szCs w:val="24"/>
          <w:shd w:val="clear" w:color="auto" w:fill="FFFFFF"/>
        </w:rPr>
        <w:t>nanocomposites</w:t>
      </w:r>
      <w:proofErr w:type="spellEnd"/>
      <w:r w:rsidR="00825D08" w:rsidRPr="0019562F">
        <w:rPr>
          <w:rFonts w:ascii="Times New Roman" w:hAnsi="Times New Roman" w:cs="Times New Roman"/>
          <w:sz w:val="24"/>
          <w:szCs w:val="24"/>
          <w:shd w:val="clear" w:color="auto" w:fill="FFFFFF"/>
        </w:rPr>
        <w:t>, cell electrodes, and antimicrobial products. Plenty of stu</w:t>
      </w:r>
      <w:r w:rsidR="00FE1B9C" w:rsidRPr="0019562F">
        <w:rPr>
          <w:rFonts w:ascii="Times New Roman" w:hAnsi="Times New Roman" w:cs="Times New Roman"/>
          <w:sz w:val="24"/>
          <w:szCs w:val="24"/>
          <w:shd w:val="clear" w:color="auto" w:fill="FFFFFF"/>
        </w:rPr>
        <w:t xml:space="preserve">dies revealed </w:t>
      </w:r>
      <w:r w:rsidR="00FE1B9C" w:rsidRPr="0019562F">
        <w:rPr>
          <w:rFonts w:ascii="Times New Roman" w:hAnsi="Times New Roman" w:cs="Times New Roman"/>
          <w:sz w:val="24"/>
          <w:szCs w:val="24"/>
          <w:shd w:val="clear" w:color="auto" w:fill="FFFFFF"/>
        </w:rPr>
        <w:lastRenderedPageBreak/>
        <w:t xml:space="preserve">advantageous size and shape </w:t>
      </w:r>
      <w:r w:rsidR="00825D08" w:rsidRPr="0019562F">
        <w:rPr>
          <w:rFonts w:ascii="Times New Roman" w:hAnsi="Times New Roman" w:cs="Times New Roman"/>
          <w:sz w:val="24"/>
          <w:szCs w:val="24"/>
          <w:shd w:val="clear" w:color="auto" w:fill="FFFFFF"/>
        </w:rPr>
        <w:t xml:space="preserve">depending properties, which can be used in order to achieve complex systems for various purposes </w:t>
      </w:r>
      <w:r w:rsidR="0009063D" w:rsidRPr="0019562F">
        <w:rPr>
          <w:rFonts w:ascii="Times New Roman" w:hAnsi="Times New Roman" w:cs="Times New Roman"/>
          <w:sz w:val="24"/>
          <w:szCs w:val="24"/>
          <w:shd w:val="clear" w:color="auto" w:fill="FFFFFF"/>
        </w:rPr>
        <w:fldChar w:fldCharType="begin">
          <w:fldData xml:space="preserve">PEVuZE5vdGU+PENpdGU+PEF1dGhvcj5WbMSDc2NlYW51PC9BdXRob3I+PFllYXI+MjAxNjwvWWVh
cj48UmVjTnVtPjI1MTwvUmVjTnVtPjxEaXNwbGF5VGV4dD5bMTksIDIwXTwvRGlzcGxheVRleHQ+
PHJlY29yZD48cmVjLW51bWJlcj4yNTE8L3JlYy1udW1iZXI+PGZvcmVpZ24ta2V5cz48a2V5IGFw
cD0iRU4iIGRiLWlkPSIyejBwZHh0cDUydndybGVzMndiNXp4NXZ2dmU1MDVyMHBmZmEiPjI1MTwv
a2V5PjwvZm9yZWlnbi1rZXlzPjxyZWYtdHlwZSBuYW1lPSJCb29rIFNlY3Rpb24iPjU8L3JlZi10
eXBlPjxjb250cmlidXRvcnM+PGF1dGhvcnM+PGF1dGhvcj5WbMSDc2NlYW51LCBHZW9yZ2UgTWlo
YWlsPC9hdXRob3I+PGF1dGhvcj5NYXJpbiwgxZ50ZWZhbmlhPC9hdXRob3I+PGF1dGhvcj7Fomlw
bGVhLCBSb3hhbmEgRWxlbmE8L2F1dGhvcj48YXV0aG9yPkJ1Y3VyLCBJb2FuYSBSYWx1Y2E8L2F1
dGhvcj48YXV0aG9yPkxlbW5hcnUsIE3Eg2TEg2xpbmE8L2F1dGhvcj48YXV0aG9yPk1hcmluLCBN
YXJpYSBNaW5vZG9yYTwvYXV0aG9yPjxhdXRob3I+R3J1bWV6ZXNjdSwgQWxleGFuZHJ1IE1paGFp
PC9hdXRob3I+PGF1dGhvcj5BbmRyb25lc2N1LCBFY2F0ZXJpbmE8L2F1dGhvcj48L2F1dGhvcnM+
PC9jb250cmlidXRvcnM+PHRpdGxlcz48dGl0bGU+Q2hhcHRlciAyIC0gU2lsdmVyIG5hbm9wYXJ0
aWNsZXMgaW4gY2FuY2VyIHRoZXJhcHk8L3RpdGxlPjxzZWNvbmRhcnktdGl0bGU+TmFub2Jpb21h
dGVyaWFscyBpbiBDYW5jZXIgVGhlcmFweTwvc2Vjb25kYXJ5LXRpdGxlPjwvdGl0bGVzPjxwYWdl
cz4yOS01NjwvcGFnZXM+PGtleXdvcmRzPjxrZXl3b3JkPlNpbHZlciBuYW5vcGFydGljbGVzPC9r
ZXl3b3JkPjxrZXl3b3JkPmNhbmNlciB0aGVyYXB5PC9rZXl3b3JkPjxrZXl3b3JkPm5hbm9tYXRl
cmlhbHM8L2tleXdvcmQ+PGtleXdvcmQ+bmFub2Jpb21hdGVyaWFsczwva2V5d29yZD48a2V5d29y
ZD5zeW50aGVzaXM8L2tleXdvcmQ+PGtleXdvcmQ+c2hhcGU8L2tleXdvcmQ+PGtleXdvcmQ+ZGlh
Z25vc2lzPC9rZXl3b3JkPjwva2V5d29yZHM+PGRhdGVzPjx5ZWFyPjIwMTY8L3llYXI+PC9kYXRl
cz48cHVibGlzaGVyPldpbGxpYW0gQW5kcmV3IFB1Ymxpc2hpbmc8L3B1Ymxpc2hlcj48aXNibj45
NzgtMC0zMjMtNDI4NjMtNzwvaXNibj48dXJscz48cmVsYXRlZC11cmxzPjx1cmw+aHR0cHM6Ly93
d3cuc2NpZW5jZWRpcmVjdC5jb20vc2NpZW5jZS9hcnRpY2xlL3BpaS9COTc4MDMyMzQyODYzNzAw
MDAyNTwvdXJsPjwvcmVsYXRlZC11cmxzPjwvdXJscz48ZWxlY3Ryb25pYy1yZXNvdXJjZS1udW0+
aHR0cHM6Ly9kb2kub3JnLzEwLjEwMTYvQjk3OC0wLTMyMy00Mjg2My03LjAwMDAyLTU8L2VsZWN0
cm9uaWMtcmVzb3VyY2UtbnVtPjwvcmVjb3JkPjwvQ2l0ZT48Q2l0ZT48QXV0aG9yPkFib3UgRWwt
Tm91cjwvQXV0aG9yPjxZZWFyPjIwMTA8L1llYXI+PFJlY051bT4yNTI8L1JlY051bT48cmVjb3Jk
PjxyZWMtbnVtYmVyPjI1MjwvcmVjLW51bWJlcj48Zm9yZWlnbi1rZXlzPjxrZXkgYXBwPSJFTiIg
ZGItaWQ9IjJ6MHBkeHRwNTJ2d3JsZXMyd2I1eng1dnZ2ZTUwNXIwcGZmYSI+MjUyPC9rZXk+PC9m
b3JlaWduLWtleXM+PHJlZi10eXBlIG5hbWU9IkpvdXJuYWwgQXJ0aWNsZSI+MTc8L3JlZi10eXBl
Pjxjb250cmlidXRvcnM+PGF1dGhvcnM+PGF1dGhvcj5BYm91IEVsLU5vdXIsIEtob2xvdWQgTS4g
TS48L2F1dGhvcj48YXV0aG9yPkVmdGFpaGEsIEFsYeKAmWE8L2F1dGhvcj48YXV0aG9yPkFsLVdh
cnRoYW4sIEFiZHVscmhtYW48L2F1dGhvcj48YXV0aG9yPkFtbWFyLCBSZWRhIEEuIEEuPC9hdXRo
b3I+PC9hdXRob3JzPjwvY29udHJpYnV0b3JzPjx0aXRsZXM+PHRpdGxlPlN5bnRoZXNpcyBhbmQg
YXBwbGljYXRpb25zIG9mIHNpbHZlciBuYW5vcGFydGljbGVzPC90aXRsZT48c2Vjb25kYXJ5LXRp
dGxlPkFyYWJpYW4gSm91cm5hbCBvZiBDaGVtaXN0cnk8L3NlY29uZGFyeS10aXRsZT48L3RpdGxl
cz48cGVyaW9kaWNhbD48ZnVsbC10aXRsZT5BcmFiaWFuIEpvdXJuYWwgb2YgQ2hlbWlzdHJ5PC9m
dWxsLXRpdGxlPjwvcGVyaW9kaWNhbD48cGFnZXM+MTM1LTE0MDwvcGFnZXM+PHZvbHVtZT4zPC92
b2x1bWU+PG51bWJlcj4zPC9udW1iZXI+PGtleXdvcmRzPjxrZXl3b3JkPlNpbHZlciBuYW5vcGFy
dGljbGVzPC9rZXl3b3JkPjxrZXl3b3JkPkFudGliYWN0ZXJpYWw8L2tleXdvcmQ+PGtleXdvcmQ+
R3JlZW4gY2hlbWlzdHJ5PC9rZXl3b3JkPjxrZXl3b3JkPk5hbm90ZWNobm9sb2d5PC9rZXl3b3Jk
Pjwva2V5d29yZHM+PGRhdGVzPjx5ZWFyPjIwMTA8L3llYXI+PHB1Yi1kYXRlcz48ZGF0ZT4yMDEw
LzA3LzAxLzwvZGF0ZT48L3B1Yi1kYXRlcz48L2RhdGVzPjxpc2JuPjE4NzgtNTM1MjwvaXNibj48
dXJscz48cmVsYXRlZC11cmxzPjx1cmw+aHR0cDovL3d3dy5zY2llbmNlZGlyZWN0LmNvbS9zY2ll
bmNlL2FydGljbGUvcGlpL1MxODc4NTM1MjEwMDAwMzc3PC91cmw+PC9yZWxhdGVkLXVybHM+PC91
cmxzPjxlbGVjdHJvbmljLXJlc291cmNlLW51bT5odHRwczovL2RvaS5vcmcvMTAuMTAxNi9qLmFy
YWJqYy4yMDEwLjA0LjAwODwvZWxlY3Ryb25pYy1yZXNvdXJjZS1udW0+PC9yZWNvcmQ+PC9DaXRl
PjwvRW5kTm90ZT4A
</w:fldData>
        </w:fldChar>
      </w:r>
      <w:r w:rsidR="00825D08" w:rsidRPr="0019562F">
        <w:rPr>
          <w:rFonts w:ascii="Times New Roman" w:hAnsi="Times New Roman" w:cs="Times New Roman"/>
          <w:sz w:val="24"/>
          <w:szCs w:val="24"/>
          <w:shd w:val="clear" w:color="auto" w:fill="FFFFFF"/>
        </w:rPr>
        <w:instrText xml:space="preserve"> ADDIN EN.CITE </w:instrText>
      </w:r>
      <w:r w:rsidR="0009063D" w:rsidRPr="0019562F">
        <w:rPr>
          <w:rFonts w:ascii="Times New Roman" w:hAnsi="Times New Roman" w:cs="Times New Roman"/>
          <w:sz w:val="24"/>
          <w:szCs w:val="24"/>
          <w:shd w:val="clear" w:color="auto" w:fill="FFFFFF"/>
        </w:rPr>
        <w:fldChar w:fldCharType="begin">
          <w:fldData xml:space="preserve">PEVuZE5vdGU+PENpdGU+PEF1dGhvcj5WbMSDc2NlYW51PC9BdXRob3I+PFllYXI+MjAxNjwvWWVh
cj48UmVjTnVtPjI1MTwvUmVjTnVtPjxEaXNwbGF5VGV4dD5bMTksIDIwXTwvRGlzcGxheVRleHQ+
PHJlY29yZD48cmVjLW51bWJlcj4yNTE8L3JlYy1udW1iZXI+PGZvcmVpZ24ta2V5cz48a2V5IGFw
cD0iRU4iIGRiLWlkPSIyejBwZHh0cDUydndybGVzMndiNXp4NXZ2dmU1MDVyMHBmZmEiPjI1MTwv
a2V5PjwvZm9yZWlnbi1rZXlzPjxyZWYtdHlwZSBuYW1lPSJCb29rIFNlY3Rpb24iPjU8L3JlZi10
eXBlPjxjb250cmlidXRvcnM+PGF1dGhvcnM+PGF1dGhvcj5WbMSDc2NlYW51LCBHZW9yZ2UgTWlo
YWlsPC9hdXRob3I+PGF1dGhvcj5NYXJpbiwgxZ50ZWZhbmlhPC9hdXRob3I+PGF1dGhvcj7Fomlw
bGVhLCBSb3hhbmEgRWxlbmE8L2F1dGhvcj48YXV0aG9yPkJ1Y3VyLCBJb2FuYSBSYWx1Y2E8L2F1
dGhvcj48YXV0aG9yPkxlbW5hcnUsIE3Eg2TEg2xpbmE8L2F1dGhvcj48YXV0aG9yPk1hcmluLCBN
YXJpYSBNaW5vZG9yYTwvYXV0aG9yPjxhdXRob3I+R3J1bWV6ZXNjdSwgQWxleGFuZHJ1IE1paGFp
PC9hdXRob3I+PGF1dGhvcj5BbmRyb25lc2N1LCBFY2F0ZXJpbmE8L2F1dGhvcj48L2F1dGhvcnM+
PC9jb250cmlidXRvcnM+PHRpdGxlcz48dGl0bGU+Q2hhcHRlciAyIC0gU2lsdmVyIG5hbm9wYXJ0
aWNsZXMgaW4gY2FuY2VyIHRoZXJhcHk8L3RpdGxlPjxzZWNvbmRhcnktdGl0bGU+TmFub2Jpb21h
dGVyaWFscyBpbiBDYW5jZXIgVGhlcmFweTwvc2Vjb25kYXJ5LXRpdGxlPjwvdGl0bGVzPjxwYWdl
cz4yOS01NjwvcGFnZXM+PGtleXdvcmRzPjxrZXl3b3JkPlNpbHZlciBuYW5vcGFydGljbGVzPC9r
ZXl3b3JkPjxrZXl3b3JkPmNhbmNlciB0aGVyYXB5PC9rZXl3b3JkPjxrZXl3b3JkPm5hbm9tYXRl
cmlhbHM8L2tleXdvcmQ+PGtleXdvcmQ+bmFub2Jpb21hdGVyaWFsczwva2V5d29yZD48a2V5d29y
ZD5zeW50aGVzaXM8L2tleXdvcmQ+PGtleXdvcmQ+c2hhcGU8L2tleXdvcmQ+PGtleXdvcmQ+ZGlh
Z25vc2lzPC9rZXl3b3JkPjwva2V5d29yZHM+PGRhdGVzPjx5ZWFyPjIwMTY8L3llYXI+PC9kYXRl
cz48cHVibGlzaGVyPldpbGxpYW0gQW5kcmV3IFB1Ymxpc2hpbmc8L3B1Ymxpc2hlcj48aXNibj45
NzgtMC0zMjMtNDI4NjMtNzwvaXNibj48dXJscz48cmVsYXRlZC11cmxzPjx1cmw+aHR0cHM6Ly93
d3cuc2NpZW5jZWRpcmVjdC5jb20vc2NpZW5jZS9hcnRpY2xlL3BpaS9COTc4MDMyMzQyODYzNzAw
MDAyNTwvdXJsPjwvcmVsYXRlZC11cmxzPjwvdXJscz48ZWxlY3Ryb25pYy1yZXNvdXJjZS1udW0+
aHR0cHM6Ly9kb2kub3JnLzEwLjEwMTYvQjk3OC0wLTMyMy00Mjg2My03LjAwMDAyLTU8L2VsZWN0
cm9uaWMtcmVzb3VyY2UtbnVtPjwvcmVjb3JkPjwvQ2l0ZT48Q2l0ZT48QXV0aG9yPkFib3UgRWwt
Tm91cjwvQXV0aG9yPjxZZWFyPjIwMTA8L1llYXI+PFJlY051bT4yNTI8L1JlY051bT48cmVjb3Jk
PjxyZWMtbnVtYmVyPjI1MjwvcmVjLW51bWJlcj48Zm9yZWlnbi1rZXlzPjxrZXkgYXBwPSJFTiIg
ZGItaWQ9IjJ6MHBkeHRwNTJ2d3JsZXMyd2I1eng1dnZ2ZTUwNXIwcGZmYSI+MjUyPC9rZXk+PC9m
b3JlaWduLWtleXM+PHJlZi10eXBlIG5hbWU9IkpvdXJuYWwgQXJ0aWNsZSI+MTc8L3JlZi10eXBl
Pjxjb250cmlidXRvcnM+PGF1dGhvcnM+PGF1dGhvcj5BYm91IEVsLU5vdXIsIEtob2xvdWQgTS4g
TS48L2F1dGhvcj48YXV0aG9yPkVmdGFpaGEsIEFsYeKAmWE8L2F1dGhvcj48YXV0aG9yPkFsLVdh
cnRoYW4sIEFiZHVscmhtYW48L2F1dGhvcj48YXV0aG9yPkFtbWFyLCBSZWRhIEEuIEEuPC9hdXRo
b3I+PC9hdXRob3JzPjwvY29udHJpYnV0b3JzPjx0aXRsZXM+PHRpdGxlPlN5bnRoZXNpcyBhbmQg
YXBwbGljYXRpb25zIG9mIHNpbHZlciBuYW5vcGFydGljbGVzPC90aXRsZT48c2Vjb25kYXJ5LXRp
dGxlPkFyYWJpYW4gSm91cm5hbCBvZiBDaGVtaXN0cnk8L3NlY29uZGFyeS10aXRsZT48L3RpdGxl
cz48cGVyaW9kaWNhbD48ZnVsbC10aXRsZT5BcmFiaWFuIEpvdXJuYWwgb2YgQ2hlbWlzdHJ5PC9m
dWxsLXRpdGxlPjwvcGVyaW9kaWNhbD48cGFnZXM+MTM1LTE0MDwvcGFnZXM+PHZvbHVtZT4zPC92
b2x1bWU+PG51bWJlcj4zPC9udW1iZXI+PGtleXdvcmRzPjxrZXl3b3JkPlNpbHZlciBuYW5vcGFy
dGljbGVzPC9rZXl3b3JkPjxrZXl3b3JkPkFudGliYWN0ZXJpYWw8L2tleXdvcmQ+PGtleXdvcmQ+
R3JlZW4gY2hlbWlzdHJ5PC9rZXl3b3JkPjxrZXl3b3JkPk5hbm90ZWNobm9sb2d5PC9rZXl3b3Jk
Pjwva2V5d29yZHM+PGRhdGVzPjx5ZWFyPjIwMTA8L3llYXI+PHB1Yi1kYXRlcz48ZGF0ZT4yMDEw
LzA3LzAxLzwvZGF0ZT48L3B1Yi1kYXRlcz48L2RhdGVzPjxpc2JuPjE4NzgtNTM1MjwvaXNibj48
dXJscz48cmVsYXRlZC11cmxzPjx1cmw+aHR0cDovL3d3dy5zY2llbmNlZGlyZWN0LmNvbS9zY2ll
bmNlL2FydGljbGUvcGlpL1MxODc4NTM1MjEwMDAwMzc3PC91cmw+PC9yZWxhdGVkLXVybHM+PC91
cmxzPjxlbGVjdHJvbmljLXJlc291cmNlLW51bT5odHRwczovL2RvaS5vcmcvMTAuMTAxNi9qLmFy
YWJqYy4yMDEwLjA0LjAwODwvZWxlY3Ryb25pYy1yZXNvdXJjZS1udW0+PC9yZWNvcmQ+PC9DaXRl
PjwvRW5kTm90ZT4A
</w:fldData>
        </w:fldChar>
      </w:r>
      <w:r w:rsidR="00825D08" w:rsidRPr="0019562F">
        <w:rPr>
          <w:rFonts w:ascii="Times New Roman" w:hAnsi="Times New Roman" w:cs="Times New Roman"/>
          <w:sz w:val="24"/>
          <w:szCs w:val="24"/>
          <w:shd w:val="clear" w:color="auto" w:fill="FFFFFF"/>
        </w:rPr>
        <w:instrText xml:space="preserve"> ADDIN EN.CITE.DATA </w:instrText>
      </w:r>
      <w:r w:rsidR="0009063D" w:rsidRPr="0019562F">
        <w:rPr>
          <w:rFonts w:ascii="Times New Roman" w:hAnsi="Times New Roman" w:cs="Times New Roman"/>
          <w:sz w:val="24"/>
          <w:szCs w:val="24"/>
          <w:shd w:val="clear" w:color="auto" w:fill="FFFFFF"/>
        </w:rPr>
      </w:r>
      <w:r w:rsidR="0009063D" w:rsidRPr="0019562F">
        <w:rPr>
          <w:rFonts w:ascii="Times New Roman" w:hAnsi="Times New Roman" w:cs="Times New Roman"/>
          <w:sz w:val="24"/>
          <w:szCs w:val="24"/>
          <w:shd w:val="clear" w:color="auto" w:fill="FFFFFF"/>
        </w:rPr>
        <w:fldChar w:fldCharType="end"/>
      </w:r>
      <w:r w:rsidR="0009063D" w:rsidRPr="0019562F">
        <w:rPr>
          <w:rFonts w:ascii="Times New Roman" w:hAnsi="Times New Roman" w:cs="Times New Roman"/>
          <w:sz w:val="24"/>
          <w:szCs w:val="24"/>
          <w:shd w:val="clear" w:color="auto" w:fill="FFFFFF"/>
        </w:rPr>
      </w:r>
      <w:r w:rsidR="0009063D" w:rsidRPr="0019562F">
        <w:rPr>
          <w:rFonts w:ascii="Times New Roman" w:hAnsi="Times New Roman" w:cs="Times New Roman"/>
          <w:sz w:val="24"/>
          <w:szCs w:val="24"/>
          <w:shd w:val="clear" w:color="auto" w:fill="FFFFFF"/>
        </w:rPr>
        <w:fldChar w:fldCharType="separate"/>
      </w:r>
      <w:r w:rsidR="00825D08" w:rsidRPr="0019562F">
        <w:rPr>
          <w:rFonts w:ascii="Times New Roman" w:hAnsi="Times New Roman" w:cs="Times New Roman"/>
          <w:noProof/>
          <w:sz w:val="24"/>
          <w:szCs w:val="24"/>
          <w:shd w:val="clear" w:color="auto" w:fill="FFFFFF"/>
        </w:rPr>
        <w:t>[</w:t>
      </w:r>
      <w:hyperlink w:anchor="_ENREF_19" w:tooltip="Vlăsceanu, 2016 #251" w:history="1">
        <w:r w:rsidR="002846F8" w:rsidRPr="0019562F">
          <w:rPr>
            <w:rFonts w:ascii="Times New Roman" w:hAnsi="Times New Roman" w:cs="Times New Roman"/>
            <w:noProof/>
            <w:sz w:val="24"/>
            <w:szCs w:val="24"/>
            <w:shd w:val="clear" w:color="auto" w:fill="FFFFFF"/>
          </w:rPr>
          <w:t>19</w:t>
        </w:r>
      </w:hyperlink>
      <w:r w:rsidR="00825D08" w:rsidRPr="0019562F">
        <w:rPr>
          <w:rFonts w:ascii="Times New Roman" w:hAnsi="Times New Roman" w:cs="Times New Roman"/>
          <w:noProof/>
          <w:sz w:val="24"/>
          <w:szCs w:val="24"/>
          <w:shd w:val="clear" w:color="auto" w:fill="FFFFFF"/>
        </w:rPr>
        <w:t xml:space="preserve">, </w:t>
      </w:r>
      <w:hyperlink w:anchor="_ENREF_20" w:tooltip="Abou El-Nour, 2010 #252" w:history="1">
        <w:r w:rsidR="002846F8" w:rsidRPr="0019562F">
          <w:rPr>
            <w:rFonts w:ascii="Times New Roman" w:hAnsi="Times New Roman" w:cs="Times New Roman"/>
            <w:noProof/>
            <w:sz w:val="24"/>
            <w:szCs w:val="24"/>
            <w:shd w:val="clear" w:color="auto" w:fill="FFFFFF"/>
          </w:rPr>
          <w:t>20</w:t>
        </w:r>
      </w:hyperlink>
      <w:r w:rsidR="00825D08" w:rsidRPr="0019562F">
        <w:rPr>
          <w:rFonts w:ascii="Times New Roman" w:hAnsi="Times New Roman" w:cs="Times New Roman"/>
          <w:noProof/>
          <w:sz w:val="24"/>
          <w:szCs w:val="24"/>
          <w:shd w:val="clear" w:color="auto" w:fill="FFFFFF"/>
        </w:rPr>
        <w:t>]</w:t>
      </w:r>
      <w:r w:rsidR="0009063D" w:rsidRPr="0019562F">
        <w:rPr>
          <w:rFonts w:ascii="Times New Roman" w:hAnsi="Times New Roman" w:cs="Times New Roman"/>
          <w:sz w:val="24"/>
          <w:szCs w:val="24"/>
          <w:shd w:val="clear" w:color="auto" w:fill="FFFFFF"/>
        </w:rPr>
        <w:fldChar w:fldCharType="end"/>
      </w:r>
      <w:r w:rsidR="00825D08" w:rsidRPr="0019562F">
        <w:rPr>
          <w:rFonts w:ascii="Times New Roman" w:hAnsi="Times New Roman" w:cs="Times New Roman"/>
          <w:sz w:val="24"/>
          <w:szCs w:val="24"/>
          <w:shd w:val="clear" w:color="auto" w:fill="FFFFFF"/>
        </w:rPr>
        <w:t>.</w:t>
      </w:r>
    </w:p>
    <w:p w:rsidR="00825D08" w:rsidRPr="00F85B58" w:rsidRDefault="00825D08" w:rsidP="008E40A8">
      <w:pPr>
        <w:pStyle w:val="Heading3"/>
        <w:numPr>
          <w:ilvl w:val="2"/>
          <w:numId w:val="15"/>
        </w:numPr>
        <w:spacing w:before="0" w:line="480" w:lineRule="auto"/>
        <w:rPr>
          <w:rFonts w:ascii="Times New Roman" w:hAnsi="Times New Roman" w:cs="Times New Roman"/>
          <w:b/>
          <w:color w:val="auto"/>
          <w:sz w:val="28"/>
          <w:szCs w:val="28"/>
          <w:shd w:val="clear" w:color="auto" w:fill="FFFFFF"/>
        </w:rPr>
      </w:pPr>
      <w:bookmarkStart w:id="56" w:name="_Toc517001086"/>
      <w:r w:rsidRPr="00F85B58">
        <w:rPr>
          <w:rFonts w:ascii="Times New Roman" w:hAnsi="Times New Roman" w:cs="Times New Roman"/>
          <w:b/>
          <w:color w:val="auto"/>
          <w:sz w:val="28"/>
          <w:szCs w:val="28"/>
          <w:shd w:val="clear" w:color="auto" w:fill="FFFFFF"/>
        </w:rPr>
        <w:t>Gold</w:t>
      </w:r>
      <w:r w:rsidR="001B71F6" w:rsidRPr="00F85B58">
        <w:rPr>
          <w:rFonts w:ascii="Times New Roman" w:hAnsi="Times New Roman" w:cs="Times New Roman"/>
          <w:b/>
          <w:color w:val="auto"/>
          <w:sz w:val="28"/>
          <w:szCs w:val="28"/>
          <w:shd w:val="clear" w:color="auto" w:fill="FFFFFF"/>
        </w:rPr>
        <w:t xml:space="preserve"> N</w:t>
      </w:r>
      <w:r w:rsidRPr="00F85B58">
        <w:rPr>
          <w:rFonts w:ascii="Times New Roman" w:hAnsi="Times New Roman" w:cs="Times New Roman"/>
          <w:b/>
          <w:color w:val="auto"/>
          <w:sz w:val="28"/>
          <w:szCs w:val="28"/>
          <w:shd w:val="clear" w:color="auto" w:fill="FFFFFF"/>
        </w:rPr>
        <w:t>anoparticles</w:t>
      </w:r>
      <w:bookmarkEnd w:id="56"/>
    </w:p>
    <w:p w:rsidR="0091447B" w:rsidRPr="0019562F" w:rsidRDefault="0091447B" w:rsidP="00A6176C">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Au</w:t>
      </w:r>
      <w:r w:rsidR="00825D08" w:rsidRPr="0019562F">
        <w:rPr>
          <w:rFonts w:ascii="Times New Roman" w:hAnsi="Times New Roman" w:cs="Times New Roman"/>
          <w:sz w:val="24"/>
          <w:szCs w:val="24"/>
        </w:rPr>
        <w:t xml:space="preserve"> nanoparticles are increasingly being manufactured from gold chloride solutions using reductive reagents, often biological, to form colloidal suspensions and subsequent deposits of Au and even Au/Ag nanoparticles (bimetallic nanoparticles) </w:t>
      </w:r>
      <w:r w:rsidRPr="0019562F">
        <w:rPr>
          <w:rFonts w:ascii="Times New Roman" w:hAnsi="Times New Roman" w:cs="Times New Roman"/>
          <w:sz w:val="24"/>
          <w:szCs w:val="24"/>
          <w:shd w:val="clear" w:color="auto" w:fill="FFFFFF"/>
        </w:rPr>
        <w:t xml:space="preserve">have tunable optical and electronic properties and are used in a number of applications including </w:t>
      </w:r>
      <w:r w:rsidR="00446624" w:rsidRPr="0019562F">
        <w:rPr>
          <w:rFonts w:ascii="Times New Roman" w:hAnsi="Times New Roman" w:cs="Times New Roman"/>
          <w:sz w:val="24"/>
          <w:szCs w:val="24"/>
          <w:shd w:val="clear" w:color="auto" w:fill="FFFFFF"/>
        </w:rPr>
        <w:t>photovoltaic</w:t>
      </w:r>
      <w:r w:rsidRPr="0019562F">
        <w:rPr>
          <w:rFonts w:ascii="Times New Roman" w:hAnsi="Times New Roman" w:cs="Times New Roman"/>
          <w:sz w:val="24"/>
          <w:szCs w:val="24"/>
          <w:shd w:val="clear" w:color="auto" w:fill="FFFFFF"/>
        </w:rPr>
        <w:t xml:space="preserve">, sensors, drug delivery </w:t>
      </w:r>
      <w:r w:rsidR="0009063D" w:rsidRPr="0019562F">
        <w:rPr>
          <w:rFonts w:ascii="Times New Roman" w:hAnsi="Times New Roman" w:cs="Times New Roman"/>
          <w:sz w:val="24"/>
          <w:szCs w:val="24"/>
        </w:rPr>
        <w:fldChar w:fldCharType="begin"/>
      </w:r>
      <w:r w:rsidR="00825D08" w:rsidRPr="0019562F">
        <w:rPr>
          <w:rFonts w:ascii="Times New Roman" w:hAnsi="Times New Roman" w:cs="Times New Roman"/>
          <w:sz w:val="24"/>
          <w:szCs w:val="24"/>
        </w:rPr>
        <w:instrText xml:space="preserve"> ADDIN EN.CITE &lt;EndNote&gt;&lt;Cite&gt;&lt;Author&gt;Hough&lt;/Author&gt;&lt;Year&gt;2011&lt;/Year&gt;&lt;RecNum&gt;254&lt;/RecNum&gt;&lt;DisplayText&gt;[21]&lt;/DisplayText&gt;&lt;record&gt;&lt;rec-number&gt;254&lt;/rec-number&gt;&lt;foreign-keys&gt;&lt;key app="EN" db-id="2z0pdxtp52vwrles2wb5zx5vvve505r0pffa"&gt;254&lt;/key&gt;&lt;/foreign-keys&gt;&lt;ref-type name="Journal Article"&gt;17&lt;/ref-type&gt;&lt;contributors&gt;&lt;authors&gt;&lt;author&gt;Hough, R. M.&lt;/author&gt;&lt;author&gt;Noble, R. R. P.&lt;/author&gt;&lt;author&gt;Reich, M.&lt;/author&gt;&lt;/authors&gt;&lt;/contributors&gt;&lt;titles&gt;&lt;title&gt;Natural gold nanoparticles&lt;/title&gt;&lt;secondary-title&gt;Ore Geology Reviews&lt;/secondary-title&gt;&lt;/titles&gt;&lt;periodical&gt;&lt;full-title&gt;Ore Geology Reviews&lt;/full-title&gt;&lt;/periodical&gt;&lt;pages&gt;55-61&lt;/pages&gt;&lt;volume&gt;42&lt;/volume&gt;&lt;number&gt;1&lt;/number&gt;&lt;keywords&gt;&lt;keyword&gt;Gold&lt;/keyword&gt;&lt;keyword&gt;Nanoparticles&lt;/keyword&gt;&lt;keyword&gt;Colloid&lt;/keyword&gt;&lt;keyword&gt;High grade&lt;/keyword&gt;&lt;keyword&gt;Exploration&lt;/keyword&gt;&lt;/keywords&gt;&lt;dates&gt;&lt;year&gt;2011&lt;/year&gt;&lt;pub-dates&gt;&lt;date&gt;2011/11/01/&lt;/date&gt;&lt;/pub-dates&gt;&lt;/dates&gt;&lt;isbn&gt;0169-1368&lt;/isbn&gt;&lt;urls&gt;&lt;related-urls&gt;&lt;url&gt;http://www.sciencedirect.com/science/article/pii/S0169136811000813&lt;/url&gt;&lt;/related-urls&gt;&lt;/urls&gt;&lt;electronic-resource-num&gt;https://doi.org/10.1016/j.oregeorev.2011.07.003&lt;/electronic-resource-num&gt;&lt;/record&gt;&lt;/Cite&gt;&lt;/EndNote&gt;</w:instrText>
      </w:r>
      <w:r w:rsidR="0009063D" w:rsidRPr="0019562F">
        <w:rPr>
          <w:rFonts w:ascii="Times New Roman" w:hAnsi="Times New Roman" w:cs="Times New Roman"/>
          <w:sz w:val="24"/>
          <w:szCs w:val="24"/>
        </w:rPr>
        <w:fldChar w:fldCharType="separate"/>
      </w:r>
      <w:r w:rsidR="00825D08" w:rsidRPr="0019562F">
        <w:rPr>
          <w:rFonts w:ascii="Times New Roman" w:hAnsi="Times New Roman" w:cs="Times New Roman"/>
          <w:noProof/>
          <w:sz w:val="24"/>
          <w:szCs w:val="24"/>
        </w:rPr>
        <w:t>[</w:t>
      </w:r>
      <w:hyperlink w:anchor="_ENREF_21" w:tooltip="Hough, 2011 #254" w:history="1">
        <w:r w:rsidR="002846F8" w:rsidRPr="0019562F">
          <w:rPr>
            <w:rFonts w:ascii="Times New Roman" w:hAnsi="Times New Roman" w:cs="Times New Roman"/>
            <w:noProof/>
            <w:sz w:val="24"/>
            <w:szCs w:val="24"/>
          </w:rPr>
          <w:t>21</w:t>
        </w:r>
      </w:hyperlink>
      <w:r w:rsidR="00825D08"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Nanoparticles would display electronic structures, reflecting the electronic band structure of the nanoparticles</w:t>
      </w:r>
      <w:r w:rsidR="002F1495" w:rsidRPr="0019562F">
        <w:rPr>
          <w:rFonts w:ascii="Times New Roman" w:hAnsi="Times New Roman" w:cs="Times New Roman"/>
          <w:sz w:val="24"/>
          <w:szCs w:val="24"/>
        </w:rPr>
        <w:t>.</w:t>
      </w:r>
      <w:r w:rsidR="00B82D39" w:rsidRPr="0019562F">
        <w:rPr>
          <w:rFonts w:ascii="Times New Roman" w:hAnsi="Times New Roman" w:cs="Times New Roman"/>
          <w:sz w:val="24"/>
          <w:szCs w:val="24"/>
        </w:rPr>
        <w:t xml:space="preserve"> </w:t>
      </w:r>
      <w:r w:rsidRPr="0019562F">
        <w:rPr>
          <w:rFonts w:ascii="Times New Roman" w:hAnsi="Times New Roman" w:cs="Times New Roman"/>
          <w:sz w:val="24"/>
          <w:szCs w:val="24"/>
        </w:rPr>
        <w:t>The resulting physical properties are neither those of bulk metal nor those of molecular compounds, but they strongly depend on th</w:t>
      </w:r>
      <w:r w:rsidR="00A00F30" w:rsidRPr="0019562F">
        <w:rPr>
          <w:rFonts w:ascii="Times New Roman" w:hAnsi="Times New Roman" w:cs="Times New Roman"/>
          <w:sz w:val="24"/>
          <w:szCs w:val="24"/>
        </w:rPr>
        <w:t xml:space="preserve">e particle shape and size, </w:t>
      </w:r>
      <w:r w:rsidRPr="0019562F">
        <w:rPr>
          <w:rFonts w:ascii="Times New Roman" w:hAnsi="Times New Roman" w:cs="Times New Roman"/>
          <w:sz w:val="24"/>
          <w:szCs w:val="24"/>
        </w:rPr>
        <w:t xml:space="preserve">particle distance, nature of the guarding organic shell </w:t>
      </w:r>
      <w:r w:rsidR="0009063D" w:rsidRPr="0019562F">
        <w:rPr>
          <w:rFonts w:ascii="Times New Roman" w:hAnsi="Times New Roman" w:cs="Times New Roman"/>
          <w:sz w:val="24"/>
          <w:szCs w:val="24"/>
        </w:rPr>
        <w:fldChar w:fldCharType="begin"/>
      </w:r>
      <w:r w:rsidRPr="0019562F">
        <w:rPr>
          <w:rFonts w:ascii="Times New Roman" w:hAnsi="Times New Roman" w:cs="Times New Roman"/>
          <w:sz w:val="24"/>
          <w:szCs w:val="24"/>
        </w:rPr>
        <w:instrText xml:space="preserve"> ADDIN EN.CITE &lt;EndNote&gt;&lt;Cite&gt;&lt;Author&gt;Granmayeh Rad&lt;/Author&gt;&lt;Year&gt;2011&lt;/Year&gt;&lt;RecNum&gt;255&lt;/RecNum&gt;&lt;DisplayText&gt;[22]&lt;/DisplayText&gt;&lt;record&gt;&lt;rec-number&gt;255&lt;/rec-number&gt;&lt;foreign-keys&gt;&lt;key app="EN" db-id="2z0pdxtp52vwrles2wb5zx5vvve505r0pffa"&gt;255&lt;/key&gt;&lt;/foreign-keys&gt;&lt;ref-type name="Journal Article"&gt;17&lt;/ref-type&gt;&lt;contributors&gt;&lt;authors&gt;&lt;author&gt;Granmayeh Rad, Adeleh&lt;/author&gt;&lt;author&gt;Abbasi, Hamed&lt;/author&gt;&lt;author&gt;Afzali, Mohammad Hossein&lt;/author&gt;&lt;/authors&gt;&lt;/contributors&gt;&lt;titles&gt;&lt;title&gt;Gold Nanoparticles: Synthesising, Characterizing and Reviewing Novel Application in Recent Years&lt;/title&gt;&lt;secondary-title&gt;Physics Procedia&lt;/secondary-title&gt;&lt;/titles&gt;&lt;periodical&gt;&lt;full-title&gt;Physics Procedia&lt;/full-title&gt;&lt;/periodical&gt;&lt;pages&gt;203-208&lt;/pages&gt;&lt;volume&gt;22&lt;/volume&gt;&lt;keywords&gt;&lt;keyword&gt;Gold nanoparticles&lt;/keyword&gt;&lt;keyword&gt;Synthesising&lt;/keyword&gt;&lt;keyword&gt;Laser ablation&lt;/keyword&gt;&lt;keyword&gt;Characterizing&lt;/keyword&gt;&lt;keyword&gt;Novel Applications&lt;/keyword&gt;&lt;/keywords&gt;&lt;dates&gt;&lt;year&gt;2011&lt;/year&gt;&lt;pub-dates&gt;&lt;date&gt;2011/01/01/&lt;/date&gt;&lt;/pub-dates&gt;&lt;/dates&gt;&lt;isbn&gt;1875-3892&lt;/isbn&gt;&lt;urls&gt;&lt;related-urls&gt;&lt;url&gt;http://www.sciencedirect.com/science/article/pii/S1875389211006869&lt;/url&gt;&lt;/related-urls&gt;&lt;/urls&gt;&lt;electronic-resource-num&gt;https://doi.org/10.1016/j.phpro.2011.11.032&lt;/electronic-resource-num&gt;&lt;/record&gt;&lt;/Cite&gt;&lt;/EndNote&gt;</w:instrText>
      </w:r>
      <w:r w:rsidR="0009063D" w:rsidRPr="0019562F">
        <w:rPr>
          <w:rFonts w:ascii="Times New Roman" w:hAnsi="Times New Roman" w:cs="Times New Roman"/>
          <w:sz w:val="24"/>
          <w:szCs w:val="24"/>
        </w:rPr>
        <w:fldChar w:fldCharType="separate"/>
      </w:r>
      <w:r w:rsidRPr="0019562F">
        <w:rPr>
          <w:rFonts w:ascii="Times New Roman" w:hAnsi="Times New Roman" w:cs="Times New Roman"/>
          <w:noProof/>
          <w:sz w:val="24"/>
          <w:szCs w:val="24"/>
        </w:rPr>
        <w:t>[</w:t>
      </w:r>
      <w:hyperlink w:anchor="_ENREF_22" w:tooltip="Granmayeh Rad, 2011 #255" w:history="1">
        <w:r w:rsidR="002846F8" w:rsidRPr="0019562F">
          <w:rPr>
            <w:rFonts w:ascii="Times New Roman" w:hAnsi="Times New Roman" w:cs="Times New Roman"/>
            <w:noProof/>
            <w:sz w:val="24"/>
            <w:szCs w:val="24"/>
          </w:rPr>
          <w:t>22</w:t>
        </w:r>
      </w:hyperlink>
      <w:r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280FC6" w:rsidRPr="0019562F">
        <w:rPr>
          <w:rFonts w:ascii="Times New Roman" w:hAnsi="Times New Roman" w:cs="Times New Roman"/>
          <w:sz w:val="24"/>
          <w:szCs w:val="24"/>
        </w:rPr>
        <w:t>.</w:t>
      </w:r>
    </w:p>
    <w:p w:rsidR="00A47DB4" w:rsidRPr="0019562F" w:rsidRDefault="00A47DB4" w:rsidP="008E40A8">
      <w:pPr>
        <w:pStyle w:val="Heading3"/>
        <w:numPr>
          <w:ilvl w:val="2"/>
          <w:numId w:val="15"/>
        </w:numPr>
        <w:spacing w:before="0" w:line="480" w:lineRule="auto"/>
        <w:rPr>
          <w:rFonts w:ascii="Times New Roman" w:hAnsi="Times New Roman" w:cs="Times New Roman"/>
          <w:b/>
          <w:color w:val="auto"/>
        </w:rPr>
      </w:pPr>
      <w:bookmarkStart w:id="57" w:name="_Toc517001087"/>
      <w:r w:rsidRPr="0019562F">
        <w:rPr>
          <w:rFonts w:ascii="Times New Roman" w:hAnsi="Times New Roman" w:cs="Times New Roman"/>
          <w:b/>
          <w:color w:val="auto"/>
        </w:rPr>
        <w:t xml:space="preserve">Alloy </w:t>
      </w:r>
      <w:r w:rsidR="001B71F6" w:rsidRPr="0019562F">
        <w:rPr>
          <w:rFonts w:ascii="Times New Roman" w:hAnsi="Times New Roman" w:cs="Times New Roman"/>
          <w:b/>
          <w:color w:val="auto"/>
        </w:rPr>
        <w:t>N</w:t>
      </w:r>
      <w:r w:rsidRPr="0019562F">
        <w:rPr>
          <w:rFonts w:ascii="Times New Roman" w:hAnsi="Times New Roman" w:cs="Times New Roman"/>
          <w:b/>
          <w:color w:val="auto"/>
        </w:rPr>
        <w:t>anoparticles</w:t>
      </w:r>
      <w:bookmarkEnd w:id="57"/>
      <w:r w:rsidRPr="0019562F">
        <w:rPr>
          <w:rFonts w:ascii="Times New Roman" w:hAnsi="Times New Roman" w:cs="Times New Roman"/>
          <w:b/>
          <w:color w:val="auto"/>
        </w:rPr>
        <w:t xml:space="preserve"> </w:t>
      </w:r>
    </w:p>
    <w:p w:rsidR="00A74D49" w:rsidRPr="00A74D49" w:rsidRDefault="00A47DB4" w:rsidP="00A74D49">
      <w:pPr>
        <w:spacing w:after="0" w:line="480" w:lineRule="auto"/>
        <w:jc w:val="both"/>
        <w:rPr>
          <w:rFonts w:ascii="Times New Roman" w:eastAsiaTheme="majorEastAsia" w:hAnsi="Times New Roman" w:cs="Times New Roman"/>
          <w:b/>
          <w:bCs/>
          <w:color w:val="505050"/>
          <w:sz w:val="24"/>
          <w:szCs w:val="24"/>
        </w:rPr>
      </w:pPr>
      <w:r w:rsidRPr="0019562F">
        <w:rPr>
          <w:rFonts w:ascii="Times New Roman" w:hAnsi="Times New Roman" w:cs="Times New Roman"/>
          <w:sz w:val="24"/>
          <w:szCs w:val="24"/>
        </w:rPr>
        <w:t>Alloy nanoparticles are much interesting because their properties are flexible and can be very distinct with the particles of their constituents. Optical properties of alloy nanoparticles can differ by size effects and composition of their pure components</w:t>
      </w:r>
      <w:r w:rsidR="00ED757A"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&lt;EndNote&gt;&lt;Cite&gt;&lt;Author&gt;Rahaghi&lt;/Author&gt;&lt;Year&gt;2015&lt;/Year&gt;&lt;RecNum&gt;256&lt;/RecNum&gt;&lt;DisplayText&gt;[23]&lt;/DisplayText&gt;&lt;record&gt;&lt;rec-number&gt;256&lt;/rec-number&gt;&lt;foreign-keys&gt;&lt;key app="EN" db-id="2z0pdxtp52vwrles2wb5zx5vvve505r0pffa"&gt;256&lt;/key&gt;&lt;/foreign-keys&gt;&lt;ref-type name="Journal Article"&gt;17&lt;/ref-type&gt;&lt;contributors&gt;&lt;authors&gt;&lt;author&gt;Rahaghi, S. H. Hashemian&lt;/author&gt;&lt;author&gt;Poursalehi, R.&lt;/author&gt;&lt;author&gt;Miresmaeili, R.&lt;/author&gt;&lt;/authors&gt;&lt;/contributors&gt;&lt;titles&gt;&lt;title&gt;Optical Properties of Ag-Cu Alloy Nanoparticles Synthesized by DC Arc Discharge in Liquid&lt;/title&gt;&lt;secondary-title&gt;Procedia Materials Science&lt;/secondary-title&gt;&lt;/titles&gt;&lt;periodical&gt;&lt;full-title&gt;Procedia Materials Science&lt;/full-title&gt;&lt;/periodical&gt;&lt;pages&gt;738-742&lt;/pages&gt;&lt;volume&gt;11&lt;/volume&gt;&lt;keywords&gt;&lt;keyword&gt;Arc discharge&lt;/keyword&gt;&lt;keyword&gt;Ag-Cu alloy nanoparticles&lt;/keyword&gt;&lt;keyword&gt;optical properties.&lt;/keyword&gt;&lt;/keywords&gt;&lt;dates&gt;&lt;year&gt;2015&lt;/year&gt;&lt;pub-dates&gt;&lt;date&gt;2015/01/01/&lt;/date&gt;&lt;/pub-dates&gt;&lt;/dates&gt;&lt;isbn&gt;2211-8128&lt;/isbn&gt;&lt;urls&gt;&lt;related-urls&gt;&lt;url&gt;http://www.sciencedirect.com/science/article/pii/S2211812815004046&lt;/url&gt;&lt;/related-urls&gt;&lt;/urls&gt;&lt;electronic-resource-num&gt;https://doi.org/10.1016/j.mspro.2015.11.062&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23" w:tooltip="Rahaghi, 2015 #256" w:history="1">
        <w:r w:rsidR="002846F8" w:rsidRPr="0019562F">
          <w:rPr>
            <w:rFonts w:ascii="Times New Roman" w:hAnsi="Times New Roman" w:cs="Times New Roman"/>
            <w:noProof/>
            <w:sz w:val="24"/>
            <w:szCs w:val="24"/>
          </w:rPr>
          <w:t>23</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ED757A" w:rsidRPr="0019562F">
        <w:rPr>
          <w:rFonts w:ascii="Times New Roman" w:hAnsi="Times New Roman" w:cs="Times New Roman"/>
          <w:sz w:val="24"/>
          <w:szCs w:val="24"/>
        </w:rPr>
        <w:t>.</w:t>
      </w:r>
      <w:r w:rsidRPr="0019562F">
        <w:rPr>
          <w:rStyle w:val="Heading2Char"/>
          <w:rFonts w:ascii="Times New Roman" w:hAnsi="Times New Roman" w:cs="Times New Roman"/>
          <w:b/>
          <w:bCs/>
          <w:color w:val="505050"/>
          <w:sz w:val="24"/>
          <w:szCs w:val="24"/>
        </w:rPr>
        <w:t xml:space="preserve"> </w:t>
      </w:r>
    </w:p>
    <w:p w:rsidR="0091447B" w:rsidRPr="00F85B58" w:rsidRDefault="001B71F6" w:rsidP="008E40A8">
      <w:pPr>
        <w:pStyle w:val="Heading3"/>
        <w:numPr>
          <w:ilvl w:val="2"/>
          <w:numId w:val="15"/>
        </w:numPr>
        <w:spacing w:before="0" w:line="480" w:lineRule="auto"/>
        <w:rPr>
          <w:rFonts w:ascii="Times New Roman" w:hAnsi="Times New Roman" w:cs="Times New Roman"/>
          <w:b/>
          <w:color w:val="auto"/>
          <w:sz w:val="28"/>
          <w:szCs w:val="28"/>
        </w:rPr>
      </w:pPr>
      <w:bookmarkStart w:id="58" w:name="_Toc517001088"/>
      <w:r w:rsidRPr="00F85B58">
        <w:rPr>
          <w:rFonts w:ascii="Times New Roman" w:hAnsi="Times New Roman" w:cs="Times New Roman"/>
          <w:b/>
          <w:color w:val="auto"/>
          <w:sz w:val="28"/>
          <w:szCs w:val="28"/>
        </w:rPr>
        <w:lastRenderedPageBreak/>
        <w:t>Magnetic N</w:t>
      </w:r>
      <w:r w:rsidR="00BC2101" w:rsidRPr="00F85B58">
        <w:rPr>
          <w:rFonts w:ascii="Times New Roman" w:hAnsi="Times New Roman" w:cs="Times New Roman"/>
          <w:b/>
          <w:color w:val="auto"/>
          <w:sz w:val="28"/>
          <w:szCs w:val="28"/>
        </w:rPr>
        <w:t>anoparticles</w:t>
      </w:r>
      <w:bookmarkEnd w:id="58"/>
    </w:p>
    <w:p w:rsidR="00094824" w:rsidRPr="008D7E5D" w:rsidRDefault="00126A08" w:rsidP="00A6758F">
      <w:pPr>
        <w:pStyle w:val="Heading3"/>
        <w:numPr>
          <w:ilvl w:val="0"/>
          <w:numId w:val="0"/>
        </w:numPr>
        <w:spacing w:before="0" w:line="480" w:lineRule="auto"/>
        <w:jc w:val="both"/>
        <w:rPr>
          <w:rFonts w:ascii="Times New Roman" w:hAnsi="Times New Roman" w:cs="Times New Roman"/>
          <w:color w:val="auto"/>
        </w:rPr>
      </w:pPr>
      <w:bookmarkStart w:id="59" w:name="_Toc515266204"/>
      <w:bookmarkStart w:id="60" w:name="_Toc515425473"/>
      <w:bookmarkStart w:id="61" w:name="_Toc515940086"/>
      <w:bookmarkStart w:id="62" w:name="_Toc516009833"/>
      <w:bookmarkStart w:id="63" w:name="_Toc517001089"/>
      <w:r w:rsidRPr="008D7E5D">
        <w:rPr>
          <w:rFonts w:ascii="Times New Roman" w:hAnsi="Times New Roman" w:cs="Times New Roman"/>
          <w:color w:val="auto"/>
          <w:shd w:val="clear" w:color="auto" w:fill="FFFFFF"/>
        </w:rPr>
        <w:t>Magnetic nanoparticles</w:t>
      </w:r>
      <w:r w:rsidR="006629BC" w:rsidRPr="008D7E5D">
        <w:rPr>
          <w:rFonts w:ascii="Times New Roman" w:hAnsi="Times New Roman" w:cs="Times New Roman"/>
          <w:color w:val="auto"/>
          <w:shd w:val="clear" w:color="auto" w:fill="FFFFFF"/>
        </w:rPr>
        <w:t xml:space="preserve"> </w:t>
      </w:r>
      <w:r w:rsidR="006629BC" w:rsidRPr="008D7E5D">
        <w:rPr>
          <w:rFonts w:ascii="Times New Roman" w:hAnsi="Times New Roman" w:cs="Times New Roman"/>
          <w:color w:val="auto"/>
        </w:rPr>
        <w:t>(MNPs</w:t>
      </w:r>
      <w:r w:rsidR="00280FC6" w:rsidRPr="008D7E5D">
        <w:rPr>
          <w:rFonts w:ascii="Times New Roman" w:hAnsi="Times New Roman" w:cs="Times New Roman"/>
          <w:color w:val="auto"/>
        </w:rPr>
        <w:t>)</w:t>
      </w:r>
      <w:r w:rsidR="006629BC" w:rsidRPr="008D7E5D">
        <w:rPr>
          <w:rFonts w:ascii="Times New Roman" w:hAnsi="Times New Roman" w:cs="Times New Roman"/>
          <w:color w:val="auto"/>
        </w:rPr>
        <w:t xml:space="preserve"> </w:t>
      </w:r>
      <w:r w:rsidRPr="008D7E5D">
        <w:rPr>
          <w:rFonts w:ascii="Times New Roman" w:hAnsi="Times New Roman" w:cs="Times New Roman"/>
          <w:color w:val="auto"/>
          <w:shd w:val="clear" w:color="auto" w:fill="FFFFFF"/>
        </w:rPr>
        <w:t>a</w:t>
      </w:r>
      <w:r w:rsidR="00C354EE" w:rsidRPr="008D7E5D">
        <w:rPr>
          <w:rFonts w:ascii="Times New Roman" w:hAnsi="Times New Roman" w:cs="Times New Roman"/>
          <w:color w:val="auto"/>
          <w:shd w:val="clear" w:color="auto" w:fill="FFFFFF"/>
        </w:rPr>
        <w:t xml:space="preserve">re </w:t>
      </w:r>
      <w:r w:rsidRPr="008D7E5D">
        <w:rPr>
          <w:rFonts w:ascii="Times New Roman" w:hAnsi="Times New Roman" w:cs="Times New Roman"/>
          <w:color w:val="auto"/>
          <w:shd w:val="clear" w:color="auto" w:fill="FFFFFF"/>
        </w:rPr>
        <w:t>classes</w:t>
      </w:r>
      <w:r w:rsidR="00C354EE" w:rsidRPr="008D7E5D">
        <w:rPr>
          <w:rFonts w:ascii="Times New Roman" w:hAnsi="Times New Roman" w:cs="Times New Roman"/>
          <w:color w:val="auto"/>
          <w:shd w:val="clear" w:color="auto" w:fill="FFFFFF"/>
        </w:rPr>
        <w:t xml:space="preserve"> of </w:t>
      </w:r>
      <w:r w:rsidR="00C354EE" w:rsidRPr="008D7E5D">
        <w:rPr>
          <w:rFonts w:ascii="Times New Roman" w:hAnsi="Times New Roman" w:cs="Times New Roman"/>
          <w:bCs/>
          <w:color w:val="auto"/>
          <w:shd w:val="clear" w:color="auto" w:fill="FFFFFF"/>
        </w:rPr>
        <w:t>nanoparticle</w:t>
      </w:r>
      <w:r w:rsidR="00C354EE" w:rsidRPr="008D7E5D">
        <w:rPr>
          <w:rFonts w:ascii="Times New Roman" w:hAnsi="Times New Roman" w:cs="Times New Roman"/>
          <w:color w:val="auto"/>
          <w:shd w:val="clear" w:color="auto" w:fill="FFFFFF"/>
        </w:rPr>
        <w:t> that can be manipulated using </w:t>
      </w:r>
      <w:r w:rsidR="00C354EE" w:rsidRPr="008D7E5D">
        <w:rPr>
          <w:rFonts w:ascii="Times New Roman" w:hAnsi="Times New Roman" w:cs="Times New Roman"/>
          <w:bCs/>
          <w:color w:val="auto"/>
          <w:shd w:val="clear" w:color="auto" w:fill="FFFFFF"/>
        </w:rPr>
        <w:t>magnetic</w:t>
      </w:r>
      <w:r w:rsidRPr="008D7E5D">
        <w:rPr>
          <w:rFonts w:ascii="Times New Roman" w:hAnsi="Times New Roman" w:cs="Times New Roman"/>
          <w:color w:val="auto"/>
          <w:shd w:val="clear" w:color="auto" w:fill="FFFFFF"/>
        </w:rPr>
        <w:t> fie</w:t>
      </w:r>
      <w:r w:rsidR="00C354EE" w:rsidRPr="008D7E5D">
        <w:rPr>
          <w:rFonts w:ascii="Times New Roman" w:hAnsi="Times New Roman" w:cs="Times New Roman"/>
          <w:color w:val="auto"/>
          <w:shd w:val="clear" w:color="auto" w:fill="FFFFFF"/>
        </w:rPr>
        <w:t xml:space="preserve">lds. </w:t>
      </w:r>
      <w:r w:rsidR="00BC2101" w:rsidRPr="008D7E5D">
        <w:rPr>
          <w:rFonts w:ascii="Times New Roman" w:hAnsi="Times New Roman" w:cs="Times New Roman"/>
          <w:color w:val="auto"/>
        </w:rPr>
        <w:t xml:space="preserve">Interest in nanotechnologies and </w:t>
      </w:r>
      <w:proofErr w:type="spellStart"/>
      <w:r w:rsidR="00BC2101" w:rsidRPr="008D7E5D">
        <w:rPr>
          <w:rFonts w:ascii="Times New Roman" w:hAnsi="Times New Roman" w:cs="Times New Roman"/>
          <w:color w:val="auto"/>
        </w:rPr>
        <w:t>nanoscale</w:t>
      </w:r>
      <w:proofErr w:type="spellEnd"/>
      <w:r w:rsidR="00BC2101" w:rsidRPr="008D7E5D">
        <w:rPr>
          <w:rFonts w:ascii="Times New Roman" w:hAnsi="Times New Roman" w:cs="Times New Roman"/>
          <w:color w:val="auto"/>
        </w:rPr>
        <w:t xml:space="preserve"> materials, par</w:t>
      </w:r>
      <w:r w:rsidR="006629BC" w:rsidRPr="008D7E5D">
        <w:rPr>
          <w:rFonts w:ascii="Times New Roman" w:hAnsi="Times New Roman" w:cs="Times New Roman"/>
          <w:color w:val="auto"/>
        </w:rPr>
        <w:t>ticularly MNPs</w:t>
      </w:r>
      <w:r w:rsidR="00BC2101" w:rsidRPr="008D7E5D">
        <w:rPr>
          <w:rFonts w:ascii="Times New Roman" w:hAnsi="Times New Roman" w:cs="Times New Roman"/>
          <w:color w:val="auto"/>
        </w:rPr>
        <w:t xml:space="preserve"> has grown recently and their applications have attracted the attention of both the research and industrial communities in the chemical, environmental and medical sectors. For example, MNPs have shown promising performance in pollutant removal or toxicity mitigation </w:t>
      </w:r>
      <w:r w:rsidR="0009063D" w:rsidRPr="008D7E5D">
        <w:rPr>
          <w:rFonts w:ascii="Times New Roman" w:hAnsi="Times New Roman" w:cs="Times New Roman"/>
          <w:color w:val="auto"/>
        </w:rPr>
        <w:fldChar w:fldCharType="begin"/>
      </w:r>
      <w:r w:rsidR="00ED757A" w:rsidRPr="008D7E5D">
        <w:rPr>
          <w:rFonts w:ascii="Times New Roman" w:hAnsi="Times New Roman" w:cs="Times New Roman"/>
          <w:color w:val="auto"/>
        </w:rPr>
        <w:instrText xml:space="preserve"> ADDIN EN.CITE &lt;EndNote&gt;&lt;Cite&gt;&lt;Author&gt;Hedayatnasab&lt;/Author&gt;&lt;Year&gt;2017&lt;/Year&gt;&lt;RecNum&gt;249&lt;/RecNum&gt;&lt;DisplayText&gt;[24]&lt;/DisplayText&gt;&lt;record&gt;&lt;rec-number&gt;249&lt;/rec-number&gt;&lt;foreign-keys&gt;&lt;key app="EN" db-id="2z0pdxtp52vwrles2wb5zx5vvve505r0pffa"&gt;249&lt;/key&gt;&lt;/foreign-keys&gt;&lt;ref-type name="Journal Article"&gt;17&lt;/ref-type&gt;&lt;contributors&gt;&lt;authors&gt;&lt;author&gt;Hedayatnasab, Ziba&lt;/author&gt;&lt;author&gt;Abnisa, Faisal&lt;/author&gt;&lt;author&gt;Daud, Wan Mohd Ashri Wan&lt;/author&gt;&lt;/authors&gt;&lt;/contributors&gt;&lt;titles&gt;&lt;title&gt;Review on magnetic nanoparticles for magnetic nanofluid hyperthermia application&lt;/title&gt;&lt;secondary-title&gt;Materials &amp;amp; Design&lt;/secondary-title&gt;&lt;/titles&gt;&lt;periodical&gt;&lt;full-title&gt;Materials &amp;amp; Design&lt;/full-title&gt;&lt;/periodical&gt;&lt;pages&gt;174-196&lt;/pages&gt;&lt;volume&gt;123&lt;/volume&gt;&lt;keywords&gt;&lt;keyword&gt;Magnetic nanoparticles&lt;/keyword&gt;&lt;keyword&gt;Magnetic properties&lt;/keyword&gt;&lt;keyword&gt;Superparamagnetism&lt;/keyword&gt;&lt;keyword&gt;Induction heating&lt;/keyword&gt;&lt;keyword&gt;Magnetic nanofluid hyperthermia therapy&lt;/keyword&gt;&lt;/keywords&gt;&lt;dates&gt;&lt;year&gt;2017&lt;/year&gt;&lt;pub-dates&gt;&lt;date&gt;2017/06/05/&lt;/date&gt;&lt;/pub-dates&gt;&lt;/dates&gt;&lt;isbn&gt;0264-1275&lt;/isbn&gt;&lt;urls&gt;&lt;related-urls&gt;&lt;url&gt;http://www.sciencedirect.com/science/article/pii/S0264127517302757&lt;/url&gt;&lt;/related-urls&gt;&lt;/urls&gt;&lt;electronic-resource-num&gt;https://doi.org/10.1016/j.matdes.2017.03.036&lt;/electronic-resource-num&gt;&lt;/record&gt;&lt;/Cite&gt;&lt;/EndNote&gt;</w:instrText>
      </w:r>
      <w:r w:rsidR="0009063D" w:rsidRPr="008D7E5D">
        <w:rPr>
          <w:rFonts w:ascii="Times New Roman" w:hAnsi="Times New Roman" w:cs="Times New Roman"/>
          <w:color w:val="auto"/>
        </w:rPr>
        <w:fldChar w:fldCharType="separate"/>
      </w:r>
      <w:r w:rsidR="00ED757A" w:rsidRPr="008D7E5D">
        <w:rPr>
          <w:rFonts w:ascii="Times New Roman" w:hAnsi="Times New Roman" w:cs="Times New Roman"/>
          <w:noProof/>
          <w:color w:val="auto"/>
        </w:rPr>
        <w:t>[</w:t>
      </w:r>
      <w:hyperlink w:anchor="_ENREF_24" w:tooltip="Hedayatnasab, 2017 #249" w:history="1">
        <w:r w:rsidR="002846F8" w:rsidRPr="008D7E5D">
          <w:rPr>
            <w:rFonts w:ascii="Times New Roman" w:hAnsi="Times New Roman" w:cs="Times New Roman"/>
            <w:noProof/>
            <w:color w:val="auto"/>
          </w:rPr>
          <w:t>24</w:t>
        </w:r>
      </w:hyperlink>
      <w:r w:rsidR="00ED757A" w:rsidRPr="008D7E5D">
        <w:rPr>
          <w:rFonts w:ascii="Times New Roman" w:hAnsi="Times New Roman" w:cs="Times New Roman"/>
          <w:noProof/>
          <w:color w:val="auto"/>
        </w:rPr>
        <w:t>]</w:t>
      </w:r>
      <w:r w:rsidR="0009063D" w:rsidRPr="008D7E5D">
        <w:rPr>
          <w:rFonts w:ascii="Times New Roman" w:hAnsi="Times New Roman" w:cs="Times New Roman"/>
          <w:color w:val="auto"/>
        </w:rPr>
        <w:fldChar w:fldCharType="end"/>
      </w:r>
      <w:r w:rsidR="00C354EE" w:rsidRPr="008D7E5D">
        <w:rPr>
          <w:rFonts w:ascii="Times New Roman" w:hAnsi="Times New Roman" w:cs="Times New Roman"/>
          <w:color w:val="auto"/>
        </w:rPr>
        <w:t xml:space="preserve">. </w:t>
      </w:r>
      <w:r w:rsidR="00BC2101" w:rsidRPr="008D7E5D">
        <w:rPr>
          <w:rFonts w:ascii="Times New Roman" w:hAnsi="Times New Roman" w:cs="Times New Roman"/>
          <w:color w:val="auto"/>
        </w:rPr>
        <w:t xml:space="preserve">The synthesized MNPs exhibit </w:t>
      </w:r>
      <w:proofErr w:type="spellStart"/>
      <w:r w:rsidR="00BC2101" w:rsidRPr="008D7E5D">
        <w:rPr>
          <w:rFonts w:ascii="Times New Roman" w:hAnsi="Times New Roman" w:cs="Times New Roman"/>
          <w:color w:val="auto"/>
        </w:rPr>
        <w:t>superparamagnetism</w:t>
      </w:r>
      <w:proofErr w:type="spellEnd"/>
      <w:r w:rsidR="00BC2101" w:rsidRPr="008D7E5D">
        <w:rPr>
          <w:rFonts w:ascii="Times New Roman" w:hAnsi="Times New Roman" w:cs="Times New Roman"/>
          <w:color w:val="auto"/>
        </w:rPr>
        <w:t xml:space="preserve"> namely, the particles become magnetized up to their saturation level, but after removal of the magnetic field they lose their magneti</w:t>
      </w:r>
      <w:r w:rsidR="005C2B41" w:rsidRPr="008D7E5D">
        <w:rPr>
          <w:rFonts w:ascii="Times New Roman" w:hAnsi="Times New Roman" w:cs="Times New Roman"/>
          <w:color w:val="auto"/>
        </w:rPr>
        <w:t xml:space="preserve">zation. This phenomenon is size </w:t>
      </w:r>
      <w:r w:rsidR="00BC2101" w:rsidRPr="008D7E5D">
        <w:rPr>
          <w:rFonts w:ascii="Times New Roman" w:hAnsi="Times New Roman" w:cs="Times New Roman"/>
          <w:color w:val="auto"/>
        </w:rPr>
        <w:t>dependent and generally arises when the size of nanoparticles is around 10–20 nm. At such a small size they act like single magnetic domains and exhibit high magnetic susceptibility</w:t>
      </w:r>
      <w:r w:rsidR="00853A27" w:rsidRPr="008D7E5D">
        <w:rPr>
          <w:rFonts w:ascii="Times New Roman" w:hAnsi="Times New Roman" w:cs="Times New Roman"/>
          <w:color w:val="auto"/>
        </w:rPr>
        <w:t xml:space="preserve"> </w:t>
      </w:r>
      <w:r w:rsidR="0009063D" w:rsidRPr="008D7E5D">
        <w:rPr>
          <w:rFonts w:ascii="Times New Roman" w:hAnsi="Times New Roman" w:cs="Times New Roman"/>
          <w:color w:val="auto"/>
        </w:rPr>
        <w:fldChar w:fldCharType="begin"/>
      </w:r>
      <w:r w:rsidR="00ED757A" w:rsidRPr="008D7E5D">
        <w:rPr>
          <w:rFonts w:ascii="Times New Roman" w:hAnsi="Times New Roman" w:cs="Times New Roman"/>
          <w:color w:val="auto"/>
        </w:rPr>
        <w:instrText xml:space="preserve"> ADDIN EN.CITE &lt;EndNote&gt;&lt;Cite&gt;&lt;Author&gt;Hajba&lt;/Author&gt;&lt;Year&gt;2016&lt;/Year&gt;&lt;RecNum&gt;250&lt;/RecNum&gt;&lt;DisplayText&gt;[25]&lt;/DisplayText&gt;&lt;record&gt;&lt;rec-number&gt;250&lt;/rec-number&gt;&lt;foreign-keys&gt;&lt;key app="EN" db-id="2z0pdxtp52vwrles2wb5zx5vvve505r0pffa"&gt;250&lt;/key&gt;&lt;/foreign-keys&gt;&lt;ref-type name="Journal Article"&gt;17&lt;/ref-type&gt;&lt;contributors&gt;&lt;authors&gt;&lt;author&gt;Hajba, Laszlo&lt;/author&gt;&lt;author&gt;Guttman, Andras&lt;/author&gt;&lt;/authors&gt;&lt;/contributors&gt;&lt;titles&gt;&lt;title&gt;The use of magnetic nanoparticles in cancer theranostics: Toward handheld diagnostic devices&lt;/title&gt;&lt;secondary-title&gt;Biotechnology Advances&lt;/secondary-title&gt;&lt;/titles&gt;&lt;periodical&gt;&lt;full-title&gt;Biotechnology Advances&lt;/full-title&gt;&lt;/periodical&gt;&lt;pages&gt;354-361&lt;/pages&gt;&lt;volume&gt;34&lt;/volume&gt;&lt;number&gt;4&lt;/number&gt;&lt;keywords&gt;&lt;keyword&gt;Magnetic nanoparticle&lt;/keyword&gt;&lt;keyword&gt;Carbon nanomaterial&lt;/keyword&gt;&lt;keyword&gt;Magnetic resonance imaging&lt;/keyword&gt;&lt;keyword&gt;Micro nuclear magnetic resonance&lt;/keyword&gt;&lt;keyword&gt;Surface enhanced Raman spectroscopy&lt;/keyword&gt;&lt;keyword&gt;Targeted drug delivery&lt;/keyword&gt;&lt;keyword&gt;Hyperthermia&lt;/keyword&gt;&lt;/keywords&gt;&lt;dates&gt;&lt;year&gt;2016&lt;/year&gt;&lt;pub-dates&gt;&lt;date&gt;2016/07/01/&lt;/date&gt;&lt;/pub-dates&gt;&lt;/dates&gt;&lt;isbn&gt;0734-9750&lt;/isbn&gt;&lt;urls&gt;&lt;related-urls&gt;&lt;url&gt;http://www.sciencedirect.com/science/article/pii/S0734975016300088&lt;/url&gt;&lt;/related-urls&gt;&lt;/urls&gt;&lt;electronic-resource-num&gt;https://doi.org/10.1016/j.biotechadv.2016.02.001&lt;/electronic-resource-num&gt;&lt;/record&gt;&lt;/Cite&gt;&lt;/EndNote&gt;</w:instrText>
      </w:r>
      <w:r w:rsidR="0009063D" w:rsidRPr="008D7E5D">
        <w:rPr>
          <w:rFonts w:ascii="Times New Roman" w:hAnsi="Times New Roman" w:cs="Times New Roman"/>
          <w:color w:val="auto"/>
        </w:rPr>
        <w:fldChar w:fldCharType="separate"/>
      </w:r>
      <w:r w:rsidR="00ED757A" w:rsidRPr="008D7E5D">
        <w:rPr>
          <w:rFonts w:ascii="Times New Roman" w:hAnsi="Times New Roman" w:cs="Times New Roman"/>
          <w:noProof/>
          <w:color w:val="auto"/>
        </w:rPr>
        <w:t>[</w:t>
      </w:r>
      <w:hyperlink w:anchor="_ENREF_25" w:tooltip="Hajba, 2016 #250" w:history="1">
        <w:r w:rsidR="002846F8" w:rsidRPr="008D7E5D">
          <w:rPr>
            <w:rFonts w:ascii="Times New Roman" w:hAnsi="Times New Roman" w:cs="Times New Roman"/>
            <w:noProof/>
            <w:color w:val="auto"/>
          </w:rPr>
          <w:t>25</w:t>
        </w:r>
      </w:hyperlink>
      <w:r w:rsidR="00ED757A" w:rsidRPr="008D7E5D">
        <w:rPr>
          <w:rFonts w:ascii="Times New Roman" w:hAnsi="Times New Roman" w:cs="Times New Roman"/>
          <w:noProof/>
          <w:color w:val="auto"/>
        </w:rPr>
        <w:t>]</w:t>
      </w:r>
      <w:r w:rsidR="0009063D" w:rsidRPr="008D7E5D">
        <w:rPr>
          <w:rFonts w:ascii="Times New Roman" w:hAnsi="Times New Roman" w:cs="Times New Roman"/>
          <w:color w:val="auto"/>
        </w:rPr>
        <w:fldChar w:fldCharType="end"/>
      </w:r>
      <w:r w:rsidR="00853A27" w:rsidRPr="008D7E5D">
        <w:rPr>
          <w:rFonts w:ascii="Times New Roman" w:hAnsi="Times New Roman" w:cs="Times New Roman"/>
          <w:color w:val="auto"/>
        </w:rPr>
        <w:t>.</w:t>
      </w:r>
      <w:bookmarkEnd w:id="59"/>
      <w:bookmarkEnd w:id="60"/>
      <w:bookmarkEnd w:id="61"/>
      <w:bookmarkEnd w:id="62"/>
      <w:bookmarkEnd w:id="63"/>
      <w:r w:rsidR="00BC2101" w:rsidRPr="008D7E5D">
        <w:rPr>
          <w:rFonts w:ascii="Times New Roman" w:hAnsi="Times New Roman" w:cs="Times New Roman"/>
          <w:color w:val="auto"/>
        </w:rPr>
        <w:t xml:space="preserve"> </w:t>
      </w:r>
      <w:bookmarkEnd w:id="54"/>
    </w:p>
    <w:p w:rsidR="00094824" w:rsidRPr="00F85B58" w:rsidRDefault="00094824" w:rsidP="008E40A8">
      <w:pPr>
        <w:pStyle w:val="Heading2"/>
        <w:numPr>
          <w:ilvl w:val="1"/>
          <w:numId w:val="15"/>
        </w:numPr>
        <w:spacing w:before="0" w:line="480" w:lineRule="auto"/>
        <w:rPr>
          <w:rFonts w:ascii="Times New Roman" w:hAnsi="Times New Roman" w:cs="Times New Roman"/>
          <w:b/>
          <w:color w:val="auto"/>
          <w:sz w:val="28"/>
          <w:szCs w:val="28"/>
        </w:rPr>
      </w:pPr>
      <w:bookmarkStart w:id="64" w:name="_Toc517001090"/>
      <w:r w:rsidRPr="00F85B58">
        <w:rPr>
          <w:rFonts w:ascii="Times New Roman" w:hAnsi="Times New Roman" w:cs="Times New Roman"/>
          <w:b/>
          <w:color w:val="auto"/>
          <w:sz w:val="28"/>
          <w:szCs w:val="28"/>
        </w:rPr>
        <w:t>Semiconductors</w:t>
      </w:r>
      <w:bookmarkEnd w:id="64"/>
    </w:p>
    <w:p w:rsidR="0069018D" w:rsidRPr="0019562F" w:rsidRDefault="00883894" w:rsidP="009B65D0">
      <w:pPr>
        <w:spacing w:after="0" w:line="480" w:lineRule="auto"/>
        <w:jc w:val="both"/>
        <w:rPr>
          <w:rFonts w:ascii="Times New Roman" w:hAnsi="Times New Roman" w:cs="Times New Roman"/>
          <w:b/>
          <w:sz w:val="24"/>
          <w:szCs w:val="24"/>
        </w:rPr>
      </w:pPr>
      <w:r w:rsidRPr="0019562F">
        <w:rPr>
          <w:rFonts w:ascii="Times New Roman" w:hAnsi="Times New Roman" w:cs="Times New Roman"/>
          <w:sz w:val="24"/>
          <w:szCs w:val="24"/>
        </w:rPr>
        <w:t>Metal oxide semiconductor photocatalysts (MOSPs) offer a number of opportunities for enhancing energy efficiency and reducing environmental pollution through minimizing organic pollutants. Multimetal oxides systems are very applicable in material science. They have been extensively investigated for the development of high performance</w:t>
      </w:r>
      <w:r w:rsidR="009B7449" w:rsidRPr="0019562F">
        <w:rPr>
          <w:rFonts w:ascii="Times New Roman" w:hAnsi="Times New Roman" w:cs="Times New Roman"/>
          <w:sz w:val="24"/>
          <w:szCs w:val="24"/>
        </w:rPr>
        <w:t xml:space="preserve"> ceramics and </w:t>
      </w:r>
      <w:proofErr w:type="spellStart"/>
      <w:r w:rsidR="009B7449" w:rsidRPr="0019562F">
        <w:rPr>
          <w:rFonts w:ascii="Times New Roman" w:hAnsi="Times New Roman" w:cs="Times New Roman"/>
          <w:sz w:val="24"/>
          <w:szCs w:val="24"/>
        </w:rPr>
        <w:t>nano</w:t>
      </w:r>
      <w:r w:rsidRPr="0019562F">
        <w:rPr>
          <w:rFonts w:ascii="Times New Roman" w:hAnsi="Times New Roman" w:cs="Times New Roman"/>
          <w:sz w:val="24"/>
          <w:szCs w:val="24"/>
        </w:rPr>
        <w:t>composites</w:t>
      </w:r>
      <w:proofErr w:type="spellEnd"/>
      <w:r w:rsidRPr="0019562F">
        <w:rPr>
          <w:rFonts w:ascii="Times New Roman" w:hAnsi="Times New Roman" w:cs="Times New Roman"/>
          <w:sz w:val="24"/>
          <w:szCs w:val="24"/>
        </w:rPr>
        <w:t xml:space="preserve">, aiming at applications in optics,electronics,magnetism and catalysis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&lt;EndNote&gt;&lt;Cite&gt;&lt;Author&gt;Camargo&lt;/Author&gt;&lt;Year&gt;2008&lt;/Year&gt;&lt;RecNum&gt;80&lt;/RecNum&gt;&lt;DisplayText&gt;[26]&lt;/DisplayText&gt;&lt;record&gt;&lt;rec-number&gt;80&lt;/rec-number&gt;&lt;foreign-keys&gt;&lt;key app="EN" db-id="2z0pdxtp52vwrles2wb5zx5vvve505r0pffa"&gt;80&lt;/key&gt;&lt;/foreign-keys&gt;&lt;ref-type name="Journal Article"&gt;17&lt;/ref-type&gt;&lt;contributors&gt;&lt;authors&gt;&lt;author&gt;Camargo, Pedro H. C.&lt;/author&gt;&lt;author&gt;Nunes, Giovana G.&lt;/author&gt;&lt;author&gt;Sá, Eduardo L. de&lt;/author&gt;&lt;author&gt;Tremiliosi-Filho, Germano&lt;/author&gt;&lt;author&gt;Evans, David J.&lt;/author&gt;&lt;author&gt;Zarbin, Aldo J. G.&lt;/author&gt;&lt;author&gt;Soares, Jaísa F.&lt;/author&gt;&lt;/authors&gt;&lt;/contributors&gt;&lt;titles&gt;&lt;title&gt;Synthesis of Fe/Ti oxides from a single source alkoxide precursor under inert atmosphere&lt;/title&gt;&lt;secondary-title&gt;Journal of the Brazilian Chemical Society&lt;/secondary-title&gt;&lt;/titles&gt;&lt;periodical&gt;&lt;full-title&gt;Journal of the Brazilian Chemical Society&lt;/full-title&gt;&lt;/periodical&gt;&lt;pages&gt;1501-1512&lt;/pages&gt;&lt;volume&gt;19&lt;/volume&gt;&lt;dates&gt;&lt;year&gt;2008&lt;/year&gt;&lt;/dates&gt;&lt;isbn&gt;0103-5053&lt;/isbn&gt;&lt;urls&gt;&lt;related-urls&gt;&lt;url&gt;http://www.scielo.br/scielo.php?script=sci_arttext&amp;amp;pid=S0103-50532008000800009&amp;amp;nrm=iso&lt;/url&gt;&lt;/related-urls&gt;&lt;/urls&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26" w:tooltip="Camargo, 2008 #80" w:history="1">
        <w:r w:rsidR="002846F8" w:rsidRPr="0019562F">
          <w:rPr>
            <w:rFonts w:ascii="Times New Roman" w:hAnsi="Times New Roman" w:cs="Times New Roman"/>
            <w:noProof/>
            <w:sz w:val="24"/>
            <w:szCs w:val="24"/>
          </w:rPr>
          <w:t>26</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r w:rsidR="0069018D" w:rsidRPr="0019562F">
        <w:rPr>
          <w:rFonts w:ascii="Times New Roman" w:hAnsi="Times New Roman" w:cs="Times New Roman"/>
          <w:sz w:val="24"/>
          <w:szCs w:val="24"/>
        </w:rPr>
        <w:t xml:space="preserve"> Several semiconductors (TiO</w:t>
      </w:r>
      <w:r w:rsidR="0069018D" w:rsidRPr="0019562F">
        <w:rPr>
          <w:rFonts w:ascii="Times New Roman" w:hAnsi="Times New Roman" w:cs="Times New Roman"/>
          <w:sz w:val="24"/>
          <w:szCs w:val="24"/>
          <w:vertAlign w:val="subscript"/>
        </w:rPr>
        <w:t>2</w:t>
      </w:r>
      <w:r w:rsidR="0069018D" w:rsidRPr="0019562F">
        <w:rPr>
          <w:rFonts w:ascii="Times New Roman" w:hAnsi="Times New Roman" w:cs="Times New Roman"/>
          <w:sz w:val="24"/>
          <w:szCs w:val="24"/>
        </w:rPr>
        <w:t xml:space="preserve">, </w:t>
      </w:r>
      <w:proofErr w:type="spellStart"/>
      <w:r w:rsidR="0069018D" w:rsidRPr="0019562F">
        <w:rPr>
          <w:rFonts w:ascii="Times New Roman" w:hAnsi="Times New Roman" w:cs="Times New Roman"/>
          <w:sz w:val="24"/>
          <w:szCs w:val="24"/>
        </w:rPr>
        <w:t>ZnO</w:t>
      </w:r>
      <w:proofErr w:type="spellEnd"/>
      <w:r w:rsidR="0069018D" w:rsidRPr="0019562F">
        <w:rPr>
          <w:rFonts w:ascii="Times New Roman" w:hAnsi="Times New Roman" w:cs="Times New Roman"/>
          <w:sz w:val="24"/>
          <w:szCs w:val="24"/>
        </w:rPr>
        <w:t>, Fe</w:t>
      </w:r>
      <w:r w:rsidR="0069018D" w:rsidRPr="0019562F">
        <w:rPr>
          <w:rFonts w:ascii="Times New Roman" w:hAnsi="Times New Roman" w:cs="Times New Roman"/>
          <w:sz w:val="24"/>
          <w:szCs w:val="24"/>
          <w:vertAlign w:val="subscript"/>
        </w:rPr>
        <w:t>2</w:t>
      </w:r>
      <w:r w:rsidR="0069018D" w:rsidRPr="0019562F">
        <w:rPr>
          <w:rFonts w:ascii="Times New Roman" w:hAnsi="Times New Roman" w:cs="Times New Roman"/>
          <w:sz w:val="24"/>
          <w:szCs w:val="24"/>
        </w:rPr>
        <w:t>O</w:t>
      </w:r>
      <w:r w:rsidR="0069018D" w:rsidRPr="0019562F">
        <w:rPr>
          <w:rFonts w:ascii="Times New Roman" w:hAnsi="Times New Roman" w:cs="Times New Roman"/>
          <w:sz w:val="24"/>
          <w:szCs w:val="24"/>
          <w:vertAlign w:val="subscript"/>
        </w:rPr>
        <w:t>3</w:t>
      </w:r>
      <w:r w:rsidR="0069018D" w:rsidRPr="0019562F">
        <w:rPr>
          <w:rFonts w:ascii="Times New Roman" w:hAnsi="Times New Roman" w:cs="Times New Roman"/>
          <w:sz w:val="24"/>
          <w:szCs w:val="24"/>
        </w:rPr>
        <w:t xml:space="preserve">, </w:t>
      </w:r>
      <w:proofErr w:type="spellStart"/>
      <w:r w:rsidR="0069018D" w:rsidRPr="0019562F">
        <w:rPr>
          <w:rFonts w:ascii="Times New Roman" w:hAnsi="Times New Roman" w:cs="Times New Roman"/>
          <w:sz w:val="24"/>
          <w:szCs w:val="24"/>
        </w:rPr>
        <w:t>CdS</w:t>
      </w:r>
      <w:proofErr w:type="spellEnd"/>
      <w:r w:rsidR="0069018D" w:rsidRPr="0019562F">
        <w:rPr>
          <w:rFonts w:ascii="Times New Roman" w:hAnsi="Times New Roman" w:cs="Times New Roman"/>
          <w:sz w:val="24"/>
          <w:szCs w:val="24"/>
        </w:rPr>
        <w:t xml:space="preserve">, </w:t>
      </w:r>
      <w:proofErr w:type="spellStart"/>
      <w:proofErr w:type="gramStart"/>
      <w:r w:rsidR="0069018D" w:rsidRPr="0019562F">
        <w:rPr>
          <w:rFonts w:ascii="Times New Roman" w:hAnsi="Times New Roman" w:cs="Times New Roman"/>
          <w:sz w:val="24"/>
          <w:szCs w:val="24"/>
        </w:rPr>
        <w:t>ZnS</w:t>
      </w:r>
      <w:proofErr w:type="spellEnd"/>
      <w:proofErr w:type="gramEnd"/>
      <w:r w:rsidR="0069018D" w:rsidRPr="0019562F">
        <w:rPr>
          <w:rFonts w:ascii="Times New Roman" w:hAnsi="Times New Roman" w:cs="Times New Roman"/>
          <w:sz w:val="24"/>
          <w:szCs w:val="24"/>
        </w:rPr>
        <w:t>) can act as photocatalysts</w:t>
      </w:r>
      <w:r w:rsidR="009A4F77" w:rsidRPr="0019562F">
        <w:rPr>
          <w:rFonts w:ascii="Times New Roman" w:hAnsi="Times New Roman" w:cs="Times New Roman"/>
          <w:sz w:val="24"/>
          <w:szCs w:val="24"/>
        </w:rPr>
        <w:t>,</w:t>
      </w:r>
      <w:r w:rsidR="0069018D" w:rsidRPr="0019562F">
        <w:rPr>
          <w:rFonts w:ascii="Times New Roman" w:hAnsi="Times New Roman" w:cs="Times New Roman"/>
          <w:sz w:val="24"/>
          <w:szCs w:val="24"/>
        </w:rPr>
        <w:t xml:space="preserve"> </w:t>
      </w:r>
      <w:r w:rsidR="009A4F77" w:rsidRPr="0019562F">
        <w:rPr>
          <w:rFonts w:ascii="Times New Roman" w:hAnsi="Times New Roman" w:cs="Times New Roman"/>
          <w:sz w:val="24"/>
          <w:szCs w:val="24"/>
          <w:shd w:val="clear" w:color="auto" w:fill="FFFFFF"/>
        </w:rPr>
        <w:t>b</w:t>
      </w:r>
      <w:r w:rsidR="0069018D" w:rsidRPr="0019562F">
        <w:rPr>
          <w:rFonts w:ascii="Times New Roman" w:hAnsi="Times New Roman" w:cs="Times New Roman"/>
          <w:sz w:val="24"/>
          <w:szCs w:val="24"/>
          <w:shd w:val="clear" w:color="auto" w:fill="FFFFFF"/>
        </w:rPr>
        <w:t xml:space="preserve">ut ZnO is a promising candidate for photocatalysis due to its larger specific surface area-to-volume ratio and higher photocatalytic performance than that of bulk materials. Three-dimensional (3D) hierarchical ZnO nanostructured powder using lower dimension nanocrystals such as nanoparticles, </w:t>
      </w:r>
      <w:proofErr w:type="spellStart"/>
      <w:r w:rsidR="0069018D" w:rsidRPr="0019562F">
        <w:rPr>
          <w:rFonts w:ascii="Times New Roman" w:hAnsi="Times New Roman" w:cs="Times New Roman"/>
          <w:sz w:val="24"/>
          <w:szCs w:val="24"/>
          <w:shd w:val="clear" w:color="auto" w:fill="FFFFFF"/>
        </w:rPr>
        <w:t>nanorods</w:t>
      </w:r>
      <w:proofErr w:type="spellEnd"/>
      <w:r w:rsidR="0069018D" w:rsidRPr="0019562F">
        <w:rPr>
          <w:rFonts w:ascii="Times New Roman" w:hAnsi="Times New Roman" w:cs="Times New Roman"/>
          <w:sz w:val="24"/>
          <w:szCs w:val="24"/>
          <w:shd w:val="clear" w:color="auto" w:fill="FFFFFF"/>
        </w:rPr>
        <w:t xml:space="preserve"> and </w:t>
      </w:r>
      <w:proofErr w:type="spellStart"/>
      <w:r w:rsidR="0069018D" w:rsidRPr="0019562F">
        <w:rPr>
          <w:rFonts w:ascii="Times New Roman" w:hAnsi="Times New Roman" w:cs="Times New Roman"/>
          <w:sz w:val="24"/>
          <w:szCs w:val="24"/>
          <w:shd w:val="clear" w:color="auto" w:fill="FFFFFF"/>
        </w:rPr>
        <w:t>nanosheets</w:t>
      </w:r>
      <w:proofErr w:type="spellEnd"/>
      <w:r w:rsidR="0069018D" w:rsidRPr="0019562F">
        <w:rPr>
          <w:rFonts w:ascii="Times New Roman" w:hAnsi="Times New Roman" w:cs="Times New Roman"/>
          <w:sz w:val="24"/>
          <w:szCs w:val="24"/>
          <w:shd w:val="clear" w:color="auto" w:fill="FFFFFF"/>
        </w:rPr>
        <w:t xml:space="preserve"> as the building blocks has exhibited an enhanced photocatalytic performance compared with its initial nanostructure </w:t>
      </w:r>
      <w:r w:rsidR="0009063D" w:rsidRPr="0019562F">
        <w:rPr>
          <w:rFonts w:ascii="Times New Roman" w:hAnsi="Times New Roman" w:cs="Times New Roman"/>
          <w:sz w:val="24"/>
          <w:szCs w:val="24"/>
          <w:shd w:val="clear" w:color="auto" w:fill="FFFFFF"/>
        </w:rPr>
        <w:fldChar w:fldCharType="begin"/>
      </w:r>
      <w:r w:rsidR="00ED757A" w:rsidRPr="0019562F">
        <w:rPr>
          <w:rFonts w:ascii="Times New Roman" w:hAnsi="Times New Roman" w:cs="Times New Roman"/>
          <w:sz w:val="24"/>
          <w:szCs w:val="24"/>
          <w:shd w:val="clear" w:color="auto" w:fill="FFFFFF"/>
        </w:rPr>
        <w:instrText xml:space="preserve"> ADDIN EN.CITE &lt;EndNote&gt;&lt;Cite&gt;&lt;Author&gt;Tian&lt;/Author&gt;&lt;Year&gt;2012&lt;/Year&gt;&lt;RecNum&gt;181&lt;/RecNum&gt;&lt;DisplayText&gt;[27]&lt;/DisplayText&gt;&lt;record&gt;&lt;rec-number&gt;181&lt;/rec-number&gt;&lt;foreign-keys&gt;&lt;key app="EN" db-id="2z0pdxtp52vwrles2wb5zx5vvve505r0pffa"&gt;181&lt;/key&gt;&lt;/foreign-keys&gt;&lt;ref-type name="Journal Article"&gt;17&lt;/ref-type&gt;&lt;contributors&gt;&lt;authors&gt;&lt;author&gt;Tian, Chungui&lt;/author&gt;&lt;author&gt;Zhang, Qi&lt;/author&gt;&lt;author&gt;Wu, Aiping&lt;/author&gt;&lt;author&gt;Jiang, Meijia&lt;/author&gt;&lt;author&gt;Liang, Zhenglan&lt;/author&gt;&lt;author&gt;Jiang, Baojiang&lt;/author&gt;&lt;author&gt;Fu, Honggang&lt;/author&gt;&lt;/authors&gt;&lt;/contributors&gt;&lt;titles&gt;&lt;title&gt;Cost-effective large-scale synthesis of ZnO photocatalyst with excellent performance for dye photodegradation&lt;/title&gt;&lt;secondary-title&gt;Chemical Communications&lt;/secondary-title&gt;&lt;/titles&gt;&lt;periodical&gt;&lt;full-title&gt;Chemical Communications&lt;/full-title&gt;&lt;/periodical&gt;&lt;pages&gt;2858-2860&lt;/pages&gt;&lt;volume&gt;48&lt;/volume&gt;&lt;number&gt;23&lt;/number&gt;&lt;dates&gt;&lt;year&gt;2012&lt;/year&gt;&lt;/dates&gt;&lt;publisher&gt;The Royal Society of Chemistry&lt;/publisher&gt;&lt;isbn&gt;1359-7345&lt;/isbn&gt;&lt;work-type&gt;10.1039/C2CC16434E&lt;/work-type&gt;&lt;urls&gt;&lt;related-urls&gt;&lt;url&gt;http://dx.doi.org/10.1039/C2CC16434E&lt;/url&gt;&lt;/related-urls&gt;&lt;/urls&gt;&lt;electronic-resource-num&gt;10.1039/C2CC16434E&lt;/electronic-resource-num&gt;&lt;/record&gt;&lt;/Cite&gt;&lt;/EndNote&gt;</w:instrText>
      </w:r>
      <w:r w:rsidR="0009063D" w:rsidRPr="0019562F">
        <w:rPr>
          <w:rFonts w:ascii="Times New Roman" w:hAnsi="Times New Roman" w:cs="Times New Roman"/>
          <w:sz w:val="24"/>
          <w:szCs w:val="24"/>
          <w:shd w:val="clear" w:color="auto" w:fill="FFFFFF"/>
        </w:rPr>
        <w:fldChar w:fldCharType="separate"/>
      </w:r>
      <w:r w:rsidR="00ED757A" w:rsidRPr="0019562F">
        <w:rPr>
          <w:rFonts w:ascii="Times New Roman" w:hAnsi="Times New Roman" w:cs="Times New Roman"/>
          <w:noProof/>
          <w:sz w:val="24"/>
          <w:szCs w:val="24"/>
          <w:shd w:val="clear" w:color="auto" w:fill="FFFFFF"/>
        </w:rPr>
        <w:t>[</w:t>
      </w:r>
      <w:hyperlink w:anchor="_ENREF_27" w:tooltip="Tian, 2012 #181" w:history="1">
        <w:r w:rsidR="002846F8" w:rsidRPr="0019562F">
          <w:rPr>
            <w:rFonts w:ascii="Times New Roman" w:hAnsi="Times New Roman" w:cs="Times New Roman"/>
            <w:noProof/>
            <w:sz w:val="24"/>
            <w:szCs w:val="24"/>
            <w:shd w:val="clear" w:color="auto" w:fill="FFFFFF"/>
          </w:rPr>
          <w:t>27</w:t>
        </w:r>
      </w:hyperlink>
      <w:r w:rsidR="00ED757A" w:rsidRPr="0019562F">
        <w:rPr>
          <w:rFonts w:ascii="Times New Roman" w:hAnsi="Times New Roman" w:cs="Times New Roman"/>
          <w:noProof/>
          <w:sz w:val="24"/>
          <w:szCs w:val="24"/>
          <w:shd w:val="clear" w:color="auto" w:fill="FFFFFF"/>
        </w:rPr>
        <w:t>]</w:t>
      </w:r>
      <w:r w:rsidR="0009063D" w:rsidRPr="0019562F">
        <w:rPr>
          <w:rFonts w:ascii="Times New Roman" w:hAnsi="Times New Roman" w:cs="Times New Roman"/>
          <w:sz w:val="24"/>
          <w:szCs w:val="24"/>
          <w:shd w:val="clear" w:color="auto" w:fill="FFFFFF"/>
        </w:rPr>
        <w:fldChar w:fldCharType="end"/>
      </w:r>
      <w:r w:rsidR="0069018D" w:rsidRPr="0019562F">
        <w:rPr>
          <w:rFonts w:ascii="Times New Roman" w:hAnsi="Times New Roman" w:cs="Times New Roman"/>
          <w:sz w:val="24"/>
          <w:szCs w:val="24"/>
          <w:shd w:val="clear" w:color="auto" w:fill="FFFFFF"/>
        </w:rPr>
        <w:t>.</w:t>
      </w:r>
      <w:r w:rsidR="008C76AC" w:rsidRPr="0019562F">
        <w:rPr>
          <w:rFonts w:ascii="Times New Roman" w:hAnsi="Times New Roman" w:cs="Times New Roman"/>
          <w:sz w:val="24"/>
          <w:szCs w:val="24"/>
        </w:rPr>
        <w:t xml:space="preserve"> Semiconductors thin films are always important in materials science due to their outstanding electrical and optical properties, which are useful in various optoelectronic devices. Like chemical bath deposition </w:t>
      </w:r>
      <w:r w:rsidR="008C76AC" w:rsidRPr="0019562F">
        <w:rPr>
          <w:rFonts w:ascii="Times New Roman" w:hAnsi="Times New Roman" w:cs="Times New Roman"/>
          <w:sz w:val="24"/>
          <w:szCs w:val="24"/>
        </w:rPr>
        <w:lastRenderedPageBreak/>
        <w:t xml:space="preserve">technique, the successive ionic layer adsorption and reaction technique for the preparation of thin films from aqueous solution is a promising technique because of its simplicity and economics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&lt;EndNote&gt;&lt;Cite&gt;&lt;Author&gt;Raidou&lt;/Author&gt;&lt;Year&gt;2014&lt;/Year&gt;&lt;RecNum&gt;84&lt;/RecNum&gt;&lt;DisplayText&gt;[28]&lt;/DisplayText&gt;&lt;record&gt;&lt;rec-number&gt;84&lt;/rec-number&gt;&lt;foreign-keys&gt;&lt;key app="EN" db-id="2z0pdxtp52vwrles2wb5zx5vvve505r0pffa"&gt;84&lt;/key&gt;&lt;/foreign-keys&gt;&lt;ref-type name="Book"&gt;6&lt;/ref-type&gt;&lt;contributors&gt;&lt;authors&gt;&lt;author&gt;Raidou, A.&lt;/author&gt;&lt;author&gt;Benmalek, F.&lt;/author&gt;&lt;author&gt;Sall, Thierno&lt;/author&gt;&lt;author&gt;Aggour, Mohammed&lt;/author&gt;&lt;author&gt;Qachaou, A.&lt;/author&gt;&lt;author&gt;Larbi, Laanab&lt;/author&gt;&lt;author&gt;Fahoume, Mounir&lt;/author&gt;&lt;/authors&gt;&lt;/contributors&gt;&lt;titles&gt;&lt;title&gt;Characterization of ZnO Thin Films Grown by SILAR Method&lt;/title&gt;&lt;/titles&gt;&lt;pages&gt;1-9&lt;/pages&gt;&lt;volume&gt;01&lt;/volume&gt;&lt;dates&gt;&lt;year&gt;2014&lt;/year&gt;&lt;/dates&gt;&lt;urls&gt;&lt;/urls&gt;&lt;electronic-resource-num&gt;10.4236/oalib.1100588&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28" w:tooltip="Raidou, 2014 #84" w:history="1">
        <w:r w:rsidR="002846F8" w:rsidRPr="0019562F">
          <w:rPr>
            <w:rFonts w:ascii="Times New Roman" w:hAnsi="Times New Roman" w:cs="Times New Roman"/>
            <w:noProof/>
            <w:sz w:val="24"/>
            <w:szCs w:val="24"/>
          </w:rPr>
          <w:t>28</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8C76AC" w:rsidRPr="0019562F">
        <w:rPr>
          <w:rFonts w:ascii="Times New Roman" w:hAnsi="Times New Roman" w:cs="Times New Roman"/>
          <w:sz w:val="24"/>
          <w:szCs w:val="24"/>
        </w:rPr>
        <w:t>.</w:t>
      </w:r>
      <w:r w:rsidR="00346342" w:rsidRPr="0019562F">
        <w:rPr>
          <w:rFonts w:ascii="Times New Roman" w:hAnsi="Times New Roman" w:cs="Times New Roman"/>
          <w:sz w:val="24"/>
          <w:szCs w:val="24"/>
        </w:rPr>
        <w:t xml:space="preserve"> </w:t>
      </w:r>
      <w:r w:rsidR="0043367D" w:rsidRPr="0019562F">
        <w:rPr>
          <w:rFonts w:ascii="Times New Roman" w:eastAsia="AdvP4DF60E" w:hAnsi="Times New Roman" w:cs="Times New Roman"/>
          <w:sz w:val="24"/>
          <w:szCs w:val="24"/>
        </w:rPr>
        <w:t xml:space="preserve">Thin film materials is the field of functional oxide materials has experienced unprecedented growth in terms of the discovery of new materials systems, characterization and understanding of the fundamental properties and nature of existing systems, and in the control of properties in these materials through elegant changes in crystal chemistry , strain, and other variables. Film growth becomes much like many processes in materials science, in that it is a nucleation and growth process. As film material deposits on the surface of the substrate, nucleation can occur in a number of ways, at step edges and defects </w:t>
      </w:r>
      <w:r w:rsidR="0009063D" w:rsidRPr="0019562F">
        <w:rPr>
          <w:rFonts w:ascii="Times New Roman" w:eastAsia="AdvP4DF60E" w:hAnsi="Times New Roman" w:cs="Times New Roman"/>
          <w:sz w:val="24"/>
          <w:szCs w:val="24"/>
        </w:rPr>
        <w:fldChar w:fldCharType="begin">
          <w:fldData xml:space="preserve">PEVuZE5vdGU+PENpdGU+PEF1dGhvcj5NYXJ0aW48L0F1dGhvcj48WWVhcj4yMDEwPC9ZZWFyPjxS
ZWNOdW0+ODM8L1JlY051bT48RGlzcGxheVRleHQ+WzI5LCAzMF08L0Rpc3BsYXlUZXh0PjxyZWNv
cmQ+PHJlYy1udW1iZXI+ODM8L3JlYy1udW1iZXI+PGZvcmVpZ24ta2V5cz48a2V5IGFwcD0iRU4i
IGRiLWlkPSIyejBwZHh0cDUydndybGVzMndiNXp4NXZ2dmU1MDVyMHBmZmEiPjgzPC9rZXk+PC9m
b3JlaWduLWtleXM+PHJlZi10eXBlIG5hbWU9IkpvdXJuYWwgQXJ0aWNsZSI+MTc8L3JlZi10eXBl
Pjxjb250cmlidXRvcnM+PGF1dGhvcnM+PGF1dGhvcj5NYXJ0aW4sIEwuIFcuPC9hdXRob3I+PGF1
dGhvcj5DaHUsIFkuIEguPC9hdXRob3I+PGF1dGhvcj5SYW1lc2gsIFIuPC9hdXRob3I+PC9hdXRo
b3JzPjwvY29udHJpYnV0b3JzPjx0aXRsZXM+PHRpdGxlPkFkdmFuY2VzIGluIHRoZSBncm93dGgg
YW5kIGNoYXJhY3Rlcml6YXRpb24gb2YgbWFnbmV0aWMsIGZlcnJvZWxlY3RyaWMsIGFuZCBtdWx0
aWZlcnJvaWMgb3hpZGUgdGhpbiBmaWxtczwvdGl0bGU+PHNlY29uZGFyeS10aXRsZT5NYXRlcmlh
bHMgU2NpZW5jZSBhbmQgRW5naW5lZXJpbmc6IFI6IFJlcG9ydHM8L3NlY29uZGFyeS10aXRsZT48
L3RpdGxlcz48cGVyaW9kaWNhbD48ZnVsbC10aXRsZT5NYXRlcmlhbHMgU2NpZW5jZSBhbmQgRW5n
aW5lZXJpbmc6IFI6IFJlcG9ydHM8L2Z1bGwtdGl0bGU+PC9wZXJpb2RpY2FsPjxwYWdlcz44OS0x
MzM8L3BhZ2VzPjx2b2x1bWU+Njg8L3ZvbHVtZT48bnVtYmVyPjQ8L251bWJlcj48a2V5d29yZHM+
PGtleXdvcmQ+VGhpbiBmaWxtczwva2V5d29yZD48a2V5d29yZD5NdWx0aWZlcnJvaWM8L2tleXdv
cmQ+PGtleXdvcmQ+TWFnbmV0aWM8L2tleXdvcmQ+PGtleXdvcmQ+ZmVycm9lbGVjdHJpYzwva2V5
d29yZD48a2V5d29yZD5Db21wbGV4IG94aWRlczwva2V5d29yZD48L2tleXdvcmRzPjxkYXRlcz48
eWVhcj4yMDEwPC95ZWFyPjxwdWItZGF0ZXM+PGRhdGU+MjAxMC8wNS8yMC88L2RhdGU+PC9wdWIt
ZGF0ZXM+PC9kYXRlcz48aXNibj4wOTI3LTc5Nlg8L2lzYm4+PHVybHM+PHJlbGF0ZWQtdXJscz48
dXJsPmh0dHA6Ly93d3cuc2NpZW5jZWRpcmVjdC5jb20vc2NpZW5jZS9hcnRpY2xlL3BpaS9TMDky
Nzc5NlgxMDAwMDMyWDwvdXJsPjwvcmVsYXRlZC11cmxzPjwvdXJscz48ZWxlY3Ryb25pYy1yZXNv
dXJjZS1udW0+aHR0cHM6Ly9kb2kub3JnLzEwLjEwMTYvai5tc2VyLjIwMTAuMDMuMDAxPC9lbGVj
dHJvbmljLXJlc291cmNlLW51bT48L3JlY29yZD48L0NpdGU+PENpdGU+PEF1dGhvcj5MdjwvQXV0
aG9yPjxZZWFyPjIwMTY8L1llYXI+PFJlY051bT4xOTI8L1JlY051bT48cmVjb3JkPjxyZWMtbnVt
YmVyPjE5MjwvcmVjLW51bWJlcj48Zm9yZWlnbi1rZXlzPjxrZXkgYXBwPSJFTiIgZGItaWQ9IjJ6
MHBkeHRwNTJ2d3JsZXMyd2I1eng1dnZ2ZTUwNXIwcGZmYSI+MTkyPC9rZXk+PC9mb3JlaWduLWtl
eXM+PHJlZi10eXBlIG5hbWU9IkpvdXJuYWwgQXJ0aWNsZSI+MTc8L3JlZi10eXBlPjxjb250cmli
dXRvcnM+PGF1dGhvcnM+PGF1dGhvcj5MdiwgSGFpZmVuZzwvYXV0aG9yPjxhdXRob3I+TGksIERv
bmdndW88L2F1dGhvcj48YXV0aG9yPlN0cm1jbmlrLCBEdXNhbjwvYXV0aG9yPjxhdXRob3I+UGF1
bGlrYXMsIEFydnlkYXMgUC48L2F1dGhvcj48YXV0aG9yPk1hcmtvdmljLCBOZW5hZCBNLjwvYXV0
aG9yPjxhdXRob3I+U3RhbWVua292aWMsIFZvamlzbGF2IFIuPC9hdXRob3I+PC9hdXRob3JzPjwv
Y29udHJpYnV0b3JzPjx0aXRsZXM+PHRpdGxlPlJlY2VudCBhZHZhbmNlcyBpbiB0aGUgZGVzaWdu
IG9mIHRhaWxvcmVkIG5hbm9tYXRlcmlhbHMgZm9yIGVmZmljaWVudCBveHlnZW4gcmVkdWN0aW9u
IHJlYWN0aW9uPC90aXRsZT48c2Vjb25kYXJ5LXRpdGxlPk5hbm8gRW5lcmd5PC9zZWNvbmRhcnkt
dGl0bGU+PC90aXRsZXM+PHBlcmlvZGljYWw+PGZ1bGwtdGl0bGU+TmFubyBFbmVyZ3k8L2Z1bGwt
dGl0bGU+PC9wZXJpb2RpY2FsPjxwYWdlcz4xNDktMTY1PC9wYWdlcz48dm9sdW1lPjI5PC92b2x1
bWU+PGtleXdvcmRzPjxrZXl3b3JkPlB0IGFsbG95czwva2V5d29yZD48a2V5d29yZD5GdWVsIGNl
bGxzPC9rZXl3b3JkPjxrZXl3b3JkPk5hbm9wYXJ0aWNsZXM8L2tleXdvcmQ+PGtleXdvcmQ+RWxl
Y3Ryb2NhdGFseXNpczwva2V5d29yZD48a2V5d29yZD5PeHlnZW4gcmVkdWN0aW9uIHJlYWN0aW9u
PC9rZXl3b3JkPjwva2V5d29yZHM+PGRhdGVzPjx5ZWFyPjIwMTY8L3llYXI+PHB1Yi1kYXRlcz48
ZGF0ZT4yMDE2LzExLzAxLzwvZGF0ZT48L3B1Yi1kYXRlcz48L2RhdGVzPjxpc2JuPjIyMTEtMjg1
NTwvaXNibj48dXJscz48cmVsYXRlZC11cmxzPjx1cmw+aHR0cDovL3d3dy5zY2llbmNlZGlyZWN0
LmNvbS9zY2llbmNlL2FydGljbGUvcGlpL1MyMjExMjg1NTE2MzAwNTU2PC91cmw+PC9yZWxhdGVk
LXVybHM+PC91cmxzPjxlbGVjdHJvbmljLXJlc291cmNlLW51bT5odHRwczovL2RvaS5vcmcvMTAu
MTAxNi9qLm5hbm9lbi4yMDE2LjA0LjAwODwvZWxlY3Ryb25pYy1yZXNvdXJjZS1udW0+PC9yZWNv
cmQ+PC9DaXRlPjwvRW5kTm90ZT4A
</w:fldData>
        </w:fldChar>
      </w:r>
      <w:r w:rsidR="00ED757A" w:rsidRPr="0019562F">
        <w:rPr>
          <w:rFonts w:ascii="Times New Roman" w:eastAsia="AdvP4DF60E" w:hAnsi="Times New Roman" w:cs="Times New Roman"/>
          <w:sz w:val="24"/>
          <w:szCs w:val="24"/>
        </w:rPr>
        <w:instrText xml:space="preserve"> ADDIN EN.CITE </w:instrText>
      </w:r>
      <w:r w:rsidR="0009063D" w:rsidRPr="0019562F">
        <w:rPr>
          <w:rFonts w:ascii="Times New Roman" w:eastAsia="AdvP4DF60E" w:hAnsi="Times New Roman" w:cs="Times New Roman"/>
          <w:sz w:val="24"/>
          <w:szCs w:val="24"/>
        </w:rPr>
        <w:fldChar w:fldCharType="begin">
          <w:fldData xml:space="preserve">PEVuZE5vdGU+PENpdGU+PEF1dGhvcj5NYXJ0aW48L0F1dGhvcj48WWVhcj4yMDEwPC9ZZWFyPjxS
ZWNOdW0+ODM8L1JlY051bT48RGlzcGxheVRleHQ+WzI5LCAzMF08L0Rpc3BsYXlUZXh0PjxyZWNv
cmQ+PHJlYy1udW1iZXI+ODM8L3JlYy1udW1iZXI+PGZvcmVpZ24ta2V5cz48a2V5IGFwcD0iRU4i
IGRiLWlkPSIyejBwZHh0cDUydndybGVzMndiNXp4NXZ2dmU1MDVyMHBmZmEiPjgzPC9rZXk+PC9m
b3JlaWduLWtleXM+PHJlZi10eXBlIG5hbWU9IkpvdXJuYWwgQXJ0aWNsZSI+MTc8L3JlZi10eXBl
Pjxjb250cmlidXRvcnM+PGF1dGhvcnM+PGF1dGhvcj5NYXJ0aW4sIEwuIFcuPC9hdXRob3I+PGF1
dGhvcj5DaHUsIFkuIEguPC9hdXRob3I+PGF1dGhvcj5SYW1lc2gsIFIuPC9hdXRob3I+PC9hdXRo
b3JzPjwvY29udHJpYnV0b3JzPjx0aXRsZXM+PHRpdGxlPkFkdmFuY2VzIGluIHRoZSBncm93dGgg
YW5kIGNoYXJhY3Rlcml6YXRpb24gb2YgbWFnbmV0aWMsIGZlcnJvZWxlY3RyaWMsIGFuZCBtdWx0
aWZlcnJvaWMgb3hpZGUgdGhpbiBmaWxtczwvdGl0bGU+PHNlY29uZGFyeS10aXRsZT5NYXRlcmlh
bHMgU2NpZW5jZSBhbmQgRW5naW5lZXJpbmc6IFI6IFJlcG9ydHM8L3NlY29uZGFyeS10aXRsZT48
L3RpdGxlcz48cGVyaW9kaWNhbD48ZnVsbC10aXRsZT5NYXRlcmlhbHMgU2NpZW5jZSBhbmQgRW5n
aW5lZXJpbmc6IFI6IFJlcG9ydHM8L2Z1bGwtdGl0bGU+PC9wZXJpb2RpY2FsPjxwYWdlcz44OS0x
MzM8L3BhZ2VzPjx2b2x1bWU+Njg8L3ZvbHVtZT48bnVtYmVyPjQ8L251bWJlcj48a2V5d29yZHM+
PGtleXdvcmQ+VGhpbiBmaWxtczwva2V5d29yZD48a2V5d29yZD5NdWx0aWZlcnJvaWM8L2tleXdv
cmQ+PGtleXdvcmQ+TWFnbmV0aWM8L2tleXdvcmQ+PGtleXdvcmQ+ZmVycm9lbGVjdHJpYzwva2V5
d29yZD48a2V5d29yZD5Db21wbGV4IG94aWRlczwva2V5d29yZD48L2tleXdvcmRzPjxkYXRlcz48
eWVhcj4yMDEwPC95ZWFyPjxwdWItZGF0ZXM+PGRhdGU+MjAxMC8wNS8yMC88L2RhdGU+PC9wdWIt
ZGF0ZXM+PC9kYXRlcz48aXNibj4wOTI3LTc5Nlg8L2lzYm4+PHVybHM+PHJlbGF0ZWQtdXJscz48
dXJsPmh0dHA6Ly93d3cuc2NpZW5jZWRpcmVjdC5jb20vc2NpZW5jZS9hcnRpY2xlL3BpaS9TMDky
Nzc5NlgxMDAwMDMyWDwvdXJsPjwvcmVsYXRlZC11cmxzPjwvdXJscz48ZWxlY3Ryb25pYy1yZXNv
dXJjZS1udW0+aHR0cHM6Ly9kb2kub3JnLzEwLjEwMTYvai5tc2VyLjIwMTAuMDMuMDAxPC9lbGVj
dHJvbmljLXJlc291cmNlLW51bT48L3JlY29yZD48L0NpdGU+PENpdGU+PEF1dGhvcj5MdjwvQXV0
aG9yPjxZZWFyPjIwMTY8L1llYXI+PFJlY051bT4xOTI8L1JlY051bT48cmVjb3JkPjxyZWMtbnVt
YmVyPjE5MjwvcmVjLW51bWJlcj48Zm9yZWlnbi1rZXlzPjxrZXkgYXBwPSJFTiIgZGItaWQ9IjJ6
MHBkeHRwNTJ2d3JsZXMyd2I1eng1dnZ2ZTUwNXIwcGZmYSI+MTkyPC9rZXk+PC9mb3JlaWduLWtl
eXM+PHJlZi10eXBlIG5hbWU9IkpvdXJuYWwgQXJ0aWNsZSI+MTc8L3JlZi10eXBlPjxjb250cmli
dXRvcnM+PGF1dGhvcnM+PGF1dGhvcj5MdiwgSGFpZmVuZzwvYXV0aG9yPjxhdXRob3I+TGksIERv
bmdndW88L2F1dGhvcj48YXV0aG9yPlN0cm1jbmlrLCBEdXNhbjwvYXV0aG9yPjxhdXRob3I+UGF1
bGlrYXMsIEFydnlkYXMgUC48L2F1dGhvcj48YXV0aG9yPk1hcmtvdmljLCBOZW5hZCBNLjwvYXV0
aG9yPjxhdXRob3I+U3RhbWVua292aWMsIFZvamlzbGF2IFIuPC9hdXRob3I+PC9hdXRob3JzPjwv
Y29udHJpYnV0b3JzPjx0aXRsZXM+PHRpdGxlPlJlY2VudCBhZHZhbmNlcyBpbiB0aGUgZGVzaWdu
IG9mIHRhaWxvcmVkIG5hbm9tYXRlcmlhbHMgZm9yIGVmZmljaWVudCBveHlnZW4gcmVkdWN0aW9u
IHJlYWN0aW9uPC90aXRsZT48c2Vjb25kYXJ5LXRpdGxlPk5hbm8gRW5lcmd5PC9zZWNvbmRhcnkt
dGl0bGU+PC90aXRsZXM+PHBlcmlvZGljYWw+PGZ1bGwtdGl0bGU+TmFubyBFbmVyZ3k8L2Z1bGwt
dGl0bGU+PC9wZXJpb2RpY2FsPjxwYWdlcz4xNDktMTY1PC9wYWdlcz48dm9sdW1lPjI5PC92b2x1
bWU+PGtleXdvcmRzPjxrZXl3b3JkPlB0IGFsbG95czwva2V5d29yZD48a2V5d29yZD5GdWVsIGNl
bGxzPC9rZXl3b3JkPjxrZXl3b3JkPk5hbm9wYXJ0aWNsZXM8L2tleXdvcmQ+PGtleXdvcmQ+RWxl
Y3Ryb2NhdGFseXNpczwva2V5d29yZD48a2V5d29yZD5PeHlnZW4gcmVkdWN0aW9uIHJlYWN0aW9u
PC9rZXl3b3JkPjwva2V5d29yZHM+PGRhdGVzPjx5ZWFyPjIwMTY8L3llYXI+PHB1Yi1kYXRlcz48
ZGF0ZT4yMDE2LzExLzAxLzwvZGF0ZT48L3B1Yi1kYXRlcz48L2RhdGVzPjxpc2JuPjIyMTEtMjg1
NTwvaXNibj48dXJscz48cmVsYXRlZC11cmxzPjx1cmw+aHR0cDovL3d3dy5zY2llbmNlZGlyZWN0
LmNvbS9zY2llbmNlL2FydGljbGUvcGlpL1MyMjExMjg1NTE2MzAwNTU2PC91cmw+PC9yZWxhdGVk
LXVybHM+PC91cmxzPjxlbGVjdHJvbmljLXJlc291cmNlLW51bT5odHRwczovL2RvaS5vcmcvMTAu
MTAxNi9qLm5hbm9lbi4yMDE2LjA0LjAwODwvZWxlY3Ryb25pYy1yZXNvdXJjZS1udW0+PC9yZWNv
cmQ+PC9DaXRlPjwvRW5kTm90ZT4A
</w:fldData>
        </w:fldChar>
      </w:r>
      <w:r w:rsidR="00ED757A" w:rsidRPr="0019562F">
        <w:rPr>
          <w:rFonts w:ascii="Times New Roman" w:eastAsia="AdvP4DF60E" w:hAnsi="Times New Roman" w:cs="Times New Roman"/>
          <w:sz w:val="24"/>
          <w:szCs w:val="24"/>
        </w:rPr>
        <w:instrText xml:space="preserve"> ADDIN EN.CITE.DATA </w:instrText>
      </w:r>
      <w:r w:rsidR="0009063D" w:rsidRPr="0019562F">
        <w:rPr>
          <w:rFonts w:ascii="Times New Roman" w:eastAsia="AdvP4DF60E" w:hAnsi="Times New Roman" w:cs="Times New Roman"/>
          <w:sz w:val="24"/>
          <w:szCs w:val="24"/>
        </w:rPr>
      </w:r>
      <w:r w:rsidR="0009063D" w:rsidRPr="0019562F">
        <w:rPr>
          <w:rFonts w:ascii="Times New Roman" w:eastAsia="AdvP4DF60E" w:hAnsi="Times New Roman" w:cs="Times New Roman"/>
          <w:sz w:val="24"/>
          <w:szCs w:val="24"/>
        </w:rPr>
        <w:fldChar w:fldCharType="end"/>
      </w:r>
      <w:r w:rsidR="0009063D" w:rsidRPr="0019562F">
        <w:rPr>
          <w:rFonts w:ascii="Times New Roman" w:eastAsia="AdvP4DF60E" w:hAnsi="Times New Roman" w:cs="Times New Roman"/>
          <w:sz w:val="24"/>
          <w:szCs w:val="24"/>
        </w:rPr>
      </w:r>
      <w:r w:rsidR="0009063D" w:rsidRPr="0019562F">
        <w:rPr>
          <w:rFonts w:ascii="Times New Roman" w:eastAsia="AdvP4DF60E" w:hAnsi="Times New Roman" w:cs="Times New Roman"/>
          <w:sz w:val="24"/>
          <w:szCs w:val="24"/>
        </w:rPr>
        <w:fldChar w:fldCharType="separate"/>
      </w:r>
      <w:r w:rsidR="00ED757A" w:rsidRPr="0019562F">
        <w:rPr>
          <w:rFonts w:ascii="Times New Roman" w:eastAsia="AdvP4DF60E" w:hAnsi="Times New Roman" w:cs="Times New Roman"/>
          <w:noProof/>
          <w:sz w:val="24"/>
          <w:szCs w:val="24"/>
        </w:rPr>
        <w:t>[</w:t>
      </w:r>
      <w:hyperlink w:anchor="_ENREF_29" w:tooltip="Martin, 2010 #83" w:history="1">
        <w:r w:rsidR="002846F8" w:rsidRPr="0019562F">
          <w:rPr>
            <w:rFonts w:ascii="Times New Roman" w:eastAsia="AdvP4DF60E" w:hAnsi="Times New Roman" w:cs="Times New Roman"/>
            <w:noProof/>
            <w:sz w:val="24"/>
            <w:szCs w:val="24"/>
          </w:rPr>
          <w:t>29</w:t>
        </w:r>
      </w:hyperlink>
      <w:r w:rsidR="00ED757A" w:rsidRPr="0019562F">
        <w:rPr>
          <w:rFonts w:ascii="Times New Roman" w:eastAsia="AdvP4DF60E" w:hAnsi="Times New Roman" w:cs="Times New Roman"/>
          <w:noProof/>
          <w:sz w:val="24"/>
          <w:szCs w:val="24"/>
        </w:rPr>
        <w:t xml:space="preserve">, </w:t>
      </w:r>
      <w:hyperlink w:anchor="_ENREF_30" w:tooltip="Lv, 2016 #192" w:history="1">
        <w:r w:rsidR="002846F8" w:rsidRPr="0019562F">
          <w:rPr>
            <w:rFonts w:ascii="Times New Roman" w:eastAsia="AdvP4DF60E" w:hAnsi="Times New Roman" w:cs="Times New Roman"/>
            <w:noProof/>
            <w:sz w:val="24"/>
            <w:szCs w:val="24"/>
          </w:rPr>
          <w:t>30</w:t>
        </w:r>
      </w:hyperlink>
      <w:r w:rsidR="00ED757A" w:rsidRPr="0019562F">
        <w:rPr>
          <w:rFonts w:ascii="Times New Roman" w:eastAsia="AdvP4DF60E" w:hAnsi="Times New Roman" w:cs="Times New Roman"/>
          <w:noProof/>
          <w:sz w:val="24"/>
          <w:szCs w:val="24"/>
        </w:rPr>
        <w:t>]</w:t>
      </w:r>
      <w:r w:rsidR="0009063D" w:rsidRPr="0019562F">
        <w:rPr>
          <w:rFonts w:ascii="Times New Roman" w:eastAsia="AdvP4DF60E" w:hAnsi="Times New Roman" w:cs="Times New Roman"/>
          <w:sz w:val="24"/>
          <w:szCs w:val="24"/>
        </w:rPr>
        <w:fldChar w:fldCharType="end"/>
      </w:r>
      <w:r w:rsidR="0043367D" w:rsidRPr="0019562F">
        <w:rPr>
          <w:rFonts w:ascii="Times New Roman" w:eastAsia="AdvP4DF60E" w:hAnsi="Times New Roman" w:cs="Times New Roman"/>
          <w:sz w:val="24"/>
          <w:szCs w:val="24"/>
        </w:rPr>
        <w:t>.</w:t>
      </w:r>
      <w:r w:rsidR="0043367D" w:rsidRPr="0019562F">
        <w:rPr>
          <w:rFonts w:ascii="Times New Roman" w:hAnsi="Times New Roman" w:cs="Times New Roman"/>
          <w:b/>
          <w:sz w:val="24"/>
          <w:szCs w:val="24"/>
        </w:rPr>
        <w:t xml:space="preserve"> </w:t>
      </w:r>
      <w:r w:rsidR="00346342" w:rsidRPr="0019562F">
        <w:rPr>
          <w:rFonts w:ascii="Times New Roman" w:hAnsi="Times New Roman" w:cs="Times New Roman"/>
          <w:sz w:val="24"/>
          <w:szCs w:val="24"/>
        </w:rPr>
        <w:t xml:space="preserve">Figure 2 shows the standard potentials </w:t>
      </w:r>
      <w:r w:rsidR="008D5983" w:rsidRPr="0019562F">
        <w:rPr>
          <w:rFonts w:ascii="Times New Roman" w:hAnsi="Times New Roman" w:cs="Times New Roman"/>
          <w:sz w:val="24"/>
          <w:szCs w:val="24"/>
        </w:rPr>
        <w:t xml:space="preserve">of some selected semiconductors </w:t>
      </w:r>
      <w:r w:rsidR="00346342" w:rsidRPr="0019562F">
        <w:rPr>
          <w:rFonts w:ascii="Times New Roman" w:hAnsi="Times New Roman" w:cs="Times New Roman"/>
          <w:sz w:val="24"/>
          <w:szCs w:val="24"/>
        </w:rPr>
        <w:t>for the electron redox of active oxygen species as a function of pH of the solution</w:t>
      </w:r>
      <w:r w:rsidR="00C83CE7" w:rsidRPr="0019562F">
        <w:rPr>
          <w:rFonts w:ascii="Times New Roman" w:hAnsi="Times New Roman" w:cs="Times New Roman"/>
          <w:sz w:val="24"/>
          <w:szCs w:val="24"/>
        </w:rPr>
        <w:t>.</w:t>
      </w:r>
    </w:p>
    <w:p w:rsidR="00CA260F" w:rsidRPr="0019562F" w:rsidRDefault="00CA260F" w:rsidP="008D7E5D">
      <w:pPr>
        <w:spacing w:after="0" w:line="480" w:lineRule="auto"/>
        <w:rPr>
          <w:rFonts w:ascii="Times New Roman" w:hAnsi="Times New Roman" w:cs="Times New Roman"/>
          <w:sz w:val="24"/>
          <w:szCs w:val="24"/>
        </w:rPr>
      </w:pPr>
      <w:r w:rsidRPr="0019562F">
        <w:rPr>
          <w:rFonts w:ascii="Times New Roman" w:hAnsi="Times New Roman" w:cs="Times New Roman"/>
          <w:noProof/>
          <w:sz w:val="24"/>
          <w:szCs w:val="24"/>
        </w:rPr>
        <w:drawing>
          <wp:inline distT="0" distB="0" distL="0" distR="0">
            <wp:extent cx="5436000" cy="3154332"/>
            <wp:effectExtent l="38100" t="57150" r="107550" b="103218"/>
            <wp:docPr id="4" name="Picture 3" descr="Image result for diagram of energy band gap of fetio3 and z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diagram of energy band gap of fetio3 and zno"/>
                    <pic:cNvPicPr>
                      <a:picLocks noChangeAspect="1" noChangeArrowheads="1"/>
                    </pic:cNvPicPr>
                  </pic:nvPicPr>
                  <pic:blipFill>
                    <a:blip r:embed="rId13"/>
                    <a:srcRect/>
                    <a:stretch>
                      <a:fillRect/>
                    </a:stretch>
                  </pic:blipFill>
                  <pic:spPr bwMode="auto">
                    <a:xfrm>
                      <a:off x="0" y="0"/>
                      <a:ext cx="5436000" cy="31543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A260F" w:rsidRPr="00E85151" w:rsidRDefault="00E85151" w:rsidP="00E85151">
      <w:pPr>
        <w:pStyle w:val="Caption"/>
        <w:spacing w:after="0" w:line="480" w:lineRule="auto"/>
        <w:jc w:val="both"/>
        <w:rPr>
          <w:rFonts w:ascii="Times New Roman" w:hAnsi="Times New Roman" w:cs="Times New Roman"/>
          <w:b/>
          <w:i w:val="0"/>
          <w:color w:val="auto"/>
          <w:sz w:val="24"/>
          <w:szCs w:val="24"/>
        </w:rPr>
      </w:pPr>
      <w:bookmarkStart w:id="65" w:name="_Toc517092276"/>
      <w:r w:rsidRPr="00E85151">
        <w:rPr>
          <w:rFonts w:ascii="Times New Roman" w:hAnsi="Times New Roman" w:cs="Times New Roman"/>
          <w:b/>
          <w:i w:val="0"/>
          <w:color w:val="auto"/>
          <w:sz w:val="24"/>
          <w:szCs w:val="24"/>
        </w:rPr>
        <w:t xml:space="preserve">Figure </w:t>
      </w:r>
      <w:r w:rsidR="0009063D" w:rsidRPr="00E85151">
        <w:rPr>
          <w:rFonts w:ascii="Times New Roman" w:hAnsi="Times New Roman" w:cs="Times New Roman"/>
          <w:b/>
          <w:i w:val="0"/>
          <w:color w:val="auto"/>
          <w:sz w:val="24"/>
          <w:szCs w:val="24"/>
        </w:rPr>
        <w:fldChar w:fldCharType="begin"/>
      </w:r>
      <w:r w:rsidRPr="00E85151">
        <w:rPr>
          <w:rFonts w:ascii="Times New Roman" w:hAnsi="Times New Roman" w:cs="Times New Roman"/>
          <w:b/>
          <w:i w:val="0"/>
          <w:color w:val="auto"/>
          <w:sz w:val="24"/>
          <w:szCs w:val="24"/>
        </w:rPr>
        <w:instrText xml:space="preserve"> SEQ Figure \* ARABIC </w:instrText>
      </w:r>
      <w:r w:rsidR="0009063D" w:rsidRPr="00E85151">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2</w:t>
      </w:r>
      <w:r w:rsidR="0009063D" w:rsidRPr="00E85151">
        <w:rPr>
          <w:rFonts w:ascii="Times New Roman" w:hAnsi="Times New Roman" w:cs="Times New Roman"/>
          <w:b/>
          <w:i w:val="0"/>
          <w:color w:val="auto"/>
          <w:sz w:val="24"/>
          <w:szCs w:val="24"/>
        </w:rPr>
        <w:fldChar w:fldCharType="end"/>
      </w:r>
      <w:r w:rsidRPr="00E85151">
        <w:rPr>
          <w:rFonts w:ascii="Times New Roman" w:hAnsi="Times New Roman" w:cs="Times New Roman"/>
          <w:b/>
          <w:i w:val="0"/>
          <w:color w:val="auto"/>
          <w:sz w:val="24"/>
          <w:szCs w:val="24"/>
        </w:rPr>
        <w:t xml:space="preserve">: </w:t>
      </w:r>
      <w:r w:rsidR="00CA260F" w:rsidRPr="00E85151">
        <w:rPr>
          <w:rFonts w:ascii="Times New Roman" w:hAnsi="Times New Roman" w:cs="Times New Roman"/>
          <w:i w:val="0"/>
          <w:color w:val="auto"/>
          <w:sz w:val="24"/>
          <w:szCs w:val="24"/>
        </w:rPr>
        <w:t xml:space="preserve">Absolute conduction band and valence band energy levels for some selected semiconductors used for PC versus the standard hydrogen electrode (SHE) and the vacuum energy scale. At pH 1 unless otherwise noted </w:t>
      </w:r>
      <w:r w:rsidR="0009063D" w:rsidRPr="00E85151">
        <w:rPr>
          <w:rFonts w:ascii="Times New Roman" w:hAnsi="Times New Roman" w:cs="Times New Roman"/>
          <w:i w:val="0"/>
          <w:color w:val="auto"/>
          <w:sz w:val="24"/>
          <w:szCs w:val="24"/>
        </w:rPr>
        <w:fldChar w:fldCharType="begin"/>
      </w:r>
      <w:r w:rsidR="00ED757A" w:rsidRPr="00E85151">
        <w:rPr>
          <w:rFonts w:ascii="Times New Roman" w:hAnsi="Times New Roman" w:cs="Times New Roman"/>
          <w:i w:val="0"/>
          <w:color w:val="auto"/>
          <w:sz w:val="24"/>
          <w:szCs w:val="24"/>
        </w:rPr>
        <w:instrText xml:space="preserve"> ADDIN EN.CITE &lt;EndNote&gt;&lt;Cite&gt;&lt;Author&gt;Babu&lt;/Author&gt;&lt;Year&gt;2015&lt;/Year&gt;&lt;RecNum&gt;180&lt;/RecNum&gt;&lt;DisplayText&gt;[31]&lt;/DisplayText&gt;&lt;record&gt;&lt;rec-number&gt;180&lt;/rec-number&gt;&lt;foreign-keys&gt;&lt;key app="EN" db-id="2z0pdxtp52vwrles2wb5zx5vvve505r0pffa"&gt;180&lt;/key&gt;&lt;/foreign-keys&gt;&lt;ref-type name="Journal Article"&gt;17&lt;/ref-type&gt;&lt;contributors&gt;&lt;authors&gt;&lt;author&gt;Babu, Veluru Jagadeesh&lt;/author&gt;&lt;author&gt;Vempati, Sesha&lt;/author&gt;&lt;author&gt;Uyar, Tamer&lt;/author&gt;&lt;author&gt;Ramakrishna, Seeram&lt;/author&gt;&lt;/authors&gt;&lt;/contributors&gt;&lt;titles&gt;&lt;title&gt;Review of one-dimensional and two-dimensional nanostructured materials for hydrogen generation&lt;/title&gt;&lt;secondary-title&gt;Physical Chemistry Chemical Physics&lt;/secondary-title&gt;&lt;/titles&gt;&lt;periodical&gt;&lt;full-title&gt;Physical Chemistry Chemical Physics&lt;/full-title&gt;&lt;/periodical&gt;&lt;pages&gt;2960-2986&lt;/pages&gt;&lt;volume&gt;17&lt;/volume&gt;&lt;number&gt;5&lt;/number&gt;&lt;dates&gt;&lt;year&gt;2015&lt;/year&gt;&lt;/dates&gt;&lt;publisher&gt;The Royal Society of Chemistry&lt;/publisher&gt;&lt;isbn&gt;1463-9076&lt;/isbn&gt;&lt;work-type&gt;10.1039/C4CP04245J&lt;/work-type&gt;&lt;urls&gt;&lt;related-urls&gt;&lt;url&gt;http://dx.doi.org/10.1039/C4CP04245J&lt;/url&gt;&lt;/related-urls&gt;&lt;/urls&gt;&lt;electronic-resource-num&gt;10.1039/C4CP04245J&lt;/electronic-resource-num&gt;&lt;/record&gt;&lt;/Cite&gt;&lt;/EndNote&gt;</w:instrText>
      </w:r>
      <w:r w:rsidR="0009063D" w:rsidRPr="00E85151">
        <w:rPr>
          <w:rFonts w:ascii="Times New Roman" w:hAnsi="Times New Roman" w:cs="Times New Roman"/>
          <w:i w:val="0"/>
          <w:color w:val="auto"/>
          <w:sz w:val="24"/>
          <w:szCs w:val="24"/>
        </w:rPr>
        <w:fldChar w:fldCharType="separate"/>
      </w:r>
      <w:r w:rsidR="00ED757A" w:rsidRPr="00E85151">
        <w:rPr>
          <w:rFonts w:ascii="Times New Roman" w:hAnsi="Times New Roman" w:cs="Times New Roman"/>
          <w:i w:val="0"/>
          <w:noProof/>
          <w:color w:val="auto"/>
          <w:sz w:val="24"/>
          <w:szCs w:val="24"/>
        </w:rPr>
        <w:t>[</w:t>
      </w:r>
      <w:hyperlink w:anchor="_ENREF_31" w:tooltip="Babu, 2015 #180" w:history="1">
        <w:r w:rsidR="002846F8" w:rsidRPr="00E85151">
          <w:rPr>
            <w:rFonts w:ascii="Times New Roman" w:hAnsi="Times New Roman" w:cs="Times New Roman"/>
            <w:i w:val="0"/>
            <w:noProof/>
            <w:color w:val="auto"/>
            <w:sz w:val="24"/>
            <w:szCs w:val="24"/>
          </w:rPr>
          <w:t>31</w:t>
        </w:r>
      </w:hyperlink>
      <w:r w:rsidR="00ED757A" w:rsidRPr="00E85151">
        <w:rPr>
          <w:rFonts w:ascii="Times New Roman" w:hAnsi="Times New Roman" w:cs="Times New Roman"/>
          <w:i w:val="0"/>
          <w:noProof/>
          <w:color w:val="auto"/>
          <w:sz w:val="24"/>
          <w:szCs w:val="24"/>
        </w:rPr>
        <w:t>]</w:t>
      </w:r>
      <w:r w:rsidR="0009063D" w:rsidRPr="00E85151">
        <w:rPr>
          <w:rFonts w:ascii="Times New Roman" w:hAnsi="Times New Roman" w:cs="Times New Roman"/>
          <w:i w:val="0"/>
          <w:color w:val="auto"/>
          <w:sz w:val="24"/>
          <w:szCs w:val="24"/>
        </w:rPr>
        <w:fldChar w:fldCharType="end"/>
      </w:r>
      <w:r w:rsidR="00CA260F" w:rsidRPr="00E85151">
        <w:rPr>
          <w:rFonts w:ascii="Times New Roman" w:hAnsi="Times New Roman" w:cs="Times New Roman"/>
          <w:i w:val="0"/>
          <w:color w:val="auto"/>
          <w:sz w:val="24"/>
          <w:szCs w:val="24"/>
        </w:rPr>
        <w:t>.</w:t>
      </w:r>
      <w:bookmarkEnd w:id="65"/>
    </w:p>
    <w:p w:rsidR="0069018D" w:rsidRPr="00F85B58" w:rsidRDefault="001F53DE" w:rsidP="008E40A8">
      <w:pPr>
        <w:pStyle w:val="Heading3"/>
        <w:numPr>
          <w:ilvl w:val="2"/>
          <w:numId w:val="15"/>
        </w:numPr>
        <w:spacing w:before="0" w:line="480" w:lineRule="auto"/>
        <w:rPr>
          <w:rFonts w:ascii="Times New Roman" w:hAnsi="Times New Roman" w:cs="Times New Roman"/>
          <w:b/>
          <w:color w:val="auto"/>
          <w:sz w:val="28"/>
          <w:szCs w:val="28"/>
        </w:rPr>
      </w:pPr>
      <w:bookmarkStart w:id="66" w:name="_Toc517001091"/>
      <w:r w:rsidRPr="00F85B58">
        <w:rPr>
          <w:rFonts w:ascii="Times New Roman" w:eastAsia="BookAntiqua" w:hAnsi="Times New Roman" w:cs="Times New Roman"/>
          <w:b/>
          <w:color w:val="auto"/>
          <w:sz w:val="28"/>
          <w:szCs w:val="28"/>
        </w:rPr>
        <w:lastRenderedPageBreak/>
        <w:t>ZnO</w:t>
      </w:r>
      <w:bookmarkEnd w:id="66"/>
      <w:r w:rsidR="00883894" w:rsidRPr="00F85B58">
        <w:rPr>
          <w:rFonts w:ascii="Times New Roman" w:hAnsi="Times New Roman" w:cs="Times New Roman"/>
          <w:b/>
          <w:color w:val="auto"/>
          <w:sz w:val="28"/>
          <w:szCs w:val="28"/>
        </w:rPr>
        <w:t xml:space="preserve"> </w:t>
      </w:r>
    </w:p>
    <w:p w:rsidR="00883894" w:rsidRPr="0019562F" w:rsidRDefault="001F53DE" w:rsidP="00606043">
      <w:pPr>
        <w:autoSpaceDE w:val="0"/>
        <w:autoSpaceDN w:val="0"/>
        <w:adjustRightInd w:val="0"/>
        <w:spacing w:after="0" w:line="480" w:lineRule="auto"/>
        <w:jc w:val="both"/>
        <w:rPr>
          <w:rFonts w:ascii="Times New Roman" w:eastAsia="TimesNewRoman" w:hAnsi="Times New Roman" w:cs="Times New Roman"/>
          <w:sz w:val="24"/>
          <w:szCs w:val="24"/>
        </w:rPr>
      </w:pPr>
      <w:r w:rsidRPr="0019562F">
        <w:rPr>
          <w:rFonts w:ascii="Times New Roman" w:hAnsi="Times New Roman" w:cs="Times New Roman"/>
          <w:sz w:val="24"/>
          <w:szCs w:val="24"/>
        </w:rPr>
        <w:t>Zinc Oxide</w:t>
      </w:r>
      <w:r w:rsidRPr="0019562F">
        <w:rPr>
          <w:rFonts w:ascii="Times New Roman" w:hAnsi="Times New Roman" w:cs="Times New Roman"/>
          <w:b/>
          <w:sz w:val="24"/>
          <w:szCs w:val="24"/>
        </w:rPr>
        <w:t xml:space="preserve"> </w:t>
      </w:r>
      <w:r w:rsidRPr="0019562F">
        <w:rPr>
          <w:rFonts w:ascii="Times New Roman" w:hAnsi="Times New Roman" w:cs="Times New Roman"/>
          <w:sz w:val="24"/>
          <w:szCs w:val="24"/>
        </w:rPr>
        <w:t>i</w:t>
      </w:r>
      <w:r w:rsidR="00883894" w:rsidRPr="0019562F">
        <w:rPr>
          <w:rFonts w:ascii="Times New Roman" w:hAnsi="Times New Roman" w:cs="Times New Roman"/>
          <w:sz w:val="24"/>
          <w:szCs w:val="24"/>
        </w:rPr>
        <w:t xml:space="preserve">s a MOSP of particular interest because of its unique properties, such as a wide  energy band gap , its non-toxicity to living organisms, </w:t>
      </w:r>
      <w:r w:rsidR="008D7E5D">
        <w:rPr>
          <w:rFonts w:ascii="Times New Roman" w:hAnsi="Times New Roman" w:cs="Times New Roman"/>
          <w:sz w:val="24"/>
          <w:szCs w:val="24"/>
        </w:rPr>
        <w:t xml:space="preserve">chemically </w:t>
      </w:r>
      <w:r w:rsidR="00883894" w:rsidRPr="0019562F">
        <w:rPr>
          <w:rFonts w:ascii="Times New Roman" w:hAnsi="Times New Roman" w:cs="Times New Roman"/>
          <w:sz w:val="24"/>
          <w:szCs w:val="24"/>
        </w:rPr>
        <w:t xml:space="preserve">stability, and strong photocatalytic properties when its crystal grain size is reduced to tens of nanometers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&lt;EndNote&gt;&lt;Cite&gt;&lt;Author&gt;Kasinathan&lt;/Author&gt;&lt;Year&gt;2016&lt;/Year&gt;&lt;RecNum&gt;128&lt;/RecNum&gt;&lt;DisplayText&gt;[32]&lt;/DisplayText&gt;&lt;record&gt;&lt;rec-number&gt;128&lt;/rec-number&gt;&lt;foreign-keys&gt;&lt;key app="EN" db-id="2z0pdxtp52vwrles2wb5zx5vvve505r0pffa"&gt;128&lt;/key&gt;&lt;/foreign-keys&gt;&lt;ref-type name="Book"&gt;6&lt;/ref-type&gt;&lt;contributors&gt;&lt;authors&gt;&lt;author&gt;Kasinathan, Kaviyarasu&lt;/author&gt;&lt;author&gt;Kennedy, John&lt;/author&gt;&lt;author&gt;Elayaperumal, Manikandan&lt;/author&gt;&lt;author&gt;Henini, Mohamed&lt;/author&gt;&lt;author&gt;Maaza, Malik&lt;/author&gt;&lt;/authors&gt;&lt;/contributors&gt;&lt;titles&gt;&lt;title&gt;Photodegradation of organic pollutants RhB dye using UV simulated sunlight on ceria based TiO2 nanomaterials for antibacterial applications&lt;/title&gt;&lt;/titles&gt;&lt;pages&gt;38064&lt;/pages&gt;&lt;volume&gt;6&lt;/volume&gt;&lt;dates&gt;&lt;year&gt;2016&lt;/year&gt;&lt;/dates&gt;&lt;urls&gt;&lt;/urls&gt;&lt;electronic-resource-num&gt;10.1038/srep38064&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32" w:tooltip="Kasinathan, 2016 #128" w:history="1">
        <w:r w:rsidR="002846F8" w:rsidRPr="0019562F">
          <w:rPr>
            <w:rFonts w:ascii="Times New Roman" w:hAnsi="Times New Roman" w:cs="Times New Roman"/>
            <w:noProof/>
            <w:sz w:val="24"/>
            <w:szCs w:val="24"/>
          </w:rPr>
          <w:t>32</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883894" w:rsidRPr="0019562F">
        <w:rPr>
          <w:rFonts w:ascii="Times New Roman" w:hAnsi="Times New Roman" w:cs="Times New Roman"/>
          <w:sz w:val="24"/>
          <w:szCs w:val="24"/>
        </w:rPr>
        <w:t xml:space="preserve">. </w:t>
      </w:r>
      <w:r w:rsidR="00883894" w:rsidRPr="0019562F">
        <w:rPr>
          <w:rFonts w:ascii="Times New Roman" w:eastAsia="BookAntiqua" w:hAnsi="Times New Roman" w:cs="Times New Roman"/>
          <w:sz w:val="24"/>
          <w:szCs w:val="24"/>
        </w:rPr>
        <w:t>It</w:t>
      </w:r>
      <w:r w:rsidR="0069018D" w:rsidRPr="0019562F">
        <w:rPr>
          <w:rFonts w:ascii="Times New Roman" w:eastAsia="BookAntiqua" w:hAnsi="Times New Roman" w:cs="Times New Roman"/>
          <w:sz w:val="24"/>
          <w:szCs w:val="24"/>
        </w:rPr>
        <w:t xml:space="preserve"> </w:t>
      </w:r>
      <w:r w:rsidR="00883894" w:rsidRPr="0019562F">
        <w:rPr>
          <w:rFonts w:ascii="Times New Roman" w:eastAsia="BookAntiqua" w:hAnsi="Times New Roman" w:cs="Times New Roman"/>
          <w:sz w:val="24"/>
          <w:szCs w:val="24"/>
        </w:rPr>
        <w:t>is a semiconductor photocatalyst</w:t>
      </w:r>
      <w:r w:rsidR="00102B01" w:rsidRPr="0019562F">
        <w:rPr>
          <w:rFonts w:ascii="Times New Roman" w:eastAsia="BookAntiqua" w:hAnsi="Times New Roman" w:cs="Times New Roman"/>
          <w:sz w:val="24"/>
          <w:szCs w:val="24"/>
        </w:rPr>
        <w:t xml:space="preserve"> with a high light sensitivity </w:t>
      </w:r>
      <w:r w:rsidR="00883894" w:rsidRPr="0019562F">
        <w:rPr>
          <w:rFonts w:ascii="Times New Roman" w:eastAsia="BookAntiqua" w:hAnsi="Times New Roman" w:cs="Times New Roman"/>
          <w:sz w:val="24"/>
          <w:szCs w:val="24"/>
        </w:rPr>
        <w:t>and high efficiency in the production of electrons. Such characteristics make it a good candidate for the photocatalytic process. The principal advantage of ZnO over TiO</w:t>
      </w:r>
      <w:r w:rsidR="00883894" w:rsidRPr="0019562F">
        <w:rPr>
          <w:rFonts w:ascii="Times New Roman" w:eastAsia="BookAntiqua" w:hAnsi="Times New Roman" w:cs="Times New Roman"/>
          <w:sz w:val="24"/>
          <w:szCs w:val="24"/>
          <w:vertAlign w:val="subscript"/>
        </w:rPr>
        <w:t xml:space="preserve">2 </w:t>
      </w:r>
      <w:r w:rsidR="00883894" w:rsidRPr="0019562F">
        <w:rPr>
          <w:rFonts w:ascii="Times New Roman" w:eastAsia="BookAntiqua" w:hAnsi="Times New Roman" w:cs="Times New Roman"/>
          <w:sz w:val="24"/>
          <w:szCs w:val="24"/>
        </w:rPr>
        <w:t xml:space="preserve">is its capability to absorb a wide range of electromagnetic waves </w:t>
      </w:r>
      <w:r w:rsidR="00883894" w:rsidRPr="0019562F">
        <w:rPr>
          <w:rFonts w:ascii="Times New Roman" w:eastAsia="TimesNewRoman" w:hAnsi="Times New Roman" w:cs="Times New Roman"/>
          <w:sz w:val="24"/>
          <w:szCs w:val="24"/>
        </w:rPr>
        <w:t xml:space="preserve">has been widely used for photocatalytic or electrocatalytic degradation of organic compounds, due to catalytic active sites on its surface and highly positive potential of the valence band edge </w:t>
      </w:r>
      <w:r w:rsidR="0009063D" w:rsidRPr="0019562F">
        <w:rPr>
          <w:rFonts w:ascii="Times New Roman" w:eastAsia="TimesNewRoman" w:hAnsi="Times New Roman" w:cs="Times New Roman"/>
          <w:sz w:val="24"/>
          <w:szCs w:val="24"/>
        </w:rPr>
        <w:fldChar w:fldCharType="begin">
          <w:fldData xml:space="preserve">PEVuZE5vdGU+PENpdGU+PEF1dGhvcj5Lb288L0F1dGhvcj48WWVhcj4yMDE3PC9ZZWFyPjxSZWNO
dW0+MTUyPC9SZWNOdW0+PERpc3BsYXlUZXh0PlszMywgMzRdPC9EaXNwbGF5VGV4dD48cmVjb3Jk
PjxyZWMtbnVtYmVyPjE1MjwvcmVjLW51bWJlcj48Zm9yZWlnbi1rZXlzPjxrZXkgYXBwPSJFTiIg
ZGItaWQ9IjJ6MHBkeHRwNTJ2d3JsZXMyd2I1eng1dnZ2ZTUwNXIwcGZmYSI+MTUyPC9rZXk+PC9m
b3JlaWduLWtleXM+PHJlZi10eXBlIG5hbWU9IkpvdXJuYWwgQXJ0aWNsZSI+MTc8L3JlZi10eXBl
Pjxjb250cmlidXRvcnM+PGF1dGhvcnM+PGF1dGhvcj5Lb28sIE1pbiBTZW9rPC9hdXRob3I+PGF1
dGhvcj5DaG8sIEthbmd3b288L2F1dGhvcj48YXV0aG9yPllvb24sIEpleW9uZzwvYXV0aG9yPjxh
dXRob3I+Q2hvaSwgV29ueW9uZzwvYXV0aG9yPjwvYXV0aG9ycz48L2NvbnRyaWJ1dG9ycz48dGl0
bGVzPjx0aXRsZT5QaG90b2VsZWN0cm9jaGVtaWNhbCBEZWdyYWRhdGlvbiBvZiBPcmdhbmljIENv
bXBvdW5kcyBDb3VwbGVkIHdpdGggTW9sZWN1bGFyIEh5ZHJvZ2VuIEdlbmVyYXRpb24gVXNpbmcg
RWxlY3Ryb2Nocm9taWMgVGlPMiBOYW5vdHViZSBBcnJheXM8L3RpdGxlPjxzZWNvbmRhcnktdGl0
bGU+RW52aXJvbm1lbnRhbCBTY2llbmNlICZhbXA7IFRlY2hub2xvZ3k8L3NlY29uZGFyeS10aXRs
ZT48L3RpdGxlcz48cGVyaW9kaWNhbD48ZnVsbC10aXRsZT5FbnZpcm9ubWVudGFsIFNjaWVuY2Ug
JmFtcDsgVGVjaG5vbG9neTwvZnVsbC10aXRsZT48L3BlcmlvZGljYWw+PHBhZ2VzPjY1OTAtNjU5
ODwvcGFnZXM+PHZvbHVtZT41MTwvdm9sdW1lPjxudW1iZXI+MTE8L251bWJlcj48ZGF0ZXM+PHll
YXI+MjAxNzwveWVhcj48cHViLWRhdGVzPjxkYXRlPjIwMTcvMDYvMDY8L2RhdGU+PC9wdWItZGF0
ZXM+PC9kYXRlcz48cHVibGlzaGVyPkFtZXJpY2FuIENoZW1pY2FsIFNvY2lldHk8L3B1Ymxpc2hl
cj48aXNibj4wMDEzLTkzNlg8L2lzYm4+PHVybHM+PHJlbGF0ZWQtdXJscz48dXJsPmh0dHA6Ly9k
eC5kb2kub3JnLzEwLjEwMjEvYWNzLmVzdC43YjAwNzc0PC91cmw+PC9yZWxhdGVkLXVybHM+PC91
cmxzPjxlbGVjdHJvbmljLXJlc291cmNlLW51bT4xMC4xMDIxL2Fjcy5lc3QuN2IwMDc3NDwvZWxl
Y3Ryb25pYy1yZXNvdXJjZS1udW0+PC9yZWNvcmQ+PC9DaXRlPjxDaXRlPjxBdXRob3I+TWFydMOt
bmV6PC9BdXRob3I+PFllYXI+MjAxMzwvWWVhcj48UmVjTnVtPjE1MTwvUmVjTnVtPjxyZWNvcmQ+
PHJlYy1udW1iZXI+MTUxPC9yZWMtbnVtYmVyPjxmb3JlaWduLWtleXM+PGtleSBhcHA9IkVOIiBk
Yi1pZD0iMnowcGR4dHA1MnZ3cmxlczJ3YjV6eDV2dnZlNTA1cjBwZmZhIj4xNTE8L2tleT48L2Zv
cmVpZ24ta2V5cz48cmVmLXR5cGUgbmFtZT0iSm91cm5hbCBBcnRpY2xlIj4xNzwvcmVmLXR5cGU+
PGNvbnRyaWJ1dG9ycz48YXV0aG9ycz48YXV0aG9yPk1hcnTDrW5leiwgQy48L2F1dGhvcj48YXV0
aG9yPlZpbGFyacOxbywgUy48L2F1dGhvcj48YXV0aG9yPkZlcm7DoW5kZXosIE0uIEkuPC9hdXRo
b3I+PGF1dGhvcj5GYXJpYSwgSi48L2F1dGhvcj48YXV0aG9yPkwsIE0uIENhbmxlPC9hdXRob3I+
PGF1dGhvcj5TYW50YWJhbGxhLCBKLiBBLjwvYXV0aG9yPjwvYXV0aG9ycz48L2NvbnRyaWJ1dG9y
cz48dGl0bGVzPjx0aXRsZT5NZWNoYW5pc20gb2YgZGVncmFkYXRpb24gb2Yga2V0b3Byb2ZlbiBi
eSBoZXRlcm9nZW5lb3VzIHBob3RvY2F0YWx5c2lzIGluIGFxdWVvdXMgc29sdXRpb248L3RpdGxl
PjxzZWNvbmRhcnktdGl0bGU+QXBwbGllZCBDYXRhbHlzaXMgQjogRW52aXJvbm1lbnRhbDwvc2Vj
b25kYXJ5LXRpdGxlPjwvdGl0bGVzPjxwZXJpb2RpY2FsPjxmdWxsLXRpdGxlPkFwcGxpZWQgQ2F0
YWx5c2lzIEI6IEVudmlyb25tZW50YWw8L2Z1bGwtdGl0bGU+PC9wZXJpb2RpY2FsPjxwYWdlcz42
MzMtNjQ2PC9wYWdlcz48dm9sdW1lPjE0Mjwvdm9sdW1lPjxudW1iZXI+U3VwcGxlbWVudCBDPC9u
dW1iZXI+PGtleXdvcmRzPjxrZXl3b3JkPlBlcnNpc3RlbnQgb3JnYW5pYyBwb2xsdXRhbnRzPC9r
ZXl3b3JkPjxrZXl3b3JkPlBoYXJtYWNldXRpY2Fsczwva2V5d29yZD48a2V5d29yZD5LZXRvcHJv
ZmVuPC9rZXl3b3JkPjxrZXl3b3JkPkhldGVyb2dlbmVvdXMgcGhvdG9jYXRhbHlzaXM8L2tleXdv
cmQ+PGtleXdvcmQ+QWR2YW5jZWQgb3hpZGF0aW9uIHByb2Nlc3Nlczwva2V5d29yZD48a2V5d29y
ZD5DYXJib24gbmFub3R1YmVzPC9rZXl3b3JkPjxrZXl3b3JkPlJlYWN0aW9uIG1lY2hhbmlzbTwv
a2V5d29yZD48a2V5d29yZD5QaG90b3Byb2R1Y3RzPC9rZXl3b3JkPjxrZXl3b3JkPkRlbnNpdHkg
ZnVuY3Rpb25hbCB0aGVvcnkgKERGVCk8L2tleXdvcmQ+PGtleXdvcmQ+U01EIG1vZGVsPC9rZXl3
b3JkPjwva2V5d29yZHM+PGRhdGVzPjx5ZWFyPjIwMTM8L3llYXI+PHB1Yi1kYXRlcz48ZGF0ZT4y
MDEzLzEwLzAxLzwvZGF0ZT48L3B1Yi1kYXRlcz48L2RhdGVzPjxpc2JuPjA5MjYtMzM3MzwvaXNi
bj48dXJscz48cmVsYXRlZC11cmxzPjx1cmw+aHR0cDovL3d3dy5zY2llbmNlZGlyZWN0LmNvbS9z
Y2llbmNlL2FydGljbGUvcGlpL1MwOTI2MzM3MzEzMDAzMTIzPC91cmw+PC9yZWxhdGVkLXVybHM+
PC91cmxzPjxlbGVjdHJvbmljLXJlc291cmNlLW51bT5odHRwczovL2RvaS5vcmcvMTAuMTAxNi9q
LmFwY2F0Yi4yMDEzLjA1LjAxODwvZWxlY3Ryb25pYy1yZXNvdXJjZS1udW0+PC9yZWNvcmQ+PC9D
aXRlPjwvRW5kTm90ZT5=
</w:fldData>
        </w:fldChar>
      </w:r>
      <w:r w:rsidR="00ED757A" w:rsidRPr="0019562F">
        <w:rPr>
          <w:rFonts w:ascii="Times New Roman" w:eastAsia="TimesNewRoman" w:hAnsi="Times New Roman" w:cs="Times New Roman"/>
          <w:sz w:val="24"/>
          <w:szCs w:val="24"/>
        </w:rPr>
        <w:instrText xml:space="preserve"> ADDIN EN.CITE </w:instrText>
      </w:r>
      <w:r w:rsidR="0009063D" w:rsidRPr="0019562F">
        <w:rPr>
          <w:rFonts w:ascii="Times New Roman" w:eastAsia="TimesNewRoman" w:hAnsi="Times New Roman" w:cs="Times New Roman"/>
          <w:sz w:val="24"/>
          <w:szCs w:val="24"/>
        </w:rPr>
        <w:fldChar w:fldCharType="begin">
          <w:fldData xml:space="preserve">PEVuZE5vdGU+PENpdGU+PEF1dGhvcj5Lb288L0F1dGhvcj48WWVhcj4yMDE3PC9ZZWFyPjxSZWNO
dW0+MTUyPC9SZWNOdW0+PERpc3BsYXlUZXh0PlszMywgMzRdPC9EaXNwbGF5VGV4dD48cmVjb3Jk
PjxyZWMtbnVtYmVyPjE1MjwvcmVjLW51bWJlcj48Zm9yZWlnbi1rZXlzPjxrZXkgYXBwPSJFTiIg
ZGItaWQ9IjJ6MHBkeHRwNTJ2d3JsZXMyd2I1eng1dnZ2ZTUwNXIwcGZmYSI+MTUyPC9rZXk+PC9m
b3JlaWduLWtleXM+PHJlZi10eXBlIG5hbWU9IkpvdXJuYWwgQXJ0aWNsZSI+MTc8L3JlZi10eXBl
Pjxjb250cmlidXRvcnM+PGF1dGhvcnM+PGF1dGhvcj5Lb28sIE1pbiBTZW9rPC9hdXRob3I+PGF1
dGhvcj5DaG8sIEthbmd3b288L2F1dGhvcj48YXV0aG9yPllvb24sIEpleW9uZzwvYXV0aG9yPjxh
dXRob3I+Q2hvaSwgV29ueW9uZzwvYXV0aG9yPjwvYXV0aG9ycz48L2NvbnRyaWJ1dG9ycz48dGl0
bGVzPjx0aXRsZT5QaG90b2VsZWN0cm9jaGVtaWNhbCBEZWdyYWRhdGlvbiBvZiBPcmdhbmljIENv
bXBvdW5kcyBDb3VwbGVkIHdpdGggTW9sZWN1bGFyIEh5ZHJvZ2VuIEdlbmVyYXRpb24gVXNpbmcg
RWxlY3Ryb2Nocm9taWMgVGlPMiBOYW5vdHViZSBBcnJheXM8L3RpdGxlPjxzZWNvbmRhcnktdGl0
bGU+RW52aXJvbm1lbnRhbCBTY2llbmNlICZhbXA7IFRlY2hub2xvZ3k8L3NlY29uZGFyeS10aXRs
ZT48L3RpdGxlcz48cGVyaW9kaWNhbD48ZnVsbC10aXRsZT5FbnZpcm9ubWVudGFsIFNjaWVuY2Ug
JmFtcDsgVGVjaG5vbG9neTwvZnVsbC10aXRsZT48L3BlcmlvZGljYWw+PHBhZ2VzPjY1OTAtNjU5
ODwvcGFnZXM+PHZvbHVtZT41MTwvdm9sdW1lPjxudW1iZXI+MTE8L251bWJlcj48ZGF0ZXM+PHll
YXI+MjAxNzwveWVhcj48cHViLWRhdGVzPjxkYXRlPjIwMTcvMDYvMDY8L2RhdGU+PC9wdWItZGF0
ZXM+PC9kYXRlcz48cHVibGlzaGVyPkFtZXJpY2FuIENoZW1pY2FsIFNvY2lldHk8L3B1Ymxpc2hl
cj48aXNibj4wMDEzLTkzNlg8L2lzYm4+PHVybHM+PHJlbGF0ZWQtdXJscz48dXJsPmh0dHA6Ly9k
eC5kb2kub3JnLzEwLjEwMjEvYWNzLmVzdC43YjAwNzc0PC91cmw+PC9yZWxhdGVkLXVybHM+PC91
cmxzPjxlbGVjdHJvbmljLXJlc291cmNlLW51bT4xMC4xMDIxL2Fjcy5lc3QuN2IwMDc3NDwvZWxl
Y3Ryb25pYy1yZXNvdXJjZS1udW0+PC9yZWNvcmQ+PC9DaXRlPjxDaXRlPjxBdXRob3I+TWFydMOt
bmV6PC9BdXRob3I+PFllYXI+MjAxMzwvWWVhcj48UmVjTnVtPjE1MTwvUmVjTnVtPjxyZWNvcmQ+
PHJlYy1udW1iZXI+MTUxPC9yZWMtbnVtYmVyPjxmb3JlaWduLWtleXM+PGtleSBhcHA9IkVOIiBk
Yi1pZD0iMnowcGR4dHA1MnZ3cmxlczJ3YjV6eDV2dnZlNTA1cjBwZmZhIj4xNTE8L2tleT48L2Zv
cmVpZ24ta2V5cz48cmVmLXR5cGUgbmFtZT0iSm91cm5hbCBBcnRpY2xlIj4xNzwvcmVmLXR5cGU+
PGNvbnRyaWJ1dG9ycz48YXV0aG9ycz48YXV0aG9yPk1hcnTDrW5leiwgQy48L2F1dGhvcj48YXV0
aG9yPlZpbGFyacOxbywgUy48L2F1dGhvcj48YXV0aG9yPkZlcm7DoW5kZXosIE0uIEkuPC9hdXRo
b3I+PGF1dGhvcj5GYXJpYSwgSi48L2F1dGhvcj48YXV0aG9yPkwsIE0uIENhbmxlPC9hdXRob3I+
PGF1dGhvcj5TYW50YWJhbGxhLCBKLiBBLjwvYXV0aG9yPjwvYXV0aG9ycz48L2NvbnRyaWJ1dG9y
cz48dGl0bGVzPjx0aXRsZT5NZWNoYW5pc20gb2YgZGVncmFkYXRpb24gb2Yga2V0b3Byb2ZlbiBi
eSBoZXRlcm9nZW5lb3VzIHBob3RvY2F0YWx5c2lzIGluIGFxdWVvdXMgc29sdXRpb248L3RpdGxl
PjxzZWNvbmRhcnktdGl0bGU+QXBwbGllZCBDYXRhbHlzaXMgQjogRW52aXJvbm1lbnRhbDwvc2Vj
b25kYXJ5LXRpdGxlPjwvdGl0bGVzPjxwZXJpb2RpY2FsPjxmdWxsLXRpdGxlPkFwcGxpZWQgQ2F0
YWx5c2lzIEI6IEVudmlyb25tZW50YWw8L2Z1bGwtdGl0bGU+PC9wZXJpb2RpY2FsPjxwYWdlcz42
MzMtNjQ2PC9wYWdlcz48dm9sdW1lPjE0Mjwvdm9sdW1lPjxudW1iZXI+U3VwcGxlbWVudCBDPC9u
dW1iZXI+PGtleXdvcmRzPjxrZXl3b3JkPlBlcnNpc3RlbnQgb3JnYW5pYyBwb2xsdXRhbnRzPC9r
ZXl3b3JkPjxrZXl3b3JkPlBoYXJtYWNldXRpY2Fsczwva2V5d29yZD48a2V5d29yZD5LZXRvcHJv
ZmVuPC9rZXl3b3JkPjxrZXl3b3JkPkhldGVyb2dlbmVvdXMgcGhvdG9jYXRhbHlzaXM8L2tleXdv
cmQ+PGtleXdvcmQ+QWR2YW5jZWQgb3hpZGF0aW9uIHByb2Nlc3Nlczwva2V5d29yZD48a2V5d29y
ZD5DYXJib24gbmFub3R1YmVzPC9rZXl3b3JkPjxrZXl3b3JkPlJlYWN0aW9uIG1lY2hhbmlzbTwv
a2V5d29yZD48a2V5d29yZD5QaG90b3Byb2R1Y3RzPC9rZXl3b3JkPjxrZXl3b3JkPkRlbnNpdHkg
ZnVuY3Rpb25hbCB0aGVvcnkgKERGVCk8L2tleXdvcmQ+PGtleXdvcmQ+U01EIG1vZGVsPC9rZXl3
b3JkPjwva2V5d29yZHM+PGRhdGVzPjx5ZWFyPjIwMTM8L3llYXI+PHB1Yi1kYXRlcz48ZGF0ZT4y
MDEzLzEwLzAxLzwvZGF0ZT48L3B1Yi1kYXRlcz48L2RhdGVzPjxpc2JuPjA5MjYtMzM3MzwvaXNi
bj48dXJscz48cmVsYXRlZC11cmxzPjx1cmw+aHR0cDovL3d3dy5zY2llbmNlZGlyZWN0LmNvbS9z
Y2llbmNlL2FydGljbGUvcGlpL1MwOTI2MzM3MzEzMDAzMTIzPC91cmw+PC9yZWxhdGVkLXVybHM+
PC91cmxzPjxlbGVjdHJvbmljLXJlc291cmNlLW51bT5odHRwczovL2RvaS5vcmcvMTAuMTAxNi9q
LmFwY2F0Yi4yMDEzLjA1LjAxODwvZWxlY3Ryb25pYy1yZXNvdXJjZS1udW0+PC9yZWNvcmQ+PC9D
aXRlPjwvRW5kTm90ZT5=
</w:fldData>
        </w:fldChar>
      </w:r>
      <w:r w:rsidR="00ED757A" w:rsidRPr="0019562F">
        <w:rPr>
          <w:rFonts w:ascii="Times New Roman" w:eastAsia="TimesNewRoman" w:hAnsi="Times New Roman" w:cs="Times New Roman"/>
          <w:sz w:val="24"/>
          <w:szCs w:val="24"/>
        </w:rPr>
        <w:instrText xml:space="preserve"> ADDIN EN.CITE.DATA </w:instrText>
      </w:r>
      <w:r w:rsidR="0009063D" w:rsidRPr="0019562F">
        <w:rPr>
          <w:rFonts w:ascii="Times New Roman" w:eastAsia="TimesNewRoman" w:hAnsi="Times New Roman" w:cs="Times New Roman"/>
          <w:sz w:val="24"/>
          <w:szCs w:val="24"/>
        </w:rPr>
      </w:r>
      <w:r w:rsidR="0009063D" w:rsidRPr="0019562F">
        <w:rPr>
          <w:rFonts w:ascii="Times New Roman" w:eastAsia="TimesNewRoman" w:hAnsi="Times New Roman" w:cs="Times New Roman"/>
          <w:sz w:val="24"/>
          <w:szCs w:val="24"/>
        </w:rPr>
        <w:fldChar w:fldCharType="end"/>
      </w:r>
      <w:r w:rsidR="0009063D" w:rsidRPr="0019562F">
        <w:rPr>
          <w:rFonts w:ascii="Times New Roman" w:eastAsia="TimesNewRoman" w:hAnsi="Times New Roman" w:cs="Times New Roman"/>
          <w:sz w:val="24"/>
          <w:szCs w:val="24"/>
        </w:rPr>
      </w:r>
      <w:r w:rsidR="0009063D" w:rsidRPr="0019562F">
        <w:rPr>
          <w:rFonts w:ascii="Times New Roman" w:eastAsia="TimesNewRoman" w:hAnsi="Times New Roman" w:cs="Times New Roman"/>
          <w:sz w:val="24"/>
          <w:szCs w:val="24"/>
        </w:rPr>
        <w:fldChar w:fldCharType="separate"/>
      </w:r>
      <w:r w:rsidR="00ED757A" w:rsidRPr="0019562F">
        <w:rPr>
          <w:rFonts w:ascii="Times New Roman" w:eastAsia="TimesNewRoman" w:hAnsi="Times New Roman" w:cs="Times New Roman"/>
          <w:noProof/>
          <w:sz w:val="24"/>
          <w:szCs w:val="24"/>
        </w:rPr>
        <w:t>[</w:t>
      </w:r>
      <w:hyperlink w:anchor="_ENREF_33" w:tooltip="Koo, 2017 #152" w:history="1">
        <w:r w:rsidR="002846F8" w:rsidRPr="0019562F">
          <w:rPr>
            <w:rFonts w:ascii="Times New Roman" w:eastAsia="TimesNewRoman" w:hAnsi="Times New Roman" w:cs="Times New Roman"/>
            <w:noProof/>
            <w:sz w:val="24"/>
            <w:szCs w:val="24"/>
          </w:rPr>
          <w:t>33</w:t>
        </w:r>
      </w:hyperlink>
      <w:r w:rsidR="00ED757A" w:rsidRPr="0019562F">
        <w:rPr>
          <w:rFonts w:ascii="Times New Roman" w:eastAsia="TimesNewRoman" w:hAnsi="Times New Roman" w:cs="Times New Roman"/>
          <w:noProof/>
          <w:sz w:val="24"/>
          <w:szCs w:val="24"/>
        </w:rPr>
        <w:t xml:space="preserve">, </w:t>
      </w:r>
      <w:hyperlink w:anchor="_ENREF_34" w:tooltip="Martínez, 2013 #151" w:history="1">
        <w:r w:rsidR="002846F8" w:rsidRPr="0019562F">
          <w:rPr>
            <w:rFonts w:ascii="Times New Roman" w:eastAsia="TimesNewRoman" w:hAnsi="Times New Roman" w:cs="Times New Roman"/>
            <w:noProof/>
            <w:sz w:val="24"/>
            <w:szCs w:val="24"/>
          </w:rPr>
          <w:t>34</w:t>
        </w:r>
      </w:hyperlink>
      <w:r w:rsidR="00ED757A" w:rsidRPr="0019562F">
        <w:rPr>
          <w:rFonts w:ascii="Times New Roman" w:eastAsia="TimesNewRoman" w:hAnsi="Times New Roman" w:cs="Times New Roman"/>
          <w:noProof/>
          <w:sz w:val="24"/>
          <w:szCs w:val="24"/>
        </w:rPr>
        <w:t>]</w:t>
      </w:r>
      <w:r w:rsidR="0009063D" w:rsidRPr="0019562F">
        <w:rPr>
          <w:rFonts w:ascii="Times New Roman" w:eastAsia="TimesNewRoman" w:hAnsi="Times New Roman" w:cs="Times New Roman"/>
          <w:sz w:val="24"/>
          <w:szCs w:val="24"/>
        </w:rPr>
        <w:fldChar w:fldCharType="end"/>
      </w:r>
      <w:r w:rsidR="00883894" w:rsidRPr="0019562F">
        <w:rPr>
          <w:rFonts w:ascii="Times New Roman" w:eastAsia="TimesNewRoman" w:hAnsi="Times New Roman" w:cs="Times New Roman"/>
          <w:sz w:val="24"/>
          <w:szCs w:val="24"/>
        </w:rPr>
        <w:t xml:space="preserve">. </w:t>
      </w:r>
    </w:p>
    <w:p w:rsidR="00883894" w:rsidRPr="00F85B58" w:rsidRDefault="00883894" w:rsidP="008E40A8">
      <w:pPr>
        <w:pStyle w:val="Heading3"/>
        <w:numPr>
          <w:ilvl w:val="2"/>
          <w:numId w:val="15"/>
        </w:numPr>
        <w:spacing w:before="0" w:line="480" w:lineRule="auto"/>
        <w:rPr>
          <w:rFonts w:ascii="Times New Roman" w:hAnsi="Times New Roman" w:cs="Times New Roman"/>
          <w:b/>
          <w:bCs/>
          <w:color w:val="auto"/>
          <w:sz w:val="28"/>
          <w:szCs w:val="28"/>
        </w:rPr>
      </w:pPr>
      <w:bookmarkStart w:id="67" w:name="_Toc517001092"/>
      <w:r w:rsidRPr="00F85B58">
        <w:rPr>
          <w:rFonts w:ascii="Times New Roman" w:eastAsia="TimesNewRoman" w:hAnsi="Times New Roman" w:cs="Times New Roman"/>
          <w:b/>
          <w:color w:val="auto"/>
          <w:sz w:val="28"/>
          <w:szCs w:val="28"/>
        </w:rPr>
        <w:t>FeTiO</w:t>
      </w:r>
      <w:r w:rsidRPr="00F85B58">
        <w:rPr>
          <w:rFonts w:ascii="Times New Roman" w:eastAsia="TimesNewRoman" w:hAnsi="Times New Roman" w:cs="Times New Roman"/>
          <w:b/>
          <w:color w:val="auto"/>
          <w:sz w:val="28"/>
          <w:szCs w:val="28"/>
          <w:vertAlign w:val="subscript"/>
        </w:rPr>
        <w:t>3</w:t>
      </w:r>
      <w:bookmarkEnd w:id="67"/>
    </w:p>
    <w:p w:rsidR="00A6176C" w:rsidRDefault="009F5BFE" w:rsidP="00A74D49">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Ilmenite the titanium-iron oxide mineral with the idealized formula FeTiO</w:t>
      </w:r>
      <w:r w:rsidRPr="0019562F">
        <w:rPr>
          <w:rFonts w:ascii="Times New Roman" w:hAnsi="Times New Roman" w:cs="Times New Roman"/>
          <w:sz w:val="24"/>
          <w:szCs w:val="24"/>
          <w:vertAlign w:val="subscript"/>
        </w:rPr>
        <w:t>3</w:t>
      </w:r>
      <w:r w:rsidR="00465E3B" w:rsidRPr="0019562F">
        <w:rPr>
          <w:rFonts w:ascii="Times New Roman" w:hAnsi="Times New Roman" w:cs="Times New Roman"/>
          <w:sz w:val="24"/>
          <w:szCs w:val="24"/>
        </w:rPr>
        <w:t>, f</w:t>
      </w:r>
      <w:r w:rsidRPr="0019562F">
        <w:rPr>
          <w:rFonts w:ascii="Times New Roman" w:hAnsi="Times New Roman" w:cs="Times New Roman"/>
          <w:sz w:val="24"/>
          <w:szCs w:val="24"/>
        </w:rPr>
        <w:t xml:space="preserve">rom the commercial perspective; ilmenite is the most advantageous ore of titanium. It is the main source of titanium oxide, which is used in paints, fabrics, plastics, paper, sunscreen, food and cosmetics </w:t>
      </w:r>
      <w:r w:rsidR="0009063D" w:rsidRPr="0019562F">
        <w:rPr>
          <w:rFonts w:ascii="Times New Roman" w:hAnsi="Times New Roman" w:cs="Times New Roman"/>
          <w:sz w:val="24"/>
          <w:szCs w:val="24"/>
        </w:rPr>
        <w:fldChar w:fldCharType="begin">
          <w:fldData xml:space="preserve">PEVuZE5vdGU+PENpdGU+PEF1dGhvcj5aYXJhesO6YS1Nb3LDrW48L0F1dGhvcj48WWVhcj4yMDE2
PC9ZZWFyPjxSZWNOdW0+NzI8L1JlY051bT48RGlzcGxheVRleHQ+WzM1XTwvRGlzcGxheVRleHQ+
PHJlY29yZD48cmVjLW51bWJlcj43MjwvcmVjLW51bWJlcj48Zm9yZWlnbi1rZXlzPjxrZXkgYXBw
PSJFTiIgZGItaWQ9IjJ6MHBkeHRwNTJ2d3JsZXMyd2I1eng1dnZ2ZTUwNXIwcGZmYSI+NzI8L2tl
eT48L2ZvcmVpZ24ta2V5cz48cmVmLXR5cGUgbmFtZT0iSm91cm5hbCBBcnRpY2xlIj4xNzwvcmVm
LXR5cGU+PGNvbnRyaWJ1dG9ycz48YXV0aG9ycz48YXV0aG9yPlphcmF6w7phLU1vcsOtbiwgTWFy
w61hIEUuPC9hdXRob3I+PGF1dGhvcj5Ub3JyZXMtTWFydMOtbmV6LCBMZXRpY2lhIE0uPC9hdXRo
b3I+PGF1dGhvcj5Nb2N0ZXp1bWEsIEVkZ2FyPC9hdXRob3I+PGF1dGhvcj5KdcOhcmV6LVJhbcOt
cmV6LCBJc2HDrWFzPC9hdXRob3I+PGF1dGhvcj5aZXJtZcOxbywgQnJlbmRhIEIuPC9hdXRob3I+
PC9hdXRob3JzPjwvY29udHJpYnV0b3JzPjx0aXRsZXM+PHRpdGxlPlN5bnRoZXNpcywgY2hhcmFj
dGVyaXphdGlvbiwgYW5kIGNhdGFseXRpYyBhY3Rpdml0eSBvZiBGZVRpTzMvVGlPMiBmb3IgcGhv
dG9kZWdyYWRhdGlvbiBvZiBvcmdhbmljIHBvbGx1dGFudHMgd2l0aCB2aXNpYmxlIGxpZ2h0PC90
aXRsZT48c2Vjb25kYXJ5LXRpdGxlPlJlc2VhcmNoIG9uIENoZW1pY2FsIEludGVybWVkaWF0ZXM8
L3NlY29uZGFyeS10aXRsZT48L3RpdGxlcz48cGVyaW9kaWNhbD48ZnVsbC10aXRsZT5SZXNlYXJj
aCBvbiBDaGVtaWNhbCBJbnRlcm1lZGlhdGVzPC9mdWxsLXRpdGxlPjwvcGVyaW9kaWNhbD48cGFn
ZXM+MTAyOS0xMDQzPC9wYWdlcz48dm9sdW1lPjQyPC92b2x1bWU+PG51bWJlcj4yPC9udW1iZXI+
PGRhdGVzPjx5ZWFyPjIwMTY8L3llYXI+PHB1Yi1kYXRlcz48ZGF0ZT5GZWJydWFyeSAwMTwvZGF0
ZT48L3B1Yi1kYXRlcz48L2RhdGVzPjxpc2JuPjE1NjgtNTY3NTwvaXNibj48bGFiZWw+WmFyYXrD
umEtTW9yw61uMjAxNjwvbGFiZWw+PHdvcmstdHlwZT5qb3VybmFsIGFydGljbGU8L3dvcmstdHlw
ZT48dXJscz48cmVsYXRlZC11cmxzPjx1cmw+aHR0cHM6Ly9kb2kub3JnLzEwLjEwMDcvczExMTY0
LTAxNS0yMDcxLTk8L3VybD48L3JlbGF0ZWQtdXJscz48L3VybHM+PGVsZWN0cm9uaWMtcmVzb3Vy
Y2UtbnVtPjEwLjEwMDcvczExMTY0LTAxNS0yMDcxLTk8L2VsZWN0cm9uaWMtcmVzb3VyY2UtbnVt
PjwvcmVjb3JkPjwvQ2l0ZT48Q2l0ZT48QXV0aG9yPlphcmF6w7phLU1vcsOtbjwvQXV0aG9yPjxZ
ZWFyPjIwMTY8L1llYXI+PFJlY051bT43NDwvUmVjTnVtPjxyZWNvcmQ+PHJlYy1udW1iZXI+NzQ8
L3JlYy1udW1iZXI+PGZvcmVpZ24ta2V5cz48a2V5IGFwcD0iRU4iIGRiLWlkPSIyejBwZHh0cDUy
dndybGVzMndiNXp4NXZ2dmU1MDVyMHBmZmEiPjc0PC9rZXk+PC9mb3JlaWduLWtleXM+PHJlZi10
eXBlIG5hbWU9IkpvdXJuYWwgQXJ0aWNsZSI+MTc8L3JlZi10eXBlPjxjb250cmlidXRvcnM+PGF1
dGhvcnM+PGF1dGhvcj5aYXJhesO6YS1Nb3LDrW4sIE1hcsOtYSBFLjwvYXV0aG9yPjxhdXRob3I+
VG9ycmVzLU1hcnTDrW5leiwgTGV0aWNpYSBNLjwvYXV0aG9yPjxhdXRob3I+TW9jdGV6dW1hLCBF
ZGdhcjwvYXV0aG9yPjxhdXRob3I+SnXDoXJlei1SYW3DrXJleiwgSXNhw61hczwvYXV0aG9yPjxh
dXRob3I+WmVybWXDsW8sIEJyZW5kYSBCLjwvYXV0aG9yPjwvYXV0aG9ycz48L2NvbnRyaWJ1dG9y
cz48dGl0bGVzPjx0aXRsZT5TeW50aGVzaXMsIGNoYXJhY3Rlcml6YXRpb24sIGFuZCBjYXRhbHl0
aWMgYWN0aXZpdHkgb2YgRmVUaU8zL1RpTzIgZm9yIHBob3RvZGVncmFkYXRpb24gb2Ygb3JnYW5p
YyBwb2xsdXRhbnRzIHdpdGggdmlzaWJsZSBsaWdodDwvdGl0bGU+PHNlY29uZGFyeS10aXRsZT5S
ZXNlYXJjaCBvbiBDaGVtaWNhbCBJbnRlcm1lZGlhdGVzPC9zZWNvbmRhcnktdGl0bGU+PC90aXRs
ZXM+PHBlcmlvZGljYWw+PGZ1bGwtdGl0bGU+UmVzZWFyY2ggb24gQ2hlbWljYWwgSW50ZXJtZWRp
YXRlczwvZnVsbC10aXRsZT48L3BlcmlvZGljYWw+PHBhZ2VzPjEwMjktMTA0MzwvcGFnZXM+PHZv
bHVtZT40Mjwvdm9sdW1lPjxudW1iZXI+MjwvbnVtYmVyPjxkYXRlcz48eWVhcj4yMDE2PC95ZWFy
PjxwdWItZGF0ZXM+PGRhdGU+MjAxNi8wMi8wMTwvZGF0ZT48L3B1Yi1kYXRlcz48L2RhdGVzPjxp
c2JuPjE1NjgtNTY3NTwvaXNibj48dXJscz48cmVsYXRlZC11cmxzPjx1cmw+aHR0cHM6Ly9kb2ku
b3JnLzEwLjEwMDcvczExMTY0LTAxNS0yMDcxLTk8L3VybD48L3JlbGF0ZWQtdXJscz48L3VybHM+
PGVsZWN0cm9uaWMtcmVzb3VyY2UtbnVtPjEwLjEwMDcvczExMTY0LTAxNS0yMDcxLTk8L2VsZWN0
cm9uaWMtcmVzb3VyY2UtbnVtPjwvcmVjb3JkPjwvQ2l0ZT48L0VuZE5vdGU+AG==
</w:fldData>
        </w:fldChar>
      </w:r>
      <w:r w:rsidR="00ED757A" w:rsidRPr="0019562F">
        <w:rPr>
          <w:rFonts w:ascii="Times New Roman" w:hAnsi="Times New Roman" w:cs="Times New Roman"/>
          <w:sz w:val="24"/>
          <w:szCs w:val="24"/>
        </w:rPr>
        <w:instrText xml:space="preserve"> ADDIN EN.CITE </w:instrText>
      </w:r>
      <w:r w:rsidR="0009063D" w:rsidRPr="0019562F">
        <w:rPr>
          <w:rFonts w:ascii="Times New Roman" w:hAnsi="Times New Roman" w:cs="Times New Roman"/>
          <w:sz w:val="24"/>
          <w:szCs w:val="24"/>
        </w:rPr>
        <w:fldChar w:fldCharType="begin">
          <w:fldData xml:space="preserve">PEVuZE5vdGU+PENpdGU+PEF1dGhvcj5aYXJhesO6YS1Nb3LDrW48L0F1dGhvcj48WWVhcj4yMDE2
PC9ZZWFyPjxSZWNOdW0+NzI8L1JlY051bT48RGlzcGxheVRleHQ+WzM1XTwvRGlzcGxheVRleHQ+
PHJlY29yZD48cmVjLW51bWJlcj43MjwvcmVjLW51bWJlcj48Zm9yZWlnbi1rZXlzPjxrZXkgYXBw
PSJFTiIgZGItaWQ9IjJ6MHBkeHRwNTJ2d3JsZXMyd2I1eng1dnZ2ZTUwNXIwcGZmYSI+NzI8L2tl
eT48L2ZvcmVpZ24ta2V5cz48cmVmLXR5cGUgbmFtZT0iSm91cm5hbCBBcnRpY2xlIj4xNzwvcmVm
LXR5cGU+PGNvbnRyaWJ1dG9ycz48YXV0aG9ycz48YXV0aG9yPlphcmF6w7phLU1vcsOtbiwgTWFy
w61hIEUuPC9hdXRob3I+PGF1dGhvcj5Ub3JyZXMtTWFydMOtbmV6LCBMZXRpY2lhIE0uPC9hdXRo
b3I+PGF1dGhvcj5Nb2N0ZXp1bWEsIEVkZ2FyPC9hdXRob3I+PGF1dGhvcj5KdcOhcmV6LVJhbcOt
cmV6LCBJc2HDrWFzPC9hdXRob3I+PGF1dGhvcj5aZXJtZcOxbywgQnJlbmRhIEIuPC9hdXRob3I+
PC9hdXRob3JzPjwvY29udHJpYnV0b3JzPjx0aXRsZXM+PHRpdGxlPlN5bnRoZXNpcywgY2hhcmFj
dGVyaXphdGlvbiwgYW5kIGNhdGFseXRpYyBhY3Rpdml0eSBvZiBGZVRpTzMvVGlPMiBmb3IgcGhv
dG9kZWdyYWRhdGlvbiBvZiBvcmdhbmljIHBvbGx1dGFudHMgd2l0aCB2aXNpYmxlIGxpZ2h0PC90
aXRsZT48c2Vjb25kYXJ5LXRpdGxlPlJlc2VhcmNoIG9uIENoZW1pY2FsIEludGVybWVkaWF0ZXM8
L3NlY29uZGFyeS10aXRsZT48L3RpdGxlcz48cGVyaW9kaWNhbD48ZnVsbC10aXRsZT5SZXNlYXJj
aCBvbiBDaGVtaWNhbCBJbnRlcm1lZGlhdGVzPC9mdWxsLXRpdGxlPjwvcGVyaW9kaWNhbD48cGFn
ZXM+MTAyOS0xMDQzPC9wYWdlcz48dm9sdW1lPjQyPC92b2x1bWU+PG51bWJlcj4yPC9udW1iZXI+
PGRhdGVzPjx5ZWFyPjIwMTY8L3llYXI+PHB1Yi1kYXRlcz48ZGF0ZT5GZWJydWFyeSAwMTwvZGF0
ZT48L3B1Yi1kYXRlcz48L2RhdGVzPjxpc2JuPjE1NjgtNTY3NTwvaXNibj48bGFiZWw+WmFyYXrD
umEtTW9yw61uMjAxNjwvbGFiZWw+PHdvcmstdHlwZT5qb3VybmFsIGFydGljbGU8L3dvcmstdHlw
ZT48dXJscz48cmVsYXRlZC11cmxzPjx1cmw+aHR0cHM6Ly9kb2kub3JnLzEwLjEwMDcvczExMTY0
LTAxNS0yMDcxLTk8L3VybD48L3JlbGF0ZWQtdXJscz48L3VybHM+PGVsZWN0cm9uaWMtcmVzb3Vy
Y2UtbnVtPjEwLjEwMDcvczExMTY0LTAxNS0yMDcxLTk8L2VsZWN0cm9uaWMtcmVzb3VyY2UtbnVt
PjwvcmVjb3JkPjwvQ2l0ZT48Q2l0ZT48QXV0aG9yPlphcmF6w7phLU1vcsOtbjwvQXV0aG9yPjxZ
ZWFyPjIwMTY8L1llYXI+PFJlY051bT43NDwvUmVjTnVtPjxyZWNvcmQ+PHJlYy1udW1iZXI+NzQ8
L3JlYy1udW1iZXI+PGZvcmVpZ24ta2V5cz48a2V5IGFwcD0iRU4iIGRiLWlkPSIyejBwZHh0cDUy
dndybGVzMndiNXp4NXZ2dmU1MDVyMHBmZmEiPjc0PC9rZXk+PC9mb3JlaWduLWtleXM+PHJlZi10
eXBlIG5hbWU9IkpvdXJuYWwgQXJ0aWNsZSI+MTc8L3JlZi10eXBlPjxjb250cmlidXRvcnM+PGF1
dGhvcnM+PGF1dGhvcj5aYXJhesO6YS1Nb3LDrW4sIE1hcsOtYSBFLjwvYXV0aG9yPjxhdXRob3I+
VG9ycmVzLU1hcnTDrW5leiwgTGV0aWNpYSBNLjwvYXV0aG9yPjxhdXRob3I+TW9jdGV6dW1hLCBF
ZGdhcjwvYXV0aG9yPjxhdXRob3I+SnXDoXJlei1SYW3DrXJleiwgSXNhw61hczwvYXV0aG9yPjxh
dXRob3I+WmVybWXDsW8sIEJyZW5kYSBCLjwvYXV0aG9yPjwvYXV0aG9ycz48L2NvbnRyaWJ1dG9y
cz48dGl0bGVzPjx0aXRsZT5TeW50aGVzaXMsIGNoYXJhY3Rlcml6YXRpb24sIGFuZCBjYXRhbHl0
aWMgYWN0aXZpdHkgb2YgRmVUaU8zL1RpTzIgZm9yIHBob3RvZGVncmFkYXRpb24gb2Ygb3JnYW5p
YyBwb2xsdXRhbnRzIHdpdGggdmlzaWJsZSBsaWdodDwvdGl0bGU+PHNlY29uZGFyeS10aXRsZT5S
ZXNlYXJjaCBvbiBDaGVtaWNhbCBJbnRlcm1lZGlhdGVzPC9zZWNvbmRhcnktdGl0bGU+PC90aXRs
ZXM+PHBlcmlvZGljYWw+PGZ1bGwtdGl0bGU+UmVzZWFyY2ggb24gQ2hlbWljYWwgSW50ZXJtZWRp
YXRlczwvZnVsbC10aXRsZT48L3BlcmlvZGljYWw+PHBhZ2VzPjEwMjktMTA0MzwvcGFnZXM+PHZv
bHVtZT40Mjwvdm9sdW1lPjxudW1iZXI+MjwvbnVtYmVyPjxkYXRlcz48eWVhcj4yMDE2PC95ZWFy
PjxwdWItZGF0ZXM+PGRhdGU+MjAxNi8wMi8wMTwvZGF0ZT48L3B1Yi1kYXRlcz48L2RhdGVzPjxp
c2JuPjE1NjgtNTY3NTwvaXNibj48dXJscz48cmVsYXRlZC11cmxzPjx1cmw+aHR0cHM6Ly9kb2ku
b3JnLzEwLjEwMDcvczExMTY0LTAxNS0yMDcxLTk8L3VybD48L3JlbGF0ZWQtdXJscz48L3VybHM+
PGVsZWN0cm9uaWMtcmVzb3VyY2UtbnVtPjEwLjEwMDcvczExMTY0LTAxNS0yMDcxLTk8L2VsZWN0
cm9uaWMtcmVzb3VyY2UtbnVtPjwvcmVjb3JkPjwvQ2l0ZT48L0VuZE5vdGU+AG==
</w:fldData>
        </w:fldChar>
      </w:r>
      <w:r w:rsidR="00ED757A" w:rsidRPr="0019562F">
        <w:rPr>
          <w:rFonts w:ascii="Times New Roman" w:hAnsi="Times New Roman" w:cs="Times New Roman"/>
          <w:sz w:val="24"/>
          <w:szCs w:val="24"/>
        </w:rPr>
        <w:instrText xml:space="preserve"> ADDIN EN.CITE.DATA </w:instrText>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end"/>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35" w:tooltip="Zarazúa-Morín, 2016 #71" w:history="1">
        <w:r w:rsidR="002846F8" w:rsidRPr="0019562F">
          <w:rPr>
            <w:rFonts w:ascii="Times New Roman" w:hAnsi="Times New Roman" w:cs="Times New Roman"/>
            <w:noProof/>
            <w:sz w:val="24"/>
            <w:szCs w:val="24"/>
          </w:rPr>
          <w:t>35</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9F5BFE" w:rsidRPr="00A6176C" w:rsidRDefault="009F5BFE" w:rsidP="00A74D49">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eastAsiaTheme="minorHAnsi" w:hAnsi="Times New Roman" w:cs="Times New Roman"/>
          <w:sz w:val="24"/>
          <w:szCs w:val="24"/>
        </w:rPr>
        <w:t>Titanates like FeTiO</w:t>
      </w:r>
      <w:r w:rsidRPr="0019562F">
        <w:rPr>
          <w:rFonts w:ascii="Times New Roman" w:eastAsiaTheme="minorHAnsi" w:hAnsi="Times New Roman" w:cs="Times New Roman"/>
          <w:sz w:val="24"/>
          <w:szCs w:val="24"/>
          <w:vertAlign w:val="subscript"/>
        </w:rPr>
        <w:t>3</w:t>
      </w:r>
      <w:r w:rsidRPr="0019562F">
        <w:rPr>
          <w:rFonts w:ascii="Times New Roman" w:eastAsiaTheme="minorHAnsi" w:hAnsi="Times New Roman" w:cs="Times New Roman"/>
          <w:sz w:val="24"/>
          <w:szCs w:val="24"/>
        </w:rPr>
        <w:t xml:space="preserve"> are doping widely used to alter the optical properties and induce visible light absorption and it is also offer good photostability and corrosion resistance in aqueous solutions perovskite structures may offer significant advantages over the corresponding binary oxides for several reasons. For example, perovskites could offer favorable band edge potentials which allow various photoinduced reactions </w:t>
      </w:r>
      <w:r w:rsidR="0009063D" w:rsidRPr="0019562F">
        <w:rPr>
          <w:rFonts w:ascii="Times New Roman" w:eastAsiaTheme="minorHAnsi" w:hAnsi="Times New Roman" w:cs="Times New Roman"/>
          <w:sz w:val="24"/>
          <w:szCs w:val="24"/>
        </w:rPr>
        <w:fldChar w:fldCharType="begin"/>
      </w:r>
      <w:r w:rsidR="00ED757A" w:rsidRPr="0019562F">
        <w:rPr>
          <w:rFonts w:ascii="Times New Roman" w:eastAsiaTheme="minorHAnsi" w:hAnsi="Times New Roman" w:cs="Times New Roman"/>
          <w:sz w:val="24"/>
          <w:szCs w:val="24"/>
        </w:rPr>
        <w:instrText xml:space="preserve"> ADDIN EN.CITE &lt;EndNote&gt;&lt;Cite&gt;&lt;Author&gt;Kanhere&lt;/Author&gt;&lt;Year&gt;2014&lt;/Year&gt;&lt;RecNum&gt;75&lt;/RecNum&gt;&lt;DisplayText&gt;[36]&lt;/DisplayText&gt;&lt;record&gt;&lt;rec-number&gt;75&lt;/rec-number&gt;&lt;foreign-keys&gt;&lt;key app="EN" db-id="2z0pdxtp52vwrles2wb5zx5vvve505r0pffa"&gt;75&lt;/key&gt;&lt;/foreign-keys&gt;&lt;ref-type name="Journal Article"&gt;17&lt;/ref-type&gt;&lt;contributors&gt;&lt;authors&gt;&lt;author&gt;Kanhere, Pushkar&lt;/author&gt;&lt;author&gt;Chen, Zhong&lt;/author&gt;&lt;/authors&gt;&lt;/contributors&gt;&lt;titles&gt;&lt;title&gt;A Review on Visible Light Active Perovskite-Based Photocatalysts&lt;/title&gt;&lt;secondary-title&gt;Molecules&lt;/secondary-title&gt;&lt;/titles&gt;&lt;periodical&gt;&lt;full-title&gt;Molecules&lt;/full-title&gt;&lt;/periodical&gt;&lt;pages&gt;19995&lt;/pages&gt;&lt;volume&gt;19&lt;/volume&gt;&lt;number&gt;12&lt;/number&gt;&lt;dates&gt;&lt;year&gt;2014&lt;/year&gt;&lt;/dates&gt;&lt;isbn&gt;1420-3049&lt;/isbn&gt;&lt;accession-num&gt;doi:10.3390/molecules191219995&lt;/accession-num&gt;&lt;urls&gt;&lt;related-urls&gt;&lt;url&gt;http://www.mdpi.com/1420-3049/19/12/19995&lt;/url&gt;&lt;/related-urls&gt;&lt;/urls&gt;&lt;/record&gt;&lt;/Cite&gt;&lt;/EndNote&gt;</w:instrText>
      </w:r>
      <w:r w:rsidR="0009063D" w:rsidRPr="0019562F">
        <w:rPr>
          <w:rFonts w:ascii="Times New Roman" w:eastAsiaTheme="minorHAnsi" w:hAnsi="Times New Roman" w:cs="Times New Roman"/>
          <w:sz w:val="24"/>
          <w:szCs w:val="24"/>
        </w:rPr>
        <w:fldChar w:fldCharType="separate"/>
      </w:r>
      <w:r w:rsidR="00ED757A" w:rsidRPr="0019562F">
        <w:rPr>
          <w:rFonts w:ascii="Times New Roman" w:eastAsiaTheme="minorHAnsi" w:hAnsi="Times New Roman" w:cs="Times New Roman"/>
          <w:noProof/>
          <w:sz w:val="24"/>
          <w:szCs w:val="24"/>
        </w:rPr>
        <w:t>[</w:t>
      </w:r>
      <w:hyperlink w:anchor="_ENREF_36" w:tooltip="Kanhere, 2014 #75" w:history="1">
        <w:r w:rsidR="002846F8" w:rsidRPr="0019562F">
          <w:rPr>
            <w:rFonts w:ascii="Times New Roman" w:eastAsiaTheme="minorHAnsi" w:hAnsi="Times New Roman" w:cs="Times New Roman"/>
            <w:noProof/>
            <w:sz w:val="24"/>
            <w:szCs w:val="24"/>
          </w:rPr>
          <w:t>36</w:t>
        </w:r>
      </w:hyperlink>
      <w:r w:rsidR="00ED757A" w:rsidRPr="0019562F">
        <w:rPr>
          <w:rFonts w:ascii="Times New Roman" w:eastAsiaTheme="minorHAnsi" w:hAnsi="Times New Roman" w:cs="Times New Roman"/>
          <w:noProof/>
          <w:sz w:val="24"/>
          <w:szCs w:val="24"/>
        </w:rPr>
        <w:t>]</w:t>
      </w:r>
      <w:r w:rsidR="0009063D" w:rsidRPr="0019562F">
        <w:rPr>
          <w:rFonts w:ascii="Times New Roman" w:eastAsiaTheme="minorHAnsi" w:hAnsi="Times New Roman" w:cs="Times New Roman"/>
          <w:sz w:val="24"/>
          <w:szCs w:val="24"/>
        </w:rPr>
        <w:fldChar w:fldCharType="end"/>
      </w:r>
      <w:r w:rsidRPr="0019562F">
        <w:rPr>
          <w:rFonts w:ascii="Times New Roman" w:eastAsiaTheme="minorHAnsi" w:hAnsi="Times New Roman" w:cs="Times New Roman"/>
          <w:bCs/>
          <w:sz w:val="24"/>
          <w:szCs w:val="24"/>
        </w:rPr>
        <w:t>.</w:t>
      </w:r>
    </w:p>
    <w:p w:rsidR="00094824" w:rsidRPr="0019562F" w:rsidRDefault="009F5BFE" w:rsidP="00A74D49">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Currently, titanium based perovskite oxides such as ATiO</w:t>
      </w:r>
      <w:r w:rsidRPr="0019562F">
        <w:rPr>
          <w:rFonts w:ascii="Times New Roman" w:hAnsi="Times New Roman" w:cs="Times New Roman"/>
          <w:sz w:val="24"/>
          <w:szCs w:val="24"/>
          <w:vertAlign w:val="subscript"/>
        </w:rPr>
        <w:t xml:space="preserve">3 </w:t>
      </w:r>
      <w:r w:rsidRPr="0019562F">
        <w:rPr>
          <w:rFonts w:ascii="Times New Roman" w:hAnsi="Times New Roman" w:cs="Times New Roman"/>
          <w:sz w:val="24"/>
          <w:szCs w:val="24"/>
        </w:rPr>
        <w:t xml:space="preserve">(A = Zn, </w:t>
      </w:r>
      <w:proofErr w:type="spellStart"/>
      <w:r w:rsidRPr="0019562F">
        <w:rPr>
          <w:rFonts w:ascii="Times New Roman" w:hAnsi="Times New Roman" w:cs="Times New Roman"/>
          <w:sz w:val="24"/>
          <w:szCs w:val="24"/>
        </w:rPr>
        <w:t>Sr</w:t>
      </w:r>
      <w:proofErr w:type="spellEnd"/>
      <w:r w:rsidRPr="0019562F">
        <w:rPr>
          <w:rFonts w:ascii="Times New Roman" w:hAnsi="Times New Roman" w:cs="Times New Roman"/>
          <w:sz w:val="24"/>
          <w:szCs w:val="24"/>
        </w:rPr>
        <w:t>, Co, Fe and Ni) have been identified as significant catalysts for the photocatalytic degradation of toxic pollutants, and photocatalytic hydrogen and oxygen production.</w:t>
      </w:r>
      <w:r w:rsidR="005E5922" w:rsidRPr="0019562F">
        <w:rPr>
          <w:rFonts w:ascii="Times New Roman" w:hAnsi="Times New Roman" w:cs="Times New Roman"/>
          <w:sz w:val="24"/>
          <w:szCs w:val="24"/>
        </w:rPr>
        <w:t xml:space="preserve"> </w:t>
      </w:r>
      <w:r w:rsidRPr="0019562F">
        <w:rPr>
          <w:rFonts w:ascii="Times New Roman" w:hAnsi="Times New Roman" w:cs="Times New Roman"/>
          <w:sz w:val="24"/>
          <w:szCs w:val="24"/>
        </w:rPr>
        <w:t>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 xml:space="preserve"> exhibited high visible light photocatalytic activity in the removal of organic pollutants. Due to low density, la</w:t>
      </w:r>
      <w:r w:rsidR="008F6CDA" w:rsidRPr="0019562F">
        <w:rPr>
          <w:rFonts w:ascii="Times New Roman" w:hAnsi="Times New Roman" w:cs="Times New Roman"/>
          <w:sz w:val="24"/>
          <w:szCs w:val="24"/>
        </w:rPr>
        <w:t xml:space="preserve">rge surface area and high light </w:t>
      </w:r>
      <w:r w:rsidRPr="0019562F">
        <w:rPr>
          <w:rFonts w:ascii="Times New Roman" w:hAnsi="Times New Roman" w:cs="Times New Roman"/>
          <w:sz w:val="24"/>
          <w:szCs w:val="24"/>
        </w:rPr>
        <w:t xml:space="preserve">harvesting efficiency, it has high potential for photocatalytic application </w:t>
      </w:r>
      <w:r w:rsidR="001F0F4D" w:rsidRPr="0019562F">
        <w:rPr>
          <w:rFonts w:ascii="Times New Roman" w:hAnsi="Times New Roman" w:cs="Times New Roman"/>
          <w:sz w:val="24"/>
          <w:szCs w:val="24"/>
        </w:rPr>
        <w:lastRenderedPageBreak/>
        <w:t>FeTiO</w:t>
      </w:r>
      <w:r w:rsidR="001F0F4D" w:rsidRPr="0019562F">
        <w:rPr>
          <w:rFonts w:ascii="Times New Roman" w:hAnsi="Times New Roman" w:cs="Times New Roman"/>
          <w:sz w:val="24"/>
          <w:szCs w:val="24"/>
          <w:vertAlign w:val="subscript"/>
        </w:rPr>
        <w:t>3</w:t>
      </w:r>
      <w:r w:rsidR="001F0F4D" w:rsidRPr="0019562F">
        <w:rPr>
          <w:rFonts w:ascii="Times New Roman" w:hAnsi="Times New Roman" w:cs="Times New Roman"/>
          <w:sz w:val="24"/>
          <w:szCs w:val="24"/>
        </w:rPr>
        <w:t xml:space="preserve"> has additional magnetic transitions; occurs at sufficiently low temperature that it will not have a significant effect on equilibrium phase relations </w:t>
      </w:r>
      <w:r w:rsidR="0009063D" w:rsidRPr="0019562F">
        <w:rPr>
          <w:rFonts w:ascii="Times New Roman" w:hAnsi="Times New Roman" w:cs="Times New Roman"/>
          <w:sz w:val="24"/>
          <w:szCs w:val="24"/>
        </w:rPr>
        <w:fldChar w:fldCharType="begin">
          <w:fldData xml:space="preserve">PEVuZE5vdGU+PENpdGU+PEF1dGhvcj5IYW48L0F1dGhvcj48WWVhcj4yMDE1PC9ZZWFyPjxSZWNO
dW0+Nzk8L1JlY051bT48RGlzcGxheVRleHQ+WzM3LCAzOF08L0Rpc3BsYXlUZXh0PjxyZWNvcmQ+
PHJlYy1udW1iZXI+Nzk8L3JlYy1udW1iZXI+PGZvcmVpZ24ta2V5cz48a2V5IGFwcD0iRU4iIGRi
LWlkPSIyejBwZHh0cDUydndybGVzMndiNXp4NXZ2dmU1MDVyMHBmZmEiPjc5PC9rZXk+PC9mb3Jl
aWduLWtleXM+PHJlZi10eXBlIG5hbWU9IkpvdXJuYWwgQXJ0aWNsZSI+MTc8L3JlZi10eXBlPjxj
b250cmlidXRvcnM+PGF1dGhvcnM+PGF1dGhvcj5IYW4sIFRhb3JhbjwvYXV0aG9yPjxhdXRob3I+
Q2hlbiwgWWFqaWU8L2F1dGhvcj48YXV0aG9yPlRpYW4sIEd1b2h1aTwvYXV0aG9yPjxhdXRob3I+
V2FuZywgSmlhbi1RaWFuZzwvYXV0aG9yPjxhdXRob3I+UmVuLCBaaGl5dTwvYXV0aG9yPjxhdXRo
b3I+WmhvdSwgV2VpPC9hdXRob3I+PGF1dGhvcj5GdSwgSG9uZ2dhbmc8L2F1dGhvcj48L2F1dGhv
cnM+PC9jb250cmlidXRvcnM+PHRpdGxlcz48dGl0bGU+SGllcmFyY2hpY2FsIEZlVGlPMy1UaU8y
IGhvbGxvdyBzcGhlcmVzIGZvciBlZmZpY2llbnQgc2ltdWxhdGVkIHN1bmxpZ2h0LWRyaXZlbiB3
YXRlciBveGlkYXRpb248L3RpdGxlPjxzZWNvbmRhcnktdGl0bGU+TmFub3NjYWxlPC9zZWNvbmRh
cnktdGl0bGU+PC90aXRsZXM+PHBlcmlvZGljYWw+PGZ1bGwtdGl0bGU+TmFub3NjYWxlPC9mdWxs
LXRpdGxlPjwvcGVyaW9kaWNhbD48cGFnZXM+MTU5MjQtMTU5MzQ8L3BhZ2VzPjx2b2x1bWU+Nzwv
dm9sdW1lPjxudW1iZXI+Mzg8L251bWJlcj48ZGF0ZXM+PHllYXI+MjAxNTwveWVhcj48L2RhdGVz
PjxwdWJsaXNoZXI+VGhlIFJveWFsIFNvY2lldHkgb2YgQ2hlbWlzdHJ5PC9wdWJsaXNoZXI+PGlz
Ym4+MjA0MC0zMzY0PC9pc2JuPjx3b3JrLXR5cGU+MTAuMTAzOS9DNU5SMDUyNDJEPC93b3JrLXR5
cGU+PHVybHM+PHJlbGF0ZWQtdXJscz48dXJsPmh0dHA6Ly9keC5kb2kub3JnLzEwLjEwMzkvQzVO
UjA1MjQyRDwvdXJsPjwvcmVsYXRlZC11cmxzPjwvdXJscz48ZWxlY3Ryb25pYy1yZXNvdXJjZS1u
dW0+MTAuMTAzOS9DNU5SMDUyNDJEPC9lbGVjdHJvbmljLXJlc291cmNlLW51bT48L3JlY29yZD48
L0NpdGU+PENpdGU+PEF1dGhvcj5IdW88L0F1dGhvcj48WWVhcj4yMDE2PC9ZZWFyPjxSZWNOdW0+
MTQ4PC9SZWNOdW0+PHJlY29yZD48cmVjLW51bWJlcj4xNDg8L3JlYy1udW1iZXI+PGZvcmVpZ24t
a2V5cz48a2V5IGFwcD0iRU4iIGRiLWlkPSIyejBwZHh0cDUydndybGVzMndiNXp4NXZ2dmU1MDVy
MHBmZmEiPjE0ODwva2V5PjwvZm9yZWlnbi1rZXlzPjxyZWYtdHlwZSBuYW1lPSJKb3VybmFsIEFy
dGljbGUiPjE3PC9yZWYtdHlwZT48Y29udHJpYnV0b3JzPjxhdXRob3JzPjxhdXRob3I+SHVvLCBK
aW5ncGVpPC9hdXRob3I+PGF1dGhvcj5aZW5nLCBIZXBpbmc8L2F1dGhvcj48L2F1dGhvcnM+PC9j
b250cmlidXRvcnM+PHRpdGxlcz48dGl0bGU+U2lsdmVyIG5hbm9wYXJ0aWNsZXMtc2Vuc2l0aXpl
ZCBjb2JhbHQgY29tcGxleCBmb3IgaGlnaGx5LWVmZmljaWVudCBwaG90b2NhdGFseXRpYyBhY3Rp
dml0eTwvdGl0bGU+PHNlY29uZGFyeS10aXRsZT5BcHBsaWVkIENhdGFseXNpcyBCOiBFbnZpcm9u
bWVudGFsPC9zZWNvbmRhcnktdGl0bGU+PC90aXRsZXM+PHBlcmlvZGljYWw+PGZ1bGwtdGl0bGU+
QXBwbGllZCBDYXRhbHlzaXMgQjogRW52aXJvbm1lbnRhbDwvZnVsbC10aXRsZT48L3BlcmlvZGlj
YWw+PHBhZ2VzPjM0Mi0zNDk8L3BhZ2VzPjx2b2x1bWU+MTk5PC92b2x1bWU+PG51bWJlcj5TdXBw
bGVtZW50IEM8L251bWJlcj48a2V5d29yZHM+PGtleXdvcmQ+UGhvdG9jYXRhbHl0aWMgaHlkcm9n
ZW4gcHJvZHVjdGlvbjwva2V5d29yZD48a2V5d29yZD5NZXRhbCBjb21wbGV4PC9rZXl3b3JkPjxr
ZXl3b3JkPlNpbHZlciBuYW5vcGFydGljbGVzPC9rZXl3b3JkPjwva2V5d29yZHM+PGRhdGVzPjx5
ZWFyPjIwMTY8L3llYXI+PHB1Yi1kYXRlcz48ZGF0ZT4yMDE2LzEyLzE1LzwvZGF0ZT48L3B1Yi1k
YXRlcz48L2RhdGVzPjxpc2JuPjA5MjYtMzM3MzwvaXNibj48dXJscz48cmVsYXRlZC11cmxzPjx1
cmw+aHR0cDovL3d3dy5zY2llbmNlZGlyZWN0LmNvbS9zY2llbmNlL2FydGljbGUvcGlpL1MwOTI2
MzM3MzE2MzA0ODU0PC91cmw+PC9yZWxhdGVkLXVybHM+PC91cmxzPjxlbGVjdHJvbmljLXJlc291
cmNlLW51bT5odHRwczovL2RvaS5vcmcvMTAuMTAxNi9qLmFwY2F0Yi4yMDE2LjA2LjA0NzwvZWxl
Y3Ryb25pYy1yZXNvdXJjZS1udW0+PC9yZWNvcmQ+PC9DaXRlPjxDaXRlPjxBdXRob3I+SHVvPC9B
dXRob3I+PFllYXI+MjAxNjwvWWVhcj48UmVjTnVtPjE0ODwvUmVjTnVtPjxyZWNvcmQ+PHJlYy1u
dW1iZXI+MTQ4PC9yZWMtbnVtYmVyPjxmb3JlaWduLWtleXM+PGtleSBhcHA9IkVOIiBkYi1pZD0i
MnowcGR4dHA1MnZ3cmxlczJ3YjV6eDV2dnZlNTA1cjBwZmZhIj4xNDg8L2tleT48L2ZvcmVpZ24t
a2V5cz48cmVmLXR5cGUgbmFtZT0iSm91cm5hbCBBcnRpY2xlIj4xNzwvcmVmLXR5cGU+PGNvbnRy
aWJ1dG9ycz48YXV0aG9ycz48YXV0aG9yPkh1bywgSmluZ3BlaTwvYXV0aG9yPjxhdXRob3I+WmVu
ZywgSGVwaW5nPC9hdXRob3I+PC9hdXRob3JzPjwvY29udHJpYnV0b3JzPjx0aXRsZXM+PHRpdGxl
PlNpbHZlciBuYW5vcGFydGljbGVzLXNlbnNpdGl6ZWQgY29iYWx0IGNvbXBsZXggZm9yIGhpZ2hs
eS1lZmZpY2llbnQgcGhvdG9jYXRhbHl0aWMgYWN0aXZpdHk8L3RpdGxlPjxzZWNvbmRhcnktdGl0
bGU+QXBwbGllZCBDYXRhbHlzaXMgQjogRW52aXJvbm1lbnRhbDwvc2Vjb25kYXJ5LXRpdGxlPjwv
dGl0bGVzPjxwZXJpb2RpY2FsPjxmdWxsLXRpdGxlPkFwcGxpZWQgQ2F0YWx5c2lzIEI6IEVudmly
b25tZW50YWw8L2Z1bGwtdGl0bGU+PC9wZXJpb2RpY2FsPjxwYWdlcz4zNDItMzQ5PC9wYWdlcz48
dm9sdW1lPjE5OTwvdm9sdW1lPjxudW1iZXI+U3VwcGxlbWVudCBDPC9udW1iZXI+PGtleXdvcmRz
PjxrZXl3b3JkPlBob3RvY2F0YWx5dGljIGh5ZHJvZ2VuIHByb2R1Y3Rpb248L2tleXdvcmQ+PGtl
eXdvcmQ+TWV0YWwgY29tcGxleDwva2V5d29yZD48a2V5d29yZD5TaWx2ZXIgbmFub3BhcnRpY2xl
czwva2V5d29yZD48L2tleXdvcmRzPjxkYXRlcz48eWVhcj4yMDE2PC95ZWFyPjxwdWItZGF0ZXM+
PGRhdGU+MjAxNi8xMi8xNS88L2RhdGU+PC9wdWItZGF0ZXM+PC9kYXRlcz48aXNibj4wOTI2LTMz
NzM8L2lzYm4+PHVybHM+PHJlbGF0ZWQtdXJscz48dXJsPmh0dHA6Ly93d3cuc2NpZW5jZWRpcmVj
dC5jb20vc2NpZW5jZS9hcnRpY2xlL3BpaS9TMDkyNjMzNzMxNjMwNDg1NDwvdXJsPjwvcmVsYXRl
ZC11cmxzPjwvdXJscz48ZWxlY3Ryb25pYy1yZXNvdXJjZS1udW0+aHR0cHM6Ly9kb2kub3JnLzEw
LjEwMTYvai5hcGNhdGIuMjAxNi4wNi4wNDc8L2VsZWN0cm9uaWMtcmVzb3VyY2UtbnVtPjwvcmVj
b3JkPjwvQ2l0ZT48L0VuZE5vdGU+
</w:fldData>
        </w:fldChar>
      </w:r>
      <w:r w:rsidR="00CE2296" w:rsidRPr="0019562F">
        <w:rPr>
          <w:rFonts w:ascii="Times New Roman" w:hAnsi="Times New Roman" w:cs="Times New Roman"/>
          <w:sz w:val="24"/>
          <w:szCs w:val="24"/>
        </w:rPr>
        <w:instrText xml:space="preserve"> ADDIN EN.CITE </w:instrText>
      </w:r>
      <w:r w:rsidR="0009063D" w:rsidRPr="0019562F">
        <w:rPr>
          <w:rFonts w:ascii="Times New Roman" w:hAnsi="Times New Roman" w:cs="Times New Roman"/>
          <w:sz w:val="24"/>
          <w:szCs w:val="24"/>
        </w:rPr>
        <w:fldChar w:fldCharType="begin">
          <w:fldData xml:space="preserve">PEVuZE5vdGU+PENpdGU+PEF1dGhvcj5IYW48L0F1dGhvcj48WWVhcj4yMDE1PC9ZZWFyPjxSZWNO
dW0+Nzk8L1JlY051bT48RGlzcGxheVRleHQ+WzM3LCAzOF08L0Rpc3BsYXlUZXh0PjxyZWNvcmQ+
PHJlYy1udW1iZXI+Nzk8L3JlYy1udW1iZXI+PGZvcmVpZ24ta2V5cz48a2V5IGFwcD0iRU4iIGRi
LWlkPSIyejBwZHh0cDUydndybGVzMndiNXp4NXZ2dmU1MDVyMHBmZmEiPjc5PC9rZXk+PC9mb3Jl
aWduLWtleXM+PHJlZi10eXBlIG5hbWU9IkpvdXJuYWwgQXJ0aWNsZSI+MTc8L3JlZi10eXBlPjxj
b250cmlidXRvcnM+PGF1dGhvcnM+PGF1dGhvcj5IYW4sIFRhb3JhbjwvYXV0aG9yPjxhdXRob3I+
Q2hlbiwgWWFqaWU8L2F1dGhvcj48YXV0aG9yPlRpYW4sIEd1b2h1aTwvYXV0aG9yPjxhdXRob3I+
V2FuZywgSmlhbi1RaWFuZzwvYXV0aG9yPjxhdXRob3I+UmVuLCBaaGl5dTwvYXV0aG9yPjxhdXRo
b3I+WmhvdSwgV2VpPC9hdXRob3I+PGF1dGhvcj5GdSwgSG9uZ2dhbmc8L2F1dGhvcj48L2F1dGhv
cnM+PC9jb250cmlidXRvcnM+PHRpdGxlcz48dGl0bGU+SGllcmFyY2hpY2FsIEZlVGlPMy1UaU8y
IGhvbGxvdyBzcGhlcmVzIGZvciBlZmZpY2llbnQgc2ltdWxhdGVkIHN1bmxpZ2h0LWRyaXZlbiB3
YXRlciBveGlkYXRpb248L3RpdGxlPjxzZWNvbmRhcnktdGl0bGU+TmFub3NjYWxlPC9zZWNvbmRh
cnktdGl0bGU+PC90aXRsZXM+PHBlcmlvZGljYWw+PGZ1bGwtdGl0bGU+TmFub3NjYWxlPC9mdWxs
LXRpdGxlPjwvcGVyaW9kaWNhbD48cGFnZXM+MTU5MjQtMTU5MzQ8L3BhZ2VzPjx2b2x1bWU+Nzwv
dm9sdW1lPjxudW1iZXI+Mzg8L251bWJlcj48ZGF0ZXM+PHllYXI+MjAxNTwveWVhcj48L2RhdGVz
PjxwdWJsaXNoZXI+VGhlIFJveWFsIFNvY2lldHkgb2YgQ2hlbWlzdHJ5PC9wdWJsaXNoZXI+PGlz
Ym4+MjA0MC0zMzY0PC9pc2JuPjx3b3JrLXR5cGU+MTAuMTAzOS9DNU5SMDUyNDJEPC93b3JrLXR5
cGU+PHVybHM+PHJlbGF0ZWQtdXJscz48dXJsPmh0dHA6Ly9keC5kb2kub3JnLzEwLjEwMzkvQzVO
UjA1MjQyRDwvdXJsPjwvcmVsYXRlZC11cmxzPjwvdXJscz48ZWxlY3Ryb25pYy1yZXNvdXJjZS1u
dW0+MTAuMTAzOS9DNU5SMDUyNDJEPC9lbGVjdHJvbmljLXJlc291cmNlLW51bT48L3JlY29yZD48
L0NpdGU+PENpdGU+PEF1dGhvcj5IdW88L0F1dGhvcj48WWVhcj4yMDE2PC9ZZWFyPjxSZWNOdW0+
MTQ4PC9SZWNOdW0+PHJlY29yZD48cmVjLW51bWJlcj4xNDg8L3JlYy1udW1iZXI+PGZvcmVpZ24t
a2V5cz48a2V5IGFwcD0iRU4iIGRiLWlkPSIyejBwZHh0cDUydndybGVzMndiNXp4NXZ2dmU1MDVy
MHBmZmEiPjE0ODwva2V5PjwvZm9yZWlnbi1rZXlzPjxyZWYtdHlwZSBuYW1lPSJKb3VybmFsIEFy
dGljbGUiPjE3PC9yZWYtdHlwZT48Y29udHJpYnV0b3JzPjxhdXRob3JzPjxhdXRob3I+SHVvLCBK
aW5ncGVpPC9hdXRob3I+PGF1dGhvcj5aZW5nLCBIZXBpbmc8L2F1dGhvcj48L2F1dGhvcnM+PC9j
b250cmlidXRvcnM+PHRpdGxlcz48dGl0bGU+U2lsdmVyIG5hbm9wYXJ0aWNsZXMtc2Vuc2l0aXpl
ZCBjb2JhbHQgY29tcGxleCBmb3IgaGlnaGx5LWVmZmljaWVudCBwaG90b2NhdGFseXRpYyBhY3Rp
dml0eTwvdGl0bGU+PHNlY29uZGFyeS10aXRsZT5BcHBsaWVkIENhdGFseXNpcyBCOiBFbnZpcm9u
bWVudGFsPC9zZWNvbmRhcnktdGl0bGU+PC90aXRsZXM+PHBlcmlvZGljYWw+PGZ1bGwtdGl0bGU+
QXBwbGllZCBDYXRhbHlzaXMgQjogRW52aXJvbm1lbnRhbDwvZnVsbC10aXRsZT48L3BlcmlvZGlj
YWw+PHBhZ2VzPjM0Mi0zNDk8L3BhZ2VzPjx2b2x1bWU+MTk5PC92b2x1bWU+PG51bWJlcj5TdXBw
bGVtZW50IEM8L251bWJlcj48a2V5d29yZHM+PGtleXdvcmQ+UGhvdG9jYXRhbHl0aWMgaHlkcm9n
ZW4gcHJvZHVjdGlvbjwva2V5d29yZD48a2V5d29yZD5NZXRhbCBjb21wbGV4PC9rZXl3b3JkPjxr
ZXl3b3JkPlNpbHZlciBuYW5vcGFydGljbGVzPC9rZXl3b3JkPjwva2V5d29yZHM+PGRhdGVzPjx5
ZWFyPjIwMTY8L3llYXI+PHB1Yi1kYXRlcz48ZGF0ZT4yMDE2LzEyLzE1LzwvZGF0ZT48L3B1Yi1k
YXRlcz48L2RhdGVzPjxpc2JuPjA5MjYtMzM3MzwvaXNibj48dXJscz48cmVsYXRlZC11cmxzPjx1
cmw+aHR0cDovL3d3dy5zY2llbmNlZGlyZWN0LmNvbS9zY2llbmNlL2FydGljbGUvcGlpL1MwOTI2
MzM3MzE2MzA0ODU0PC91cmw+PC9yZWxhdGVkLXVybHM+PC91cmxzPjxlbGVjdHJvbmljLXJlc291
cmNlLW51bT5odHRwczovL2RvaS5vcmcvMTAuMTAxNi9qLmFwY2F0Yi4yMDE2LjA2LjA0NzwvZWxl
Y3Ryb25pYy1yZXNvdXJjZS1udW0+PC9yZWNvcmQ+PC9DaXRlPjxDaXRlPjxBdXRob3I+SHVvPC9B
dXRob3I+PFllYXI+MjAxNjwvWWVhcj48UmVjTnVtPjE0ODwvUmVjTnVtPjxyZWNvcmQ+PHJlYy1u
dW1iZXI+MTQ4PC9yZWMtbnVtYmVyPjxmb3JlaWduLWtleXM+PGtleSBhcHA9IkVOIiBkYi1pZD0i
MnowcGR4dHA1MnZ3cmxlczJ3YjV6eDV2dnZlNTA1cjBwZmZhIj4xNDg8L2tleT48L2ZvcmVpZ24t
a2V5cz48cmVmLXR5cGUgbmFtZT0iSm91cm5hbCBBcnRpY2xlIj4xNzwvcmVmLXR5cGU+PGNvbnRy
aWJ1dG9ycz48YXV0aG9ycz48YXV0aG9yPkh1bywgSmluZ3BlaTwvYXV0aG9yPjxhdXRob3I+WmVu
ZywgSGVwaW5nPC9hdXRob3I+PC9hdXRob3JzPjwvY29udHJpYnV0b3JzPjx0aXRsZXM+PHRpdGxl
PlNpbHZlciBuYW5vcGFydGljbGVzLXNlbnNpdGl6ZWQgY29iYWx0IGNvbXBsZXggZm9yIGhpZ2hs
eS1lZmZpY2llbnQgcGhvdG9jYXRhbHl0aWMgYWN0aXZpdHk8L3RpdGxlPjxzZWNvbmRhcnktdGl0
bGU+QXBwbGllZCBDYXRhbHlzaXMgQjogRW52aXJvbm1lbnRhbDwvc2Vjb25kYXJ5LXRpdGxlPjwv
dGl0bGVzPjxwZXJpb2RpY2FsPjxmdWxsLXRpdGxlPkFwcGxpZWQgQ2F0YWx5c2lzIEI6IEVudmly
b25tZW50YWw8L2Z1bGwtdGl0bGU+PC9wZXJpb2RpY2FsPjxwYWdlcz4zNDItMzQ5PC9wYWdlcz48
dm9sdW1lPjE5OTwvdm9sdW1lPjxudW1iZXI+U3VwcGxlbWVudCBDPC9udW1iZXI+PGtleXdvcmRz
PjxrZXl3b3JkPlBob3RvY2F0YWx5dGljIGh5ZHJvZ2VuIHByb2R1Y3Rpb248L2tleXdvcmQ+PGtl
eXdvcmQ+TWV0YWwgY29tcGxleDwva2V5d29yZD48a2V5d29yZD5TaWx2ZXIgbmFub3BhcnRpY2xl
czwva2V5d29yZD48L2tleXdvcmRzPjxkYXRlcz48eWVhcj4yMDE2PC95ZWFyPjxwdWItZGF0ZXM+
PGRhdGU+MjAxNi8xMi8xNS88L2RhdGU+PC9wdWItZGF0ZXM+PC9kYXRlcz48aXNibj4wOTI2LTMz
NzM8L2lzYm4+PHVybHM+PHJlbGF0ZWQtdXJscz48dXJsPmh0dHA6Ly93d3cuc2NpZW5jZWRpcmVj
dC5jb20vc2NpZW5jZS9hcnRpY2xlL3BpaS9TMDkyNjMzNzMxNjMwNDg1NDwvdXJsPjwvcmVsYXRl
ZC11cmxzPjwvdXJscz48ZWxlY3Ryb25pYy1yZXNvdXJjZS1udW0+aHR0cHM6Ly9kb2kub3JnLzEw
LjEwMTYvai5hcGNhdGIuMjAxNi4wNi4wNDc8L2VsZWN0cm9uaWMtcmVzb3VyY2UtbnVtPjwvcmVj
b3JkPjwvQ2l0ZT48L0VuZE5vdGU+
</w:fldData>
        </w:fldChar>
      </w:r>
      <w:r w:rsidR="00CE2296" w:rsidRPr="0019562F">
        <w:rPr>
          <w:rFonts w:ascii="Times New Roman" w:hAnsi="Times New Roman" w:cs="Times New Roman"/>
          <w:sz w:val="24"/>
          <w:szCs w:val="24"/>
        </w:rPr>
        <w:instrText xml:space="preserve"> ADDIN EN.CITE.DATA </w:instrText>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end"/>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separate"/>
      </w:r>
      <w:r w:rsidR="00CE2296" w:rsidRPr="0019562F">
        <w:rPr>
          <w:rFonts w:ascii="Times New Roman" w:hAnsi="Times New Roman" w:cs="Times New Roman"/>
          <w:noProof/>
          <w:sz w:val="24"/>
          <w:szCs w:val="24"/>
        </w:rPr>
        <w:t>[</w:t>
      </w:r>
      <w:hyperlink w:anchor="_ENREF_37" w:tooltip="Han, 2015 #79" w:history="1">
        <w:r w:rsidR="002846F8" w:rsidRPr="0019562F">
          <w:rPr>
            <w:rFonts w:ascii="Times New Roman" w:hAnsi="Times New Roman" w:cs="Times New Roman"/>
            <w:noProof/>
            <w:sz w:val="24"/>
            <w:szCs w:val="24"/>
          </w:rPr>
          <w:t>37</w:t>
        </w:r>
      </w:hyperlink>
      <w:r w:rsidR="00CE2296" w:rsidRPr="0019562F">
        <w:rPr>
          <w:rFonts w:ascii="Times New Roman" w:hAnsi="Times New Roman" w:cs="Times New Roman"/>
          <w:noProof/>
          <w:sz w:val="24"/>
          <w:szCs w:val="24"/>
        </w:rPr>
        <w:t xml:space="preserve">, </w:t>
      </w:r>
      <w:hyperlink w:anchor="_ENREF_38" w:tooltip="Huo, 2016 #148" w:history="1">
        <w:r w:rsidR="002846F8" w:rsidRPr="0019562F">
          <w:rPr>
            <w:rFonts w:ascii="Times New Roman" w:hAnsi="Times New Roman" w:cs="Times New Roman"/>
            <w:noProof/>
            <w:sz w:val="24"/>
            <w:szCs w:val="24"/>
          </w:rPr>
          <w:t>38</w:t>
        </w:r>
      </w:hyperlink>
      <w:r w:rsidR="00CE2296"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C64725" w:rsidRPr="008E40A8" w:rsidRDefault="00C64725" w:rsidP="008E40A8">
      <w:pPr>
        <w:pStyle w:val="Heading2"/>
        <w:numPr>
          <w:ilvl w:val="1"/>
          <w:numId w:val="15"/>
        </w:numPr>
        <w:spacing w:before="0" w:line="480" w:lineRule="auto"/>
        <w:rPr>
          <w:rFonts w:ascii="Times New Roman" w:hAnsi="Times New Roman" w:cs="Times New Roman"/>
          <w:b/>
          <w:color w:val="auto"/>
          <w:sz w:val="28"/>
          <w:szCs w:val="28"/>
        </w:rPr>
      </w:pPr>
      <w:bookmarkStart w:id="68" w:name="_Toc517001093"/>
      <w:r w:rsidRPr="008E40A8">
        <w:rPr>
          <w:rFonts w:ascii="Times New Roman" w:hAnsi="Times New Roman" w:cs="Times New Roman"/>
          <w:b/>
          <w:color w:val="auto"/>
          <w:sz w:val="28"/>
          <w:szCs w:val="28"/>
        </w:rPr>
        <w:t>Advanced Oxidation Process (AOPs)</w:t>
      </w:r>
      <w:bookmarkEnd w:id="68"/>
    </w:p>
    <w:p w:rsidR="00C64725" w:rsidRPr="0019562F" w:rsidRDefault="002D0867" w:rsidP="00606043">
      <w:pPr>
        <w:autoSpaceDE w:val="0"/>
        <w:autoSpaceDN w:val="0"/>
        <w:adjustRightInd w:val="0"/>
        <w:spacing w:after="0" w:line="480" w:lineRule="auto"/>
        <w:jc w:val="both"/>
        <w:rPr>
          <w:rFonts w:ascii="Times New Roman" w:hAnsi="Times New Roman" w:cs="Times New Roman"/>
          <w:sz w:val="20"/>
          <w:szCs w:val="20"/>
        </w:rPr>
      </w:pPr>
      <w:r w:rsidRPr="0019562F">
        <w:rPr>
          <w:rFonts w:ascii="Times New Roman" w:hAnsi="Times New Roman" w:cs="Times New Roman"/>
          <w:sz w:val="24"/>
          <w:szCs w:val="24"/>
        </w:rPr>
        <w:t>The growing interest in the development of new methodologies for the degradation of toxic water pollutants has led to conclusion that the most effective oxidation of organic pollutants can be achieved when a powerful oxidizing agent, especially •OH or another radical, is generated. The advanced oxidation processes (AOP) have been developed, such as photochemical degradation reactions using photodecomposition of hydrogen peroxide (H</w:t>
      </w:r>
      <w:r w:rsidRPr="0019562F">
        <w:rPr>
          <w:rFonts w:ascii="Times New Roman" w:hAnsi="Times New Roman" w:cs="Times New Roman"/>
          <w:sz w:val="24"/>
          <w:szCs w:val="24"/>
          <w:vertAlign w:val="subscript"/>
        </w:rPr>
        <w:t>2</w:t>
      </w:r>
      <w:r w:rsidRPr="0019562F">
        <w:rPr>
          <w:rFonts w:ascii="Times New Roman" w:hAnsi="Times New Roman" w:cs="Times New Roman"/>
          <w:sz w:val="24"/>
          <w:szCs w:val="24"/>
        </w:rPr>
        <w:t>O</w:t>
      </w:r>
      <w:r w:rsidRPr="0019562F">
        <w:rPr>
          <w:rFonts w:ascii="Times New Roman" w:hAnsi="Times New Roman" w:cs="Times New Roman"/>
          <w:sz w:val="24"/>
          <w:szCs w:val="24"/>
          <w:vertAlign w:val="subscript"/>
        </w:rPr>
        <w:t>2</w:t>
      </w:r>
      <w:r w:rsidRPr="0019562F">
        <w:rPr>
          <w:rFonts w:ascii="Times New Roman" w:hAnsi="Times New Roman" w:cs="Times New Roman"/>
          <w:sz w:val="24"/>
          <w:szCs w:val="24"/>
        </w:rPr>
        <w:t>/UV), ozone photolysis (O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/UV), photocatalysis by semiconductors (TiO</w:t>
      </w:r>
      <w:r w:rsidRPr="0019562F">
        <w:rPr>
          <w:rFonts w:ascii="Times New Roman" w:hAnsi="Times New Roman" w:cs="Times New Roman"/>
          <w:sz w:val="24"/>
          <w:szCs w:val="24"/>
          <w:vertAlign w:val="subscript"/>
        </w:rPr>
        <w:t>2</w:t>
      </w:r>
      <w:r w:rsidRPr="0019562F">
        <w:rPr>
          <w:rFonts w:ascii="Times New Roman" w:hAnsi="Times New Roman" w:cs="Times New Roman"/>
          <w:sz w:val="24"/>
          <w:szCs w:val="24"/>
        </w:rPr>
        <w:t xml:space="preserve">/UV)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&lt;EndNote&gt;&lt;Cite&gt;&lt;Author&gt;Cieśla&lt;/Author&gt;&lt;Year&gt;2004&lt;/Year&gt;&lt;RecNum&gt;245&lt;/RecNum&gt;&lt;DisplayText&gt;[39]&lt;/DisplayText&gt;&lt;record&gt;&lt;rec-number&gt;245&lt;/rec-number&gt;&lt;foreign-keys&gt;&lt;key app="EN" db-id="2z0pdxtp52vwrles2wb5zx5vvve505r0pffa"&gt;245&lt;/key&gt;&lt;/foreign-keys&gt;&lt;ref-type name="Journal Article"&gt;17&lt;/ref-type&gt;&lt;contributors&gt;&lt;authors&gt;&lt;author&gt;Cieśla, Paweł&lt;/author&gt;&lt;author&gt;Kocot, Przemysław&lt;/author&gt;&lt;author&gt;Mytych, Piotr&lt;/author&gt;&lt;author&gt;Stasicka, Zofia&lt;/author&gt;&lt;/authors&gt;&lt;/contributors&gt;&lt;titles&gt;&lt;title&gt;Homogeneous photocatalysis by transition metal complexes in the environment&lt;/title&gt;&lt;secondary-title&gt;Journal of Molecular Catalysis A: Chemical&lt;/secondary-title&gt;&lt;/titles&gt;&lt;periodical&gt;&lt;full-title&gt;Journal of Molecular Catalysis A: Chemical&lt;/full-title&gt;&lt;/periodical&gt;&lt;pages&gt;17-33&lt;/pages&gt;&lt;volume&gt;224&lt;/volume&gt;&lt;number&gt;1&lt;/number&gt;&lt;keywords&gt;&lt;keyword&gt;Environmental homogeneous photocatalysis&lt;/keyword&gt;&lt;keyword&gt;Photoreduction of metal complexes&lt;/keyword&gt;&lt;keyword&gt;Photodegradation of organic pollutants&lt;/keyword&gt;&lt;keyword&gt;Photocatalytic cycles of iron, copper and chromium&lt;/keyword&gt;&lt;/keywords&gt;&lt;dates&gt;&lt;year&gt;2004&lt;/year&gt;&lt;pub-dates&gt;&lt;date&gt;2004/12/15/&lt;/date&gt;&lt;/pub-dates&gt;&lt;/dates&gt;&lt;isbn&gt;1381-1169&lt;/isbn&gt;&lt;urls&gt;&lt;related-urls&gt;&lt;url&gt;http://www.sciencedirect.com/science/article/pii/S1381116904006272&lt;/url&gt;&lt;/related-urls&gt;&lt;/urls&gt;&lt;electronic-resource-num&gt;https://doi.org/10.1016/j.molcata.2004.08.043&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39" w:tooltip="Cieśla, 2004 #245" w:history="1">
        <w:r w:rsidR="002846F8" w:rsidRPr="0019562F">
          <w:rPr>
            <w:rFonts w:ascii="Times New Roman" w:hAnsi="Times New Roman" w:cs="Times New Roman"/>
            <w:noProof/>
            <w:sz w:val="24"/>
            <w:szCs w:val="24"/>
          </w:rPr>
          <w:t>39</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P</w:t>
      </w:r>
      <w:r w:rsidR="00C64725" w:rsidRPr="0019562F">
        <w:rPr>
          <w:rFonts w:ascii="Times New Roman" w:hAnsi="Times New Roman" w:cs="Times New Roman"/>
          <w:sz w:val="24"/>
          <w:szCs w:val="24"/>
        </w:rPr>
        <w:t>ointing out its potential prominent role i</w:t>
      </w:r>
      <w:r w:rsidRPr="0019562F">
        <w:rPr>
          <w:rFonts w:ascii="Times New Roman" w:hAnsi="Times New Roman" w:cs="Times New Roman"/>
          <w:sz w:val="24"/>
          <w:szCs w:val="24"/>
        </w:rPr>
        <w:t>n the wastewater purification, i</w:t>
      </w:r>
      <w:r w:rsidR="00C64725" w:rsidRPr="0019562F">
        <w:rPr>
          <w:rFonts w:ascii="Times New Roman" w:hAnsi="Times New Roman" w:cs="Times New Roman"/>
          <w:sz w:val="24"/>
          <w:szCs w:val="24"/>
        </w:rPr>
        <w:t>t was shown that AOPs successfully solve the problem of degradation of water pollutants at or near ambient temperature and pressure. The AOPs uses the mechanism of photocatalysis for degradation of organic pollutant</w:t>
      </w:r>
      <w:r w:rsidR="00B0470C" w:rsidRPr="0019562F">
        <w:rPr>
          <w:rFonts w:ascii="Times New Roman" w:hAnsi="Times New Roman" w:cs="Times New Roman"/>
          <w:sz w:val="20"/>
          <w:szCs w:val="20"/>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&lt;EndNote&gt;&lt;Cite&gt;&lt;Author&gt;Mahamuni&lt;/Author&gt;&lt;Year&gt;2010&lt;/Year&gt;&lt;RecNum&gt;243&lt;/RecNum&gt;&lt;DisplayText&gt;[40]&lt;/DisplayText&gt;&lt;record&gt;&lt;rec-number&gt;243&lt;/rec-number&gt;&lt;foreign-keys&gt;&lt;key app="EN" db-id="2z0pdxtp52vwrles2wb5zx5vvve505r0pffa"&gt;243&lt;/key&gt;&lt;/foreign-keys&gt;&lt;ref-type name="Journal Article"&gt;17&lt;/ref-type&gt;&lt;contributors&gt;&lt;authors&gt;&lt;author&gt;Mahamuni, Naresh N.&lt;/author&gt;&lt;author&gt;Adewuyi, Yusuf G.&lt;/author&gt;&lt;/authors&gt;&lt;/contributors&gt;&lt;titles&gt;&lt;title&gt;Advanced oxidation processes (AOPs) involving ultrasound for waste water treatment: A review with emphasis on cost estimation&lt;/title&gt;&lt;secondary-title&gt;Ultrasonics Sonochemistry&lt;/secondary-title&gt;&lt;/titles&gt;&lt;periodical&gt;&lt;full-title&gt;Ultrasonics Sonochemistry&lt;/full-title&gt;&lt;/periodical&gt;&lt;pages&gt;990-1003&lt;/pages&gt;&lt;volume&gt;17&lt;/volume&gt;&lt;number&gt;6&lt;/number&gt;&lt;keywords&gt;&lt;keyword&gt;Cost estimation&lt;/keyword&gt;&lt;keyword&gt;AOP&lt;/keyword&gt;&lt;keyword&gt;Ultrasound&lt;/keyword&gt;&lt;keyword&gt;Sonochemistry&lt;/keyword&gt;&lt;keyword&gt;Waste water treatment&lt;/keyword&gt;&lt;/keywords&gt;&lt;dates&gt;&lt;year&gt;2010&lt;/year&gt;&lt;pub-dates&gt;&lt;date&gt;2010/08/01/&lt;/date&gt;&lt;/pub-dates&gt;&lt;/dates&gt;&lt;isbn&gt;1350-4177&lt;/isbn&gt;&lt;urls&gt;&lt;related-urls&gt;&lt;url&gt;http://www.sciencedirect.com/science/article/pii/S1350417709001576&lt;/url&gt;&lt;/related-urls&gt;&lt;/urls&gt;&lt;electronic-resource-num&gt;https://doi.org/10.1016/j.ultsonch.2009.09.005&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0" w:tooltip="Mahamuni, 2010 #243" w:history="1">
        <w:r w:rsidR="002846F8" w:rsidRPr="0019562F">
          <w:rPr>
            <w:rFonts w:ascii="Times New Roman" w:hAnsi="Times New Roman" w:cs="Times New Roman"/>
            <w:noProof/>
            <w:sz w:val="24"/>
            <w:szCs w:val="24"/>
          </w:rPr>
          <w:t>40</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B0470C" w:rsidRPr="0019562F">
        <w:rPr>
          <w:rFonts w:ascii="Times New Roman" w:hAnsi="Times New Roman" w:cs="Times New Roman"/>
          <w:sz w:val="24"/>
          <w:szCs w:val="24"/>
        </w:rPr>
        <w:t>.</w:t>
      </w:r>
      <w:r w:rsidRPr="0019562F">
        <w:rPr>
          <w:rFonts w:ascii="Times New Roman" w:hAnsi="Times New Roman" w:cs="Times New Roman"/>
        </w:rPr>
        <w:t xml:space="preserve"> </w:t>
      </w:r>
    </w:p>
    <w:p w:rsidR="00C64725" w:rsidRPr="008E40A8" w:rsidRDefault="008D7E5D" w:rsidP="008E40A8">
      <w:pPr>
        <w:pStyle w:val="Heading3"/>
        <w:numPr>
          <w:ilvl w:val="2"/>
          <w:numId w:val="15"/>
        </w:numPr>
        <w:spacing w:before="0" w:line="480" w:lineRule="auto"/>
        <w:rPr>
          <w:rFonts w:ascii="Times New Roman" w:hAnsi="Times New Roman" w:cs="Times New Roman"/>
          <w:b/>
          <w:color w:val="auto"/>
          <w:sz w:val="28"/>
          <w:szCs w:val="28"/>
        </w:rPr>
      </w:pPr>
      <w:bookmarkStart w:id="69" w:name="_Toc517001094"/>
      <w:r w:rsidRPr="008E40A8">
        <w:rPr>
          <w:rFonts w:ascii="Times New Roman" w:hAnsi="Times New Roman" w:cs="Times New Roman"/>
          <w:b/>
          <w:color w:val="auto"/>
          <w:sz w:val="28"/>
          <w:szCs w:val="28"/>
        </w:rPr>
        <w:t>Classification of</w:t>
      </w:r>
      <w:r w:rsidR="00D4048D" w:rsidRPr="008E40A8">
        <w:rPr>
          <w:rFonts w:ascii="Times New Roman" w:hAnsi="Times New Roman" w:cs="Times New Roman"/>
          <w:b/>
          <w:color w:val="auto"/>
          <w:sz w:val="28"/>
          <w:szCs w:val="28"/>
        </w:rPr>
        <w:t xml:space="preserve"> </w:t>
      </w:r>
      <w:r w:rsidRPr="008E40A8">
        <w:rPr>
          <w:rFonts w:ascii="Times New Roman" w:hAnsi="Times New Roman" w:cs="Times New Roman"/>
          <w:b/>
          <w:color w:val="auto"/>
          <w:sz w:val="28"/>
          <w:szCs w:val="28"/>
        </w:rPr>
        <w:t>AOP on the b</w:t>
      </w:r>
      <w:r w:rsidR="00EC5A8C" w:rsidRPr="008E40A8">
        <w:rPr>
          <w:rFonts w:ascii="Times New Roman" w:hAnsi="Times New Roman" w:cs="Times New Roman"/>
          <w:b/>
          <w:color w:val="auto"/>
          <w:sz w:val="28"/>
          <w:szCs w:val="28"/>
        </w:rPr>
        <w:t>asis of phase s</w:t>
      </w:r>
      <w:r w:rsidR="00C64725" w:rsidRPr="008E40A8">
        <w:rPr>
          <w:rFonts w:ascii="Times New Roman" w:hAnsi="Times New Roman" w:cs="Times New Roman"/>
          <w:b/>
          <w:color w:val="auto"/>
          <w:sz w:val="28"/>
          <w:szCs w:val="28"/>
        </w:rPr>
        <w:t>ystems</w:t>
      </w:r>
      <w:bookmarkEnd w:id="69"/>
    </w:p>
    <w:p w:rsidR="00C64725" w:rsidRPr="008E40A8" w:rsidRDefault="008E40A8" w:rsidP="00A6758F">
      <w:pPr>
        <w:pStyle w:val="Heading4"/>
        <w:numPr>
          <w:ilvl w:val="3"/>
          <w:numId w:val="15"/>
        </w:numPr>
        <w:spacing w:before="0" w:line="480" w:lineRule="auto"/>
        <w:rPr>
          <w:rFonts w:ascii="Times New Roman" w:hAnsi="Times New Roman" w:cs="Times New Roman"/>
          <w:b/>
          <w:i w:val="0"/>
          <w:color w:val="auto"/>
          <w:sz w:val="28"/>
          <w:szCs w:val="28"/>
        </w:rPr>
      </w:pPr>
      <w:r>
        <w:rPr>
          <w:rFonts w:ascii="Times New Roman" w:hAnsi="Times New Roman" w:cs="Times New Roman"/>
          <w:b/>
          <w:i w:val="0"/>
          <w:color w:val="auto"/>
          <w:sz w:val="28"/>
          <w:szCs w:val="28"/>
        </w:rPr>
        <w:t xml:space="preserve"> </w:t>
      </w:r>
      <w:r w:rsidR="00C64725" w:rsidRPr="008E40A8">
        <w:rPr>
          <w:rFonts w:ascii="Times New Roman" w:hAnsi="Times New Roman" w:cs="Times New Roman"/>
          <w:b/>
          <w:i w:val="0"/>
          <w:color w:val="auto"/>
          <w:sz w:val="28"/>
          <w:szCs w:val="28"/>
        </w:rPr>
        <w:t>Heterogeneous Photocatalysis</w:t>
      </w:r>
    </w:p>
    <w:p w:rsidR="00C64725" w:rsidRPr="0019562F" w:rsidRDefault="00B0470C" w:rsidP="00606043">
      <w:pPr>
        <w:autoSpaceDE w:val="0"/>
        <w:autoSpaceDN w:val="0"/>
        <w:adjustRightInd w:val="0"/>
        <w:spacing w:after="0" w:line="480" w:lineRule="auto"/>
        <w:jc w:val="both"/>
        <w:rPr>
          <w:rFonts w:ascii="Times New Roman" w:hAnsi="Times New Roman" w:cs="Times New Roman"/>
          <w:b/>
          <w:bCs/>
          <w:sz w:val="24"/>
          <w:szCs w:val="24"/>
        </w:rPr>
      </w:pPr>
      <w:r w:rsidRPr="0019562F">
        <w:rPr>
          <w:rFonts w:ascii="Times New Roman" w:hAnsi="Times New Roman" w:cs="Times New Roman"/>
          <w:sz w:val="24"/>
          <w:szCs w:val="24"/>
        </w:rPr>
        <w:t>Heterogeneous photocatalysis is a discipline which includes a large variety of reactions: oxidations, dehydrogenation, and hydrogen transfer.  It can be considered as one of the new advanced oxidation technologies for air and water purification treatment.</w:t>
      </w:r>
      <w:r w:rsidRPr="0019562F">
        <w:rPr>
          <w:rFonts w:ascii="Times New Roman" w:hAnsi="Times New Roman" w:cs="Times New Roman"/>
          <w:color w:val="505050"/>
          <w:sz w:val="24"/>
          <w:szCs w:val="24"/>
        </w:rPr>
        <w:t xml:space="preserve"> </w:t>
      </w:r>
      <w:r w:rsidR="00C64725" w:rsidRPr="0019562F">
        <w:rPr>
          <w:rFonts w:ascii="Times New Roman" w:hAnsi="Times New Roman" w:cs="Times New Roman"/>
          <w:sz w:val="24"/>
          <w:szCs w:val="24"/>
        </w:rPr>
        <w:t>In the presence of semiconductor to degrade recalcitrant compounds</w:t>
      </w:r>
      <w:r w:rsidR="002D0867" w:rsidRPr="0019562F">
        <w:rPr>
          <w:rFonts w:ascii="Times New Roman" w:hAnsi="Times New Roman" w:cs="Times New Roman"/>
          <w:sz w:val="24"/>
          <w:szCs w:val="24"/>
        </w:rPr>
        <w:t xml:space="preserve"> is reported primarily. </w:t>
      </w:r>
      <w:r w:rsidR="00C64725" w:rsidRPr="0019562F">
        <w:rPr>
          <w:rFonts w:ascii="Times New Roman" w:hAnsi="Times New Roman" w:cs="Times New Roman"/>
          <w:sz w:val="24"/>
          <w:szCs w:val="24"/>
        </w:rPr>
        <w:t>This mechanism is based on the stimulation of solid semiconductor under the irradiation of light</w:t>
      </w:r>
      <w:r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&lt;EndNote&gt;&lt;Cite&gt;&lt;Author&gt;Herrmann&lt;/Author&gt;&lt;Year&gt;1999&lt;/Year&gt;&lt;RecNum&gt;244&lt;/RecNum&gt;&lt;DisplayText&gt;[41]&lt;/DisplayText&gt;&lt;record&gt;&lt;rec-number&gt;244&lt;/rec-number&gt;&lt;foreign-keys&gt;&lt;key app="EN" db-id="2z0pdxtp52vwrles2wb5zx5vvve505r0pffa"&gt;244&lt;/key&gt;&lt;/foreign-keys&gt;&lt;ref-type name="Journal Article"&gt;17&lt;/ref-type&gt;&lt;contributors&gt;&lt;authors&gt;&lt;author&gt;Herrmann, Jean-Marie&lt;/author&gt;&lt;/authors&gt;&lt;/contributors&gt;&lt;titles&gt;&lt;title&gt;Heterogeneous photocatalysis: fundamentals and applications to the removal of various types of aqueous pollutants&lt;/title&gt;&lt;secondary-title&gt;Catalysis Today&lt;/secondary-title&gt;&lt;/titles&gt;&lt;periodical&gt;&lt;full-title&gt;Catalysis Today&lt;/full-title&gt;&lt;/periodical&gt;&lt;pages&gt;115-129&lt;/pages&gt;&lt;volume&gt;53&lt;/volume&gt;&lt;number&gt;1&lt;/number&gt;&lt;dates&gt;&lt;year&gt;1999&lt;/year&gt;&lt;pub-dates&gt;&lt;date&gt;1999/10/15/&lt;/date&gt;&lt;/pub-dates&gt;&lt;/dates&gt;&lt;isbn&gt;0920-5861&lt;/isbn&gt;&lt;urls&gt;&lt;related-urls&gt;&lt;url&gt;http://www.sciencedirect.com/science/article/pii/S0920586199001078&lt;/url&gt;&lt;/related-urls&gt;&lt;/urls&gt;&lt;electronic-resource-num&gt;https://doi.org/10.1016/S0920-5861(99)00107-8&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1" w:tooltip="Herrmann, 1999 #244" w:history="1">
        <w:r w:rsidR="002846F8" w:rsidRPr="0019562F">
          <w:rPr>
            <w:rFonts w:ascii="Times New Roman" w:hAnsi="Times New Roman" w:cs="Times New Roman"/>
            <w:noProof/>
            <w:sz w:val="24"/>
            <w:szCs w:val="24"/>
          </w:rPr>
          <w:t>41</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C64725" w:rsidRPr="00962028" w:rsidRDefault="00962028" w:rsidP="00A6758F">
      <w:pPr>
        <w:pStyle w:val="Heading4"/>
        <w:numPr>
          <w:ilvl w:val="3"/>
          <w:numId w:val="15"/>
        </w:numPr>
        <w:spacing w:before="0" w:line="480" w:lineRule="auto"/>
        <w:rPr>
          <w:rFonts w:ascii="Times New Roman" w:hAnsi="Times New Roman" w:cs="Times New Roman"/>
          <w:b/>
          <w:i w:val="0"/>
          <w:color w:val="auto"/>
          <w:sz w:val="28"/>
          <w:szCs w:val="28"/>
        </w:rPr>
      </w:pPr>
      <w:r w:rsidRPr="00962028">
        <w:rPr>
          <w:rFonts w:ascii="Times New Roman" w:hAnsi="Times New Roman" w:cs="Times New Roman"/>
          <w:b/>
          <w:i w:val="0"/>
          <w:color w:val="auto"/>
          <w:sz w:val="28"/>
          <w:szCs w:val="28"/>
        </w:rPr>
        <w:t xml:space="preserve"> Homogeneous</w:t>
      </w:r>
      <w:r w:rsidR="00B0470C" w:rsidRPr="00962028">
        <w:rPr>
          <w:rFonts w:ascii="Times New Roman" w:hAnsi="Times New Roman" w:cs="Times New Roman"/>
          <w:b/>
          <w:i w:val="0"/>
          <w:color w:val="auto"/>
          <w:sz w:val="28"/>
          <w:szCs w:val="28"/>
        </w:rPr>
        <w:t xml:space="preserve"> photocatalysis</w:t>
      </w:r>
    </w:p>
    <w:p w:rsidR="0064616D" w:rsidRPr="0019562F" w:rsidRDefault="0064616D" w:rsidP="00606043">
      <w:pPr>
        <w:spacing w:line="480" w:lineRule="auto"/>
        <w:jc w:val="both"/>
        <w:rPr>
          <w:rFonts w:ascii="Times New Roman" w:hAnsi="Times New Roman" w:cs="Times New Roman"/>
          <w:sz w:val="24"/>
          <w:szCs w:val="24"/>
        </w:rPr>
      </w:pPr>
      <w:r w:rsidRPr="0019562F">
        <w:rPr>
          <w:rFonts w:ascii="Times New Roman" w:hAnsi="Times New Roman" w:cs="Times New Roman"/>
          <w:sz w:val="24"/>
          <w:szCs w:val="24"/>
          <w:shd w:val="clear" w:color="auto" w:fill="FFFFFF"/>
        </w:rPr>
        <w:t xml:space="preserve"> In </w:t>
      </w:r>
      <w:r w:rsidRPr="0019562F">
        <w:rPr>
          <w:rStyle w:val="Emphasis"/>
          <w:rFonts w:ascii="Times New Roman" w:hAnsi="Times New Roman" w:cs="Times New Roman"/>
          <w:bCs/>
          <w:i w:val="0"/>
          <w:iCs w:val="0"/>
          <w:sz w:val="24"/>
          <w:szCs w:val="24"/>
          <w:shd w:val="clear" w:color="auto" w:fill="FFFFFF"/>
        </w:rPr>
        <w:t>homogeneous photocatalysis</w:t>
      </w:r>
      <w:r w:rsidRPr="0019562F">
        <w:rPr>
          <w:rFonts w:ascii="Times New Roman" w:hAnsi="Times New Roman" w:cs="Times New Roman"/>
          <w:b/>
          <w:sz w:val="24"/>
          <w:szCs w:val="24"/>
          <w:shd w:val="clear" w:color="auto" w:fill="FFFFFF"/>
        </w:rPr>
        <w:t>,</w:t>
      </w:r>
      <w:r w:rsidRPr="0019562F">
        <w:rPr>
          <w:rFonts w:ascii="Times New Roman" w:hAnsi="Times New Roman" w:cs="Times New Roman"/>
          <w:sz w:val="24"/>
          <w:szCs w:val="24"/>
          <w:shd w:val="clear" w:color="auto" w:fill="FFFFFF"/>
        </w:rPr>
        <w:t xml:space="preserve"> the reactants and the </w:t>
      </w:r>
      <w:r w:rsidRPr="0019562F">
        <w:rPr>
          <w:rStyle w:val="Emphasis"/>
          <w:rFonts w:ascii="Times New Roman" w:hAnsi="Times New Roman" w:cs="Times New Roman"/>
          <w:bCs/>
          <w:i w:val="0"/>
          <w:iCs w:val="0"/>
          <w:sz w:val="24"/>
          <w:szCs w:val="24"/>
          <w:shd w:val="clear" w:color="auto" w:fill="FFFFFF"/>
        </w:rPr>
        <w:t>photocatalysts</w:t>
      </w:r>
      <w:r w:rsidRPr="0019562F">
        <w:rPr>
          <w:rFonts w:ascii="Times New Roman" w:hAnsi="Times New Roman" w:cs="Times New Roman"/>
          <w:sz w:val="24"/>
          <w:szCs w:val="24"/>
          <w:shd w:val="clear" w:color="auto" w:fill="FFFFFF"/>
        </w:rPr>
        <w:t xml:space="preserve"> exist in the same phase and </w:t>
      </w:r>
      <w:r w:rsidRPr="0019562F">
        <w:rPr>
          <w:rFonts w:ascii="Times New Roman" w:hAnsi="Times New Roman" w:cs="Times New Roman"/>
          <w:sz w:val="24"/>
          <w:szCs w:val="24"/>
        </w:rPr>
        <w:t xml:space="preserve">it is a special interest since UV irradiation and sunlight can be used as the irradiation source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&lt;EndNote&gt;&lt;Cite&gt;&lt;Author&gt;Jamil&lt;/Author&gt;&lt;Year&gt;2017&lt;/Year&gt;&lt;RecNum&gt;246&lt;/RecNum&gt;&lt;DisplayText&gt;[42]&lt;/DisplayText&gt;&lt;record&gt;&lt;rec-number&gt;246&lt;/rec-number&gt;&lt;foreign-keys&gt;&lt;key app="EN" db-id="2z0pdxtp52vwrles2wb5zx5vvve505r0pffa"&gt;246&lt;/key&gt;&lt;/foreign-keys&gt;&lt;ref-type name="Journal Article"&gt;17&lt;/ref-type&gt;&lt;contributors&gt;&lt;authors&gt;&lt;author&gt;Jamil, Tarek S.&lt;/author&gt;&lt;author&gt;Roland, Haseneder&lt;/author&gt;&lt;author&gt;Michael, Hoyer&lt;/author&gt;&lt;author&gt;Jens-Uwe, Repke&lt;/author&gt;&lt;/authors&gt;&lt;/contributors&gt;&lt;titles&gt;&lt;title&gt;Homogeneous photocatalytic processes for degradation of some endocrine disturbing chemicals under UV irradiation&lt;/title&gt;&lt;secondary-title&gt;Journal of Water Process Engineering&lt;/secondary-title&gt;&lt;/titles&gt;&lt;periodical&gt;&lt;full-title&gt;Journal of Water Process Engineering&lt;/full-title&gt;&lt;/periodical&gt;&lt;pages&gt;159-168&lt;/pages&gt;&lt;volume&gt;18&lt;/volume&gt;&lt;keywords&gt;&lt;keyword&gt;Homogeneous photocatalysis&lt;/keyword&gt;&lt;keyword&gt;Endocrine disturbing chemicals&lt;/keyword&gt;&lt;keyword&gt;Photo fenton&lt;/keyword&gt;&lt;keyword&gt;Scavenger&lt;/keyword&gt;&lt;keyword&gt;By-products&lt;/keyword&gt;&lt;/keywords&gt;&lt;dates&gt;&lt;year&gt;2017&lt;/year&gt;&lt;pub-dates&gt;&lt;date&gt;2017/08/01/&lt;/date&gt;&lt;/pub-dates&gt;&lt;/dates&gt;&lt;isbn&gt;2214-7144&lt;/isbn&gt;&lt;urls&gt;&lt;related-urls&gt;&lt;url&gt;http://www.sciencedirect.com/science/article/pii/S2214714416305384&lt;/url&gt;&lt;/related-urls&gt;&lt;/urls&gt;&lt;electronic-resource-num&gt;https://doi.org/10.1016/j.jwpe.2017.04.005&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2" w:tooltip="Jamil, 2017 #246" w:history="1">
        <w:r w:rsidR="002846F8" w:rsidRPr="0019562F">
          <w:rPr>
            <w:rFonts w:ascii="Times New Roman" w:hAnsi="Times New Roman" w:cs="Times New Roman"/>
            <w:noProof/>
            <w:sz w:val="24"/>
            <w:szCs w:val="24"/>
          </w:rPr>
          <w:t>42</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E56F87" w:rsidRPr="00962028" w:rsidRDefault="00E055E0" w:rsidP="00962028">
      <w:pPr>
        <w:pStyle w:val="Heading2"/>
        <w:numPr>
          <w:ilvl w:val="1"/>
          <w:numId w:val="15"/>
        </w:numPr>
        <w:spacing w:before="0" w:line="480" w:lineRule="auto"/>
        <w:rPr>
          <w:rFonts w:ascii="Times New Roman" w:hAnsi="Times New Roman" w:cs="Times New Roman"/>
          <w:b/>
          <w:color w:val="auto"/>
          <w:sz w:val="28"/>
          <w:szCs w:val="28"/>
        </w:rPr>
      </w:pPr>
      <w:bookmarkStart w:id="70" w:name="_Toc517001095"/>
      <w:r w:rsidRPr="00962028">
        <w:rPr>
          <w:rFonts w:ascii="Times New Roman" w:hAnsi="Times New Roman" w:cs="Times New Roman"/>
          <w:b/>
          <w:color w:val="auto"/>
          <w:sz w:val="28"/>
          <w:szCs w:val="28"/>
        </w:rPr>
        <w:lastRenderedPageBreak/>
        <w:t>Photocatalysis</w:t>
      </w:r>
      <w:bookmarkEnd w:id="70"/>
    </w:p>
    <w:p w:rsidR="00FD5E05" w:rsidRPr="0019562F" w:rsidRDefault="00E055E0" w:rsidP="00962028">
      <w:pPr>
        <w:pStyle w:val="Heading2"/>
        <w:numPr>
          <w:ilvl w:val="0"/>
          <w:numId w:val="0"/>
        </w:numPr>
        <w:spacing w:before="0" w:line="480" w:lineRule="auto"/>
        <w:jc w:val="both"/>
        <w:rPr>
          <w:rFonts w:ascii="Times New Roman" w:hAnsi="Times New Roman" w:cs="Times New Roman"/>
          <w:color w:val="auto"/>
          <w:sz w:val="24"/>
          <w:szCs w:val="24"/>
        </w:rPr>
      </w:pPr>
      <w:bookmarkStart w:id="71" w:name="_Toc515091100"/>
      <w:bookmarkStart w:id="72" w:name="_Toc515266211"/>
      <w:bookmarkStart w:id="73" w:name="_Toc515425480"/>
      <w:bookmarkStart w:id="74" w:name="_Toc515940093"/>
      <w:bookmarkStart w:id="75" w:name="_Toc516009842"/>
      <w:bookmarkStart w:id="76" w:name="_Toc517001096"/>
      <w:bookmarkStart w:id="77" w:name="_Toc514483903"/>
      <w:bookmarkStart w:id="78" w:name="_Toc515010639"/>
      <w:r w:rsidRPr="0019562F">
        <w:rPr>
          <w:rFonts w:ascii="Times New Roman" w:hAnsi="Times New Roman" w:cs="Times New Roman"/>
          <w:color w:val="auto"/>
          <w:sz w:val="24"/>
          <w:szCs w:val="24"/>
        </w:rPr>
        <w:t>Catalysis under light irradiation, called photocatalysis, is attracting a great deal of attention from view points of fundamental science and ap</w:t>
      </w:r>
      <w:r w:rsidR="007A055A" w:rsidRPr="0019562F">
        <w:rPr>
          <w:rFonts w:ascii="Times New Roman" w:hAnsi="Times New Roman" w:cs="Times New Roman"/>
          <w:color w:val="auto"/>
          <w:sz w:val="24"/>
          <w:szCs w:val="24"/>
        </w:rPr>
        <w:t>plications for practical use</w:t>
      </w:r>
      <w:r w:rsidR="006643BF" w:rsidRPr="0019562F">
        <w:rPr>
          <w:rFonts w:ascii="Times New Roman" w:hAnsi="Times New Roman" w:cs="Times New Roman"/>
          <w:color w:val="auto"/>
          <w:sz w:val="24"/>
          <w:szCs w:val="24"/>
        </w:rPr>
        <w:t>.</w:t>
      </w:r>
      <w:r w:rsidR="007A055A" w:rsidRPr="0019562F">
        <w:rPr>
          <w:rFonts w:ascii="Times New Roman" w:hAnsi="Times New Roman" w:cs="Times New Roman"/>
          <w:color w:val="auto"/>
          <w:sz w:val="24"/>
          <w:szCs w:val="24"/>
        </w:rPr>
        <w:t xml:space="preserve"> </w:t>
      </w:r>
      <w:r w:rsidRPr="0019562F">
        <w:rPr>
          <w:rFonts w:ascii="Times New Roman" w:hAnsi="Times New Roman" w:cs="Times New Roman"/>
          <w:color w:val="auto"/>
          <w:sz w:val="24"/>
          <w:szCs w:val="24"/>
        </w:rPr>
        <w:t>The word photocatalysis is a composite word which is composed of two parts, “photo” and “catalysis”. Catalysis is the process where a substance participates in modifying the rate of a chemical transformation of the reactants without being altered or consumed in the end. This substance is known as the catalyst which increases the rate of a reaction by</w:t>
      </w:r>
      <w:r w:rsidR="006643BF" w:rsidRPr="0019562F">
        <w:rPr>
          <w:rFonts w:ascii="Times New Roman" w:hAnsi="Times New Roman" w:cs="Times New Roman"/>
          <w:color w:val="auto"/>
          <w:sz w:val="24"/>
          <w:szCs w:val="24"/>
        </w:rPr>
        <w:t xml:space="preserve"> reducing the activation energy </w:t>
      </w:r>
      <w:r w:rsidR="0009063D" w:rsidRPr="0019562F">
        <w:rPr>
          <w:rFonts w:ascii="Times New Roman" w:hAnsi="Times New Roman" w:cs="Times New Roman"/>
          <w:color w:val="auto"/>
          <w:sz w:val="24"/>
          <w:szCs w:val="24"/>
        </w:rPr>
        <w:fldChar w:fldCharType="begin"/>
      </w:r>
      <w:r w:rsidR="00ED757A" w:rsidRPr="0019562F">
        <w:rPr>
          <w:rFonts w:ascii="Times New Roman" w:hAnsi="Times New Roman" w:cs="Times New Roman"/>
          <w:color w:val="auto"/>
          <w:sz w:val="24"/>
          <w:szCs w:val="24"/>
        </w:rPr>
        <w:instrText xml:space="preserve"> ADDIN EN.CITE &lt;EndNote&gt;&lt;Cite&gt;&lt;Author&gt;Fujishima&lt;/Author&gt;&lt;Year&gt;1972&lt;/Year&gt;&lt;RecNum&gt;172&lt;/RecNum&gt;&lt;DisplayText&gt;[43]&lt;/DisplayText&gt;&lt;record&gt;&lt;rec-number&gt;172&lt;/rec-number&gt;&lt;foreign-keys&gt;&lt;key app="EN" db-id="2z0pdxtp52vwrles2wb5zx5vvve505r0pffa"&gt;172&lt;/key&gt;&lt;/foreign-keys&gt;&lt;ref-type name="Journal Article"&gt;17&lt;/ref-type&gt;&lt;contributors&gt;&lt;authors&gt;&lt;author&gt;Fujishima, A.&lt;/author&gt;&lt;author&gt;Honda, K.&lt;/author&gt;&lt;/authors&gt;&lt;/contributors&gt;&lt;auth-address&gt;Department of Applied Chemistry, Kanagawa University, Yokohama.&lt;/auth-address&gt;&lt;titles&gt;&lt;title&gt;Electrochemical photolysis of water at a semiconductor electrode&lt;/title&gt;&lt;secondary-title&gt;Nature&lt;/secondary-title&gt;&lt;alt-title&gt;Nature&lt;/alt-title&gt;&lt;/titles&gt;&lt;periodical&gt;&lt;full-title&gt;Nature&lt;/full-title&gt;&lt;abbr-1&gt;Nature&lt;/abbr-1&gt;&lt;/periodical&gt;&lt;alt-periodical&gt;&lt;full-title&gt;Nature&lt;/full-title&gt;&lt;abbr-1&gt;Nature&lt;/abbr-1&gt;&lt;/alt-periodical&gt;&lt;pages&gt;37-38&lt;/pages&gt;&lt;volume&gt;238&lt;/volume&gt;&lt;number&gt;5358&lt;/number&gt;&lt;dates&gt;&lt;year&gt;1972&lt;/year&gt;&lt;pub-dates&gt;&lt;date&gt;1972/07//&lt;/date&gt;&lt;/pub-dates&gt;&lt;/dates&gt;&lt;isbn&gt;0028-0836&lt;/isbn&gt;&lt;accession-num&gt;12635268&lt;/accession-num&gt;&lt;urls&gt;&lt;related-urls&gt;&lt;url&gt;http://europepmc.org/abstract/MED/12635268&lt;/url&gt;&lt;url&gt;https://doi.org/10.1038/238037a0&lt;/url&gt;&lt;/related-urls&gt;&lt;/urls&gt;&lt;electronic-resource-num&gt;10.1038/238037a0&lt;/electronic-resource-num&gt;&lt;remote-database-name&gt;PubMed&lt;/remote-database-name&gt;&lt;language&gt;eng&lt;/language&gt;&lt;/record&gt;&lt;/Cite&gt;&lt;/EndNote&gt;</w:instrText>
      </w:r>
      <w:r w:rsidR="0009063D" w:rsidRPr="0019562F">
        <w:rPr>
          <w:rFonts w:ascii="Times New Roman" w:hAnsi="Times New Roman" w:cs="Times New Roman"/>
          <w:color w:val="auto"/>
          <w:sz w:val="24"/>
          <w:szCs w:val="24"/>
        </w:rPr>
        <w:fldChar w:fldCharType="separate"/>
      </w:r>
      <w:r w:rsidR="00ED757A" w:rsidRPr="0019562F">
        <w:rPr>
          <w:rFonts w:ascii="Times New Roman" w:hAnsi="Times New Roman" w:cs="Times New Roman"/>
          <w:noProof/>
          <w:color w:val="auto"/>
          <w:sz w:val="24"/>
          <w:szCs w:val="24"/>
        </w:rPr>
        <w:t>[</w:t>
      </w:r>
      <w:hyperlink w:anchor="_ENREF_43" w:tooltip="Fujishima, 1972 #172" w:history="1">
        <w:r w:rsidR="002846F8" w:rsidRPr="0019562F">
          <w:rPr>
            <w:rFonts w:ascii="Times New Roman" w:hAnsi="Times New Roman" w:cs="Times New Roman"/>
            <w:noProof/>
            <w:color w:val="auto"/>
            <w:sz w:val="24"/>
            <w:szCs w:val="24"/>
          </w:rPr>
          <w:t>43</w:t>
        </w:r>
      </w:hyperlink>
      <w:r w:rsidR="00ED757A" w:rsidRPr="0019562F">
        <w:rPr>
          <w:rFonts w:ascii="Times New Roman" w:hAnsi="Times New Roman" w:cs="Times New Roman"/>
          <w:noProof/>
          <w:color w:val="auto"/>
          <w:sz w:val="24"/>
          <w:szCs w:val="24"/>
        </w:rPr>
        <w:t>]</w:t>
      </w:r>
      <w:r w:rsidR="0009063D" w:rsidRPr="0019562F">
        <w:rPr>
          <w:rFonts w:ascii="Times New Roman" w:hAnsi="Times New Roman" w:cs="Times New Roman"/>
          <w:color w:val="auto"/>
          <w:sz w:val="24"/>
          <w:szCs w:val="24"/>
        </w:rPr>
        <w:fldChar w:fldCharType="end"/>
      </w:r>
      <w:r w:rsidR="006643BF" w:rsidRPr="0019562F">
        <w:rPr>
          <w:rFonts w:ascii="Times New Roman" w:hAnsi="Times New Roman" w:cs="Times New Roman"/>
          <w:color w:val="auto"/>
          <w:sz w:val="24"/>
          <w:szCs w:val="24"/>
        </w:rPr>
        <w:t>.</w:t>
      </w:r>
      <w:r w:rsidR="00751DCA" w:rsidRPr="0019562F">
        <w:rPr>
          <w:rFonts w:ascii="Times New Roman" w:hAnsi="Times New Roman" w:cs="Times New Roman"/>
          <w:color w:val="auto"/>
          <w:sz w:val="24"/>
          <w:szCs w:val="24"/>
        </w:rPr>
        <w:t xml:space="preserve"> P</w:t>
      </w:r>
      <w:r w:rsidRPr="0019562F">
        <w:rPr>
          <w:rFonts w:ascii="Times New Roman" w:hAnsi="Times New Roman" w:cs="Times New Roman"/>
          <w:color w:val="auto"/>
          <w:sz w:val="24"/>
          <w:szCs w:val="24"/>
        </w:rPr>
        <w:t>hotocatalysis is a reaction which uses light to activate a substance which modifies the rate of a chemical reaction</w:t>
      </w:r>
      <w:r w:rsidR="00CE611D" w:rsidRPr="0019562F">
        <w:rPr>
          <w:rFonts w:ascii="Times New Roman" w:hAnsi="Times New Roman" w:cs="Times New Roman"/>
          <w:color w:val="auto"/>
          <w:sz w:val="24"/>
          <w:szCs w:val="24"/>
        </w:rPr>
        <w:t xml:space="preserve"> without being involved itself, a</w:t>
      </w:r>
      <w:r w:rsidRPr="0019562F">
        <w:rPr>
          <w:rFonts w:ascii="Times New Roman" w:hAnsi="Times New Roman" w:cs="Times New Roman"/>
          <w:color w:val="auto"/>
          <w:sz w:val="24"/>
          <w:szCs w:val="24"/>
        </w:rPr>
        <w:t>nd the</w:t>
      </w:r>
      <w:r w:rsidR="007F5C82" w:rsidRPr="0019562F">
        <w:rPr>
          <w:rFonts w:ascii="Times New Roman" w:hAnsi="Times New Roman" w:cs="Times New Roman"/>
          <w:color w:val="auto"/>
          <w:sz w:val="24"/>
          <w:szCs w:val="24"/>
        </w:rPr>
        <w:t xml:space="preserve"> </w:t>
      </w:r>
      <w:r w:rsidRPr="0019562F">
        <w:rPr>
          <w:rFonts w:ascii="Times New Roman" w:hAnsi="Times New Roman" w:cs="Times New Roman"/>
          <w:color w:val="auto"/>
          <w:sz w:val="24"/>
          <w:szCs w:val="24"/>
        </w:rPr>
        <w:t>photocatalyst is the substance which can modify the rate of chemical reaction using light irradiation.</w:t>
      </w:r>
      <w:r w:rsidR="00751DCA" w:rsidRPr="0019562F">
        <w:rPr>
          <w:rFonts w:ascii="Times New Roman" w:hAnsi="Times New Roman" w:cs="Times New Roman"/>
          <w:color w:val="auto"/>
          <w:sz w:val="24"/>
          <w:szCs w:val="24"/>
        </w:rPr>
        <w:t xml:space="preserve"> </w:t>
      </w:r>
      <w:r w:rsidRPr="0019562F">
        <w:rPr>
          <w:rFonts w:ascii="Times New Roman" w:hAnsi="Times New Roman" w:cs="Times New Roman"/>
          <w:color w:val="auto"/>
          <w:sz w:val="24"/>
          <w:szCs w:val="24"/>
        </w:rPr>
        <w:t>Chlorophyll of plants is a</w:t>
      </w:r>
      <w:r w:rsidR="006C25DB" w:rsidRPr="0019562F">
        <w:rPr>
          <w:rFonts w:ascii="Times New Roman" w:hAnsi="Times New Roman" w:cs="Times New Roman"/>
          <w:color w:val="auto"/>
          <w:sz w:val="24"/>
          <w:szCs w:val="24"/>
        </w:rPr>
        <w:t xml:space="preserve"> typical natural photocatalyst. </w:t>
      </w:r>
      <w:r w:rsidRPr="0019562F">
        <w:rPr>
          <w:rFonts w:ascii="Times New Roman" w:hAnsi="Times New Roman" w:cs="Times New Roman"/>
          <w:color w:val="auto"/>
          <w:sz w:val="24"/>
          <w:szCs w:val="24"/>
        </w:rPr>
        <w:t>The difference between chlorophyll pho</w:t>
      </w:r>
      <w:r w:rsidR="00C80578" w:rsidRPr="0019562F">
        <w:rPr>
          <w:rFonts w:ascii="Times New Roman" w:hAnsi="Times New Roman" w:cs="Times New Roman"/>
          <w:color w:val="auto"/>
          <w:sz w:val="24"/>
          <w:szCs w:val="24"/>
        </w:rPr>
        <w:t>tocatalyst to man-made nano ZnO</w:t>
      </w:r>
      <w:r w:rsidRPr="0019562F">
        <w:rPr>
          <w:rFonts w:ascii="Times New Roman" w:hAnsi="Times New Roman" w:cs="Times New Roman"/>
          <w:color w:val="auto"/>
          <w:sz w:val="24"/>
          <w:szCs w:val="24"/>
        </w:rPr>
        <w:t xml:space="preserve"> photocatalyst (here below mentioned as photocatalyst) is, usually chlorophyll captures sunlight to turn water and carbon dioxide into oxygen and glucose, but on the contrary photocatalyst creates strong oxidation agent and electronic holes to breakdown the organic matter to carbon dioxide and water in the presence of pho</w:t>
      </w:r>
      <w:r w:rsidR="00CD389D" w:rsidRPr="0019562F">
        <w:rPr>
          <w:rFonts w:ascii="Times New Roman" w:hAnsi="Times New Roman" w:cs="Times New Roman"/>
          <w:color w:val="auto"/>
          <w:sz w:val="24"/>
          <w:szCs w:val="24"/>
        </w:rPr>
        <w:t xml:space="preserve">tocatalyst, light and water </w:t>
      </w:r>
      <w:r w:rsidR="0009063D" w:rsidRPr="0019562F">
        <w:rPr>
          <w:rFonts w:ascii="Times New Roman" w:hAnsi="Times New Roman" w:cs="Times New Roman"/>
          <w:color w:val="auto"/>
          <w:sz w:val="24"/>
          <w:szCs w:val="24"/>
        </w:rPr>
        <w:fldChar w:fldCharType="begin">
          <w:fldData xml:space="preserve">PEVuZE5vdGU+PENpdGU+PEF1dGhvcj5CaGF0aWE8L0F1dGhvcj48WWVhcj4yMDE3PC9ZZWFyPjxS
ZWNOdW0+MTkwPC9SZWNOdW0+PERpc3BsYXlUZXh0Pls0NCwgNDVdPC9EaXNwbGF5VGV4dD48cmVj
b3JkPjxyZWMtbnVtYmVyPjE5MDwvcmVjLW51bWJlcj48Zm9yZWlnbi1rZXlzPjxrZXkgYXBwPSJF
TiIgZGItaWQ9IjJ6MHBkeHRwNTJ2d3JsZXMyd2I1eng1dnZ2ZTUwNXIwcGZmYSI+MTkwPC9rZXk+
PC9mb3JlaWduLWtleXM+PHJlZi10eXBlIG5hbWU9IkpvdXJuYWwgQXJ0aWNsZSI+MTc8L3JlZi10
eXBlPjxjb250cmlidXRvcnM+PGF1dGhvcnM+PGF1dGhvcj5CaGF0aWEsIFNvbmlrPC9hdXRob3I+
PGF1dGhvcj5WZXJtYSwgTmVoYTwvYXV0aG9yPjwvYXV0aG9ycz48L2NvbnRyaWJ1dG9ycz48dGl0
bGVzPjx0aXRsZT5QaG90b2NhdGFseXRpYyBhY3Rpdml0eSBvZiBabk8gbmFub3BhcnRpY2xlcyB3
aXRoIG9wdGltaXphdGlvbiBvZiBkZWZlY3RzPC90aXRsZT48c2Vjb25kYXJ5LXRpdGxlPk1hdGVy
aWFscyBSZXNlYXJjaCBCdWxsZXRpbjwvc2Vjb25kYXJ5LXRpdGxlPjwvdGl0bGVzPjxwZXJpb2Rp
Y2FsPjxmdWxsLXRpdGxlPk1hdGVyaWFscyBSZXNlYXJjaCBCdWxsZXRpbjwvZnVsbC10aXRsZT48
L3BlcmlvZGljYWw+PHBhZ2VzPjQ2OC00NzY8L3BhZ2VzPjx2b2x1bWU+OTU8L3ZvbHVtZT48a2V5
d29yZHM+PGtleXdvcmQ+UXVlbmNoLWluZHVjZWQgZGVmZWN0czwva2V5d29yZD48a2V5d29yZD5a
bk8gbmFub3BhcnRpY2xlczwva2V5d29yZD48a2V5d29yZD5NZXRoeWwgT3JhbmdlIGR5ZTwva2V5
d29yZD48a2V5d29yZD5QaG90b2NhdGFseXN0PC9rZXl3b3JkPjwva2V5d29yZHM+PGRhdGVzPjx5
ZWFyPjIwMTc8L3llYXI+PHB1Yi1kYXRlcz48ZGF0ZT4yMDE3LzExLzAxLzwvZGF0ZT48L3B1Yi1k
YXRlcz48L2RhdGVzPjxpc2JuPjAwMjUtNTQwODwvaXNibj48dXJscz48cmVsYXRlZC11cmxzPjx1
cmw+aHR0cDovL3d3dy5zY2llbmNlZGlyZWN0LmNvbS9zY2llbmNlL2FydGljbGUvcGlpL1MwMDI1
NTQwODE3MzE2NTg2PC91cmw+PC9yZWxhdGVkLXVybHM+PC91cmxzPjxlbGVjdHJvbmljLXJlc291
cmNlLW51bT5odHRwczovL2RvaS5vcmcvMTAuMTAxNi9qLm1hdGVycmVzYnVsbC4yMDE3LjA4LjAx
OTwvZWxlY3Ryb25pYy1yZXNvdXJjZS1udW0+PC9yZWNvcmQ+PC9DaXRlPjxDaXRlPjxBdXRob3I+
Qm95am9vPC9BdXRob3I+PFllYXI+MjAxNzwvWWVhcj48UmVjTnVtPjE5NTwvUmVjTnVtPjxyZWNv
cmQ+PHJlYy1udW1iZXI+MTk1PC9yZWMtbnVtYmVyPjxmb3JlaWduLWtleXM+PGtleSBhcHA9IkVO
IiBkYi1pZD0iMnowcGR4dHA1MnZ3cmxlczJ3YjV6eDV2dnZlNTA1cjBwZmZhIj4xOTU8L2tleT48
L2ZvcmVpZ24ta2V5cz48cmVmLXR5cGUgbmFtZT0iSm91cm5hbCBBcnRpY2xlIj4xNzwvcmVmLXR5
cGU+PGNvbnRyaWJ1dG9ycz48YXV0aG9ycz48YXV0aG9yPkJveWpvbywgWWFzaDwvYXV0aG9yPjxh
dXRob3I+U3VuLCBIb25ncWk8L2F1dGhvcj48YXV0aG9yPkxpdSwgSmlhbjwvYXV0aG9yPjxhdXRo
b3I+UGFyZWVrLCBWaXNobnUgSy48L2F1dGhvcj48YXV0aG9yPldhbmcsIFNoYW9iaW48L2F1dGhv
cj48L2F1dGhvcnM+PC9jb250cmlidXRvcnM+PHRpdGxlcz48dGl0bGU+QSByZXZpZXcgb24gcGhv
dG9jYXRhbHlzaXMgZm9yIGFpciB0cmVhdG1lbnQ6IEZyb20gY2F0YWx5c3QgZGV2ZWxvcG1lbnQg
dG8gcmVhY3RvciBkZXNpZ248L3RpdGxlPjxzZWNvbmRhcnktdGl0bGU+Q2hlbWljYWwgRW5naW5l
ZXJpbmcgSm91cm5hbDwvc2Vjb25kYXJ5LXRpdGxlPjwvdGl0bGVzPjxwZXJpb2RpY2FsPjxmdWxs
LXRpdGxlPkNoZW1pY2FsIEVuZ2luZWVyaW5nIEpvdXJuYWw8L2Z1bGwtdGl0bGU+PC9wZXJpb2Rp
Y2FsPjxwYWdlcz41MzctNTU5PC9wYWdlcz48dm9sdW1lPjMxMDwvdm9sdW1lPjxrZXl3b3Jkcz48
a2V5d29yZD5BaXIgcHVyaWZpY2F0aW9uPC9rZXl3b3JkPjxrZXl3b3JkPlZPQ3M8L2tleXdvcmQ+
PGtleXdvcmQ+Tk88L2tleXdvcmQ+PGtleXdvcmQ+U088L2tleXdvcmQ+PGtleXdvcmQ+UGhvdG9y
ZWFjdG9yPC9rZXl3b3JkPjwva2V5d29yZHM+PGRhdGVzPjx5ZWFyPjIwMTc8L3llYXI+PHB1Yi1k
YXRlcz48ZGF0ZT4yMDE3LzAyLzE1LzwvZGF0ZT48L3B1Yi1kYXRlcz48L2RhdGVzPjxpc2JuPjEz
ODUtODk0NzwvaXNibj48dXJscz48cmVsYXRlZC11cmxzPjx1cmw+aHR0cDovL3d3dy5zY2llbmNl
ZGlyZWN0LmNvbS9zY2llbmNlL2FydGljbGUvcGlpL1MxMzg1ODk0NzE2MzA4OTdYPC91cmw+PC9y
ZWxhdGVkLXVybHM+PC91cmxzPjxlbGVjdHJvbmljLXJlc291cmNlLW51bT5odHRwczovL2RvaS5v
cmcvMTAuMTAxNi9qLmNlai4yMDE2LjA2LjA5MDwvZWxlY3Ryb25pYy1yZXNvdXJjZS1udW0+PC9y
ZWNvcmQ+PC9DaXRlPjwvRW5kTm90ZT4A
</w:fldData>
        </w:fldChar>
      </w:r>
      <w:r w:rsidR="00ED757A" w:rsidRPr="0019562F">
        <w:rPr>
          <w:rFonts w:ascii="Times New Roman" w:hAnsi="Times New Roman" w:cs="Times New Roman"/>
          <w:color w:val="auto"/>
          <w:sz w:val="24"/>
          <w:szCs w:val="24"/>
        </w:rPr>
        <w:instrText xml:space="preserve"> ADDIN EN.CITE </w:instrText>
      </w:r>
      <w:r w:rsidR="0009063D" w:rsidRPr="0019562F">
        <w:rPr>
          <w:rFonts w:ascii="Times New Roman" w:hAnsi="Times New Roman" w:cs="Times New Roman"/>
          <w:color w:val="auto"/>
          <w:sz w:val="24"/>
          <w:szCs w:val="24"/>
        </w:rPr>
        <w:fldChar w:fldCharType="begin">
          <w:fldData xml:space="preserve">PEVuZE5vdGU+PENpdGU+PEF1dGhvcj5CaGF0aWE8L0F1dGhvcj48WWVhcj4yMDE3PC9ZZWFyPjxS
ZWNOdW0+MTkwPC9SZWNOdW0+PERpc3BsYXlUZXh0Pls0NCwgNDVdPC9EaXNwbGF5VGV4dD48cmVj
b3JkPjxyZWMtbnVtYmVyPjE5MDwvcmVjLW51bWJlcj48Zm9yZWlnbi1rZXlzPjxrZXkgYXBwPSJF
TiIgZGItaWQ9IjJ6MHBkeHRwNTJ2d3JsZXMyd2I1eng1dnZ2ZTUwNXIwcGZmYSI+MTkwPC9rZXk+
PC9mb3JlaWduLWtleXM+PHJlZi10eXBlIG5hbWU9IkpvdXJuYWwgQXJ0aWNsZSI+MTc8L3JlZi10
eXBlPjxjb250cmlidXRvcnM+PGF1dGhvcnM+PGF1dGhvcj5CaGF0aWEsIFNvbmlrPC9hdXRob3I+
PGF1dGhvcj5WZXJtYSwgTmVoYTwvYXV0aG9yPjwvYXV0aG9ycz48L2NvbnRyaWJ1dG9ycz48dGl0
bGVzPjx0aXRsZT5QaG90b2NhdGFseXRpYyBhY3Rpdml0eSBvZiBabk8gbmFub3BhcnRpY2xlcyB3
aXRoIG9wdGltaXphdGlvbiBvZiBkZWZlY3RzPC90aXRsZT48c2Vjb25kYXJ5LXRpdGxlPk1hdGVy
aWFscyBSZXNlYXJjaCBCdWxsZXRpbjwvc2Vjb25kYXJ5LXRpdGxlPjwvdGl0bGVzPjxwZXJpb2Rp
Y2FsPjxmdWxsLXRpdGxlPk1hdGVyaWFscyBSZXNlYXJjaCBCdWxsZXRpbjwvZnVsbC10aXRsZT48
L3BlcmlvZGljYWw+PHBhZ2VzPjQ2OC00NzY8L3BhZ2VzPjx2b2x1bWU+OTU8L3ZvbHVtZT48a2V5
d29yZHM+PGtleXdvcmQ+UXVlbmNoLWluZHVjZWQgZGVmZWN0czwva2V5d29yZD48a2V5d29yZD5a
bk8gbmFub3BhcnRpY2xlczwva2V5d29yZD48a2V5d29yZD5NZXRoeWwgT3JhbmdlIGR5ZTwva2V5
d29yZD48a2V5d29yZD5QaG90b2NhdGFseXN0PC9rZXl3b3JkPjwva2V5d29yZHM+PGRhdGVzPjx5
ZWFyPjIwMTc8L3llYXI+PHB1Yi1kYXRlcz48ZGF0ZT4yMDE3LzExLzAxLzwvZGF0ZT48L3B1Yi1k
YXRlcz48L2RhdGVzPjxpc2JuPjAwMjUtNTQwODwvaXNibj48dXJscz48cmVsYXRlZC11cmxzPjx1
cmw+aHR0cDovL3d3dy5zY2llbmNlZGlyZWN0LmNvbS9zY2llbmNlL2FydGljbGUvcGlpL1MwMDI1
NTQwODE3MzE2NTg2PC91cmw+PC9yZWxhdGVkLXVybHM+PC91cmxzPjxlbGVjdHJvbmljLXJlc291
cmNlLW51bT5odHRwczovL2RvaS5vcmcvMTAuMTAxNi9qLm1hdGVycmVzYnVsbC4yMDE3LjA4LjAx
OTwvZWxlY3Ryb25pYy1yZXNvdXJjZS1udW0+PC9yZWNvcmQ+PC9DaXRlPjxDaXRlPjxBdXRob3I+
Qm95am9vPC9BdXRob3I+PFllYXI+MjAxNzwvWWVhcj48UmVjTnVtPjE5NTwvUmVjTnVtPjxyZWNv
cmQ+PHJlYy1udW1iZXI+MTk1PC9yZWMtbnVtYmVyPjxmb3JlaWduLWtleXM+PGtleSBhcHA9IkVO
IiBkYi1pZD0iMnowcGR4dHA1MnZ3cmxlczJ3YjV6eDV2dnZlNTA1cjBwZmZhIj4xOTU8L2tleT48
L2ZvcmVpZ24ta2V5cz48cmVmLXR5cGUgbmFtZT0iSm91cm5hbCBBcnRpY2xlIj4xNzwvcmVmLXR5
cGU+PGNvbnRyaWJ1dG9ycz48YXV0aG9ycz48YXV0aG9yPkJveWpvbywgWWFzaDwvYXV0aG9yPjxh
dXRob3I+U3VuLCBIb25ncWk8L2F1dGhvcj48YXV0aG9yPkxpdSwgSmlhbjwvYXV0aG9yPjxhdXRo
b3I+UGFyZWVrLCBWaXNobnUgSy48L2F1dGhvcj48YXV0aG9yPldhbmcsIFNoYW9iaW48L2F1dGhv
cj48L2F1dGhvcnM+PC9jb250cmlidXRvcnM+PHRpdGxlcz48dGl0bGU+QSByZXZpZXcgb24gcGhv
dG9jYXRhbHlzaXMgZm9yIGFpciB0cmVhdG1lbnQ6IEZyb20gY2F0YWx5c3QgZGV2ZWxvcG1lbnQg
dG8gcmVhY3RvciBkZXNpZ248L3RpdGxlPjxzZWNvbmRhcnktdGl0bGU+Q2hlbWljYWwgRW5naW5l
ZXJpbmcgSm91cm5hbDwvc2Vjb25kYXJ5LXRpdGxlPjwvdGl0bGVzPjxwZXJpb2RpY2FsPjxmdWxs
LXRpdGxlPkNoZW1pY2FsIEVuZ2luZWVyaW5nIEpvdXJuYWw8L2Z1bGwtdGl0bGU+PC9wZXJpb2Rp
Y2FsPjxwYWdlcz41MzctNTU5PC9wYWdlcz48dm9sdW1lPjMxMDwvdm9sdW1lPjxrZXl3b3Jkcz48
a2V5d29yZD5BaXIgcHVyaWZpY2F0aW9uPC9rZXl3b3JkPjxrZXl3b3JkPlZPQ3M8L2tleXdvcmQ+
PGtleXdvcmQ+Tk88L2tleXdvcmQ+PGtleXdvcmQ+U088L2tleXdvcmQ+PGtleXdvcmQ+UGhvdG9y
ZWFjdG9yPC9rZXl3b3JkPjwva2V5d29yZHM+PGRhdGVzPjx5ZWFyPjIwMTc8L3llYXI+PHB1Yi1k
YXRlcz48ZGF0ZT4yMDE3LzAyLzE1LzwvZGF0ZT48L3B1Yi1kYXRlcz48L2RhdGVzPjxpc2JuPjEz
ODUtODk0NzwvaXNibj48dXJscz48cmVsYXRlZC11cmxzPjx1cmw+aHR0cDovL3d3dy5zY2llbmNl
ZGlyZWN0LmNvbS9zY2llbmNlL2FydGljbGUvcGlpL1MxMzg1ODk0NzE2MzA4OTdYPC91cmw+PC9y
ZWxhdGVkLXVybHM+PC91cmxzPjxlbGVjdHJvbmljLXJlc291cmNlLW51bT5odHRwczovL2RvaS5v
cmcvMTAuMTAxNi9qLmNlai4yMDE2LjA2LjA5MDwvZWxlY3Ryb25pYy1yZXNvdXJjZS1udW0+PC9y
ZWNvcmQ+PC9DaXRlPjwvRW5kTm90ZT4A
</w:fldData>
        </w:fldChar>
      </w:r>
      <w:r w:rsidR="00ED757A" w:rsidRPr="0019562F">
        <w:rPr>
          <w:rFonts w:ascii="Times New Roman" w:hAnsi="Times New Roman" w:cs="Times New Roman"/>
          <w:color w:val="auto"/>
          <w:sz w:val="24"/>
          <w:szCs w:val="24"/>
        </w:rPr>
        <w:instrText xml:space="preserve"> ADDIN EN.CITE.DATA </w:instrText>
      </w:r>
      <w:r w:rsidR="0009063D" w:rsidRPr="0019562F">
        <w:rPr>
          <w:rFonts w:ascii="Times New Roman" w:hAnsi="Times New Roman" w:cs="Times New Roman"/>
          <w:color w:val="auto"/>
          <w:sz w:val="24"/>
          <w:szCs w:val="24"/>
        </w:rPr>
      </w:r>
      <w:r w:rsidR="0009063D" w:rsidRPr="0019562F">
        <w:rPr>
          <w:rFonts w:ascii="Times New Roman" w:hAnsi="Times New Roman" w:cs="Times New Roman"/>
          <w:color w:val="auto"/>
          <w:sz w:val="24"/>
          <w:szCs w:val="24"/>
        </w:rPr>
        <w:fldChar w:fldCharType="end"/>
      </w:r>
      <w:r w:rsidR="0009063D" w:rsidRPr="0019562F">
        <w:rPr>
          <w:rFonts w:ascii="Times New Roman" w:hAnsi="Times New Roman" w:cs="Times New Roman"/>
          <w:color w:val="auto"/>
          <w:sz w:val="24"/>
          <w:szCs w:val="24"/>
        </w:rPr>
      </w:r>
      <w:r w:rsidR="0009063D" w:rsidRPr="0019562F">
        <w:rPr>
          <w:rFonts w:ascii="Times New Roman" w:hAnsi="Times New Roman" w:cs="Times New Roman"/>
          <w:color w:val="auto"/>
          <w:sz w:val="24"/>
          <w:szCs w:val="24"/>
        </w:rPr>
        <w:fldChar w:fldCharType="separate"/>
      </w:r>
      <w:r w:rsidR="00ED757A" w:rsidRPr="0019562F">
        <w:rPr>
          <w:rFonts w:ascii="Times New Roman" w:hAnsi="Times New Roman" w:cs="Times New Roman"/>
          <w:noProof/>
          <w:color w:val="auto"/>
          <w:sz w:val="24"/>
          <w:szCs w:val="24"/>
        </w:rPr>
        <w:t>[</w:t>
      </w:r>
      <w:hyperlink w:anchor="_ENREF_44" w:tooltip="Bhatia, 2017 #190" w:history="1">
        <w:r w:rsidR="002846F8" w:rsidRPr="0019562F">
          <w:rPr>
            <w:rFonts w:ascii="Times New Roman" w:hAnsi="Times New Roman" w:cs="Times New Roman"/>
            <w:noProof/>
            <w:color w:val="auto"/>
            <w:sz w:val="24"/>
            <w:szCs w:val="24"/>
          </w:rPr>
          <w:t>44</w:t>
        </w:r>
      </w:hyperlink>
      <w:r w:rsidR="00ED757A" w:rsidRPr="0019562F">
        <w:rPr>
          <w:rFonts w:ascii="Times New Roman" w:hAnsi="Times New Roman" w:cs="Times New Roman"/>
          <w:noProof/>
          <w:color w:val="auto"/>
          <w:sz w:val="24"/>
          <w:szCs w:val="24"/>
        </w:rPr>
        <w:t xml:space="preserve">, </w:t>
      </w:r>
      <w:hyperlink w:anchor="_ENREF_45" w:tooltip="Boyjoo, 2017 #195" w:history="1">
        <w:r w:rsidR="002846F8" w:rsidRPr="0019562F">
          <w:rPr>
            <w:rFonts w:ascii="Times New Roman" w:hAnsi="Times New Roman" w:cs="Times New Roman"/>
            <w:noProof/>
            <w:color w:val="auto"/>
            <w:sz w:val="24"/>
            <w:szCs w:val="24"/>
          </w:rPr>
          <w:t>45</w:t>
        </w:r>
      </w:hyperlink>
      <w:r w:rsidR="00ED757A" w:rsidRPr="0019562F">
        <w:rPr>
          <w:rFonts w:ascii="Times New Roman" w:hAnsi="Times New Roman" w:cs="Times New Roman"/>
          <w:noProof/>
          <w:color w:val="auto"/>
          <w:sz w:val="24"/>
          <w:szCs w:val="24"/>
        </w:rPr>
        <w:t>]</w:t>
      </w:r>
      <w:r w:rsidR="0009063D" w:rsidRPr="0019562F">
        <w:rPr>
          <w:rFonts w:ascii="Times New Roman" w:hAnsi="Times New Roman" w:cs="Times New Roman"/>
          <w:color w:val="auto"/>
          <w:sz w:val="24"/>
          <w:szCs w:val="24"/>
        </w:rPr>
        <w:fldChar w:fldCharType="end"/>
      </w:r>
      <w:r w:rsidR="00CD389D" w:rsidRPr="0019562F">
        <w:rPr>
          <w:rFonts w:ascii="Times New Roman" w:hAnsi="Times New Roman" w:cs="Times New Roman"/>
          <w:color w:val="auto"/>
          <w:sz w:val="24"/>
          <w:szCs w:val="24"/>
        </w:rPr>
        <w:t>.</w:t>
      </w:r>
      <w:bookmarkEnd w:id="71"/>
      <w:bookmarkEnd w:id="72"/>
      <w:bookmarkEnd w:id="73"/>
      <w:bookmarkEnd w:id="74"/>
      <w:bookmarkEnd w:id="75"/>
      <w:bookmarkEnd w:id="76"/>
      <w:r w:rsidR="00B0171A" w:rsidRPr="0019562F">
        <w:rPr>
          <w:rFonts w:ascii="Times New Roman" w:hAnsi="Times New Roman" w:cs="Times New Roman"/>
          <w:color w:val="auto"/>
          <w:sz w:val="24"/>
          <w:szCs w:val="24"/>
        </w:rPr>
        <w:t xml:space="preserve"> </w:t>
      </w:r>
      <w:bookmarkEnd w:id="77"/>
      <w:bookmarkEnd w:id="78"/>
    </w:p>
    <w:p w:rsidR="00A8482D" w:rsidRPr="00962028" w:rsidRDefault="0022134B" w:rsidP="00962028">
      <w:pPr>
        <w:pStyle w:val="Heading2"/>
        <w:numPr>
          <w:ilvl w:val="1"/>
          <w:numId w:val="15"/>
        </w:numPr>
        <w:spacing w:before="0" w:line="480" w:lineRule="auto"/>
        <w:rPr>
          <w:rFonts w:ascii="Times New Roman" w:hAnsi="Times New Roman" w:cs="Times New Roman"/>
          <w:b/>
          <w:color w:val="auto"/>
          <w:sz w:val="28"/>
          <w:szCs w:val="28"/>
        </w:rPr>
      </w:pPr>
      <w:bookmarkStart w:id="79" w:name="_Toc517001097"/>
      <w:r w:rsidRPr="00962028">
        <w:rPr>
          <w:rFonts w:ascii="Times New Roman" w:hAnsi="Times New Roman" w:cs="Times New Roman"/>
          <w:b/>
          <w:color w:val="auto"/>
          <w:sz w:val="28"/>
          <w:szCs w:val="28"/>
        </w:rPr>
        <w:t>Application of P</w:t>
      </w:r>
      <w:r w:rsidR="00A8482D" w:rsidRPr="00962028">
        <w:rPr>
          <w:rFonts w:ascii="Times New Roman" w:hAnsi="Times New Roman" w:cs="Times New Roman"/>
          <w:b/>
          <w:color w:val="auto"/>
          <w:sz w:val="28"/>
          <w:szCs w:val="28"/>
        </w:rPr>
        <w:t>hotocatalytic</w:t>
      </w:r>
      <w:bookmarkEnd w:id="79"/>
    </w:p>
    <w:p w:rsidR="00A8482D" w:rsidRPr="0019562F" w:rsidRDefault="00A8482D" w:rsidP="00606043">
      <w:pPr>
        <w:spacing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Heterogeneous photocatalysis has been demonstrated as a low cost and sustainable technology for the treatment of a host of pollutants in air and water including organics and heavy metals. Unlike reverse osmosis, nano and ultra filtration, photocatalysis is a </w:t>
      </w:r>
      <w:r w:rsidR="006C25DB" w:rsidRPr="0019562F">
        <w:rPr>
          <w:rFonts w:ascii="Times New Roman" w:hAnsi="Times New Roman" w:cs="Times New Roman"/>
          <w:sz w:val="24"/>
          <w:szCs w:val="24"/>
        </w:rPr>
        <w:t>cheap and a potential stand alone</w:t>
      </w:r>
      <w:r w:rsidRPr="0019562F">
        <w:rPr>
          <w:rFonts w:ascii="Times New Roman" w:hAnsi="Times New Roman" w:cs="Times New Roman"/>
          <w:sz w:val="24"/>
          <w:szCs w:val="24"/>
        </w:rPr>
        <w:t xml:space="preserve"> technology for water treatment. As photocatalysis makes use of sunlight or UV radiation, the technology is inexpensive, environmentally friendly and can be applied worldwide. It requires minimal equipment, is highly deployable and appropriate for developing countries and remote sites with no access to electricity </w:t>
      </w:r>
      <w:r w:rsidR="0009063D" w:rsidRPr="0019562F">
        <w:rPr>
          <w:rFonts w:ascii="Times New Roman" w:hAnsi="Times New Roman" w:cs="Times New Roman"/>
          <w:sz w:val="24"/>
          <w:szCs w:val="24"/>
        </w:rPr>
        <w:fldChar w:fldCharType="begin">
          <w:fldData xml:space="preserve">PEVuZE5vdGU+PENpdGU+PEF1dGhvcj5Pbmc8L0F1dGhvcj48WWVhcj4yMDE4PC9ZZWFyPjxSZWNO
dW0+MTkxPC9SZWNOdW0+PERpc3BsYXlUZXh0Pls0MSwgNDZdPC9EaXNwbGF5VGV4dD48cmVjb3Jk
PjxyZWMtbnVtYmVyPjE5MTwvcmVjLW51bWJlcj48Zm9yZWlnbi1rZXlzPjxrZXkgYXBwPSJFTiIg
ZGItaWQ9IjJ6MHBkeHRwNTJ2d3JsZXMyd2I1eng1dnZ2ZTUwNXIwcGZmYSI+MTkxPC9rZXk+PC9m
b3JlaWduLWtleXM+PHJlZi10eXBlIG5hbWU9IkpvdXJuYWwgQXJ0aWNsZSI+MTc8L3JlZi10eXBl
Pjxjb250cmlidXRvcnM+PGF1dGhvcnM+PGF1dGhvcj5PbmcsIENoaW4gQm9vbjwvYXV0aG9yPjxh
dXRob3I+TmcsIExhdyBZb25nPC9hdXRob3I+PGF1dGhvcj5Nb2hhbW1hZCwgQWJkdWwgV2FoYWI8
L2F1dGhvcj48L2F1dGhvcnM+PC9jb250cmlidXRvcnM+PHRpdGxlcz48dGl0bGU+QSByZXZpZXcg
b2YgWm5PIG5hbm9wYXJ0aWNsZXMgYXMgc29sYXIgcGhvdG9jYXRhbHlzdHM6IFN5bnRoZXNpcywg
bWVjaGFuaXNtcyBhbmQgYXBwbGljYXRpb25zPC90aXRsZT48c2Vjb25kYXJ5LXRpdGxlPlJlbmV3
YWJsZSBhbmQgU3VzdGFpbmFibGUgRW5lcmd5IFJldmlld3M8L3NlY29uZGFyeS10aXRsZT48L3Rp
dGxlcz48cGVyaW9kaWNhbD48ZnVsbC10aXRsZT5SZW5ld2FibGUgYW5kIFN1c3RhaW5hYmxlIEVu
ZXJneSBSZXZpZXdzPC9mdWxsLXRpdGxlPjwvcGVyaW9kaWNhbD48cGFnZXM+NTM2LTU1MTwvcGFn
ZXM+PHZvbHVtZT44MTwvdm9sdW1lPjxrZXl3b3Jkcz48a2V5d29yZD5Tb2xhciBwaG90b2NhdGFs
eXRpYzwva2V5d29yZD48a2V5d29yZD5aaW5jIG94aWRlPC9rZXl3b3JkPjxrZXl3b3JkPk5hbm9w
YXJ0aWNsZXM8L2tleXdvcmQ+PGtleXdvcmQ+UGVyc2lzdGVudCBvcmdhbmljIHBvbGx1dGFudHM8
L2tleXdvcmQ+PC9rZXl3b3Jkcz48ZGF0ZXM+PHllYXI+MjAxODwveWVhcj48cHViLWRhdGVzPjxk
YXRlPjIwMTgvMDEvMDEvPC9kYXRlPjwvcHViLWRhdGVzPjwvZGF0ZXM+PGlzYm4+MTM2NC0wMzIx
PC9pc2JuPjx1cmxzPjxyZWxhdGVkLXVybHM+PHVybD5odHRwOi8vd3d3LnNjaWVuY2VkaXJlY3Qu
Y29tL3NjaWVuY2UvYXJ0aWNsZS9waWkvUzEzNjQwMzIxMTczMTE2NTY8L3VybD48L3JlbGF0ZWQt
dXJscz48L3VybHM+PGVsZWN0cm9uaWMtcmVzb3VyY2UtbnVtPmh0dHBzOi8vZG9pLm9yZy8xMC4x
MDE2L2oucnNlci4yMDE3LjA4LjAyMDwvZWxlY3Ryb25pYy1yZXNvdXJjZS1udW0+PC9yZWNvcmQ+
PC9DaXRlPjxDaXRlPjxBdXRob3I+SGVycm1hbm48L0F1dGhvcj48WWVhcj4xOTk5PC9ZZWFyPjxS
ZWNOdW0+MTk2PC9SZWNOdW0+PHJlY29yZD48cmVjLW51bWJlcj4xOTY8L3JlYy1udW1iZXI+PGZv
cmVpZ24ta2V5cz48a2V5IGFwcD0iRU4iIGRiLWlkPSIyejBwZHh0cDUydndybGVzMndiNXp4NXZ2
dmU1MDVyMHBmZmEiPjE5Njwva2V5PjwvZm9yZWlnbi1rZXlzPjxyZWYtdHlwZSBuYW1lPSJKb3Vy
bmFsIEFydGljbGUiPjE3PC9yZWYtdHlwZT48Y29udHJpYnV0b3JzPjxhdXRob3JzPjxhdXRob3I+
SGVycm1hbm4sIEplYW4tTWFyaWU8L2F1dGhvcj48L2F1dGhvcnM+PC9jb250cmlidXRvcnM+PHRp
dGxlcz48dGl0bGU+SGV0ZXJvZ2VuZW91cyBwaG90b2NhdGFseXNpczogZnVuZGFtZW50YWxzIGFu
ZCBhcHBsaWNhdGlvbnMgdG8gdGhlIHJlbW92YWwgb2YgdmFyaW91cyB0eXBlcyBvZiBhcXVlb3Vz
IHBvbGx1dGFudHM8L3RpdGxlPjxzZWNvbmRhcnktdGl0bGU+Q2F0YWx5c2lzIFRvZGF5PC9zZWNv
bmRhcnktdGl0bGU+PC90aXRsZXM+PHBlcmlvZGljYWw+PGZ1bGwtdGl0bGU+Q2F0YWx5c2lzIFRv
ZGF5PC9mdWxsLXRpdGxlPjwvcGVyaW9kaWNhbD48cGFnZXM+MTE1LTEyOTwvcGFnZXM+PHZvbHVt
ZT41Mzwvdm9sdW1lPjxudW1iZXI+MTwvbnVtYmVyPjxkYXRlcz48eWVhcj4xOTk5PC95ZWFyPjxw
dWItZGF0ZXM+PGRhdGU+MTk5OS8xMC8xNS88L2RhdGU+PC9wdWItZGF0ZXM+PC9kYXRlcz48aXNi
bj4wOTIwLTU4NjE8L2lzYm4+PHVybHM+PHJlbGF0ZWQtdXJscz48dXJsPmh0dHA6Ly93d3cuc2Np
ZW5jZWRpcmVjdC5jb20vc2NpZW5jZS9hcnRpY2xlL3BpaS9TMDkyMDU4NjE5OTAwMTA3ODwvdXJs
PjwvcmVsYXRlZC11cmxzPjwvdXJscz48ZWxlY3Ryb25pYy1yZXNvdXJjZS1udW0+aHR0cHM6Ly9k
b2kub3JnLzEwLjEwMTYvUzA5MjAtNTg2MSg5OSkwMDEwNy04PC9lbGVjdHJvbmljLXJlc291cmNl
LW51bT48L3JlY29yZD48L0NpdGU+PC9FbmROb3RlPn==
</w:fldData>
        </w:fldChar>
      </w:r>
      <w:r w:rsidR="00ED757A" w:rsidRPr="0019562F">
        <w:rPr>
          <w:rFonts w:ascii="Times New Roman" w:hAnsi="Times New Roman" w:cs="Times New Roman"/>
          <w:sz w:val="24"/>
          <w:szCs w:val="24"/>
        </w:rPr>
        <w:instrText xml:space="preserve"> ADDIN EN.CITE </w:instrText>
      </w:r>
      <w:r w:rsidR="0009063D" w:rsidRPr="0019562F">
        <w:rPr>
          <w:rFonts w:ascii="Times New Roman" w:hAnsi="Times New Roman" w:cs="Times New Roman"/>
          <w:sz w:val="24"/>
          <w:szCs w:val="24"/>
        </w:rPr>
        <w:fldChar w:fldCharType="begin">
          <w:fldData xml:space="preserve">PEVuZE5vdGU+PENpdGU+PEF1dGhvcj5Pbmc8L0F1dGhvcj48WWVhcj4yMDE4PC9ZZWFyPjxSZWNO
dW0+MTkxPC9SZWNOdW0+PERpc3BsYXlUZXh0Pls0MSwgNDZdPC9EaXNwbGF5VGV4dD48cmVjb3Jk
PjxyZWMtbnVtYmVyPjE5MTwvcmVjLW51bWJlcj48Zm9yZWlnbi1rZXlzPjxrZXkgYXBwPSJFTiIg
ZGItaWQ9IjJ6MHBkeHRwNTJ2d3JsZXMyd2I1eng1dnZ2ZTUwNXIwcGZmYSI+MTkxPC9rZXk+PC9m
b3JlaWduLWtleXM+PHJlZi10eXBlIG5hbWU9IkpvdXJuYWwgQXJ0aWNsZSI+MTc8L3JlZi10eXBl
Pjxjb250cmlidXRvcnM+PGF1dGhvcnM+PGF1dGhvcj5PbmcsIENoaW4gQm9vbjwvYXV0aG9yPjxh
dXRob3I+TmcsIExhdyBZb25nPC9hdXRob3I+PGF1dGhvcj5Nb2hhbW1hZCwgQWJkdWwgV2FoYWI8
L2F1dGhvcj48L2F1dGhvcnM+PC9jb250cmlidXRvcnM+PHRpdGxlcz48dGl0bGU+QSByZXZpZXcg
b2YgWm5PIG5hbm9wYXJ0aWNsZXMgYXMgc29sYXIgcGhvdG9jYXRhbHlzdHM6IFN5bnRoZXNpcywg
bWVjaGFuaXNtcyBhbmQgYXBwbGljYXRpb25zPC90aXRsZT48c2Vjb25kYXJ5LXRpdGxlPlJlbmV3
YWJsZSBhbmQgU3VzdGFpbmFibGUgRW5lcmd5IFJldmlld3M8L3NlY29uZGFyeS10aXRsZT48L3Rp
dGxlcz48cGVyaW9kaWNhbD48ZnVsbC10aXRsZT5SZW5ld2FibGUgYW5kIFN1c3RhaW5hYmxlIEVu
ZXJneSBSZXZpZXdzPC9mdWxsLXRpdGxlPjwvcGVyaW9kaWNhbD48cGFnZXM+NTM2LTU1MTwvcGFn
ZXM+PHZvbHVtZT44MTwvdm9sdW1lPjxrZXl3b3Jkcz48a2V5d29yZD5Tb2xhciBwaG90b2NhdGFs
eXRpYzwva2V5d29yZD48a2V5d29yZD5aaW5jIG94aWRlPC9rZXl3b3JkPjxrZXl3b3JkPk5hbm9w
YXJ0aWNsZXM8L2tleXdvcmQ+PGtleXdvcmQ+UGVyc2lzdGVudCBvcmdhbmljIHBvbGx1dGFudHM8
L2tleXdvcmQ+PC9rZXl3b3Jkcz48ZGF0ZXM+PHllYXI+MjAxODwveWVhcj48cHViLWRhdGVzPjxk
YXRlPjIwMTgvMDEvMDEvPC9kYXRlPjwvcHViLWRhdGVzPjwvZGF0ZXM+PGlzYm4+MTM2NC0wMzIx
PC9pc2JuPjx1cmxzPjxyZWxhdGVkLXVybHM+PHVybD5odHRwOi8vd3d3LnNjaWVuY2VkaXJlY3Qu
Y29tL3NjaWVuY2UvYXJ0aWNsZS9waWkvUzEzNjQwMzIxMTczMTE2NTY8L3VybD48L3JlbGF0ZWQt
dXJscz48L3VybHM+PGVsZWN0cm9uaWMtcmVzb3VyY2UtbnVtPmh0dHBzOi8vZG9pLm9yZy8xMC4x
MDE2L2oucnNlci4yMDE3LjA4LjAyMDwvZWxlY3Ryb25pYy1yZXNvdXJjZS1udW0+PC9yZWNvcmQ+
PC9DaXRlPjxDaXRlPjxBdXRob3I+SGVycm1hbm48L0F1dGhvcj48WWVhcj4xOTk5PC9ZZWFyPjxS
ZWNOdW0+MTk2PC9SZWNOdW0+PHJlY29yZD48cmVjLW51bWJlcj4xOTY8L3JlYy1udW1iZXI+PGZv
cmVpZ24ta2V5cz48a2V5IGFwcD0iRU4iIGRiLWlkPSIyejBwZHh0cDUydndybGVzMndiNXp4NXZ2
dmU1MDVyMHBmZmEiPjE5Njwva2V5PjwvZm9yZWlnbi1rZXlzPjxyZWYtdHlwZSBuYW1lPSJKb3Vy
bmFsIEFydGljbGUiPjE3PC9yZWYtdHlwZT48Y29udHJpYnV0b3JzPjxhdXRob3JzPjxhdXRob3I+
SGVycm1hbm4sIEplYW4tTWFyaWU8L2F1dGhvcj48L2F1dGhvcnM+PC9jb250cmlidXRvcnM+PHRp
dGxlcz48dGl0bGU+SGV0ZXJvZ2VuZW91cyBwaG90b2NhdGFseXNpczogZnVuZGFtZW50YWxzIGFu
ZCBhcHBsaWNhdGlvbnMgdG8gdGhlIHJlbW92YWwgb2YgdmFyaW91cyB0eXBlcyBvZiBhcXVlb3Vz
IHBvbGx1dGFudHM8L3RpdGxlPjxzZWNvbmRhcnktdGl0bGU+Q2F0YWx5c2lzIFRvZGF5PC9zZWNv
bmRhcnktdGl0bGU+PC90aXRsZXM+PHBlcmlvZGljYWw+PGZ1bGwtdGl0bGU+Q2F0YWx5c2lzIFRv
ZGF5PC9mdWxsLXRpdGxlPjwvcGVyaW9kaWNhbD48cGFnZXM+MTE1LTEyOTwvcGFnZXM+PHZvbHVt
ZT41Mzwvdm9sdW1lPjxudW1iZXI+MTwvbnVtYmVyPjxkYXRlcz48eWVhcj4xOTk5PC95ZWFyPjxw
dWItZGF0ZXM+PGRhdGU+MTk5OS8xMC8xNS88L2RhdGU+PC9wdWItZGF0ZXM+PC9kYXRlcz48aXNi
bj4wOTIwLTU4NjE8L2lzYm4+PHVybHM+PHJlbGF0ZWQtdXJscz48dXJsPmh0dHA6Ly93d3cuc2Np
ZW5jZWRpcmVjdC5jb20vc2NpZW5jZS9hcnRpY2xlL3BpaS9TMDkyMDU4NjE5OTAwMTA3ODwvdXJs
PjwvcmVsYXRlZC11cmxzPjwvdXJscz48ZWxlY3Ryb25pYy1yZXNvdXJjZS1udW0+aHR0cHM6Ly9k
b2kub3JnLzEwLjEwMTYvUzA5MjAtNTg2MSg5OSkwMDEwNy04PC9lbGVjdHJvbmljLXJlc291cmNl
LW51bT48L3JlY29yZD48L0NpdGU+PC9FbmROb3RlPn==
</w:fldData>
        </w:fldChar>
      </w:r>
      <w:r w:rsidR="00ED757A" w:rsidRPr="0019562F">
        <w:rPr>
          <w:rFonts w:ascii="Times New Roman" w:hAnsi="Times New Roman" w:cs="Times New Roman"/>
          <w:sz w:val="24"/>
          <w:szCs w:val="24"/>
        </w:rPr>
        <w:instrText xml:space="preserve"> ADDIN EN.CITE.DATA </w:instrText>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end"/>
      </w:r>
      <w:r w:rsidR="0009063D" w:rsidRPr="0019562F">
        <w:rPr>
          <w:rFonts w:ascii="Times New Roman" w:hAnsi="Times New Roman" w:cs="Times New Roman"/>
          <w:sz w:val="24"/>
          <w:szCs w:val="24"/>
        </w:rPr>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1" w:tooltip="Herrmann, 1999 #244" w:history="1">
        <w:r w:rsidR="002846F8" w:rsidRPr="0019562F">
          <w:rPr>
            <w:rFonts w:ascii="Times New Roman" w:hAnsi="Times New Roman" w:cs="Times New Roman"/>
            <w:noProof/>
            <w:sz w:val="24"/>
            <w:szCs w:val="24"/>
          </w:rPr>
          <w:t>41</w:t>
        </w:r>
      </w:hyperlink>
      <w:r w:rsidR="00ED757A" w:rsidRPr="0019562F">
        <w:rPr>
          <w:rFonts w:ascii="Times New Roman" w:hAnsi="Times New Roman" w:cs="Times New Roman"/>
          <w:noProof/>
          <w:sz w:val="24"/>
          <w:szCs w:val="24"/>
        </w:rPr>
        <w:t xml:space="preserve">, </w:t>
      </w:r>
      <w:hyperlink w:anchor="_ENREF_46" w:tooltip="Ong, 2018 #191" w:history="1">
        <w:r w:rsidR="002846F8" w:rsidRPr="0019562F">
          <w:rPr>
            <w:rFonts w:ascii="Times New Roman" w:hAnsi="Times New Roman" w:cs="Times New Roman"/>
            <w:noProof/>
            <w:sz w:val="24"/>
            <w:szCs w:val="24"/>
          </w:rPr>
          <w:t>46</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w:t>
      </w:r>
    </w:p>
    <w:p w:rsidR="00A8482D" w:rsidRPr="0019562F" w:rsidRDefault="00A8482D" w:rsidP="00A74D49">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lastRenderedPageBreak/>
        <w:t>The major advantages of photocatalytic activity are listed below: (a) Photocatalysis offers a good substitute for the energy-intensive conventional treatment methods with the capacity for using renewable and pollution-free solar energy. (b) Photocatalysis leads to the formation of innocuous products. (c) This process can be used to destroy a variety of hazardous compounds in different wastewater streams. (d)  It can be applied to aqueous and gaseous-phase</w:t>
      </w:r>
      <w:r w:rsidR="00686689" w:rsidRPr="0019562F">
        <w:rPr>
          <w:rFonts w:ascii="Times New Roman" w:hAnsi="Times New Roman" w:cs="Times New Roman"/>
          <w:sz w:val="24"/>
          <w:szCs w:val="24"/>
        </w:rPr>
        <w:t xml:space="preserve"> treatments, as well as solid</w:t>
      </w:r>
      <w:r w:rsidRPr="0019562F">
        <w:rPr>
          <w:rFonts w:ascii="Times New Roman" w:hAnsi="Times New Roman" w:cs="Times New Roman"/>
          <w:sz w:val="24"/>
          <w:szCs w:val="24"/>
        </w:rPr>
        <w:t xml:space="preserve"> phase treatments to some extent. (e) The reaction conditions for photocatalysis are mild, the reaction time is modest, and a lesser chemical input is required. (f) Secondary waste generation is minimal. (g) The option for recovery can also be explored for metals, which are converted to their less-toxic/nontoxic metallic states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&lt;EndNote&gt;&lt;Cite&gt;&lt;Author&gt;Kabra&lt;/Author&gt;&lt;Year&gt;2004&lt;/Year&gt;&lt;RecNum&gt;130&lt;/RecNum&gt;&lt;DisplayText&gt;[47]&lt;/DisplayText&gt;&lt;record&gt;&lt;rec-number&gt;130&lt;/rec-number&gt;&lt;foreign-keys&gt;&lt;key app="EN" db-id="2z0pdxtp52vwrles2wb5zx5vvve505r0pffa"&gt;130&lt;/key&gt;&lt;/foreign-keys&gt;&lt;ref-type name="Book"&gt;6&lt;/ref-type&gt;&lt;contributors&gt;&lt;authors&gt;&lt;author&gt;Kabra, Kavita&lt;/author&gt;&lt;author&gt;Chaudhary, Rubina&lt;/author&gt;&lt;author&gt;Sawhney, R. L.&lt;/author&gt;&lt;/authors&gt;&lt;/contributors&gt;&lt;titles&gt;&lt;title&gt;Treatment of Hazardous Organic and Inorganic Compounds through Aqueous-Phase Photocatalysis: A Review&lt;/title&gt;&lt;/titles&gt;&lt;volume&gt;43&lt;/volume&gt;&lt;dates&gt;&lt;year&gt;2004&lt;/year&gt;&lt;/dates&gt;&lt;urls&gt;&lt;/urls&gt;&lt;electronic-resource-num&gt;10.1021/ie0498551&lt;/electronic-resource-num&gt;&lt;/record&gt;&lt;/Cite&gt;&lt;/EndNote&gt;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7" w:tooltip="Kabra, 2004 #130" w:history="1">
        <w:r w:rsidR="002846F8" w:rsidRPr="0019562F">
          <w:rPr>
            <w:rFonts w:ascii="Times New Roman" w:hAnsi="Times New Roman" w:cs="Times New Roman"/>
            <w:noProof/>
            <w:sz w:val="24"/>
            <w:szCs w:val="24"/>
          </w:rPr>
          <w:t>47</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A8482D" w:rsidRPr="0019562F" w:rsidRDefault="00A8482D" w:rsidP="00A74D49">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In another way important application of photocatalytic is regarded as a clean and sustainable approach to hydrogen fuel generation because it makes use of renewable resources (i.e., sunlight and water), does not involve fossil fuel consumption, and does not result in environmental pollution or greenhouse gas emission. Another notable application is the photocatalytic degradation of nonbiodegradable dyes, which offers an effective way of ridding industrial wastewater of toxic organic pollutants prior to its release into the environment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&lt;EndNote&gt;&lt;Cite&gt;&lt;Author&gt;Fan&lt;/Author&gt;&lt;Year&gt;2014&lt;/Year&gt;&lt;RecNum&gt;132&lt;/RecNum&gt;&lt;DisplayText&gt;[48]&lt;/DisplayText&gt;&lt;record&gt;&lt;rec-number&gt;132&lt;/rec-number&gt;&lt;foreign-keys&gt;&lt;key app="EN" db-id="2z0pdxtp52vwrles2wb5zx5vvve505r0pffa"&gt;132&lt;/key&gt;&lt;/foreign-keys&gt;&lt;ref-type name="Journal Article"&gt;17&lt;/ref-type&gt;&lt;contributors&gt;&lt;authors&gt;&lt;author&gt;Fan, Feng-Jia&lt;/author&gt;&lt;author&gt;Wu, Liang&lt;/author&gt;&lt;author&gt;Yu, Shu-Hong&lt;/author&gt;&lt;/authors&gt;&lt;/contributors&gt;&lt;titles&gt;&lt;title&gt;Energetic I-III-VI2 and I2-II-IV-VI4 nanocrystals: synthesis, photovoltaic and thermoelectric applications&lt;/title&gt;&lt;secondary-title&gt;Energy &amp;amp; Environmental Science&lt;/secondary-title&gt;&lt;/titles&gt;&lt;periodical&gt;&lt;full-title&gt;Energy &amp;amp; Environmental Science&lt;/full-title&gt;&lt;/periodical&gt;&lt;pages&gt;190-208&lt;/pages&gt;&lt;volume&gt;7&lt;/volume&gt;&lt;number&gt;1&lt;/number&gt;&lt;dates&gt;&lt;year&gt;2014&lt;/year&gt;&lt;/dates&gt;&lt;publisher&gt;The Royal Society of Chemistry&lt;/publisher&gt;&lt;isbn&gt;1754-5692&lt;/isbn&gt;&lt;work-type&gt;10.1039/C3EE41437J&lt;/work-type&gt;&lt;urls&gt;&lt;related-urls&gt;&lt;url&gt;http://dx.doi.org/10.1039/C3EE41437J&lt;/url&gt;&lt;/related-urls&gt;&lt;/urls&gt;&lt;electronic-resource-num&gt;10.1039/C3EE41437J&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48" w:tooltip="Fan, 2014 #132" w:history="1">
        <w:r w:rsidR="002846F8" w:rsidRPr="0019562F">
          <w:rPr>
            <w:rFonts w:ascii="Times New Roman" w:hAnsi="Times New Roman" w:cs="Times New Roman"/>
            <w:noProof/>
            <w:sz w:val="24"/>
            <w:szCs w:val="24"/>
          </w:rPr>
          <w:t>48</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 xml:space="preserve"> .</w:t>
      </w:r>
      <w:r w:rsidRPr="0019562F">
        <w:rPr>
          <w:rFonts w:ascii="Times New Roman" w:eastAsiaTheme="minorHAnsi" w:hAnsi="Times New Roman" w:cs="Times New Roman"/>
          <w:sz w:val="24"/>
          <w:szCs w:val="24"/>
        </w:rPr>
        <w:t>The photocatalytic decomposition of organic compounds on TiO</w:t>
      </w:r>
      <w:r w:rsidRPr="0019562F">
        <w:rPr>
          <w:rFonts w:ascii="Times New Roman" w:eastAsiaTheme="minorHAnsi" w:hAnsi="Times New Roman" w:cs="Times New Roman"/>
          <w:sz w:val="24"/>
          <w:szCs w:val="24"/>
          <w:vertAlign w:val="subscript"/>
        </w:rPr>
        <w:t xml:space="preserve">2 </w:t>
      </w:r>
      <w:r w:rsidRPr="0019562F">
        <w:rPr>
          <w:rFonts w:ascii="Times New Roman" w:eastAsiaTheme="minorHAnsi" w:hAnsi="Times New Roman" w:cs="Times New Roman"/>
          <w:sz w:val="24"/>
          <w:szCs w:val="24"/>
        </w:rPr>
        <w:t>modified by iron and carbon is going by the complex reactions of iron with the intermediates, what significantly accelerates the process of their decomposition. The photocatalytic process with using TiO</w:t>
      </w:r>
      <w:r w:rsidRPr="0019562F">
        <w:rPr>
          <w:rFonts w:ascii="Times New Roman" w:eastAsiaTheme="minorHAnsi" w:hAnsi="Times New Roman" w:cs="Times New Roman"/>
          <w:sz w:val="24"/>
          <w:szCs w:val="24"/>
          <w:vertAlign w:val="subscript"/>
        </w:rPr>
        <w:t>2</w:t>
      </w:r>
      <w:r w:rsidRPr="0019562F">
        <w:rPr>
          <w:rFonts w:ascii="Times New Roman" w:eastAsiaTheme="minorHAnsi" w:hAnsi="Times New Roman" w:cs="Times New Roman"/>
          <w:sz w:val="24"/>
          <w:szCs w:val="24"/>
        </w:rPr>
        <w:t xml:space="preserve"> photocatalyst</w:t>
      </w:r>
      <w:r w:rsidRPr="0019562F">
        <w:rPr>
          <w:rFonts w:ascii="Times New Roman" w:hAnsi="Times New Roman" w:cs="Times New Roman"/>
          <w:sz w:val="24"/>
          <w:szCs w:val="24"/>
        </w:rPr>
        <w:t xml:space="preserve"> </w:t>
      </w:r>
      <w:r w:rsidRPr="0019562F">
        <w:rPr>
          <w:rFonts w:ascii="Times New Roman" w:eastAsiaTheme="minorHAnsi" w:hAnsi="Times New Roman" w:cs="Times New Roman"/>
          <w:sz w:val="24"/>
          <w:szCs w:val="24"/>
        </w:rPr>
        <w:t>is very promising for application in the water purification because many organic compounds can be decomposed and</w:t>
      </w:r>
      <w:r w:rsidRPr="0019562F">
        <w:rPr>
          <w:rFonts w:ascii="Times New Roman" w:hAnsi="Times New Roman" w:cs="Times New Roman"/>
          <w:sz w:val="24"/>
          <w:szCs w:val="24"/>
        </w:rPr>
        <w:t xml:space="preserve"> </w:t>
      </w:r>
      <w:r w:rsidRPr="0019562F">
        <w:rPr>
          <w:rFonts w:ascii="Times New Roman" w:eastAsiaTheme="minorHAnsi" w:hAnsi="Times New Roman" w:cs="Times New Roman"/>
          <w:sz w:val="24"/>
          <w:szCs w:val="24"/>
        </w:rPr>
        <w:t>mineralized by the proceeding oxidation and reduction processes</w:t>
      </w:r>
      <w:r w:rsidRPr="0019562F">
        <w:rPr>
          <w:rFonts w:ascii="Times New Roman" w:hAnsi="Times New Roman" w:cs="Times New Roman"/>
          <w:sz w:val="24"/>
          <w:szCs w:val="24"/>
        </w:rPr>
        <w:t xml:space="preserve"> </w:t>
      </w:r>
      <w:r w:rsidRPr="0019562F">
        <w:rPr>
          <w:rFonts w:ascii="Times New Roman" w:eastAsiaTheme="minorHAnsi" w:hAnsi="Times New Roman" w:cs="Times New Roman"/>
          <w:sz w:val="24"/>
          <w:szCs w:val="24"/>
        </w:rPr>
        <w:t>on TiO</w:t>
      </w:r>
      <w:r w:rsidRPr="0019562F">
        <w:rPr>
          <w:rFonts w:ascii="Times New Roman" w:eastAsiaTheme="minorHAnsi" w:hAnsi="Times New Roman" w:cs="Times New Roman"/>
          <w:sz w:val="24"/>
          <w:szCs w:val="24"/>
          <w:vertAlign w:val="subscript"/>
        </w:rPr>
        <w:t>2</w:t>
      </w:r>
      <w:r w:rsidRPr="0019562F">
        <w:rPr>
          <w:rFonts w:ascii="Times New Roman" w:eastAsiaTheme="minorHAnsi" w:hAnsi="Times New Roman" w:cs="Times New Roman"/>
          <w:sz w:val="24"/>
          <w:szCs w:val="24"/>
        </w:rPr>
        <w:t xml:space="preserve"> surface </w:t>
      </w:r>
      <w:r w:rsidR="0009063D" w:rsidRPr="0019562F">
        <w:rPr>
          <w:rFonts w:ascii="Times New Roman" w:eastAsiaTheme="minorHAnsi" w:hAnsi="Times New Roman" w:cs="Times New Roman"/>
          <w:sz w:val="24"/>
          <w:szCs w:val="24"/>
        </w:rPr>
        <w:fldChar w:fldCharType="begin"/>
      </w:r>
      <w:r w:rsidR="00ED757A" w:rsidRPr="0019562F">
        <w:rPr>
          <w:rFonts w:ascii="Times New Roman" w:eastAsiaTheme="minorHAnsi" w:hAnsi="Times New Roman" w:cs="Times New Roman"/>
          <w:sz w:val="24"/>
          <w:szCs w:val="24"/>
        </w:rPr>
        <w:instrText xml:space="preserve"> ADDIN EN.CITE &lt;EndNote&gt;&lt;Cite&gt;&lt;Author&gt;Tryba&lt;/Author&gt;&lt;Year&gt;2008&lt;/Year&gt;&lt;RecNum&gt;171&lt;/RecNum&gt;&lt;DisplayText&gt;[49]&lt;/DisplayText&gt;&lt;record&gt;&lt;rec-number&gt;171&lt;/rec-number&gt;&lt;foreign-keys&gt;&lt;key app="EN" db-id="2z0pdxtp52vwrles2wb5zx5vvve505r0pffa"&gt;171&lt;/key&gt;&lt;/foreign-keys&gt;&lt;ref-type name="Journal Article"&gt;17&lt;/ref-type&gt;&lt;contributors&gt;&lt;authors&gt;&lt;author&gt;Tryba, Beata&lt;/author&gt;&lt;/authors&gt;&lt;/contributors&gt;&lt;titles&gt;&lt;title&gt;Increase of the Photocatalytic Activity of TiO2 by Carbon and Iron Modifications&lt;/title&gt;&lt;secondary-title&gt;International Journal of Photoenergy&lt;/secondary-title&gt;&lt;/titles&gt;&lt;periodical&gt;&lt;full-title&gt;International Journal of Photoenergy&lt;/full-title&gt;&lt;/periodical&gt;&lt;pages&gt;1-15&lt;/pages&gt;&lt;keywords&gt;&lt;keyword&gt;PHOTOCATALYSIS&lt;/keyword&gt;&lt;keyword&gt;TITANIUM dioxide&lt;/keyword&gt;&lt;keyword&gt;CARBON&lt;/keyword&gt;&lt;keyword&gt;IRON&lt;/keyword&gt;&lt;keyword&gt;IRRADIATION&lt;/keyword&gt;&lt;/keywords&gt;&lt;dates&gt;&lt;year&gt;2008&lt;/year&gt;&lt;/dates&gt;&lt;isbn&gt;1110662X&lt;/isbn&gt;&lt;accession-num&gt;36072921&lt;/accession-num&gt;&lt;work-type&gt;Article&lt;/work-type&gt;&lt;urls&gt;&lt;related-urls&gt;&lt;url&gt;http://search.ebscohost.com/login.aspx?direct=true&amp;amp;db=aph&amp;amp;AN=36072921&amp;amp;site=ehost-live&lt;/url&gt;&lt;/related-urls&gt;&lt;/urls&gt;&lt;electronic-resource-num&gt;10.1155/2008/721824&lt;/electronic-resource-num&gt;&lt;remote-database-name&gt;aph&lt;/remote-database-name&gt;&lt;remote-database-provider&gt;EBSCOhost&lt;/remote-database-provider&gt;&lt;/record&gt;&lt;/Cite&gt;&lt;/EndNote&gt;</w:instrText>
      </w:r>
      <w:r w:rsidR="0009063D" w:rsidRPr="0019562F">
        <w:rPr>
          <w:rFonts w:ascii="Times New Roman" w:eastAsiaTheme="minorHAnsi" w:hAnsi="Times New Roman" w:cs="Times New Roman"/>
          <w:sz w:val="24"/>
          <w:szCs w:val="24"/>
        </w:rPr>
        <w:fldChar w:fldCharType="separate"/>
      </w:r>
      <w:r w:rsidR="00ED757A" w:rsidRPr="0019562F">
        <w:rPr>
          <w:rFonts w:ascii="Times New Roman" w:eastAsiaTheme="minorHAnsi" w:hAnsi="Times New Roman" w:cs="Times New Roman"/>
          <w:noProof/>
          <w:sz w:val="24"/>
          <w:szCs w:val="24"/>
        </w:rPr>
        <w:t>[</w:t>
      </w:r>
      <w:hyperlink w:anchor="_ENREF_49" w:tooltip="Tryba, 2008 #171" w:history="1">
        <w:r w:rsidR="002846F8" w:rsidRPr="0019562F">
          <w:rPr>
            <w:rFonts w:ascii="Times New Roman" w:eastAsiaTheme="minorHAnsi" w:hAnsi="Times New Roman" w:cs="Times New Roman"/>
            <w:noProof/>
            <w:sz w:val="24"/>
            <w:szCs w:val="24"/>
          </w:rPr>
          <w:t>49</w:t>
        </w:r>
      </w:hyperlink>
      <w:r w:rsidR="00ED757A" w:rsidRPr="0019562F">
        <w:rPr>
          <w:rFonts w:ascii="Times New Roman" w:eastAsiaTheme="minorHAnsi" w:hAnsi="Times New Roman" w:cs="Times New Roman"/>
          <w:noProof/>
          <w:sz w:val="24"/>
          <w:szCs w:val="24"/>
        </w:rPr>
        <w:t>]</w:t>
      </w:r>
      <w:r w:rsidR="0009063D" w:rsidRPr="0019562F">
        <w:rPr>
          <w:rFonts w:ascii="Times New Roman" w:eastAsiaTheme="minorHAnsi" w:hAnsi="Times New Roman" w:cs="Times New Roman"/>
          <w:sz w:val="24"/>
          <w:szCs w:val="24"/>
        </w:rPr>
        <w:fldChar w:fldCharType="end"/>
      </w:r>
      <w:r w:rsidRPr="0019562F">
        <w:rPr>
          <w:rFonts w:ascii="Times New Roman" w:eastAsiaTheme="minorHAnsi" w:hAnsi="Times New Roman" w:cs="Times New Roman"/>
          <w:sz w:val="24"/>
          <w:szCs w:val="24"/>
        </w:rPr>
        <w:t>.</w:t>
      </w:r>
    </w:p>
    <w:p w:rsidR="00A8482D" w:rsidRPr="00962028" w:rsidRDefault="0022134B" w:rsidP="00A6758F">
      <w:pPr>
        <w:pStyle w:val="Heading3"/>
        <w:numPr>
          <w:ilvl w:val="2"/>
          <w:numId w:val="15"/>
        </w:numPr>
        <w:spacing w:before="0" w:line="480" w:lineRule="auto"/>
        <w:rPr>
          <w:rFonts w:ascii="Times New Roman" w:hAnsi="Times New Roman" w:cs="Times New Roman"/>
          <w:b/>
          <w:color w:val="auto"/>
          <w:sz w:val="28"/>
          <w:szCs w:val="28"/>
        </w:rPr>
      </w:pPr>
      <w:bookmarkStart w:id="80" w:name="_Toc517001098"/>
      <w:r w:rsidRPr="00962028">
        <w:rPr>
          <w:rFonts w:ascii="Times New Roman" w:hAnsi="Times New Roman" w:cs="Times New Roman"/>
          <w:b/>
          <w:color w:val="auto"/>
          <w:sz w:val="28"/>
          <w:szCs w:val="28"/>
        </w:rPr>
        <w:t>Removal of Organic C</w:t>
      </w:r>
      <w:r w:rsidR="00A8482D" w:rsidRPr="00962028">
        <w:rPr>
          <w:rFonts w:ascii="Times New Roman" w:hAnsi="Times New Roman" w:cs="Times New Roman"/>
          <w:b/>
          <w:color w:val="auto"/>
          <w:sz w:val="28"/>
          <w:szCs w:val="28"/>
        </w:rPr>
        <w:t>ompounds</w:t>
      </w:r>
      <w:bookmarkEnd w:id="80"/>
    </w:p>
    <w:p w:rsidR="00A8482D" w:rsidRPr="0019562F" w:rsidRDefault="00A8482D" w:rsidP="00A74D49">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Photocatalysis has been used for the destruction of organic compounds such as alcohols, carboxylic acids, </w:t>
      </w:r>
      <w:r w:rsidR="008E7AFB" w:rsidRPr="0019562F">
        <w:rPr>
          <w:rFonts w:ascii="Times New Roman" w:hAnsi="Times New Roman" w:cs="Times New Roman"/>
          <w:sz w:val="24"/>
          <w:szCs w:val="24"/>
        </w:rPr>
        <w:t>phenol</w:t>
      </w:r>
      <w:r w:rsidRPr="0019562F">
        <w:rPr>
          <w:rFonts w:ascii="Times New Roman" w:hAnsi="Times New Roman" w:cs="Times New Roman"/>
          <w:sz w:val="24"/>
          <w:szCs w:val="24"/>
        </w:rPr>
        <w:t xml:space="preserve"> derivatives, or chlorinated aromatics, into harmless products, for example, carbon dioxide, water, and simple mineral acids. Water contaminated by oil can be </w:t>
      </w:r>
      <w:r w:rsidRPr="0019562F">
        <w:rPr>
          <w:rFonts w:ascii="Times New Roman" w:hAnsi="Times New Roman" w:cs="Times New Roman"/>
          <w:sz w:val="24"/>
          <w:szCs w:val="24"/>
        </w:rPr>
        <w:lastRenderedPageBreak/>
        <w:t xml:space="preserve">treated efficiently by photocatalytic reaction. Herbicides and pesticides that may contaminate water such as 2,4,5 trichlorophenoxyacetic acid, 2,4,5 trichlorophenol, S-triazine herbicides and 1,1,1-trichloro-2,2-di(4-chlorophenyl)ethane (DDT) have also been successfully degraded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&lt;EndNote&gt;&lt;Cite&gt;&lt;Author&gt;Bekbölet&lt;/Author&gt;&lt;Year&gt;1998&lt;/Year&gt;&lt;RecNum&gt;169&lt;/RecNum&gt;&lt;DisplayText&gt;[50]&lt;/DisplayText&gt;&lt;record&gt;&lt;rec-number&gt;169&lt;/rec-number&gt;&lt;foreign-keys&gt;&lt;key app="EN" db-id="2z0pdxtp52vwrles2wb5zx5vvve505r0pffa"&gt;169&lt;/key&gt;&lt;/foreign-keys&gt;&lt;ref-type name="Journal Article"&gt;17&lt;/ref-type&gt;&lt;contributors&gt;&lt;authors&gt;&lt;author&gt;Bekbölet, M.&lt;/author&gt;&lt;author&gt;Boyacioglu, Z.&lt;/author&gt;&lt;author&gt;Özkaraova, B.&lt;/author&gt;&lt;/authors&gt;&lt;/contributors&gt;&lt;titles&gt;&lt;title&gt;The influence of solution matrix on the photocatalytic removal of color from natural waters&lt;/title&gt;&lt;secondary-title&gt;Water Science and Technology&lt;/secondary-title&gt;&lt;/titles&gt;&lt;periodical&gt;&lt;full-title&gt;Water Science and Technology&lt;/full-title&gt;&lt;/periodical&gt;&lt;pages&gt;155-162&lt;/pages&gt;&lt;volume&gt;38&lt;/volume&gt;&lt;number&gt;6&lt;/number&gt;&lt;keywords&gt;&lt;keyword&gt;Anions&lt;/keyword&gt;&lt;keyword&gt;color&lt;/keyword&gt;&lt;keyword&gt;Freundlich adsorption equation&lt;/keyword&gt;&lt;keyword&gt;humic acids&lt;/keyword&gt;&lt;keyword&gt;Langmuir-Hinshelwood kinetics&lt;/keyword&gt;&lt;keyword&gt;photocatalytic oxidation TiO&lt;/keyword&gt;&lt;/keywords&gt;&lt;dates&gt;&lt;year&gt;1998&lt;/year&gt;&lt;pub-dates&gt;&lt;date&gt;1998/01/01/&lt;/date&gt;&lt;/pub-dates&gt;&lt;/dates&gt;&lt;isbn&gt;0273-1223&lt;/isbn&gt;&lt;urls&gt;&lt;related-urls&gt;&lt;url&gt;http://www.sciencedirect.com/science/article/pii/S0273122398005770&lt;/url&gt;&lt;/related-urls&gt;&lt;/urls&gt;&lt;electronic-resource-num&gt;https://doi.org/10.1016/S0273-1223(98)00577-0&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50" w:tooltip="Bekbölet, 1998 #169" w:history="1">
        <w:r w:rsidR="002846F8" w:rsidRPr="0019562F">
          <w:rPr>
            <w:rFonts w:ascii="Times New Roman" w:hAnsi="Times New Roman" w:cs="Times New Roman"/>
            <w:noProof/>
            <w:sz w:val="24"/>
            <w:szCs w:val="24"/>
          </w:rPr>
          <w:t>50</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A8482D" w:rsidRPr="00962028" w:rsidRDefault="0022134B" w:rsidP="00962028">
      <w:pPr>
        <w:pStyle w:val="Heading4"/>
        <w:numPr>
          <w:ilvl w:val="3"/>
          <w:numId w:val="15"/>
        </w:numPr>
        <w:spacing w:before="0" w:line="480" w:lineRule="auto"/>
        <w:rPr>
          <w:rFonts w:ascii="Times New Roman" w:hAnsi="Times New Roman" w:cs="Times New Roman"/>
          <w:b/>
          <w:i w:val="0"/>
          <w:color w:val="auto"/>
          <w:sz w:val="28"/>
          <w:szCs w:val="28"/>
        </w:rPr>
      </w:pPr>
      <w:r w:rsidRPr="00962028">
        <w:rPr>
          <w:rFonts w:ascii="Times New Roman" w:hAnsi="Times New Roman" w:cs="Times New Roman"/>
          <w:b/>
          <w:i w:val="0"/>
          <w:color w:val="auto"/>
          <w:sz w:val="28"/>
          <w:szCs w:val="28"/>
        </w:rPr>
        <w:t>Removal of Organic D</w:t>
      </w:r>
      <w:r w:rsidR="00A8482D" w:rsidRPr="00962028">
        <w:rPr>
          <w:rFonts w:ascii="Times New Roman" w:hAnsi="Times New Roman" w:cs="Times New Roman"/>
          <w:b/>
          <w:i w:val="0"/>
          <w:color w:val="auto"/>
          <w:sz w:val="28"/>
          <w:szCs w:val="28"/>
        </w:rPr>
        <w:t>yes</w:t>
      </w:r>
    </w:p>
    <w:p w:rsidR="004A40A9" w:rsidRPr="0019562F" w:rsidRDefault="00A8482D"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Organic dyes is one of the major groups of pollutants widely used in textile, plastic, medicine and many other industries, while the hazardous effects of organic dyes in waste water have been a major concern and now a major threat in the environment due to the substantial pollution problems caused by them. These industries exhausted large quantity of high content color effluents, which are generally more toxic and resistant to destruction by conventional methods. A necessary criterion in the use of these dyes is that they must be highly accumulated in water and stable in light during washing. The accumulation of these dyes in the water bodies causes eutrophication, reduces the </w:t>
      </w:r>
      <w:proofErr w:type="spellStart"/>
      <w:r w:rsidRPr="0019562F">
        <w:rPr>
          <w:rFonts w:ascii="Times New Roman" w:hAnsi="Times New Roman" w:cs="Times New Roman"/>
          <w:sz w:val="24"/>
          <w:szCs w:val="24"/>
        </w:rPr>
        <w:t>reoxygenation</w:t>
      </w:r>
      <w:proofErr w:type="spellEnd"/>
      <w:r w:rsidRPr="0019562F">
        <w:rPr>
          <w:rFonts w:ascii="Times New Roman" w:hAnsi="Times New Roman" w:cs="Times New Roman"/>
          <w:sz w:val="24"/>
          <w:szCs w:val="24"/>
        </w:rPr>
        <w:t xml:space="preserve"> capacity and makes severe damage to the aquatic organisms by hindering the infiltration of sunlight. The first two decades of research on the photocatalytic degradation of dyes were characterized by the dominance of un-doped titanium dioxide, a UV active photocatalyst. Generally speaking, the main active species under this mechanism are OH radicals formed by oxidation of water molecules by the photogenerated holes, hence the primary attack of the dye molecules is oxidative Likewise, and  irreversible reductive </w:t>
      </w:r>
      <w:proofErr w:type="spellStart"/>
      <w:r w:rsidRPr="0019562F">
        <w:rPr>
          <w:rFonts w:ascii="Times New Roman" w:hAnsi="Times New Roman" w:cs="Times New Roman"/>
          <w:sz w:val="24"/>
          <w:szCs w:val="24"/>
        </w:rPr>
        <w:t>decolarization</w:t>
      </w:r>
      <w:proofErr w:type="spellEnd"/>
      <w:r w:rsidRPr="0019562F">
        <w:rPr>
          <w:rFonts w:ascii="Times New Roman" w:hAnsi="Times New Roman" w:cs="Times New Roman"/>
          <w:sz w:val="24"/>
          <w:szCs w:val="24"/>
        </w:rPr>
        <w:t xml:space="preserve"> initiated by electrons or by </w:t>
      </w:r>
      <w:r w:rsidR="00966DF2" w:rsidRPr="0019562F">
        <w:rPr>
          <w:rFonts w:ascii="Times New Roman" w:hAnsi="Times New Roman" w:cs="Times New Roman"/>
          <w:sz w:val="24"/>
          <w:szCs w:val="24"/>
        </w:rPr>
        <w:t>superoxide</w:t>
      </w:r>
      <w:r w:rsidRPr="0019562F">
        <w:rPr>
          <w:rFonts w:ascii="Times New Roman" w:hAnsi="Times New Roman" w:cs="Times New Roman"/>
          <w:sz w:val="24"/>
          <w:szCs w:val="24"/>
        </w:rPr>
        <w:t xml:space="preserve"> formed on the photocatalysis surface can be quite efficient, as was found for </w:t>
      </w:r>
      <w:proofErr w:type="spellStart"/>
      <w:r w:rsidRPr="0019562F">
        <w:rPr>
          <w:rFonts w:ascii="Times New Roman" w:hAnsi="Times New Roman" w:cs="Times New Roman"/>
          <w:sz w:val="24"/>
          <w:szCs w:val="24"/>
        </w:rPr>
        <w:t>azo</w:t>
      </w:r>
      <w:proofErr w:type="spellEnd"/>
      <w:r w:rsidRPr="0019562F">
        <w:rPr>
          <w:rFonts w:ascii="Times New Roman" w:hAnsi="Times New Roman" w:cs="Times New Roman"/>
          <w:sz w:val="24"/>
          <w:szCs w:val="24"/>
        </w:rPr>
        <w:t xml:space="preserve"> dyes like Methylene blue</w:t>
      </w:r>
      <w:r w:rsidR="000B2266" w:rsidRPr="0019562F">
        <w:rPr>
          <w:rFonts w:ascii="Times New Roman" w:hAnsi="Times New Roman" w:cs="Times New Roman"/>
          <w:sz w:val="24"/>
          <w:szCs w:val="24"/>
        </w:rPr>
        <w:t xml:space="preserve"> (MB)</w:t>
      </w:r>
      <w:r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&lt;EndNote&gt;&lt;Cite&gt;&lt;Author&gt;Tian&lt;/Author&gt;&lt;Year&gt;2012&lt;/Year&gt;&lt;RecNum&gt;181&lt;/RecNum&gt;&lt;DisplayText&gt;[27]&lt;/DisplayText&gt;&lt;record&gt;&lt;rec-number&gt;181&lt;/rec-number&gt;&lt;foreign-keys&gt;&lt;key app="EN" db-id="2z0pdxtp52vwrles2wb5zx5vvve505r0pffa"&gt;181&lt;/key&gt;&lt;/foreign-keys&gt;&lt;ref-type name="Journal Article"&gt;17&lt;/ref-type&gt;&lt;contributors&gt;&lt;authors&gt;&lt;author&gt;Tian, Chungui&lt;/author&gt;&lt;author&gt;Zhang, Qi&lt;/author&gt;&lt;author&gt;Wu, Aiping&lt;/author&gt;&lt;author&gt;Jiang, Meijia&lt;/author&gt;&lt;author&gt;Liang, Zhenglan&lt;/author&gt;&lt;author&gt;Jiang, Baojiang&lt;/author&gt;&lt;author&gt;Fu, Honggang&lt;/author&gt;&lt;/authors&gt;&lt;/contributors&gt;&lt;titles&gt;&lt;title&gt;Cost-effective large-scale synthesis of ZnO photocatalyst with excellent performance for dye photodegradation&lt;/title&gt;&lt;secondary-title&gt;Chemical Communications&lt;/secondary-title&gt;&lt;/titles&gt;&lt;periodical&gt;&lt;full-title&gt;Chemical Communications&lt;/full-title&gt;&lt;/periodical&gt;&lt;pages&gt;2858-2860&lt;/pages&gt;&lt;volume&gt;48&lt;/volume&gt;&lt;number&gt;23&lt;/number&gt;&lt;dates&gt;&lt;year&gt;2012&lt;/year&gt;&lt;/dates&gt;&lt;publisher&gt;The Royal Society of Chemistry&lt;/publisher&gt;&lt;isbn&gt;1359-7345&lt;/isbn&gt;&lt;work-type&gt;10.1039/C2CC16434E&lt;/work-type&gt;&lt;urls&gt;&lt;related-urls&gt;&lt;url&gt;http://dx.doi.org/10.1039/C2CC16434E&lt;/url&gt;&lt;/related-urls&gt;&lt;/urls&gt;&lt;electronic-resource-num&gt;10.1039/C2CC16434E&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27" w:tooltip="Tian, 2012 #181" w:history="1">
        <w:r w:rsidR="002846F8" w:rsidRPr="0019562F">
          <w:rPr>
            <w:rFonts w:ascii="Times New Roman" w:hAnsi="Times New Roman" w:cs="Times New Roman"/>
            <w:noProof/>
            <w:sz w:val="24"/>
            <w:szCs w:val="24"/>
          </w:rPr>
          <w:t>27</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r w:rsidR="008266C5" w:rsidRPr="0019562F">
        <w:rPr>
          <w:rFonts w:ascii="Times New Roman" w:hAnsi="Times New Roman" w:cs="Times New Roman"/>
          <w:sz w:val="24"/>
          <w:szCs w:val="24"/>
        </w:rPr>
        <w:t xml:space="preserve"> I</w:t>
      </w:r>
      <w:r w:rsidR="004A40A9" w:rsidRPr="0019562F">
        <w:rPr>
          <w:rFonts w:ascii="Times New Roman" w:hAnsi="Times New Roman" w:cs="Times New Roman"/>
          <w:sz w:val="24"/>
          <w:szCs w:val="24"/>
        </w:rPr>
        <w:t>n this study the org</w:t>
      </w:r>
      <w:r w:rsidR="000B2266" w:rsidRPr="0019562F">
        <w:rPr>
          <w:rFonts w:ascii="Times New Roman" w:hAnsi="Times New Roman" w:cs="Times New Roman"/>
          <w:sz w:val="24"/>
          <w:szCs w:val="24"/>
        </w:rPr>
        <w:t>anic pollutant is MB</w:t>
      </w:r>
      <w:r w:rsidR="004A40A9" w:rsidRPr="0019562F">
        <w:rPr>
          <w:rFonts w:ascii="Times New Roman" w:hAnsi="Times New Roman" w:cs="Times New Roman"/>
          <w:sz w:val="24"/>
          <w:szCs w:val="24"/>
        </w:rPr>
        <w:t xml:space="preserve"> with chemical structure of</w:t>
      </w:r>
      <w:r w:rsidR="002310C7" w:rsidRPr="0019562F">
        <w:rPr>
          <w:rFonts w:ascii="Times New Roman" w:hAnsi="Times New Roman" w:cs="Times New Roman"/>
          <w:sz w:val="24"/>
          <w:szCs w:val="24"/>
        </w:rPr>
        <w:t xml:space="preserve"> </w:t>
      </w:r>
      <w:r w:rsidR="00D03AC1">
        <w:rPr>
          <w:rFonts w:ascii="Times New Roman" w:hAnsi="Times New Roman" w:cs="Times New Roman"/>
          <w:sz w:val="24"/>
          <w:szCs w:val="24"/>
        </w:rPr>
        <w:t>as shown in figure 3.</w:t>
      </w:r>
    </w:p>
    <w:p w:rsidR="00F62199" w:rsidRPr="0019562F" w:rsidRDefault="00F62199" w:rsidP="00606043">
      <w:pPr>
        <w:autoSpaceDE w:val="0"/>
        <w:autoSpaceDN w:val="0"/>
        <w:adjustRightInd w:val="0"/>
        <w:spacing w:after="0" w:line="480" w:lineRule="auto"/>
        <w:rPr>
          <w:rFonts w:ascii="Times New Roman" w:eastAsiaTheme="minorHAnsi" w:hAnsi="Times New Roman" w:cs="Times New Roman"/>
          <w:sz w:val="24"/>
          <w:szCs w:val="24"/>
        </w:rPr>
      </w:pPr>
    </w:p>
    <w:p w:rsidR="002310C7" w:rsidRPr="0019562F" w:rsidRDefault="002310C7" w:rsidP="00606043">
      <w:pPr>
        <w:pStyle w:val="Caption"/>
        <w:spacing w:after="0" w:line="480" w:lineRule="auto"/>
        <w:rPr>
          <w:rFonts w:ascii="Times New Roman" w:hAnsi="Times New Roman" w:cs="Times New Roman"/>
          <w:b/>
          <w:i w:val="0"/>
          <w:color w:val="auto"/>
          <w:sz w:val="24"/>
          <w:szCs w:val="24"/>
        </w:rPr>
      </w:pPr>
      <w:r w:rsidRPr="0019562F">
        <w:rPr>
          <w:rFonts w:ascii="Times New Roman" w:eastAsiaTheme="minorHAnsi" w:hAnsi="Times New Roman" w:cs="Times New Roman"/>
          <w:noProof/>
          <w:sz w:val="24"/>
          <w:szCs w:val="24"/>
        </w:rPr>
        <w:lastRenderedPageBreak/>
        <w:drawing>
          <wp:inline distT="0" distB="0" distL="0" distR="0">
            <wp:extent cx="5665758" cy="2199736"/>
            <wp:effectExtent l="38100" t="57150" r="106392" b="86264"/>
            <wp:docPr id="2" name="Picture 1" descr="Chemical structure of methylene blue dye (MB).Â "/>
            <wp:cNvGraphicFramePr/>
            <a:graphic xmlns:a="http://schemas.openxmlformats.org/drawingml/2006/main">
              <a:graphicData uri="http://schemas.openxmlformats.org/drawingml/2006/picture">
                <pic:pic xmlns:pic="http://schemas.openxmlformats.org/drawingml/2006/picture">
                  <pic:nvPicPr>
                    <pic:cNvPr id="33794" name="Picture 2" descr="Chemical structure of methylene blue dye (MB).Â "/>
                    <pic:cNvPicPr>
                      <a:picLocks noChangeAspect="1" noChangeArrowheads="1"/>
                    </pic:cNvPicPr>
                  </pic:nvPicPr>
                  <pic:blipFill>
                    <a:blip r:embed="rId14"/>
                    <a:srcRect/>
                    <a:stretch>
                      <a:fillRect/>
                    </a:stretch>
                  </pic:blipFill>
                  <pic:spPr bwMode="auto">
                    <a:xfrm>
                      <a:off x="0" y="0"/>
                      <a:ext cx="5666377" cy="219997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E85151">
        <w:rPr>
          <w:rFonts w:ascii="Times New Roman" w:hAnsi="Times New Roman" w:cs="Times New Roman"/>
          <w:b/>
          <w:i w:val="0"/>
          <w:color w:val="auto"/>
          <w:sz w:val="24"/>
          <w:szCs w:val="24"/>
        </w:rPr>
        <w:t xml:space="preserve"> </w:t>
      </w:r>
      <w:r w:rsidRPr="0019562F">
        <w:rPr>
          <w:rFonts w:ascii="Times New Roman" w:hAnsi="Times New Roman" w:cs="Times New Roman"/>
          <w:b/>
          <w:i w:val="0"/>
          <w:color w:val="auto"/>
          <w:sz w:val="24"/>
          <w:szCs w:val="24"/>
        </w:rPr>
        <w:t xml:space="preserve"> </w:t>
      </w:r>
    </w:p>
    <w:p w:rsidR="00A8482D" w:rsidRPr="0019562F" w:rsidRDefault="00E85151" w:rsidP="00E85151">
      <w:pPr>
        <w:pStyle w:val="Caption"/>
        <w:spacing w:after="0" w:line="480" w:lineRule="auto"/>
        <w:jc w:val="both"/>
        <w:rPr>
          <w:rFonts w:ascii="Times New Roman" w:hAnsi="Times New Roman" w:cs="Times New Roman"/>
          <w:color w:val="auto"/>
          <w:sz w:val="24"/>
          <w:szCs w:val="24"/>
        </w:rPr>
      </w:pPr>
      <w:bookmarkStart w:id="81" w:name="_Toc517092277"/>
      <w:r w:rsidRPr="00E85151">
        <w:rPr>
          <w:rFonts w:ascii="Times New Roman" w:hAnsi="Times New Roman" w:cs="Times New Roman"/>
          <w:b/>
          <w:i w:val="0"/>
          <w:color w:val="auto"/>
          <w:sz w:val="24"/>
          <w:szCs w:val="24"/>
        </w:rPr>
        <w:t xml:space="preserve">Figure </w:t>
      </w:r>
      <w:r w:rsidR="0009063D" w:rsidRPr="00E85151">
        <w:rPr>
          <w:rFonts w:ascii="Times New Roman" w:hAnsi="Times New Roman" w:cs="Times New Roman"/>
          <w:b/>
          <w:i w:val="0"/>
          <w:color w:val="auto"/>
          <w:sz w:val="24"/>
          <w:szCs w:val="24"/>
        </w:rPr>
        <w:fldChar w:fldCharType="begin"/>
      </w:r>
      <w:r w:rsidRPr="00E85151">
        <w:rPr>
          <w:rFonts w:ascii="Times New Roman" w:hAnsi="Times New Roman" w:cs="Times New Roman"/>
          <w:b/>
          <w:i w:val="0"/>
          <w:color w:val="auto"/>
          <w:sz w:val="24"/>
          <w:szCs w:val="24"/>
        </w:rPr>
        <w:instrText xml:space="preserve"> SEQ Figure \* ARABIC </w:instrText>
      </w:r>
      <w:r w:rsidR="0009063D" w:rsidRPr="00E85151">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3</w:t>
      </w:r>
      <w:r w:rsidR="0009063D" w:rsidRPr="00E85151">
        <w:rPr>
          <w:rFonts w:ascii="Times New Roman" w:hAnsi="Times New Roman" w:cs="Times New Roman"/>
          <w:b/>
          <w:i w:val="0"/>
          <w:color w:val="auto"/>
          <w:sz w:val="24"/>
          <w:szCs w:val="24"/>
        </w:rPr>
        <w:fldChar w:fldCharType="end"/>
      </w:r>
      <w:r w:rsidRPr="00E85151">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002310C7" w:rsidRPr="0019562F">
        <w:rPr>
          <w:rFonts w:ascii="Times New Roman" w:eastAsiaTheme="minorHAnsi" w:hAnsi="Times New Roman" w:cs="Times New Roman"/>
          <w:i w:val="0"/>
          <w:color w:val="auto"/>
          <w:sz w:val="24"/>
          <w:szCs w:val="24"/>
        </w:rPr>
        <w:t>Chemical structure of MB</w:t>
      </w:r>
      <w:r w:rsidR="00675A28" w:rsidRPr="0019562F">
        <w:rPr>
          <w:rFonts w:ascii="Times New Roman" w:eastAsiaTheme="minorHAnsi" w:hAnsi="Times New Roman" w:cs="Times New Roman"/>
          <w:i w:val="0"/>
          <w:color w:val="auto"/>
          <w:sz w:val="24"/>
          <w:szCs w:val="24"/>
        </w:rPr>
        <w:t xml:space="preserve"> </w:t>
      </w:r>
      <w:r w:rsidR="0009063D" w:rsidRPr="0019562F">
        <w:rPr>
          <w:rFonts w:ascii="Times New Roman" w:eastAsiaTheme="minorHAnsi" w:hAnsi="Times New Roman" w:cs="Times New Roman"/>
          <w:i w:val="0"/>
          <w:color w:val="auto"/>
          <w:sz w:val="24"/>
          <w:szCs w:val="24"/>
        </w:rPr>
        <w:fldChar w:fldCharType="begin"/>
      </w:r>
      <w:r w:rsidR="00675A28" w:rsidRPr="0019562F">
        <w:rPr>
          <w:rFonts w:ascii="Times New Roman" w:eastAsiaTheme="minorHAnsi" w:hAnsi="Times New Roman" w:cs="Times New Roman"/>
          <w:i w:val="0"/>
          <w:color w:val="auto"/>
          <w:sz w:val="24"/>
          <w:szCs w:val="24"/>
        </w:rPr>
        <w:instrText xml:space="preserve"> ADDIN EN.CITE &lt;EndNote&gt;&lt;Cite&gt;&lt;Author&gt;Yang&lt;/Author&gt;&lt;Year&gt;2011&lt;/Year&gt;&lt;RecNum&gt;247&lt;/RecNum&gt;&lt;DisplayText&gt;[51]&lt;/DisplayText&gt;&lt;record&gt;&lt;rec-number&gt;247&lt;/rec-number&gt;&lt;foreign-keys&gt;&lt;key app="EN" db-id="2z0pdxtp52vwrles2wb5zx5vvve505r0pffa"&gt;247&lt;/key&gt;&lt;/foreign-keys&gt;&lt;ref-type name="Journal Article"&gt;17&lt;/ref-type&gt;&lt;contributors&gt;&lt;authors&gt;&lt;author&gt;Yang, Sheng-Tao&lt;/author&gt;&lt;author&gt;Chen, Sheng&lt;/author&gt;&lt;author&gt;Chang, Yanli&lt;/author&gt;&lt;author&gt;Cao, Aoneng&lt;/author&gt;&lt;author&gt;Liu, Yuanfang&lt;/author&gt;&lt;author&gt;Wang, Haifang&lt;/author&gt;&lt;/authors&gt;&lt;/contributors&gt;&lt;titles&gt;&lt;title&gt;Removal of methylene blue from aqueous solution by graphene oxide&lt;/title&gt;&lt;secondary-title&gt;Journal of Colloid and Interface Science&lt;/secondary-title&gt;&lt;/titles&gt;&lt;periodical&gt;&lt;full-title&gt;Journal of Colloid and Interface Science&lt;/full-title&gt;&lt;/periodical&gt;&lt;pages&gt;24-29&lt;/pages&gt;&lt;volume&gt;359&lt;/volume&gt;&lt;number&gt;1&lt;/number&gt;&lt;keywords&gt;&lt;keyword&gt;Graphene oxide&lt;/keyword&gt;&lt;keyword&gt;Methylene blue&lt;/keyword&gt;&lt;keyword&gt;Absorption&lt;/keyword&gt;&lt;keyword&gt;Decontamination&lt;/keyword&gt;&lt;/keywords&gt;&lt;dates&gt;&lt;year&gt;2011&lt;/year&gt;&lt;pub-dates&gt;&lt;date&gt;2011/07/01/&lt;/date&gt;&lt;/pub-dates&gt;&lt;/dates&gt;&lt;isbn&gt;0021-9797&lt;/isbn&gt;&lt;urls&gt;&lt;related-urls&gt;&lt;url&gt;http://www.sciencedirect.com/science/article/pii/S0021979711002682&lt;/url&gt;&lt;/related-urls&gt;&lt;/urls&gt;&lt;electronic-resource-num&gt;https://doi.org/10.1016/j.jcis.2011.02.064&lt;/electronic-resource-num&gt;&lt;/record&gt;&lt;/Cite&gt;&lt;/EndNote&gt;</w:instrText>
      </w:r>
      <w:r w:rsidR="0009063D" w:rsidRPr="0019562F">
        <w:rPr>
          <w:rFonts w:ascii="Times New Roman" w:eastAsiaTheme="minorHAnsi" w:hAnsi="Times New Roman" w:cs="Times New Roman"/>
          <w:i w:val="0"/>
          <w:color w:val="auto"/>
          <w:sz w:val="24"/>
          <w:szCs w:val="24"/>
        </w:rPr>
        <w:fldChar w:fldCharType="separate"/>
      </w:r>
      <w:r w:rsidR="00675A28" w:rsidRPr="0019562F">
        <w:rPr>
          <w:rFonts w:ascii="Times New Roman" w:eastAsiaTheme="minorHAnsi" w:hAnsi="Times New Roman" w:cs="Times New Roman"/>
          <w:i w:val="0"/>
          <w:noProof/>
          <w:color w:val="auto"/>
          <w:sz w:val="24"/>
          <w:szCs w:val="24"/>
        </w:rPr>
        <w:t>[</w:t>
      </w:r>
      <w:hyperlink w:anchor="_ENREF_51" w:tooltip="Yang, 2011 #247" w:history="1">
        <w:r w:rsidR="002846F8" w:rsidRPr="0019562F">
          <w:rPr>
            <w:rFonts w:ascii="Times New Roman" w:eastAsiaTheme="minorHAnsi" w:hAnsi="Times New Roman" w:cs="Times New Roman"/>
            <w:i w:val="0"/>
            <w:noProof/>
            <w:color w:val="auto"/>
            <w:sz w:val="24"/>
            <w:szCs w:val="24"/>
          </w:rPr>
          <w:t>51</w:t>
        </w:r>
      </w:hyperlink>
      <w:r w:rsidR="00675A28" w:rsidRPr="0019562F">
        <w:rPr>
          <w:rFonts w:ascii="Times New Roman" w:eastAsiaTheme="minorHAnsi" w:hAnsi="Times New Roman" w:cs="Times New Roman"/>
          <w:i w:val="0"/>
          <w:noProof/>
          <w:color w:val="auto"/>
          <w:sz w:val="24"/>
          <w:szCs w:val="24"/>
        </w:rPr>
        <w:t>]</w:t>
      </w:r>
      <w:r w:rsidR="0009063D" w:rsidRPr="0019562F">
        <w:rPr>
          <w:rFonts w:ascii="Times New Roman" w:eastAsiaTheme="minorHAnsi" w:hAnsi="Times New Roman" w:cs="Times New Roman"/>
          <w:i w:val="0"/>
          <w:color w:val="auto"/>
          <w:sz w:val="24"/>
          <w:szCs w:val="24"/>
        </w:rPr>
        <w:fldChar w:fldCharType="end"/>
      </w:r>
      <w:r w:rsidR="00675A28" w:rsidRPr="0019562F">
        <w:rPr>
          <w:rFonts w:ascii="Times New Roman" w:eastAsiaTheme="minorHAnsi" w:hAnsi="Times New Roman" w:cs="Times New Roman"/>
          <w:color w:val="auto"/>
          <w:sz w:val="24"/>
          <w:szCs w:val="24"/>
        </w:rPr>
        <w:t>.</w:t>
      </w:r>
      <w:bookmarkEnd w:id="81"/>
    </w:p>
    <w:p w:rsidR="00A8482D" w:rsidRPr="00962028" w:rsidRDefault="00A8482D" w:rsidP="0037388C">
      <w:pPr>
        <w:pStyle w:val="Heading3"/>
        <w:numPr>
          <w:ilvl w:val="2"/>
          <w:numId w:val="15"/>
        </w:numPr>
        <w:spacing w:before="0" w:line="480" w:lineRule="auto"/>
        <w:rPr>
          <w:rFonts w:ascii="Times New Roman" w:hAnsi="Times New Roman" w:cs="Times New Roman"/>
          <w:b/>
          <w:color w:val="auto"/>
          <w:sz w:val="28"/>
          <w:szCs w:val="28"/>
        </w:rPr>
      </w:pPr>
      <w:bookmarkStart w:id="82" w:name="_Toc517001099"/>
      <w:r w:rsidRPr="00962028">
        <w:rPr>
          <w:rFonts w:ascii="Times New Roman" w:hAnsi="Times New Roman" w:cs="Times New Roman"/>
          <w:b/>
          <w:color w:val="auto"/>
          <w:sz w:val="28"/>
          <w:szCs w:val="28"/>
        </w:rPr>
        <w:t>Removal of Inorganic Compounds</w:t>
      </w:r>
      <w:bookmarkEnd w:id="82"/>
    </w:p>
    <w:p w:rsidR="00B0171A" w:rsidRPr="00A74D49" w:rsidRDefault="00A8482D" w:rsidP="00A74D49">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In addition to organic compounds, wide ranges of inorganic compounds are sensitive to photochemical transformation on the catalyst surfaces. Inorganic species such as bromate, or chlorate, </w:t>
      </w:r>
      <w:proofErr w:type="spellStart"/>
      <w:r w:rsidRPr="0019562F">
        <w:rPr>
          <w:rFonts w:ascii="Times New Roman" w:hAnsi="Times New Roman" w:cs="Times New Roman"/>
          <w:sz w:val="24"/>
          <w:szCs w:val="24"/>
        </w:rPr>
        <w:t>azide</w:t>
      </w:r>
      <w:proofErr w:type="spellEnd"/>
      <w:r w:rsidRPr="0019562F">
        <w:rPr>
          <w:rFonts w:ascii="Times New Roman" w:hAnsi="Times New Roman" w:cs="Times New Roman"/>
          <w:sz w:val="24"/>
          <w:szCs w:val="24"/>
        </w:rPr>
        <w:t>, halide ions, nitric oxide, palladium and rhodium species, and sulfur species can be decomposed. Metal salts such as AgNO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 xml:space="preserve">, </w:t>
      </w:r>
      <w:proofErr w:type="spellStart"/>
      <w:r w:rsidRPr="0019562F">
        <w:rPr>
          <w:rFonts w:ascii="Times New Roman" w:hAnsi="Times New Roman" w:cs="Times New Roman"/>
          <w:sz w:val="24"/>
          <w:szCs w:val="24"/>
        </w:rPr>
        <w:t>HgCl</w:t>
      </w:r>
      <w:proofErr w:type="spellEnd"/>
      <w:r w:rsidRPr="0019562F">
        <w:rPr>
          <w:rFonts w:ascii="Times New Roman" w:hAnsi="Times New Roman" w:cs="Times New Roman"/>
          <w:sz w:val="24"/>
          <w:szCs w:val="24"/>
        </w:rPr>
        <w:t xml:space="preserve"> and </w:t>
      </w:r>
      <w:proofErr w:type="spellStart"/>
      <w:r w:rsidRPr="0019562F">
        <w:rPr>
          <w:rFonts w:ascii="Times New Roman" w:hAnsi="Times New Roman" w:cs="Times New Roman"/>
          <w:sz w:val="24"/>
          <w:szCs w:val="24"/>
        </w:rPr>
        <w:t>organometalic</w:t>
      </w:r>
      <w:proofErr w:type="spellEnd"/>
      <w:r w:rsidRPr="0019562F">
        <w:rPr>
          <w:rFonts w:ascii="Times New Roman" w:hAnsi="Times New Roman" w:cs="Times New Roman"/>
          <w:sz w:val="24"/>
          <w:szCs w:val="24"/>
        </w:rPr>
        <w:t xml:space="preserve"> compound (e.g., CH</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 xml:space="preserve">HgCl) can be removed from water as well as cyanide, thiocyanate, ammonia, nitrates and nitrites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&lt;EndNote&gt;&lt;Cite&gt;&lt;Author&gt;Bekbölet&lt;/Author&gt;&lt;Year&gt;1998&lt;/Year&gt;&lt;RecNum&gt;169&lt;/RecNum&gt;&lt;DisplayText&gt;[50]&lt;/DisplayText&gt;&lt;record&gt;&lt;rec-number&gt;169&lt;/rec-number&gt;&lt;foreign-keys&gt;&lt;key app="EN" db-id="2z0pdxtp52vwrles2wb5zx5vvve505r0pffa"&gt;169&lt;/key&gt;&lt;/foreign-keys&gt;&lt;ref-type name="Journal Article"&gt;17&lt;/ref-type&gt;&lt;contributors&gt;&lt;authors&gt;&lt;author&gt;Bekbölet, M.&lt;/author&gt;&lt;author&gt;Boyacioglu, Z.&lt;/author&gt;&lt;author&gt;Özkaraova, B.&lt;/author&gt;&lt;/authors&gt;&lt;/contributors&gt;&lt;titles&gt;&lt;title&gt;The influence of solution matrix on the photocatalytic removal of color from natural waters&lt;/title&gt;&lt;secondary-title&gt;Water Science and Technology&lt;/secondary-title&gt;&lt;/titles&gt;&lt;periodical&gt;&lt;full-title&gt;Water Science and Technology&lt;/full-title&gt;&lt;/periodical&gt;&lt;pages&gt;155-162&lt;/pages&gt;&lt;volume&gt;38&lt;/volume&gt;&lt;number&gt;6&lt;/number&gt;&lt;keywords&gt;&lt;keyword&gt;Anions&lt;/keyword&gt;&lt;keyword&gt;color&lt;/keyword&gt;&lt;keyword&gt;Freundlich adsorption equation&lt;/keyword&gt;&lt;keyword&gt;humic acids&lt;/keyword&gt;&lt;keyword&gt;Langmuir-Hinshelwood kinetics&lt;/keyword&gt;&lt;keyword&gt;photocatalytic oxidation TiO&lt;/keyword&gt;&lt;/keywords&gt;&lt;dates&gt;&lt;year&gt;1998&lt;/year&gt;&lt;pub-dates&gt;&lt;date&gt;1998/01/01/&lt;/date&gt;&lt;/pub-dates&gt;&lt;/dates&gt;&lt;isbn&gt;0273-1223&lt;/isbn&gt;&lt;urls&gt;&lt;related-urls&gt;&lt;url&gt;http://www.sciencedirect.com/science/article/pii/S0273122398005770&lt;/url&gt;&lt;/related-urls&gt;&lt;/urls&gt;&lt;electronic-resource-num&gt;https://doi.org/10.1016/S0273-1223(98)00577-0&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50" w:tooltip="Bekbölet, 1998 #169" w:history="1">
        <w:r w:rsidR="002846F8" w:rsidRPr="0019562F">
          <w:rPr>
            <w:rFonts w:ascii="Times New Roman" w:hAnsi="Times New Roman" w:cs="Times New Roman"/>
            <w:noProof/>
            <w:sz w:val="24"/>
            <w:szCs w:val="24"/>
          </w:rPr>
          <w:t>50</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Pr="0019562F">
        <w:rPr>
          <w:rFonts w:ascii="Times New Roman" w:hAnsi="Times New Roman" w:cs="Times New Roman"/>
          <w:sz w:val="24"/>
          <w:szCs w:val="24"/>
        </w:rPr>
        <w:t>.</w:t>
      </w:r>
    </w:p>
    <w:p w:rsidR="00933BE9" w:rsidRPr="0037388C" w:rsidRDefault="00117F15" w:rsidP="0037388C">
      <w:pPr>
        <w:pStyle w:val="Heading2"/>
        <w:numPr>
          <w:ilvl w:val="1"/>
          <w:numId w:val="15"/>
        </w:numPr>
        <w:spacing w:before="0" w:line="480" w:lineRule="auto"/>
        <w:rPr>
          <w:rFonts w:ascii="Times New Roman" w:hAnsi="Times New Roman" w:cs="Times New Roman"/>
          <w:b/>
          <w:color w:val="auto"/>
          <w:sz w:val="28"/>
          <w:szCs w:val="28"/>
          <w:vertAlign w:val="subscript"/>
        </w:rPr>
      </w:pPr>
      <w:bookmarkStart w:id="83" w:name="_Toc517001100"/>
      <w:r w:rsidRPr="0037388C">
        <w:rPr>
          <w:rFonts w:ascii="Times New Roman" w:hAnsi="Times New Roman" w:cs="Times New Roman"/>
          <w:b/>
          <w:color w:val="auto"/>
          <w:sz w:val="28"/>
          <w:szCs w:val="28"/>
        </w:rPr>
        <w:t>Different Methods of Synthesizing FeTiO</w:t>
      </w:r>
      <w:r w:rsidRPr="0037388C">
        <w:rPr>
          <w:rFonts w:ascii="Times New Roman" w:hAnsi="Times New Roman" w:cs="Times New Roman"/>
          <w:b/>
          <w:color w:val="auto"/>
          <w:sz w:val="28"/>
          <w:szCs w:val="28"/>
          <w:vertAlign w:val="subscript"/>
        </w:rPr>
        <w:t>3</w:t>
      </w:r>
      <w:bookmarkEnd w:id="83"/>
    </w:p>
    <w:p w:rsidR="00117F15" w:rsidRPr="0019562F" w:rsidRDefault="00897C4F" w:rsidP="00606043">
      <w:pPr>
        <w:spacing w:after="0" w:line="480" w:lineRule="auto"/>
        <w:jc w:val="both"/>
        <w:rPr>
          <w:rFonts w:ascii="Times New Roman" w:hAnsi="Times New Roman" w:cs="Times New Roman"/>
          <w:sz w:val="24"/>
          <w:szCs w:val="24"/>
        </w:rPr>
      </w:pPr>
      <w:r w:rsidRPr="0019562F" w:rsidDel="00205375">
        <w:rPr>
          <w:rFonts w:ascii="Times New Roman" w:eastAsia="AdvTimes" w:hAnsi="Times New Roman" w:cs="Times New Roman"/>
          <w:sz w:val="24"/>
          <w:szCs w:val="24"/>
        </w:rPr>
        <w:t>Several methods were used to synthesize FeTiO</w:t>
      </w:r>
      <w:r w:rsidRPr="0019562F" w:rsidDel="00205375">
        <w:rPr>
          <w:rFonts w:ascii="Times New Roman" w:eastAsia="AdvTimes" w:hAnsi="Times New Roman" w:cs="Times New Roman"/>
          <w:sz w:val="24"/>
          <w:szCs w:val="24"/>
          <w:vertAlign w:val="subscript"/>
        </w:rPr>
        <w:t xml:space="preserve">3 </w:t>
      </w:r>
      <w:r w:rsidRPr="0019562F" w:rsidDel="00205375">
        <w:rPr>
          <w:rFonts w:ascii="Times New Roman" w:eastAsia="AdvTimes" w:hAnsi="Times New Roman" w:cs="Times New Roman"/>
          <w:sz w:val="24"/>
          <w:szCs w:val="24"/>
        </w:rPr>
        <w:t xml:space="preserve">like  sol–gel process combined with a surfactant-assisted template method as reported in the literature </w:t>
      </w:r>
      <w:r w:rsidR="0009063D" w:rsidRPr="0019562F">
        <w:rPr>
          <w:rFonts w:ascii="Times New Roman" w:eastAsia="AdvTimes" w:hAnsi="Times New Roman" w:cs="Times New Roman"/>
          <w:sz w:val="24"/>
          <w:szCs w:val="24"/>
        </w:rPr>
        <w:fldChar w:fldCharType="begin"/>
      </w:r>
      <w:r w:rsidR="00ED757A" w:rsidRPr="0019562F">
        <w:rPr>
          <w:rFonts w:ascii="Times New Roman" w:eastAsia="AdvTimes" w:hAnsi="Times New Roman" w:cs="Times New Roman"/>
          <w:sz w:val="24"/>
          <w:szCs w:val="24"/>
        </w:rPr>
        <w:instrText xml:space="preserve"> ADDIN EN.CITE &lt;EndNote&gt;&lt;Cite&gt;&lt;Author&gt;Gambhire&lt;/Author&gt;&lt;Year&gt;2016&lt;/Year&gt;&lt;RecNum&gt;78&lt;/RecNum&gt;&lt;DisplayText&gt;[52]&lt;/DisplayText&gt;&lt;record&gt;&lt;rec-number&gt;78&lt;/rec-number&gt;&lt;foreign-keys&gt;&lt;key app="EN" db-id="2z0pdxtp52vwrles2wb5zx5vvve505r0pffa"&gt;78&lt;/key&gt;&lt;/foreign-keys&gt;&lt;ref-type name="Journal Article"&gt;17&lt;/ref-type&gt;&lt;contributors&gt;&lt;authors&gt;&lt;author&gt;Gambhire, Anil B.&lt;/author&gt;&lt;author&gt;Lande, Machhindra K.&lt;/author&gt;&lt;author&gt;Rathod, Sandip B.&lt;/author&gt;&lt;author&gt;Arbad, Balasaheb R.&lt;/author&gt;&lt;author&gt;Vidhate, Kaluram N.&lt;/author&gt;&lt;author&gt;Gholap, Ramakrishna S.&lt;/author&gt;&lt;author&gt;Patil, Kashinath R.&lt;/author&gt;&lt;/authors&gt;&lt;/contributors&gt;&lt;titles&gt;&lt;title&gt;Synthesis and characterization of FeTiO3 ceramics&lt;/title&gt;&lt;secondary-title&gt;Arabian Journal of Chemistry&lt;/secondary-title&gt;&lt;/titles&gt;&lt;periodical&gt;&lt;full-title&gt;Arabian Journal of Chemistry&lt;/full-title&gt;&lt;/periodical&gt;&lt;pages&gt;S429-S432&lt;/pages&gt;&lt;volume&gt;9&lt;/volume&gt;&lt;number&gt;Supplement 1&lt;/number&gt;&lt;keywords&gt;&lt;keyword&gt;Sol–gel process&lt;/keyword&gt;&lt;keyword&gt;Nanoparticles&lt;/keyword&gt;&lt;keyword&gt;Electron microscopy&lt;/keyword&gt;&lt;keyword&gt;Ti–O bond&lt;/keyword&gt;&lt;keyword&gt;Hexagonal phase&lt;/keyword&gt;&lt;/keywords&gt;&lt;dates&gt;&lt;year&gt;2016&lt;/year&gt;&lt;pub-dates&gt;&lt;date&gt;2016/09/01/&lt;/date&gt;&lt;/pub-dates&gt;&lt;/dates&gt;&lt;isbn&gt;1878-5352&lt;/isbn&gt;&lt;urls&gt;&lt;related-urls&gt;&lt;url&gt;http://www.sciencedirect.com/science/article/pii/S1878535211001432&lt;/url&gt;&lt;/related-urls&gt;&lt;/urls&gt;&lt;electronic-resource-num&gt;https://doi.org/10.1016/j.arabjc.2011.05.012&lt;/electronic-resource-num&gt;&lt;/record&gt;&lt;/Cite&gt;&lt;/EndNote&gt;</w:instrText>
      </w:r>
      <w:r w:rsidR="0009063D" w:rsidRPr="0019562F">
        <w:rPr>
          <w:rFonts w:ascii="Times New Roman" w:eastAsia="AdvTimes" w:hAnsi="Times New Roman" w:cs="Times New Roman"/>
          <w:sz w:val="24"/>
          <w:szCs w:val="24"/>
        </w:rPr>
        <w:fldChar w:fldCharType="separate"/>
      </w:r>
      <w:r w:rsidR="00ED757A" w:rsidRPr="0019562F">
        <w:rPr>
          <w:rFonts w:ascii="Times New Roman" w:eastAsia="AdvTimes" w:hAnsi="Times New Roman" w:cs="Times New Roman"/>
          <w:noProof/>
          <w:sz w:val="24"/>
          <w:szCs w:val="24"/>
        </w:rPr>
        <w:t>[</w:t>
      </w:r>
      <w:hyperlink w:anchor="_ENREF_52" w:tooltip="Gambhire, 2016 #85" w:history="1">
        <w:r w:rsidR="002846F8" w:rsidRPr="0019562F">
          <w:rPr>
            <w:rFonts w:ascii="Times New Roman" w:eastAsia="AdvTimes" w:hAnsi="Times New Roman" w:cs="Times New Roman"/>
            <w:noProof/>
            <w:sz w:val="24"/>
            <w:szCs w:val="24"/>
          </w:rPr>
          <w:t>52</w:t>
        </w:r>
      </w:hyperlink>
      <w:r w:rsidR="00ED757A"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Pr="0019562F" w:rsidDel="00205375">
        <w:rPr>
          <w:rFonts w:ascii="Times New Roman" w:eastAsia="AdvTimes" w:hAnsi="Times New Roman" w:cs="Times New Roman"/>
          <w:sz w:val="24"/>
          <w:szCs w:val="24"/>
        </w:rPr>
        <w:t xml:space="preserve"> similarly, other methods like co-precipitation of mixed metal oxalate </w:t>
      </w:r>
      <w:r w:rsidR="0009063D" w:rsidRPr="0019562F" w:rsidDel="00205375">
        <w:rPr>
          <w:rFonts w:ascii="Times New Roman" w:eastAsia="AdvTimes" w:hAnsi="Times New Roman" w:cs="Times New Roman"/>
          <w:sz w:val="24"/>
          <w:szCs w:val="24"/>
        </w:rPr>
        <w:fldChar w:fldCharType="begin"/>
      </w:r>
      <w:r w:rsidR="00ED757A" w:rsidRPr="0019562F">
        <w:rPr>
          <w:rFonts w:ascii="Times New Roman" w:eastAsia="AdvTimes" w:hAnsi="Times New Roman" w:cs="Times New Roman"/>
          <w:sz w:val="24"/>
          <w:szCs w:val="24"/>
        </w:rPr>
        <w:instrText xml:space="preserve"> ADDIN EN.CITE &lt;EndNote&gt;&lt;Cite&gt;&lt;Author&gt;Kumar Sharma&lt;/Author&gt;&lt;Year&gt;2009&lt;/Year&gt;&lt;RecNum&gt;122&lt;/RecNum&gt;&lt;DisplayText&gt;[53, 54]&lt;/DisplayText&gt;&lt;record&gt;&lt;rec-number&gt;122&lt;/rec-number&gt;&lt;foreign-keys&gt;&lt;key app="EN" db-id="2z0pdxtp52vwrles2wb5zx5vvve505r0pffa"&gt;122&lt;/key&gt;&lt;/foreign-keys&gt;&lt;ref-type name="Book"&gt;6&lt;/ref-type&gt;&lt;contributors&gt;&lt;authors&gt;&lt;author&gt;Kumar Sharma, Yogesh&lt;/author&gt;&lt;author&gt;Kharkwal, Mamta&lt;/author&gt;&lt;author&gt;Uma, S.&lt;/author&gt;&lt;author&gt;Nagarajan, Rajamani&lt;/author&gt;&lt;/authors&gt;&lt;/contributors&gt;&lt;titles&gt;&lt;title&gt;Synthesis and characterization of titanates of the formula MTiO3 (M = Mn, Fe, Co, Ni and Cd) by co-precipitation of mixed metal oxalates&lt;/title&gt;&lt;/titles&gt;&lt;pages&gt;579–585&lt;/pages&gt;&lt;volume&gt;28&lt;/volume&gt;&lt;dates&gt;&lt;year&gt;2009&lt;/year&gt;&lt;/dates&gt;&lt;urls&gt;&lt;/urls&gt;&lt;electronic-resource-num&gt;10.1016/j.poly.2008.11.056&lt;/electronic-resource-num&gt;&lt;/record&gt;&lt;/Cite&gt;&lt;Cite&gt;&lt;Author&gt;Mona&lt;/Author&gt;&lt;Year&gt;2006&lt;/Year&gt;&lt;RecNum&gt;126&lt;/RecNum&gt;&lt;record&gt;&lt;rec-number&gt;126&lt;/rec-number&gt;&lt;foreign-keys&gt;&lt;key app="EN" db-id="2z0pdxtp52vwrles2wb5zx5vvve505r0pffa"&gt;126&lt;/key&gt;&lt;/foreign-keys&gt;&lt;ref-type name="Journal Article"&gt;17&lt;/ref-type&gt;&lt;contributors&gt;&lt;authors&gt;&lt;author&gt;Mona, J.&lt;/author&gt;&lt;author&gt;Kale, S. N.&lt;/author&gt;&lt;author&gt;Gaikwad, A. B.&lt;/author&gt;&lt;author&gt;Murugan, A. Vadivel&lt;/author&gt;&lt;author&gt;Ravi, V.&lt;/author&gt;&lt;/authors&gt;&lt;/contributors&gt;&lt;titles&gt;&lt;title&gt;Chemical methods to synthesize FeTiO3 powders&lt;/title&gt;&lt;secondary-title&gt;Materials Letters&lt;/secondary-title&gt;&lt;/titles&gt;&lt;periodical&gt;&lt;full-title&gt;Materials Letters&lt;/full-title&gt;&lt;/periodical&gt;&lt;pages&gt;1425-1427&lt;/pages&gt;&lt;volume&gt;60&lt;/volume&gt;&lt;number&gt;11&lt;/number&gt;&lt;keywords&gt;&lt;keyword&gt;Chemical synthesis&lt;/keyword&gt;&lt;keyword&gt;X-ray methods&lt;/keyword&gt;&lt;keyword&gt;Electronic materials&lt;/keyword&gt;&lt;keyword&gt;Electron microscopy&lt;/keyword&gt;&lt;/keywords&gt;&lt;dates&gt;&lt;year&gt;2006&lt;/year&gt;&lt;pub-dates&gt;&lt;date&gt;2006/05/01/&lt;/date&gt;&lt;/pub-dates&gt;&lt;/dates&gt;&lt;isbn&gt;0167-577X&lt;/isbn&gt;&lt;urls&gt;&lt;related-urls&gt;&lt;url&gt;http://www.sciencedirect.com/science/article/pii/S0167577X05011651&lt;/url&gt;&lt;/related-urls&gt;&lt;/urls&gt;&lt;electronic-resource-num&gt;https://doi.org/10.1016/j.matlet.2005.11.041&lt;/electronic-resource-num&gt;&lt;/record&gt;&lt;/Cite&gt;&lt;/EndNote&gt;</w:instrText>
      </w:r>
      <w:r w:rsidR="0009063D" w:rsidRPr="0019562F" w:rsidDel="00205375">
        <w:rPr>
          <w:rFonts w:ascii="Times New Roman" w:eastAsia="AdvTimes" w:hAnsi="Times New Roman" w:cs="Times New Roman"/>
          <w:sz w:val="24"/>
          <w:szCs w:val="24"/>
        </w:rPr>
        <w:fldChar w:fldCharType="separate"/>
      </w:r>
      <w:r w:rsidR="00ED757A" w:rsidRPr="0019562F">
        <w:rPr>
          <w:rFonts w:ascii="Times New Roman" w:eastAsia="AdvTimes" w:hAnsi="Times New Roman" w:cs="Times New Roman"/>
          <w:noProof/>
          <w:sz w:val="24"/>
          <w:szCs w:val="24"/>
        </w:rPr>
        <w:t>[</w:t>
      </w:r>
      <w:hyperlink w:anchor="_ENREF_53" w:tooltip="Kumar Sharma, 2009 #122" w:history="1">
        <w:r w:rsidR="002846F8" w:rsidRPr="0019562F">
          <w:rPr>
            <w:rFonts w:ascii="Times New Roman" w:eastAsia="AdvTimes" w:hAnsi="Times New Roman" w:cs="Times New Roman"/>
            <w:noProof/>
            <w:sz w:val="24"/>
            <w:szCs w:val="24"/>
          </w:rPr>
          <w:t>53</w:t>
        </w:r>
      </w:hyperlink>
      <w:r w:rsidR="00ED757A" w:rsidRPr="0019562F">
        <w:rPr>
          <w:rFonts w:ascii="Times New Roman" w:eastAsia="AdvTimes" w:hAnsi="Times New Roman" w:cs="Times New Roman"/>
          <w:noProof/>
          <w:sz w:val="24"/>
          <w:szCs w:val="24"/>
        </w:rPr>
        <w:t xml:space="preserve">, </w:t>
      </w:r>
      <w:hyperlink w:anchor="_ENREF_54" w:tooltip="Mona, 2006 #126" w:history="1">
        <w:r w:rsidR="002846F8" w:rsidRPr="0019562F">
          <w:rPr>
            <w:rFonts w:ascii="Times New Roman" w:eastAsia="AdvTimes" w:hAnsi="Times New Roman" w:cs="Times New Roman"/>
            <w:noProof/>
            <w:sz w:val="24"/>
            <w:szCs w:val="24"/>
          </w:rPr>
          <w:t>54</w:t>
        </w:r>
      </w:hyperlink>
      <w:r w:rsidR="00ED757A" w:rsidRPr="0019562F">
        <w:rPr>
          <w:rFonts w:ascii="Times New Roman" w:eastAsia="AdvTimes" w:hAnsi="Times New Roman" w:cs="Times New Roman"/>
          <w:noProof/>
          <w:sz w:val="24"/>
          <w:szCs w:val="24"/>
        </w:rPr>
        <w:t>]</w:t>
      </w:r>
      <w:r w:rsidR="0009063D" w:rsidRPr="0019562F" w:rsidDel="00205375">
        <w:rPr>
          <w:rFonts w:ascii="Times New Roman" w:eastAsia="AdvTimes" w:hAnsi="Times New Roman" w:cs="Times New Roman"/>
          <w:sz w:val="24"/>
          <w:szCs w:val="24"/>
        </w:rPr>
        <w:fldChar w:fldCharType="end"/>
      </w:r>
      <w:r w:rsidRPr="0019562F" w:rsidDel="00205375">
        <w:rPr>
          <w:rFonts w:ascii="Times New Roman" w:hAnsi="Times New Roman" w:cs="Times New Roman"/>
          <w:sz w:val="24"/>
          <w:szCs w:val="24"/>
        </w:rPr>
        <w:t xml:space="preserve">, </w:t>
      </w:r>
      <w:r w:rsidRPr="0019562F">
        <w:rPr>
          <w:rFonts w:ascii="Times New Roman" w:hAnsi="Times New Roman" w:cs="Times New Roman"/>
          <w:sz w:val="24"/>
          <w:szCs w:val="24"/>
        </w:rPr>
        <w:t xml:space="preserve">a facile hydrothermal method </w:t>
      </w:r>
      <w:r w:rsidR="0009063D" w:rsidRPr="0019562F" w:rsidDel="00205375">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&lt;EndNote&gt;&lt;Cite&gt;&lt;Author&gt;Zhang&lt;/Author&gt;&lt;Year&gt;2015&lt;/Year&gt;&lt;RecNum&gt;123&lt;/RecNum&gt;&lt;DisplayText&gt;[55]&lt;/DisplayText&gt;&lt;record&gt;&lt;rec-number&gt;123&lt;/rec-number&gt;&lt;foreign-keys&gt;&lt;key app="EN" db-id="2z0pdxtp52vwrles2wb5zx5vvve505r0pffa"&gt;123&lt;/key&gt;&lt;/foreign-keys&gt;&lt;ref-type name="Journal Article"&gt;17&lt;/ref-type&gt;&lt;contributors&gt;&lt;authors&gt;&lt;author&gt;Zhang, Xiaobo&lt;/author&gt;&lt;author&gt;Li, Tingting&lt;/author&gt;&lt;author&gt;Gong, Ziqiang&lt;/author&gt;&lt;author&gt;Zhao, Huanyu&lt;/author&gt;&lt;author&gt;Wang, Lina&lt;/author&gt;&lt;author&gt;Wan, Junmin&lt;/author&gt;&lt;author&gt;Wang, Dingzhen&lt;/author&gt;&lt;author&gt;Li, Xiaoyun&lt;/author&gt;&lt;author&gt;Fu, Wensheng&lt;/author&gt;&lt;/authors&gt;&lt;/contributors&gt;&lt;titles&gt;&lt;title&gt;Shape controlled FeTiO3 nanostructures: Crystal facet and photocatalytic property&lt;/title&gt;&lt;secondary-title&gt;Journal of Alloys and Compounds&lt;/secondary-title&gt;&lt;/titles&gt;&lt;periodical&gt;&lt;full-title&gt;Journal of Alloys and Compounds&lt;/full-title&gt;&lt;/periodical&gt;&lt;pages&gt;619-623&lt;/pages&gt;&lt;volume&gt;653&lt;/volume&gt;&lt;number&gt;Supplement C&lt;/number&gt;&lt;keywords&gt;&lt;keyword&gt;FeTiO&lt;/keyword&gt;&lt;keyword&gt;Photocatalysis&lt;/keyword&gt;&lt;keyword&gt;Visible light&lt;/keyword&gt;&lt;keyword&gt;Exposed reactive facets&lt;/keyword&gt;&lt;keyword&gt;Nanostructures&lt;/keyword&gt;&lt;/keywords&gt;&lt;dates&gt;&lt;year&gt;2015&lt;/year&gt;&lt;pub-dates&gt;&lt;date&gt;2015/12/25/&lt;/date&gt;&lt;/pub-dates&gt;&lt;/dates&gt;&lt;isbn&gt;0925-8388&lt;/isbn&gt;&lt;urls&gt;&lt;related-urls&gt;&lt;url&gt;http://www.sciencedirect.com/science/article/pii/S0925838815310057&lt;/url&gt;&lt;/related-urls&gt;&lt;/urls&gt;&lt;electronic-resource-num&gt;https://doi.org/10.1016/j.jallcom.2015.09.029&lt;/electronic-resource-num&gt;&lt;/record&gt;&lt;/Cite&gt;&lt;/EndNote&gt;</w:instrText>
      </w:r>
      <w:r w:rsidR="0009063D" w:rsidRPr="0019562F" w:rsidDel="00205375">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55" w:tooltip="Zhang, 2015 #123" w:history="1">
        <w:r w:rsidR="002846F8" w:rsidRPr="0019562F">
          <w:rPr>
            <w:rFonts w:ascii="Times New Roman" w:hAnsi="Times New Roman" w:cs="Times New Roman"/>
            <w:noProof/>
            <w:sz w:val="24"/>
            <w:szCs w:val="24"/>
          </w:rPr>
          <w:t>55</w:t>
        </w:r>
      </w:hyperlink>
      <w:r w:rsidR="00ED757A" w:rsidRPr="0019562F">
        <w:rPr>
          <w:rFonts w:ascii="Times New Roman" w:hAnsi="Times New Roman" w:cs="Times New Roman"/>
          <w:noProof/>
          <w:sz w:val="24"/>
          <w:szCs w:val="24"/>
        </w:rPr>
        <w:t>]</w:t>
      </w:r>
      <w:r w:rsidR="0009063D" w:rsidRPr="0019562F" w:rsidDel="00205375">
        <w:rPr>
          <w:rFonts w:ascii="Times New Roman" w:hAnsi="Times New Roman" w:cs="Times New Roman"/>
          <w:sz w:val="24"/>
          <w:szCs w:val="24"/>
        </w:rPr>
        <w:fldChar w:fldCharType="end"/>
      </w:r>
      <w:r w:rsidRPr="0019562F" w:rsidDel="00205375">
        <w:rPr>
          <w:rFonts w:ascii="Times New Roman" w:hAnsi="Times New Roman" w:cs="Times New Roman"/>
          <w:sz w:val="24"/>
          <w:szCs w:val="24"/>
        </w:rPr>
        <w:t>, by high energy ball milling</w:t>
      </w:r>
      <w:r w:rsidRPr="0019562F">
        <w:rPr>
          <w:rFonts w:ascii="Times New Roman" w:hAnsi="Times New Roman" w:cs="Times New Roman"/>
          <w:sz w:val="24"/>
          <w:szCs w:val="24"/>
        </w:rPr>
        <w:t xml:space="preserve"> method </w:t>
      </w:r>
      <w:r w:rsidR="0009063D" w:rsidRPr="0019562F" w:rsidDel="00205375">
        <w:rPr>
          <w:rFonts w:ascii="Times New Roman" w:hAnsi="Times New Roman" w:cs="Times New Roman"/>
          <w:sz w:val="24"/>
          <w:szCs w:val="24"/>
        </w:rPr>
        <w:fldChar w:fldCharType="begin"/>
      </w:r>
      <w:r w:rsidR="002846F8">
        <w:rPr>
          <w:rFonts w:ascii="Times New Roman" w:hAnsi="Times New Roman" w:cs="Times New Roman"/>
          <w:sz w:val="24"/>
          <w:szCs w:val="24"/>
        </w:rPr>
        <w:instrText xml:space="preserve"> ADDIN EN.CITE &lt;EndNote&gt;&lt;Cite&gt;&lt;Author&gt;Rasidhar&lt;/Author&gt;&lt;Year&gt;2013&lt;/Year&gt;&lt;RecNum&gt;124&lt;/RecNum&gt;&lt;DisplayText&gt;[56]&lt;/DisplayText&gt;&lt;record&gt;&lt;rec-number&gt;124&lt;/rec-number&gt;&lt;foreign-keys&gt;&lt;key app="EN" db-id="2z0pdxtp52vwrles2wb5zx5vvve505r0pffa"&gt;124&lt;/key&gt;&lt;/foreign-keys&gt;&lt;ref-type name="Book"&gt;6&lt;/ref-type&gt;&lt;contributors&gt;&lt;authors&gt;&lt;author&gt;Rasidhar, Lanka&lt;/author&gt;&lt;author&gt;Krishna, A.&lt;/author&gt;&lt;author&gt;Rao, Ch Srinivasa&lt;/author&gt;&lt;/authors&gt;&lt;/contributors&gt;&lt;titles&gt;&lt;title&gt;Fabrication and investigation on properties of Ilmenite (FeTiO3) based al-nanocomposite by stir casting process&lt;/title&gt;&lt;/titles&gt;&lt;pages&gt;193-199&lt;/pages&gt;&lt;volume&gt;5&lt;/volume&gt;&lt;dates&gt;&lt;year&gt;2013&lt;/year&gt;&lt;/dates&gt;&lt;urls&gt;&lt;/urls&gt;&lt;/record&gt;&lt;/Cite&gt;&lt;/EndNote&gt;</w:instrText>
      </w:r>
      <w:r w:rsidR="0009063D" w:rsidRPr="0019562F" w:rsidDel="00205375">
        <w:rPr>
          <w:rFonts w:ascii="Times New Roman" w:hAnsi="Times New Roman" w:cs="Times New Roman"/>
          <w:sz w:val="24"/>
          <w:szCs w:val="24"/>
        </w:rPr>
        <w:fldChar w:fldCharType="separate"/>
      </w:r>
      <w:r w:rsidR="002846F8">
        <w:rPr>
          <w:rFonts w:ascii="Times New Roman" w:hAnsi="Times New Roman" w:cs="Times New Roman"/>
          <w:noProof/>
          <w:sz w:val="24"/>
          <w:szCs w:val="24"/>
        </w:rPr>
        <w:t>[</w:t>
      </w:r>
      <w:hyperlink w:anchor="_ENREF_56" w:tooltip="Rasidhar, 2013 #124" w:history="1">
        <w:r w:rsidR="002846F8">
          <w:rPr>
            <w:rFonts w:ascii="Times New Roman" w:hAnsi="Times New Roman" w:cs="Times New Roman"/>
            <w:noProof/>
            <w:sz w:val="24"/>
            <w:szCs w:val="24"/>
          </w:rPr>
          <w:t>56</w:t>
        </w:r>
      </w:hyperlink>
      <w:r w:rsidR="002846F8">
        <w:rPr>
          <w:rFonts w:ascii="Times New Roman" w:hAnsi="Times New Roman" w:cs="Times New Roman"/>
          <w:noProof/>
          <w:sz w:val="24"/>
          <w:szCs w:val="24"/>
        </w:rPr>
        <w:t>]</w:t>
      </w:r>
      <w:r w:rsidR="0009063D" w:rsidRPr="0019562F" w:rsidDel="00205375">
        <w:rPr>
          <w:rFonts w:ascii="Times New Roman" w:hAnsi="Times New Roman" w:cs="Times New Roman"/>
          <w:sz w:val="24"/>
          <w:szCs w:val="24"/>
        </w:rPr>
        <w:fldChar w:fldCharType="end"/>
      </w:r>
      <w:r w:rsidRPr="0019562F" w:rsidDel="00205375">
        <w:rPr>
          <w:rFonts w:ascii="Times New Roman" w:eastAsiaTheme="minorHAnsi" w:hAnsi="Times New Roman" w:cs="Times New Roman"/>
          <w:sz w:val="24"/>
          <w:szCs w:val="24"/>
        </w:rPr>
        <w:t>.</w:t>
      </w:r>
      <w:r w:rsidRPr="0019562F">
        <w:rPr>
          <w:rFonts w:ascii="Times New Roman" w:hAnsi="Times New Roman" w:cs="Times New Roman"/>
          <w:sz w:val="24"/>
          <w:szCs w:val="24"/>
        </w:rPr>
        <w:t xml:space="preserve"> </w:t>
      </w:r>
      <w:r w:rsidR="00117F15" w:rsidRPr="0019562F">
        <w:rPr>
          <w:rFonts w:ascii="Times New Roman" w:hAnsi="Times New Roman" w:cs="Times New Roman"/>
          <w:sz w:val="24"/>
          <w:szCs w:val="24"/>
        </w:rPr>
        <w:t>FeTi</w:t>
      </w:r>
      <w:r w:rsidR="00117F15" w:rsidRPr="0019562F">
        <w:rPr>
          <w:rFonts w:ascii="Times New Roman" w:eastAsiaTheme="minorHAnsi" w:hAnsi="Times New Roman" w:cs="Times New Roman"/>
          <w:sz w:val="24"/>
          <w:szCs w:val="24"/>
        </w:rPr>
        <w:t>O</w:t>
      </w:r>
      <w:r w:rsidR="00117F15" w:rsidRPr="0019562F">
        <w:rPr>
          <w:rFonts w:ascii="Times New Roman" w:eastAsiaTheme="minorHAnsi" w:hAnsi="Times New Roman" w:cs="Times New Roman"/>
          <w:sz w:val="24"/>
          <w:szCs w:val="24"/>
          <w:vertAlign w:val="subscript"/>
        </w:rPr>
        <w:t>3</w:t>
      </w:r>
      <w:r w:rsidR="00117F15" w:rsidRPr="0019562F">
        <w:rPr>
          <w:rFonts w:ascii="Times New Roman" w:eastAsiaTheme="minorHAnsi" w:hAnsi="Times New Roman" w:cs="Times New Roman"/>
          <w:sz w:val="24"/>
          <w:szCs w:val="24"/>
        </w:rPr>
        <w:t>, was also prepared by the fusion of an FeC1</w:t>
      </w:r>
      <w:r w:rsidR="00117F15" w:rsidRPr="0019562F">
        <w:rPr>
          <w:rFonts w:ascii="Times New Roman" w:eastAsiaTheme="minorHAnsi" w:hAnsi="Times New Roman" w:cs="Times New Roman"/>
          <w:sz w:val="24"/>
          <w:szCs w:val="24"/>
          <w:vertAlign w:val="subscript"/>
        </w:rPr>
        <w:t>2</w:t>
      </w:r>
      <w:r w:rsidR="00117F15" w:rsidRPr="0019562F">
        <w:rPr>
          <w:rFonts w:ascii="Times New Roman" w:eastAsiaTheme="minorHAnsi" w:hAnsi="Times New Roman" w:cs="Times New Roman"/>
          <w:sz w:val="24"/>
          <w:szCs w:val="24"/>
        </w:rPr>
        <w:t>-TiO</w:t>
      </w:r>
      <w:r w:rsidR="00117F15" w:rsidRPr="0019562F">
        <w:rPr>
          <w:rFonts w:ascii="Times New Roman" w:eastAsiaTheme="minorHAnsi" w:hAnsi="Times New Roman" w:cs="Times New Roman"/>
          <w:sz w:val="24"/>
          <w:szCs w:val="24"/>
          <w:vertAlign w:val="subscript"/>
        </w:rPr>
        <w:t>2</w:t>
      </w:r>
      <w:r w:rsidR="00117F15" w:rsidRPr="0019562F">
        <w:rPr>
          <w:rFonts w:ascii="Times New Roman" w:eastAsiaTheme="minorHAnsi" w:hAnsi="Times New Roman" w:cs="Times New Roman"/>
          <w:sz w:val="24"/>
          <w:szCs w:val="24"/>
        </w:rPr>
        <w:t>, mixture, by the reaction of FeO and TiO</w:t>
      </w:r>
      <w:r w:rsidR="00117F15" w:rsidRPr="0019562F">
        <w:rPr>
          <w:rFonts w:ascii="Times New Roman" w:eastAsiaTheme="minorHAnsi" w:hAnsi="Times New Roman" w:cs="Times New Roman"/>
          <w:sz w:val="24"/>
          <w:szCs w:val="24"/>
          <w:vertAlign w:val="subscript"/>
        </w:rPr>
        <w:t>2</w:t>
      </w:r>
      <w:r w:rsidR="00117F15" w:rsidRPr="0019562F">
        <w:rPr>
          <w:rFonts w:ascii="Times New Roman" w:eastAsiaTheme="minorHAnsi" w:hAnsi="Times New Roman" w:cs="Times New Roman"/>
          <w:sz w:val="24"/>
          <w:szCs w:val="24"/>
        </w:rPr>
        <w:t>, and by the reaction of the iron (II) oxalate and TiO</w:t>
      </w:r>
      <w:r w:rsidR="00117F15" w:rsidRPr="0019562F">
        <w:rPr>
          <w:rFonts w:ascii="Times New Roman" w:eastAsiaTheme="minorHAnsi" w:hAnsi="Times New Roman" w:cs="Times New Roman"/>
          <w:sz w:val="24"/>
          <w:szCs w:val="24"/>
          <w:vertAlign w:val="subscript"/>
        </w:rPr>
        <w:t>2</w:t>
      </w:r>
      <w:r w:rsidR="00117F15" w:rsidRPr="0019562F">
        <w:rPr>
          <w:rFonts w:ascii="Times New Roman" w:eastAsiaTheme="minorHAnsi" w:hAnsi="Times New Roman" w:cs="Times New Roman"/>
          <w:sz w:val="24"/>
          <w:szCs w:val="24"/>
        </w:rPr>
        <w:t xml:space="preserve"> </w:t>
      </w:r>
      <w:r w:rsidR="0009063D" w:rsidRPr="0019562F">
        <w:rPr>
          <w:rFonts w:ascii="Times New Roman" w:eastAsiaTheme="minorHAnsi" w:hAnsi="Times New Roman" w:cs="Times New Roman"/>
          <w:sz w:val="24"/>
          <w:szCs w:val="24"/>
        </w:rPr>
        <w:fldChar w:fldCharType="begin"/>
      </w:r>
      <w:r w:rsidR="002846F8">
        <w:rPr>
          <w:rFonts w:ascii="Times New Roman" w:eastAsiaTheme="minorHAnsi" w:hAnsi="Times New Roman" w:cs="Times New Roman"/>
          <w:sz w:val="24"/>
          <w:szCs w:val="24"/>
        </w:rPr>
        <w:instrText xml:space="preserve"> ADDIN EN.CITE &lt;EndNote&gt;&lt;Cite&gt;&lt;Author&gt;Andreozzi&lt;/Author&gt;&lt;Year&gt;1996&lt;/Year&gt;&lt;RecNum&gt;125&lt;/RecNum&gt;&lt;DisplayText&gt;[57, 58]&lt;/DisplayText&gt;&lt;record&gt;&lt;rec-number&gt;125&lt;/rec-number&gt;&lt;foreign-keys&gt;&lt;key app="EN" db-id="2z0pdxtp52vwrles2wb5zx5vvve505r0pffa"&gt;125&lt;/key&gt;&lt;/foreign-keys&gt;&lt;ref-type name="Book"&gt;6&lt;/ref-type&gt;&lt;contributors&gt;&lt;authors&gt;&lt;author&gt;Andreozzi, Giovanni&lt;/author&gt;&lt;author&gt;Cellucci, Fabio&lt;/author&gt;&lt;author&gt;Gozzi, Daniele&lt;/author&gt;&lt;/authors&gt;&lt;/contributors&gt;&lt;titles&gt;&lt;title&gt;High-temperature electrical conductivity of FeTiO3 and ilmenite&lt;/title&gt;&lt;/titles&gt;&lt;volume&gt;6&lt;/volume&gt;&lt;dates&gt;&lt;year&gt;1996&lt;/year&gt;&lt;/dates&gt;&lt;urls&gt;&lt;/urls&gt;&lt;electronic-resource-num&gt;10.1039/jm9960600987&lt;/electronic-resource-num&gt;&lt;/record&gt;&lt;/Cite&gt;&lt;Cite&gt;&lt;Author&gt;Ribeiro&lt;/Author&gt;&lt;Year&gt;2015&lt;/Year&gt;&lt;RecNum&gt;163&lt;/RecNum&gt;&lt;record&gt;&lt;rec-number&gt;163&lt;/rec-number&gt;&lt;foreign-keys&gt;&lt;key app="EN" db-id="2z0pdxtp52vwrles2wb5zx5vvve505r0pffa"&gt;163&lt;/key&gt;&lt;/foreign-keys&gt;&lt;ref-type name="Journal Article"&gt;17&lt;/ref-type&gt;&lt;contributors&gt;&lt;authors&gt;&lt;author&gt;Ribeiro, R. A. P.&lt;/author&gt;&lt;author&gt;Camilo, A.&lt;/author&gt;&lt;author&gt;de Lazaro, S. R.&lt;/author&gt;&lt;/authors&gt;&lt;/contributors&gt;&lt;titles&gt;&lt;title&gt;Electronic structure and magnetism of new ilmenite compounds for spintronic devices: FeBO3 (B = Ti, Hf, Zr, Si, Ge, Sn)&lt;/title&gt;&lt;secondary-title&gt;Journal of Magnetism and Magnetic Materials&lt;/secondary-title&gt;&lt;/titles&gt;&lt;periodical&gt;&lt;full-title&gt;Journal of Magnetism and Magnetic Materials&lt;/full-title&gt;&lt;/periodical&gt;&lt;pages&gt;463-469&lt;/pages&gt;&lt;volume&gt;394&lt;/volume&gt;&lt;number&gt;Supplement C&lt;/number&gt;&lt;keywords&gt;&lt;keyword&gt;DFT&lt;/keyword&gt;&lt;keyword&gt;Ilmenite&lt;/keyword&gt;&lt;keyword&gt;Spintronic&lt;/keyword&gt;&lt;keyword&gt;Half-metallicity&lt;/keyword&gt;&lt;keyword&gt;Semiconductor&lt;/keyword&gt;&lt;/keywords&gt;&lt;dates&gt;&lt;year&gt;2015&lt;/year&gt;&lt;pub-dates&gt;&lt;date&gt;2015/11/15/&lt;/date&gt;&lt;/pub-dates&gt;&lt;/dates&gt;&lt;isbn&gt;0304-8853&lt;/isbn&gt;&lt;urls&gt;&lt;related-urls&gt;&lt;url&gt;http://www.sciencedirect.com/science/article/pii/S0304885315302031&lt;/url&gt;&lt;/related-urls&gt;&lt;/urls&gt;&lt;electronic-resource-num&gt;https://doi.org/10.1016/j.jmmm.2015.05.096&lt;/electronic-resource-num&gt;&lt;/record&gt;&lt;/Cite&gt;&lt;/EndNote&gt;</w:instrText>
      </w:r>
      <w:r w:rsidR="0009063D" w:rsidRPr="0019562F">
        <w:rPr>
          <w:rFonts w:ascii="Times New Roman" w:eastAsiaTheme="minorHAnsi" w:hAnsi="Times New Roman" w:cs="Times New Roman"/>
          <w:sz w:val="24"/>
          <w:szCs w:val="24"/>
        </w:rPr>
        <w:fldChar w:fldCharType="separate"/>
      </w:r>
      <w:r w:rsidR="002846F8">
        <w:rPr>
          <w:rFonts w:ascii="Times New Roman" w:eastAsiaTheme="minorHAnsi" w:hAnsi="Times New Roman" w:cs="Times New Roman"/>
          <w:noProof/>
          <w:sz w:val="24"/>
          <w:szCs w:val="24"/>
        </w:rPr>
        <w:t>[</w:t>
      </w:r>
      <w:hyperlink w:anchor="_ENREF_57" w:tooltip="Andreozzi, 1996 #125" w:history="1">
        <w:r w:rsidR="002846F8">
          <w:rPr>
            <w:rFonts w:ascii="Times New Roman" w:eastAsiaTheme="minorHAnsi" w:hAnsi="Times New Roman" w:cs="Times New Roman"/>
            <w:noProof/>
            <w:sz w:val="24"/>
            <w:szCs w:val="24"/>
          </w:rPr>
          <w:t>57</w:t>
        </w:r>
      </w:hyperlink>
      <w:r w:rsidR="002846F8">
        <w:rPr>
          <w:rFonts w:ascii="Times New Roman" w:eastAsiaTheme="minorHAnsi" w:hAnsi="Times New Roman" w:cs="Times New Roman"/>
          <w:noProof/>
          <w:sz w:val="24"/>
          <w:szCs w:val="24"/>
        </w:rPr>
        <w:t xml:space="preserve">, </w:t>
      </w:r>
      <w:hyperlink w:anchor="_ENREF_58" w:tooltip="Ribeiro, 2015 #163" w:history="1">
        <w:r w:rsidR="002846F8">
          <w:rPr>
            <w:rFonts w:ascii="Times New Roman" w:eastAsiaTheme="minorHAnsi" w:hAnsi="Times New Roman" w:cs="Times New Roman"/>
            <w:noProof/>
            <w:sz w:val="24"/>
            <w:szCs w:val="24"/>
          </w:rPr>
          <w:t>58</w:t>
        </w:r>
      </w:hyperlink>
      <w:r w:rsidR="002846F8">
        <w:rPr>
          <w:rFonts w:ascii="Times New Roman" w:eastAsiaTheme="minorHAnsi" w:hAnsi="Times New Roman" w:cs="Times New Roman"/>
          <w:noProof/>
          <w:sz w:val="24"/>
          <w:szCs w:val="24"/>
        </w:rPr>
        <w:t>]</w:t>
      </w:r>
      <w:r w:rsidR="0009063D" w:rsidRPr="0019562F">
        <w:rPr>
          <w:rFonts w:ascii="Times New Roman" w:eastAsiaTheme="minorHAnsi" w:hAnsi="Times New Roman" w:cs="Times New Roman"/>
          <w:sz w:val="24"/>
          <w:szCs w:val="24"/>
        </w:rPr>
        <w:fldChar w:fldCharType="end"/>
      </w:r>
      <w:r w:rsidRPr="0019562F">
        <w:rPr>
          <w:rFonts w:ascii="Times New Roman" w:eastAsiaTheme="minorHAnsi" w:hAnsi="Times New Roman" w:cs="Times New Roman"/>
          <w:sz w:val="24"/>
          <w:szCs w:val="24"/>
        </w:rPr>
        <w:t>.</w:t>
      </w:r>
      <w:r w:rsidR="006434D0" w:rsidRPr="0019562F">
        <w:rPr>
          <w:rFonts w:ascii="Times New Roman" w:eastAsiaTheme="minorHAnsi" w:hAnsi="Times New Roman" w:cs="Times New Roman"/>
          <w:sz w:val="24"/>
          <w:szCs w:val="24"/>
        </w:rPr>
        <w:t xml:space="preserve"> </w:t>
      </w:r>
      <w:r w:rsidR="00117F15" w:rsidRPr="0019562F">
        <w:rPr>
          <w:rFonts w:ascii="Times New Roman" w:eastAsia="AdvTimes" w:hAnsi="Times New Roman" w:cs="Times New Roman"/>
          <w:sz w:val="24"/>
          <w:szCs w:val="24"/>
        </w:rPr>
        <w:t>Differently three techniques were</w:t>
      </w:r>
      <w:r w:rsidR="007F5C82" w:rsidRPr="0019562F">
        <w:rPr>
          <w:rFonts w:ascii="Times New Roman" w:eastAsia="AdvTimes" w:hAnsi="Times New Roman" w:cs="Times New Roman"/>
          <w:sz w:val="24"/>
          <w:szCs w:val="24"/>
        </w:rPr>
        <w:t xml:space="preserve"> also</w:t>
      </w:r>
      <w:r w:rsidR="00117F15" w:rsidRPr="0019562F">
        <w:rPr>
          <w:rFonts w:ascii="Times New Roman" w:eastAsia="AdvTimes" w:hAnsi="Times New Roman" w:cs="Times New Roman"/>
          <w:sz w:val="24"/>
          <w:szCs w:val="24"/>
        </w:rPr>
        <w:t xml:space="preserve"> used to synthesize FeTiO</w:t>
      </w:r>
      <w:r w:rsidR="00117F15" w:rsidRPr="0019562F">
        <w:rPr>
          <w:rFonts w:ascii="Times New Roman" w:eastAsia="AdvTimes" w:hAnsi="Times New Roman" w:cs="Times New Roman"/>
          <w:sz w:val="24"/>
          <w:szCs w:val="24"/>
          <w:vertAlign w:val="subscript"/>
        </w:rPr>
        <w:t>3</w:t>
      </w:r>
      <w:r w:rsidR="00117F15" w:rsidRPr="0019562F">
        <w:rPr>
          <w:rFonts w:ascii="Times New Roman" w:eastAsia="AdvTimes" w:hAnsi="Times New Roman" w:cs="Times New Roman"/>
          <w:sz w:val="24"/>
          <w:szCs w:val="24"/>
        </w:rPr>
        <w:t xml:space="preserve"> powders. The first method is simple co-precipitation of both Fe and Ti ions under basic conditions using standard ammonia solution</w:t>
      </w:r>
      <w:r w:rsidR="00362CAB" w:rsidRPr="0019562F">
        <w:rPr>
          <w:rFonts w:ascii="Times New Roman" w:eastAsia="AdvTimes" w:hAnsi="Times New Roman" w:cs="Times New Roman"/>
          <w:sz w:val="24"/>
          <w:szCs w:val="24"/>
        </w:rPr>
        <w:t xml:space="preserve"> </w:t>
      </w:r>
      <w:r w:rsidR="00117F15" w:rsidRPr="0019562F">
        <w:rPr>
          <w:rFonts w:ascii="Times New Roman" w:eastAsia="AdvTimes" w:hAnsi="Times New Roman" w:cs="Times New Roman"/>
          <w:sz w:val="24"/>
          <w:szCs w:val="24"/>
        </w:rPr>
        <w:t xml:space="preserve">from ferric nitrate and titanium oxy chloride. The second </w:t>
      </w:r>
      <w:r w:rsidR="00117F15" w:rsidRPr="0019562F">
        <w:rPr>
          <w:rFonts w:ascii="Times New Roman" w:eastAsia="AdvTimes" w:hAnsi="Times New Roman" w:cs="Times New Roman"/>
          <w:sz w:val="24"/>
          <w:szCs w:val="24"/>
        </w:rPr>
        <w:lastRenderedPageBreak/>
        <w:t>method is to digest hydroxide precipitates at 100</w:t>
      </w:r>
      <w:r w:rsidR="00117F15" w:rsidRPr="0019562F">
        <w:rPr>
          <w:rFonts w:ascii="Times New Roman" w:eastAsia="AdvTimes" w:hAnsi="Times New Roman" w:cs="Times New Roman"/>
          <w:sz w:val="24"/>
          <w:szCs w:val="24"/>
          <w:vertAlign w:val="superscript"/>
        </w:rPr>
        <w:t>0</w:t>
      </w:r>
      <w:r w:rsidR="00117F15" w:rsidRPr="0019562F">
        <w:rPr>
          <w:rFonts w:ascii="Times New Roman" w:eastAsia="AdvTimes" w:hAnsi="Times New Roman" w:cs="Times New Roman"/>
          <w:sz w:val="24"/>
          <w:szCs w:val="24"/>
        </w:rPr>
        <w:t>c to form FeTiO</w:t>
      </w:r>
      <w:r w:rsidR="00117F15" w:rsidRPr="0019562F">
        <w:rPr>
          <w:rFonts w:ascii="Times New Roman" w:eastAsia="AdvTimes" w:hAnsi="Times New Roman" w:cs="Times New Roman"/>
          <w:sz w:val="24"/>
          <w:szCs w:val="24"/>
          <w:vertAlign w:val="subscript"/>
        </w:rPr>
        <w:t>3</w:t>
      </w:r>
      <w:r w:rsidR="00A6084E">
        <w:rPr>
          <w:rFonts w:ascii="Times New Roman" w:eastAsia="AdvTimes" w:hAnsi="Times New Roman" w:cs="Times New Roman"/>
          <w:sz w:val="24"/>
          <w:szCs w:val="24"/>
        </w:rPr>
        <w:t xml:space="preserve"> phase. </w:t>
      </w:r>
      <w:r w:rsidR="00117F15" w:rsidRPr="0019562F">
        <w:rPr>
          <w:rFonts w:ascii="Times New Roman" w:eastAsia="AdvTimes" w:hAnsi="Times New Roman" w:cs="Times New Roman"/>
          <w:sz w:val="24"/>
          <w:szCs w:val="24"/>
        </w:rPr>
        <w:t>The third technique is to make use of citrate to form FeTiO</w:t>
      </w:r>
      <w:r w:rsidR="00117F15" w:rsidRPr="0019562F">
        <w:rPr>
          <w:rFonts w:ascii="Times New Roman" w:eastAsia="AdvTimes" w:hAnsi="Times New Roman" w:cs="Times New Roman"/>
          <w:sz w:val="24"/>
          <w:szCs w:val="24"/>
          <w:vertAlign w:val="subscript"/>
        </w:rPr>
        <w:t>3</w:t>
      </w:r>
      <w:r w:rsidR="00117F15" w:rsidRPr="0019562F">
        <w:rPr>
          <w:rFonts w:ascii="Times New Roman" w:eastAsia="AdvTimes" w:hAnsi="Times New Roman" w:cs="Times New Roman"/>
          <w:sz w:val="24"/>
          <w:szCs w:val="24"/>
        </w:rPr>
        <w:t xml:space="preserve"> powders </w:t>
      </w:r>
      <w:r w:rsidR="0009063D" w:rsidRPr="0019562F">
        <w:rPr>
          <w:rFonts w:ascii="Times New Roman" w:eastAsia="AdvTimes" w:hAnsi="Times New Roman" w:cs="Times New Roman"/>
          <w:sz w:val="24"/>
          <w:szCs w:val="24"/>
        </w:rPr>
        <w:fldChar w:fldCharType="begin"/>
      </w:r>
      <w:r w:rsidR="00ED757A" w:rsidRPr="0019562F">
        <w:rPr>
          <w:rFonts w:ascii="Times New Roman" w:eastAsia="AdvTimes" w:hAnsi="Times New Roman" w:cs="Times New Roman"/>
          <w:sz w:val="24"/>
          <w:szCs w:val="24"/>
        </w:rPr>
        <w:instrText xml:space="preserve"> ADDIN EN.CITE &lt;EndNote&gt;&lt;Cite&gt;&lt;Author&gt;Mona&lt;/Author&gt;&lt;Year&gt;2006&lt;/Year&gt;&lt;RecNum&gt;126&lt;/RecNum&gt;&lt;DisplayText&gt;[54]&lt;/DisplayText&gt;&lt;record&gt;&lt;rec-number&gt;126&lt;/rec-number&gt;&lt;foreign-keys&gt;&lt;key app="EN" db-id="2z0pdxtp52vwrles2wb5zx5vvve505r0pffa"&gt;126&lt;/key&gt;&lt;/foreign-keys&gt;&lt;ref-type name="Journal Article"&gt;17&lt;/ref-type&gt;&lt;contributors&gt;&lt;authors&gt;&lt;author&gt;Mona, J.&lt;/author&gt;&lt;author&gt;Kale, S. N.&lt;/author&gt;&lt;author&gt;Gaikwad, A. B.&lt;/author&gt;&lt;author&gt;Murugan, A. Vadivel&lt;/author&gt;&lt;author&gt;Ravi, V.&lt;/author&gt;&lt;/authors&gt;&lt;/contributors&gt;&lt;titles&gt;&lt;title&gt;Chemical methods to synthesize FeTiO3 powders&lt;/title&gt;&lt;secondary-title&gt;Materials Letters&lt;/secondary-title&gt;&lt;/titles&gt;&lt;periodical&gt;&lt;full-title&gt;Materials Letters&lt;/full-title&gt;&lt;/periodical&gt;&lt;pages&gt;1425-1427&lt;/pages&gt;&lt;volume&gt;60&lt;/volume&gt;&lt;number&gt;11&lt;/number&gt;&lt;keywords&gt;&lt;keyword&gt;Chemical synthesis&lt;/keyword&gt;&lt;keyword&gt;X-ray methods&lt;/keyword&gt;&lt;keyword&gt;Electronic materials&lt;/keyword&gt;&lt;keyword&gt;Electron microscopy&lt;/keyword&gt;&lt;/keywords&gt;&lt;dates&gt;&lt;year&gt;2006&lt;/year&gt;&lt;pub-dates&gt;&lt;date&gt;2006/05/01/&lt;/date&gt;&lt;/pub-dates&gt;&lt;/dates&gt;&lt;isbn&gt;0167-577X&lt;/isbn&gt;&lt;urls&gt;&lt;related-urls&gt;&lt;url&gt;http://www.sciencedirect.com/science/article/pii/S0167577X05011651&lt;/url&gt;&lt;/related-urls&gt;&lt;/urls&gt;&lt;electronic-resource-num&gt;https://doi.org/10.1016/j.matlet.2005.11.041&lt;/electronic-resource-num&gt;&lt;/record&gt;&lt;/Cite&gt;&lt;/EndNote&gt;</w:instrText>
      </w:r>
      <w:r w:rsidR="0009063D" w:rsidRPr="0019562F">
        <w:rPr>
          <w:rFonts w:ascii="Times New Roman" w:eastAsia="AdvTimes" w:hAnsi="Times New Roman" w:cs="Times New Roman"/>
          <w:sz w:val="24"/>
          <w:szCs w:val="24"/>
        </w:rPr>
        <w:fldChar w:fldCharType="separate"/>
      </w:r>
      <w:r w:rsidR="00ED757A" w:rsidRPr="0019562F">
        <w:rPr>
          <w:rFonts w:ascii="Times New Roman" w:eastAsia="AdvTimes" w:hAnsi="Times New Roman" w:cs="Times New Roman"/>
          <w:noProof/>
          <w:sz w:val="24"/>
          <w:szCs w:val="24"/>
        </w:rPr>
        <w:t>[</w:t>
      </w:r>
      <w:hyperlink w:anchor="_ENREF_54" w:tooltip="Mona, 2006 #126" w:history="1">
        <w:r w:rsidR="002846F8" w:rsidRPr="0019562F">
          <w:rPr>
            <w:rFonts w:ascii="Times New Roman" w:eastAsia="AdvTimes" w:hAnsi="Times New Roman" w:cs="Times New Roman"/>
            <w:noProof/>
            <w:sz w:val="24"/>
            <w:szCs w:val="24"/>
          </w:rPr>
          <w:t>54</w:t>
        </w:r>
      </w:hyperlink>
      <w:r w:rsidR="00ED757A"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117F15" w:rsidRPr="0019562F">
        <w:rPr>
          <w:rFonts w:ascii="Times New Roman" w:eastAsia="AdvTimes" w:hAnsi="Times New Roman" w:cs="Times New Roman"/>
          <w:sz w:val="24"/>
          <w:szCs w:val="24"/>
        </w:rPr>
        <w:t>.</w:t>
      </w:r>
      <w:r w:rsidR="00117F15" w:rsidRPr="0019562F">
        <w:rPr>
          <w:rFonts w:ascii="Times New Roman" w:hAnsi="Times New Roman" w:cs="Times New Roman"/>
          <w:sz w:val="24"/>
          <w:szCs w:val="24"/>
        </w:rPr>
        <w:t xml:space="preserve"> </w:t>
      </w:r>
    </w:p>
    <w:p w:rsidR="00117F15" w:rsidRPr="0037388C" w:rsidRDefault="00117F15" w:rsidP="0037388C">
      <w:pPr>
        <w:pStyle w:val="Heading2"/>
        <w:numPr>
          <w:ilvl w:val="1"/>
          <w:numId w:val="15"/>
        </w:numPr>
        <w:spacing w:before="0" w:line="480" w:lineRule="auto"/>
        <w:rPr>
          <w:rFonts w:ascii="Times New Roman" w:hAnsi="Times New Roman" w:cs="Times New Roman"/>
          <w:b/>
          <w:color w:val="auto"/>
          <w:sz w:val="28"/>
          <w:szCs w:val="28"/>
        </w:rPr>
      </w:pPr>
      <w:bookmarkStart w:id="84" w:name="_Toc517001101"/>
      <w:r w:rsidRPr="0037388C">
        <w:rPr>
          <w:rFonts w:ascii="Times New Roman" w:hAnsi="Times New Roman" w:cs="Times New Roman"/>
          <w:b/>
          <w:color w:val="auto"/>
          <w:sz w:val="28"/>
          <w:szCs w:val="28"/>
        </w:rPr>
        <w:t>SILAR Method</w:t>
      </w:r>
      <w:bookmarkEnd w:id="84"/>
    </w:p>
    <w:p w:rsidR="00303E5D" w:rsidRPr="0019562F" w:rsidRDefault="00474CCB" w:rsidP="00606043">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In the past, many deposition techniques were used like liquid mix process, citrate gel and hydrothermal, but in this thesis successive ionic layer adsorption and reaction (SILAR) was  used because it is low cost, simple and low temperature soft method. Unlike of the above methods SILAR can easily control the deposition rate and thickness of the thin film. It is the most known method of depositing the metal chalcogenide semiconductor layer on the mesoscopic metal oxide films. </w:t>
      </w:r>
      <w:r w:rsidR="00303E5D" w:rsidRPr="0019562F">
        <w:rPr>
          <w:rFonts w:ascii="Times New Roman" w:hAnsi="Times New Roman" w:cs="Times New Roman"/>
          <w:bCs/>
          <w:sz w:val="24"/>
          <w:szCs w:val="24"/>
        </w:rPr>
        <w:t xml:space="preserve">Successive ionic layer adsorption and reaction </w:t>
      </w:r>
      <w:r w:rsidR="00A73CA2" w:rsidRPr="0019562F">
        <w:rPr>
          <w:rFonts w:ascii="Times New Roman" w:hAnsi="Times New Roman" w:cs="Times New Roman"/>
          <w:bCs/>
          <w:sz w:val="24"/>
          <w:szCs w:val="24"/>
        </w:rPr>
        <w:t>method</w:t>
      </w:r>
      <w:r w:rsidR="00303E5D" w:rsidRPr="0019562F">
        <w:rPr>
          <w:rFonts w:ascii="Times New Roman" w:hAnsi="Times New Roman" w:cs="Times New Roman"/>
          <w:bCs/>
          <w:sz w:val="24"/>
          <w:szCs w:val="24"/>
        </w:rPr>
        <w:t xml:space="preserve"> has emerged as one of the solution methods to deposit a variety of compound materials in thin film form. The SILAR method is inexpensive, simple and convenient for large area deposition. A variety of substrates such as insulators, semiconductors, metals and temperature sensitive substrates can be used since the deposition is carried out at or near to room temperature </w:t>
      </w:r>
      <w:r w:rsidR="0009063D" w:rsidRPr="0019562F">
        <w:rPr>
          <w:rFonts w:ascii="Times New Roman" w:hAnsi="Times New Roman" w:cs="Times New Roman"/>
          <w:bCs/>
          <w:sz w:val="24"/>
          <w:szCs w:val="24"/>
        </w:rPr>
        <w:fldChar w:fldCharType="begin">
          <w:fldData xml:space="preserve">PEVuZE5vdGU+PENpdGU+PEF1dGhvcj5QYXRoYW48L0F1dGhvcj48WWVhcj4yMDA0PC9ZZWFyPjxS
ZWNOdW0+MTM0PC9SZWNOdW0+PERpc3BsYXlUZXh0Pls1OSwgNjBdPC9EaXNwbGF5VGV4dD48cmVj
b3JkPjxyZWMtbnVtYmVyPjEzNDwvcmVjLW51bWJlcj48Zm9yZWlnbi1rZXlzPjxrZXkgYXBwPSJF
TiIgZGItaWQ9IjJ6MHBkeHRwNTJ2d3JsZXMyd2I1eng1dnZ2ZTUwNXIwcGZmYSI+MTM0PC9rZXk+
PC9mb3JlaWduLWtleXM+PHJlZi10eXBlIG5hbWU9IkpvdXJuYWwgQXJ0aWNsZSI+MTc8L3JlZi10
eXBlPjxjb250cmlidXRvcnM+PGF1dGhvcnM+PGF1dGhvcj5QYXRoYW4sIEguIE0uPC9hdXRob3I+
PGF1dGhvcj5Mb2toYW5kZSwgQy4gRC48L2F1dGhvcj48L2F1dGhvcnM+PC9jb250cmlidXRvcnM+
PHRpdGxlcz48dGl0bGU+RGVwb3NpdGlvbiBvZiBtZXRhbCBjaGFsY29nZW5pZGUgdGhpbiBmaWxt
cyBieSBzdWNjZXNzaXZlIGlvbmljIGxheWVyIGFkc29ycHRpb24gYW5kIHJlYWN0aW9uIChTSUxB
UikgbWV0aG9kPC90aXRsZT48c2Vjb25kYXJ5LXRpdGxlPkJ1bGxldGluIG9mIE1hdGVyaWFscyBT
Y2llbmNlPC9zZWNvbmRhcnktdGl0bGU+PC90aXRsZXM+PHBlcmlvZGljYWw+PGZ1bGwtdGl0bGU+
QnVsbGV0aW4gb2YgTWF0ZXJpYWxzIFNjaWVuY2U8L2Z1bGwtdGl0bGU+PC9wZXJpb2RpY2FsPjxw
YWdlcz44NS0xMTE8L3BhZ2VzPjx2b2x1bWU+Mjc8L3ZvbHVtZT48bnVtYmVyPjI8L251bWJlcj48
ZGF0ZXM+PHllYXI+MjAwNDwveWVhcj48cHViLWRhdGVzPjxkYXRlPkFwcmlsIDAxPC9kYXRlPjwv
cHViLWRhdGVzPjwvZGF0ZXM+PGlzYm4+MDk3My03NjY5PC9pc2JuPjxsYWJlbD5QYXRoYW4yMDA0
PC9sYWJlbD48d29yay10eXBlPmpvdXJuYWwgYXJ0aWNsZTwvd29yay10eXBlPjx1cmxzPjxyZWxh
dGVkLXVybHM+PHVybD5odHRwczovL2RvaS5vcmcvMTAuMTAwNy9CRjAyNzA4NDkxPC91cmw+PC9y
ZWxhdGVkLXVybHM+PC91cmxzPjxlbGVjdHJvbmljLXJlc291cmNlLW51bT4xMC4xMDA3L2JmMDI3
MDg0OTE8L2VsZWN0cm9uaWMtcmVzb3VyY2UtbnVtPjwvcmVjb3JkPjwvQ2l0ZT48Q2l0ZT48QXV0
aG9yPlNhbmthcGFsPC9BdXRob3I+PFllYXI+MjAwMDwvWWVhcj48UmVjTnVtPjE5MzwvUmVjTnVt
PjxyZWNvcmQ+PHJlYy1udW1iZXI+MTkzPC9yZWMtbnVtYmVyPjxmb3JlaWduLWtleXM+PGtleSBh
cHA9IkVOIiBkYi1pZD0iMnowcGR4dHA1MnZ3cmxlczJ3YjV6eDV2dnZlNTA1cjBwZmZhIj4xOTM8
L2tleT48L2ZvcmVpZ24ta2V5cz48cmVmLXR5cGUgbmFtZT0iSm91cm5hbCBBcnRpY2xlIj4xNzwv
cmVmLXR5cGU+PGNvbnRyaWJ1dG9ycz48YXV0aG9ycz48YXV0aG9yPlNhbmthcGFsLCBCLiBSLjwv
YXV0aG9yPjxhdXRob3I+TWFuZSwgUi4gUy48L2F1dGhvcj48YXV0aG9yPkxva2hhbmRlLCBDLiBE
LjwvYXV0aG9yPjwvYXV0aG9ycz48L2NvbnRyaWJ1dG9ycz48dGl0bGVzPjx0aXRsZT5TdWNjZXNz
aXZlIGlvbmljIGxheWVyIGFkc29ycHRpb24gYW5kIHJlYWN0aW9uIChTSUxBUikgbWV0aG9kIGZv
ciB0aGUgZGVwb3NpdGlvbiBvZiBsYXJnZSBhcmVhICjiiLwxMCBjbTIpIHRpbiBkaXN1bGZpZGUg
KFNuUzIpIHRoaW4gZmlsbXM8L3RpdGxlPjxzZWNvbmRhcnktdGl0bGU+TWF0ZXJpYWxzIFJlc2Vh
cmNoIEJ1bGxldGluPC9zZWNvbmRhcnktdGl0bGU+PC90aXRsZXM+PHBlcmlvZGljYWw+PGZ1bGwt
dGl0bGU+TWF0ZXJpYWxzIFJlc2VhcmNoIEJ1bGxldGluPC9mdWxsLXRpdGxlPjwvcGVyaW9kaWNh
bD48cGFnZXM+MjAyNy0yMDM1PC9wYWdlcz48dm9sdW1lPjM1PC92b2x1bWU+PG51bWJlcj4xMjwv
bnVtYmVyPjxrZXl3b3Jkcz48a2V5d29yZD5BLiBTZW1pY29uZHVjdG9yczwva2V5d29yZD48a2V5
d29yZD5BLiBUaGluIGZpbG1zPC9rZXl3b3JkPjxrZXl3b3JkPkIuIENoZW1pY2FsIHN5bnRoZXNp
czwva2V5d29yZD48a2V5d29yZD5DLiBYLXJheSBkaWZmcmFjdGlvbjwva2V5d29yZD48L2tleXdv
cmRzPjxkYXRlcz48eWVhcj4yMDAwPC95ZWFyPjxwdWItZGF0ZXM+PGRhdGU+MjAwMC8wOS8wMS88
L2RhdGU+PC9wdWItZGF0ZXM+PC9kYXRlcz48aXNibj4wMDI1LTU0MDg8L2lzYm4+PHVybHM+PHJl
bGF0ZWQtdXJscz48dXJsPmh0dHA6Ly93d3cuc2NpZW5jZWRpcmVjdC5jb20vc2NpZW5jZS9hcnRp
Y2xlL3BpaS9TMDAyNTU0MDgwMDAwNDA1MDwvdXJsPjwvcmVsYXRlZC11cmxzPjwvdXJscz48ZWxl
Y3Ryb25pYy1yZXNvdXJjZS1udW0+aHR0cHM6Ly9kb2kub3JnLzEwLjEwMTYvUzAwMjUtNTQwOCgw
MCkwMDQwNS0wPC9lbGVjdHJvbmljLXJlc291cmNlLW51bT48L3JlY29yZD48L0NpdGU+PC9FbmRO
b3RlPgB=
</w:fldData>
        </w:fldChar>
      </w:r>
      <w:r w:rsidR="00ED757A" w:rsidRPr="0019562F">
        <w:rPr>
          <w:rFonts w:ascii="Times New Roman" w:hAnsi="Times New Roman" w:cs="Times New Roman"/>
          <w:bCs/>
          <w:sz w:val="24"/>
          <w:szCs w:val="24"/>
        </w:rPr>
        <w:instrText xml:space="preserve"> ADDIN EN.CITE </w:instrText>
      </w:r>
      <w:r w:rsidR="0009063D" w:rsidRPr="0019562F">
        <w:rPr>
          <w:rFonts w:ascii="Times New Roman" w:hAnsi="Times New Roman" w:cs="Times New Roman"/>
          <w:bCs/>
          <w:sz w:val="24"/>
          <w:szCs w:val="24"/>
        </w:rPr>
        <w:fldChar w:fldCharType="begin">
          <w:fldData xml:space="preserve">PEVuZE5vdGU+PENpdGU+PEF1dGhvcj5QYXRoYW48L0F1dGhvcj48WWVhcj4yMDA0PC9ZZWFyPjxS
ZWNOdW0+MTM0PC9SZWNOdW0+PERpc3BsYXlUZXh0Pls1OSwgNjBdPC9EaXNwbGF5VGV4dD48cmVj
b3JkPjxyZWMtbnVtYmVyPjEzNDwvcmVjLW51bWJlcj48Zm9yZWlnbi1rZXlzPjxrZXkgYXBwPSJF
TiIgZGItaWQ9IjJ6MHBkeHRwNTJ2d3JsZXMyd2I1eng1dnZ2ZTUwNXIwcGZmYSI+MTM0PC9rZXk+
PC9mb3JlaWduLWtleXM+PHJlZi10eXBlIG5hbWU9IkpvdXJuYWwgQXJ0aWNsZSI+MTc8L3JlZi10
eXBlPjxjb250cmlidXRvcnM+PGF1dGhvcnM+PGF1dGhvcj5QYXRoYW4sIEguIE0uPC9hdXRob3I+
PGF1dGhvcj5Mb2toYW5kZSwgQy4gRC48L2F1dGhvcj48L2F1dGhvcnM+PC9jb250cmlidXRvcnM+
PHRpdGxlcz48dGl0bGU+RGVwb3NpdGlvbiBvZiBtZXRhbCBjaGFsY29nZW5pZGUgdGhpbiBmaWxt
cyBieSBzdWNjZXNzaXZlIGlvbmljIGxheWVyIGFkc29ycHRpb24gYW5kIHJlYWN0aW9uIChTSUxB
UikgbWV0aG9kPC90aXRsZT48c2Vjb25kYXJ5LXRpdGxlPkJ1bGxldGluIG9mIE1hdGVyaWFscyBT
Y2llbmNlPC9zZWNvbmRhcnktdGl0bGU+PC90aXRsZXM+PHBlcmlvZGljYWw+PGZ1bGwtdGl0bGU+
QnVsbGV0aW4gb2YgTWF0ZXJpYWxzIFNjaWVuY2U8L2Z1bGwtdGl0bGU+PC9wZXJpb2RpY2FsPjxw
YWdlcz44NS0xMTE8L3BhZ2VzPjx2b2x1bWU+Mjc8L3ZvbHVtZT48bnVtYmVyPjI8L251bWJlcj48
ZGF0ZXM+PHllYXI+MjAwNDwveWVhcj48cHViLWRhdGVzPjxkYXRlPkFwcmlsIDAxPC9kYXRlPjwv
cHViLWRhdGVzPjwvZGF0ZXM+PGlzYm4+MDk3My03NjY5PC9pc2JuPjxsYWJlbD5QYXRoYW4yMDA0
PC9sYWJlbD48d29yay10eXBlPmpvdXJuYWwgYXJ0aWNsZTwvd29yay10eXBlPjx1cmxzPjxyZWxh
dGVkLXVybHM+PHVybD5odHRwczovL2RvaS5vcmcvMTAuMTAwNy9CRjAyNzA4NDkxPC91cmw+PC9y
ZWxhdGVkLXVybHM+PC91cmxzPjxlbGVjdHJvbmljLXJlc291cmNlLW51bT4xMC4xMDA3L2JmMDI3
MDg0OTE8L2VsZWN0cm9uaWMtcmVzb3VyY2UtbnVtPjwvcmVjb3JkPjwvQ2l0ZT48Q2l0ZT48QXV0
aG9yPlNhbmthcGFsPC9BdXRob3I+PFllYXI+MjAwMDwvWWVhcj48UmVjTnVtPjE5MzwvUmVjTnVt
PjxyZWNvcmQ+PHJlYy1udW1iZXI+MTkzPC9yZWMtbnVtYmVyPjxmb3JlaWduLWtleXM+PGtleSBh
cHA9IkVOIiBkYi1pZD0iMnowcGR4dHA1MnZ3cmxlczJ3YjV6eDV2dnZlNTA1cjBwZmZhIj4xOTM8
L2tleT48L2ZvcmVpZ24ta2V5cz48cmVmLXR5cGUgbmFtZT0iSm91cm5hbCBBcnRpY2xlIj4xNzwv
cmVmLXR5cGU+PGNvbnRyaWJ1dG9ycz48YXV0aG9ycz48YXV0aG9yPlNhbmthcGFsLCBCLiBSLjwv
YXV0aG9yPjxhdXRob3I+TWFuZSwgUi4gUy48L2F1dGhvcj48YXV0aG9yPkxva2hhbmRlLCBDLiBE
LjwvYXV0aG9yPjwvYXV0aG9ycz48L2NvbnRyaWJ1dG9ycz48dGl0bGVzPjx0aXRsZT5TdWNjZXNz
aXZlIGlvbmljIGxheWVyIGFkc29ycHRpb24gYW5kIHJlYWN0aW9uIChTSUxBUikgbWV0aG9kIGZv
ciB0aGUgZGVwb3NpdGlvbiBvZiBsYXJnZSBhcmVhICjiiLwxMCBjbTIpIHRpbiBkaXN1bGZpZGUg
KFNuUzIpIHRoaW4gZmlsbXM8L3RpdGxlPjxzZWNvbmRhcnktdGl0bGU+TWF0ZXJpYWxzIFJlc2Vh
cmNoIEJ1bGxldGluPC9zZWNvbmRhcnktdGl0bGU+PC90aXRsZXM+PHBlcmlvZGljYWw+PGZ1bGwt
dGl0bGU+TWF0ZXJpYWxzIFJlc2VhcmNoIEJ1bGxldGluPC9mdWxsLXRpdGxlPjwvcGVyaW9kaWNh
bD48cGFnZXM+MjAyNy0yMDM1PC9wYWdlcz48dm9sdW1lPjM1PC92b2x1bWU+PG51bWJlcj4xMjwv
bnVtYmVyPjxrZXl3b3Jkcz48a2V5d29yZD5BLiBTZW1pY29uZHVjdG9yczwva2V5d29yZD48a2V5
d29yZD5BLiBUaGluIGZpbG1zPC9rZXl3b3JkPjxrZXl3b3JkPkIuIENoZW1pY2FsIHN5bnRoZXNp
czwva2V5d29yZD48a2V5d29yZD5DLiBYLXJheSBkaWZmcmFjdGlvbjwva2V5d29yZD48L2tleXdv
cmRzPjxkYXRlcz48eWVhcj4yMDAwPC95ZWFyPjxwdWItZGF0ZXM+PGRhdGU+MjAwMC8wOS8wMS88
L2RhdGU+PC9wdWItZGF0ZXM+PC9kYXRlcz48aXNibj4wMDI1LTU0MDg8L2lzYm4+PHVybHM+PHJl
bGF0ZWQtdXJscz48dXJsPmh0dHA6Ly93d3cuc2NpZW5jZWRpcmVjdC5jb20vc2NpZW5jZS9hcnRp
Y2xlL3BpaS9TMDAyNTU0MDgwMDAwNDA1MDwvdXJsPjwvcmVsYXRlZC11cmxzPjwvdXJscz48ZWxl
Y3Ryb25pYy1yZXNvdXJjZS1udW0+aHR0cHM6Ly9kb2kub3JnLzEwLjEwMTYvUzAwMjUtNTQwOCgw
MCkwMDQwNS0wPC9lbGVjdHJvbmljLXJlc291cmNlLW51bT48L3JlY29yZD48L0NpdGU+PC9FbmRO
b3RlPgB=
</w:fldData>
        </w:fldChar>
      </w:r>
      <w:r w:rsidR="00ED757A" w:rsidRPr="0019562F">
        <w:rPr>
          <w:rFonts w:ascii="Times New Roman" w:hAnsi="Times New Roman" w:cs="Times New Roman"/>
          <w:bCs/>
          <w:sz w:val="24"/>
          <w:szCs w:val="24"/>
        </w:rPr>
        <w:instrText xml:space="preserve"> ADDIN EN.CITE.DATA </w:instrText>
      </w:r>
      <w:r w:rsidR="0009063D" w:rsidRPr="0019562F">
        <w:rPr>
          <w:rFonts w:ascii="Times New Roman" w:hAnsi="Times New Roman" w:cs="Times New Roman"/>
          <w:bCs/>
          <w:sz w:val="24"/>
          <w:szCs w:val="24"/>
        </w:rPr>
      </w:r>
      <w:r w:rsidR="0009063D" w:rsidRPr="0019562F">
        <w:rPr>
          <w:rFonts w:ascii="Times New Roman" w:hAnsi="Times New Roman" w:cs="Times New Roman"/>
          <w:bCs/>
          <w:sz w:val="24"/>
          <w:szCs w:val="24"/>
        </w:rPr>
        <w:fldChar w:fldCharType="end"/>
      </w:r>
      <w:r w:rsidR="0009063D" w:rsidRPr="0019562F">
        <w:rPr>
          <w:rFonts w:ascii="Times New Roman" w:hAnsi="Times New Roman" w:cs="Times New Roman"/>
          <w:bCs/>
          <w:sz w:val="24"/>
          <w:szCs w:val="24"/>
        </w:rPr>
      </w:r>
      <w:r w:rsidR="0009063D" w:rsidRPr="0019562F">
        <w:rPr>
          <w:rFonts w:ascii="Times New Roman" w:hAnsi="Times New Roman" w:cs="Times New Roman"/>
          <w:bCs/>
          <w:sz w:val="24"/>
          <w:szCs w:val="24"/>
        </w:rPr>
        <w:fldChar w:fldCharType="separate"/>
      </w:r>
      <w:r w:rsidR="00ED757A" w:rsidRPr="0019562F">
        <w:rPr>
          <w:rFonts w:ascii="Times New Roman" w:hAnsi="Times New Roman" w:cs="Times New Roman"/>
          <w:bCs/>
          <w:noProof/>
          <w:sz w:val="24"/>
          <w:szCs w:val="24"/>
        </w:rPr>
        <w:t>[</w:t>
      </w:r>
      <w:hyperlink w:anchor="_ENREF_59" w:tooltip="Pathan, 2004 #134" w:history="1">
        <w:r w:rsidR="002846F8" w:rsidRPr="0019562F">
          <w:rPr>
            <w:rFonts w:ascii="Times New Roman" w:hAnsi="Times New Roman" w:cs="Times New Roman"/>
            <w:bCs/>
            <w:noProof/>
            <w:sz w:val="24"/>
            <w:szCs w:val="24"/>
          </w:rPr>
          <w:t>59</w:t>
        </w:r>
      </w:hyperlink>
      <w:r w:rsidR="00ED757A" w:rsidRPr="0019562F">
        <w:rPr>
          <w:rFonts w:ascii="Times New Roman" w:hAnsi="Times New Roman" w:cs="Times New Roman"/>
          <w:bCs/>
          <w:noProof/>
          <w:sz w:val="24"/>
          <w:szCs w:val="24"/>
        </w:rPr>
        <w:t xml:space="preserve">, </w:t>
      </w:r>
      <w:hyperlink w:anchor="_ENREF_60" w:tooltip="Sankapal, 2000 #193" w:history="1">
        <w:r w:rsidR="002846F8" w:rsidRPr="0019562F">
          <w:rPr>
            <w:rFonts w:ascii="Times New Roman" w:hAnsi="Times New Roman" w:cs="Times New Roman"/>
            <w:bCs/>
            <w:noProof/>
            <w:sz w:val="24"/>
            <w:szCs w:val="24"/>
          </w:rPr>
          <w:t>60</w:t>
        </w:r>
      </w:hyperlink>
      <w:r w:rsidR="00ED757A" w:rsidRPr="0019562F">
        <w:rPr>
          <w:rFonts w:ascii="Times New Roman" w:hAnsi="Times New Roman" w:cs="Times New Roman"/>
          <w:bCs/>
          <w:noProof/>
          <w:sz w:val="24"/>
          <w:szCs w:val="24"/>
        </w:rPr>
        <w:t>]</w:t>
      </w:r>
      <w:r w:rsidR="0009063D" w:rsidRPr="0019562F">
        <w:rPr>
          <w:rFonts w:ascii="Times New Roman" w:hAnsi="Times New Roman" w:cs="Times New Roman"/>
          <w:bCs/>
          <w:sz w:val="24"/>
          <w:szCs w:val="24"/>
        </w:rPr>
        <w:fldChar w:fldCharType="end"/>
      </w:r>
      <w:r w:rsidR="00303E5D" w:rsidRPr="0019562F">
        <w:rPr>
          <w:rFonts w:ascii="Times New Roman" w:hAnsi="Times New Roman" w:cs="Times New Roman"/>
          <w:bCs/>
          <w:sz w:val="24"/>
          <w:szCs w:val="24"/>
        </w:rPr>
        <w:t xml:space="preserve">. similarly it is defined as </w:t>
      </w:r>
      <w:r w:rsidR="00303E5D" w:rsidRPr="0019562F">
        <w:rPr>
          <w:rFonts w:ascii="Times New Roman" w:hAnsi="Times New Roman" w:cs="Times New Roman"/>
          <w:sz w:val="24"/>
          <w:szCs w:val="24"/>
        </w:rPr>
        <w:t>Successive ionic layer</w:t>
      </w:r>
      <w:r w:rsidR="00B42CA6" w:rsidRPr="0019562F">
        <w:rPr>
          <w:rFonts w:ascii="Times New Roman" w:hAnsi="Times New Roman" w:cs="Times New Roman"/>
          <w:sz w:val="24"/>
          <w:szCs w:val="24"/>
        </w:rPr>
        <w:t xml:space="preserve"> adsorption and reaction </w:t>
      </w:r>
      <w:r w:rsidR="00303E5D" w:rsidRPr="0019562F">
        <w:rPr>
          <w:rFonts w:ascii="Times New Roman" w:hAnsi="Times New Roman" w:cs="Times New Roman"/>
          <w:sz w:val="24"/>
          <w:szCs w:val="24"/>
        </w:rPr>
        <w:t xml:space="preserve"> is a popular</w:t>
      </w:r>
      <w:r w:rsidR="00303E5D" w:rsidRPr="0019562F">
        <w:rPr>
          <w:rFonts w:ascii="Times New Roman" w:hAnsi="Times New Roman" w:cs="Times New Roman"/>
          <w:bCs/>
          <w:sz w:val="24"/>
          <w:szCs w:val="24"/>
        </w:rPr>
        <w:t xml:space="preserve"> </w:t>
      </w:r>
      <w:r w:rsidR="00303E5D" w:rsidRPr="0019562F">
        <w:rPr>
          <w:rFonts w:ascii="Times New Roman" w:hAnsi="Times New Roman" w:cs="Times New Roman"/>
          <w:sz w:val="24"/>
          <w:szCs w:val="24"/>
        </w:rPr>
        <w:t>method of depositing the metal chalcogenide semiconductor layer on the mesoscopic</w:t>
      </w:r>
      <w:r w:rsidR="00303E5D" w:rsidRPr="0019562F">
        <w:rPr>
          <w:rFonts w:ascii="Times New Roman" w:hAnsi="Times New Roman" w:cs="Times New Roman"/>
          <w:bCs/>
          <w:sz w:val="24"/>
          <w:szCs w:val="24"/>
        </w:rPr>
        <w:t xml:space="preserve"> </w:t>
      </w:r>
      <w:r w:rsidR="00303E5D" w:rsidRPr="0019562F">
        <w:rPr>
          <w:rFonts w:ascii="Times New Roman" w:hAnsi="Times New Roman" w:cs="Times New Roman"/>
          <w:sz w:val="24"/>
          <w:szCs w:val="24"/>
        </w:rPr>
        <w:t>metal oxide films for designing quantum-dot-sensiti</w:t>
      </w:r>
      <w:r w:rsidR="007F5C82" w:rsidRPr="0019562F">
        <w:rPr>
          <w:rFonts w:ascii="Times New Roman" w:hAnsi="Times New Roman" w:cs="Times New Roman"/>
          <w:sz w:val="24"/>
          <w:szCs w:val="24"/>
        </w:rPr>
        <w:t xml:space="preserve">zed solar cells </w:t>
      </w:r>
      <w:r w:rsidR="00303E5D" w:rsidRPr="0019562F">
        <w:rPr>
          <w:rFonts w:ascii="Times New Roman" w:hAnsi="Times New Roman" w:cs="Times New Roman"/>
          <w:sz w:val="24"/>
          <w:szCs w:val="24"/>
        </w:rPr>
        <w:t xml:space="preserve"> or extremely</w:t>
      </w:r>
      <w:r w:rsidR="00303E5D" w:rsidRPr="0019562F">
        <w:rPr>
          <w:rFonts w:ascii="Times New Roman" w:hAnsi="Times New Roman" w:cs="Times New Roman"/>
          <w:bCs/>
          <w:sz w:val="24"/>
          <w:szCs w:val="24"/>
        </w:rPr>
        <w:t xml:space="preserve"> </w:t>
      </w:r>
      <w:r w:rsidR="007F5C82" w:rsidRPr="0019562F">
        <w:rPr>
          <w:rFonts w:ascii="Times New Roman" w:hAnsi="Times New Roman" w:cs="Times New Roman"/>
          <w:sz w:val="24"/>
          <w:szCs w:val="24"/>
        </w:rPr>
        <w:t xml:space="preserve">thin absorber </w:t>
      </w:r>
      <w:r w:rsidR="00303E5D" w:rsidRPr="0019562F">
        <w:rPr>
          <w:rFonts w:ascii="Times New Roman" w:hAnsi="Times New Roman" w:cs="Times New Roman"/>
          <w:sz w:val="24"/>
          <w:szCs w:val="24"/>
        </w:rPr>
        <w:t xml:space="preserve"> solar cell</w:t>
      </w:r>
      <w:r w:rsidR="0094294F"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&lt;EndNote&gt;&lt;Cite&gt;&lt;Author&gt;Becker&lt;/Author&gt;&lt;Year&gt;2014&lt;/Year&gt;&lt;RecNum&gt;76&lt;/RecNum&gt;&lt;DisplayText&gt;[61]&lt;/DisplayText&gt;&lt;record&gt;&lt;rec-number&gt;76&lt;/rec-number&gt;&lt;foreign-keys&gt;&lt;key app="EN" db-id="2z0pdxtp52vwrles2wb5zx5vvve505r0pffa"&gt;76&lt;/key&gt;&lt;/foreign-keys&gt;&lt;ref-type name="Journal Article"&gt;17&lt;/ref-type&gt;&lt;contributors&gt;&lt;authors&gt;&lt;author&gt;Becker, Matthew A.&lt;/author&gt;&lt;author&gt;Radich, James G.&lt;/author&gt;&lt;author&gt;Bunker, Bruce A.&lt;/author&gt;&lt;author&gt;Kamat, Prashant V.&lt;/author&gt;&lt;/authors&gt;&lt;/contributors&gt;&lt;titles&gt;&lt;title&gt;How Does a SILAR CdSe Film Grow? Tuning the Deposition Steps to Suppress Interfacial Charge Recombination in Solar Cells&lt;/title&gt;&lt;secondary-title&gt;The Journal of Physical Chemistry Letters&lt;/secondary-title&gt;&lt;/titles&gt;&lt;periodical&gt;&lt;full-title&gt;The Journal of Physical Chemistry Letters&lt;/full-title&gt;&lt;/periodical&gt;&lt;pages&gt;1575-1582&lt;/pages&gt;&lt;volume&gt;5&lt;/volume&gt;&lt;number&gt;9&lt;/number&gt;&lt;dates&gt;&lt;year&gt;2014&lt;/year&gt;&lt;pub-dates&gt;&lt;date&gt;2014/05/01&lt;/date&gt;&lt;/pub-dates&gt;&lt;/dates&gt;&lt;publisher&gt;American Chemical Society&lt;/publisher&gt;&lt;isbn&gt;1948-7185&lt;/isbn&gt;&lt;urls&gt;&lt;related-urls&gt;&lt;url&gt;http://dx.doi.org/10.1021/jz500481v&lt;/url&gt;&lt;/related-urls&gt;&lt;/urls&gt;&lt;electronic-resource-num&gt;10.1021/jz500481v&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61" w:tooltip="Becker, 2014 #76" w:history="1">
        <w:r w:rsidR="002846F8" w:rsidRPr="0019562F">
          <w:rPr>
            <w:rFonts w:ascii="Times New Roman" w:hAnsi="Times New Roman" w:cs="Times New Roman"/>
            <w:noProof/>
            <w:sz w:val="24"/>
            <w:szCs w:val="24"/>
          </w:rPr>
          <w:t>61</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94294F" w:rsidRPr="0019562F">
        <w:rPr>
          <w:rFonts w:ascii="Times New Roman" w:hAnsi="Times New Roman" w:cs="Times New Roman"/>
          <w:sz w:val="24"/>
          <w:szCs w:val="24"/>
        </w:rPr>
        <w:t>.</w:t>
      </w:r>
      <w:r w:rsidR="001D5C5A" w:rsidRPr="0019562F" w:rsidDel="00205375">
        <w:rPr>
          <w:rFonts w:ascii="Times New Roman" w:hAnsi="Times New Roman" w:cs="Times New Roman"/>
          <w:sz w:val="24"/>
          <w:szCs w:val="24"/>
        </w:rPr>
        <w:t xml:space="preserve"> In spite of its simplicity,</w:t>
      </w:r>
      <w:r w:rsidR="001D5C5A" w:rsidRPr="0019562F">
        <w:rPr>
          <w:rFonts w:ascii="Times New Roman" w:hAnsi="Times New Roman" w:cs="Times New Roman"/>
          <w:sz w:val="24"/>
          <w:szCs w:val="24"/>
        </w:rPr>
        <w:t xml:space="preserve"> </w:t>
      </w:r>
      <w:r w:rsidR="001D5C5A" w:rsidRPr="0019562F" w:rsidDel="00205375">
        <w:rPr>
          <w:rFonts w:ascii="Times New Roman" w:hAnsi="Times New Roman" w:cs="Times New Roman"/>
          <w:sz w:val="24"/>
          <w:szCs w:val="24"/>
        </w:rPr>
        <w:t>SILAR has a number of advantages: (</w:t>
      </w:r>
      <w:proofErr w:type="spellStart"/>
      <w:r w:rsidR="001D5C5A" w:rsidRPr="0019562F" w:rsidDel="00205375">
        <w:rPr>
          <w:rFonts w:ascii="Times New Roman" w:hAnsi="Times New Roman" w:cs="Times New Roman"/>
          <w:sz w:val="24"/>
          <w:szCs w:val="24"/>
        </w:rPr>
        <w:t>i</w:t>
      </w:r>
      <w:proofErr w:type="spellEnd"/>
      <w:r w:rsidR="001D5C5A" w:rsidRPr="0019562F" w:rsidDel="00205375">
        <w:rPr>
          <w:rFonts w:ascii="Times New Roman" w:hAnsi="Times New Roman" w:cs="Times New Roman"/>
          <w:sz w:val="24"/>
          <w:szCs w:val="24"/>
        </w:rPr>
        <w:t>) it offers extremely easy way to dope film with virtually any element in any proportion by merely adding it in some form of the cationic solution, (ii) unlike closed vapor deposition method, SILAR does not require high quality target and/or</w:t>
      </w:r>
      <w:r w:rsidR="001D5C5A" w:rsidRPr="0019562F">
        <w:rPr>
          <w:rFonts w:ascii="Times New Roman" w:hAnsi="Times New Roman" w:cs="Times New Roman"/>
          <w:sz w:val="24"/>
          <w:szCs w:val="24"/>
        </w:rPr>
        <w:t xml:space="preserve"> substrates nor does it require vacuum at any stage, which is a great advantage if the method will be used for industrial application, (iii) the deposition rate and the thickness of the film can be easily controlled over a wide range by changing the deposition cycles, (iv) operating at room temperature can produce films on less robust materials, (v) unlike high power methods such as radio frequency magnetron sputtering (RFMS), it does not cause local over heating that can be </w:t>
      </w:r>
      <w:r w:rsidR="001D5C5A" w:rsidRPr="0019562F">
        <w:rPr>
          <w:rFonts w:ascii="Times New Roman" w:hAnsi="Times New Roman" w:cs="Times New Roman"/>
          <w:sz w:val="24"/>
          <w:szCs w:val="24"/>
        </w:rPr>
        <w:lastRenderedPageBreak/>
        <w:t xml:space="preserve">detrimental for materials to be deposited and (vi) there are virtually no restrictions on substrate material, dimensions or its surface profile. Moreover, it is relatively inexpensive, simple and con-venient for large area deposition. It can be carried out in glass beakers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&lt;EndNote&gt;&lt;Cite&gt;&lt;Author&gt;Pathan&lt;/Author&gt;&lt;Year&gt;2004&lt;/Year&gt;&lt;RecNum&gt;127&lt;/RecNum&gt;&lt;DisplayText&gt;[59]&lt;/DisplayText&gt;&lt;record&gt;&lt;rec-number&gt;127&lt;/rec-number&gt;&lt;foreign-keys&gt;&lt;key app="EN" db-id="2z0pdxtp52vwrles2wb5zx5vvve505r0pffa"&gt;127&lt;/key&gt;&lt;/foreign-keys&gt;&lt;ref-type name="Journal Article"&gt;17&lt;/ref-type&gt;&lt;contributors&gt;&lt;authors&gt;&lt;author&gt;Pathan, H. M.&lt;/author&gt;&lt;author&gt;Lokhande, C. D.&lt;/author&gt;&lt;/authors&gt;&lt;/contributors&gt;&lt;titles&gt;&lt;title&gt;Deposition of metal chalcogenide thin films by successive ionic layer adsorption and reaction (SILAR) method&lt;/title&gt;&lt;secondary-title&gt;Bulletin of Materials Science&lt;/secondary-title&gt;&lt;/titles&gt;&lt;periodical&gt;&lt;full-title&gt;Bulletin of Materials Science&lt;/full-title&gt;&lt;/periodical&gt;&lt;pages&gt;85-111&lt;/pages&gt;&lt;volume&gt;27&lt;/volume&gt;&lt;number&gt;2&lt;/number&gt;&lt;dates&gt;&lt;year&gt;2004&lt;/year&gt;&lt;pub-dates&gt;&lt;date&gt;April 01&lt;/date&gt;&lt;/pub-dates&gt;&lt;/dates&gt;&lt;isbn&gt;0973-7669&lt;/isbn&gt;&lt;label&gt;Pathan2004&lt;/label&gt;&lt;work-type&gt;journal article&lt;/work-type&gt;&lt;urls&gt;&lt;related-urls&gt;&lt;url&gt;https://doi.org/10.1007/BF02708491&lt;/url&gt;&lt;/related-urls&gt;&lt;/urls&gt;&lt;electronic-resource-num&gt;10.1007/bf02708491&lt;/electronic-resource-num&gt;&lt;/record&gt;&lt;/Cite&gt;&lt;/EndNote&gt;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59" w:tooltip="Pathan, 2004 #134" w:history="1">
        <w:r w:rsidR="002846F8" w:rsidRPr="0019562F">
          <w:rPr>
            <w:rFonts w:ascii="Times New Roman" w:hAnsi="Times New Roman" w:cs="Times New Roman"/>
            <w:noProof/>
            <w:sz w:val="24"/>
            <w:szCs w:val="24"/>
          </w:rPr>
          <w:t>59</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1D5C5A" w:rsidRPr="0019562F">
        <w:rPr>
          <w:rFonts w:ascii="Times New Roman" w:hAnsi="Times New Roman" w:cs="Times New Roman"/>
          <w:sz w:val="24"/>
          <w:szCs w:val="24"/>
        </w:rPr>
        <w:t>.</w:t>
      </w:r>
      <w:r w:rsidR="00846E92">
        <w:rPr>
          <w:rFonts w:ascii="Times New Roman" w:hAnsi="Times New Roman" w:cs="Times New Roman"/>
          <w:sz w:val="24"/>
          <w:szCs w:val="24"/>
        </w:rPr>
        <w:t xml:space="preserve"> </w:t>
      </w:r>
      <w:r w:rsidR="00BE3989" w:rsidRPr="0019562F">
        <w:rPr>
          <w:rFonts w:ascii="Times New Roman" w:hAnsi="Times New Roman" w:cs="Times New Roman"/>
          <w:sz w:val="24"/>
          <w:szCs w:val="24"/>
        </w:rPr>
        <w:t>SILAR method is mainly based on the adsorption and reaction of the ions from the solution and rinsing between every immersion with deionizer water to avoid homogeneous precipitation in the solution. In general,</w:t>
      </w:r>
      <w:r w:rsidR="00167418" w:rsidRPr="0019562F">
        <w:rPr>
          <w:rFonts w:ascii="Times New Roman" w:hAnsi="Times New Roman" w:cs="Times New Roman"/>
          <w:sz w:val="24"/>
          <w:szCs w:val="24"/>
        </w:rPr>
        <w:t xml:space="preserve"> t</w:t>
      </w:r>
      <w:r w:rsidR="00303E5D" w:rsidRPr="0019562F">
        <w:rPr>
          <w:rFonts w:ascii="Times New Roman" w:hAnsi="Times New Roman" w:cs="Times New Roman"/>
          <w:sz w:val="24"/>
          <w:szCs w:val="24"/>
        </w:rPr>
        <w:t xml:space="preserve">he growth mechanism involves </w:t>
      </w:r>
      <w:r w:rsidR="0094294F" w:rsidRPr="0019562F">
        <w:rPr>
          <w:rFonts w:ascii="Times New Roman" w:hAnsi="Times New Roman" w:cs="Times New Roman"/>
          <w:sz w:val="24"/>
          <w:szCs w:val="24"/>
        </w:rPr>
        <w:t>four</w:t>
      </w:r>
      <w:r w:rsidR="00303E5D" w:rsidRPr="0019562F">
        <w:rPr>
          <w:rFonts w:ascii="Times New Roman" w:hAnsi="Times New Roman" w:cs="Times New Roman"/>
          <w:sz w:val="24"/>
          <w:szCs w:val="24"/>
        </w:rPr>
        <w:t xml:space="preserve"> most important steps: (1) specific adsorption of the most strongly adsorbed ions of the compound to be grown, by the substrate immersion in a solution of one of its cationic precursor, (2) water rinsing of the excess solution still adhering to the substrate, and (3) chemical reaction between the most strongly specific adsorbed cations and the less strongly adsorbed anions by the subsequent substrate immersion in the solution</w:t>
      </w:r>
      <w:r w:rsidR="0094294F" w:rsidRPr="0019562F">
        <w:rPr>
          <w:rFonts w:ascii="Times New Roman" w:hAnsi="Times New Roman" w:cs="Times New Roman"/>
          <w:sz w:val="24"/>
          <w:szCs w:val="24"/>
        </w:rPr>
        <w:t xml:space="preserve"> and (4)</w:t>
      </w:r>
      <w:r w:rsidR="00BE3989" w:rsidRPr="0019562F">
        <w:rPr>
          <w:rFonts w:ascii="Times New Roman" w:hAnsi="Times New Roman" w:cs="Times New Roman"/>
          <w:sz w:val="24"/>
          <w:szCs w:val="24"/>
        </w:rPr>
        <w:t xml:space="preserve"> </w:t>
      </w:r>
      <w:r w:rsidR="0094294F" w:rsidRPr="0019562F">
        <w:rPr>
          <w:rFonts w:ascii="Times New Roman" w:hAnsi="Times New Roman" w:cs="Times New Roman"/>
          <w:sz w:val="24"/>
          <w:szCs w:val="24"/>
        </w:rPr>
        <w:t xml:space="preserve">water rinsing of the excess </w:t>
      </w:r>
      <w:r w:rsidR="00BE3989" w:rsidRPr="0019562F">
        <w:rPr>
          <w:rFonts w:ascii="Times New Roman" w:hAnsi="Times New Roman" w:cs="Times New Roman"/>
          <w:sz w:val="24"/>
          <w:szCs w:val="24"/>
        </w:rPr>
        <w:t>solution to avoid the homogeneous precipitation in the solution</w:t>
      </w:r>
      <w:r w:rsidR="00303E5D"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&lt;EndNote&gt;&lt;Cite&gt;&lt;Author&gt;Pathan&lt;/Author&gt;&lt;Year&gt;2004&lt;/Year&gt;&lt;RecNum&gt;137&lt;/RecNum&gt;&lt;DisplayText&gt;[14, 59]&lt;/DisplayText&gt;&lt;record&gt;&lt;rec-number&gt;137&lt;/rec-number&gt;&lt;foreign-keys&gt;&lt;key app="EN" db-id="2z0pdxtp52vwrles2wb5zx5vvve505r0pffa"&gt;137&lt;/key&gt;&lt;/foreign-keys&gt;&lt;ref-type name="Journal Article"&gt;17&lt;/ref-type&gt;&lt;contributors&gt;&lt;authors&gt;&lt;author&gt;Pathan, H. M.&lt;/author&gt;&lt;author&gt;Lokhande, C. D.&lt;/author&gt;&lt;/authors&gt;&lt;/contributors&gt;&lt;titles&gt;&lt;title&gt;Deposition of metal chalcogenide thin films by successive ionic layer adsorption and reaction (SILAR) method&lt;/title&gt;&lt;secondary-title&gt;Bulletin of Materials Science&lt;/secondary-title&gt;&lt;/titles&gt;&lt;periodical&gt;&lt;full-title&gt;Bulletin of Materials Science&lt;/full-title&gt;&lt;/periodical&gt;&lt;pages&gt;85-111&lt;/pages&gt;&lt;volume&gt;27&lt;/volume&gt;&lt;number&gt;2&lt;/number&gt;&lt;dates&gt;&lt;year&gt;2004&lt;/year&gt;&lt;pub-dates&gt;&lt;date&gt;April 01&lt;/date&gt;&lt;/pub-dates&gt;&lt;/dates&gt;&lt;isbn&gt;0973-7669&lt;/isbn&gt;&lt;label&gt;Pathan2004&lt;/label&gt;&lt;work-type&gt;journal article&lt;/work-type&gt;&lt;urls&gt;&lt;related-urls&gt;&lt;url&gt;https://doi.org/10.1007/BF02708491&lt;/url&gt;&lt;/related-urls&gt;&lt;/urls&gt;&lt;electronic-resource-num&gt;10.1007/bf02708491&lt;/electronic-resource-num&gt;&lt;/record&gt;&lt;/Cite&gt;&lt;Cite&gt;&lt;Author&gt;Regulacio&lt;/Author&gt;&lt;Year&gt;2016&lt;/Year&gt;&lt;RecNum&gt;143&lt;/RecNum&gt;&lt;record&gt;&lt;rec-number&gt;143&lt;/rec-number&gt;&lt;foreign-keys&gt;&lt;key app="EN" db-id="2z0pdxtp52vwrles2wb5zx5vvve505r0pffa"&gt;143&lt;/key&gt;&lt;/foreign-keys&gt;&lt;ref-type name="Book"&gt;6&lt;/ref-type&gt;&lt;contributors&gt;&lt;authors&gt;&lt;author&gt;Regulacio, Michelle&lt;/author&gt;&lt;author&gt;Han, Ming-Yong&lt;/author&gt;&lt;/authors&gt;&lt;/contributors&gt;&lt;titles&gt;&lt;title&gt;Multinary I-III-VI 2 and I 2 -II-IV-VI 4 Semiconductor Nanostructures for Photocatalytic Applications&lt;/title&gt;&lt;/titles&gt;&lt;pages&gt;511-519&lt;/pages&gt;&lt;volume&gt;49&lt;/volume&gt;&lt;dates&gt;&lt;year&gt;2016&lt;/year&gt;&lt;/dates&gt;&lt;urls&gt;&lt;/urls&gt;&lt;electronic-resource-num&gt;10.1021/acs.accounts.5b00535&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14" w:tooltip="Regulacio, 2016 #143" w:history="1">
        <w:r w:rsidR="002846F8" w:rsidRPr="0019562F">
          <w:rPr>
            <w:rFonts w:ascii="Times New Roman" w:hAnsi="Times New Roman" w:cs="Times New Roman"/>
            <w:noProof/>
            <w:sz w:val="24"/>
            <w:szCs w:val="24"/>
          </w:rPr>
          <w:t>14</w:t>
        </w:r>
      </w:hyperlink>
      <w:r w:rsidR="00ED757A" w:rsidRPr="0019562F">
        <w:rPr>
          <w:rFonts w:ascii="Times New Roman" w:hAnsi="Times New Roman" w:cs="Times New Roman"/>
          <w:noProof/>
          <w:sz w:val="24"/>
          <w:szCs w:val="24"/>
        </w:rPr>
        <w:t xml:space="preserve">, </w:t>
      </w:r>
      <w:hyperlink w:anchor="_ENREF_59" w:tooltip="Pathan, 2004 #134" w:history="1">
        <w:r w:rsidR="002846F8" w:rsidRPr="0019562F">
          <w:rPr>
            <w:rFonts w:ascii="Times New Roman" w:hAnsi="Times New Roman" w:cs="Times New Roman"/>
            <w:noProof/>
            <w:sz w:val="24"/>
            <w:szCs w:val="24"/>
          </w:rPr>
          <w:t>59</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303E5D" w:rsidRPr="0019562F">
        <w:rPr>
          <w:rFonts w:ascii="Times New Roman" w:hAnsi="Times New Roman" w:cs="Times New Roman"/>
          <w:sz w:val="24"/>
          <w:szCs w:val="24"/>
        </w:rPr>
        <w:t>.</w:t>
      </w:r>
      <w:r w:rsidR="00303E5D" w:rsidRPr="0019562F">
        <w:rPr>
          <w:rFonts w:ascii="Times New Roman" w:hAnsi="Times New Roman" w:cs="Times New Roman"/>
          <w:b/>
          <w:sz w:val="24"/>
          <w:szCs w:val="24"/>
        </w:rPr>
        <w:t xml:space="preserve"> </w:t>
      </w:r>
    </w:p>
    <w:p w:rsidR="00F15A1C" w:rsidRPr="0019562F" w:rsidRDefault="00F15A1C" w:rsidP="00606043">
      <w:pPr>
        <w:spacing w:after="0" w:line="480" w:lineRule="auto"/>
        <w:rPr>
          <w:rFonts w:ascii="Times New Roman" w:hAnsi="Times New Roman" w:cs="Times New Roman"/>
          <w:sz w:val="24"/>
          <w:szCs w:val="24"/>
        </w:rPr>
      </w:pPr>
    </w:p>
    <w:p w:rsidR="00F15A1C" w:rsidRPr="0019562F" w:rsidRDefault="00F15A1C" w:rsidP="00606043">
      <w:pPr>
        <w:spacing w:after="0" w:line="480" w:lineRule="auto"/>
        <w:rPr>
          <w:rFonts w:ascii="Times New Roman" w:hAnsi="Times New Roman" w:cs="Times New Roman"/>
          <w:sz w:val="24"/>
          <w:szCs w:val="24"/>
        </w:rPr>
      </w:pPr>
    </w:p>
    <w:p w:rsidR="00F15A1C" w:rsidRPr="0019562F" w:rsidRDefault="00F15A1C" w:rsidP="00606043">
      <w:pPr>
        <w:spacing w:after="0" w:line="480" w:lineRule="auto"/>
        <w:rPr>
          <w:rFonts w:ascii="Times New Roman" w:hAnsi="Times New Roman" w:cs="Times New Roman"/>
          <w:sz w:val="24"/>
          <w:szCs w:val="24"/>
        </w:rPr>
      </w:pPr>
    </w:p>
    <w:p w:rsidR="0046780C" w:rsidRDefault="0046780C" w:rsidP="00606043">
      <w:pPr>
        <w:spacing w:after="0" w:line="480" w:lineRule="auto"/>
        <w:rPr>
          <w:rFonts w:ascii="Times New Roman" w:hAnsi="Times New Roman" w:cs="Times New Roman"/>
          <w:sz w:val="24"/>
          <w:szCs w:val="24"/>
        </w:rPr>
      </w:pPr>
    </w:p>
    <w:p w:rsidR="00EC71D4" w:rsidRDefault="00EC71D4" w:rsidP="00606043">
      <w:pPr>
        <w:spacing w:after="0" w:line="480" w:lineRule="auto"/>
        <w:rPr>
          <w:rFonts w:ascii="Times New Roman" w:hAnsi="Times New Roman" w:cs="Times New Roman"/>
          <w:sz w:val="24"/>
          <w:szCs w:val="24"/>
        </w:rPr>
      </w:pPr>
    </w:p>
    <w:p w:rsidR="00EC71D4" w:rsidRDefault="00EC71D4" w:rsidP="00606043">
      <w:pPr>
        <w:spacing w:after="0" w:line="480" w:lineRule="auto"/>
        <w:rPr>
          <w:rFonts w:ascii="Times New Roman" w:hAnsi="Times New Roman" w:cs="Times New Roman"/>
          <w:sz w:val="24"/>
          <w:szCs w:val="24"/>
        </w:rPr>
      </w:pPr>
    </w:p>
    <w:p w:rsidR="00EC71D4" w:rsidRDefault="00EC71D4" w:rsidP="00606043">
      <w:pPr>
        <w:spacing w:after="0" w:line="480" w:lineRule="auto"/>
        <w:rPr>
          <w:rFonts w:ascii="Times New Roman" w:hAnsi="Times New Roman" w:cs="Times New Roman"/>
          <w:sz w:val="24"/>
          <w:szCs w:val="24"/>
        </w:rPr>
      </w:pPr>
    </w:p>
    <w:p w:rsidR="00EC71D4" w:rsidRDefault="00EC71D4" w:rsidP="00606043">
      <w:pPr>
        <w:spacing w:after="0" w:line="480" w:lineRule="auto"/>
        <w:rPr>
          <w:rFonts w:ascii="Times New Roman" w:hAnsi="Times New Roman" w:cs="Times New Roman"/>
          <w:sz w:val="24"/>
          <w:szCs w:val="24"/>
        </w:rPr>
      </w:pPr>
    </w:p>
    <w:p w:rsidR="00EC71D4" w:rsidRDefault="00EC71D4" w:rsidP="00606043">
      <w:pPr>
        <w:spacing w:after="0" w:line="480" w:lineRule="auto"/>
        <w:rPr>
          <w:rFonts w:ascii="Times New Roman" w:hAnsi="Times New Roman" w:cs="Times New Roman"/>
          <w:sz w:val="24"/>
          <w:szCs w:val="24"/>
        </w:rPr>
      </w:pPr>
    </w:p>
    <w:p w:rsidR="00F15A1C" w:rsidRPr="0019562F" w:rsidRDefault="00F15A1C" w:rsidP="00606043">
      <w:pPr>
        <w:spacing w:after="0" w:line="480" w:lineRule="auto"/>
        <w:rPr>
          <w:rFonts w:ascii="Times New Roman" w:hAnsi="Times New Roman" w:cs="Times New Roman"/>
          <w:sz w:val="24"/>
          <w:szCs w:val="24"/>
        </w:rPr>
      </w:pPr>
    </w:p>
    <w:p w:rsidR="00B36B09" w:rsidRPr="0019562F" w:rsidRDefault="00B36B09" w:rsidP="00606043">
      <w:pPr>
        <w:spacing w:after="0" w:line="480" w:lineRule="auto"/>
        <w:rPr>
          <w:rFonts w:ascii="Times New Roman" w:hAnsi="Times New Roman" w:cs="Times New Roman"/>
          <w:sz w:val="24"/>
          <w:szCs w:val="24"/>
        </w:rPr>
      </w:pPr>
    </w:p>
    <w:p w:rsidR="00E05CA7" w:rsidRPr="00A74D49" w:rsidRDefault="00A74D49" w:rsidP="00342584">
      <w:pPr>
        <w:pStyle w:val="Heading1"/>
        <w:numPr>
          <w:ilvl w:val="0"/>
          <w:numId w:val="15"/>
        </w:numPr>
        <w:spacing w:before="0" w:line="480" w:lineRule="auto"/>
        <w:rPr>
          <w:rFonts w:ascii="Times New Roman" w:hAnsi="Times New Roman" w:cs="Times New Roman"/>
          <w:b/>
          <w:color w:val="auto"/>
          <w:sz w:val="28"/>
          <w:szCs w:val="28"/>
        </w:rPr>
      </w:pPr>
      <w:bookmarkStart w:id="85" w:name="_Toc517001102"/>
      <w:bookmarkEnd w:id="46"/>
      <w:r w:rsidRPr="00A74D49">
        <w:rPr>
          <w:rFonts w:ascii="Times New Roman" w:hAnsi="Times New Roman" w:cs="Times New Roman"/>
          <w:b/>
          <w:color w:val="auto"/>
          <w:sz w:val="28"/>
          <w:szCs w:val="28"/>
        </w:rPr>
        <w:lastRenderedPageBreak/>
        <w:t>Experimental Part</w:t>
      </w:r>
      <w:bookmarkEnd w:id="85"/>
    </w:p>
    <w:p w:rsidR="00E05CA7" w:rsidRPr="00342584" w:rsidRDefault="006B0139" w:rsidP="00342584">
      <w:pPr>
        <w:pStyle w:val="Heading2"/>
        <w:numPr>
          <w:ilvl w:val="1"/>
          <w:numId w:val="15"/>
        </w:numPr>
        <w:spacing w:before="0" w:line="480" w:lineRule="auto"/>
        <w:rPr>
          <w:rFonts w:ascii="Times New Roman" w:hAnsi="Times New Roman" w:cs="Times New Roman"/>
          <w:b/>
          <w:color w:val="auto"/>
          <w:sz w:val="28"/>
          <w:szCs w:val="28"/>
        </w:rPr>
      </w:pPr>
      <w:bookmarkStart w:id="86" w:name="_Toc452622009"/>
      <w:bookmarkStart w:id="87" w:name="_Toc480964501"/>
      <w:bookmarkStart w:id="88" w:name="_Toc517001103"/>
      <w:bookmarkStart w:id="89" w:name="_Toc497381415"/>
      <w:bookmarkStart w:id="90" w:name="_Toc498512413"/>
      <w:bookmarkStart w:id="91" w:name="_Toc499909069"/>
      <w:r w:rsidRPr="00342584">
        <w:rPr>
          <w:rFonts w:ascii="Times New Roman" w:hAnsi="Times New Roman" w:cs="Times New Roman"/>
          <w:b/>
          <w:color w:val="auto"/>
          <w:sz w:val="28"/>
          <w:szCs w:val="28"/>
        </w:rPr>
        <w:t>Materials</w:t>
      </w:r>
      <w:bookmarkEnd w:id="86"/>
      <w:bookmarkEnd w:id="87"/>
      <w:r w:rsidR="00A74D49" w:rsidRPr="00342584">
        <w:rPr>
          <w:rFonts w:ascii="Times New Roman" w:hAnsi="Times New Roman" w:cs="Times New Roman"/>
          <w:b/>
          <w:color w:val="auto"/>
          <w:sz w:val="28"/>
          <w:szCs w:val="28"/>
        </w:rPr>
        <w:t xml:space="preserve"> and Chemicals</w:t>
      </w:r>
      <w:bookmarkEnd w:id="88"/>
      <w:r w:rsidR="00010EAD" w:rsidRPr="00342584">
        <w:rPr>
          <w:rFonts w:ascii="Times New Roman" w:hAnsi="Times New Roman" w:cs="Times New Roman"/>
          <w:b/>
          <w:color w:val="auto"/>
          <w:sz w:val="28"/>
          <w:szCs w:val="28"/>
        </w:rPr>
        <w:t xml:space="preserve"> </w:t>
      </w:r>
      <w:bookmarkEnd w:id="89"/>
      <w:bookmarkEnd w:id="90"/>
      <w:bookmarkEnd w:id="91"/>
    </w:p>
    <w:p w:rsidR="007C318D" w:rsidRPr="00A74D49" w:rsidRDefault="002236CC" w:rsidP="00606043">
      <w:pPr>
        <w:autoSpaceDE w:val="0"/>
        <w:autoSpaceDN w:val="0"/>
        <w:adjustRightInd w:val="0"/>
        <w:spacing w:after="0" w:line="480" w:lineRule="auto"/>
        <w:jc w:val="both"/>
        <w:rPr>
          <w:rFonts w:ascii="Times New Roman" w:hAnsi="Times New Roman" w:cs="Times New Roman"/>
          <w:bCs/>
          <w:sz w:val="24"/>
          <w:szCs w:val="24"/>
        </w:rPr>
      </w:pPr>
      <w:r w:rsidRPr="0019562F">
        <w:rPr>
          <w:rFonts w:ascii="Times New Roman" w:hAnsi="Times New Roman" w:cs="Times New Roman"/>
          <w:sz w:val="24"/>
          <w:szCs w:val="24"/>
        </w:rPr>
        <w:t xml:space="preserve">Materials </w:t>
      </w:r>
      <w:r w:rsidR="00EA44B8" w:rsidRPr="0019562F">
        <w:rPr>
          <w:rFonts w:ascii="Times New Roman" w:hAnsi="Times New Roman" w:cs="Times New Roman"/>
          <w:sz w:val="24"/>
          <w:szCs w:val="24"/>
        </w:rPr>
        <w:t xml:space="preserve">that were </w:t>
      </w:r>
      <w:r w:rsidR="00E05CA7" w:rsidRPr="0019562F">
        <w:rPr>
          <w:rFonts w:ascii="Times New Roman" w:hAnsi="Times New Roman" w:cs="Times New Roman"/>
          <w:sz w:val="24"/>
          <w:szCs w:val="24"/>
        </w:rPr>
        <w:t xml:space="preserve"> used for this study</w:t>
      </w:r>
      <w:r w:rsidR="007A7364" w:rsidRPr="0019562F">
        <w:rPr>
          <w:rFonts w:ascii="Times New Roman" w:hAnsi="Times New Roman" w:cs="Times New Roman"/>
          <w:sz w:val="24"/>
          <w:szCs w:val="24"/>
        </w:rPr>
        <w:t xml:space="preserve"> were</w:t>
      </w:r>
      <w:r w:rsidRPr="0019562F">
        <w:rPr>
          <w:rFonts w:ascii="Times New Roman" w:hAnsi="Times New Roman" w:cs="Times New Roman"/>
          <w:sz w:val="24"/>
          <w:szCs w:val="24"/>
        </w:rPr>
        <w:t xml:space="preserve"> </w:t>
      </w:r>
      <w:r w:rsidR="00177B0A" w:rsidRPr="0019562F">
        <w:rPr>
          <w:rFonts w:ascii="Times New Roman" w:hAnsi="Times New Roman" w:cs="Times New Roman"/>
          <w:sz w:val="24"/>
          <w:szCs w:val="24"/>
        </w:rPr>
        <w:t xml:space="preserve">mortal </w:t>
      </w:r>
      <w:r w:rsidR="009655A8" w:rsidRPr="0019562F">
        <w:rPr>
          <w:rFonts w:ascii="Times New Roman" w:hAnsi="Times New Roman" w:cs="Times New Roman"/>
          <w:sz w:val="24"/>
          <w:szCs w:val="24"/>
        </w:rPr>
        <w:t>,</w:t>
      </w:r>
      <w:r w:rsidR="00177B0A" w:rsidRPr="0019562F">
        <w:rPr>
          <w:rFonts w:ascii="Times New Roman" w:hAnsi="Times New Roman" w:cs="Times New Roman"/>
          <w:sz w:val="24"/>
          <w:szCs w:val="24"/>
        </w:rPr>
        <w:t xml:space="preserve"> pestle, </w:t>
      </w:r>
      <w:r w:rsidR="009655A8" w:rsidRPr="0019562F">
        <w:rPr>
          <w:rFonts w:ascii="Times New Roman" w:hAnsi="Times New Roman" w:cs="Times New Roman"/>
          <w:sz w:val="24"/>
          <w:szCs w:val="24"/>
        </w:rPr>
        <w:t>centrifuge</w:t>
      </w:r>
      <w:r w:rsidR="00CB56B0" w:rsidRPr="0019562F">
        <w:rPr>
          <w:rFonts w:ascii="Times New Roman" w:hAnsi="Times New Roman" w:cs="Times New Roman"/>
          <w:sz w:val="24"/>
          <w:szCs w:val="24"/>
        </w:rPr>
        <w:t>, beakers</w:t>
      </w:r>
      <w:r w:rsidRPr="0019562F">
        <w:rPr>
          <w:rFonts w:ascii="Times New Roman" w:hAnsi="Times New Roman" w:cs="Times New Roman"/>
          <w:sz w:val="24"/>
          <w:szCs w:val="24"/>
        </w:rPr>
        <w:t>, conical</w:t>
      </w:r>
      <w:r w:rsidR="00E05CA7" w:rsidRPr="0019562F">
        <w:rPr>
          <w:rFonts w:ascii="Times New Roman" w:hAnsi="Times New Roman" w:cs="Times New Roman"/>
          <w:sz w:val="24"/>
          <w:szCs w:val="24"/>
        </w:rPr>
        <w:t xml:space="preserve"> </w:t>
      </w:r>
      <w:r w:rsidRPr="0019562F">
        <w:rPr>
          <w:rFonts w:ascii="Times New Roman" w:hAnsi="Times New Roman" w:cs="Times New Roman"/>
          <w:sz w:val="24"/>
          <w:szCs w:val="24"/>
        </w:rPr>
        <w:t>flask</w:t>
      </w:r>
      <w:r w:rsidR="006068D0" w:rsidRPr="0019562F">
        <w:rPr>
          <w:rFonts w:ascii="Times New Roman" w:hAnsi="Times New Roman" w:cs="Times New Roman"/>
          <w:sz w:val="24"/>
          <w:szCs w:val="24"/>
        </w:rPr>
        <w:t>s</w:t>
      </w:r>
      <w:r w:rsidRPr="0019562F">
        <w:rPr>
          <w:rFonts w:ascii="Times New Roman" w:hAnsi="Times New Roman" w:cs="Times New Roman"/>
          <w:sz w:val="24"/>
          <w:szCs w:val="24"/>
        </w:rPr>
        <w:t>, magnetic</w:t>
      </w:r>
      <w:r w:rsidR="00E05CA7" w:rsidRPr="0019562F">
        <w:rPr>
          <w:rFonts w:ascii="Times New Roman" w:hAnsi="Times New Roman" w:cs="Times New Roman"/>
          <w:sz w:val="24"/>
          <w:szCs w:val="24"/>
        </w:rPr>
        <w:t xml:space="preserve"> </w:t>
      </w:r>
      <w:r w:rsidRPr="0019562F">
        <w:rPr>
          <w:rFonts w:ascii="Times New Roman" w:hAnsi="Times New Roman" w:cs="Times New Roman"/>
          <w:sz w:val="24"/>
          <w:szCs w:val="24"/>
        </w:rPr>
        <w:t>stirrer,</w:t>
      </w:r>
      <w:r w:rsidR="009655A8" w:rsidRPr="0019562F">
        <w:rPr>
          <w:rFonts w:ascii="Times New Roman" w:hAnsi="Times New Roman" w:cs="Times New Roman"/>
          <w:sz w:val="24"/>
          <w:szCs w:val="24"/>
        </w:rPr>
        <w:t xml:space="preserve"> thermometer</w:t>
      </w:r>
      <w:r w:rsidR="00010EAD" w:rsidRPr="0019562F">
        <w:rPr>
          <w:rFonts w:ascii="Times New Roman" w:hAnsi="Times New Roman" w:cs="Times New Roman"/>
          <w:sz w:val="24"/>
          <w:szCs w:val="24"/>
        </w:rPr>
        <w:t>,</w:t>
      </w:r>
      <w:r w:rsidR="00E261FA" w:rsidRPr="0019562F">
        <w:rPr>
          <w:rFonts w:ascii="Times New Roman" w:hAnsi="Times New Roman" w:cs="Times New Roman"/>
          <w:sz w:val="24"/>
          <w:szCs w:val="24"/>
        </w:rPr>
        <w:t xml:space="preserve"> </w:t>
      </w:r>
      <w:r w:rsidRPr="0019562F">
        <w:rPr>
          <w:rFonts w:ascii="Times New Roman" w:hAnsi="Times New Roman" w:cs="Times New Roman"/>
          <w:sz w:val="24"/>
          <w:szCs w:val="24"/>
        </w:rPr>
        <w:t>analytical</w:t>
      </w:r>
      <w:r w:rsidR="00056BB5" w:rsidRPr="0019562F">
        <w:rPr>
          <w:rFonts w:ascii="Times New Roman" w:hAnsi="Times New Roman" w:cs="Times New Roman"/>
          <w:sz w:val="24"/>
          <w:szCs w:val="24"/>
        </w:rPr>
        <w:t xml:space="preserve"> tech</w:t>
      </w:r>
      <w:r w:rsidRPr="0019562F">
        <w:rPr>
          <w:rFonts w:ascii="Times New Roman" w:hAnsi="Times New Roman" w:cs="Times New Roman"/>
          <w:sz w:val="24"/>
          <w:szCs w:val="24"/>
        </w:rPr>
        <w:t>niques for characterization such as UV</w:t>
      </w:r>
      <w:r w:rsidRPr="0019562F">
        <w:rPr>
          <w:rFonts w:ascii="Times New Roman" w:hAnsi="Times New Roman" w:cs="Times New Roman"/>
          <w:bCs/>
          <w:sz w:val="24"/>
          <w:szCs w:val="24"/>
        </w:rPr>
        <w:t>-Vis (Ultraviolet/visible) spectrophotometer,</w:t>
      </w:r>
      <w:r w:rsidR="00E261FA" w:rsidRPr="0019562F">
        <w:rPr>
          <w:rFonts w:ascii="Times New Roman" w:hAnsi="Times New Roman" w:cs="Times New Roman"/>
          <w:bCs/>
          <w:sz w:val="24"/>
          <w:szCs w:val="24"/>
        </w:rPr>
        <w:t xml:space="preserve"> Fourier transform infrared (FTIR),</w:t>
      </w:r>
      <w:r w:rsidRPr="0019562F">
        <w:rPr>
          <w:rFonts w:ascii="Times New Roman" w:hAnsi="Times New Roman" w:cs="Times New Roman"/>
          <w:bCs/>
          <w:sz w:val="24"/>
          <w:szCs w:val="24"/>
        </w:rPr>
        <w:t xml:space="preserve"> X-r</w:t>
      </w:r>
      <w:r w:rsidR="00E261FA" w:rsidRPr="0019562F">
        <w:rPr>
          <w:rFonts w:ascii="Times New Roman" w:hAnsi="Times New Roman" w:cs="Times New Roman"/>
          <w:bCs/>
          <w:sz w:val="24"/>
          <w:szCs w:val="24"/>
        </w:rPr>
        <w:t>ay diffraction (XRD) analysis</w:t>
      </w:r>
      <w:r w:rsidR="009655A8" w:rsidRPr="0019562F">
        <w:rPr>
          <w:rFonts w:ascii="Times New Roman" w:hAnsi="Times New Roman" w:cs="Times New Roman"/>
          <w:bCs/>
          <w:sz w:val="24"/>
          <w:szCs w:val="24"/>
        </w:rPr>
        <w:t>.</w:t>
      </w:r>
      <w:r w:rsidR="00A74D49">
        <w:rPr>
          <w:rFonts w:ascii="Times New Roman" w:hAnsi="Times New Roman" w:cs="Times New Roman"/>
          <w:bCs/>
          <w:sz w:val="24"/>
          <w:szCs w:val="24"/>
        </w:rPr>
        <w:t xml:space="preserve"> </w:t>
      </w:r>
      <w:r w:rsidR="00EF7BC8" w:rsidRPr="0019562F">
        <w:rPr>
          <w:rFonts w:ascii="Times New Roman" w:hAnsi="Times New Roman" w:cs="Times New Roman"/>
          <w:bCs/>
          <w:sz w:val="24"/>
          <w:szCs w:val="24"/>
        </w:rPr>
        <w:t>T</w:t>
      </w:r>
      <w:r w:rsidR="00010EAD" w:rsidRPr="0019562F">
        <w:rPr>
          <w:rFonts w:ascii="Times New Roman" w:hAnsi="Times New Roman" w:cs="Times New Roman"/>
          <w:bCs/>
          <w:sz w:val="24"/>
          <w:szCs w:val="24"/>
        </w:rPr>
        <w:t>he chemicals</w:t>
      </w:r>
      <w:r w:rsidR="005035DA" w:rsidRPr="0019562F">
        <w:rPr>
          <w:rFonts w:ascii="Times New Roman" w:hAnsi="Times New Roman" w:cs="Times New Roman"/>
          <w:bCs/>
          <w:sz w:val="24"/>
          <w:szCs w:val="24"/>
        </w:rPr>
        <w:t xml:space="preserve"> that were </w:t>
      </w:r>
      <w:r w:rsidR="00EF7BC8" w:rsidRPr="0019562F">
        <w:rPr>
          <w:rFonts w:ascii="Times New Roman" w:hAnsi="Times New Roman" w:cs="Times New Roman"/>
          <w:bCs/>
          <w:sz w:val="24"/>
          <w:szCs w:val="24"/>
        </w:rPr>
        <w:t xml:space="preserve">used for this study </w:t>
      </w:r>
      <w:r w:rsidR="007A7364" w:rsidRPr="0019562F">
        <w:rPr>
          <w:rFonts w:ascii="Times New Roman" w:hAnsi="Times New Roman" w:cs="Times New Roman"/>
          <w:bCs/>
          <w:sz w:val="24"/>
          <w:szCs w:val="24"/>
        </w:rPr>
        <w:t>were</w:t>
      </w:r>
      <w:r w:rsidR="00CB56B0" w:rsidRPr="0019562F">
        <w:rPr>
          <w:rFonts w:ascii="Times New Roman" w:hAnsi="Times New Roman" w:cs="Times New Roman"/>
          <w:bCs/>
          <w:sz w:val="24"/>
          <w:szCs w:val="24"/>
        </w:rPr>
        <w:t xml:space="preserve"> </w:t>
      </w:r>
      <w:r w:rsidR="002D1E9C" w:rsidRPr="0019562F">
        <w:rPr>
          <w:rFonts w:ascii="Times New Roman" w:hAnsi="Times New Roman" w:cs="Times New Roman"/>
          <w:bCs/>
          <w:sz w:val="24"/>
          <w:szCs w:val="24"/>
        </w:rPr>
        <w:t>zinc oxide (</w:t>
      </w:r>
      <w:r w:rsidR="00EA44B8" w:rsidRPr="0019562F">
        <w:rPr>
          <w:rFonts w:ascii="Times New Roman" w:hAnsi="Times New Roman" w:cs="Times New Roman"/>
          <w:bCs/>
          <w:sz w:val="24"/>
          <w:szCs w:val="24"/>
        </w:rPr>
        <w:t>ZnO</w:t>
      </w:r>
      <w:r w:rsidR="002D1E9C" w:rsidRPr="0019562F">
        <w:rPr>
          <w:rFonts w:ascii="Times New Roman" w:hAnsi="Times New Roman" w:cs="Times New Roman"/>
          <w:bCs/>
          <w:sz w:val="24"/>
          <w:szCs w:val="24"/>
        </w:rPr>
        <w:t>)</w:t>
      </w:r>
      <w:r w:rsidR="00EA44B8" w:rsidRPr="0019562F">
        <w:rPr>
          <w:rFonts w:ascii="Times New Roman" w:hAnsi="Times New Roman" w:cs="Times New Roman"/>
          <w:bCs/>
          <w:sz w:val="24"/>
          <w:szCs w:val="24"/>
        </w:rPr>
        <w:t xml:space="preserve"> </w:t>
      </w:r>
      <w:r w:rsidR="00010EAD" w:rsidRPr="0019562F">
        <w:rPr>
          <w:rFonts w:ascii="Times New Roman" w:hAnsi="Times New Roman" w:cs="Times New Roman"/>
          <w:sz w:val="24"/>
          <w:szCs w:val="24"/>
        </w:rPr>
        <w:t xml:space="preserve">as substrate, an aqueous </w:t>
      </w:r>
      <w:r w:rsidR="00FB749F" w:rsidRPr="0019562F">
        <w:rPr>
          <w:rFonts w:ascii="Times New Roman" w:hAnsi="Times New Roman" w:cs="Times New Roman"/>
          <w:sz w:val="24"/>
          <w:szCs w:val="24"/>
        </w:rPr>
        <w:t>iron</w:t>
      </w:r>
      <w:r w:rsidR="002D1E9C" w:rsidRPr="0019562F">
        <w:rPr>
          <w:rFonts w:ascii="Times New Roman" w:hAnsi="Times New Roman" w:cs="Times New Roman"/>
          <w:sz w:val="24"/>
          <w:szCs w:val="24"/>
        </w:rPr>
        <w:t>sulphate (</w:t>
      </w:r>
      <w:r w:rsidR="00010EAD" w:rsidRPr="0019562F">
        <w:rPr>
          <w:rFonts w:ascii="Times New Roman" w:hAnsi="Times New Roman" w:cs="Times New Roman"/>
          <w:sz w:val="24"/>
          <w:szCs w:val="24"/>
        </w:rPr>
        <w:t>Fe</w:t>
      </w:r>
      <w:r w:rsidR="00FD472F" w:rsidRPr="0019562F">
        <w:rPr>
          <w:rFonts w:ascii="Times New Roman" w:hAnsi="Times New Roman" w:cs="Times New Roman"/>
          <w:sz w:val="24"/>
          <w:szCs w:val="24"/>
        </w:rPr>
        <w:t>SO</w:t>
      </w:r>
      <w:r w:rsidR="00FD472F" w:rsidRPr="0019562F">
        <w:rPr>
          <w:rFonts w:ascii="Times New Roman" w:hAnsi="Times New Roman" w:cs="Times New Roman"/>
          <w:sz w:val="24"/>
          <w:szCs w:val="24"/>
          <w:vertAlign w:val="subscript"/>
        </w:rPr>
        <w:t>4</w:t>
      </w:r>
      <w:r w:rsidR="00245485" w:rsidRPr="0019562F">
        <w:rPr>
          <w:rFonts w:ascii="Times New Roman" w:hAnsi="Times New Roman" w:cs="Times New Roman"/>
          <w:sz w:val="24"/>
          <w:szCs w:val="24"/>
        </w:rPr>
        <w:t>7.H</w:t>
      </w:r>
      <w:r w:rsidR="00245485" w:rsidRPr="0019562F">
        <w:rPr>
          <w:rFonts w:ascii="Times New Roman" w:hAnsi="Times New Roman" w:cs="Times New Roman"/>
          <w:sz w:val="24"/>
          <w:szCs w:val="24"/>
          <w:vertAlign w:val="subscript"/>
        </w:rPr>
        <w:t>2</w:t>
      </w:r>
      <w:r w:rsidR="00245485" w:rsidRPr="0019562F">
        <w:rPr>
          <w:rFonts w:ascii="Times New Roman" w:hAnsi="Times New Roman" w:cs="Times New Roman"/>
          <w:sz w:val="24"/>
          <w:szCs w:val="24"/>
        </w:rPr>
        <w:t>O</w:t>
      </w:r>
      <w:r w:rsidR="002D1E9C" w:rsidRPr="0019562F">
        <w:rPr>
          <w:rFonts w:ascii="Times New Roman" w:hAnsi="Times New Roman" w:cs="Times New Roman"/>
          <w:sz w:val="24"/>
          <w:szCs w:val="24"/>
        </w:rPr>
        <w:t xml:space="preserve">) </w:t>
      </w:r>
      <w:r w:rsidR="00010EAD" w:rsidRPr="0019562F">
        <w:rPr>
          <w:rFonts w:ascii="Times New Roman" w:hAnsi="Times New Roman" w:cs="Times New Roman"/>
          <w:sz w:val="24"/>
          <w:szCs w:val="24"/>
        </w:rPr>
        <w:t xml:space="preserve">solution, </w:t>
      </w:r>
      <w:r w:rsidR="00FB749F" w:rsidRPr="0019562F">
        <w:rPr>
          <w:rFonts w:ascii="Times New Roman" w:hAnsi="Times New Roman" w:cs="Times New Roman"/>
          <w:sz w:val="24"/>
          <w:szCs w:val="24"/>
        </w:rPr>
        <w:t xml:space="preserve">sodium hydroxide </w:t>
      </w:r>
      <w:r w:rsidR="002D1E9C" w:rsidRPr="0019562F">
        <w:rPr>
          <w:rFonts w:ascii="Times New Roman" w:hAnsi="Times New Roman" w:cs="Times New Roman"/>
          <w:sz w:val="24"/>
          <w:szCs w:val="24"/>
        </w:rPr>
        <w:t>(</w:t>
      </w:r>
      <w:r w:rsidR="00010EAD" w:rsidRPr="0019562F">
        <w:rPr>
          <w:rFonts w:ascii="Times New Roman" w:hAnsi="Times New Roman" w:cs="Times New Roman"/>
          <w:sz w:val="24"/>
          <w:szCs w:val="24"/>
        </w:rPr>
        <w:t>NaOH</w:t>
      </w:r>
      <w:r w:rsidR="002D1E9C" w:rsidRPr="0019562F">
        <w:rPr>
          <w:rFonts w:ascii="Times New Roman" w:hAnsi="Times New Roman" w:cs="Times New Roman"/>
          <w:sz w:val="24"/>
          <w:szCs w:val="24"/>
        </w:rPr>
        <w:t>)</w:t>
      </w:r>
      <w:r w:rsidR="00010EAD" w:rsidRPr="0019562F">
        <w:rPr>
          <w:rFonts w:ascii="Times New Roman" w:hAnsi="Times New Roman" w:cs="Times New Roman"/>
          <w:sz w:val="24"/>
          <w:szCs w:val="24"/>
        </w:rPr>
        <w:t xml:space="preserve">, </w:t>
      </w:r>
      <w:r w:rsidR="0004611E" w:rsidRPr="0019562F">
        <w:rPr>
          <w:rFonts w:ascii="Times New Roman" w:hAnsi="Times New Roman" w:cs="Times New Roman"/>
          <w:sz w:val="24"/>
          <w:szCs w:val="24"/>
        </w:rPr>
        <w:t>distilled water,</w:t>
      </w:r>
      <w:r w:rsidR="00FD472F" w:rsidRPr="0019562F">
        <w:rPr>
          <w:rFonts w:ascii="Times New Roman" w:hAnsi="Times New Roman" w:cs="Times New Roman"/>
          <w:sz w:val="24"/>
          <w:szCs w:val="24"/>
        </w:rPr>
        <w:t xml:space="preserve"> </w:t>
      </w:r>
      <w:r w:rsidR="002D1E9C" w:rsidRPr="0019562F">
        <w:rPr>
          <w:rFonts w:ascii="Times New Roman" w:hAnsi="Times New Roman" w:cs="Times New Roman"/>
          <w:sz w:val="24"/>
          <w:szCs w:val="24"/>
        </w:rPr>
        <w:t>ethanol (CH</w:t>
      </w:r>
      <w:r w:rsidR="002D1E9C" w:rsidRPr="0019562F">
        <w:rPr>
          <w:rFonts w:ascii="Times New Roman" w:hAnsi="Times New Roman" w:cs="Times New Roman"/>
          <w:sz w:val="24"/>
          <w:szCs w:val="24"/>
          <w:vertAlign w:val="subscript"/>
        </w:rPr>
        <w:t>3</w:t>
      </w:r>
      <w:r w:rsidR="002D1E9C" w:rsidRPr="0019562F">
        <w:rPr>
          <w:rFonts w:ascii="Times New Roman" w:hAnsi="Times New Roman" w:cs="Times New Roman"/>
          <w:sz w:val="24"/>
          <w:szCs w:val="24"/>
        </w:rPr>
        <w:t>CH</w:t>
      </w:r>
      <w:r w:rsidR="002D1E9C" w:rsidRPr="0019562F">
        <w:rPr>
          <w:rFonts w:ascii="Times New Roman" w:hAnsi="Times New Roman" w:cs="Times New Roman"/>
          <w:sz w:val="24"/>
          <w:szCs w:val="24"/>
          <w:vertAlign w:val="subscript"/>
        </w:rPr>
        <w:t>2</w:t>
      </w:r>
      <w:r w:rsidR="002D1E9C" w:rsidRPr="0019562F">
        <w:rPr>
          <w:rFonts w:ascii="Times New Roman" w:hAnsi="Times New Roman" w:cs="Times New Roman"/>
          <w:sz w:val="24"/>
          <w:szCs w:val="24"/>
        </w:rPr>
        <w:t>OH)</w:t>
      </w:r>
      <w:r w:rsidR="00FD472F" w:rsidRPr="0019562F">
        <w:rPr>
          <w:rFonts w:ascii="Times New Roman" w:hAnsi="Times New Roman" w:cs="Times New Roman"/>
          <w:sz w:val="24"/>
          <w:szCs w:val="24"/>
        </w:rPr>
        <w:t>,</w:t>
      </w:r>
      <w:r w:rsidR="0004611E" w:rsidRPr="0019562F">
        <w:rPr>
          <w:rFonts w:ascii="Times New Roman" w:hAnsi="Times New Roman" w:cs="Times New Roman"/>
          <w:sz w:val="24"/>
          <w:szCs w:val="24"/>
        </w:rPr>
        <w:t xml:space="preserve"> </w:t>
      </w:r>
      <w:r w:rsidR="00FB749F" w:rsidRPr="0019562F">
        <w:rPr>
          <w:rFonts w:ascii="Times New Roman" w:hAnsi="Times New Roman" w:cs="Times New Roman"/>
          <w:sz w:val="24"/>
          <w:szCs w:val="24"/>
        </w:rPr>
        <w:t>Titaniumteta</w:t>
      </w:r>
      <w:r w:rsidR="002D1E9C" w:rsidRPr="0019562F">
        <w:rPr>
          <w:rFonts w:ascii="Times New Roman" w:hAnsi="Times New Roman" w:cs="Times New Roman"/>
          <w:sz w:val="24"/>
          <w:szCs w:val="24"/>
        </w:rPr>
        <w:t>chloride (</w:t>
      </w:r>
      <w:r w:rsidR="0004611E" w:rsidRPr="0019562F">
        <w:rPr>
          <w:rFonts w:ascii="Times New Roman" w:hAnsi="Times New Roman" w:cs="Times New Roman"/>
          <w:sz w:val="24"/>
          <w:szCs w:val="24"/>
        </w:rPr>
        <w:t>TiCl</w:t>
      </w:r>
      <w:r w:rsidR="0004611E" w:rsidRPr="0019562F">
        <w:rPr>
          <w:rFonts w:ascii="Times New Roman" w:hAnsi="Times New Roman" w:cs="Times New Roman"/>
          <w:sz w:val="24"/>
          <w:szCs w:val="24"/>
          <w:vertAlign w:val="subscript"/>
        </w:rPr>
        <w:t>4</w:t>
      </w:r>
      <w:r w:rsidR="002D1E9C" w:rsidRPr="0019562F">
        <w:rPr>
          <w:rFonts w:ascii="Times New Roman" w:hAnsi="Times New Roman" w:cs="Times New Roman"/>
          <w:sz w:val="24"/>
          <w:szCs w:val="24"/>
        </w:rPr>
        <w:t>)</w:t>
      </w:r>
      <w:r w:rsidR="007B2AD6" w:rsidRPr="0019562F">
        <w:rPr>
          <w:rFonts w:ascii="Times New Roman" w:hAnsi="Times New Roman" w:cs="Times New Roman"/>
          <w:sz w:val="24"/>
          <w:szCs w:val="24"/>
        </w:rPr>
        <w:t>,</w:t>
      </w:r>
      <w:r w:rsidR="00CB56B0" w:rsidRPr="0019562F">
        <w:rPr>
          <w:rFonts w:ascii="Times New Roman" w:hAnsi="Times New Roman" w:cs="Times New Roman"/>
          <w:sz w:val="24"/>
          <w:szCs w:val="24"/>
        </w:rPr>
        <w:t xml:space="preserve"> M</w:t>
      </w:r>
      <w:r w:rsidR="00F025CA" w:rsidRPr="0019562F">
        <w:rPr>
          <w:rFonts w:ascii="Times New Roman" w:hAnsi="Times New Roman" w:cs="Times New Roman"/>
          <w:sz w:val="24"/>
          <w:szCs w:val="24"/>
        </w:rPr>
        <w:t>ethyl</w:t>
      </w:r>
      <w:r w:rsidR="0094370B" w:rsidRPr="0019562F">
        <w:rPr>
          <w:rFonts w:ascii="Times New Roman" w:hAnsi="Times New Roman" w:cs="Times New Roman"/>
          <w:sz w:val="24"/>
          <w:szCs w:val="24"/>
        </w:rPr>
        <w:t>ene</w:t>
      </w:r>
      <w:r w:rsidR="00F025CA" w:rsidRPr="0019562F">
        <w:rPr>
          <w:rFonts w:ascii="Times New Roman" w:hAnsi="Times New Roman" w:cs="Times New Roman"/>
          <w:sz w:val="24"/>
          <w:szCs w:val="24"/>
        </w:rPr>
        <w:t xml:space="preserve"> </w:t>
      </w:r>
      <w:r w:rsidR="00FB749F" w:rsidRPr="0019562F">
        <w:rPr>
          <w:rFonts w:ascii="Times New Roman" w:hAnsi="Times New Roman" w:cs="Times New Roman"/>
          <w:sz w:val="24"/>
          <w:szCs w:val="24"/>
        </w:rPr>
        <w:t>blue (C</w:t>
      </w:r>
      <w:r w:rsidR="00FB749F" w:rsidRPr="0019562F">
        <w:rPr>
          <w:rFonts w:ascii="Times New Roman" w:hAnsi="Times New Roman" w:cs="Times New Roman"/>
          <w:sz w:val="24"/>
          <w:szCs w:val="24"/>
          <w:vertAlign w:val="subscript"/>
        </w:rPr>
        <w:t>16</w:t>
      </w:r>
      <w:r w:rsidR="00FB749F" w:rsidRPr="0019562F">
        <w:rPr>
          <w:rFonts w:ascii="Times New Roman" w:hAnsi="Times New Roman" w:cs="Times New Roman"/>
          <w:sz w:val="24"/>
          <w:szCs w:val="24"/>
        </w:rPr>
        <w:t>H</w:t>
      </w:r>
      <w:r w:rsidR="00FB749F" w:rsidRPr="0019562F">
        <w:rPr>
          <w:rFonts w:ascii="Times New Roman" w:hAnsi="Times New Roman" w:cs="Times New Roman"/>
          <w:sz w:val="24"/>
          <w:szCs w:val="24"/>
          <w:vertAlign w:val="subscript"/>
        </w:rPr>
        <w:t>18</w:t>
      </w:r>
      <w:r w:rsidR="00FB749F" w:rsidRPr="0019562F">
        <w:rPr>
          <w:rFonts w:ascii="Times New Roman" w:hAnsi="Times New Roman" w:cs="Times New Roman"/>
          <w:sz w:val="24"/>
          <w:szCs w:val="24"/>
        </w:rPr>
        <w:t>ClN</w:t>
      </w:r>
      <w:r w:rsidR="00FB749F" w:rsidRPr="0019562F">
        <w:rPr>
          <w:rFonts w:ascii="Times New Roman" w:hAnsi="Times New Roman" w:cs="Times New Roman"/>
          <w:sz w:val="24"/>
          <w:szCs w:val="24"/>
          <w:vertAlign w:val="subscript"/>
        </w:rPr>
        <w:t>3</w:t>
      </w:r>
      <w:r w:rsidR="00FB749F" w:rsidRPr="0019562F">
        <w:rPr>
          <w:rFonts w:ascii="Times New Roman" w:hAnsi="Times New Roman" w:cs="Times New Roman"/>
          <w:sz w:val="24"/>
          <w:szCs w:val="24"/>
        </w:rPr>
        <w:t>S)</w:t>
      </w:r>
      <w:r w:rsidR="007B2AD6" w:rsidRPr="0019562F">
        <w:rPr>
          <w:rFonts w:ascii="Times New Roman" w:eastAsia="MyriadPro-BoldSemiCn" w:hAnsi="Times New Roman" w:cs="Times New Roman"/>
          <w:sz w:val="24"/>
          <w:szCs w:val="24"/>
        </w:rPr>
        <w:t xml:space="preserve"> </w:t>
      </w:r>
      <w:r w:rsidR="0030738F" w:rsidRPr="0019562F">
        <w:rPr>
          <w:rFonts w:ascii="Times New Roman" w:eastAsia="MyriadPro-BoldSemiCn" w:hAnsi="Times New Roman" w:cs="Times New Roman"/>
          <w:sz w:val="24"/>
          <w:szCs w:val="24"/>
        </w:rPr>
        <w:t>Ethylenediaminetetraacetate</w:t>
      </w:r>
      <w:r w:rsidR="007B2AD6" w:rsidRPr="0019562F">
        <w:rPr>
          <w:rFonts w:ascii="Times New Roman" w:eastAsia="MyriadPro-BoldSemiCn" w:hAnsi="Times New Roman" w:cs="Times New Roman"/>
          <w:sz w:val="24"/>
          <w:szCs w:val="24"/>
        </w:rPr>
        <w:t xml:space="preserve"> (EDTA), isopropyl alcohol (IPA) and silver nitrate (AgNO</w:t>
      </w:r>
      <w:r w:rsidR="007B2AD6" w:rsidRPr="0019562F">
        <w:rPr>
          <w:rFonts w:ascii="Times New Roman" w:eastAsia="MyriadPro-BoldSemiCn" w:hAnsi="Times New Roman" w:cs="Times New Roman"/>
          <w:sz w:val="24"/>
          <w:szCs w:val="24"/>
          <w:vertAlign w:val="subscript"/>
        </w:rPr>
        <w:t>3</w:t>
      </w:r>
      <w:r w:rsidR="007B2AD6" w:rsidRPr="0019562F">
        <w:rPr>
          <w:rFonts w:ascii="Times New Roman" w:eastAsia="MyriadPro-BoldSemiCn" w:hAnsi="Times New Roman" w:cs="Times New Roman"/>
          <w:sz w:val="24"/>
          <w:szCs w:val="24"/>
        </w:rPr>
        <w:t>).</w:t>
      </w:r>
    </w:p>
    <w:p w:rsidR="009C6DD6" w:rsidRPr="00342584" w:rsidRDefault="009C6DD6" w:rsidP="00846E92">
      <w:pPr>
        <w:pStyle w:val="Heading2"/>
        <w:numPr>
          <w:ilvl w:val="1"/>
          <w:numId w:val="15"/>
        </w:numPr>
        <w:spacing w:before="0" w:line="480" w:lineRule="auto"/>
        <w:rPr>
          <w:rFonts w:ascii="Times New Roman" w:hAnsi="Times New Roman" w:cs="Times New Roman"/>
          <w:b/>
          <w:color w:val="auto"/>
          <w:sz w:val="28"/>
          <w:szCs w:val="28"/>
        </w:rPr>
      </w:pPr>
      <w:bookmarkStart w:id="92" w:name="_Toc517001104"/>
      <w:r w:rsidRPr="00342584">
        <w:rPr>
          <w:rFonts w:ascii="Times New Roman" w:hAnsi="Times New Roman" w:cs="Times New Roman"/>
          <w:b/>
          <w:color w:val="auto"/>
          <w:sz w:val="28"/>
          <w:szCs w:val="28"/>
        </w:rPr>
        <w:t>Experimental Technique</w:t>
      </w:r>
      <w:r w:rsidR="0076511A" w:rsidRPr="00342584">
        <w:rPr>
          <w:rFonts w:ascii="Times New Roman" w:hAnsi="Times New Roman" w:cs="Times New Roman"/>
          <w:b/>
          <w:color w:val="auto"/>
          <w:sz w:val="28"/>
          <w:szCs w:val="28"/>
        </w:rPr>
        <w:t xml:space="preserve"> for S</w:t>
      </w:r>
      <w:r w:rsidR="00E72B1F" w:rsidRPr="00342584">
        <w:rPr>
          <w:rFonts w:ascii="Times New Roman" w:hAnsi="Times New Roman" w:cs="Times New Roman"/>
          <w:b/>
          <w:color w:val="auto"/>
          <w:sz w:val="28"/>
          <w:szCs w:val="28"/>
        </w:rPr>
        <w:t>ynthesis of FeTiO</w:t>
      </w:r>
      <w:r w:rsidR="00E72B1F" w:rsidRPr="00342584">
        <w:rPr>
          <w:rFonts w:ascii="Times New Roman" w:hAnsi="Times New Roman" w:cs="Times New Roman"/>
          <w:b/>
          <w:color w:val="auto"/>
          <w:sz w:val="28"/>
          <w:szCs w:val="28"/>
          <w:vertAlign w:val="subscript"/>
        </w:rPr>
        <w:t>3</w:t>
      </w:r>
      <w:r w:rsidR="00E72B1F" w:rsidRPr="00342584">
        <w:rPr>
          <w:rFonts w:ascii="Times New Roman" w:hAnsi="Times New Roman" w:cs="Times New Roman"/>
          <w:b/>
          <w:color w:val="auto"/>
          <w:sz w:val="28"/>
          <w:szCs w:val="28"/>
        </w:rPr>
        <w:t>/ZnO</w:t>
      </w:r>
      <w:bookmarkEnd w:id="92"/>
    </w:p>
    <w:p w:rsidR="00A27C82" w:rsidRPr="00A27C82" w:rsidRDefault="00D15334" w:rsidP="00A27C82">
      <w:pPr>
        <w:spacing w:line="480" w:lineRule="auto"/>
        <w:jc w:val="both"/>
        <w:rPr>
          <w:rFonts w:ascii="Times New Roman" w:hAnsi="Times New Roman" w:cs="Times New Roman"/>
          <w:b/>
          <w:sz w:val="24"/>
          <w:szCs w:val="24"/>
        </w:rPr>
      </w:pPr>
      <w:r w:rsidRPr="00A27C82">
        <w:rPr>
          <w:rFonts w:ascii="Times New Roman" w:hAnsi="Times New Roman" w:cs="Times New Roman"/>
          <w:sz w:val="24"/>
          <w:szCs w:val="24"/>
        </w:rPr>
        <w:t xml:space="preserve">In </w:t>
      </w:r>
      <w:r w:rsidR="000D559D" w:rsidRPr="00A27C82">
        <w:rPr>
          <w:rFonts w:ascii="Times New Roman" w:hAnsi="Times New Roman" w:cs="Times New Roman"/>
          <w:sz w:val="24"/>
          <w:szCs w:val="24"/>
        </w:rPr>
        <w:t>SILAR synthesis of FeTiO</w:t>
      </w:r>
      <w:r w:rsidR="000D559D" w:rsidRPr="00A27C82">
        <w:rPr>
          <w:rFonts w:ascii="Times New Roman" w:hAnsi="Times New Roman" w:cs="Times New Roman"/>
          <w:sz w:val="24"/>
          <w:szCs w:val="24"/>
          <w:vertAlign w:val="subscript"/>
        </w:rPr>
        <w:t>3</w:t>
      </w:r>
      <w:r w:rsidR="000D559D" w:rsidRPr="00A27C82">
        <w:rPr>
          <w:rFonts w:ascii="Times New Roman" w:hAnsi="Times New Roman" w:cs="Times New Roman"/>
          <w:sz w:val="24"/>
          <w:szCs w:val="24"/>
        </w:rPr>
        <w:t xml:space="preserve"> particle on </w:t>
      </w:r>
      <w:r w:rsidR="000F38E0" w:rsidRPr="00A27C82">
        <w:rPr>
          <w:rFonts w:ascii="Times New Roman" w:hAnsi="Times New Roman" w:cs="Times New Roman"/>
          <w:sz w:val="24"/>
          <w:szCs w:val="24"/>
        </w:rPr>
        <w:t>ZnO</w:t>
      </w:r>
      <w:r w:rsidR="000D559D" w:rsidRPr="00A27C82">
        <w:rPr>
          <w:rFonts w:ascii="Times New Roman" w:hAnsi="Times New Roman" w:cs="Times New Roman"/>
          <w:sz w:val="24"/>
          <w:szCs w:val="24"/>
        </w:rPr>
        <w:t xml:space="preserve">, a commercial </w:t>
      </w:r>
      <w:r w:rsidR="000F38E0" w:rsidRPr="00A27C82">
        <w:rPr>
          <w:rFonts w:ascii="Times New Roman" w:hAnsi="Times New Roman" w:cs="Times New Roman"/>
          <w:sz w:val="24"/>
          <w:szCs w:val="24"/>
        </w:rPr>
        <w:t xml:space="preserve">ZnO </w:t>
      </w:r>
      <w:r w:rsidR="007C0ECF" w:rsidRPr="00A27C82">
        <w:rPr>
          <w:rFonts w:ascii="Times New Roman" w:hAnsi="Times New Roman" w:cs="Times New Roman"/>
          <w:sz w:val="24"/>
          <w:szCs w:val="24"/>
        </w:rPr>
        <w:t>was</w:t>
      </w:r>
      <w:r w:rsidR="000D559D" w:rsidRPr="00A27C82">
        <w:rPr>
          <w:rFonts w:ascii="Times New Roman" w:hAnsi="Times New Roman" w:cs="Times New Roman"/>
          <w:sz w:val="24"/>
          <w:szCs w:val="24"/>
        </w:rPr>
        <w:t xml:space="preserve"> used as a substrate for the adsorption of t</w:t>
      </w:r>
      <w:r w:rsidR="007C0ECF" w:rsidRPr="00A27C82">
        <w:rPr>
          <w:rFonts w:ascii="Times New Roman" w:hAnsi="Times New Roman" w:cs="Times New Roman"/>
          <w:sz w:val="24"/>
          <w:szCs w:val="24"/>
        </w:rPr>
        <w:t xml:space="preserve">he ions. </w:t>
      </w:r>
      <w:r w:rsidRPr="00A27C82">
        <w:rPr>
          <w:rFonts w:ascii="Times New Roman" w:hAnsi="Times New Roman" w:cs="Times New Roman"/>
          <w:sz w:val="24"/>
          <w:szCs w:val="24"/>
        </w:rPr>
        <w:t>The experimental technique to grow FeTiO</w:t>
      </w:r>
      <w:r w:rsidRPr="00A27C82">
        <w:rPr>
          <w:rFonts w:ascii="Times New Roman" w:hAnsi="Times New Roman" w:cs="Times New Roman"/>
          <w:sz w:val="24"/>
          <w:szCs w:val="24"/>
          <w:vertAlign w:val="subscript"/>
        </w:rPr>
        <w:t>3</w:t>
      </w:r>
      <w:r w:rsidRPr="00A27C82">
        <w:rPr>
          <w:rFonts w:ascii="Times New Roman" w:hAnsi="Times New Roman" w:cs="Times New Roman"/>
          <w:sz w:val="24"/>
          <w:szCs w:val="24"/>
        </w:rPr>
        <w:t xml:space="preserve"> was as follows f</w:t>
      </w:r>
      <w:r w:rsidR="007C0ECF" w:rsidRPr="00A27C82">
        <w:rPr>
          <w:rFonts w:ascii="Times New Roman" w:hAnsi="Times New Roman" w:cs="Times New Roman"/>
          <w:sz w:val="24"/>
          <w:szCs w:val="24"/>
        </w:rPr>
        <w:t>irst, 2g</w:t>
      </w:r>
      <w:r w:rsidR="000D559D" w:rsidRPr="00A27C82">
        <w:rPr>
          <w:rFonts w:ascii="Times New Roman" w:hAnsi="Times New Roman" w:cs="Times New Roman"/>
          <w:sz w:val="24"/>
          <w:szCs w:val="24"/>
        </w:rPr>
        <w:t xml:space="preserve"> of </w:t>
      </w:r>
      <w:r w:rsidR="007C0ECF" w:rsidRPr="00A27C82">
        <w:rPr>
          <w:rFonts w:ascii="Times New Roman" w:hAnsi="Times New Roman" w:cs="Times New Roman"/>
          <w:sz w:val="24"/>
          <w:szCs w:val="24"/>
        </w:rPr>
        <w:t>ZnO was</w:t>
      </w:r>
      <w:r w:rsidR="000D559D" w:rsidRPr="00A27C82">
        <w:rPr>
          <w:rFonts w:ascii="Times New Roman" w:hAnsi="Times New Roman" w:cs="Times New Roman"/>
          <w:sz w:val="24"/>
          <w:szCs w:val="24"/>
        </w:rPr>
        <w:t xml:space="preserve"> mixed with an aqueous </w:t>
      </w:r>
      <w:r w:rsidR="00894630" w:rsidRPr="00A27C82">
        <w:rPr>
          <w:rFonts w:ascii="Times New Roman" w:hAnsi="Times New Roman" w:cs="Times New Roman"/>
          <w:sz w:val="24"/>
          <w:szCs w:val="24"/>
        </w:rPr>
        <w:t>0.1</w:t>
      </w:r>
      <w:r w:rsidR="00B82914" w:rsidRPr="00A27C82">
        <w:rPr>
          <w:rFonts w:ascii="Times New Roman" w:hAnsi="Times New Roman" w:cs="Times New Roman"/>
          <w:sz w:val="24"/>
          <w:szCs w:val="24"/>
        </w:rPr>
        <w:t xml:space="preserve">M </w:t>
      </w:r>
      <w:r w:rsidR="000D559D" w:rsidRPr="00A27C82">
        <w:rPr>
          <w:rFonts w:ascii="Times New Roman" w:hAnsi="Times New Roman" w:cs="Times New Roman"/>
          <w:sz w:val="24"/>
          <w:szCs w:val="24"/>
        </w:rPr>
        <w:t>Fe</w:t>
      </w:r>
      <w:r w:rsidR="005D27DD" w:rsidRPr="00A27C82">
        <w:rPr>
          <w:rFonts w:ascii="Times New Roman" w:hAnsi="Times New Roman" w:cs="Times New Roman"/>
          <w:sz w:val="24"/>
          <w:szCs w:val="24"/>
        </w:rPr>
        <w:t>SO</w:t>
      </w:r>
      <w:r w:rsidR="005D27DD" w:rsidRPr="00A27C82">
        <w:rPr>
          <w:rFonts w:ascii="Times New Roman" w:hAnsi="Times New Roman" w:cs="Times New Roman"/>
          <w:sz w:val="24"/>
          <w:szCs w:val="24"/>
          <w:vertAlign w:val="subscript"/>
        </w:rPr>
        <w:t>4</w:t>
      </w:r>
      <w:r w:rsidR="00245485" w:rsidRPr="00A27C82">
        <w:rPr>
          <w:rFonts w:ascii="Times New Roman" w:hAnsi="Times New Roman" w:cs="Times New Roman"/>
          <w:sz w:val="24"/>
          <w:szCs w:val="24"/>
        </w:rPr>
        <w:t>7.H</w:t>
      </w:r>
      <w:r w:rsidR="00245485" w:rsidRPr="00A27C82">
        <w:rPr>
          <w:rFonts w:ascii="Times New Roman" w:hAnsi="Times New Roman" w:cs="Times New Roman"/>
          <w:sz w:val="24"/>
          <w:szCs w:val="24"/>
          <w:vertAlign w:val="subscript"/>
        </w:rPr>
        <w:t>2</w:t>
      </w:r>
      <w:r w:rsidR="00245485" w:rsidRPr="00A27C82">
        <w:rPr>
          <w:rFonts w:ascii="Times New Roman" w:hAnsi="Times New Roman" w:cs="Times New Roman"/>
          <w:sz w:val="24"/>
          <w:szCs w:val="24"/>
        </w:rPr>
        <w:t>O</w:t>
      </w:r>
      <w:r w:rsidR="000D559D" w:rsidRPr="00A27C82">
        <w:rPr>
          <w:rFonts w:ascii="Times New Roman" w:hAnsi="Times New Roman" w:cs="Times New Roman"/>
          <w:sz w:val="24"/>
          <w:szCs w:val="24"/>
          <w:vertAlign w:val="subscript"/>
        </w:rPr>
        <w:t xml:space="preserve"> </w:t>
      </w:r>
      <w:r w:rsidR="000D559D" w:rsidRPr="00A27C82">
        <w:rPr>
          <w:rFonts w:ascii="Times New Roman" w:hAnsi="Times New Roman" w:cs="Times New Roman"/>
          <w:sz w:val="24"/>
          <w:szCs w:val="24"/>
        </w:rPr>
        <w:t>solution</w:t>
      </w:r>
      <w:r w:rsidR="00FA0173" w:rsidRPr="00A27C82">
        <w:rPr>
          <w:rFonts w:ascii="Times New Roman" w:hAnsi="Times New Roman" w:cs="Times New Roman"/>
          <w:sz w:val="24"/>
          <w:szCs w:val="24"/>
        </w:rPr>
        <w:t xml:space="preserve"> </w:t>
      </w:r>
      <w:r w:rsidR="007C0ECF" w:rsidRPr="00A27C82">
        <w:rPr>
          <w:rFonts w:ascii="Times New Roman" w:hAnsi="Times New Roman" w:cs="Times New Roman"/>
          <w:sz w:val="24"/>
          <w:szCs w:val="24"/>
        </w:rPr>
        <w:t>and stirred for five</w:t>
      </w:r>
      <w:r w:rsidR="00FA0173" w:rsidRPr="00A27C82">
        <w:rPr>
          <w:rFonts w:ascii="Times New Roman" w:hAnsi="Times New Roman" w:cs="Times New Roman"/>
          <w:sz w:val="24"/>
          <w:szCs w:val="24"/>
        </w:rPr>
        <w:t xml:space="preserve"> </w:t>
      </w:r>
      <w:r w:rsidR="007C0ECF" w:rsidRPr="00A27C82">
        <w:rPr>
          <w:rFonts w:ascii="Times New Roman" w:hAnsi="Times New Roman" w:cs="Times New Roman"/>
          <w:sz w:val="24"/>
          <w:szCs w:val="24"/>
        </w:rPr>
        <w:t>minutes</w:t>
      </w:r>
      <w:r w:rsidR="00AC22D4" w:rsidRPr="00A27C82">
        <w:rPr>
          <w:rFonts w:ascii="Times New Roman" w:hAnsi="Times New Roman" w:cs="Times New Roman"/>
          <w:sz w:val="24"/>
          <w:szCs w:val="24"/>
        </w:rPr>
        <w:t xml:space="preserve"> at room </w:t>
      </w:r>
      <w:r w:rsidR="00FB749F" w:rsidRPr="00A27C82">
        <w:rPr>
          <w:rFonts w:ascii="Times New Roman" w:hAnsi="Times New Roman" w:cs="Times New Roman"/>
          <w:sz w:val="24"/>
          <w:szCs w:val="24"/>
        </w:rPr>
        <w:t>temperature</w:t>
      </w:r>
      <w:r w:rsidR="000D559D" w:rsidRPr="00A27C82">
        <w:rPr>
          <w:rFonts w:ascii="Times New Roman" w:hAnsi="Times New Roman" w:cs="Times New Roman"/>
          <w:sz w:val="24"/>
          <w:szCs w:val="24"/>
        </w:rPr>
        <w:t>, during this period Fe</w:t>
      </w:r>
      <w:r w:rsidR="000D559D" w:rsidRPr="00A27C82">
        <w:rPr>
          <w:rFonts w:ascii="Times New Roman" w:hAnsi="Times New Roman" w:cs="Times New Roman"/>
          <w:sz w:val="24"/>
          <w:szCs w:val="24"/>
          <w:vertAlign w:val="superscript"/>
        </w:rPr>
        <w:t>2+</w:t>
      </w:r>
      <w:r w:rsidR="007C0ECF" w:rsidRPr="00A27C82">
        <w:rPr>
          <w:rFonts w:ascii="Times New Roman" w:hAnsi="Times New Roman" w:cs="Times New Roman"/>
          <w:sz w:val="24"/>
          <w:szCs w:val="24"/>
        </w:rPr>
        <w:t xml:space="preserve"> was</w:t>
      </w:r>
      <w:r w:rsidR="000D559D" w:rsidRPr="00A27C82">
        <w:rPr>
          <w:rFonts w:ascii="Times New Roman" w:hAnsi="Times New Roman" w:cs="Times New Roman"/>
          <w:sz w:val="24"/>
          <w:szCs w:val="24"/>
        </w:rPr>
        <w:t xml:space="preserve"> </w:t>
      </w:r>
      <w:r w:rsidR="001F1AB9" w:rsidRPr="00A27C82">
        <w:rPr>
          <w:rFonts w:ascii="Times New Roman" w:hAnsi="Times New Roman" w:cs="Times New Roman"/>
          <w:sz w:val="24"/>
          <w:szCs w:val="24"/>
        </w:rPr>
        <w:t>adsorbed</w:t>
      </w:r>
      <w:r w:rsidR="000D559D" w:rsidRPr="00A27C82">
        <w:rPr>
          <w:rFonts w:ascii="Times New Roman" w:hAnsi="Times New Roman" w:cs="Times New Roman"/>
          <w:sz w:val="24"/>
          <w:szCs w:val="24"/>
        </w:rPr>
        <w:t xml:space="preserve"> on </w:t>
      </w:r>
      <w:r w:rsidR="005D27DD" w:rsidRPr="00A27C82">
        <w:rPr>
          <w:rFonts w:ascii="Times New Roman" w:hAnsi="Times New Roman" w:cs="Times New Roman"/>
          <w:sz w:val="24"/>
          <w:szCs w:val="24"/>
        </w:rPr>
        <w:t>ZnO</w:t>
      </w:r>
      <w:r w:rsidR="000D559D" w:rsidRPr="00A27C82">
        <w:rPr>
          <w:rFonts w:ascii="Times New Roman" w:hAnsi="Times New Roman" w:cs="Times New Roman"/>
          <w:sz w:val="24"/>
          <w:szCs w:val="24"/>
        </w:rPr>
        <w:t xml:space="preserve"> sur</w:t>
      </w:r>
      <w:r w:rsidR="007C0ECF" w:rsidRPr="00A27C82">
        <w:rPr>
          <w:rFonts w:ascii="Times New Roman" w:hAnsi="Times New Roman" w:cs="Times New Roman"/>
          <w:sz w:val="24"/>
          <w:szCs w:val="24"/>
        </w:rPr>
        <w:t>face. Next, the solution was filtered using</w:t>
      </w:r>
      <w:r w:rsidR="000D559D" w:rsidRPr="00A27C82">
        <w:rPr>
          <w:rFonts w:ascii="Times New Roman" w:hAnsi="Times New Roman" w:cs="Times New Roman"/>
          <w:sz w:val="24"/>
          <w:szCs w:val="24"/>
        </w:rPr>
        <w:t xml:space="preserve"> centrifuged to separate the Fe</w:t>
      </w:r>
      <w:r w:rsidR="000D559D" w:rsidRPr="00A27C82">
        <w:rPr>
          <w:rFonts w:ascii="Times New Roman" w:hAnsi="Times New Roman" w:cs="Times New Roman"/>
          <w:sz w:val="24"/>
          <w:szCs w:val="24"/>
          <w:vertAlign w:val="superscript"/>
        </w:rPr>
        <w:t>2+</w:t>
      </w:r>
      <w:r w:rsidR="000D559D" w:rsidRPr="00A27C82">
        <w:rPr>
          <w:rFonts w:ascii="Times New Roman" w:hAnsi="Times New Roman" w:cs="Times New Roman"/>
          <w:sz w:val="24"/>
          <w:szCs w:val="24"/>
        </w:rPr>
        <w:t>/</w:t>
      </w:r>
      <w:r w:rsidR="005D27DD" w:rsidRPr="00A27C82">
        <w:rPr>
          <w:rFonts w:ascii="Times New Roman" w:hAnsi="Times New Roman" w:cs="Times New Roman"/>
          <w:sz w:val="24"/>
          <w:szCs w:val="24"/>
        </w:rPr>
        <w:t>ZnO</w:t>
      </w:r>
      <w:r w:rsidR="009D1933" w:rsidRPr="00A27C82">
        <w:rPr>
          <w:rFonts w:ascii="Times New Roman" w:hAnsi="Times New Roman" w:cs="Times New Roman"/>
          <w:sz w:val="24"/>
          <w:szCs w:val="24"/>
          <w:vertAlign w:val="subscript"/>
        </w:rPr>
        <w:t xml:space="preserve"> </w:t>
      </w:r>
      <w:r w:rsidR="00103787" w:rsidRPr="00A27C82">
        <w:rPr>
          <w:rFonts w:ascii="Times New Roman" w:hAnsi="Times New Roman" w:cs="Times New Roman"/>
          <w:sz w:val="24"/>
          <w:szCs w:val="24"/>
        </w:rPr>
        <w:t xml:space="preserve">from the solution. </w:t>
      </w:r>
      <w:r w:rsidR="007C0ECF" w:rsidRPr="00A27C82">
        <w:rPr>
          <w:rFonts w:ascii="Times New Roman" w:hAnsi="Times New Roman" w:cs="Times New Roman"/>
          <w:sz w:val="24"/>
          <w:szCs w:val="24"/>
        </w:rPr>
        <w:t>Then it was</w:t>
      </w:r>
      <w:r w:rsidR="00103787" w:rsidRPr="00A27C82">
        <w:rPr>
          <w:rFonts w:ascii="Times New Roman" w:hAnsi="Times New Roman" w:cs="Times New Roman"/>
          <w:sz w:val="24"/>
          <w:szCs w:val="24"/>
        </w:rPr>
        <w:t xml:space="preserve"> washed with </w:t>
      </w:r>
      <w:r w:rsidR="00C60FA0" w:rsidRPr="00A27C82">
        <w:rPr>
          <w:rFonts w:ascii="Times New Roman" w:hAnsi="Times New Roman" w:cs="Times New Roman"/>
          <w:sz w:val="24"/>
          <w:szCs w:val="24"/>
        </w:rPr>
        <w:t xml:space="preserve">distilled </w:t>
      </w:r>
      <w:r w:rsidR="00103787" w:rsidRPr="00A27C82">
        <w:rPr>
          <w:rFonts w:ascii="Times New Roman" w:hAnsi="Times New Roman" w:cs="Times New Roman"/>
          <w:sz w:val="24"/>
          <w:szCs w:val="24"/>
        </w:rPr>
        <w:t xml:space="preserve">water to clean the </w:t>
      </w:r>
      <w:r w:rsidR="00A95494" w:rsidRPr="00A27C82">
        <w:rPr>
          <w:rFonts w:ascii="Times New Roman" w:hAnsi="Times New Roman" w:cs="Times New Roman"/>
          <w:sz w:val="24"/>
          <w:szCs w:val="24"/>
        </w:rPr>
        <w:t>loosely</w:t>
      </w:r>
      <w:r w:rsidR="00FA0173" w:rsidRPr="00A27C82">
        <w:rPr>
          <w:rFonts w:ascii="Times New Roman" w:hAnsi="Times New Roman" w:cs="Times New Roman"/>
          <w:sz w:val="24"/>
          <w:szCs w:val="24"/>
        </w:rPr>
        <w:t xml:space="preserve"> adsorbed Fe</w:t>
      </w:r>
      <w:r w:rsidR="00FA0173" w:rsidRPr="00A27C82">
        <w:rPr>
          <w:rFonts w:ascii="Times New Roman" w:hAnsi="Times New Roman" w:cs="Times New Roman"/>
          <w:sz w:val="24"/>
          <w:szCs w:val="24"/>
          <w:vertAlign w:val="superscript"/>
        </w:rPr>
        <w:t>2+</w:t>
      </w:r>
      <w:r w:rsidR="00FA0173" w:rsidRPr="00A27C82">
        <w:rPr>
          <w:rFonts w:ascii="Times New Roman" w:hAnsi="Times New Roman" w:cs="Times New Roman"/>
          <w:sz w:val="24"/>
          <w:szCs w:val="24"/>
        </w:rPr>
        <w:t xml:space="preserve"> </w:t>
      </w:r>
      <w:r w:rsidR="00103787" w:rsidRPr="00A27C82">
        <w:rPr>
          <w:rFonts w:ascii="Times New Roman" w:hAnsi="Times New Roman" w:cs="Times New Roman"/>
          <w:sz w:val="24"/>
          <w:szCs w:val="24"/>
        </w:rPr>
        <w:t xml:space="preserve">ions and </w:t>
      </w:r>
      <w:r w:rsidR="000714C4">
        <w:rPr>
          <w:rFonts w:ascii="Times New Roman" w:hAnsi="Times New Roman" w:cs="Times New Roman"/>
          <w:sz w:val="24"/>
          <w:szCs w:val="24"/>
        </w:rPr>
        <w:t>SO</w:t>
      </w:r>
      <w:r w:rsidR="000714C4" w:rsidRPr="000714C4">
        <w:rPr>
          <w:rFonts w:ascii="Times New Roman" w:hAnsi="Times New Roman" w:cs="Times New Roman"/>
          <w:sz w:val="24"/>
          <w:szCs w:val="24"/>
          <w:vertAlign w:val="subscript"/>
        </w:rPr>
        <w:t>4</w:t>
      </w:r>
      <w:r w:rsidR="000714C4" w:rsidRPr="000714C4">
        <w:rPr>
          <w:rFonts w:ascii="Times New Roman" w:hAnsi="Times New Roman" w:cs="Times New Roman"/>
          <w:sz w:val="24"/>
          <w:szCs w:val="24"/>
          <w:vertAlign w:val="superscript"/>
        </w:rPr>
        <w:t>2</w:t>
      </w:r>
      <w:r w:rsidR="00103787" w:rsidRPr="00A27C82">
        <w:rPr>
          <w:rFonts w:ascii="Times New Roman" w:hAnsi="Times New Roman" w:cs="Times New Roman"/>
          <w:sz w:val="24"/>
          <w:szCs w:val="24"/>
          <w:vertAlign w:val="superscript"/>
        </w:rPr>
        <w:t>-</w:t>
      </w:r>
      <w:r w:rsidR="00103787" w:rsidRPr="00A27C82">
        <w:rPr>
          <w:rFonts w:ascii="Times New Roman" w:hAnsi="Times New Roman" w:cs="Times New Roman"/>
          <w:sz w:val="24"/>
          <w:szCs w:val="24"/>
        </w:rPr>
        <w:t>.</w:t>
      </w:r>
      <w:r w:rsidR="00C91460" w:rsidRPr="00A27C82">
        <w:rPr>
          <w:rFonts w:ascii="Times New Roman" w:hAnsi="Times New Roman" w:cs="Times New Roman"/>
          <w:sz w:val="24"/>
          <w:szCs w:val="24"/>
        </w:rPr>
        <w:t xml:space="preserve"> Then</w:t>
      </w:r>
      <w:r w:rsidR="005806E9" w:rsidRPr="00A27C82">
        <w:rPr>
          <w:rFonts w:ascii="Times New Roman" w:hAnsi="Times New Roman" w:cs="Times New Roman"/>
          <w:sz w:val="24"/>
          <w:szCs w:val="24"/>
        </w:rPr>
        <w:t xml:space="preserve"> Fe</w:t>
      </w:r>
      <w:r w:rsidR="005806E9" w:rsidRPr="00A27C82">
        <w:rPr>
          <w:rFonts w:ascii="Times New Roman" w:hAnsi="Times New Roman" w:cs="Times New Roman"/>
          <w:sz w:val="24"/>
          <w:szCs w:val="24"/>
          <w:vertAlign w:val="superscript"/>
        </w:rPr>
        <w:t>2</w:t>
      </w:r>
      <w:r w:rsidR="00103787" w:rsidRPr="00A27C82">
        <w:rPr>
          <w:rFonts w:ascii="Times New Roman" w:hAnsi="Times New Roman" w:cs="Times New Roman"/>
          <w:sz w:val="24"/>
          <w:szCs w:val="24"/>
          <w:vertAlign w:val="superscript"/>
        </w:rPr>
        <w:t>+</w:t>
      </w:r>
      <w:r w:rsidR="00103787" w:rsidRPr="00A27C82">
        <w:rPr>
          <w:rFonts w:ascii="Times New Roman" w:hAnsi="Times New Roman" w:cs="Times New Roman"/>
          <w:sz w:val="24"/>
          <w:szCs w:val="24"/>
        </w:rPr>
        <w:t>/</w:t>
      </w:r>
      <w:r w:rsidR="005D27DD" w:rsidRPr="00A27C82">
        <w:rPr>
          <w:rFonts w:ascii="Times New Roman" w:hAnsi="Times New Roman" w:cs="Times New Roman"/>
          <w:sz w:val="24"/>
          <w:szCs w:val="24"/>
        </w:rPr>
        <w:t>ZnO</w:t>
      </w:r>
      <w:r w:rsidR="007C0ECF" w:rsidRPr="00A27C82">
        <w:rPr>
          <w:rFonts w:ascii="Times New Roman" w:hAnsi="Times New Roman" w:cs="Times New Roman"/>
          <w:sz w:val="24"/>
          <w:szCs w:val="24"/>
        </w:rPr>
        <w:t xml:space="preserve"> powder was </w:t>
      </w:r>
      <w:r w:rsidR="00103787" w:rsidRPr="00A27C82">
        <w:rPr>
          <w:rFonts w:ascii="Times New Roman" w:hAnsi="Times New Roman" w:cs="Times New Roman"/>
          <w:sz w:val="24"/>
          <w:szCs w:val="24"/>
        </w:rPr>
        <w:t xml:space="preserve">mixed with the anionic solution of </w:t>
      </w:r>
      <w:r w:rsidR="00894630" w:rsidRPr="00A27C82">
        <w:rPr>
          <w:rFonts w:ascii="Times New Roman" w:hAnsi="Times New Roman" w:cs="Times New Roman"/>
          <w:sz w:val="24"/>
          <w:szCs w:val="24"/>
        </w:rPr>
        <w:t>0.2</w:t>
      </w:r>
      <w:r w:rsidR="00B82914" w:rsidRPr="00A27C82">
        <w:rPr>
          <w:rFonts w:ascii="Times New Roman" w:hAnsi="Times New Roman" w:cs="Times New Roman"/>
          <w:sz w:val="24"/>
          <w:szCs w:val="24"/>
        </w:rPr>
        <w:t xml:space="preserve">M </w:t>
      </w:r>
      <w:r w:rsidR="00103787" w:rsidRPr="00A27C82">
        <w:rPr>
          <w:rFonts w:ascii="Times New Roman" w:hAnsi="Times New Roman" w:cs="Times New Roman"/>
          <w:sz w:val="24"/>
          <w:szCs w:val="24"/>
        </w:rPr>
        <w:t>NaOH</w:t>
      </w:r>
      <w:r w:rsidR="007912A8" w:rsidRPr="00A27C82">
        <w:rPr>
          <w:rFonts w:ascii="Times New Roman" w:hAnsi="Times New Roman" w:cs="Times New Roman"/>
          <w:sz w:val="24"/>
          <w:szCs w:val="24"/>
        </w:rPr>
        <w:t xml:space="preserve"> and stirred</w:t>
      </w:r>
      <w:r w:rsidR="007C0ECF" w:rsidRPr="00A27C82">
        <w:rPr>
          <w:rFonts w:ascii="Times New Roman" w:hAnsi="Times New Roman" w:cs="Times New Roman"/>
          <w:sz w:val="24"/>
          <w:szCs w:val="24"/>
        </w:rPr>
        <w:t xml:space="preserve"> for five minutes</w:t>
      </w:r>
      <w:r w:rsidR="005077D5" w:rsidRPr="00A27C82">
        <w:rPr>
          <w:rFonts w:ascii="Times New Roman" w:hAnsi="Times New Roman" w:cs="Times New Roman"/>
          <w:sz w:val="24"/>
          <w:szCs w:val="24"/>
        </w:rPr>
        <w:t xml:space="preserve"> under 45</w:t>
      </w:r>
      <w:r w:rsidR="00AC22D4" w:rsidRPr="00A27C82">
        <w:rPr>
          <w:rFonts w:ascii="Times New Roman" w:hAnsi="Times New Roman" w:cs="Times New Roman"/>
          <w:sz w:val="24"/>
          <w:szCs w:val="24"/>
        </w:rPr>
        <w:t>-4</w:t>
      </w:r>
      <w:r w:rsidR="005077D5" w:rsidRPr="00A27C82">
        <w:rPr>
          <w:rFonts w:ascii="Times New Roman" w:hAnsi="Times New Roman" w:cs="Times New Roman"/>
          <w:sz w:val="24"/>
          <w:szCs w:val="24"/>
        </w:rPr>
        <w:t>8</w:t>
      </w:r>
      <w:r w:rsidR="00AC22D4" w:rsidRPr="00A27C82">
        <w:rPr>
          <w:rFonts w:ascii="Times New Roman" w:hAnsi="Times New Roman" w:cs="Times New Roman"/>
          <w:sz w:val="24"/>
          <w:szCs w:val="24"/>
          <w:vertAlign w:val="superscript"/>
        </w:rPr>
        <w:t>0</w:t>
      </w:r>
      <w:r w:rsidR="00AC22D4" w:rsidRPr="00A27C82">
        <w:rPr>
          <w:rFonts w:ascii="Times New Roman" w:hAnsi="Times New Roman" w:cs="Times New Roman"/>
          <w:sz w:val="24"/>
          <w:szCs w:val="24"/>
        </w:rPr>
        <w:t>c</w:t>
      </w:r>
      <w:r w:rsidR="00103787" w:rsidRPr="00A27C82">
        <w:rPr>
          <w:rFonts w:ascii="Times New Roman" w:hAnsi="Times New Roman" w:cs="Times New Roman"/>
          <w:sz w:val="24"/>
          <w:szCs w:val="24"/>
        </w:rPr>
        <w:t>, where Fe</w:t>
      </w:r>
      <w:r w:rsidR="00103787" w:rsidRPr="00A27C82">
        <w:rPr>
          <w:rFonts w:ascii="Times New Roman" w:hAnsi="Times New Roman" w:cs="Times New Roman"/>
          <w:sz w:val="24"/>
          <w:szCs w:val="24"/>
          <w:vertAlign w:val="superscript"/>
        </w:rPr>
        <w:t>2+</w:t>
      </w:r>
      <w:r w:rsidR="005D27DD" w:rsidRPr="00A27C82">
        <w:rPr>
          <w:rFonts w:ascii="Times New Roman" w:hAnsi="Times New Roman" w:cs="Times New Roman"/>
          <w:sz w:val="24"/>
          <w:szCs w:val="24"/>
        </w:rPr>
        <w:t>/ZnO</w:t>
      </w:r>
      <w:r w:rsidR="00AC22D4" w:rsidRPr="00A27C82">
        <w:rPr>
          <w:rFonts w:ascii="Times New Roman" w:hAnsi="Times New Roman" w:cs="Times New Roman"/>
          <w:sz w:val="24"/>
          <w:szCs w:val="24"/>
        </w:rPr>
        <w:t xml:space="preserve"> was</w:t>
      </w:r>
      <w:r w:rsidR="00103787" w:rsidRPr="00A27C82">
        <w:rPr>
          <w:rFonts w:ascii="Times New Roman" w:hAnsi="Times New Roman" w:cs="Times New Roman"/>
          <w:sz w:val="24"/>
          <w:szCs w:val="24"/>
        </w:rPr>
        <w:t xml:space="preserve"> converted to </w:t>
      </w:r>
      <w:r w:rsidR="007912A8" w:rsidRPr="00A27C82">
        <w:rPr>
          <w:rFonts w:ascii="Times New Roman" w:hAnsi="Times New Roman" w:cs="Times New Roman"/>
          <w:sz w:val="24"/>
          <w:szCs w:val="24"/>
        </w:rPr>
        <w:t>Fe</w:t>
      </w:r>
      <w:r w:rsidR="00406105" w:rsidRPr="00A27C82">
        <w:rPr>
          <w:rFonts w:ascii="Times New Roman" w:hAnsi="Times New Roman" w:cs="Times New Roman"/>
          <w:sz w:val="24"/>
          <w:szCs w:val="24"/>
        </w:rPr>
        <w:t>(</w:t>
      </w:r>
      <w:r w:rsidR="00103787" w:rsidRPr="00A27C82">
        <w:rPr>
          <w:rFonts w:ascii="Times New Roman" w:hAnsi="Times New Roman" w:cs="Times New Roman"/>
          <w:sz w:val="24"/>
          <w:szCs w:val="24"/>
        </w:rPr>
        <w:t>OH)</w:t>
      </w:r>
      <w:r w:rsidR="00103787" w:rsidRPr="00A27C82">
        <w:rPr>
          <w:rFonts w:ascii="Times New Roman" w:hAnsi="Times New Roman" w:cs="Times New Roman"/>
          <w:sz w:val="24"/>
          <w:szCs w:val="24"/>
          <w:vertAlign w:val="subscript"/>
        </w:rPr>
        <w:t>2</w:t>
      </w:r>
      <w:r w:rsidR="00103787" w:rsidRPr="00A27C82">
        <w:rPr>
          <w:rFonts w:ascii="Times New Roman" w:hAnsi="Times New Roman" w:cs="Times New Roman"/>
          <w:sz w:val="24"/>
          <w:szCs w:val="24"/>
        </w:rPr>
        <w:t>/</w:t>
      </w:r>
      <w:r w:rsidR="005D27DD" w:rsidRPr="00A27C82">
        <w:rPr>
          <w:rFonts w:ascii="Times New Roman" w:hAnsi="Times New Roman" w:cs="Times New Roman"/>
          <w:sz w:val="24"/>
          <w:szCs w:val="24"/>
        </w:rPr>
        <w:t>ZnO</w:t>
      </w:r>
      <w:r w:rsidR="0052238C" w:rsidRPr="00A27C82">
        <w:rPr>
          <w:rFonts w:ascii="Times New Roman" w:hAnsi="Times New Roman" w:cs="Times New Roman"/>
          <w:sz w:val="24"/>
          <w:szCs w:val="24"/>
        </w:rPr>
        <w:t xml:space="preserve"> nano</w:t>
      </w:r>
      <w:r w:rsidR="00AC22D4" w:rsidRPr="00A27C82">
        <w:rPr>
          <w:rFonts w:ascii="Times New Roman" w:hAnsi="Times New Roman" w:cs="Times New Roman"/>
          <w:sz w:val="24"/>
          <w:szCs w:val="24"/>
        </w:rPr>
        <w:t>structure. This solution was</w:t>
      </w:r>
      <w:r w:rsidR="0052238C" w:rsidRPr="00A27C82">
        <w:rPr>
          <w:rFonts w:ascii="Times New Roman" w:hAnsi="Times New Roman" w:cs="Times New Roman"/>
          <w:sz w:val="24"/>
          <w:szCs w:val="24"/>
        </w:rPr>
        <w:t xml:space="preserve"> filtered and cleaned to get the powder </w:t>
      </w:r>
      <w:r w:rsidR="002C766E" w:rsidRPr="00A27C82">
        <w:rPr>
          <w:rFonts w:ascii="Times New Roman" w:hAnsi="Times New Roman" w:cs="Times New Roman"/>
          <w:sz w:val="24"/>
          <w:szCs w:val="24"/>
        </w:rPr>
        <w:t>Fe (</w:t>
      </w:r>
      <w:r w:rsidR="0052238C" w:rsidRPr="00A27C82">
        <w:rPr>
          <w:rFonts w:ascii="Times New Roman" w:hAnsi="Times New Roman" w:cs="Times New Roman"/>
          <w:sz w:val="24"/>
          <w:szCs w:val="24"/>
        </w:rPr>
        <w:t>OH</w:t>
      </w:r>
      <w:proofErr w:type="gramStart"/>
      <w:r w:rsidR="0052238C" w:rsidRPr="00A27C82">
        <w:rPr>
          <w:rFonts w:ascii="Times New Roman" w:hAnsi="Times New Roman" w:cs="Times New Roman"/>
          <w:sz w:val="24"/>
          <w:szCs w:val="24"/>
        </w:rPr>
        <w:t>)</w:t>
      </w:r>
      <w:r w:rsidR="0052238C" w:rsidRPr="00A27C82">
        <w:rPr>
          <w:rFonts w:ascii="Times New Roman" w:hAnsi="Times New Roman" w:cs="Times New Roman"/>
          <w:sz w:val="24"/>
          <w:szCs w:val="24"/>
          <w:vertAlign w:val="subscript"/>
        </w:rPr>
        <w:t>2</w:t>
      </w:r>
      <w:proofErr w:type="gramEnd"/>
      <w:r w:rsidR="0052238C" w:rsidRPr="00A27C82">
        <w:rPr>
          <w:rFonts w:ascii="Times New Roman" w:hAnsi="Times New Roman" w:cs="Times New Roman"/>
          <w:sz w:val="24"/>
          <w:szCs w:val="24"/>
        </w:rPr>
        <w:t>/</w:t>
      </w:r>
      <w:r w:rsidR="005D27DD" w:rsidRPr="00A27C82">
        <w:rPr>
          <w:rFonts w:ascii="Times New Roman" w:hAnsi="Times New Roman" w:cs="Times New Roman"/>
          <w:sz w:val="24"/>
          <w:szCs w:val="24"/>
        </w:rPr>
        <w:t>ZnO</w:t>
      </w:r>
      <w:r w:rsidR="00C60FA0" w:rsidRPr="00A27C82">
        <w:rPr>
          <w:rFonts w:ascii="Times New Roman" w:hAnsi="Times New Roman" w:cs="Times New Roman"/>
          <w:sz w:val="24"/>
          <w:szCs w:val="24"/>
        </w:rPr>
        <w:t>. This process is</w:t>
      </w:r>
      <w:r w:rsidR="0052238C" w:rsidRPr="00A27C82">
        <w:rPr>
          <w:rFonts w:ascii="Times New Roman" w:hAnsi="Times New Roman" w:cs="Times New Roman"/>
          <w:sz w:val="24"/>
          <w:szCs w:val="24"/>
        </w:rPr>
        <w:t xml:space="preserve"> called one SILAR cycle. </w:t>
      </w:r>
      <w:r w:rsidR="00AC22D4" w:rsidRPr="00A27C82">
        <w:rPr>
          <w:rFonts w:ascii="Times New Roman" w:hAnsi="Times New Roman" w:cs="Times New Roman"/>
          <w:sz w:val="24"/>
          <w:szCs w:val="24"/>
        </w:rPr>
        <w:t>This process was</w:t>
      </w:r>
      <w:r w:rsidR="0052238C" w:rsidRPr="00A27C82">
        <w:rPr>
          <w:rFonts w:ascii="Times New Roman" w:hAnsi="Times New Roman" w:cs="Times New Roman"/>
          <w:sz w:val="24"/>
          <w:szCs w:val="24"/>
        </w:rPr>
        <w:t xml:space="preserve"> repeated several times </w:t>
      </w:r>
      <w:r w:rsidR="00A4306E" w:rsidRPr="00A27C82">
        <w:rPr>
          <w:rFonts w:ascii="Times New Roman" w:hAnsi="Times New Roman" w:cs="Times New Roman"/>
          <w:sz w:val="24"/>
          <w:szCs w:val="24"/>
        </w:rPr>
        <w:t xml:space="preserve">for six cycle </w:t>
      </w:r>
      <w:r w:rsidR="0052238C" w:rsidRPr="00A27C82">
        <w:rPr>
          <w:rFonts w:ascii="Times New Roman" w:hAnsi="Times New Roman" w:cs="Times New Roman"/>
          <w:sz w:val="24"/>
          <w:szCs w:val="24"/>
        </w:rPr>
        <w:t>u</w:t>
      </w:r>
      <w:r w:rsidR="00AC22D4" w:rsidRPr="00A27C82">
        <w:rPr>
          <w:rFonts w:ascii="Times New Roman" w:hAnsi="Times New Roman" w:cs="Times New Roman"/>
          <w:sz w:val="24"/>
          <w:szCs w:val="24"/>
        </w:rPr>
        <w:t>ntil the desired particle size wa</w:t>
      </w:r>
      <w:r w:rsidR="0052238C" w:rsidRPr="00A27C82">
        <w:rPr>
          <w:rFonts w:ascii="Times New Roman" w:hAnsi="Times New Roman" w:cs="Times New Roman"/>
          <w:sz w:val="24"/>
          <w:szCs w:val="24"/>
        </w:rPr>
        <w:t xml:space="preserve">s reached. To </w:t>
      </w:r>
      <w:r w:rsidR="001F1AB9" w:rsidRPr="00A27C82">
        <w:rPr>
          <w:rFonts w:ascii="Times New Roman" w:hAnsi="Times New Roman" w:cs="Times New Roman"/>
          <w:sz w:val="24"/>
          <w:szCs w:val="24"/>
        </w:rPr>
        <w:t>deposit</w:t>
      </w:r>
      <w:r w:rsidR="00C60FA0" w:rsidRPr="00A27C82">
        <w:rPr>
          <w:rFonts w:ascii="Times New Roman" w:hAnsi="Times New Roman" w:cs="Times New Roman"/>
          <w:sz w:val="24"/>
          <w:szCs w:val="24"/>
        </w:rPr>
        <w:t xml:space="preserve"> </w:t>
      </w:r>
      <w:proofErr w:type="gramStart"/>
      <w:r w:rsidR="00C60FA0" w:rsidRPr="00A27C82">
        <w:rPr>
          <w:rFonts w:ascii="Times New Roman" w:hAnsi="Times New Roman" w:cs="Times New Roman"/>
          <w:sz w:val="24"/>
          <w:szCs w:val="24"/>
        </w:rPr>
        <w:t>Ti</w:t>
      </w:r>
      <w:r w:rsidR="00406105" w:rsidRPr="00A27C82">
        <w:rPr>
          <w:rFonts w:ascii="Times New Roman" w:hAnsi="Times New Roman" w:cs="Times New Roman"/>
          <w:sz w:val="24"/>
          <w:szCs w:val="24"/>
        </w:rPr>
        <w:t>(</w:t>
      </w:r>
      <w:proofErr w:type="gramEnd"/>
      <w:r w:rsidR="0052238C" w:rsidRPr="00A27C82">
        <w:rPr>
          <w:rFonts w:ascii="Times New Roman" w:hAnsi="Times New Roman" w:cs="Times New Roman"/>
          <w:sz w:val="24"/>
          <w:szCs w:val="24"/>
        </w:rPr>
        <w:t>OH)</w:t>
      </w:r>
      <w:r w:rsidR="006749E6" w:rsidRPr="00A27C82">
        <w:rPr>
          <w:rFonts w:ascii="Times New Roman" w:hAnsi="Times New Roman" w:cs="Times New Roman"/>
          <w:sz w:val="24"/>
          <w:szCs w:val="24"/>
          <w:vertAlign w:val="subscript"/>
        </w:rPr>
        <w:t>4</w:t>
      </w:r>
      <w:r w:rsidR="0052238C" w:rsidRPr="00A27C82">
        <w:rPr>
          <w:rFonts w:ascii="Times New Roman" w:hAnsi="Times New Roman" w:cs="Times New Roman"/>
          <w:sz w:val="24"/>
          <w:szCs w:val="24"/>
        </w:rPr>
        <w:t xml:space="preserve"> on </w:t>
      </w:r>
      <w:r w:rsidR="005D27DD" w:rsidRPr="00A27C82">
        <w:rPr>
          <w:rFonts w:ascii="Times New Roman" w:hAnsi="Times New Roman" w:cs="Times New Roman"/>
          <w:sz w:val="24"/>
          <w:szCs w:val="24"/>
        </w:rPr>
        <w:t>ZnO</w:t>
      </w:r>
      <w:r w:rsidR="00AC22D4" w:rsidRPr="00A27C82">
        <w:rPr>
          <w:rFonts w:ascii="Times New Roman" w:hAnsi="Times New Roman" w:cs="Times New Roman"/>
          <w:sz w:val="24"/>
          <w:szCs w:val="24"/>
        </w:rPr>
        <w:t>, the above procedure was</w:t>
      </w:r>
      <w:r w:rsidR="0052238C" w:rsidRPr="00A27C82">
        <w:rPr>
          <w:rFonts w:ascii="Times New Roman" w:hAnsi="Times New Roman" w:cs="Times New Roman"/>
          <w:sz w:val="24"/>
          <w:szCs w:val="24"/>
        </w:rPr>
        <w:t xml:space="preserve"> repeated except changing the cationic solution from </w:t>
      </w:r>
      <w:r w:rsidR="00B72F06" w:rsidRPr="00A27C82">
        <w:rPr>
          <w:rFonts w:ascii="Times New Roman" w:hAnsi="Times New Roman" w:cs="Times New Roman"/>
          <w:sz w:val="24"/>
          <w:szCs w:val="24"/>
        </w:rPr>
        <w:t>FeSO</w:t>
      </w:r>
      <w:r w:rsidR="00B72F06" w:rsidRPr="00A27C82">
        <w:rPr>
          <w:rFonts w:ascii="Times New Roman" w:hAnsi="Times New Roman" w:cs="Times New Roman"/>
          <w:sz w:val="24"/>
          <w:szCs w:val="24"/>
          <w:vertAlign w:val="subscript"/>
        </w:rPr>
        <w:t>4</w:t>
      </w:r>
      <w:r w:rsidR="00B72F06" w:rsidRPr="00A27C82">
        <w:rPr>
          <w:rFonts w:ascii="Times New Roman" w:hAnsi="Times New Roman" w:cs="Times New Roman"/>
          <w:sz w:val="24"/>
          <w:szCs w:val="24"/>
        </w:rPr>
        <w:t>7.H</w:t>
      </w:r>
      <w:r w:rsidR="00B72F06" w:rsidRPr="00A27C82">
        <w:rPr>
          <w:rFonts w:ascii="Times New Roman" w:hAnsi="Times New Roman" w:cs="Times New Roman"/>
          <w:sz w:val="24"/>
          <w:szCs w:val="24"/>
          <w:vertAlign w:val="subscript"/>
        </w:rPr>
        <w:t>2</w:t>
      </w:r>
      <w:r w:rsidR="00B72F06" w:rsidRPr="00A27C82">
        <w:rPr>
          <w:rFonts w:ascii="Times New Roman" w:hAnsi="Times New Roman" w:cs="Times New Roman"/>
          <w:sz w:val="24"/>
          <w:szCs w:val="24"/>
        </w:rPr>
        <w:t>O</w:t>
      </w:r>
      <w:r w:rsidR="0052238C" w:rsidRPr="00A27C82">
        <w:rPr>
          <w:rFonts w:ascii="Times New Roman" w:hAnsi="Times New Roman" w:cs="Times New Roman"/>
          <w:sz w:val="24"/>
          <w:szCs w:val="24"/>
        </w:rPr>
        <w:t xml:space="preserve"> to </w:t>
      </w:r>
      <w:r w:rsidR="00991710" w:rsidRPr="00A27C82">
        <w:rPr>
          <w:rFonts w:ascii="Times New Roman" w:hAnsi="Times New Roman" w:cs="Times New Roman"/>
          <w:sz w:val="24"/>
          <w:szCs w:val="24"/>
        </w:rPr>
        <w:t>0.1</w:t>
      </w:r>
      <w:r w:rsidR="00870C17" w:rsidRPr="00A27C82">
        <w:rPr>
          <w:rFonts w:ascii="Times New Roman" w:hAnsi="Times New Roman" w:cs="Times New Roman"/>
          <w:sz w:val="24"/>
          <w:szCs w:val="24"/>
        </w:rPr>
        <w:t xml:space="preserve">M </w:t>
      </w:r>
      <w:r w:rsidR="0052238C" w:rsidRPr="00A27C82">
        <w:rPr>
          <w:rFonts w:ascii="Times New Roman" w:hAnsi="Times New Roman" w:cs="Times New Roman"/>
          <w:sz w:val="24"/>
          <w:szCs w:val="24"/>
        </w:rPr>
        <w:t>TiCl</w:t>
      </w:r>
      <w:r w:rsidR="0052238C" w:rsidRPr="00A27C82">
        <w:rPr>
          <w:rFonts w:ascii="Times New Roman" w:hAnsi="Times New Roman" w:cs="Times New Roman"/>
          <w:sz w:val="24"/>
          <w:szCs w:val="24"/>
          <w:vertAlign w:val="subscript"/>
        </w:rPr>
        <w:t>4</w:t>
      </w:r>
      <w:r w:rsidR="00C60FA0" w:rsidRPr="00A27C82">
        <w:rPr>
          <w:rFonts w:ascii="Times New Roman" w:hAnsi="Times New Roman" w:cs="Times New Roman"/>
          <w:sz w:val="24"/>
          <w:szCs w:val="24"/>
        </w:rPr>
        <w:t xml:space="preserve"> </w:t>
      </w:r>
      <w:r w:rsidR="00AC22D4" w:rsidRPr="00A27C82">
        <w:rPr>
          <w:rFonts w:ascii="Times New Roman" w:hAnsi="Times New Roman" w:cs="Times New Roman"/>
          <w:sz w:val="24"/>
          <w:szCs w:val="24"/>
        </w:rPr>
        <w:t xml:space="preserve"> and the distilled water used for rinsing to ethanol</w:t>
      </w:r>
      <w:r w:rsidR="0052238C" w:rsidRPr="00A27C82">
        <w:rPr>
          <w:rFonts w:ascii="Times New Roman" w:hAnsi="Times New Roman" w:cs="Times New Roman"/>
          <w:sz w:val="24"/>
          <w:szCs w:val="24"/>
        </w:rPr>
        <w:t xml:space="preserve"> solution. </w:t>
      </w:r>
      <w:r w:rsidR="00C60FA0" w:rsidRPr="00A27C82">
        <w:rPr>
          <w:rFonts w:ascii="Times New Roman" w:hAnsi="Times New Roman" w:cs="Times New Roman"/>
          <w:sz w:val="24"/>
          <w:szCs w:val="24"/>
        </w:rPr>
        <w:t>Finally</w:t>
      </w:r>
      <w:r w:rsidR="00D877D8" w:rsidRPr="00A27C82">
        <w:rPr>
          <w:rFonts w:ascii="Times New Roman" w:hAnsi="Times New Roman" w:cs="Times New Roman"/>
          <w:sz w:val="24"/>
          <w:szCs w:val="24"/>
        </w:rPr>
        <w:t xml:space="preserve"> annealed</w:t>
      </w:r>
      <w:r w:rsidR="00854CA1" w:rsidRPr="00A27C82">
        <w:rPr>
          <w:rFonts w:ascii="Times New Roman" w:hAnsi="Times New Roman" w:cs="Times New Roman"/>
          <w:sz w:val="24"/>
          <w:szCs w:val="24"/>
        </w:rPr>
        <w:t xml:space="preserve"> </w:t>
      </w:r>
      <w:proofErr w:type="gramStart"/>
      <w:r w:rsidR="00C60FA0" w:rsidRPr="00A27C82">
        <w:rPr>
          <w:rFonts w:ascii="Times New Roman" w:hAnsi="Times New Roman" w:cs="Times New Roman"/>
          <w:sz w:val="24"/>
          <w:szCs w:val="24"/>
        </w:rPr>
        <w:t>Ti</w:t>
      </w:r>
      <w:r w:rsidR="00406105" w:rsidRPr="00A27C82">
        <w:rPr>
          <w:rFonts w:ascii="Times New Roman" w:hAnsi="Times New Roman" w:cs="Times New Roman"/>
          <w:sz w:val="24"/>
          <w:szCs w:val="24"/>
        </w:rPr>
        <w:t>(</w:t>
      </w:r>
      <w:proofErr w:type="gramEnd"/>
      <w:r w:rsidR="00BF5A85" w:rsidRPr="00A27C82">
        <w:rPr>
          <w:rFonts w:ascii="Times New Roman" w:hAnsi="Times New Roman" w:cs="Times New Roman"/>
          <w:sz w:val="24"/>
          <w:szCs w:val="24"/>
        </w:rPr>
        <w:t>OH)</w:t>
      </w:r>
      <w:r w:rsidR="00BF5A85" w:rsidRPr="00A27C82">
        <w:rPr>
          <w:rFonts w:ascii="Times New Roman" w:hAnsi="Times New Roman" w:cs="Times New Roman"/>
          <w:sz w:val="24"/>
          <w:szCs w:val="24"/>
          <w:vertAlign w:val="subscript"/>
        </w:rPr>
        <w:t>4</w:t>
      </w:r>
      <w:r w:rsidR="00BF5A85" w:rsidRPr="00A27C82">
        <w:rPr>
          <w:rFonts w:ascii="Times New Roman" w:hAnsi="Times New Roman" w:cs="Times New Roman"/>
          <w:sz w:val="24"/>
          <w:szCs w:val="24"/>
        </w:rPr>
        <w:t>/Fe(OH)</w:t>
      </w:r>
      <w:r w:rsidR="00BF5A85" w:rsidRPr="00A27C82">
        <w:rPr>
          <w:rFonts w:ascii="Times New Roman" w:hAnsi="Times New Roman" w:cs="Times New Roman"/>
          <w:sz w:val="24"/>
          <w:szCs w:val="24"/>
          <w:vertAlign w:val="subscript"/>
        </w:rPr>
        <w:t>2</w:t>
      </w:r>
      <w:r w:rsidR="00BF5A85" w:rsidRPr="00A27C82">
        <w:rPr>
          <w:rFonts w:ascii="Times New Roman" w:hAnsi="Times New Roman" w:cs="Times New Roman"/>
          <w:sz w:val="24"/>
          <w:szCs w:val="24"/>
        </w:rPr>
        <w:t>/</w:t>
      </w:r>
      <w:r w:rsidR="005D27DD" w:rsidRPr="00A27C82">
        <w:rPr>
          <w:rFonts w:ascii="Times New Roman" w:hAnsi="Times New Roman" w:cs="Times New Roman"/>
          <w:sz w:val="24"/>
          <w:szCs w:val="24"/>
        </w:rPr>
        <w:t>ZnO</w:t>
      </w:r>
      <w:r w:rsidR="00C60FA0" w:rsidRPr="00A27C82">
        <w:rPr>
          <w:rFonts w:ascii="Times New Roman" w:hAnsi="Times New Roman" w:cs="Times New Roman"/>
          <w:sz w:val="24"/>
          <w:szCs w:val="24"/>
        </w:rPr>
        <w:t xml:space="preserve"> nanoparticle </w:t>
      </w:r>
      <w:r w:rsidR="005D27DD" w:rsidRPr="00A27C82">
        <w:rPr>
          <w:rFonts w:ascii="Times New Roman" w:hAnsi="Times New Roman" w:cs="Times New Roman"/>
          <w:sz w:val="24"/>
          <w:szCs w:val="24"/>
        </w:rPr>
        <w:t>at 45</w:t>
      </w:r>
      <w:r w:rsidR="00854CA1" w:rsidRPr="00A27C82">
        <w:rPr>
          <w:rFonts w:ascii="Times New Roman" w:hAnsi="Times New Roman" w:cs="Times New Roman"/>
          <w:sz w:val="24"/>
          <w:szCs w:val="24"/>
        </w:rPr>
        <w:t>0</w:t>
      </w:r>
      <w:r w:rsidR="00854CA1" w:rsidRPr="00A27C82">
        <w:rPr>
          <w:rFonts w:ascii="Times New Roman" w:hAnsi="Times New Roman" w:cs="Times New Roman"/>
          <w:sz w:val="24"/>
          <w:szCs w:val="24"/>
          <w:vertAlign w:val="superscript"/>
        </w:rPr>
        <w:t>0</w:t>
      </w:r>
      <w:r w:rsidR="005D27DD" w:rsidRPr="00A27C82">
        <w:rPr>
          <w:rFonts w:ascii="Times New Roman" w:hAnsi="Times New Roman" w:cs="Times New Roman"/>
          <w:sz w:val="24"/>
          <w:szCs w:val="24"/>
        </w:rPr>
        <w:t>c - 6</w:t>
      </w:r>
      <w:r w:rsidR="00854CA1" w:rsidRPr="00A27C82">
        <w:rPr>
          <w:rFonts w:ascii="Times New Roman" w:hAnsi="Times New Roman" w:cs="Times New Roman"/>
          <w:sz w:val="24"/>
          <w:szCs w:val="24"/>
        </w:rPr>
        <w:t>50</w:t>
      </w:r>
      <w:r w:rsidR="00854CA1" w:rsidRPr="00A27C82">
        <w:rPr>
          <w:rFonts w:ascii="Times New Roman" w:hAnsi="Times New Roman" w:cs="Times New Roman"/>
          <w:sz w:val="24"/>
          <w:szCs w:val="24"/>
          <w:vertAlign w:val="superscript"/>
        </w:rPr>
        <w:t>0</w:t>
      </w:r>
      <w:r w:rsidR="00854CA1" w:rsidRPr="00A27C82">
        <w:rPr>
          <w:rFonts w:ascii="Times New Roman" w:hAnsi="Times New Roman" w:cs="Times New Roman"/>
          <w:sz w:val="24"/>
          <w:szCs w:val="24"/>
        </w:rPr>
        <w:t>c</w:t>
      </w:r>
      <w:r w:rsidR="00854CA1" w:rsidRPr="00A27C82">
        <w:rPr>
          <w:rFonts w:ascii="Times New Roman" w:hAnsi="Times New Roman" w:cs="Times New Roman"/>
          <w:sz w:val="24"/>
          <w:szCs w:val="24"/>
          <w:vertAlign w:val="superscript"/>
        </w:rPr>
        <w:t xml:space="preserve"> </w:t>
      </w:r>
      <w:r w:rsidR="00854CA1" w:rsidRPr="00A27C82">
        <w:rPr>
          <w:rFonts w:ascii="Times New Roman" w:hAnsi="Times New Roman" w:cs="Times New Roman"/>
          <w:sz w:val="24"/>
          <w:szCs w:val="24"/>
        </w:rPr>
        <w:t xml:space="preserve"> </w:t>
      </w:r>
      <w:r w:rsidR="00D877D8" w:rsidRPr="00A27C82">
        <w:rPr>
          <w:rFonts w:ascii="Times New Roman" w:hAnsi="Times New Roman" w:cs="Times New Roman"/>
          <w:sz w:val="24"/>
          <w:szCs w:val="24"/>
        </w:rPr>
        <w:t xml:space="preserve">to </w:t>
      </w:r>
      <w:r w:rsidR="00AC22D4" w:rsidRPr="00A27C82">
        <w:rPr>
          <w:rFonts w:ascii="Times New Roman" w:hAnsi="Times New Roman" w:cs="Times New Roman"/>
          <w:sz w:val="24"/>
          <w:szCs w:val="24"/>
        </w:rPr>
        <w:t>yield</w:t>
      </w:r>
      <w:r w:rsidR="00BF5A85" w:rsidRPr="00A27C82">
        <w:rPr>
          <w:rFonts w:ascii="Times New Roman" w:hAnsi="Times New Roman" w:cs="Times New Roman"/>
          <w:sz w:val="24"/>
          <w:szCs w:val="24"/>
        </w:rPr>
        <w:t xml:space="preserve"> FeTiO</w:t>
      </w:r>
      <w:r w:rsidR="00BF5A85" w:rsidRPr="00A27C82">
        <w:rPr>
          <w:rFonts w:ascii="Times New Roman" w:hAnsi="Times New Roman" w:cs="Times New Roman"/>
          <w:sz w:val="24"/>
          <w:szCs w:val="24"/>
          <w:vertAlign w:val="subscript"/>
        </w:rPr>
        <w:t>3</w:t>
      </w:r>
      <w:r w:rsidR="00441B4E" w:rsidRPr="00A27C82">
        <w:rPr>
          <w:rFonts w:ascii="Times New Roman" w:hAnsi="Times New Roman" w:cs="Times New Roman"/>
          <w:sz w:val="24"/>
          <w:szCs w:val="24"/>
        </w:rPr>
        <w:t>/Zn</w:t>
      </w:r>
      <w:r w:rsidR="00BF5A85" w:rsidRPr="00A27C82">
        <w:rPr>
          <w:rFonts w:ascii="Times New Roman" w:hAnsi="Times New Roman" w:cs="Times New Roman"/>
          <w:sz w:val="24"/>
          <w:szCs w:val="24"/>
        </w:rPr>
        <w:t>O nanostructure.</w:t>
      </w:r>
      <w:bookmarkStart w:id="93" w:name="_Toc497381416"/>
      <w:bookmarkStart w:id="94" w:name="_Toc498512414"/>
      <w:bookmarkStart w:id="95" w:name="_Toc499909070"/>
      <w:r w:rsidR="00A27C82" w:rsidRPr="00A27C82">
        <w:rPr>
          <w:rFonts w:ascii="Times New Roman" w:hAnsi="Times New Roman" w:cs="Times New Roman"/>
          <w:b/>
          <w:sz w:val="24"/>
          <w:szCs w:val="24"/>
        </w:rPr>
        <w:t xml:space="preserve"> </w:t>
      </w:r>
    </w:p>
    <w:p w:rsidR="00A27C82" w:rsidRPr="00342584" w:rsidRDefault="00A27C82" w:rsidP="00342584">
      <w:pPr>
        <w:pStyle w:val="Heading2"/>
        <w:numPr>
          <w:ilvl w:val="1"/>
          <w:numId w:val="15"/>
        </w:numPr>
        <w:spacing w:before="0" w:line="480" w:lineRule="auto"/>
        <w:rPr>
          <w:rFonts w:ascii="Times New Roman" w:hAnsi="Times New Roman" w:cs="Times New Roman"/>
          <w:b/>
          <w:color w:val="auto"/>
          <w:sz w:val="28"/>
          <w:szCs w:val="28"/>
        </w:rPr>
      </w:pPr>
      <w:bookmarkStart w:id="96" w:name="_Toc517001105"/>
      <w:r w:rsidRPr="00342584">
        <w:rPr>
          <w:rFonts w:ascii="Times New Roman" w:hAnsi="Times New Roman" w:cs="Times New Roman"/>
          <w:b/>
          <w:color w:val="auto"/>
          <w:sz w:val="28"/>
          <w:szCs w:val="28"/>
        </w:rPr>
        <w:lastRenderedPageBreak/>
        <w:t>Material Characterization</w:t>
      </w:r>
      <w:bookmarkEnd w:id="93"/>
      <w:bookmarkEnd w:id="94"/>
      <w:bookmarkEnd w:id="95"/>
      <w:bookmarkEnd w:id="96"/>
    </w:p>
    <w:p w:rsidR="00C60FA0" w:rsidRPr="007422BD" w:rsidRDefault="00A27C82" w:rsidP="00606043">
      <w:pPr>
        <w:autoSpaceDE w:val="0"/>
        <w:autoSpaceDN w:val="0"/>
        <w:adjustRightInd w:val="0"/>
        <w:spacing w:after="0" w:line="480" w:lineRule="auto"/>
        <w:jc w:val="both"/>
        <w:rPr>
          <w:rFonts w:ascii="Times New Roman" w:eastAsia="AdvP4DF60E" w:hAnsi="Times New Roman" w:cs="Times New Roman"/>
          <w:sz w:val="24"/>
          <w:szCs w:val="24"/>
        </w:rPr>
      </w:pPr>
      <w:r w:rsidRPr="0019562F">
        <w:rPr>
          <w:rFonts w:ascii="Times New Roman" w:hAnsi="Times New Roman" w:cs="Times New Roman"/>
          <w:sz w:val="24"/>
          <w:szCs w:val="24"/>
        </w:rPr>
        <w:t>The crystalline phase was characterized using powder X-ray diffraction (XRD; voltage current, 40 kV and 30 mA) with Cu wave radiation (λ=1.5406 Å). The data were collected in 2 theta region of 10-80 degree with continuous scanning mode at a scan speed of 3</w:t>
      </w:r>
      <w:r w:rsidRPr="0019562F">
        <w:rPr>
          <w:rFonts w:ascii="Times New Roman" w:hAnsi="Times New Roman" w:cs="Times New Roman"/>
          <w:sz w:val="24"/>
          <w:szCs w:val="24"/>
          <w:vertAlign w:val="superscript"/>
        </w:rPr>
        <w:t>o</w:t>
      </w:r>
      <w:r w:rsidRPr="0019562F">
        <w:rPr>
          <w:rFonts w:ascii="Times New Roman" w:hAnsi="Times New Roman" w:cs="Times New Roman"/>
          <w:sz w:val="24"/>
          <w:szCs w:val="24"/>
        </w:rPr>
        <w:t>min</w:t>
      </w:r>
      <w:r w:rsidRPr="0019562F">
        <w:rPr>
          <w:rFonts w:ascii="Times New Roman" w:hAnsi="Times New Roman" w:cs="Times New Roman"/>
          <w:sz w:val="24"/>
          <w:szCs w:val="24"/>
          <w:vertAlign w:val="superscript"/>
        </w:rPr>
        <w:t>−</w:t>
      </w:r>
      <w:r w:rsidRPr="0019562F">
        <w:rPr>
          <w:rFonts w:ascii="Times New Roman" w:hAnsi="Times New Roman" w:cs="Times New Roman"/>
          <w:sz w:val="24"/>
          <w:szCs w:val="24"/>
        </w:rPr>
        <w:t>1 and a step-size of 0.02 degree.</w:t>
      </w:r>
      <w:r w:rsidRPr="0019562F">
        <w:rPr>
          <w:rFonts w:ascii="Times New Roman" w:eastAsia="AdvTimes" w:hAnsi="Times New Roman" w:cs="Times New Roman"/>
          <w:sz w:val="24"/>
          <w:szCs w:val="24"/>
        </w:rPr>
        <w:t xml:space="preserve"> The Fourier transform infrared spectroscopy analysis was performed using a Shimadzu-8400 spectrometer to determine the functional group of </w:t>
      </w:r>
      <w:r w:rsidRPr="0019562F">
        <w:rPr>
          <w:rFonts w:ascii="Times New Roman" w:hAnsi="Times New Roman" w:cs="Times New Roman"/>
          <w:sz w:val="24"/>
          <w:szCs w:val="24"/>
        </w:rPr>
        <w:t>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 xml:space="preserve">/ZnO. </w:t>
      </w:r>
      <w:r w:rsidRPr="0019562F">
        <w:rPr>
          <w:rFonts w:ascii="Times New Roman" w:eastAsia="AdvP4DF60E" w:hAnsi="Times New Roman" w:cs="Times New Roman"/>
          <w:sz w:val="24"/>
          <w:szCs w:val="24"/>
        </w:rPr>
        <w:t>UV–</w:t>
      </w:r>
      <w:proofErr w:type="spellStart"/>
      <w:r w:rsidRPr="0019562F">
        <w:rPr>
          <w:rFonts w:ascii="Times New Roman" w:eastAsia="AdvP4DF60E" w:hAnsi="Times New Roman" w:cs="Times New Roman"/>
          <w:sz w:val="24"/>
          <w:szCs w:val="24"/>
        </w:rPr>
        <w:t>vis</w:t>
      </w:r>
      <w:proofErr w:type="spellEnd"/>
      <w:r w:rsidRPr="0019562F">
        <w:rPr>
          <w:rFonts w:ascii="Times New Roman" w:eastAsia="AdvP4DF60E" w:hAnsi="Times New Roman" w:cs="Times New Roman"/>
          <w:sz w:val="24"/>
          <w:szCs w:val="24"/>
        </w:rPr>
        <w:t xml:space="preserve"> absorption spectra were acquired by a PerkinElmer Lambda 40 spectrophotometer. </w:t>
      </w:r>
      <w:r w:rsidRPr="0019562F">
        <w:rPr>
          <w:rFonts w:ascii="Times New Roman" w:hAnsi="Times New Roman" w:cs="Times New Roman"/>
          <w:sz w:val="24"/>
          <w:szCs w:val="24"/>
        </w:rPr>
        <w:t>This UV-Vis Spectrophotometer was used to determine the energy gap produced by semiconductor from the synthesized 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/ZnO solid. Eg values of the resulting semiconductor can affect the performance of the semiconductor in exciting electrons from the valence band to conduction band region. Small Eg values will make it easier for electrons to move from the valence band to the conduction band so that the flow of electrons will get easier,  it was also used to measure MB dye concentrations at various time intervals during the reactions</w:t>
      </w:r>
      <w:r w:rsidRPr="0019562F">
        <w:rPr>
          <w:rFonts w:ascii="Times New Roman" w:eastAsia="AdvP4DF60E" w:hAnsi="Times New Roman" w:cs="Times New Roman"/>
          <w:sz w:val="24"/>
          <w:szCs w:val="24"/>
        </w:rPr>
        <w:t xml:space="preserve"> and for the detection of active trapping species.</w:t>
      </w:r>
    </w:p>
    <w:p w:rsidR="005F2F6C" w:rsidRPr="00342584" w:rsidRDefault="00C60FA0" w:rsidP="00342584">
      <w:pPr>
        <w:pStyle w:val="Heading2"/>
        <w:numPr>
          <w:ilvl w:val="1"/>
          <w:numId w:val="15"/>
        </w:numPr>
        <w:spacing w:before="0" w:line="480" w:lineRule="auto"/>
        <w:rPr>
          <w:rFonts w:ascii="Times New Roman" w:hAnsi="Times New Roman" w:cs="Times New Roman"/>
          <w:b/>
          <w:color w:val="auto"/>
          <w:sz w:val="28"/>
          <w:szCs w:val="28"/>
        </w:rPr>
      </w:pPr>
      <w:r w:rsidRPr="0019562F">
        <w:rPr>
          <w:rFonts w:ascii="Times New Roman" w:hAnsi="Times New Roman" w:cs="Times New Roman"/>
          <w:b/>
          <w:color w:val="auto"/>
          <w:sz w:val="24"/>
          <w:szCs w:val="24"/>
        </w:rPr>
        <w:t xml:space="preserve"> </w:t>
      </w:r>
      <w:bookmarkStart w:id="97" w:name="_Toc517001106"/>
      <w:r w:rsidRPr="00342584">
        <w:rPr>
          <w:rFonts w:ascii="Times New Roman" w:hAnsi="Times New Roman" w:cs="Times New Roman"/>
          <w:b/>
          <w:color w:val="auto"/>
          <w:sz w:val="28"/>
          <w:szCs w:val="28"/>
        </w:rPr>
        <w:t>Photocatalytic</w:t>
      </w:r>
      <w:r w:rsidR="0076511A" w:rsidRPr="00342584">
        <w:rPr>
          <w:rFonts w:ascii="Times New Roman" w:hAnsi="Times New Roman" w:cs="Times New Roman"/>
          <w:b/>
          <w:color w:val="auto"/>
          <w:sz w:val="28"/>
          <w:szCs w:val="28"/>
        </w:rPr>
        <w:t xml:space="preserve"> Degradation E</w:t>
      </w:r>
      <w:r w:rsidR="005F2F6C" w:rsidRPr="00342584">
        <w:rPr>
          <w:rFonts w:ascii="Times New Roman" w:hAnsi="Times New Roman" w:cs="Times New Roman"/>
          <w:b/>
          <w:color w:val="auto"/>
          <w:sz w:val="28"/>
          <w:szCs w:val="28"/>
        </w:rPr>
        <w:t>xperiment</w:t>
      </w:r>
      <w:bookmarkEnd w:id="97"/>
    </w:p>
    <w:p w:rsidR="00AD1F3F" w:rsidRPr="0019562F" w:rsidRDefault="009D19F8" w:rsidP="00846E92">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The photocatalytic activity of the material</w:t>
      </w:r>
      <w:r w:rsidR="001A1DB3" w:rsidRPr="0019562F">
        <w:rPr>
          <w:rFonts w:ascii="Times New Roman" w:hAnsi="Times New Roman" w:cs="Times New Roman"/>
          <w:sz w:val="24"/>
          <w:szCs w:val="24"/>
        </w:rPr>
        <w:t>,</w:t>
      </w:r>
      <w:r w:rsidR="00D75D70" w:rsidRPr="0019562F">
        <w:rPr>
          <w:rFonts w:ascii="Times New Roman" w:hAnsi="Times New Roman" w:cs="Times New Roman"/>
          <w:sz w:val="24"/>
          <w:szCs w:val="24"/>
        </w:rPr>
        <w:t xml:space="preserve"> </w:t>
      </w:r>
      <w:r w:rsidRPr="0019562F">
        <w:rPr>
          <w:rFonts w:ascii="Times New Roman" w:hAnsi="Times New Roman" w:cs="Times New Roman"/>
          <w:sz w:val="24"/>
          <w:szCs w:val="24"/>
        </w:rPr>
        <w:t>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/ZnO was determined by the de</w:t>
      </w:r>
      <w:r w:rsidR="00EA2CEF" w:rsidRPr="0019562F">
        <w:rPr>
          <w:rFonts w:ascii="Times New Roman" w:hAnsi="Times New Roman" w:cs="Times New Roman"/>
          <w:sz w:val="24"/>
          <w:szCs w:val="24"/>
        </w:rPr>
        <w:t>gradation of Methylene blue</w:t>
      </w:r>
      <w:r w:rsidRPr="0019562F">
        <w:rPr>
          <w:rFonts w:ascii="Times New Roman" w:hAnsi="Times New Roman" w:cs="Times New Roman"/>
          <w:sz w:val="24"/>
          <w:szCs w:val="24"/>
        </w:rPr>
        <w:t xml:space="preserve"> in aqueous solution under irradiation of simulated sunlight. The experiment was carried out using a system that was illuminated with a lamp of 100W</w:t>
      </w:r>
      <w:r w:rsidR="00E45C51" w:rsidRPr="0019562F">
        <w:rPr>
          <w:rFonts w:ascii="Times New Roman" w:hAnsi="Times New Roman" w:cs="Times New Roman"/>
          <w:sz w:val="24"/>
          <w:szCs w:val="24"/>
        </w:rPr>
        <w:t xml:space="preserve"> </w:t>
      </w:r>
      <w:r w:rsidR="00893FC3" w:rsidRPr="0019562F">
        <w:rPr>
          <w:rFonts w:ascii="Times New Roman" w:hAnsi="Times New Roman" w:cs="Times New Roman"/>
          <w:sz w:val="24"/>
          <w:szCs w:val="24"/>
        </w:rPr>
        <w:t>at room temperature</w:t>
      </w:r>
      <w:r w:rsidRPr="0019562F">
        <w:rPr>
          <w:rFonts w:ascii="Times New Roman" w:hAnsi="Times New Roman" w:cs="Times New Roman"/>
          <w:sz w:val="24"/>
          <w:szCs w:val="24"/>
        </w:rPr>
        <w:t xml:space="preserve"> as a source of simulated </w:t>
      </w:r>
      <w:r w:rsidR="00863B5E" w:rsidRPr="0019562F">
        <w:rPr>
          <w:rFonts w:ascii="Times New Roman" w:hAnsi="Times New Roman" w:cs="Times New Roman"/>
          <w:sz w:val="24"/>
          <w:szCs w:val="24"/>
        </w:rPr>
        <w:t>sunlight;</w:t>
      </w:r>
      <w:r w:rsidRPr="0019562F">
        <w:rPr>
          <w:rFonts w:ascii="Times New Roman" w:hAnsi="Times New Roman" w:cs="Times New Roman"/>
          <w:sz w:val="24"/>
          <w:szCs w:val="24"/>
        </w:rPr>
        <w:t xml:space="preserve"> the lamp is settled in the center of the reactor.</w:t>
      </w:r>
      <w:r w:rsidR="00E45C51" w:rsidRPr="0019562F">
        <w:rPr>
          <w:rFonts w:ascii="Times New Roman" w:hAnsi="Times New Roman" w:cs="Times New Roman"/>
          <w:sz w:val="24"/>
          <w:szCs w:val="24"/>
        </w:rPr>
        <w:t xml:space="preserve"> Then it was tested following this procedure</w:t>
      </w:r>
      <w:r w:rsidR="00275785" w:rsidRPr="0019562F">
        <w:rPr>
          <w:rFonts w:ascii="Times New Roman" w:hAnsi="Times New Roman" w:cs="Times New Roman"/>
          <w:sz w:val="24"/>
          <w:szCs w:val="24"/>
        </w:rPr>
        <w:t>.</w:t>
      </w:r>
      <w:r w:rsidR="00893FC3" w:rsidRPr="0019562F">
        <w:rPr>
          <w:rFonts w:ascii="Times New Roman" w:hAnsi="Times New Roman" w:cs="Times New Roman"/>
          <w:sz w:val="24"/>
          <w:szCs w:val="24"/>
        </w:rPr>
        <w:t xml:space="preserve"> </w:t>
      </w:r>
      <w:r w:rsidR="00275785" w:rsidRPr="0019562F">
        <w:rPr>
          <w:rFonts w:ascii="Times New Roman" w:hAnsi="Times New Roman" w:cs="Times New Roman"/>
          <w:sz w:val="24"/>
          <w:szCs w:val="24"/>
        </w:rPr>
        <w:t>First</w:t>
      </w:r>
      <w:r w:rsidR="007129A0" w:rsidRPr="0019562F">
        <w:rPr>
          <w:rFonts w:ascii="Times New Roman" w:hAnsi="Times New Roman" w:cs="Times New Roman"/>
          <w:sz w:val="24"/>
          <w:szCs w:val="24"/>
        </w:rPr>
        <w:t xml:space="preserve"> 40 ppm of organic pollutant</w:t>
      </w:r>
      <w:r w:rsidR="006B7309" w:rsidRPr="0019562F">
        <w:rPr>
          <w:rFonts w:ascii="Times New Roman" w:hAnsi="Times New Roman" w:cs="Times New Roman"/>
          <w:sz w:val="24"/>
          <w:szCs w:val="24"/>
        </w:rPr>
        <w:t xml:space="preserve"> (MB)</w:t>
      </w:r>
      <w:r w:rsidR="007129A0" w:rsidRPr="0019562F">
        <w:rPr>
          <w:rFonts w:ascii="Times New Roman" w:hAnsi="Times New Roman" w:cs="Times New Roman"/>
          <w:sz w:val="24"/>
          <w:szCs w:val="24"/>
        </w:rPr>
        <w:t xml:space="preserve"> and 0.05g FeTiO</w:t>
      </w:r>
      <w:r w:rsidR="007129A0" w:rsidRPr="0019562F">
        <w:rPr>
          <w:rFonts w:ascii="Times New Roman" w:hAnsi="Times New Roman" w:cs="Times New Roman"/>
          <w:sz w:val="24"/>
          <w:szCs w:val="24"/>
          <w:vertAlign w:val="subscript"/>
        </w:rPr>
        <w:t>3</w:t>
      </w:r>
      <w:r w:rsidR="007129A0" w:rsidRPr="0019562F">
        <w:rPr>
          <w:rFonts w:ascii="Times New Roman" w:hAnsi="Times New Roman" w:cs="Times New Roman"/>
          <w:sz w:val="24"/>
          <w:szCs w:val="24"/>
        </w:rPr>
        <w:t>/ZnO were added in to beaker, and then the solu</w:t>
      </w:r>
      <w:r w:rsidR="00C71EEC" w:rsidRPr="0019562F">
        <w:rPr>
          <w:rFonts w:ascii="Times New Roman" w:hAnsi="Times New Roman" w:cs="Times New Roman"/>
          <w:sz w:val="24"/>
          <w:szCs w:val="24"/>
        </w:rPr>
        <w:t>tion was</w:t>
      </w:r>
      <w:r w:rsidR="007129A0" w:rsidRPr="0019562F">
        <w:rPr>
          <w:rFonts w:ascii="Times New Roman" w:hAnsi="Times New Roman" w:cs="Times New Roman"/>
          <w:sz w:val="24"/>
          <w:szCs w:val="24"/>
        </w:rPr>
        <w:t xml:space="preserve"> stir</w:t>
      </w:r>
      <w:r w:rsidR="00275785" w:rsidRPr="0019562F">
        <w:rPr>
          <w:rFonts w:ascii="Times New Roman" w:hAnsi="Times New Roman" w:cs="Times New Roman"/>
          <w:sz w:val="24"/>
          <w:szCs w:val="24"/>
        </w:rPr>
        <w:t>red</w:t>
      </w:r>
      <w:r w:rsidR="007129A0" w:rsidRPr="0019562F">
        <w:rPr>
          <w:rFonts w:ascii="Times New Roman" w:hAnsi="Times New Roman" w:cs="Times New Roman"/>
          <w:sz w:val="24"/>
          <w:szCs w:val="24"/>
        </w:rPr>
        <w:t xml:space="preserve"> continuously with th</w:t>
      </w:r>
      <w:r w:rsidR="006B2D97" w:rsidRPr="0019562F">
        <w:rPr>
          <w:rFonts w:ascii="Times New Roman" w:hAnsi="Times New Roman" w:cs="Times New Roman"/>
          <w:sz w:val="24"/>
          <w:szCs w:val="24"/>
        </w:rPr>
        <w:t>e help of magnetic stirrer for 30 min</w:t>
      </w:r>
      <w:r w:rsidR="006B7309" w:rsidRPr="0019562F">
        <w:rPr>
          <w:rFonts w:ascii="Times New Roman" w:hAnsi="Times New Roman" w:cs="Times New Roman"/>
          <w:sz w:val="24"/>
          <w:szCs w:val="24"/>
        </w:rPr>
        <w:t xml:space="preserve">, </w:t>
      </w:r>
      <w:r w:rsidR="00893FC3" w:rsidRPr="0019562F">
        <w:rPr>
          <w:rFonts w:ascii="Times New Roman" w:hAnsi="Times New Roman" w:cs="Times New Roman"/>
          <w:sz w:val="24"/>
          <w:szCs w:val="24"/>
        </w:rPr>
        <w:t>staying in darkness</w:t>
      </w:r>
      <w:r w:rsidR="006B7309" w:rsidRPr="0019562F">
        <w:rPr>
          <w:rFonts w:ascii="Times New Roman" w:hAnsi="Times New Roman" w:cs="Times New Roman"/>
          <w:sz w:val="24"/>
          <w:szCs w:val="24"/>
        </w:rPr>
        <w:t xml:space="preserve"> to reach the adsorption equilibrium</w:t>
      </w:r>
      <w:r w:rsidR="00893FC3" w:rsidRPr="0019562F">
        <w:rPr>
          <w:rFonts w:ascii="Times New Roman" w:hAnsi="Times New Roman" w:cs="Times New Roman"/>
          <w:sz w:val="24"/>
          <w:szCs w:val="24"/>
        </w:rPr>
        <w:t xml:space="preserve">. </w:t>
      </w:r>
      <w:r w:rsidR="006B7309" w:rsidRPr="0019562F">
        <w:rPr>
          <w:rFonts w:ascii="Times New Roman" w:hAnsi="Times New Roman" w:cs="Times New Roman"/>
          <w:sz w:val="24"/>
          <w:szCs w:val="24"/>
        </w:rPr>
        <w:t>Then the lamp was a turn</w:t>
      </w:r>
      <w:r w:rsidR="00275785" w:rsidRPr="0019562F">
        <w:rPr>
          <w:rFonts w:ascii="Times New Roman" w:hAnsi="Times New Roman" w:cs="Times New Roman"/>
          <w:sz w:val="24"/>
          <w:szCs w:val="24"/>
        </w:rPr>
        <w:t>ed</w:t>
      </w:r>
      <w:r w:rsidR="006B7309" w:rsidRPr="0019562F">
        <w:rPr>
          <w:rFonts w:ascii="Times New Roman" w:hAnsi="Times New Roman" w:cs="Times New Roman"/>
          <w:sz w:val="24"/>
          <w:szCs w:val="24"/>
        </w:rPr>
        <w:t xml:space="preserve"> on,</w:t>
      </w:r>
      <w:r w:rsidR="00275785" w:rsidRPr="0019562F">
        <w:rPr>
          <w:rFonts w:ascii="Times New Roman" w:hAnsi="Times New Roman" w:cs="Times New Roman"/>
          <w:sz w:val="24"/>
          <w:szCs w:val="24"/>
        </w:rPr>
        <w:t xml:space="preserve"> t</w:t>
      </w:r>
      <w:r w:rsidR="00C91460" w:rsidRPr="0019562F">
        <w:rPr>
          <w:rFonts w:ascii="Times New Roman" w:hAnsi="Times New Roman" w:cs="Times New Roman"/>
          <w:sz w:val="24"/>
          <w:szCs w:val="24"/>
        </w:rPr>
        <w:t>hen</w:t>
      </w:r>
      <w:r w:rsidR="006B2D97" w:rsidRPr="0019562F">
        <w:rPr>
          <w:rFonts w:ascii="Times New Roman" w:hAnsi="Times New Roman" w:cs="Times New Roman"/>
          <w:sz w:val="24"/>
          <w:szCs w:val="24"/>
        </w:rPr>
        <w:t xml:space="preserve"> </w:t>
      </w:r>
      <w:r w:rsidR="00C91460" w:rsidRPr="0019562F">
        <w:rPr>
          <w:rFonts w:ascii="Times New Roman" w:hAnsi="Times New Roman" w:cs="Times New Roman"/>
          <w:sz w:val="24"/>
          <w:szCs w:val="24"/>
        </w:rPr>
        <w:t xml:space="preserve">the </w:t>
      </w:r>
      <w:r w:rsidR="006B2D97" w:rsidRPr="0019562F">
        <w:rPr>
          <w:rFonts w:ascii="Times New Roman" w:hAnsi="Times New Roman" w:cs="Times New Roman"/>
          <w:sz w:val="24"/>
          <w:szCs w:val="24"/>
        </w:rPr>
        <w:t>samples were taken at 10 min time intervals</w:t>
      </w:r>
      <w:r w:rsidR="00275785" w:rsidRPr="0019562F">
        <w:rPr>
          <w:rFonts w:ascii="Times New Roman" w:hAnsi="Times New Roman" w:cs="Times New Roman"/>
          <w:sz w:val="24"/>
          <w:szCs w:val="24"/>
        </w:rPr>
        <w:t xml:space="preserve"> and</w:t>
      </w:r>
      <w:r w:rsidR="006B2D97" w:rsidRPr="0019562F">
        <w:rPr>
          <w:rFonts w:ascii="Times New Roman" w:hAnsi="Times New Roman" w:cs="Times New Roman"/>
          <w:sz w:val="24"/>
          <w:szCs w:val="24"/>
        </w:rPr>
        <w:t xml:space="preserve"> </w:t>
      </w:r>
      <w:r w:rsidR="00275785" w:rsidRPr="0019562F">
        <w:rPr>
          <w:rFonts w:ascii="Times New Roman" w:hAnsi="Times New Roman" w:cs="Times New Roman"/>
          <w:sz w:val="24"/>
          <w:szCs w:val="24"/>
        </w:rPr>
        <w:t>the solution was filtered</w:t>
      </w:r>
      <w:r w:rsidR="00AD1F3F" w:rsidRPr="0019562F">
        <w:rPr>
          <w:rFonts w:ascii="Times New Roman" w:hAnsi="Times New Roman" w:cs="Times New Roman"/>
          <w:sz w:val="24"/>
          <w:szCs w:val="24"/>
        </w:rPr>
        <w:t xml:space="preserve"> </w:t>
      </w:r>
      <w:r w:rsidR="00275785" w:rsidRPr="0019562F">
        <w:rPr>
          <w:rFonts w:ascii="Times New Roman" w:hAnsi="Times New Roman" w:cs="Times New Roman"/>
          <w:sz w:val="24"/>
          <w:szCs w:val="24"/>
        </w:rPr>
        <w:t>to separate the sample and FeTiO</w:t>
      </w:r>
      <w:r w:rsidR="00275785" w:rsidRPr="0019562F">
        <w:rPr>
          <w:rFonts w:ascii="Times New Roman" w:hAnsi="Times New Roman" w:cs="Times New Roman"/>
          <w:sz w:val="24"/>
          <w:szCs w:val="24"/>
          <w:vertAlign w:val="subscript"/>
        </w:rPr>
        <w:t>3</w:t>
      </w:r>
      <w:r w:rsidR="00275785" w:rsidRPr="0019562F">
        <w:rPr>
          <w:rFonts w:ascii="Times New Roman" w:hAnsi="Times New Roman" w:cs="Times New Roman"/>
          <w:sz w:val="24"/>
          <w:szCs w:val="24"/>
        </w:rPr>
        <w:t>/ZnO</w:t>
      </w:r>
      <w:r w:rsidR="00AD1F3F" w:rsidRPr="0019562F">
        <w:rPr>
          <w:rFonts w:ascii="Times New Roman" w:hAnsi="Times New Roman" w:cs="Times New Roman"/>
          <w:sz w:val="24"/>
          <w:szCs w:val="24"/>
        </w:rPr>
        <w:t xml:space="preserve">. Then </w:t>
      </w:r>
      <w:r w:rsidR="00D849BC" w:rsidRPr="0019562F">
        <w:rPr>
          <w:rFonts w:ascii="Times New Roman" w:hAnsi="Times New Roman" w:cs="Times New Roman"/>
          <w:sz w:val="24"/>
          <w:szCs w:val="24"/>
        </w:rPr>
        <w:t xml:space="preserve">to </w:t>
      </w:r>
      <w:r w:rsidR="00D849BC" w:rsidRPr="0019562F">
        <w:rPr>
          <w:rFonts w:ascii="Times New Roman" w:hAnsi="Times New Roman" w:cs="Times New Roman"/>
          <w:sz w:val="24"/>
          <w:szCs w:val="24"/>
        </w:rPr>
        <w:lastRenderedPageBreak/>
        <w:t xml:space="preserve">monitor the </w:t>
      </w:r>
      <w:r w:rsidR="00AD1F3F" w:rsidRPr="0019562F">
        <w:rPr>
          <w:rFonts w:ascii="Times New Roman" w:hAnsi="Times New Roman" w:cs="Times New Roman"/>
          <w:sz w:val="24"/>
          <w:szCs w:val="24"/>
        </w:rPr>
        <w:t xml:space="preserve">progress of the reaction was analyzed </w:t>
      </w:r>
      <w:r w:rsidR="006B2D97" w:rsidRPr="0019562F">
        <w:rPr>
          <w:rFonts w:ascii="Times New Roman" w:hAnsi="Times New Roman" w:cs="Times New Roman"/>
          <w:sz w:val="24"/>
          <w:szCs w:val="24"/>
        </w:rPr>
        <w:t>by UV-</w:t>
      </w:r>
      <w:proofErr w:type="spellStart"/>
      <w:r w:rsidR="006B2D97" w:rsidRPr="0019562F">
        <w:rPr>
          <w:rFonts w:ascii="Times New Roman" w:hAnsi="Times New Roman" w:cs="Times New Roman"/>
          <w:sz w:val="24"/>
          <w:szCs w:val="24"/>
        </w:rPr>
        <w:t>vis</w:t>
      </w:r>
      <w:proofErr w:type="spellEnd"/>
      <w:r w:rsidR="006B2D97" w:rsidRPr="0019562F">
        <w:rPr>
          <w:rFonts w:ascii="Times New Roman" w:hAnsi="Times New Roman" w:cs="Times New Roman"/>
          <w:sz w:val="24"/>
          <w:szCs w:val="24"/>
        </w:rPr>
        <w:t xml:space="preserve"> spectroscopy. </w:t>
      </w:r>
      <w:r w:rsidR="00AD1F3F" w:rsidRPr="0019562F">
        <w:rPr>
          <w:rFonts w:ascii="Times New Roman" w:hAnsi="Times New Roman" w:cs="Times New Roman"/>
          <w:sz w:val="24"/>
          <w:szCs w:val="24"/>
        </w:rPr>
        <w:t xml:space="preserve">Finally </w:t>
      </w:r>
      <w:r w:rsidR="007129A0" w:rsidRPr="0019562F">
        <w:rPr>
          <w:rFonts w:ascii="Times New Roman" w:hAnsi="Times New Roman" w:cs="Times New Roman"/>
          <w:sz w:val="24"/>
          <w:szCs w:val="24"/>
        </w:rPr>
        <w:t>the percentage of photocatalytic degradation of FeTiO</w:t>
      </w:r>
      <w:r w:rsidR="007129A0" w:rsidRPr="0019562F">
        <w:rPr>
          <w:rFonts w:ascii="Times New Roman" w:hAnsi="Times New Roman" w:cs="Times New Roman"/>
          <w:sz w:val="24"/>
          <w:szCs w:val="24"/>
          <w:vertAlign w:val="subscript"/>
        </w:rPr>
        <w:t>3</w:t>
      </w:r>
      <w:r w:rsidR="007129A0" w:rsidRPr="0019562F">
        <w:rPr>
          <w:rFonts w:ascii="Times New Roman" w:hAnsi="Times New Roman" w:cs="Times New Roman"/>
          <w:sz w:val="24"/>
          <w:szCs w:val="24"/>
        </w:rPr>
        <w:t>/ZnO</w:t>
      </w:r>
      <w:r w:rsidR="007129A0" w:rsidRPr="0019562F">
        <w:rPr>
          <w:rFonts w:ascii="Times New Roman" w:hAnsi="Times New Roman" w:cs="Times New Roman"/>
          <w:sz w:val="24"/>
          <w:szCs w:val="24"/>
          <w:vertAlign w:val="subscript"/>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&lt;EndNote&gt;&lt;Cite&gt;&lt;Author&gt;Barka&lt;/Author&gt;&lt;Year&gt;2010&lt;/Year&gt;&lt;RecNum&gt;162&lt;/RecNum&gt;&lt;DisplayText&gt;[62]&lt;/DisplayText&gt;&lt;record&gt;&lt;rec-number&gt;162&lt;/rec-number&gt;&lt;foreign-keys&gt;&lt;key app="EN" db-id="2z0pdxtp52vwrles2wb5zx5vvve505r0pffa"&gt;162&lt;/key&gt;&lt;/foreign-keys&gt;&lt;ref-type name="Journal Article"&gt;17&lt;/ref-type&gt;&lt;contributors&gt;&lt;authors&gt;&lt;author&gt;Barka, Noureddine&lt;/author&gt;&lt;author&gt;Qourzal, Samir&lt;/author&gt;&lt;author&gt;Assabbane, Ali&lt;/author&gt;&lt;author&gt;Nounah, Abderrahman&lt;/author&gt;&lt;author&gt;Ait-Ichou, Yhya&lt;/author&gt;&lt;/authors&gt;&lt;/contributors&gt;&lt;titles&gt;&lt;title&gt;Photocatalytic degradation of an azo reactive dye, Reactive Yellow 84, in water using an industrial titanium dioxide coated media&lt;/title&gt;&lt;secondary-title&gt;Arabian Journal of Chemistry&lt;/secondary-title&gt;&lt;/titles&gt;&lt;periodical&gt;&lt;full-title&gt;Arabian Journal of Chemistry&lt;/full-title&gt;&lt;/periodical&gt;&lt;pages&gt;279-283&lt;/pages&gt;&lt;volume&gt;3&lt;/volume&gt;&lt;number&gt;4&lt;/number&gt;&lt;keywords&gt;&lt;keyword&gt;Supported photocatalysis&lt;/keyword&gt;&lt;keyword&gt;Reactive Yellow 84&lt;/keyword&gt;&lt;keyword&gt;Titanium dioxide&lt;/keyword&gt;&lt;keyword&gt;Non-woven paper&lt;/keyword&gt;&lt;/keywords&gt;&lt;dates&gt;&lt;year&gt;2010&lt;/year&gt;&lt;pub-dates&gt;&lt;date&gt;2010/10/01/&lt;/date&gt;&lt;/pub-dates&gt;&lt;/dates&gt;&lt;isbn&gt;1878-5352&lt;/isbn&gt;&lt;urls&gt;&lt;related-urls&gt;&lt;url&gt;http://www.sciencedirect.com/science/article/pii/S1878535210000687&lt;/url&gt;&lt;/related-urls&gt;&lt;/urls&gt;&lt;electronic-resource-num&gt;https://doi.org/10.1016/j.arabjc.2010.06.016&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62" w:tooltip="Barka, 2010 #162" w:history="1">
        <w:r w:rsidR="002846F8" w:rsidRPr="0019562F">
          <w:rPr>
            <w:rFonts w:ascii="Times New Roman" w:hAnsi="Times New Roman" w:cs="Times New Roman"/>
            <w:noProof/>
            <w:sz w:val="24"/>
            <w:szCs w:val="24"/>
          </w:rPr>
          <w:t>62</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024E41" w:rsidRPr="0019562F">
        <w:rPr>
          <w:rFonts w:ascii="Times New Roman" w:hAnsi="Times New Roman" w:cs="Times New Roman"/>
          <w:sz w:val="24"/>
          <w:szCs w:val="24"/>
        </w:rPr>
        <w:t>.</w:t>
      </w:r>
      <w:r w:rsidR="00AD1F3F" w:rsidRPr="0019562F">
        <w:rPr>
          <w:rFonts w:ascii="Times New Roman" w:hAnsi="Times New Roman" w:cs="Times New Roman"/>
          <w:sz w:val="24"/>
          <w:szCs w:val="24"/>
        </w:rPr>
        <w:t xml:space="preserve">                                    </w:t>
      </w:r>
    </w:p>
    <w:p w:rsidR="00AD1F3F" w:rsidRPr="0019562F" w:rsidRDefault="00AD1F3F"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 degradation = (C</w:t>
      </w:r>
      <w:r w:rsidRPr="0019562F">
        <w:rPr>
          <w:rFonts w:ascii="Times New Roman" w:hAnsi="Times New Roman" w:cs="Times New Roman"/>
          <w:sz w:val="24"/>
          <w:szCs w:val="24"/>
          <w:vertAlign w:val="subscript"/>
        </w:rPr>
        <w:t>0</w:t>
      </w:r>
      <w:r w:rsidRPr="0019562F">
        <w:rPr>
          <w:rFonts w:ascii="Times New Roman" w:hAnsi="Times New Roman" w:cs="Times New Roman"/>
          <w:sz w:val="24"/>
          <w:szCs w:val="24"/>
        </w:rPr>
        <w:t>-C)/C</w:t>
      </w:r>
      <w:r w:rsidRPr="0019562F">
        <w:rPr>
          <w:rFonts w:ascii="Times New Roman" w:hAnsi="Times New Roman" w:cs="Times New Roman"/>
          <w:sz w:val="24"/>
          <w:szCs w:val="24"/>
          <w:vertAlign w:val="subscript"/>
        </w:rPr>
        <w:t>0</w:t>
      </w:r>
      <w:r w:rsidRPr="0019562F">
        <w:rPr>
          <w:rFonts w:ascii="Times New Roman" w:hAnsi="Times New Roman" w:cs="Times New Roman"/>
          <w:sz w:val="24"/>
          <w:szCs w:val="24"/>
        </w:rPr>
        <w:t>* 100</w:t>
      </w:r>
    </w:p>
    <w:p w:rsidR="00AD1F3F" w:rsidRPr="0019562F" w:rsidRDefault="00AD1F3F"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Where C</w:t>
      </w:r>
      <w:r w:rsidRPr="0019562F">
        <w:rPr>
          <w:rFonts w:ascii="Times New Roman" w:hAnsi="Times New Roman" w:cs="Times New Roman"/>
          <w:sz w:val="24"/>
          <w:szCs w:val="24"/>
          <w:vertAlign w:val="subscript"/>
        </w:rPr>
        <w:t xml:space="preserve">0 </w:t>
      </w:r>
      <w:r w:rsidRPr="0019562F">
        <w:rPr>
          <w:rFonts w:ascii="Times New Roman" w:hAnsi="Times New Roman" w:cs="Times New Roman"/>
          <w:sz w:val="24"/>
          <w:szCs w:val="24"/>
        </w:rPr>
        <w:t xml:space="preserve">= is initial concentration of dye solution, </w:t>
      </w:r>
    </w:p>
    <w:p w:rsidR="00C136F0" w:rsidRPr="0019562F" w:rsidRDefault="00AD1F3F"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C = concentration of dye solution after photo irradiation</w:t>
      </w:r>
    </w:p>
    <w:p w:rsidR="007F134A" w:rsidRPr="00342584" w:rsidRDefault="004F30DE" w:rsidP="00342584">
      <w:pPr>
        <w:pStyle w:val="Heading2"/>
        <w:numPr>
          <w:ilvl w:val="1"/>
          <w:numId w:val="15"/>
        </w:numPr>
        <w:spacing w:before="0" w:line="480" w:lineRule="auto"/>
        <w:rPr>
          <w:rFonts w:ascii="Times New Roman" w:hAnsi="Times New Roman" w:cs="Times New Roman"/>
          <w:b/>
          <w:color w:val="auto"/>
          <w:sz w:val="28"/>
          <w:szCs w:val="28"/>
        </w:rPr>
      </w:pPr>
      <w:bookmarkStart w:id="98" w:name="_Toc517001107"/>
      <w:r w:rsidRPr="00342584">
        <w:rPr>
          <w:rFonts w:ascii="Times New Roman" w:hAnsi="Times New Roman" w:cs="Times New Roman"/>
          <w:b/>
          <w:color w:val="auto"/>
          <w:sz w:val="28"/>
          <w:szCs w:val="28"/>
        </w:rPr>
        <w:t>Trapping E</w:t>
      </w:r>
      <w:r w:rsidR="007F134A" w:rsidRPr="00342584">
        <w:rPr>
          <w:rFonts w:ascii="Times New Roman" w:hAnsi="Times New Roman" w:cs="Times New Roman"/>
          <w:b/>
          <w:color w:val="auto"/>
          <w:sz w:val="28"/>
          <w:szCs w:val="28"/>
        </w:rPr>
        <w:t>xperiment</w:t>
      </w:r>
      <w:bookmarkEnd w:id="98"/>
    </w:p>
    <w:p w:rsidR="007F134A" w:rsidRPr="0019562F" w:rsidRDefault="007F134A" w:rsidP="00606043">
      <w:pPr>
        <w:autoSpaceDE w:val="0"/>
        <w:autoSpaceDN w:val="0"/>
        <w:adjustRightInd w:val="0"/>
        <w:spacing w:after="0" w:line="480" w:lineRule="auto"/>
        <w:jc w:val="both"/>
        <w:rPr>
          <w:rFonts w:ascii="Times New Roman" w:eastAsia="MyriadPro-BoldSemiCn" w:hAnsi="Times New Roman" w:cs="Times New Roman"/>
          <w:sz w:val="24"/>
          <w:szCs w:val="24"/>
        </w:rPr>
      </w:pPr>
      <w:r w:rsidRPr="0019562F">
        <w:rPr>
          <w:rFonts w:ascii="Times New Roman" w:eastAsia="MyriadPro-BoldSemiCn" w:hAnsi="Times New Roman" w:cs="Times New Roman"/>
          <w:sz w:val="24"/>
          <w:szCs w:val="24"/>
        </w:rPr>
        <w:t>The main active species produced in the photodegradation process of MB confirmed by the trapping agents such as</w:t>
      </w:r>
      <w:r w:rsidR="007B2AD6" w:rsidRPr="0019562F">
        <w:rPr>
          <w:rFonts w:ascii="Times New Roman" w:eastAsia="MyriadPro-BoldSemiCn" w:hAnsi="Times New Roman" w:cs="Times New Roman"/>
          <w:sz w:val="24"/>
          <w:szCs w:val="24"/>
        </w:rPr>
        <w:t xml:space="preserve"> EDTA</w:t>
      </w:r>
      <w:r w:rsidRPr="0019562F">
        <w:rPr>
          <w:rFonts w:ascii="Times New Roman" w:eastAsia="MyriadPro-BoldSemiCn" w:hAnsi="Times New Roman" w:cs="Times New Roman"/>
          <w:sz w:val="24"/>
          <w:szCs w:val="24"/>
        </w:rPr>
        <w:t xml:space="preserve">, </w:t>
      </w:r>
      <w:r w:rsidR="007B2AD6" w:rsidRPr="0019562F">
        <w:rPr>
          <w:rFonts w:ascii="Times New Roman" w:eastAsia="MyriadPro-BoldSemiCn" w:hAnsi="Times New Roman" w:cs="Times New Roman"/>
          <w:sz w:val="24"/>
          <w:szCs w:val="24"/>
        </w:rPr>
        <w:t xml:space="preserve">IPA and </w:t>
      </w:r>
      <w:r w:rsidR="00D257AA" w:rsidRPr="0019562F">
        <w:rPr>
          <w:rFonts w:ascii="Times New Roman" w:eastAsia="MyriadPro-BoldSemiCn" w:hAnsi="Times New Roman" w:cs="Times New Roman"/>
          <w:sz w:val="24"/>
          <w:szCs w:val="24"/>
        </w:rPr>
        <w:t>AgNO</w:t>
      </w:r>
      <w:r w:rsidR="00D257AA" w:rsidRPr="0019562F">
        <w:rPr>
          <w:rFonts w:ascii="Times New Roman" w:eastAsia="MyriadPro-BoldSemiCn" w:hAnsi="Times New Roman" w:cs="Times New Roman"/>
          <w:sz w:val="24"/>
          <w:szCs w:val="24"/>
          <w:vertAlign w:val="subscript"/>
        </w:rPr>
        <w:t>3</w:t>
      </w:r>
      <w:r w:rsidRPr="0019562F">
        <w:rPr>
          <w:rFonts w:ascii="Times New Roman" w:eastAsia="MyriadPro-BoldSemiCn" w:hAnsi="Times New Roman" w:cs="Times New Roman"/>
          <w:sz w:val="24"/>
          <w:szCs w:val="24"/>
        </w:rPr>
        <w:t>. They were introduced into to the degradation process to trap holes (h</w:t>
      </w:r>
      <w:r w:rsidRPr="0019562F">
        <w:rPr>
          <w:rFonts w:ascii="Times New Roman" w:eastAsia="MyriadPro-BoldSemiCn" w:hAnsi="Times New Roman" w:cs="Times New Roman"/>
          <w:sz w:val="24"/>
          <w:szCs w:val="24"/>
          <w:vertAlign w:val="superscript"/>
        </w:rPr>
        <w:t>+</w:t>
      </w:r>
      <w:r w:rsidR="006406AF" w:rsidRPr="0019562F">
        <w:rPr>
          <w:rFonts w:ascii="Times New Roman" w:eastAsia="MyriadPro-BoldSemiCn" w:hAnsi="Times New Roman" w:cs="Times New Roman"/>
          <w:sz w:val="24"/>
          <w:szCs w:val="24"/>
        </w:rPr>
        <w:t>), hydroxyl (</w:t>
      </w:r>
      <w:r w:rsidR="006406AF" w:rsidRPr="0019562F">
        <w:rPr>
          <w:rFonts w:ascii="Times New Roman" w:eastAsia="PalatinoLinotype-Roman" w:hAnsi="Times New Roman" w:cs="Times New Roman"/>
          <w:sz w:val="24"/>
          <w:szCs w:val="24"/>
        </w:rPr>
        <w:t>•</w:t>
      </w:r>
      <w:r w:rsidR="006406AF" w:rsidRPr="0019562F">
        <w:rPr>
          <w:rFonts w:ascii="Times New Roman" w:eastAsia="AdvTimes" w:hAnsi="Times New Roman" w:cs="Times New Roman"/>
          <w:sz w:val="24"/>
          <w:szCs w:val="24"/>
        </w:rPr>
        <w:t>OH</w:t>
      </w:r>
      <w:r w:rsidRPr="0019562F">
        <w:rPr>
          <w:rFonts w:ascii="Times New Roman" w:eastAsia="MyriadPro-BoldSemiCn" w:hAnsi="Times New Roman" w:cs="Times New Roman"/>
          <w:sz w:val="24"/>
          <w:szCs w:val="24"/>
        </w:rPr>
        <w:t>), and electron (e−), respectively. All these trapping agents were in the quantity of 5 mmol</w:t>
      </w:r>
      <w:r w:rsidR="00014A4E" w:rsidRPr="0019562F">
        <w:rPr>
          <w:rFonts w:ascii="Times New Roman" w:eastAsia="MyriadPro-BoldSemiCn" w:hAnsi="Times New Roman" w:cs="Times New Roman"/>
          <w:sz w:val="24"/>
          <w:szCs w:val="24"/>
        </w:rPr>
        <w:t xml:space="preserve"> and the procedure was the same as </w:t>
      </w:r>
      <w:r w:rsidR="00014A4E" w:rsidRPr="0019562F">
        <w:rPr>
          <w:rFonts w:ascii="Times New Roman" w:hAnsi="Times New Roman" w:cs="Times New Roman"/>
          <w:sz w:val="24"/>
          <w:szCs w:val="24"/>
        </w:rPr>
        <w:t>photocatalytic degradation experiment.</w:t>
      </w:r>
    </w:p>
    <w:p w:rsidR="0046780C" w:rsidRPr="0019562F" w:rsidRDefault="0046780C" w:rsidP="00606043">
      <w:pPr>
        <w:autoSpaceDE w:val="0"/>
        <w:autoSpaceDN w:val="0"/>
        <w:adjustRightInd w:val="0"/>
        <w:spacing w:after="0" w:line="480" w:lineRule="auto"/>
        <w:jc w:val="both"/>
        <w:rPr>
          <w:rFonts w:ascii="Times New Roman" w:eastAsia="AdvP4DF60E" w:hAnsi="Times New Roman" w:cs="Times New Roman"/>
          <w:sz w:val="24"/>
          <w:szCs w:val="24"/>
        </w:rPr>
      </w:pPr>
    </w:p>
    <w:p w:rsidR="0046780C" w:rsidRPr="0019562F" w:rsidRDefault="0046780C" w:rsidP="00606043">
      <w:pPr>
        <w:autoSpaceDE w:val="0"/>
        <w:autoSpaceDN w:val="0"/>
        <w:adjustRightInd w:val="0"/>
        <w:spacing w:after="0" w:line="480" w:lineRule="auto"/>
        <w:jc w:val="both"/>
        <w:rPr>
          <w:rFonts w:ascii="Times New Roman" w:eastAsia="AdvP4DF60E" w:hAnsi="Times New Roman" w:cs="Times New Roman"/>
          <w:sz w:val="24"/>
          <w:szCs w:val="24"/>
        </w:rPr>
      </w:pPr>
    </w:p>
    <w:p w:rsidR="0046780C" w:rsidRDefault="0046780C" w:rsidP="00606043">
      <w:pPr>
        <w:autoSpaceDE w:val="0"/>
        <w:autoSpaceDN w:val="0"/>
        <w:adjustRightInd w:val="0"/>
        <w:spacing w:after="0" w:line="480" w:lineRule="auto"/>
        <w:jc w:val="both"/>
        <w:rPr>
          <w:rFonts w:ascii="Times New Roman" w:eastAsia="AdvP4DF60E" w:hAnsi="Times New Roman" w:cs="Times New Roman"/>
          <w:sz w:val="24"/>
          <w:szCs w:val="24"/>
        </w:rPr>
      </w:pPr>
    </w:p>
    <w:p w:rsidR="00390010" w:rsidRDefault="00390010" w:rsidP="00606043">
      <w:pPr>
        <w:autoSpaceDE w:val="0"/>
        <w:autoSpaceDN w:val="0"/>
        <w:adjustRightInd w:val="0"/>
        <w:spacing w:after="0" w:line="480" w:lineRule="auto"/>
        <w:jc w:val="both"/>
        <w:rPr>
          <w:rFonts w:ascii="Times New Roman" w:eastAsia="AdvP4DF60E" w:hAnsi="Times New Roman" w:cs="Times New Roman"/>
          <w:sz w:val="24"/>
          <w:szCs w:val="24"/>
        </w:rPr>
      </w:pPr>
    </w:p>
    <w:p w:rsidR="00390010" w:rsidRDefault="00390010" w:rsidP="00606043">
      <w:pPr>
        <w:autoSpaceDE w:val="0"/>
        <w:autoSpaceDN w:val="0"/>
        <w:adjustRightInd w:val="0"/>
        <w:spacing w:after="0" w:line="480" w:lineRule="auto"/>
        <w:jc w:val="both"/>
        <w:rPr>
          <w:rFonts w:ascii="Times New Roman" w:eastAsia="AdvP4DF60E" w:hAnsi="Times New Roman" w:cs="Times New Roman"/>
          <w:sz w:val="24"/>
          <w:szCs w:val="24"/>
        </w:rPr>
      </w:pPr>
    </w:p>
    <w:p w:rsidR="00390010" w:rsidRDefault="00390010" w:rsidP="00606043">
      <w:pPr>
        <w:autoSpaceDE w:val="0"/>
        <w:autoSpaceDN w:val="0"/>
        <w:adjustRightInd w:val="0"/>
        <w:spacing w:after="0" w:line="480" w:lineRule="auto"/>
        <w:jc w:val="both"/>
        <w:rPr>
          <w:rFonts w:ascii="Times New Roman" w:eastAsia="AdvP4DF60E" w:hAnsi="Times New Roman" w:cs="Times New Roman"/>
          <w:sz w:val="24"/>
          <w:szCs w:val="24"/>
        </w:rPr>
      </w:pPr>
    </w:p>
    <w:p w:rsidR="00390010" w:rsidRPr="0019562F" w:rsidRDefault="00390010" w:rsidP="00606043">
      <w:pPr>
        <w:autoSpaceDE w:val="0"/>
        <w:autoSpaceDN w:val="0"/>
        <w:adjustRightInd w:val="0"/>
        <w:spacing w:after="0" w:line="480" w:lineRule="auto"/>
        <w:jc w:val="both"/>
        <w:rPr>
          <w:rFonts w:ascii="Times New Roman" w:eastAsia="AdvP4DF60E" w:hAnsi="Times New Roman" w:cs="Times New Roman"/>
          <w:sz w:val="24"/>
          <w:szCs w:val="24"/>
        </w:rPr>
      </w:pPr>
    </w:p>
    <w:p w:rsidR="0046780C" w:rsidRDefault="0046780C" w:rsidP="00606043">
      <w:pPr>
        <w:autoSpaceDE w:val="0"/>
        <w:autoSpaceDN w:val="0"/>
        <w:adjustRightInd w:val="0"/>
        <w:spacing w:after="0" w:line="480" w:lineRule="auto"/>
        <w:jc w:val="both"/>
        <w:rPr>
          <w:rFonts w:ascii="Times New Roman" w:hAnsi="Times New Roman" w:cs="Times New Roman"/>
          <w:sz w:val="24"/>
          <w:szCs w:val="24"/>
        </w:rPr>
      </w:pPr>
    </w:p>
    <w:p w:rsidR="007422BD" w:rsidRDefault="007422BD" w:rsidP="00606043">
      <w:pPr>
        <w:autoSpaceDE w:val="0"/>
        <w:autoSpaceDN w:val="0"/>
        <w:adjustRightInd w:val="0"/>
        <w:spacing w:after="0" w:line="480" w:lineRule="auto"/>
        <w:jc w:val="both"/>
        <w:rPr>
          <w:rFonts w:ascii="Times New Roman" w:hAnsi="Times New Roman" w:cs="Times New Roman"/>
          <w:sz w:val="24"/>
          <w:szCs w:val="24"/>
        </w:rPr>
      </w:pPr>
    </w:p>
    <w:p w:rsidR="00846E92" w:rsidRDefault="00846E92" w:rsidP="00606043">
      <w:pPr>
        <w:autoSpaceDE w:val="0"/>
        <w:autoSpaceDN w:val="0"/>
        <w:adjustRightInd w:val="0"/>
        <w:spacing w:after="0" w:line="480" w:lineRule="auto"/>
        <w:jc w:val="both"/>
        <w:rPr>
          <w:rFonts w:ascii="Times New Roman" w:hAnsi="Times New Roman" w:cs="Times New Roman"/>
          <w:sz w:val="24"/>
          <w:szCs w:val="24"/>
        </w:rPr>
      </w:pPr>
    </w:p>
    <w:p w:rsidR="00FA0975" w:rsidRDefault="00FA0975" w:rsidP="00606043">
      <w:pPr>
        <w:autoSpaceDE w:val="0"/>
        <w:autoSpaceDN w:val="0"/>
        <w:adjustRightInd w:val="0"/>
        <w:spacing w:after="0" w:line="480" w:lineRule="auto"/>
        <w:jc w:val="both"/>
        <w:rPr>
          <w:rFonts w:ascii="Times New Roman" w:hAnsi="Times New Roman" w:cs="Times New Roman"/>
          <w:sz w:val="24"/>
          <w:szCs w:val="24"/>
        </w:rPr>
      </w:pPr>
    </w:p>
    <w:p w:rsidR="00FA0975" w:rsidRDefault="00FA0975" w:rsidP="00606043">
      <w:pPr>
        <w:autoSpaceDE w:val="0"/>
        <w:autoSpaceDN w:val="0"/>
        <w:adjustRightInd w:val="0"/>
        <w:spacing w:after="0" w:line="480" w:lineRule="auto"/>
        <w:jc w:val="both"/>
        <w:rPr>
          <w:rFonts w:ascii="Times New Roman" w:hAnsi="Times New Roman" w:cs="Times New Roman"/>
          <w:sz w:val="24"/>
          <w:szCs w:val="24"/>
        </w:rPr>
      </w:pPr>
    </w:p>
    <w:p w:rsidR="007422BD" w:rsidRPr="0019562F" w:rsidRDefault="007422BD" w:rsidP="00606043">
      <w:pPr>
        <w:autoSpaceDE w:val="0"/>
        <w:autoSpaceDN w:val="0"/>
        <w:adjustRightInd w:val="0"/>
        <w:spacing w:after="0" w:line="480" w:lineRule="auto"/>
        <w:jc w:val="both"/>
        <w:rPr>
          <w:rFonts w:ascii="Times New Roman" w:hAnsi="Times New Roman" w:cs="Times New Roman"/>
          <w:sz w:val="24"/>
          <w:szCs w:val="24"/>
        </w:rPr>
      </w:pPr>
    </w:p>
    <w:p w:rsidR="009B4211" w:rsidRPr="00342584" w:rsidRDefault="0076511A" w:rsidP="00342584">
      <w:pPr>
        <w:pStyle w:val="Heading1"/>
        <w:numPr>
          <w:ilvl w:val="0"/>
          <w:numId w:val="15"/>
        </w:numPr>
        <w:spacing w:before="0" w:line="480" w:lineRule="auto"/>
        <w:rPr>
          <w:rFonts w:ascii="Times New Roman" w:eastAsia="AdvP4DF60E" w:hAnsi="Times New Roman" w:cs="Times New Roman"/>
          <w:b/>
          <w:color w:val="auto"/>
          <w:sz w:val="28"/>
          <w:szCs w:val="28"/>
        </w:rPr>
      </w:pPr>
      <w:bookmarkStart w:id="99" w:name="_Toc517001108"/>
      <w:r w:rsidRPr="00342584">
        <w:rPr>
          <w:rFonts w:ascii="Times New Roman" w:eastAsia="AdvP4DF60E" w:hAnsi="Times New Roman" w:cs="Times New Roman"/>
          <w:b/>
          <w:color w:val="auto"/>
          <w:sz w:val="28"/>
          <w:szCs w:val="28"/>
        </w:rPr>
        <w:lastRenderedPageBreak/>
        <w:t>Results and D</w:t>
      </w:r>
      <w:r w:rsidR="009B4211" w:rsidRPr="00342584">
        <w:rPr>
          <w:rFonts w:ascii="Times New Roman" w:eastAsia="AdvP4DF60E" w:hAnsi="Times New Roman" w:cs="Times New Roman"/>
          <w:b/>
          <w:color w:val="auto"/>
          <w:sz w:val="28"/>
          <w:szCs w:val="28"/>
        </w:rPr>
        <w:t>iscussion</w:t>
      </w:r>
      <w:bookmarkEnd w:id="99"/>
      <w:r w:rsidR="009B4211" w:rsidRPr="00342584">
        <w:rPr>
          <w:rFonts w:ascii="Times New Roman" w:eastAsia="AdvP4DF60E" w:hAnsi="Times New Roman" w:cs="Times New Roman"/>
          <w:b/>
          <w:color w:val="auto"/>
          <w:sz w:val="28"/>
          <w:szCs w:val="28"/>
        </w:rPr>
        <w:t xml:space="preserve"> </w:t>
      </w:r>
    </w:p>
    <w:p w:rsidR="00C71EEC" w:rsidRPr="00342584" w:rsidRDefault="009B4211" w:rsidP="00342584">
      <w:pPr>
        <w:pStyle w:val="Heading2"/>
        <w:numPr>
          <w:ilvl w:val="1"/>
          <w:numId w:val="15"/>
        </w:numPr>
        <w:spacing w:before="0" w:line="480" w:lineRule="auto"/>
        <w:rPr>
          <w:rFonts w:ascii="Times New Roman" w:hAnsi="Times New Roman" w:cs="Times New Roman"/>
          <w:b/>
          <w:color w:val="auto"/>
          <w:sz w:val="28"/>
          <w:szCs w:val="28"/>
        </w:rPr>
      </w:pPr>
      <w:bookmarkStart w:id="100" w:name="_Toc517001109"/>
      <w:r w:rsidRPr="00342584">
        <w:rPr>
          <w:rFonts w:ascii="Times New Roman" w:hAnsi="Times New Roman" w:cs="Times New Roman"/>
          <w:b/>
          <w:color w:val="auto"/>
          <w:sz w:val="28"/>
          <w:szCs w:val="28"/>
        </w:rPr>
        <w:t>X-ray Diffraction Analysis</w:t>
      </w:r>
      <w:bookmarkEnd w:id="100"/>
    </w:p>
    <w:p w:rsidR="00FB58F8" w:rsidRPr="0019562F" w:rsidRDefault="00001992" w:rsidP="00606043">
      <w:pPr>
        <w:autoSpaceDE w:val="0"/>
        <w:autoSpaceDN w:val="0"/>
        <w:adjustRightInd w:val="0"/>
        <w:spacing w:after="0" w:line="480" w:lineRule="auto"/>
        <w:jc w:val="both"/>
        <w:rPr>
          <w:rFonts w:ascii="Times New Roman" w:hAnsi="Times New Roman" w:cs="Times New Roman"/>
          <w:sz w:val="24"/>
          <w:szCs w:val="24"/>
        </w:rPr>
      </w:pPr>
      <w:r>
        <w:rPr>
          <w:rFonts w:ascii="Times New Roman" w:eastAsia="AdvTimes" w:hAnsi="Times New Roman" w:cs="Times New Roman"/>
          <w:sz w:val="24"/>
          <w:szCs w:val="24"/>
        </w:rPr>
        <w:t>T</w:t>
      </w:r>
      <w:r w:rsidR="00E74528" w:rsidRPr="0019562F">
        <w:rPr>
          <w:rFonts w:ascii="Times New Roman" w:eastAsia="AdvTimes" w:hAnsi="Times New Roman" w:cs="Times New Roman"/>
          <w:sz w:val="24"/>
          <w:szCs w:val="24"/>
        </w:rPr>
        <w:t xml:space="preserve">he XRD patterns of </w:t>
      </w:r>
      <w:r w:rsidR="00FB58F8" w:rsidRPr="0019562F">
        <w:rPr>
          <w:rFonts w:ascii="Times New Roman" w:eastAsia="AdvTimes" w:hAnsi="Times New Roman" w:cs="Times New Roman"/>
          <w:sz w:val="24"/>
          <w:szCs w:val="24"/>
        </w:rPr>
        <w:t>Fe</w:t>
      </w:r>
      <w:r w:rsidR="00E74528" w:rsidRPr="0019562F">
        <w:rPr>
          <w:rFonts w:ascii="Times New Roman" w:eastAsia="AdvTimes" w:hAnsi="Times New Roman" w:cs="Times New Roman"/>
          <w:sz w:val="24"/>
          <w:szCs w:val="24"/>
        </w:rPr>
        <w:t>TiO</w:t>
      </w:r>
      <w:r w:rsidR="00E74528" w:rsidRPr="0019562F">
        <w:rPr>
          <w:rFonts w:ascii="Times New Roman" w:eastAsia="AdvTimes" w:hAnsi="Times New Roman" w:cs="Times New Roman"/>
          <w:sz w:val="24"/>
          <w:szCs w:val="24"/>
          <w:vertAlign w:val="subscript"/>
        </w:rPr>
        <w:t>3</w:t>
      </w:r>
      <w:r w:rsidR="00FB58F8" w:rsidRPr="0019562F">
        <w:rPr>
          <w:rFonts w:ascii="Times New Roman" w:eastAsia="AdvTimes" w:hAnsi="Times New Roman" w:cs="Times New Roman"/>
          <w:sz w:val="24"/>
          <w:szCs w:val="24"/>
        </w:rPr>
        <w:t>/ZnO calcined at differen</w:t>
      </w:r>
      <w:r>
        <w:rPr>
          <w:rFonts w:ascii="Times New Roman" w:eastAsia="AdvTimes" w:hAnsi="Times New Roman" w:cs="Times New Roman"/>
          <w:sz w:val="24"/>
          <w:szCs w:val="24"/>
        </w:rPr>
        <w:t>t temperatures ranging from 450</w:t>
      </w:r>
      <w:r w:rsidR="00FB58F8" w:rsidRPr="0019562F">
        <w:rPr>
          <w:rFonts w:ascii="Times New Roman" w:eastAsia="AdvTimes" w:hAnsi="Times New Roman" w:cs="Times New Roman"/>
          <w:sz w:val="24"/>
          <w:szCs w:val="24"/>
        </w:rPr>
        <w:t xml:space="preserve"> to 650 </w:t>
      </w:r>
      <w:r w:rsidR="00FB58F8" w:rsidRPr="0019562F">
        <w:rPr>
          <w:rFonts w:ascii="Times New Roman" w:eastAsia="AdvTimes" w:hAnsi="Times New Roman" w:cs="Times New Roman"/>
          <w:sz w:val="24"/>
          <w:szCs w:val="24"/>
          <w:vertAlign w:val="superscript"/>
        </w:rPr>
        <w:t>0</w:t>
      </w:r>
      <w:r w:rsidR="00FB58F8" w:rsidRPr="0019562F">
        <w:rPr>
          <w:rFonts w:ascii="Times New Roman" w:eastAsia="AdvTimes" w:hAnsi="Times New Roman" w:cs="Times New Roman"/>
          <w:sz w:val="24"/>
          <w:szCs w:val="24"/>
        </w:rPr>
        <w:t>C</w:t>
      </w:r>
      <w:r>
        <w:rPr>
          <w:rFonts w:ascii="Times New Roman" w:eastAsia="AdvTimes" w:hAnsi="Times New Roman" w:cs="Times New Roman"/>
          <w:sz w:val="24"/>
          <w:szCs w:val="24"/>
        </w:rPr>
        <w:t xml:space="preserve"> is shown</w:t>
      </w:r>
      <w:r w:rsidRPr="00001992">
        <w:rPr>
          <w:rFonts w:ascii="Times New Roman" w:eastAsia="AdvTimes" w:hAnsi="Times New Roman" w:cs="Times New Roman"/>
          <w:sz w:val="24"/>
          <w:szCs w:val="24"/>
        </w:rPr>
        <w:t xml:space="preserve"> </w:t>
      </w:r>
      <w:r>
        <w:rPr>
          <w:rFonts w:ascii="Times New Roman" w:eastAsia="AdvTimes" w:hAnsi="Times New Roman" w:cs="Times New Roman"/>
          <w:sz w:val="24"/>
          <w:szCs w:val="24"/>
        </w:rPr>
        <w:t>f</w:t>
      </w:r>
      <w:r w:rsidRPr="0019562F">
        <w:rPr>
          <w:rFonts w:ascii="Times New Roman" w:eastAsia="AdvTimes" w:hAnsi="Times New Roman" w:cs="Times New Roman"/>
          <w:sz w:val="24"/>
          <w:szCs w:val="24"/>
        </w:rPr>
        <w:t>igure 4</w:t>
      </w:r>
      <w:r>
        <w:rPr>
          <w:rFonts w:ascii="Times New Roman" w:eastAsia="AdvTimes" w:hAnsi="Times New Roman" w:cs="Times New Roman"/>
          <w:sz w:val="24"/>
          <w:szCs w:val="24"/>
        </w:rPr>
        <w:t xml:space="preserve"> </w:t>
      </w:r>
      <w:r w:rsidRPr="0019562F">
        <w:rPr>
          <w:rFonts w:ascii="Times New Roman" w:eastAsia="AdvTimes" w:hAnsi="Times New Roman" w:cs="Times New Roman"/>
          <w:sz w:val="24"/>
          <w:szCs w:val="24"/>
        </w:rPr>
        <w:t>(A)</w:t>
      </w:r>
      <w:r w:rsidR="00FB58F8" w:rsidRPr="0019562F">
        <w:rPr>
          <w:rFonts w:ascii="Times New Roman" w:eastAsia="AdvTimes" w:hAnsi="Times New Roman" w:cs="Times New Roman"/>
          <w:sz w:val="24"/>
          <w:szCs w:val="24"/>
        </w:rPr>
        <w:t xml:space="preserve">. It can be seen from the diffraction patterns that the starting powders were amorphous with no significant change in structure at 450 </w:t>
      </w:r>
      <w:r w:rsidR="003528CC" w:rsidRPr="0019562F">
        <w:rPr>
          <w:rFonts w:ascii="Times New Roman" w:eastAsia="AdvTimes" w:hAnsi="Times New Roman" w:cs="Times New Roman"/>
          <w:sz w:val="24"/>
          <w:szCs w:val="24"/>
          <w:vertAlign w:val="superscript"/>
        </w:rPr>
        <w:t>0</w:t>
      </w:r>
      <w:r w:rsidR="00FB58F8" w:rsidRPr="0019562F">
        <w:rPr>
          <w:rFonts w:ascii="Times New Roman" w:eastAsia="AdvTimes" w:hAnsi="Times New Roman" w:cs="Times New Roman"/>
          <w:sz w:val="24"/>
          <w:szCs w:val="24"/>
        </w:rPr>
        <w:t>C were observed when i</w:t>
      </w:r>
      <w:r w:rsidR="008C1344" w:rsidRPr="0019562F">
        <w:rPr>
          <w:rFonts w:ascii="Times New Roman" w:eastAsia="AdvTimes" w:hAnsi="Times New Roman" w:cs="Times New Roman"/>
          <w:sz w:val="24"/>
          <w:szCs w:val="24"/>
        </w:rPr>
        <w:t>t compared to the substrate ZnO a</w:t>
      </w:r>
      <w:r w:rsidR="00FB58F8" w:rsidRPr="0019562F">
        <w:rPr>
          <w:rFonts w:ascii="Times New Roman" w:hAnsi="Times New Roman" w:cs="Times New Roman"/>
          <w:sz w:val="24"/>
          <w:szCs w:val="24"/>
        </w:rPr>
        <w:t xml:space="preserve">nd also shows that increase of the calcination temperature to </w:t>
      </w:r>
      <w:r w:rsidR="00FB58F8" w:rsidRPr="0019562F">
        <w:rPr>
          <w:rFonts w:ascii="Times New Roman" w:eastAsia="AdvTimes" w:hAnsi="Times New Roman" w:cs="Times New Roman"/>
          <w:sz w:val="24"/>
          <w:szCs w:val="24"/>
        </w:rPr>
        <w:t xml:space="preserve">650 </w:t>
      </w:r>
      <w:r w:rsidR="00FB58F8" w:rsidRPr="0019562F">
        <w:rPr>
          <w:rFonts w:ascii="Times New Roman" w:eastAsia="AdvTimes" w:hAnsi="Times New Roman" w:cs="Times New Roman"/>
          <w:sz w:val="24"/>
          <w:szCs w:val="24"/>
          <w:vertAlign w:val="superscript"/>
        </w:rPr>
        <w:t>0</w:t>
      </w:r>
      <w:r w:rsidR="00FB58F8" w:rsidRPr="0019562F">
        <w:rPr>
          <w:rFonts w:ascii="Times New Roman" w:eastAsia="AdvTimes" w:hAnsi="Times New Roman" w:cs="Times New Roman"/>
          <w:sz w:val="24"/>
          <w:szCs w:val="24"/>
        </w:rPr>
        <w:t>C</w:t>
      </w:r>
      <w:r w:rsidR="00FB58F8" w:rsidRPr="0019562F">
        <w:rPr>
          <w:rFonts w:ascii="Times New Roman" w:hAnsi="Times New Roman" w:cs="Times New Roman"/>
          <w:sz w:val="24"/>
          <w:szCs w:val="24"/>
        </w:rPr>
        <w:t xml:space="preserve"> improved the crystallinity of the catalyst. </w:t>
      </w:r>
      <w:r>
        <w:rPr>
          <w:rFonts w:ascii="Times New Roman" w:hAnsi="Times New Roman" w:cs="Times New Roman"/>
          <w:sz w:val="24"/>
          <w:szCs w:val="24"/>
        </w:rPr>
        <w:t xml:space="preserve">However as the </w:t>
      </w:r>
      <w:r w:rsidRPr="0019562F">
        <w:rPr>
          <w:rFonts w:ascii="Times New Roman" w:hAnsi="Times New Roman" w:cs="Times New Roman"/>
          <w:sz w:val="24"/>
          <w:szCs w:val="24"/>
        </w:rPr>
        <w:t xml:space="preserve">crystallinity </w:t>
      </w:r>
      <w:r>
        <w:rPr>
          <w:rFonts w:ascii="Times New Roman" w:hAnsi="Times New Roman" w:cs="Times New Roman"/>
          <w:sz w:val="24"/>
          <w:szCs w:val="24"/>
        </w:rPr>
        <w:t xml:space="preserve">increases more secondary phases are observed. </w:t>
      </w:r>
      <w:r w:rsidR="00FB58F8" w:rsidRPr="0019562F">
        <w:rPr>
          <w:rFonts w:ascii="Times New Roman" w:hAnsi="Times New Roman" w:cs="Times New Roman"/>
          <w:sz w:val="24"/>
          <w:szCs w:val="24"/>
        </w:rPr>
        <w:t xml:space="preserve">The XRD pattern of the sample treated at 550 </w:t>
      </w:r>
      <w:r w:rsidR="003528CC" w:rsidRPr="0019562F">
        <w:rPr>
          <w:rFonts w:ascii="Times New Roman" w:eastAsia="AdvTimes" w:hAnsi="Times New Roman" w:cs="Times New Roman"/>
          <w:sz w:val="24"/>
          <w:szCs w:val="24"/>
          <w:vertAlign w:val="superscript"/>
        </w:rPr>
        <w:t>0</w:t>
      </w:r>
      <w:r w:rsidR="003746AA" w:rsidRPr="0019562F">
        <w:rPr>
          <w:rFonts w:ascii="Times New Roman" w:hAnsi="Times New Roman" w:cs="Times New Roman"/>
          <w:sz w:val="24"/>
          <w:szCs w:val="24"/>
        </w:rPr>
        <w:t xml:space="preserve">C for 2 h indicates formation </w:t>
      </w:r>
      <w:r w:rsidR="00FB58F8" w:rsidRPr="0019562F">
        <w:rPr>
          <w:rFonts w:ascii="Times New Roman" w:hAnsi="Times New Roman" w:cs="Times New Roman"/>
          <w:sz w:val="24"/>
          <w:szCs w:val="24"/>
        </w:rPr>
        <w:t>of FeTiO</w:t>
      </w:r>
      <w:r w:rsidR="00FB58F8" w:rsidRPr="0019562F">
        <w:rPr>
          <w:rFonts w:ascii="Times New Roman" w:hAnsi="Times New Roman" w:cs="Times New Roman"/>
          <w:sz w:val="24"/>
          <w:szCs w:val="24"/>
          <w:vertAlign w:val="subscript"/>
        </w:rPr>
        <w:t>3</w:t>
      </w:r>
      <w:r w:rsidR="00FB58F8" w:rsidRPr="0019562F">
        <w:rPr>
          <w:rFonts w:ascii="Times New Roman" w:hAnsi="Times New Roman" w:cs="Times New Roman"/>
          <w:sz w:val="24"/>
          <w:szCs w:val="24"/>
        </w:rPr>
        <w:t>/ZnO with crystal structure</w:t>
      </w:r>
      <w:r w:rsidR="00464982" w:rsidRPr="0019562F">
        <w:rPr>
          <w:rFonts w:ascii="Times New Roman" w:hAnsi="Times New Roman" w:cs="Times New Roman"/>
          <w:sz w:val="24"/>
          <w:szCs w:val="24"/>
        </w:rPr>
        <w:t>.</w:t>
      </w:r>
    </w:p>
    <w:p w:rsidR="00CB1E91" w:rsidRDefault="009903D0" w:rsidP="00D03AC1">
      <w:pPr>
        <w:pStyle w:val="Caption"/>
        <w:keepNext/>
        <w:spacing w:after="0" w:line="480" w:lineRule="auto"/>
        <w:rPr>
          <w:rFonts w:ascii="Times New Roman" w:hAnsi="Times New Roman" w:cs="Times New Roman"/>
          <w:b/>
          <w:i w:val="0"/>
          <w:color w:val="auto"/>
          <w:sz w:val="24"/>
          <w:szCs w:val="24"/>
        </w:rPr>
      </w:pPr>
      <w:bookmarkStart w:id="101" w:name="_Toc514213521"/>
      <w:r w:rsidRPr="0019562F">
        <w:rPr>
          <w:rFonts w:ascii="Times New Roman" w:hAnsi="Times New Roman" w:cs="Times New Roman"/>
          <w:b/>
          <w:i w:val="0"/>
          <w:noProof/>
          <w:color w:val="auto"/>
          <w:sz w:val="24"/>
          <w:szCs w:val="24"/>
        </w:rPr>
        <w:drawing>
          <wp:inline distT="0" distB="0" distL="0" distR="0">
            <wp:extent cx="5732145" cy="2182560"/>
            <wp:effectExtent l="38100" t="57150" r="116205" b="1034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2145" cy="21825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B58F8" w:rsidRPr="00CB1E91" w:rsidRDefault="00E85151" w:rsidP="00E85151">
      <w:pPr>
        <w:pStyle w:val="Caption"/>
        <w:spacing w:after="0" w:line="480" w:lineRule="auto"/>
        <w:jc w:val="both"/>
        <w:rPr>
          <w:rFonts w:ascii="Times New Roman" w:hAnsi="Times New Roman" w:cs="Times New Roman"/>
          <w:b/>
          <w:i w:val="0"/>
          <w:color w:val="auto"/>
          <w:sz w:val="24"/>
          <w:szCs w:val="24"/>
        </w:rPr>
      </w:pPr>
      <w:bookmarkStart w:id="102" w:name="_Toc517092278"/>
      <w:r w:rsidRPr="00E85151">
        <w:rPr>
          <w:rFonts w:ascii="Times New Roman" w:hAnsi="Times New Roman" w:cs="Times New Roman"/>
          <w:b/>
          <w:i w:val="0"/>
          <w:color w:val="auto"/>
          <w:sz w:val="24"/>
          <w:szCs w:val="24"/>
        </w:rPr>
        <w:t xml:space="preserve">Figure </w:t>
      </w:r>
      <w:r w:rsidR="0009063D" w:rsidRPr="00E85151">
        <w:rPr>
          <w:rFonts w:ascii="Times New Roman" w:hAnsi="Times New Roman" w:cs="Times New Roman"/>
          <w:b/>
          <w:i w:val="0"/>
          <w:color w:val="auto"/>
          <w:sz w:val="24"/>
          <w:szCs w:val="24"/>
        </w:rPr>
        <w:fldChar w:fldCharType="begin"/>
      </w:r>
      <w:r w:rsidRPr="00E85151">
        <w:rPr>
          <w:rFonts w:ascii="Times New Roman" w:hAnsi="Times New Roman" w:cs="Times New Roman"/>
          <w:b/>
          <w:i w:val="0"/>
          <w:color w:val="auto"/>
          <w:sz w:val="24"/>
          <w:szCs w:val="24"/>
        </w:rPr>
        <w:instrText xml:space="preserve"> SEQ Figure \* ARABIC </w:instrText>
      </w:r>
      <w:r w:rsidR="0009063D" w:rsidRPr="00E85151">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4</w:t>
      </w:r>
      <w:r w:rsidR="0009063D" w:rsidRPr="00E85151">
        <w:rPr>
          <w:rFonts w:ascii="Times New Roman" w:hAnsi="Times New Roman" w:cs="Times New Roman"/>
          <w:b/>
          <w:i w:val="0"/>
          <w:color w:val="auto"/>
          <w:sz w:val="24"/>
          <w:szCs w:val="24"/>
        </w:rPr>
        <w:fldChar w:fldCharType="end"/>
      </w:r>
      <w:r w:rsidRPr="00E85151">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00BF4384" w:rsidRPr="0019562F">
        <w:rPr>
          <w:rFonts w:ascii="Times New Roman" w:hAnsi="Times New Roman" w:cs="Times New Roman"/>
          <w:i w:val="0"/>
          <w:color w:val="auto"/>
          <w:sz w:val="24"/>
          <w:szCs w:val="24"/>
        </w:rPr>
        <w:t>A)</w:t>
      </w:r>
      <w:r w:rsidR="00EE67FA">
        <w:rPr>
          <w:rFonts w:ascii="Times New Roman" w:hAnsi="Times New Roman" w:cs="Times New Roman"/>
          <w:i w:val="0"/>
          <w:color w:val="auto"/>
          <w:sz w:val="24"/>
          <w:szCs w:val="24"/>
        </w:rPr>
        <w:t xml:space="preserve"> </w:t>
      </w:r>
      <w:r w:rsidR="00FB58F8" w:rsidRPr="0019562F">
        <w:rPr>
          <w:rFonts w:ascii="Times New Roman" w:hAnsi="Times New Roman" w:cs="Times New Roman"/>
          <w:i w:val="0"/>
          <w:color w:val="auto"/>
          <w:sz w:val="24"/>
          <w:szCs w:val="24"/>
        </w:rPr>
        <w:t>X-ray diffraction patterns of FeTiO</w:t>
      </w:r>
      <w:r w:rsidR="00FB58F8" w:rsidRPr="0019562F">
        <w:rPr>
          <w:rFonts w:ascii="Times New Roman" w:hAnsi="Times New Roman" w:cs="Times New Roman"/>
          <w:i w:val="0"/>
          <w:color w:val="auto"/>
          <w:sz w:val="24"/>
          <w:szCs w:val="24"/>
          <w:vertAlign w:val="subscript"/>
        </w:rPr>
        <w:t>3</w:t>
      </w:r>
      <w:r w:rsidR="00FB58F8" w:rsidRPr="0019562F">
        <w:rPr>
          <w:rFonts w:ascii="Times New Roman" w:hAnsi="Times New Roman" w:cs="Times New Roman"/>
          <w:i w:val="0"/>
          <w:color w:val="auto"/>
          <w:sz w:val="24"/>
          <w:szCs w:val="24"/>
        </w:rPr>
        <w:t>/ZnO photocatalysts annealed at different temperatures for 2 hrs on ZnO</w:t>
      </w:r>
      <w:r w:rsidR="00CE404A" w:rsidRPr="0019562F">
        <w:rPr>
          <w:rFonts w:ascii="Times New Roman" w:hAnsi="Times New Roman" w:cs="Times New Roman"/>
          <w:i w:val="0"/>
          <w:color w:val="auto"/>
          <w:sz w:val="24"/>
          <w:szCs w:val="24"/>
        </w:rPr>
        <w:t xml:space="preserve"> substrate</w:t>
      </w:r>
      <w:r w:rsidR="00FB58F8" w:rsidRPr="0019562F">
        <w:rPr>
          <w:rFonts w:ascii="Times New Roman" w:hAnsi="Times New Roman" w:cs="Times New Roman"/>
          <w:i w:val="0"/>
          <w:color w:val="auto"/>
          <w:sz w:val="24"/>
          <w:szCs w:val="24"/>
        </w:rPr>
        <w:t xml:space="preserve">: a) 650 </w:t>
      </w:r>
      <w:r w:rsidR="00FB58F8" w:rsidRPr="0019562F">
        <w:rPr>
          <w:rFonts w:ascii="Times New Roman" w:hAnsi="Times New Roman" w:cs="Times New Roman"/>
          <w:i w:val="0"/>
          <w:color w:val="auto"/>
          <w:sz w:val="24"/>
          <w:szCs w:val="24"/>
          <w:vertAlign w:val="superscript"/>
        </w:rPr>
        <w:t>0</w:t>
      </w:r>
      <w:r w:rsidR="00FB58F8" w:rsidRPr="0019562F">
        <w:rPr>
          <w:rFonts w:ascii="Times New Roman" w:hAnsi="Times New Roman" w:cs="Times New Roman"/>
          <w:i w:val="0"/>
          <w:color w:val="auto"/>
          <w:sz w:val="24"/>
          <w:szCs w:val="24"/>
        </w:rPr>
        <w:t xml:space="preserve">C, b) 600 </w:t>
      </w:r>
      <w:r w:rsidR="00FB58F8" w:rsidRPr="0019562F">
        <w:rPr>
          <w:rFonts w:ascii="Times New Roman" w:hAnsi="Times New Roman" w:cs="Times New Roman"/>
          <w:i w:val="0"/>
          <w:color w:val="auto"/>
          <w:sz w:val="24"/>
          <w:szCs w:val="24"/>
          <w:vertAlign w:val="superscript"/>
        </w:rPr>
        <w:t>0</w:t>
      </w:r>
      <w:r w:rsidR="00FB58F8" w:rsidRPr="0019562F">
        <w:rPr>
          <w:rFonts w:ascii="Times New Roman" w:hAnsi="Times New Roman" w:cs="Times New Roman"/>
          <w:i w:val="0"/>
          <w:color w:val="auto"/>
          <w:sz w:val="24"/>
          <w:szCs w:val="24"/>
        </w:rPr>
        <w:t xml:space="preserve">C, c) 550 </w:t>
      </w:r>
      <w:r w:rsidR="00FB58F8" w:rsidRPr="0019562F">
        <w:rPr>
          <w:rFonts w:ascii="Times New Roman" w:hAnsi="Times New Roman" w:cs="Times New Roman"/>
          <w:i w:val="0"/>
          <w:color w:val="auto"/>
          <w:sz w:val="24"/>
          <w:szCs w:val="24"/>
          <w:vertAlign w:val="superscript"/>
        </w:rPr>
        <w:t>0</w:t>
      </w:r>
      <w:r w:rsidR="00FB58F8" w:rsidRPr="0019562F">
        <w:rPr>
          <w:rFonts w:ascii="Times New Roman" w:hAnsi="Times New Roman" w:cs="Times New Roman"/>
          <w:i w:val="0"/>
          <w:color w:val="auto"/>
          <w:sz w:val="24"/>
          <w:szCs w:val="24"/>
        </w:rPr>
        <w:t xml:space="preserve">C, d) 500 </w:t>
      </w:r>
      <w:r w:rsidR="00FB58F8" w:rsidRPr="0019562F">
        <w:rPr>
          <w:rFonts w:ascii="Times New Roman" w:hAnsi="Times New Roman" w:cs="Times New Roman"/>
          <w:i w:val="0"/>
          <w:color w:val="auto"/>
          <w:sz w:val="24"/>
          <w:szCs w:val="24"/>
          <w:vertAlign w:val="superscript"/>
        </w:rPr>
        <w:t>0</w:t>
      </w:r>
      <w:r w:rsidR="00FB58F8" w:rsidRPr="0019562F">
        <w:rPr>
          <w:rFonts w:ascii="Times New Roman" w:hAnsi="Times New Roman" w:cs="Times New Roman"/>
          <w:i w:val="0"/>
          <w:color w:val="auto"/>
          <w:sz w:val="24"/>
          <w:szCs w:val="24"/>
        </w:rPr>
        <w:t xml:space="preserve">C, </w:t>
      </w:r>
      <w:r w:rsidR="00B64D8F" w:rsidRPr="0019562F">
        <w:rPr>
          <w:rFonts w:ascii="Times New Roman" w:hAnsi="Times New Roman" w:cs="Times New Roman"/>
          <w:i w:val="0"/>
          <w:color w:val="auto"/>
          <w:sz w:val="24"/>
          <w:szCs w:val="24"/>
        </w:rPr>
        <w:t xml:space="preserve">e) </w:t>
      </w:r>
      <w:r w:rsidR="00FB58F8" w:rsidRPr="0019562F">
        <w:rPr>
          <w:rFonts w:ascii="Times New Roman" w:hAnsi="Times New Roman" w:cs="Times New Roman"/>
          <w:i w:val="0"/>
          <w:color w:val="auto"/>
          <w:sz w:val="24"/>
          <w:szCs w:val="24"/>
        </w:rPr>
        <w:t xml:space="preserve">450 </w:t>
      </w:r>
      <w:r w:rsidR="00FB58F8" w:rsidRPr="0019562F">
        <w:rPr>
          <w:rFonts w:ascii="Times New Roman" w:hAnsi="Times New Roman" w:cs="Times New Roman"/>
          <w:i w:val="0"/>
          <w:color w:val="auto"/>
          <w:sz w:val="24"/>
          <w:szCs w:val="24"/>
          <w:vertAlign w:val="superscript"/>
        </w:rPr>
        <w:t>0</w:t>
      </w:r>
      <w:r w:rsidR="00E9092F" w:rsidRPr="0019562F">
        <w:rPr>
          <w:rFonts w:ascii="Times New Roman" w:hAnsi="Times New Roman" w:cs="Times New Roman"/>
          <w:i w:val="0"/>
          <w:color w:val="auto"/>
          <w:sz w:val="24"/>
          <w:szCs w:val="24"/>
        </w:rPr>
        <w:t xml:space="preserve">C </w:t>
      </w:r>
      <w:r w:rsidR="00FB58F8" w:rsidRPr="0019562F">
        <w:rPr>
          <w:rFonts w:ascii="Times New Roman" w:hAnsi="Times New Roman" w:cs="Times New Roman"/>
          <w:i w:val="0"/>
          <w:color w:val="auto"/>
          <w:sz w:val="24"/>
          <w:szCs w:val="24"/>
        </w:rPr>
        <w:t>and f) substrate ZnO</w:t>
      </w:r>
      <w:bookmarkEnd w:id="101"/>
      <w:r w:rsidR="00BF4384" w:rsidRPr="0019562F">
        <w:rPr>
          <w:rFonts w:ascii="Times New Roman" w:hAnsi="Times New Roman" w:cs="Times New Roman"/>
          <w:i w:val="0"/>
          <w:color w:val="auto"/>
          <w:sz w:val="24"/>
          <w:szCs w:val="24"/>
        </w:rPr>
        <w:t xml:space="preserve"> and B) Shows the XRD patterns of FeTiO</w:t>
      </w:r>
      <w:r w:rsidR="00BF4384" w:rsidRPr="0019562F">
        <w:rPr>
          <w:rFonts w:ascii="Times New Roman" w:hAnsi="Times New Roman" w:cs="Times New Roman"/>
          <w:i w:val="0"/>
          <w:color w:val="auto"/>
          <w:sz w:val="24"/>
          <w:szCs w:val="24"/>
          <w:vertAlign w:val="subscript"/>
        </w:rPr>
        <w:t>3</w:t>
      </w:r>
      <w:r w:rsidR="00BF4384" w:rsidRPr="0019562F">
        <w:rPr>
          <w:rFonts w:ascii="Times New Roman" w:hAnsi="Times New Roman" w:cs="Times New Roman"/>
          <w:i w:val="0"/>
          <w:color w:val="auto"/>
          <w:sz w:val="24"/>
          <w:szCs w:val="24"/>
        </w:rPr>
        <w:t>/ZnO annealed at 550</w:t>
      </w:r>
      <w:r w:rsidR="009F6F13">
        <w:rPr>
          <w:rFonts w:ascii="Times New Roman" w:hAnsi="Times New Roman" w:cs="Times New Roman"/>
          <w:i w:val="0"/>
          <w:color w:val="auto"/>
          <w:sz w:val="24"/>
          <w:szCs w:val="24"/>
        </w:rPr>
        <w:t xml:space="preserve"> </w:t>
      </w:r>
      <w:r w:rsidR="00BF4384" w:rsidRPr="0019562F">
        <w:rPr>
          <w:rFonts w:ascii="Times New Roman" w:eastAsia="AdvTimes" w:hAnsi="Times New Roman" w:cs="Times New Roman"/>
          <w:i w:val="0"/>
          <w:color w:val="auto"/>
          <w:sz w:val="24"/>
          <w:szCs w:val="24"/>
          <w:vertAlign w:val="superscript"/>
        </w:rPr>
        <w:t>0</w:t>
      </w:r>
      <w:r w:rsidR="00BF4384" w:rsidRPr="0019562F">
        <w:rPr>
          <w:rFonts w:ascii="Times New Roman" w:eastAsia="AdvTimes" w:hAnsi="Times New Roman" w:cs="Times New Roman"/>
          <w:i w:val="0"/>
          <w:color w:val="auto"/>
          <w:sz w:val="24"/>
          <w:szCs w:val="24"/>
        </w:rPr>
        <w:t>C</w:t>
      </w:r>
      <w:bookmarkEnd w:id="102"/>
    </w:p>
    <w:p w:rsidR="00C71EEC" w:rsidRPr="0019562F" w:rsidRDefault="00BF4384" w:rsidP="00E85151">
      <w:pPr>
        <w:autoSpaceDE w:val="0"/>
        <w:autoSpaceDN w:val="0"/>
        <w:adjustRightInd w:val="0"/>
        <w:spacing w:after="0" w:line="480" w:lineRule="auto"/>
        <w:jc w:val="both"/>
        <w:rPr>
          <w:rFonts w:ascii="Times New Roman" w:eastAsia="AdvTimes" w:hAnsi="Times New Roman" w:cs="Times New Roman"/>
          <w:sz w:val="24"/>
          <w:szCs w:val="24"/>
        </w:rPr>
      </w:pPr>
      <w:r w:rsidRPr="0019562F">
        <w:rPr>
          <w:rFonts w:ascii="Times New Roman" w:hAnsi="Times New Roman" w:cs="Times New Roman"/>
          <w:sz w:val="24"/>
          <w:szCs w:val="24"/>
        </w:rPr>
        <w:t>As it is shown in figure 4(B)</w:t>
      </w:r>
      <w:r w:rsidR="00FA006E" w:rsidRPr="0019562F">
        <w:rPr>
          <w:rFonts w:ascii="Times New Roman" w:hAnsi="Times New Roman" w:cs="Times New Roman"/>
          <w:sz w:val="24"/>
          <w:szCs w:val="24"/>
        </w:rPr>
        <w:t>,</w:t>
      </w:r>
      <w:r w:rsidR="00C71EEC" w:rsidRPr="0019562F">
        <w:rPr>
          <w:rFonts w:ascii="Times New Roman" w:hAnsi="Times New Roman" w:cs="Times New Roman"/>
          <w:sz w:val="24"/>
          <w:szCs w:val="24"/>
        </w:rPr>
        <w:t xml:space="preserve"> the XRD patterns of </w:t>
      </w:r>
      <w:r w:rsidR="008A7307" w:rsidRPr="0019562F">
        <w:rPr>
          <w:rFonts w:ascii="Times New Roman" w:hAnsi="Times New Roman" w:cs="Times New Roman"/>
          <w:sz w:val="24"/>
          <w:szCs w:val="24"/>
        </w:rPr>
        <w:t>FeTiO</w:t>
      </w:r>
      <w:r w:rsidR="008A7307" w:rsidRPr="0019562F">
        <w:rPr>
          <w:rFonts w:ascii="Times New Roman" w:hAnsi="Times New Roman" w:cs="Times New Roman"/>
          <w:sz w:val="24"/>
          <w:szCs w:val="24"/>
          <w:vertAlign w:val="subscript"/>
        </w:rPr>
        <w:t>3</w:t>
      </w:r>
      <w:r w:rsidR="008A7307" w:rsidRPr="0019562F">
        <w:rPr>
          <w:rFonts w:ascii="Times New Roman" w:hAnsi="Times New Roman" w:cs="Times New Roman"/>
          <w:sz w:val="24"/>
          <w:szCs w:val="24"/>
        </w:rPr>
        <w:t>/ZnO</w:t>
      </w:r>
      <w:r w:rsidR="00C71EEC" w:rsidRPr="0019562F">
        <w:rPr>
          <w:rFonts w:ascii="Times New Roman" w:hAnsi="Times New Roman" w:cs="Times New Roman"/>
          <w:sz w:val="24"/>
          <w:szCs w:val="24"/>
          <w:vertAlign w:val="subscript"/>
        </w:rPr>
        <w:t xml:space="preserve"> </w:t>
      </w:r>
      <w:r w:rsidR="00C71EEC" w:rsidRPr="0019562F">
        <w:rPr>
          <w:rFonts w:ascii="Times New Roman" w:hAnsi="Times New Roman" w:cs="Times New Roman"/>
          <w:sz w:val="24"/>
          <w:szCs w:val="24"/>
        </w:rPr>
        <w:t>synthesized by the SILAR method and calcined at 550</w:t>
      </w:r>
      <w:r w:rsidR="006130AE" w:rsidRPr="0019562F">
        <w:rPr>
          <w:rFonts w:ascii="Times New Roman" w:hAnsi="Times New Roman" w:cs="Times New Roman"/>
          <w:sz w:val="24"/>
          <w:szCs w:val="24"/>
        </w:rPr>
        <w:t xml:space="preserve"> </w:t>
      </w:r>
      <w:r w:rsidR="00C71EEC" w:rsidRPr="0019562F">
        <w:rPr>
          <w:rFonts w:ascii="Times New Roman" w:eastAsia="AdvTimes" w:hAnsi="Times New Roman" w:cs="Times New Roman"/>
          <w:sz w:val="24"/>
          <w:szCs w:val="24"/>
          <w:vertAlign w:val="superscript"/>
        </w:rPr>
        <w:t>0</w:t>
      </w:r>
      <w:r w:rsidR="00C71EEC" w:rsidRPr="0019562F">
        <w:rPr>
          <w:rFonts w:ascii="Times New Roman" w:eastAsia="AdvTimes" w:hAnsi="Times New Roman" w:cs="Times New Roman"/>
          <w:sz w:val="24"/>
          <w:szCs w:val="24"/>
        </w:rPr>
        <w:t>C</w:t>
      </w:r>
      <w:r w:rsidR="00D22F50" w:rsidRPr="0019562F">
        <w:rPr>
          <w:rFonts w:ascii="Times New Roman" w:hAnsi="Times New Roman" w:cs="Times New Roman"/>
          <w:sz w:val="24"/>
          <w:szCs w:val="24"/>
        </w:rPr>
        <w:t xml:space="preserve"> temperature </w:t>
      </w:r>
      <w:r w:rsidR="00031448" w:rsidRPr="0019562F">
        <w:rPr>
          <w:rFonts w:ascii="Times New Roman" w:hAnsi="Times New Roman" w:cs="Times New Roman"/>
          <w:sz w:val="24"/>
          <w:szCs w:val="24"/>
        </w:rPr>
        <w:t>clearly observable peaks for the FeTiO</w:t>
      </w:r>
      <w:r w:rsidR="00031448" w:rsidRPr="0019562F">
        <w:rPr>
          <w:rFonts w:ascii="Times New Roman" w:hAnsi="Times New Roman" w:cs="Times New Roman"/>
          <w:sz w:val="24"/>
          <w:szCs w:val="24"/>
          <w:vertAlign w:val="subscript"/>
        </w:rPr>
        <w:t>3</w:t>
      </w:r>
      <w:r w:rsidR="00031448" w:rsidRPr="0019562F">
        <w:rPr>
          <w:rFonts w:ascii="Times New Roman" w:hAnsi="Times New Roman" w:cs="Times New Roman"/>
          <w:sz w:val="24"/>
          <w:szCs w:val="24"/>
        </w:rPr>
        <w:t xml:space="preserve"> phase</w:t>
      </w:r>
      <w:r w:rsidR="00B4650D" w:rsidRPr="0019562F">
        <w:rPr>
          <w:rFonts w:ascii="Times New Roman" w:hAnsi="Times New Roman" w:cs="Times New Roman"/>
          <w:sz w:val="24"/>
          <w:szCs w:val="24"/>
        </w:rPr>
        <w:t>.</w:t>
      </w:r>
      <w:r w:rsidR="00D22F50" w:rsidRPr="0019562F">
        <w:rPr>
          <w:rFonts w:ascii="Times New Roman" w:hAnsi="Times New Roman" w:cs="Times New Roman"/>
          <w:sz w:val="24"/>
          <w:szCs w:val="24"/>
        </w:rPr>
        <w:t xml:space="preserve"> </w:t>
      </w:r>
      <w:r w:rsidR="00B4650D" w:rsidRPr="0019562F">
        <w:rPr>
          <w:rFonts w:ascii="Times New Roman" w:hAnsi="Times New Roman" w:cs="Times New Roman"/>
          <w:sz w:val="24"/>
          <w:szCs w:val="24"/>
        </w:rPr>
        <w:t>T</w:t>
      </w:r>
      <w:r w:rsidR="00C71EEC" w:rsidRPr="0019562F">
        <w:rPr>
          <w:rFonts w:ascii="Times New Roman" w:hAnsi="Times New Roman" w:cs="Times New Roman"/>
          <w:sz w:val="24"/>
          <w:szCs w:val="24"/>
        </w:rPr>
        <w:t xml:space="preserve">he diffraction pattern also shows the presence of </w:t>
      </w:r>
      <w:r w:rsidR="00F62199" w:rsidRPr="0019562F">
        <w:rPr>
          <w:rFonts w:ascii="Times New Roman" w:eastAsia="AdvTimes" w:hAnsi="Times New Roman" w:cs="Times New Roman"/>
          <w:sz w:val="24"/>
          <w:szCs w:val="24"/>
        </w:rPr>
        <w:t>some impurities</w:t>
      </w:r>
      <w:r w:rsidR="00F62199" w:rsidRPr="0019562F">
        <w:rPr>
          <w:rFonts w:ascii="Times New Roman" w:hAnsi="Times New Roman" w:cs="Times New Roman"/>
          <w:sz w:val="24"/>
          <w:szCs w:val="24"/>
        </w:rPr>
        <w:t xml:space="preserve"> </w:t>
      </w:r>
      <w:r w:rsidR="00C71EEC" w:rsidRPr="0019562F">
        <w:rPr>
          <w:rFonts w:ascii="Times New Roman" w:hAnsi="Times New Roman" w:cs="Times New Roman"/>
          <w:sz w:val="24"/>
          <w:szCs w:val="24"/>
        </w:rPr>
        <w:t>phases of rutile, anatase, Fe</w:t>
      </w:r>
      <w:r w:rsidR="00C71EEC" w:rsidRPr="0019562F">
        <w:rPr>
          <w:rFonts w:ascii="Times New Roman" w:hAnsi="Times New Roman" w:cs="Times New Roman"/>
          <w:sz w:val="24"/>
          <w:szCs w:val="24"/>
          <w:vertAlign w:val="subscript"/>
        </w:rPr>
        <w:t>2</w:t>
      </w:r>
      <w:r w:rsidR="00C71EEC" w:rsidRPr="0019562F">
        <w:rPr>
          <w:rFonts w:ascii="Times New Roman" w:hAnsi="Times New Roman" w:cs="Times New Roman"/>
          <w:sz w:val="24"/>
          <w:szCs w:val="24"/>
        </w:rPr>
        <w:t>O</w:t>
      </w:r>
      <w:r w:rsidR="00C71EEC" w:rsidRPr="0019562F">
        <w:rPr>
          <w:rFonts w:ascii="Times New Roman" w:hAnsi="Times New Roman" w:cs="Times New Roman"/>
          <w:sz w:val="24"/>
          <w:szCs w:val="24"/>
          <w:vertAlign w:val="subscript"/>
        </w:rPr>
        <w:t xml:space="preserve">3 </w:t>
      </w:r>
      <w:r w:rsidR="006C2BD6" w:rsidRPr="0019562F">
        <w:rPr>
          <w:rFonts w:ascii="Times New Roman" w:hAnsi="Times New Roman" w:cs="Times New Roman"/>
          <w:sz w:val="24"/>
          <w:szCs w:val="24"/>
        </w:rPr>
        <w:t>,</w:t>
      </w:r>
      <w:r w:rsidR="00C71EEC" w:rsidRPr="0019562F">
        <w:rPr>
          <w:rFonts w:ascii="Times New Roman" w:hAnsi="Times New Roman" w:cs="Times New Roman"/>
          <w:sz w:val="24"/>
          <w:szCs w:val="24"/>
        </w:rPr>
        <w:t xml:space="preserve"> ZnO</w:t>
      </w:r>
      <w:r w:rsidR="006C2BD6" w:rsidRPr="0019562F">
        <w:rPr>
          <w:rFonts w:ascii="Times New Roman" w:eastAsia="AdvTimes" w:hAnsi="Times New Roman" w:cs="Times New Roman"/>
          <w:sz w:val="24"/>
          <w:szCs w:val="24"/>
        </w:rPr>
        <w:t xml:space="preserve"> and,</w:t>
      </w:r>
      <w:r w:rsidR="00D73AE2" w:rsidRPr="0019562F">
        <w:rPr>
          <w:rFonts w:ascii="Times New Roman" w:eastAsia="AdvTimes" w:hAnsi="Times New Roman" w:cs="Times New Roman"/>
          <w:sz w:val="24"/>
          <w:szCs w:val="24"/>
        </w:rPr>
        <w:t xml:space="preserve"> </w:t>
      </w:r>
      <w:r w:rsidR="00C71EEC" w:rsidRPr="0019562F">
        <w:rPr>
          <w:rFonts w:ascii="Times New Roman" w:eastAsia="AdvTimes" w:hAnsi="Times New Roman" w:cs="Times New Roman"/>
          <w:sz w:val="24"/>
          <w:szCs w:val="24"/>
        </w:rPr>
        <w:t xml:space="preserve">the 2 theta values of </w:t>
      </w:r>
      <w:r w:rsidR="00C71EEC" w:rsidRPr="0019562F">
        <w:rPr>
          <w:rFonts w:ascii="Times New Roman" w:hAnsi="Times New Roman" w:cs="Times New Roman"/>
          <w:sz w:val="24"/>
          <w:szCs w:val="24"/>
        </w:rPr>
        <w:t>FeTiO</w:t>
      </w:r>
      <w:r w:rsidR="00C71EEC" w:rsidRPr="0019562F">
        <w:rPr>
          <w:rFonts w:ascii="Times New Roman" w:hAnsi="Times New Roman" w:cs="Times New Roman"/>
          <w:sz w:val="24"/>
          <w:szCs w:val="24"/>
          <w:vertAlign w:val="subscript"/>
        </w:rPr>
        <w:t>3</w:t>
      </w:r>
      <w:r w:rsidR="00C71EEC" w:rsidRPr="0019562F">
        <w:rPr>
          <w:rFonts w:ascii="Times New Roman" w:hAnsi="Times New Roman" w:cs="Times New Roman"/>
          <w:sz w:val="24"/>
          <w:szCs w:val="24"/>
        </w:rPr>
        <w:t xml:space="preserve"> are 24.19</w:t>
      </w:r>
      <w:r w:rsidR="00681147" w:rsidRPr="0019562F">
        <w:rPr>
          <w:rFonts w:ascii="Times New Roman" w:eastAsia="AdvTimes" w:hAnsi="Times New Roman" w:cs="Times New Roman"/>
          <w:sz w:val="24"/>
          <w:szCs w:val="24"/>
          <w:vertAlign w:val="superscript"/>
        </w:rPr>
        <w:t>0</w:t>
      </w:r>
      <w:r w:rsidR="00C71EEC" w:rsidRPr="0019562F">
        <w:rPr>
          <w:rFonts w:ascii="Times New Roman" w:eastAsia="AdvTimes" w:hAnsi="Times New Roman" w:cs="Times New Roman"/>
          <w:sz w:val="24"/>
          <w:szCs w:val="24"/>
        </w:rPr>
        <w:t xml:space="preserve">, </w:t>
      </w:r>
      <w:r w:rsidR="00A41E03" w:rsidRPr="0019562F">
        <w:rPr>
          <w:rFonts w:ascii="Times New Roman" w:eastAsia="AdvTimes" w:hAnsi="Times New Roman" w:cs="Times New Roman"/>
          <w:sz w:val="24"/>
          <w:szCs w:val="24"/>
        </w:rPr>
        <w:t>31.68</w:t>
      </w:r>
      <w:r w:rsidR="00A41E03" w:rsidRPr="0019562F">
        <w:rPr>
          <w:rFonts w:ascii="Times New Roman" w:eastAsia="AdvTimes" w:hAnsi="Times New Roman" w:cs="Times New Roman"/>
          <w:sz w:val="24"/>
          <w:szCs w:val="24"/>
          <w:vertAlign w:val="superscript"/>
        </w:rPr>
        <w:t>0</w:t>
      </w:r>
      <w:r w:rsidR="00654B15" w:rsidRPr="0019562F">
        <w:rPr>
          <w:rFonts w:ascii="Times New Roman" w:eastAsia="AdvTimes" w:hAnsi="Times New Roman" w:cs="Times New Roman"/>
          <w:sz w:val="24"/>
          <w:szCs w:val="24"/>
        </w:rPr>
        <w:t>, 35.36</w:t>
      </w:r>
      <w:r w:rsidR="00A41E03" w:rsidRPr="0019562F">
        <w:rPr>
          <w:rFonts w:ascii="Times New Roman" w:eastAsia="AdvTimes" w:hAnsi="Times New Roman" w:cs="Times New Roman"/>
          <w:sz w:val="24"/>
          <w:szCs w:val="24"/>
          <w:vertAlign w:val="superscript"/>
        </w:rPr>
        <w:t>0</w:t>
      </w:r>
      <w:r w:rsidR="00A41E03" w:rsidRPr="0019562F">
        <w:rPr>
          <w:rFonts w:ascii="Times New Roman" w:eastAsia="AdvTimes" w:hAnsi="Times New Roman" w:cs="Times New Roman"/>
          <w:sz w:val="24"/>
          <w:szCs w:val="24"/>
        </w:rPr>
        <w:t>, 48.53</w:t>
      </w:r>
      <w:r w:rsidR="00A41E03" w:rsidRPr="0019562F">
        <w:rPr>
          <w:rFonts w:ascii="Times New Roman" w:eastAsia="AdvTimes" w:hAnsi="Times New Roman" w:cs="Times New Roman"/>
          <w:sz w:val="24"/>
          <w:szCs w:val="24"/>
          <w:vertAlign w:val="superscript"/>
        </w:rPr>
        <w:t>0</w:t>
      </w:r>
      <w:r w:rsidR="00CB1F55" w:rsidRPr="0019562F">
        <w:rPr>
          <w:rFonts w:ascii="Times New Roman" w:eastAsia="AdvTimes" w:hAnsi="Times New Roman" w:cs="Times New Roman"/>
          <w:sz w:val="24"/>
          <w:szCs w:val="24"/>
        </w:rPr>
        <w:t xml:space="preserve"> and </w:t>
      </w:r>
      <w:r w:rsidR="00A41E03" w:rsidRPr="0019562F">
        <w:rPr>
          <w:rFonts w:ascii="Times New Roman" w:eastAsia="AdvTimes" w:hAnsi="Times New Roman" w:cs="Times New Roman"/>
          <w:sz w:val="24"/>
          <w:szCs w:val="24"/>
        </w:rPr>
        <w:t>62.62</w:t>
      </w:r>
      <w:r w:rsidR="00A41E03" w:rsidRPr="0019562F">
        <w:rPr>
          <w:rFonts w:ascii="Times New Roman" w:eastAsia="AdvTimes" w:hAnsi="Times New Roman" w:cs="Times New Roman"/>
          <w:sz w:val="24"/>
          <w:szCs w:val="24"/>
          <w:vertAlign w:val="superscript"/>
        </w:rPr>
        <w:t>0</w:t>
      </w:r>
      <w:r w:rsidR="00E05A6B" w:rsidRPr="0019562F">
        <w:rPr>
          <w:rFonts w:ascii="Times New Roman" w:eastAsia="AdvTimes" w:hAnsi="Times New Roman" w:cs="Times New Roman"/>
          <w:sz w:val="24"/>
          <w:szCs w:val="24"/>
          <w:vertAlign w:val="subscript"/>
        </w:rPr>
        <w:t xml:space="preserve"> </w:t>
      </w:r>
      <w:r w:rsidR="00E05A6B" w:rsidRPr="0019562F">
        <w:rPr>
          <w:rFonts w:ascii="Times New Roman" w:eastAsia="AdvTimes" w:hAnsi="Times New Roman" w:cs="Times New Roman"/>
          <w:sz w:val="24"/>
          <w:szCs w:val="24"/>
        </w:rPr>
        <w:t xml:space="preserve">crystal structure according to JCPDS; 75-1207 </w:t>
      </w:r>
      <w:r w:rsidR="0009063D" w:rsidRPr="0019562F">
        <w:rPr>
          <w:rFonts w:ascii="Times New Roman" w:eastAsia="AdvTimes" w:hAnsi="Times New Roman" w:cs="Times New Roman"/>
          <w:sz w:val="24"/>
          <w:szCs w:val="24"/>
        </w:rPr>
        <w:fldChar w:fldCharType="begin">
          <w:fldData xml:space="preserve">PEVuZE5vdGU+PENpdGU+PEF1dGhvcj5HYW1iaGlyZTwvQXV0aG9yPjxZZWFyPjIwMTY8L1llYXI+
PFJlY051bT4xNjg8L1JlY051bT48RGlzcGxheVRleHQ+WzM1LCA1Ml08L0Rpc3BsYXlUZXh0Pjxy
ZWNvcmQ+PHJlYy1udW1iZXI+MTY4PC9yZWMtbnVtYmVyPjxmb3JlaWduLWtleXM+PGtleSBhcHA9
IkVOIiBkYi1pZD0iMnowcGR4dHA1MnZ3cmxlczJ3YjV6eDV2dnZlNTA1cjBwZmZhIj4xNjg8L2tl
eT48L2ZvcmVpZ24ta2V5cz48cmVmLXR5cGUgbmFtZT0iSm91cm5hbCBBcnRpY2xlIj4xNzwvcmVm
LXR5cGU+PGNvbnRyaWJ1dG9ycz48YXV0aG9ycz48YXV0aG9yPkdhbWJoaXJlLCBBbmlsIEIuPC9h
dXRob3I+PGF1dGhvcj5MYW5kZSwgTWFjaGhpbmRyYSBLLjwvYXV0aG9yPjxhdXRob3I+UmF0aG9k
LCBTYW5kaXAgQi48L2F1dGhvcj48YXV0aG9yPkFyYmFkLCBCYWxhc2FoZWIgUi48L2F1dGhvcj48
YXV0aG9yPlZpZGhhdGUsIEthbHVyYW0gTi48L2F1dGhvcj48YXV0aG9yPkdob2xhcCwgUmFtYWty
aXNobmEgUy48L2F1dGhvcj48YXV0aG9yPlBhdGlsLCBLYXNoaW5hdGggUi48L2F1dGhvcj48L2F1
dGhvcnM+PC9jb250cmlidXRvcnM+PHRpdGxlcz48dGl0bGU+U3ludGhlc2lzIGFuZCBjaGFyYWN0
ZXJpemF0aW9uIG9mIEZlVGlPMyBjZXJhbWljczwvdGl0bGU+PHNlY29uZGFyeS10aXRsZT5BcmFi
aWFuIEpvdXJuYWwgb2YgQ2hlbWlzdHJ5PC9zZWNvbmRhcnktdGl0bGU+PC90aXRsZXM+PHBlcmlv
ZGljYWw+PGZ1bGwtdGl0bGU+QXJhYmlhbiBKb3VybmFsIG9mIENoZW1pc3RyeTwvZnVsbC10aXRs
ZT48L3BlcmlvZGljYWw+PHBhZ2VzPlM0MjktUzQzMjwvcGFnZXM+PHZvbHVtZT45PC92b2x1bWU+
PG51bWJlcj5TdXBwbGVtZW50IDE8L251bWJlcj48a2V5d29yZHM+PGtleXdvcmQ+U29s4oCTZ2Vs
IHByb2Nlc3M8L2tleXdvcmQ+PGtleXdvcmQ+TmFub3BhcnRpY2xlczwva2V5d29yZD48a2V5d29y
ZD5FbGVjdHJvbiBtaWNyb3Njb3B5PC9rZXl3b3JkPjxrZXl3b3JkPlRp4oCTTyBib25kPC9rZXl3
b3JkPjxrZXl3b3JkPkhleGFnb25hbCBwaGFzZTwva2V5d29yZD48L2tleXdvcmRzPjxkYXRlcz48
eWVhcj4yMDE2PC95ZWFyPjxwdWItZGF0ZXM+PGRhdGU+MjAxNi8wOS8wMS88L2RhdGU+PC9wdWIt
ZGF0ZXM+PC9kYXRlcz48aXNibj4xODc4LTUzNTI8L2lzYm4+PHVybHM+PHJlbGF0ZWQtdXJscz48
dXJsPmh0dHA6Ly93d3cuc2NpZW5jZWRpcmVjdC5jb20vc2NpZW5jZS9hcnRpY2xlL3BpaS9TMTg3
ODUzNTIxMTAwMTQzMjwvdXJsPjwvcmVsYXRlZC11cmxzPjwvdXJscz48ZWxlY3Ryb25pYy1yZXNv
dXJjZS1udW0+aHR0cHM6Ly9kb2kub3JnLzEwLjEwMTYvai5hcmFiamMuMjAxMS4wNS4wMTI8L2Vs
ZWN0cm9uaWMtcmVzb3VyY2UtbnVtPjwvcmVjb3JkPjwvQ2l0ZT48Q2l0ZT48QXV0aG9yPlphcmF6
w7phLU1vcsOtbjwvQXV0aG9yPjxZZWFyPjIwMTY8L1llYXI+PFJlY051bT43MjwvUmVjTnVtPjxy
ZWNvcmQ+PHJlYy1udW1iZXI+NzI8L3JlYy1udW1iZXI+PGZvcmVpZ24ta2V5cz48a2V5IGFwcD0i
RU4iIGRiLWlkPSIyejBwZHh0cDUydndybGVzMndiNXp4NXZ2dmU1MDVyMHBmZmEiPjcyPC9rZXk+
PC9mb3JlaWduLWtleXM+PHJlZi10eXBlIG5hbWU9IkpvdXJuYWwgQXJ0aWNsZSI+MTc8L3JlZi10
eXBlPjxjb250cmlidXRvcnM+PGF1dGhvcnM+PGF1dGhvcj5aYXJhesO6YS1Nb3LDrW4sIE1hcsOt
YSBFLjwvYXV0aG9yPjxhdXRob3I+VG9ycmVzLU1hcnTDrW5leiwgTGV0aWNpYSBNLjwvYXV0aG9y
PjxhdXRob3I+TW9jdGV6dW1hLCBFZGdhcjwvYXV0aG9yPjxhdXRob3I+SnXDoXJlei1SYW3DrXJl
eiwgSXNhw61hczwvYXV0aG9yPjxhdXRob3I+WmVybWXDsW8sIEJyZW5kYSBCLjwvYXV0aG9yPjwv
YXV0aG9ycz48L2NvbnRyaWJ1dG9ycz48dGl0bGVzPjx0aXRsZT5TeW50aGVzaXMsIGNoYXJhY3Rl
cml6YXRpb24sIGFuZCBjYXRhbHl0aWMgYWN0aXZpdHkgb2YgRmVUaU8zL1RpTzIgZm9yIHBob3Rv
ZGVncmFkYXRpb24gb2Ygb3JnYW5pYyBwb2xsdXRhbnRzIHdpdGggdmlzaWJsZSBsaWdodDwvdGl0
bGU+PHNlY29uZGFyeS10aXRsZT5SZXNlYXJjaCBvbiBDaGVtaWNhbCBJbnRlcm1lZGlhdGVzPC9z
ZWNvbmRhcnktdGl0bGU+PC90aXRsZXM+PHBlcmlvZGljYWw+PGZ1bGwtdGl0bGU+UmVzZWFyY2gg
b24gQ2hlbWljYWwgSW50ZXJtZWRpYXRlczwvZnVsbC10aXRsZT48L3BlcmlvZGljYWw+PHBhZ2Vz
PjEwMjktMTA0MzwvcGFnZXM+PHZvbHVtZT40Mjwvdm9sdW1lPjxudW1iZXI+MjwvbnVtYmVyPjxk
YXRlcz48eWVhcj4yMDE2PC95ZWFyPjxwdWItZGF0ZXM+PGRhdGU+RmVicnVhcnkgMDE8L2RhdGU+
PC9wdWItZGF0ZXM+PC9kYXRlcz48aXNibj4xNTY4LTU2NzU8L2lzYm4+PGxhYmVsPlphcmF6w7ph
LU1vcsOtbjIwMTY8L2xhYmVsPjx3b3JrLXR5cGU+am91cm5hbCBhcnRpY2xlPC93b3JrLXR5cGU+
PHVybHM+PHJlbGF0ZWQtdXJscz48dXJsPmh0dHBzOi8vZG9pLm9yZy8xMC4xMDA3L3MxMTE2NC0w
MTUtMjA3MS05PC91cmw+PC9yZWxhdGVkLXVybHM+PC91cmxzPjxlbGVjdHJvbmljLXJlc291cmNl
LW51bT4xMC4xMDA3L3MxMTE2NC0wMTUtMjA3MS05PC9lbGVjdHJvbmljLXJlc291cmNlLW51bT48
L3JlY29yZD48L0NpdGU+PC9FbmROb3RlPgB=
</w:fldData>
        </w:fldChar>
      </w:r>
      <w:r w:rsidR="00ED757A" w:rsidRPr="0019562F">
        <w:rPr>
          <w:rFonts w:ascii="Times New Roman" w:eastAsia="AdvTimes" w:hAnsi="Times New Roman" w:cs="Times New Roman"/>
          <w:sz w:val="24"/>
          <w:szCs w:val="24"/>
        </w:rPr>
        <w:instrText xml:space="preserve"> ADDIN EN.CITE </w:instrText>
      </w:r>
      <w:r w:rsidR="0009063D" w:rsidRPr="0019562F">
        <w:rPr>
          <w:rFonts w:ascii="Times New Roman" w:eastAsia="AdvTimes" w:hAnsi="Times New Roman" w:cs="Times New Roman"/>
          <w:sz w:val="24"/>
          <w:szCs w:val="24"/>
        </w:rPr>
        <w:fldChar w:fldCharType="begin">
          <w:fldData xml:space="preserve">PEVuZE5vdGU+PENpdGU+PEF1dGhvcj5HYW1iaGlyZTwvQXV0aG9yPjxZZWFyPjIwMTY8L1llYXI+
PFJlY051bT4xNjg8L1JlY051bT48RGlzcGxheVRleHQ+WzM1LCA1Ml08L0Rpc3BsYXlUZXh0Pjxy
ZWNvcmQ+PHJlYy1udW1iZXI+MTY4PC9yZWMtbnVtYmVyPjxmb3JlaWduLWtleXM+PGtleSBhcHA9
IkVOIiBkYi1pZD0iMnowcGR4dHA1MnZ3cmxlczJ3YjV6eDV2dnZlNTA1cjBwZmZhIj4xNjg8L2tl
eT48L2ZvcmVpZ24ta2V5cz48cmVmLXR5cGUgbmFtZT0iSm91cm5hbCBBcnRpY2xlIj4xNzwvcmVm
LXR5cGU+PGNvbnRyaWJ1dG9ycz48YXV0aG9ycz48YXV0aG9yPkdhbWJoaXJlLCBBbmlsIEIuPC9h
dXRob3I+PGF1dGhvcj5MYW5kZSwgTWFjaGhpbmRyYSBLLjwvYXV0aG9yPjxhdXRob3I+UmF0aG9k
LCBTYW5kaXAgQi48L2F1dGhvcj48YXV0aG9yPkFyYmFkLCBCYWxhc2FoZWIgUi48L2F1dGhvcj48
YXV0aG9yPlZpZGhhdGUsIEthbHVyYW0gTi48L2F1dGhvcj48YXV0aG9yPkdob2xhcCwgUmFtYWty
aXNobmEgUy48L2F1dGhvcj48YXV0aG9yPlBhdGlsLCBLYXNoaW5hdGggUi48L2F1dGhvcj48L2F1
dGhvcnM+PC9jb250cmlidXRvcnM+PHRpdGxlcz48dGl0bGU+U3ludGhlc2lzIGFuZCBjaGFyYWN0
ZXJpemF0aW9uIG9mIEZlVGlPMyBjZXJhbWljczwvdGl0bGU+PHNlY29uZGFyeS10aXRsZT5BcmFi
aWFuIEpvdXJuYWwgb2YgQ2hlbWlzdHJ5PC9zZWNvbmRhcnktdGl0bGU+PC90aXRsZXM+PHBlcmlv
ZGljYWw+PGZ1bGwtdGl0bGU+QXJhYmlhbiBKb3VybmFsIG9mIENoZW1pc3RyeTwvZnVsbC10aXRs
ZT48L3BlcmlvZGljYWw+PHBhZ2VzPlM0MjktUzQzMjwvcGFnZXM+PHZvbHVtZT45PC92b2x1bWU+
PG51bWJlcj5TdXBwbGVtZW50IDE8L251bWJlcj48a2V5d29yZHM+PGtleXdvcmQ+U29s4oCTZ2Vs
IHByb2Nlc3M8L2tleXdvcmQ+PGtleXdvcmQ+TmFub3BhcnRpY2xlczwva2V5d29yZD48a2V5d29y
ZD5FbGVjdHJvbiBtaWNyb3Njb3B5PC9rZXl3b3JkPjxrZXl3b3JkPlRp4oCTTyBib25kPC9rZXl3
b3JkPjxrZXl3b3JkPkhleGFnb25hbCBwaGFzZTwva2V5d29yZD48L2tleXdvcmRzPjxkYXRlcz48
eWVhcj4yMDE2PC95ZWFyPjxwdWItZGF0ZXM+PGRhdGU+MjAxNi8wOS8wMS88L2RhdGU+PC9wdWIt
ZGF0ZXM+PC9kYXRlcz48aXNibj4xODc4LTUzNTI8L2lzYm4+PHVybHM+PHJlbGF0ZWQtdXJscz48
dXJsPmh0dHA6Ly93d3cuc2NpZW5jZWRpcmVjdC5jb20vc2NpZW5jZS9hcnRpY2xlL3BpaS9TMTg3
ODUzNTIxMTAwMTQzMjwvdXJsPjwvcmVsYXRlZC11cmxzPjwvdXJscz48ZWxlY3Ryb25pYy1yZXNv
dXJjZS1udW0+aHR0cHM6Ly9kb2kub3JnLzEwLjEwMTYvai5hcmFiamMuMjAxMS4wNS4wMTI8L2Vs
ZWN0cm9uaWMtcmVzb3VyY2UtbnVtPjwvcmVjb3JkPjwvQ2l0ZT48Q2l0ZT48QXV0aG9yPlphcmF6
w7phLU1vcsOtbjwvQXV0aG9yPjxZZWFyPjIwMTY8L1llYXI+PFJlY051bT43MjwvUmVjTnVtPjxy
ZWNvcmQ+PHJlYy1udW1iZXI+NzI8L3JlYy1udW1iZXI+PGZvcmVpZ24ta2V5cz48a2V5IGFwcD0i
RU4iIGRiLWlkPSIyejBwZHh0cDUydndybGVzMndiNXp4NXZ2dmU1MDVyMHBmZmEiPjcyPC9rZXk+
PC9mb3JlaWduLWtleXM+PHJlZi10eXBlIG5hbWU9IkpvdXJuYWwgQXJ0aWNsZSI+MTc8L3JlZi10
eXBlPjxjb250cmlidXRvcnM+PGF1dGhvcnM+PGF1dGhvcj5aYXJhesO6YS1Nb3LDrW4sIE1hcsOt
YSBFLjwvYXV0aG9yPjxhdXRob3I+VG9ycmVzLU1hcnTDrW5leiwgTGV0aWNpYSBNLjwvYXV0aG9y
PjxhdXRob3I+TW9jdGV6dW1hLCBFZGdhcjwvYXV0aG9yPjxhdXRob3I+SnXDoXJlei1SYW3DrXJl
eiwgSXNhw61hczwvYXV0aG9yPjxhdXRob3I+WmVybWXDsW8sIEJyZW5kYSBCLjwvYXV0aG9yPjwv
YXV0aG9ycz48L2NvbnRyaWJ1dG9ycz48dGl0bGVzPjx0aXRsZT5TeW50aGVzaXMsIGNoYXJhY3Rl
cml6YXRpb24sIGFuZCBjYXRhbHl0aWMgYWN0aXZpdHkgb2YgRmVUaU8zL1RpTzIgZm9yIHBob3Rv
ZGVncmFkYXRpb24gb2Ygb3JnYW5pYyBwb2xsdXRhbnRzIHdpdGggdmlzaWJsZSBsaWdodDwvdGl0
bGU+PHNlY29uZGFyeS10aXRsZT5SZXNlYXJjaCBvbiBDaGVtaWNhbCBJbnRlcm1lZGlhdGVzPC9z
ZWNvbmRhcnktdGl0bGU+PC90aXRsZXM+PHBlcmlvZGljYWw+PGZ1bGwtdGl0bGU+UmVzZWFyY2gg
b24gQ2hlbWljYWwgSW50ZXJtZWRpYXRlczwvZnVsbC10aXRsZT48L3BlcmlvZGljYWw+PHBhZ2Vz
PjEwMjktMTA0MzwvcGFnZXM+PHZvbHVtZT40Mjwvdm9sdW1lPjxudW1iZXI+MjwvbnVtYmVyPjxk
YXRlcz48eWVhcj4yMDE2PC95ZWFyPjxwdWItZGF0ZXM+PGRhdGU+RmVicnVhcnkgMDE8L2RhdGU+
PC9wdWItZGF0ZXM+PC9kYXRlcz48aXNibj4xNTY4LTU2NzU8L2lzYm4+PGxhYmVsPlphcmF6w7ph
LU1vcsOtbjIwMTY8L2xhYmVsPjx3b3JrLXR5cGU+am91cm5hbCBhcnRpY2xlPC93b3JrLXR5cGU+
PHVybHM+PHJlbGF0ZWQtdXJscz48dXJsPmh0dHBzOi8vZG9pLm9yZy8xMC4xMDA3L3MxMTE2NC0w
MTUtMjA3MS05PC91cmw+PC9yZWxhdGVkLXVybHM+PC91cmxzPjxlbGVjdHJvbmljLXJlc291cmNl
LW51bT4xMC4xMDA3L3MxMTE2NC0wMTUtMjA3MS05PC9lbGVjdHJvbmljLXJlc291cmNlLW51bT48
L3JlY29yZD48L0NpdGU+PC9FbmROb3RlPgB=
</w:fldData>
        </w:fldChar>
      </w:r>
      <w:r w:rsidR="00ED757A" w:rsidRPr="0019562F">
        <w:rPr>
          <w:rFonts w:ascii="Times New Roman" w:eastAsia="AdvTimes" w:hAnsi="Times New Roman" w:cs="Times New Roman"/>
          <w:sz w:val="24"/>
          <w:szCs w:val="24"/>
        </w:rPr>
        <w:instrText xml:space="preserve"> ADDIN EN.CITE.DATA </w:instrText>
      </w:r>
      <w:r w:rsidR="0009063D" w:rsidRPr="0019562F">
        <w:rPr>
          <w:rFonts w:ascii="Times New Roman" w:eastAsia="AdvTimes" w:hAnsi="Times New Roman" w:cs="Times New Roman"/>
          <w:sz w:val="24"/>
          <w:szCs w:val="24"/>
        </w:rPr>
      </w:r>
      <w:r w:rsidR="0009063D" w:rsidRPr="0019562F">
        <w:rPr>
          <w:rFonts w:ascii="Times New Roman" w:eastAsia="AdvTimes" w:hAnsi="Times New Roman" w:cs="Times New Roman"/>
          <w:sz w:val="24"/>
          <w:szCs w:val="24"/>
        </w:rPr>
        <w:fldChar w:fldCharType="end"/>
      </w:r>
      <w:r w:rsidR="0009063D" w:rsidRPr="0019562F">
        <w:rPr>
          <w:rFonts w:ascii="Times New Roman" w:eastAsia="AdvTimes" w:hAnsi="Times New Roman" w:cs="Times New Roman"/>
          <w:sz w:val="24"/>
          <w:szCs w:val="24"/>
        </w:rPr>
      </w:r>
      <w:r w:rsidR="0009063D" w:rsidRPr="0019562F">
        <w:rPr>
          <w:rFonts w:ascii="Times New Roman" w:eastAsia="AdvTimes" w:hAnsi="Times New Roman" w:cs="Times New Roman"/>
          <w:sz w:val="24"/>
          <w:szCs w:val="24"/>
        </w:rPr>
        <w:fldChar w:fldCharType="separate"/>
      </w:r>
      <w:r w:rsidR="00ED757A" w:rsidRPr="0019562F">
        <w:rPr>
          <w:rFonts w:ascii="Times New Roman" w:eastAsia="AdvTimes" w:hAnsi="Times New Roman" w:cs="Times New Roman"/>
          <w:noProof/>
          <w:sz w:val="24"/>
          <w:szCs w:val="24"/>
        </w:rPr>
        <w:t>[</w:t>
      </w:r>
      <w:hyperlink w:anchor="_ENREF_35" w:tooltip="Zarazúa-Morín, 2016 #71" w:history="1">
        <w:r w:rsidR="002846F8" w:rsidRPr="0019562F">
          <w:rPr>
            <w:rFonts w:ascii="Times New Roman" w:eastAsia="AdvTimes" w:hAnsi="Times New Roman" w:cs="Times New Roman"/>
            <w:noProof/>
            <w:sz w:val="24"/>
            <w:szCs w:val="24"/>
          </w:rPr>
          <w:t>35</w:t>
        </w:r>
      </w:hyperlink>
      <w:r w:rsidR="00ED757A" w:rsidRPr="0019562F">
        <w:rPr>
          <w:rFonts w:ascii="Times New Roman" w:eastAsia="AdvTimes" w:hAnsi="Times New Roman" w:cs="Times New Roman"/>
          <w:noProof/>
          <w:sz w:val="24"/>
          <w:szCs w:val="24"/>
        </w:rPr>
        <w:t xml:space="preserve">, </w:t>
      </w:r>
      <w:hyperlink w:anchor="_ENREF_52" w:tooltip="Gambhire, 2016 #85" w:history="1">
        <w:r w:rsidR="002846F8" w:rsidRPr="0019562F">
          <w:rPr>
            <w:rFonts w:ascii="Times New Roman" w:eastAsia="AdvTimes" w:hAnsi="Times New Roman" w:cs="Times New Roman"/>
            <w:noProof/>
            <w:sz w:val="24"/>
            <w:szCs w:val="24"/>
          </w:rPr>
          <w:t>52</w:t>
        </w:r>
      </w:hyperlink>
      <w:r w:rsidR="00ED757A"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EE67FA">
        <w:rPr>
          <w:rFonts w:ascii="Times New Roman" w:eastAsia="AdvTimes" w:hAnsi="Times New Roman" w:cs="Times New Roman"/>
          <w:sz w:val="24"/>
          <w:szCs w:val="24"/>
        </w:rPr>
        <w:t xml:space="preserve"> and the</w:t>
      </w:r>
      <w:r w:rsidR="009E0BF0" w:rsidRPr="0019562F">
        <w:rPr>
          <w:rFonts w:ascii="Times New Roman" w:hAnsi="Times New Roman" w:cs="Times New Roman"/>
          <w:sz w:val="24"/>
          <w:szCs w:val="24"/>
        </w:rPr>
        <w:t xml:space="preserve"> 2 theta values of anatase is also shown as follows 25.28</w:t>
      </w:r>
      <w:r w:rsidR="009E0BF0" w:rsidRPr="0019562F">
        <w:rPr>
          <w:rFonts w:ascii="Times New Roman" w:hAnsi="Times New Roman" w:cs="Times New Roman"/>
          <w:sz w:val="24"/>
          <w:szCs w:val="24"/>
          <w:vertAlign w:val="superscript"/>
        </w:rPr>
        <w:t>0</w:t>
      </w:r>
      <w:r w:rsidR="009E0BF0" w:rsidRPr="0019562F">
        <w:rPr>
          <w:rFonts w:ascii="Times New Roman" w:hAnsi="Times New Roman" w:cs="Times New Roman"/>
          <w:sz w:val="24"/>
          <w:szCs w:val="24"/>
        </w:rPr>
        <w:t>, 38.47</w:t>
      </w:r>
      <w:r w:rsidR="009E0BF0" w:rsidRPr="0019562F">
        <w:rPr>
          <w:rFonts w:ascii="Times New Roman" w:hAnsi="Times New Roman" w:cs="Times New Roman"/>
          <w:sz w:val="24"/>
          <w:szCs w:val="24"/>
          <w:vertAlign w:val="superscript"/>
        </w:rPr>
        <w:t>0</w:t>
      </w:r>
      <w:r w:rsidR="009E0BF0" w:rsidRPr="0019562F">
        <w:rPr>
          <w:rFonts w:ascii="Times New Roman" w:hAnsi="Times New Roman" w:cs="Times New Roman"/>
          <w:sz w:val="24"/>
          <w:szCs w:val="24"/>
        </w:rPr>
        <w:t xml:space="preserve"> and 48.37</w:t>
      </w:r>
      <w:r w:rsidR="009E0BF0" w:rsidRPr="0019562F">
        <w:rPr>
          <w:rFonts w:ascii="Times New Roman" w:hAnsi="Times New Roman" w:cs="Times New Roman"/>
          <w:sz w:val="24"/>
          <w:szCs w:val="24"/>
          <w:vertAlign w:val="superscript"/>
        </w:rPr>
        <w:t>0</w:t>
      </w:r>
      <w:r w:rsidR="00D73AE2" w:rsidRPr="0019562F">
        <w:rPr>
          <w:rFonts w:ascii="Times New Roman" w:hAnsi="Times New Roman" w:cs="Times New Roman"/>
          <w:sz w:val="24"/>
          <w:szCs w:val="24"/>
          <w:vertAlign w:val="superscript"/>
        </w:rPr>
        <w:t xml:space="preserve"> </w:t>
      </w:r>
      <w:r w:rsidR="009E0BF0" w:rsidRPr="0019562F">
        <w:rPr>
          <w:rFonts w:ascii="Times New Roman" w:hAnsi="Times New Roman" w:cs="Times New Roman"/>
          <w:sz w:val="24"/>
          <w:szCs w:val="24"/>
        </w:rPr>
        <w:t>corresponding to TiO</w:t>
      </w:r>
      <w:r w:rsidR="009E0BF0" w:rsidRPr="0019562F">
        <w:rPr>
          <w:rFonts w:ascii="Times New Roman" w:hAnsi="Times New Roman" w:cs="Times New Roman"/>
          <w:sz w:val="24"/>
          <w:szCs w:val="24"/>
          <w:vertAlign w:val="subscript"/>
        </w:rPr>
        <w:t>2</w:t>
      </w:r>
      <w:r w:rsidR="009E0BF0" w:rsidRPr="0019562F">
        <w:rPr>
          <w:rFonts w:ascii="Times New Roman" w:hAnsi="Times New Roman" w:cs="Times New Roman"/>
          <w:sz w:val="24"/>
          <w:szCs w:val="24"/>
        </w:rPr>
        <w:t xml:space="preserve"> anatase phase </w:t>
      </w:r>
      <w:r w:rsidR="009E0BF0" w:rsidRPr="0019562F">
        <w:rPr>
          <w:rFonts w:ascii="Times New Roman" w:hAnsi="Times New Roman" w:cs="Times New Roman"/>
          <w:sz w:val="24"/>
          <w:szCs w:val="24"/>
        </w:rPr>
        <w:lastRenderedPageBreak/>
        <w:t>according to JCPDS file 021-1272</w:t>
      </w:r>
      <w:r w:rsidR="00D53DE9"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&lt;EndNote&gt;&lt;Cite&gt;&lt;Author&gt;Zarazúa-Morín&lt;/Author&gt;&lt;Year&gt;2016&lt;/Year&gt;&lt;RecNum&gt;71&lt;/RecNum&gt;&lt;DisplayText&gt;[35]&lt;/DisplayText&gt;&lt;record&gt;&lt;rec-number&gt;71&lt;/rec-number&gt;&lt;foreign-keys&gt;&lt;key app="EN" db-id="2z0pdxtp52vwrles2wb5zx5vvve505r0pffa"&gt;71&lt;/key&gt;&lt;/foreign-keys&gt;&lt;ref-type name="Journal Article"&gt;17&lt;/ref-type&gt;&lt;contributors&gt;&lt;authors&gt;&lt;author&gt;Zarazúa-Morín, María E.&lt;/author&gt;&lt;author&gt;Torres-Martínez, Leticia M.&lt;/author&gt;&lt;author&gt;Moctezuma, Edgar&lt;/author&gt;&lt;author&gt;Juárez-Ramírez, Isaías&lt;/author&gt;&lt;author&gt;Zermeño, Brenda B.&lt;/author&gt;&lt;/authors&gt;&lt;/contributors&gt;&lt;titles&gt;&lt;title&gt;Synthesis, characterization, and catalytic activity of FeTiO3/TiO2 for photodegradation of organic pollutants with visible light&lt;/title&gt;&lt;secondary-title&gt;Research on Chemical Intermediates&lt;/secondary-title&gt;&lt;/titles&gt;&lt;periodical&gt;&lt;full-title&gt;Research on Chemical Intermediates&lt;/full-title&gt;&lt;/periodical&gt;&lt;pages&gt;1029-1043&lt;/pages&gt;&lt;volume&gt;42&lt;/volume&gt;&lt;number&gt;2&lt;/number&gt;&lt;dates&gt;&lt;year&gt;2016&lt;/year&gt;&lt;pub-dates&gt;&lt;date&gt;2016/02/01&lt;/date&gt;&lt;/pub-dates&gt;&lt;/dates&gt;&lt;isbn&gt;1568-5675&lt;/isbn&gt;&lt;urls&gt;&lt;related-urls&gt;&lt;url&gt;https://doi.org/10.1007/s11164-015-2071-9&lt;/url&gt;&lt;/related-urls&gt;&lt;/urls&gt;&lt;electronic-resource-num&gt;10.1007/s11164-015-2071-9&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35" w:tooltip="Zarazúa-Morín, 2016 #71" w:history="1">
        <w:r w:rsidR="002846F8" w:rsidRPr="0019562F">
          <w:rPr>
            <w:rFonts w:ascii="Times New Roman" w:hAnsi="Times New Roman" w:cs="Times New Roman"/>
            <w:noProof/>
            <w:sz w:val="24"/>
            <w:szCs w:val="24"/>
          </w:rPr>
          <w:t>35</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D53DE9" w:rsidRPr="0019562F">
        <w:rPr>
          <w:rFonts w:ascii="Times New Roman" w:hAnsi="Times New Roman" w:cs="Times New Roman"/>
          <w:sz w:val="24"/>
          <w:szCs w:val="24"/>
        </w:rPr>
        <w:t>.</w:t>
      </w:r>
      <w:r w:rsidR="009E0BF0" w:rsidRPr="0019562F">
        <w:rPr>
          <w:rFonts w:ascii="Times New Roman" w:hAnsi="Times New Roman" w:cs="Times New Roman"/>
          <w:sz w:val="24"/>
          <w:szCs w:val="24"/>
        </w:rPr>
        <w:t xml:space="preserve"> </w:t>
      </w:r>
      <w:r w:rsidR="005419A1" w:rsidRPr="0019562F">
        <w:rPr>
          <w:rFonts w:ascii="Times New Roman" w:hAnsi="Times New Roman" w:cs="Times New Roman"/>
          <w:sz w:val="24"/>
          <w:szCs w:val="24"/>
        </w:rPr>
        <w:t>The 2 theta values of ZnO are also shown as 34.55</w:t>
      </w:r>
      <w:r w:rsidR="00681147" w:rsidRPr="0019562F">
        <w:rPr>
          <w:rFonts w:ascii="Times New Roman" w:eastAsia="AdvTimes" w:hAnsi="Times New Roman" w:cs="Times New Roman"/>
          <w:sz w:val="24"/>
          <w:szCs w:val="24"/>
          <w:vertAlign w:val="superscript"/>
        </w:rPr>
        <w:t>0</w:t>
      </w:r>
      <w:r w:rsidR="005419A1" w:rsidRPr="0019562F">
        <w:rPr>
          <w:rFonts w:ascii="Times New Roman" w:hAnsi="Times New Roman" w:cs="Times New Roman"/>
          <w:sz w:val="24"/>
          <w:szCs w:val="24"/>
        </w:rPr>
        <w:t>, 47.5</w:t>
      </w:r>
      <w:r w:rsidR="00681147" w:rsidRPr="0019562F">
        <w:rPr>
          <w:rFonts w:ascii="Times New Roman" w:eastAsia="AdvTimes" w:hAnsi="Times New Roman" w:cs="Times New Roman"/>
          <w:sz w:val="24"/>
          <w:szCs w:val="24"/>
          <w:vertAlign w:val="superscript"/>
        </w:rPr>
        <w:t>0</w:t>
      </w:r>
      <w:r w:rsidR="00033F65" w:rsidRPr="0019562F">
        <w:rPr>
          <w:rFonts w:ascii="Times New Roman" w:hAnsi="Times New Roman" w:cs="Times New Roman"/>
          <w:sz w:val="24"/>
          <w:szCs w:val="24"/>
        </w:rPr>
        <w:t xml:space="preserve"> and </w:t>
      </w:r>
      <w:r w:rsidR="005419A1" w:rsidRPr="0019562F">
        <w:rPr>
          <w:rFonts w:ascii="Times New Roman" w:hAnsi="Times New Roman" w:cs="Times New Roman"/>
          <w:sz w:val="24"/>
          <w:szCs w:val="24"/>
        </w:rPr>
        <w:t>67.92</w:t>
      </w:r>
      <w:r w:rsidR="00681147" w:rsidRPr="0019562F">
        <w:rPr>
          <w:rFonts w:ascii="Times New Roman" w:eastAsia="AdvTimes" w:hAnsi="Times New Roman" w:cs="Times New Roman"/>
          <w:sz w:val="24"/>
          <w:szCs w:val="24"/>
          <w:vertAlign w:val="superscript"/>
        </w:rPr>
        <w:t>0</w:t>
      </w:r>
      <w:r w:rsidR="00033F65" w:rsidRPr="0019562F">
        <w:rPr>
          <w:rFonts w:ascii="Times New Roman" w:hAnsi="Times New Roman" w:cs="Times New Roman"/>
          <w:sz w:val="24"/>
          <w:szCs w:val="24"/>
        </w:rPr>
        <w:t xml:space="preserve"> </w:t>
      </w:r>
      <w:r w:rsidR="00033F65" w:rsidRPr="0019562F">
        <w:rPr>
          <w:rFonts w:ascii="Times New Roman" w:eastAsia="AdvTimes" w:hAnsi="Times New Roman" w:cs="Times New Roman"/>
          <w:sz w:val="24"/>
          <w:szCs w:val="24"/>
        </w:rPr>
        <w:t>which are consistent with the values in the standard card (JCPDS 36-145)</w:t>
      </w:r>
      <w:r w:rsidR="0098706D" w:rsidRPr="0019562F">
        <w:rPr>
          <w:rFonts w:ascii="Times New Roman" w:eastAsia="AdvTimes" w:hAnsi="Times New Roman" w:cs="Times New Roman"/>
          <w:sz w:val="24"/>
          <w:szCs w:val="24"/>
        </w:rPr>
        <w:t xml:space="preserve"> </w:t>
      </w:r>
      <w:r w:rsidR="0009063D" w:rsidRPr="0019562F">
        <w:rPr>
          <w:rFonts w:ascii="Times New Roman" w:eastAsia="AdvTimes" w:hAnsi="Times New Roman" w:cs="Times New Roman"/>
          <w:sz w:val="24"/>
          <w:szCs w:val="24"/>
        </w:rPr>
        <w:fldChar w:fldCharType="begin"/>
      </w:r>
      <w:r w:rsidR="00ED757A" w:rsidRPr="0019562F">
        <w:rPr>
          <w:rFonts w:ascii="Times New Roman" w:eastAsia="AdvTimes" w:hAnsi="Times New Roman" w:cs="Times New Roman"/>
          <w:sz w:val="24"/>
          <w:szCs w:val="24"/>
        </w:rPr>
        <w:instrText xml:space="preserve"> ADDIN EN.CITE &lt;EndNote&gt;&lt;Cite&gt;&lt;Author&gt;Benhebal&lt;/Author&gt;&lt;Year&gt;2013&lt;/Year&gt;&lt;RecNum&gt;201&lt;/RecNum&gt;&lt;DisplayText&gt;[63]&lt;/DisplayText&gt;&lt;record&gt;&lt;rec-number&gt;201&lt;/rec-number&gt;&lt;foreign-keys&gt;&lt;key app="EN" db-id="2z0pdxtp52vwrles2wb5zx5vvve505r0pffa"&gt;201&lt;/key&gt;&lt;/foreign-keys&gt;&lt;ref-type name="Journal Article"&gt;17&lt;/ref-type&gt;&lt;contributors&gt;&lt;authors&gt;&lt;author&gt;Benhebal, Hadj&lt;/author&gt;&lt;author&gt;Chaib, Messaoud&lt;/author&gt;&lt;author&gt;Salmon, Thierry&lt;/author&gt;&lt;author&gt;Geens, Jérémy&lt;/author&gt;&lt;author&gt;Leonard, Angélique&lt;/author&gt;&lt;author&gt;Lambert, Stéphanie D.&lt;/author&gt;&lt;author&gt;Crine, Michel&lt;/author&gt;&lt;author&gt;Heinrichs, Benoît&lt;/author&gt;&lt;/authors&gt;&lt;/contributors&gt;&lt;titles&gt;&lt;title&gt;Photocatalytic degradation of phenol and benzoic acid using zinc oxide powders prepared by the sol–gel process&lt;/title&gt;&lt;secondary-title&gt;Alexandria Engineering Journal&lt;/secondary-title&gt;&lt;/titles&gt;&lt;periodical&gt;&lt;full-title&gt;Alexandria Engineering Journal&lt;/full-title&gt;&lt;/periodical&gt;&lt;pages&gt;517-523&lt;/pages&gt;&lt;volume&gt;52&lt;/volume&gt;&lt;number&gt;3&lt;/number&gt;&lt;keywords&gt;&lt;keyword&gt;Photocatalysis&lt;/keyword&gt;&lt;keyword&gt;Phenol&lt;/keyword&gt;&lt;keyword&gt;Benzoic acid&lt;/keyword&gt;&lt;keyword&gt;Zinc oxide&lt;/keyword&gt;&lt;keyword&gt;Sol–gel&lt;/keyword&gt;&lt;/keywords&gt;&lt;dates&gt;&lt;year&gt;2013&lt;/year&gt;&lt;pub-dates&gt;&lt;date&gt;2013/09/01/&lt;/date&gt;&lt;/pub-dates&gt;&lt;/dates&gt;&lt;isbn&gt;1110-0168&lt;/isbn&gt;&lt;urls&gt;&lt;related-urls&gt;&lt;url&gt;http://www.sciencedirect.com/science/article/pii/S1110016813000367&lt;/url&gt;&lt;/related-urls&gt;&lt;/urls&gt;&lt;electronic-resource-num&gt;https://doi.org/10.1016/j.aej.2013.04.005&lt;/electronic-resource-num&gt;&lt;/record&gt;&lt;/Cite&gt;&lt;/EndNote&gt;</w:instrText>
      </w:r>
      <w:r w:rsidR="0009063D" w:rsidRPr="0019562F">
        <w:rPr>
          <w:rFonts w:ascii="Times New Roman" w:eastAsia="AdvTimes" w:hAnsi="Times New Roman" w:cs="Times New Roman"/>
          <w:sz w:val="24"/>
          <w:szCs w:val="24"/>
        </w:rPr>
        <w:fldChar w:fldCharType="separate"/>
      </w:r>
      <w:r w:rsidR="00ED757A" w:rsidRPr="0019562F">
        <w:rPr>
          <w:rFonts w:ascii="Times New Roman" w:eastAsia="AdvTimes" w:hAnsi="Times New Roman" w:cs="Times New Roman"/>
          <w:noProof/>
          <w:sz w:val="24"/>
          <w:szCs w:val="24"/>
        </w:rPr>
        <w:t>[</w:t>
      </w:r>
      <w:hyperlink w:anchor="_ENREF_63" w:tooltip="Benhebal, 2013 #201" w:history="1">
        <w:r w:rsidR="002846F8" w:rsidRPr="0019562F">
          <w:rPr>
            <w:rFonts w:ascii="Times New Roman" w:eastAsia="AdvTimes" w:hAnsi="Times New Roman" w:cs="Times New Roman"/>
            <w:noProof/>
            <w:sz w:val="24"/>
            <w:szCs w:val="24"/>
          </w:rPr>
          <w:t>63</w:t>
        </w:r>
      </w:hyperlink>
      <w:r w:rsidR="00ED757A" w:rsidRPr="0019562F">
        <w:rPr>
          <w:rFonts w:ascii="Times New Roman" w:eastAsia="AdvTimes" w:hAnsi="Times New Roman" w:cs="Times New Roman"/>
          <w:noProof/>
          <w:sz w:val="24"/>
          <w:szCs w:val="24"/>
        </w:rPr>
        <w:t>]</w:t>
      </w:r>
      <w:r w:rsidR="0009063D" w:rsidRPr="0019562F">
        <w:rPr>
          <w:rFonts w:ascii="Times New Roman" w:eastAsia="AdvTimes" w:hAnsi="Times New Roman" w:cs="Times New Roman"/>
          <w:sz w:val="24"/>
          <w:szCs w:val="24"/>
        </w:rPr>
        <w:fldChar w:fldCharType="end"/>
      </w:r>
      <w:r w:rsidR="00033F65" w:rsidRPr="0019562F">
        <w:rPr>
          <w:rFonts w:ascii="Times New Roman" w:eastAsia="AdvTimes" w:hAnsi="Times New Roman" w:cs="Times New Roman"/>
          <w:sz w:val="24"/>
          <w:szCs w:val="24"/>
        </w:rPr>
        <w:t>.</w:t>
      </w:r>
      <w:r w:rsidR="00033F65" w:rsidRPr="0019562F">
        <w:rPr>
          <w:rFonts w:ascii="Times New Roman" w:hAnsi="Times New Roman" w:cs="Times New Roman"/>
          <w:sz w:val="24"/>
          <w:szCs w:val="24"/>
        </w:rPr>
        <w:t xml:space="preserve"> </w:t>
      </w:r>
      <w:r w:rsidR="002C68CF" w:rsidRPr="0019562F">
        <w:rPr>
          <w:rFonts w:ascii="Times New Roman" w:hAnsi="Times New Roman" w:cs="Times New Roman"/>
          <w:sz w:val="24"/>
          <w:szCs w:val="24"/>
        </w:rPr>
        <w:t>X-ray d</w:t>
      </w:r>
      <w:r w:rsidR="00E568C8" w:rsidRPr="0019562F">
        <w:rPr>
          <w:rFonts w:ascii="Times New Roman" w:hAnsi="Times New Roman" w:cs="Times New Roman"/>
          <w:sz w:val="24"/>
          <w:szCs w:val="24"/>
        </w:rPr>
        <w:t>iffraction</w:t>
      </w:r>
      <w:r w:rsidR="00C71EEC" w:rsidRPr="0019562F">
        <w:rPr>
          <w:rFonts w:ascii="Times New Roman" w:hAnsi="Times New Roman" w:cs="Times New Roman"/>
          <w:sz w:val="24"/>
          <w:szCs w:val="24"/>
        </w:rPr>
        <w:t xml:space="preserve"> is used for phase determination and unit cell information of the </w:t>
      </w:r>
      <w:proofErr w:type="spellStart"/>
      <w:r w:rsidR="00C71EEC" w:rsidRPr="0019562F">
        <w:rPr>
          <w:rFonts w:ascii="Times New Roman" w:hAnsi="Times New Roman" w:cs="Times New Roman"/>
          <w:sz w:val="24"/>
          <w:szCs w:val="24"/>
        </w:rPr>
        <w:t>nanocom</w:t>
      </w:r>
      <w:r w:rsidR="00654B15" w:rsidRPr="0019562F">
        <w:rPr>
          <w:rFonts w:ascii="Times New Roman" w:hAnsi="Times New Roman" w:cs="Times New Roman"/>
          <w:sz w:val="24"/>
          <w:szCs w:val="24"/>
        </w:rPr>
        <w:t>posites</w:t>
      </w:r>
      <w:proofErr w:type="spellEnd"/>
      <w:r w:rsidR="00654B15" w:rsidRPr="0019562F">
        <w:rPr>
          <w:rFonts w:ascii="Times New Roman" w:hAnsi="Times New Roman" w:cs="Times New Roman"/>
          <w:sz w:val="24"/>
          <w:szCs w:val="24"/>
        </w:rPr>
        <w:t xml:space="preserve"> under investigation</w:t>
      </w:r>
      <w:r w:rsidR="00C71EEC" w:rsidRPr="0019562F">
        <w:rPr>
          <w:rFonts w:ascii="Times New Roman" w:hAnsi="Times New Roman" w:cs="Times New Roman"/>
          <w:sz w:val="24"/>
          <w:szCs w:val="24"/>
        </w:rPr>
        <w:t xml:space="preserve">. The technique is also frequently employed to determine particle size using </w:t>
      </w:r>
      <w:proofErr w:type="spellStart"/>
      <w:r w:rsidR="00C71EEC" w:rsidRPr="0019562F">
        <w:rPr>
          <w:rFonts w:ascii="Times New Roman" w:hAnsi="Times New Roman" w:cs="Times New Roman"/>
          <w:sz w:val="24"/>
          <w:szCs w:val="24"/>
        </w:rPr>
        <w:t>Scherrer'</w:t>
      </w:r>
      <w:r w:rsidR="00654B15" w:rsidRPr="0019562F">
        <w:rPr>
          <w:rFonts w:ascii="Times New Roman" w:hAnsi="Times New Roman" w:cs="Times New Roman"/>
          <w:sz w:val="24"/>
          <w:szCs w:val="24"/>
        </w:rPr>
        <w:t>s</w:t>
      </w:r>
      <w:proofErr w:type="spellEnd"/>
      <w:r w:rsidR="00654B15" w:rsidRPr="0019562F">
        <w:rPr>
          <w:rFonts w:ascii="Times New Roman" w:hAnsi="Times New Roman" w:cs="Times New Roman"/>
          <w:sz w:val="24"/>
          <w:szCs w:val="24"/>
        </w:rPr>
        <w:t xml:space="preserve"> formula.</w:t>
      </w:r>
    </w:p>
    <w:p w:rsidR="007422BD" w:rsidRDefault="00C71EEC" w:rsidP="007422BD">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                               </w:t>
      </w:r>
      <w:r w:rsidR="00A75DD8" w:rsidRPr="0019562F">
        <w:rPr>
          <w:rFonts w:ascii="Times New Roman" w:hAnsi="Times New Roman" w:cs="Times New Roman"/>
          <w:sz w:val="24"/>
          <w:szCs w:val="24"/>
        </w:rPr>
        <w:t xml:space="preserve">  </w:t>
      </w:r>
      <w:r w:rsidR="00A75DD8" w:rsidRPr="00E3733B">
        <w:rPr>
          <w:rFonts w:ascii="Cambria Math" w:hAnsi="Cambria Math" w:cs="Times New Roman"/>
          <w:sz w:val="24"/>
          <w:szCs w:val="24"/>
        </w:rPr>
        <w:t>𝐷</w:t>
      </w:r>
      <w:r w:rsidR="00A75DD8" w:rsidRPr="00E3733B">
        <w:rPr>
          <w:rFonts w:ascii="Times New Roman" w:hAnsi="Times New Roman" w:cs="Times New Roman"/>
          <w:sz w:val="24"/>
          <w:szCs w:val="24"/>
        </w:rPr>
        <w:t>=</w:t>
      </w:r>
      <w:r w:rsidR="00A75DD8" w:rsidRPr="00E3733B">
        <w:rPr>
          <w:rFonts w:ascii="Cambria Math" w:hAnsi="Cambria Math" w:cs="Times New Roman"/>
          <w:sz w:val="24"/>
          <w:szCs w:val="24"/>
        </w:rPr>
        <w:t>𝐾𝜆</w:t>
      </w:r>
      <w:r w:rsidR="00A75DD8" w:rsidRPr="00E3733B">
        <w:rPr>
          <w:rFonts w:ascii="Times New Roman" w:hAnsi="Times New Roman" w:cs="Times New Roman"/>
          <w:sz w:val="24"/>
          <w:szCs w:val="24"/>
        </w:rPr>
        <w:t>/</w:t>
      </w:r>
      <w:r w:rsidR="00A75DD8" w:rsidRPr="00E3733B">
        <w:rPr>
          <w:rFonts w:ascii="Cambria Math" w:hAnsi="Cambria Math" w:cs="Times New Roman"/>
          <w:sz w:val="24"/>
          <w:szCs w:val="24"/>
        </w:rPr>
        <w:t>𝛽𝑐𝑜𝑠𝜃</w:t>
      </w:r>
      <w:r w:rsidR="00A75DD8" w:rsidRPr="00E3733B">
        <w:rPr>
          <w:rFonts w:ascii="Times New Roman" w:hAnsi="Times New Roman" w:cs="Times New Roman"/>
          <w:sz w:val="24"/>
          <w:szCs w:val="24"/>
        </w:rPr>
        <w:t xml:space="preserve"> </w:t>
      </w:r>
    </w:p>
    <w:p w:rsidR="00164D5C" w:rsidRPr="007422BD" w:rsidRDefault="00C71EEC" w:rsidP="007422BD">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Where D (nm) is the mean size of the crystalline domains, </w:t>
      </w:r>
      <w:r w:rsidRPr="0019562F">
        <w:rPr>
          <w:rFonts w:ascii="Times New Roman" w:hAnsi="Times New Roman" w:cs="Times New Roman"/>
          <w:i/>
          <w:iCs/>
          <w:sz w:val="24"/>
          <w:szCs w:val="24"/>
        </w:rPr>
        <w:t xml:space="preserve">K </w:t>
      </w:r>
      <w:r w:rsidRPr="0019562F">
        <w:rPr>
          <w:rFonts w:ascii="Times New Roman" w:hAnsi="Times New Roman" w:cs="Times New Roman"/>
          <w:sz w:val="24"/>
          <w:szCs w:val="24"/>
        </w:rPr>
        <w:t xml:space="preserve">is the dimensionless shape factor which value is close to unity, </w:t>
      </w:r>
      <w:r w:rsidR="00A75DD8" w:rsidRPr="00E3733B">
        <w:rPr>
          <w:rFonts w:ascii="Cambria Math" w:hAnsi="Cambria Math" w:cs="Times New Roman"/>
          <w:sz w:val="24"/>
          <w:szCs w:val="24"/>
        </w:rPr>
        <w:t>𝜆</w:t>
      </w:r>
      <w:r w:rsidRPr="0019562F">
        <w:rPr>
          <w:rFonts w:ascii="Times New Roman" w:hAnsi="Times New Roman" w:cs="Times New Roman"/>
          <w:sz w:val="24"/>
          <w:szCs w:val="24"/>
        </w:rPr>
        <w:t xml:space="preserve"> is x-ray wavelength and </w:t>
      </w:r>
      <w:r w:rsidRPr="0019562F">
        <w:rPr>
          <w:rFonts w:ascii="Times New Roman" w:hAnsi="Times New Roman" w:cs="Times New Roman"/>
          <w:i/>
          <w:iCs/>
          <w:sz w:val="24"/>
          <w:szCs w:val="24"/>
        </w:rPr>
        <w:t xml:space="preserve">β </w:t>
      </w:r>
      <w:r w:rsidRPr="0019562F">
        <w:rPr>
          <w:rFonts w:ascii="Times New Roman" w:hAnsi="Times New Roman" w:cs="Times New Roman"/>
          <w:sz w:val="24"/>
          <w:szCs w:val="24"/>
        </w:rPr>
        <w:t xml:space="preserve">is line broadening referring to FWHM and </w:t>
      </w:r>
      <w:r w:rsidRPr="0019562F">
        <w:rPr>
          <w:rFonts w:ascii="Times New Roman" w:hAnsi="Times New Roman" w:cs="Times New Roman"/>
          <w:i/>
          <w:iCs/>
          <w:sz w:val="24"/>
          <w:szCs w:val="24"/>
        </w:rPr>
        <w:t xml:space="preserve">θ </w:t>
      </w:r>
      <w:r w:rsidRPr="0019562F">
        <w:rPr>
          <w:rFonts w:ascii="Times New Roman" w:hAnsi="Times New Roman" w:cs="Times New Roman"/>
          <w:sz w:val="24"/>
          <w:szCs w:val="24"/>
        </w:rPr>
        <w:t xml:space="preserve">is Bragg angle. The formula is applicable when </w:t>
      </w:r>
      <w:proofErr w:type="spellStart"/>
      <w:r w:rsidRPr="0019562F">
        <w:rPr>
          <w:rFonts w:ascii="Times New Roman" w:hAnsi="Times New Roman" w:cs="Times New Roman"/>
          <w:sz w:val="24"/>
          <w:szCs w:val="24"/>
        </w:rPr>
        <w:t>nanocomposites</w:t>
      </w:r>
      <w:proofErr w:type="spellEnd"/>
      <w:r w:rsidRPr="0019562F">
        <w:rPr>
          <w:rFonts w:ascii="Times New Roman" w:hAnsi="Times New Roman" w:cs="Times New Roman"/>
          <w:sz w:val="24"/>
          <w:szCs w:val="24"/>
        </w:rPr>
        <w:t xml:space="preserve"> have definite crystalline structure while in case of amorphous structure this formula is n</w:t>
      </w:r>
      <w:r w:rsidR="00FA2172" w:rsidRPr="0019562F">
        <w:rPr>
          <w:rFonts w:ascii="Times New Roman" w:hAnsi="Times New Roman" w:cs="Times New Roman"/>
          <w:sz w:val="24"/>
          <w:szCs w:val="24"/>
        </w:rPr>
        <w:t xml:space="preserve">ot applicable for particle size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&lt;EndNote&gt;&lt;Cite&gt;&lt;Author&gt;Lateef&lt;/Author&gt;&lt;Year&gt;2017&lt;/Year&gt;&lt;RecNum&gt;189&lt;/RecNum&gt;&lt;DisplayText&gt;[64]&lt;/DisplayText&gt;&lt;record&gt;&lt;rec-number&gt;189&lt;/rec-number&gt;&lt;foreign-keys&gt;&lt;key app="EN" db-id="2z0pdxtp52vwrles2wb5zx5vvve505r0pffa"&gt;189&lt;/key&gt;&lt;/foreign-keys&gt;&lt;ref-type name="Book"&gt;6&lt;/ref-type&gt;&lt;contributors&gt;&lt;authors&gt;&lt;author&gt;Lateef, Ambreen&lt;/author&gt;&lt;author&gt;Nazir, Rabia&lt;/author&gt;&lt;/authors&gt;&lt;/contributors&gt;&lt;titles&gt;&lt;title&gt;Metal Nanocomposites: Synthesis, Characterization and their Applications&lt;/title&gt;&lt;/titles&gt;&lt;pages&gt;239-256&lt;/pages&gt;&lt;dates&gt;&lt;year&gt;2017&lt;/year&gt;&lt;/dates&gt;&lt;isbn&gt;978-1-910086-19-3&lt;/isbn&gt;&lt;urls&gt;&lt;/urls&gt;&lt;/record&gt;&lt;/Cite&gt;&lt;/EndNote&gt;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64" w:tooltip="Lateef, 2017 #189" w:history="1">
        <w:r w:rsidR="002846F8" w:rsidRPr="0019562F">
          <w:rPr>
            <w:rFonts w:ascii="Times New Roman" w:hAnsi="Times New Roman" w:cs="Times New Roman"/>
            <w:noProof/>
            <w:sz w:val="24"/>
            <w:szCs w:val="24"/>
          </w:rPr>
          <w:t>64</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FA2172" w:rsidRPr="0019562F">
        <w:rPr>
          <w:rFonts w:ascii="Times New Roman" w:hAnsi="Times New Roman" w:cs="Times New Roman"/>
          <w:sz w:val="24"/>
          <w:szCs w:val="24"/>
        </w:rPr>
        <w:t>.</w:t>
      </w:r>
      <w:r w:rsidRPr="0019562F">
        <w:rPr>
          <w:rFonts w:ascii="Times New Roman" w:hAnsi="Times New Roman" w:cs="Times New Roman"/>
          <w:sz w:val="24"/>
          <w:szCs w:val="24"/>
        </w:rPr>
        <w:t xml:space="preserve"> </w:t>
      </w:r>
      <w:r w:rsidR="0045209D" w:rsidRPr="0019562F">
        <w:rPr>
          <w:rFonts w:ascii="Times New Roman" w:eastAsia="AdvTimes" w:hAnsi="Times New Roman" w:cs="Times New Roman"/>
          <w:sz w:val="24"/>
          <w:szCs w:val="24"/>
        </w:rPr>
        <w:t xml:space="preserve">The average particle size of </w:t>
      </w:r>
      <w:r w:rsidR="009A545D" w:rsidRPr="0019562F">
        <w:rPr>
          <w:rFonts w:ascii="Times New Roman" w:hAnsi="Times New Roman" w:cs="Times New Roman"/>
          <w:sz w:val="24"/>
          <w:szCs w:val="24"/>
        </w:rPr>
        <w:t>FeTiO</w:t>
      </w:r>
      <w:r w:rsidR="009A545D" w:rsidRPr="0019562F">
        <w:rPr>
          <w:rFonts w:ascii="Times New Roman" w:hAnsi="Times New Roman" w:cs="Times New Roman"/>
          <w:sz w:val="24"/>
          <w:szCs w:val="24"/>
          <w:vertAlign w:val="subscript"/>
        </w:rPr>
        <w:t>3</w:t>
      </w:r>
      <w:r w:rsidR="009A545D" w:rsidRPr="0019562F">
        <w:rPr>
          <w:rFonts w:ascii="Times New Roman" w:hAnsi="Times New Roman" w:cs="Times New Roman"/>
          <w:sz w:val="24"/>
          <w:szCs w:val="24"/>
        </w:rPr>
        <w:t>/ZnO</w:t>
      </w:r>
      <w:r w:rsidR="0045209D" w:rsidRPr="0019562F">
        <w:rPr>
          <w:rFonts w:ascii="Times New Roman" w:eastAsia="AdvTimes" w:hAnsi="Times New Roman" w:cs="Times New Roman"/>
          <w:sz w:val="24"/>
          <w:szCs w:val="24"/>
        </w:rPr>
        <w:t xml:space="preserve"> powder calcined at 550</w:t>
      </w:r>
      <w:r w:rsidR="00681147" w:rsidRPr="0019562F">
        <w:rPr>
          <w:rFonts w:ascii="Times New Roman" w:eastAsia="AdvTimes" w:hAnsi="Times New Roman" w:cs="Times New Roman"/>
          <w:sz w:val="24"/>
          <w:szCs w:val="24"/>
          <w:vertAlign w:val="superscript"/>
        </w:rPr>
        <w:t>0</w:t>
      </w:r>
      <w:r w:rsidR="0045209D" w:rsidRPr="0019562F">
        <w:rPr>
          <w:rFonts w:ascii="Times New Roman" w:eastAsia="AdvTimes" w:hAnsi="Times New Roman" w:cs="Times New Roman"/>
          <w:sz w:val="24"/>
          <w:szCs w:val="24"/>
        </w:rPr>
        <w:t xml:space="preserve">C was around </w:t>
      </w:r>
      <w:r w:rsidR="00D75D70" w:rsidRPr="0019562F">
        <w:rPr>
          <w:rFonts w:ascii="Times New Roman" w:eastAsia="AdvTimes" w:hAnsi="Times New Roman" w:cs="Times New Roman"/>
          <w:sz w:val="24"/>
          <w:szCs w:val="24"/>
        </w:rPr>
        <w:t>2</w:t>
      </w:r>
      <w:r w:rsidR="00BE2F46" w:rsidRPr="0019562F">
        <w:rPr>
          <w:rFonts w:ascii="Times New Roman" w:eastAsia="AdvTimes" w:hAnsi="Times New Roman" w:cs="Times New Roman"/>
          <w:sz w:val="24"/>
          <w:szCs w:val="24"/>
        </w:rPr>
        <w:t>2.8</w:t>
      </w:r>
      <w:r w:rsidR="0045209D" w:rsidRPr="0019562F">
        <w:rPr>
          <w:rFonts w:ascii="Times New Roman" w:eastAsia="AdvTimes" w:hAnsi="Times New Roman" w:cs="Times New Roman"/>
          <w:sz w:val="24"/>
          <w:szCs w:val="24"/>
        </w:rPr>
        <w:t xml:space="preserve"> nm.</w:t>
      </w:r>
    </w:p>
    <w:p w:rsidR="00C71EEC" w:rsidRPr="00342584" w:rsidRDefault="00114725" w:rsidP="00342584">
      <w:pPr>
        <w:pStyle w:val="Heading2"/>
        <w:numPr>
          <w:ilvl w:val="1"/>
          <w:numId w:val="15"/>
        </w:numPr>
        <w:spacing w:before="0" w:line="480" w:lineRule="auto"/>
        <w:rPr>
          <w:rFonts w:ascii="Times New Roman" w:hAnsi="Times New Roman" w:cs="Times New Roman"/>
          <w:b/>
          <w:color w:val="auto"/>
          <w:sz w:val="28"/>
          <w:szCs w:val="28"/>
        </w:rPr>
      </w:pPr>
      <w:bookmarkStart w:id="103" w:name="_Toc517001110"/>
      <w:bookmarkStart w:id="104" w:name="_Toc480964507"/>
      <w:r w:rsidRPr="00342584">
        <w:rPr>
          <w:rFonts w:ascii="Times New Roman" w:hAnsi="Times New Roman" w:cs="Times New Roman"/>
          <w:b/>
          <w:color w:val="auto"/>
          <w:sz w:val="28"/>
          <w:szCs w:val="28"/>
        </w:rPr>
        <w:t>FTIR A</w:t>
      </w:r>
      <w:r w:rsidR="00A274DE" w:rsidRPr="00342584">
        <w:rPr>
          <w:rFonts w:ascii="Times New Roman" w:hAnsi="Times New Roman" w:cs="Times New Roman"/>
          <w:b/>
          <w:color w:val="auto"/>
          <w:sz w:val="28"/>
          <w:szCs w:val="28"/>
        </w:rPr>
        <w:t>nalysis</w:t>
      </w:r>
      <w:bookmarkEnd w:id="103"/>
      <w:r w:rsidR="00C71EEC" w:rsidRPr="00342584">
        <w:rPr>
          <w:rFonts w:ascii="Times New Roman" w:hAnsi="Times New Roman" w:cs="Times New Roman"/>
          <w:b/>
          <w:color w:val="auto"/>
          <w:sz w:val="28"/>
          <w:szCs w:val="28"/>
        </w:rPr>
        <w:t xml:space="preserve"> </w:t>
      </w:r>
    </w:p>
    <w:p w:rsidR="00F118F5" w:rsidRPr="0019562F" w:rsidRDefault="004A40A9" w:rsidP="007422BD">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Figu</w:t>
      </w:r>
      <w:r w:rsidR="009903D0" w:rsidRPr="0019562F">
        <w:rPr>
          <w:rFonts w:ascii="Times New Roman" w:hAnsi="Times New Roman" w:cs="Times New Roman"/>
          <w:sz w:val="24"/>
          <w:szCs w:val="24"/>
        </w:rPr>
        <w:t>re 5</w:t>
      </w:r>
      <w:r w:rsidR="005A793E" w:rsidRPr="0019562F">
        <w:rPr>
          <w:rFonts w:ascii="Times New Roman" w:hAnsi="Times New Roman" w:cs="Times New Roman"/>
          <w:sz w:val="24"/>
          <w:szCs w:val="24"/>
        </w:rPr>
        <w:t xml:space="preserve"> shows broad band 35</w:t>
      </w:r>
      <w:r w:rsidR="00C71EEC" w:rsidRPr="0019562F">
        <w:rPr>
          <w:rFonts w:ascii="Times New Roman" w:hAnsi="Times New Roman" w:cs="Times New Roman"/>
          <w:sz w:val="24"/>
          <w:szCs w:val="24"/>
        </w:rPr>
        <w:t>00-3200</w:t>
      </w:r>
      <w:r w:rsidR="00FA2172" w:rsidRPr="0019562F">
        <w:rPr>
          <w:rFonts w:ascii="Times New Roman" w:hAnsi="Times New Roman" w:cs="Times New Roman"/>
          <w:sz w:val="24"/>
          <w:szCs w:val="24"/>
        </w:rPr>
        <w:t xml:space="preserve"> cm</w:t>
      </w:r>
      <w:r w:rsidR="00FA2172" w:rsidRPr="0019562F">
        <w:rPr>
          <w:rFonts w:ascii="Times New Roman" w:hAnsi="Times New Roman" w:cs="Times New Roman"/>
          <w:sz w:val="24"/>
          <w:szCs w:val="24"/>
          <w:vertAlign w:val="superscript"/>
        </w:rPr>
        <w:t>-1</w:t>
      </w:r>
      <w:r w:rsidR="00FA2172" w:rsidRPr="0019562F">
        <w:rPr>
          <w:rFonts w:ascii="Times New Roman" w:hAnsi="Times New Roman" w:cs="Times New Roman"/>
          <w:sz w:val="24"/>
          <w:szCs w:val="24"/>
        </w:rPr>
        <w:t xml:space="preserve"> </w:t>
      </w:r>
      <w:r w:rsidR="00C71EEC" w:rsidRPr="0019562F">
        <w:rPr>
          <w:rFonts w:ascii="Times New Roman" w:hAnsi="Times New Roman" w:cs="Times New Roman"/>
          <w:sz w:val="24"/>
          <w:szCs w:val="24"/>
        </w:rPr>
        <w:t xml:space="preserve"> and sharp peak at 1630</w:t>
      </w:r>
      <w:r w:rsidR="00FA2172" w:rsidRPr="0019562F">
        <w:rPr>
          <w:rFonts w:ascii="Times New Roman" w:hAnsi="Times New Roman" w:cs="Times New Roman"/>
          <w:sz w:val="24"/>
          <w:szCs w:val="24"/>
        </w:rPr>
        <w:t xml:space="preserve"> cm</w:t>
      </w:r>
      <w:r w:rsidR="00FA2172" w:rsidRPr="0019562F">
        <w:rPr>
          <w:rFonts w:ascii="Times New Roman" w:hAnsi="Times New Roman" w:cs="Times New Roman"/>
          <w:sz w:val="24"/>
          <w:szCs w:val="24"/>
          <w:vertAlign w:val="superscript"/>
        </w:rPr>
        <w:t>-1</w:t>
      </w:r>
      <w:r w:rsidR="00FA2172" w:rsidRPr="0019562F">
        <w:rPr>
          <w:rFonts w:ascii="Times New Roman" w:hAnsi="Times New Roman" w:cs="Times New Roman"/>
          <w:sz w:val="24"/>
          <w:szCs w:val="24"/>
        </w:rPr>
        <w:t xml:space="preserve"> </w:t>
      </w:r>
      <w:r w:rsidRPr="0019562F">
        <w:rPr>
          <w:rFonts w:ascii="Times New Roman" w:hAnsi="Times New Roman" w:cs="Times New Roman"/>
          <w:sz w:val="24"/>
          <w:szCs w:val="24"/>
        </w:rPr>
        <w:t xml:space="preserve"> are associated </w:t>
      </w:r>
      <w:r w:rsidR="00C71EEC" w:rsidRPr="0019562F">
        <w:rPr>
          <w:rFonts w:ascii="Times New Roman" w:hAnsi="Times New Roman" w:cs="Times New Roman"/>
          <w:sz w:val="24"/>
          <w:szCs w:val="24"/>
        </w:rPr>
        <w:t>stretching and bending vibration of surface adsorbed water and hydroxyl group of ethanol that were used for rinsing and for preparation of solution o</w:t>
      </w:r>
      <w:r w:rsidR="006069AC" w:rsidRPr="0019562F">
        <w:rPr>
          <w:rFonts w:ascii="Times New Roman" w:hAnsi="Times New Roman" w:cs="Times New Roman"/>
          <w:sz w:val="24"/>
          <w:szCs w:val="24"/>
        </w:rPr>
        <w:t>f</w:t>
      </w:r>
      <w:r w:rsidR="00C71EEC" w:rsidRPr="0019562F">
        <w:rPr>
          <w:rFonts w:ascii="Times New Roman" w:hAnsi="Times New Roman" w:cs="Times New Roman"/>
          <w:sz w:val="24"/>
          <w:szCs w:val="24"/>
        </w:rPr>
        <w:t xml:space="preserve"> all samples. In the FTIR spectrum of FeTiO</w:t>
      </w:r>
      <w:r w:rsidR="00C71EEC" w:rsidRPr="0019562F">
        <w:rPr>
          <w:rFonts w:ascii="Times New Roman" w:hAnsi="Times New Roman" w:cs="Times New Roman"/>
          <w:sz w:val="24"/>
          <w:szCs w:val="24"/>
          <w:vertAlign w:val="subscript"/>
        </w:rPr>
        <w:t>3</w:t>
      </w:r>
      <w:r w:rsidR="00C71EEC" w:rsidRPr="0019562F">
        <w:rPr>
          <w:rFonts w:ascii="Times New Roman" w:hAnsi="Times New Roman" w:cs="Times New Roman"/>
          <w:sz w:val="24"/>
          <w:szCs w:val="24"/>
        </w:rPr>
        <w:t>, a wide</w:t>
      </w:r>
      <w:r w:rsidR="005F66D9" w:rsidRPr="0019562F">
        <w:rPr>
          <w:rFonts w:ascii="Times New Roman" w:hAnsi="Times New Roman" w:cs="Times New Roman"/>
          <w:sz w:val="24"/>
          <w:szCs w:val="24"/>
        </w:rPr>
        <w:t xml:space="preserve"> </w:t>
      </w:r>
      <w:r w:rsidR="00FD734F" w:rsidRPr="0019562F">
        <w:rPr>
          <w:rFonts w:ascii="Times New Roman" w:hAnsi="Times New Roman" w:cs="Times New Roman"/>
          <w:sz w:val="24"/>
          <w:szCs w:val="24"/>
        </w:rPr>
        <w:t>band from 40</w:t>
      </w:r>
      <w:r w:rsidR="00C71EEC" w:rsidRPr="0019562F">
        <w:rPr>
          <w:rFonts w:ascii="Times New Roman" w:hAnsi="Times New Roman" w:cs="Times New Roman"/>
          <w:sz w:val="24"/>
          <w:szCs w:val="24"/>
        </w:rPr>
        <w:t>0 to 650 cm</w:t>
      </w:r>
      <w:r w:rsidR="00C71EEC" w:rsidRPr="0019562F">
        <w:rPr>
          <w:rFonts w:ascii="Times New Roman" w:hAnsi="Times New Roman" w:cs="Times New Roman"/>
          <w:sz w:val="24"/>
          <w:szCs w:val="24"/>
          <w:vertAlign w:val="superscript"/>
        </w:rPr>
        <w:t>-1</w:t>
      </w:r>
      <w:r w:rsidR="00C71EEC" w:rsidRPr="0019562F">
        <w:rPr>
          <w:rFonts w:ascii="Times New Roman" w:hAnsi="Times New Roman" w:cs="Times New Roman"/>
          <w:sz w:val="24"/>
          <w:szCs w:val="24"/>
        </w:rPr>
        <w:t xml:space="preserve"> was observed that corresponds to the metal–oxygen bond</w:t>
      </w:r>
      <w:r w:rsidR="00FB2569" w:rsidRPr="0019562F">
        <w:rPr>
          <w:rFonts w:ascii="Times New Roman" w:hAnsi="Times New Roman" w:cs="Times New Roman"/>
          <w:sz w:val="24"/>
          <w:szCs w:val="24"/>
        </w:rPr>
        <w:t xml:space="preserve">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&lt;EndNote&gt;&lt;Cite&gt;&lt;Author&gt;Gambhire&lt;/Author&gt;&lt;Year&gt;2016&lt;/Year&gt;&lt;RecNum&gt;85&lt;/RecNum&gt;&lt;DisplayText&gt;[52]&lt;/DisplayText&gt;&lt;record&gt;&lt;rec-number&gt;85&lt;/rec-number&gt;&lt;foreign-keys&gt;&lt;key app="EN" db-id="2z0pdxtp52vwrles2wb5zx5vvve505r0pffa"&gt;85&lt;/key&gt;&lt;/foreign-keys&gt;&lt;ref-type name="Journal Article"&gt;17&lt;/ref-type&gt;&lt;contributors&gt;&lt;authors&gt;&lt;author&gt;Gambhire, Anil B.&lt;/author&gt;&lt;author&gt;Lande, Machhindra K.&lt;/author&gt;&lt;author&gt;Rathod, Sandip B.&lt;/author&gt;&lt;author&gt;Arbad, Balasaheb R.&lt;/author&gt;&lt;author&gt;Vidhate, Kaluram N.&lt;/author&gt;&lt;author&gt;Gholap, Ramakrishna S.&lt;/author&gt;&lt;author&gt;Patil, Kashinath R.&lt;/author&gt;&lt;/authors&gt;&lt;/contributors&gt;&lt;titles&gt;&lt;title&gt;Synthesis and characterization of FeTiO3 ceramics&lt;/title&gt;&lt;secondary-title&gt;Arabian Journal of Chemistry&lt;/secondary-title&gt;&lt;/titles&gt;&lt;periodical&gt;&lt;full-title&gt;Arabian Journal of Chemistry&lt;/full-title&gt;&lt;/periodical&gt;&lt;pages&gt;S429-S432&lt;/pages&gt;&lt;volume&gt;9&lt;/volume&gt;&lt;number&gt;Supplement 1&lt;/number&gt;&lt;keywords&gt;&lt;keyword&gt;Sol–gel process&lt;/keyword&gt;&lt;keyword&gt;Nanoparticles&lt;/keyword&gt;&lt;keyword&gt;Electron microscopy&lt;/keyword&gt;&lt;keyword&gt;Ti–O bond&lt;/keyword&gt;&lt;keyword&gt;Hexagonal phase&lt;/keyword&gt;&lt;/keywords&gt;&lt;dates&gt;&lt;year&gt;2016&lt;/year&gt;&lt;pub-dates&gt;&lt;date&gt;2016/09/01/&lt;/date&gt;&lt;/pub-dates&gt;&lt;/dates&gt;&lt;isbn&gt;1878-5352&lt;/isbn&gt;&lt;urls&gt;&lt;related-urls&gt;&lt;url&gt;http://www.sciencedirect.com/science/article/pii/S1878535211001432&lt;/url&gt;&lt;/related-urls&gt;&lt;/urls&gt;&lt;electronic-resource-num&gt;https://doi.org/10.1016/j.arabjc.2011.05.012&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52" w:tooltip="Gambhire, 2016 #85" w:history="1">
        <w:r w:rsidR="002846F8" w:rsidRPr="0019562F">
          <w:rPr>
            <w:rFonts w:ascii="Times New Roman" w:hAnsi="Times New Roman" w:cs="Times New Roman"/>
            <w:noProof/>
            <w:sz w:val="24"/>
            <w:szCs w:val="24"/>
          </w:rPr>
          <w:t>52</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C71EEC" w:rsidRPr="0019562F">
        <w:rPr>
          <w:rFonts w:ascii="Times New Roman" w:hAnsi="Times New Roman" w:cs="Times New Roman"/>
          <w:sz w:val="24"/>
          <w:szCs w:val="24"/>
        </w:rPr>
        <w:t xml:space="preserve">. </w:t>
      </w:r>
      <w:r w:rsidR="00F118F5" w:rsidRPr="0019562F">
        <w:rPr>
          <w:rFonts w:ascii="Times New Roman" w:hAnsi="Times New Roman" w:cs="Times New Roman"/>
          <w:sz w:val="24"/>
          <w:szCs w:val="24"/>
        </w:rPr>
        <w:t>In addition, a wide band ranging from 400 to 800 cm</w:t>
      </w:r>
      <w:r w:rsidR="00F118F5" w:rsidRPr="0019562F">
        <w:rPr>
          <w:rFonts w:ascii="Times New Roman" w:hAnsi="Times New Roman" w:cs="Times New Roman"/>
          <w:sz w:val="24"/>
          <w:szCs w:val="24"/>
          <w:vertAlign w:val="superscript"/>
        </w:rPr>
        <w:t>-1</w:t>
      </w:r>
      <w:r w:rsidR="00F118F5" w:rsidRPr="0019562F">
        <w:rPr>
          <w:rFonts w:ascii="Times New Roman" w:hAnsi="Times New Roman" w:cs="Times New Roman"/>
          <w:sz w:val="24"/>
          <w:szCs w:val="24"/>
        </w:rPr>
        <w:t xml:space="preserve"> was also observed in the FTIR spectra of</w:t>
      </w:r>
      <w:r w:rsidR="004C2D15" w:rsidRPr="0019562F">
        <w:rPr>
          <w:rFonts w:ascii="Times New Roman" w:hAnsi="Times New Roman" w:cs="Times New Roman"/>
          <w:i/>
          <w:sz w:val="24"/>
          <w:szCs w:val="24"/>
        </w:rPr>
        <w:t xml:space="preserve"> </w:t>
      </w:r>
      <w:r w:rsidR="004C2D15" w:rsidRPr="0019562F">
        <w:rPr>
          <w:rFonts w:ascii="Times New Roman" w:hAnsi="Times New Roman" w:cs="Times New Roman"/>
          <w:sz w:val="24"/>
          <w:szCs w:val="24"/>
        </w:rPr>
        <w:t>FeTiO</w:t>
      </w:r>
      <w:r w:rsidR="004C2D15" w:rsidRPr="0019562F">
        <w:rPr>
          <w:rFonts w:ascii="Times New Roman" w:hAnsi="Times New Roman" w:cs="Times New Roman"/>
          <w:sz w:val="24"/>
          <w:szCs w:val="24"/>
          <w:vertAlign w:val="subscript"/>
        </w:rPr>
        <w:t>3</w:t>
      </w:r>
      <w:r w:rsidR="004C2D15" w:rsidRPr="0019562F">
        <w:rPr>
          <w:rFonts w:ascii="Times New Roman" w:hAnsi="Times New Roman" w:cs="Times New Roman"/>
          <w:sz w:val="24"/>
          <w:szCs w:val="24"/>
        </w:rPr>
        <w:t>/ZnO</w:t>
      </w:r>
      <w:r w:rsidR="00F118F5" w:rsidRPr="0019562F">
        <w:rPr>
          <w:rFonts w:ascii="Times New Roman" w:hAnsi="Times New Roman" w:cs="Times New Roman"/>
          <w:sz w:val="24"/>
          <w:szCs w:val="24"/>
        </w:rPr>
        <w:t>, which can be assigned to the overlapping peak between the Ti–O–Ti bond a</w:t>
      </w:r>
      <w:r w:rsidR="008B2050" w:rsidRPr="0019562F">
        <w:rPr>
          <w:rFonts w:ascii="Times New Roman" w:hAnsi="Times New Roman" w:cs="Times New Roman"/>
          <w:sz w:val="24"/>
          <w:szCs w:val="24"/>
        </w:rPr>
        <w:t xml:space="preserve">nd Fe–O bonds, indicating the </w:t>
      </w:r>
      <w:r w:rsidR="00F118F5" w:rsidRPr="0019562F">
        <w:rPr>
          <w:rFonts w:ascii="Times New Roman" w:hAnsi="Times New Roman" w:cs="Times New Roman"/>
          <w:sz w:val="24"/>
          <w:szCs w:val="24"/>
        </w:rPr>
        <w:t>existence of FeTiO</w:t>
      </w:r>
      <w:r w:rsidR="00F118F5" w:rsidRPr="0019562F">
        <w:rPr>
          <w:rFonts w:ascii="Times New Roman" w:hAnsi="Times New Roman" w:cs="Times New Roman"/>
          <w:sz w:val="24"/>
          <w:szCs w:val="24"/>
          <w:vertAlign w:val="subscript"/>
        </w:rPr>
        <w:t>3</w:t>
      </w:r>
      <w:r w:rsidR="00B137A5" w:rsidRPr="0019562F">
        <w:rPr>
          <w:rFonts w:ascii="Times New Roman" w:hAnsi="Times New Roman" w:cs="Times New Roman"/>
          <w:sz w:val="24"/>
          <w:szCs w:val="24"/>
        </w:rPr>
        <w:t>/ZnO</w:t>
      </w:r>
      <w:r w:rsidR="00C950D2">
        <w:rPr>
          <w:rFonts w:ascii="Times New Roman" w:hAnsi="Times New Roman" w:cs="Times New Roman"/>
          <w:sz w:val="24"/>
          <w:szCs w:val="24"/>
        </w:rPr>
        <w:t xml:space="preserve"> and the peak at 420 </w:t>
      </w:r>
      <w:r w:rsidR="00C950D2" w:rsidRPr="0019562F">
        <w:rPr>
          <w:rFonts w:ascii="Times New Roman" w:hAnsi="Times New Roman" w:cs="Times New Roman"/>
          <w:sz w:val="24"/>
          <w:szCs w:val="24"/>
        </w:rPr>
        <w:t>cm</w:t>
      </w:r>
      <w:r w:rsidR="00C950D2" w:rsidRPr="0019562F">
        <w:rPr>
          <w:rFonts w:ascii="Times New Roman" w:hAnsi="Times New Roman" w:cs="Times New Roman"/>
          <w:sz w:val="24"/>
          <w:szCs w:val="24"/>
          <w:vertAlign w:val="superscript"/>
        </w:rPr>
        <w:t>-1</w:t>
      </w:r>
      <w:r w:rsidR="00C950D2" w:rsidRPr="0019562F">
        <w:rPr>
          <w:rFonts w:ascii="Times New Roman" w:hAnsi="Times New Roman" w:cs="Times New Roman"/>
          <w:sz w:val="24"/>
          <w:szCs w:val="24"/>
        </w:rPr>
        <w:t xml:space="preserve"> </w:t>
      </w:r>
      <w:r w:rsidR="00C950D2">
        <w:rPr>
          <w:rFonts w:ascii="Times New Roman" w:hAnsi="Times New Roman" w:cs="Times New Roman"/>
          <w:sz w:val="24"/>
          <w:szCs w:val="24"/>
        </w:rPr>
        <w:t xml:space="preserve">is associated to ZnO which was used as blank solution </w:t>
      </w:r>
      <w:r w:rsidR="0009063D" w:rsidRPr="0019562F">
        <w:rPr>
          <w:rFonts w:ascii="Times New Roman" w:hAnsi="Times New Roman" w:cs="Times New Roman"/>
          <w:sz w:val="24"/>
          <w:szCs w:val="24"/>
        </w:rPr>
        <w:fldChar w:fldCharType="begin"/>
      </w:r>
      <w:r w:rsidR="00ED757A" w:rsidRPr="0019562F">
        <w:rPr>
          <w:rFonts w:ascii="Times New Roman" w:hAnsi="Times New Roman" w:cs="Times New Roman"/>
          <w:sz w:val="24"/>
          <w:szCs w:val="24"/>
        </w:rPr>
        <w:instrText xml:space="preserve"> ADDIN EN.CITE &lt;EndNote&gt;&lt;Cite&gt;&lt;Author&gt;Dadigala&lt;/Author&gt;&lt;Year&gt;2015&lt;/Year&gt;&lt;RecNum&gt;200&lt;/RecNum&gt;&lt;DisplayText&gt;[65]&lt;/DisplayText&gt;&lt;record&gt;&lt;rec-number&gt;200&lt;/rec-number&gt;&lt;foreign-keys&gt;&lt;key app="EN" db-id="2z0pdxtp52vwrles2wb5zx5vvve505r0pffa"&gt;200&lt;/key&gt;&lt;/foreign-keys&gt;&lt;ref-type name="Book"&gt;6&lt;/ref-type&gt;&lt;contributors&gt;&lt;authors&gt;&lt;author&gt;Dadigala, Ramakrishna&lt;/author&gt;&lt;author&gt;Reddy, Bhagavanth&lt;/author&gt;&lt;author&gt;Bandi, Rajkumar&lt;/author&gt;&lt;author&gt;Ayodhya, Dr-Dasari&lt;/author&gt;&lt;author&gt;Guttena, Veerabhadram&lt;/author&gt;&lt;/authors&gt;&lt;/contributors&gt;&lt;titles&gt;&lt;title&gt;Synthesis and Characterization of C–TiO2/FeTiO3 and CQD/C–TiO2/FeTiO3 Photocatalysts with Enhanced Photocatalytic Activities Under Sunlight Irradiation&lt;/title&gt;&lt;/titles&gt;&lt;volume&gt;29&lt;/volume&gt;&lt;dates&gt;&lt;year&gt;2015&lt;/year&gt;&lt;/dates&gt;&lt;urls&gt;&lt;/urls&gt;&lt;electronic-resource-num&gt;10.1007/s40195-015-0356-z&lt;/electronic-resource-num&gt;&lt;/record&gt;&lt;/Cite&gt;&lt;/EndNote&gt;</w:instrText>
      </w:r>
      <w:r w:rsidR="0009063D" w:rsidRPr="0019562F">
        <w:rPr>
          <w:rFonts w:ascii="Times New Roman" w:hAnsi="Times New Roman" w:cs="Times New Roman"/>
          <w:sz w:val="24"/>
          <w:szCs w:val="24"/>
        </w:rPr>
        <w:fldChar w:fldCharType="separate"/>
      </w:r>
      <w:r w:rsidR="00ED757A" w:rsidRPr="0019562F">
        <w:rPr>
          <w:rFonts w:ascii="Times New Roman" w:hAnsi="Times New Roman" w:cs="Times New Roman"/>
          <w:noProof/>
          <w:sz w:val="24"/>
          <w:szCs w:val="24"/>
        </w:rPr>
        <w:t>[</w:t>
      </w:r>
      <w:hyperlink w:anchor="_ENREF_65" w:tooltip="Dadigala, 2015 #200" w:history="1">
        <w:r w:rsidR="002846F8" w:rsidRPr="0019562F">
          <w:rPr>
            <w:rFonts w:ascii="Times New Roman" w:hAnsi="Times New Roman" w:cs="Times New Roman"/>
            <w:noProof/>
            <w:sz w:val="24"/>
            <w:szCs w:val="24"/>
          </w:rPr>
          <w:t>65</w:t>
        </w:r>
      </w:hyperlink>
      <w:r w:rsidR="00ED757A" w:rsidRPr="0019562F">
        <w:rPr>
          <w:rFonts w:ascii="Times New Roman" w:hAnsi="Times New Roman" w:cs="Times New Roman"/>
          <w:noProof/>
          <w:sz w:val="24"/>
          <w:szCs w:val="24"/>
        </w:rPr>
        <w:t>]</w:t>
      </w:r>
      <w:r w:rsidR="0009063D" w:rsidRPr="0019562F">
        <w:rPr>
          <w:rFonts w:ascii="Times New Roman" w:hAnsi="Times New Roman" w:cs="Times New Roman"/>
          <w:sz w:val="24"/>
          <w:szCs w:val="24"/>
        </w:rPr>
        <w:fldChar w:fldCharType="end"/>
      </w:r>
      <w:r w:rsidR="00E31EE8" w:rsidRPr="0019562F">
        <w:rPr>
          <w:rFonts w:ascii="Times New Roman" w:hAnsi="Times New Roman" w:cs="Times New Roman"/>
          <w:sz w:val="24"/>
          <w:szCs w:val="24"/>
        </w:rPr>
        <w:t>.</w:t>
      </w:r>
    </w:p>
    <w:p w:rsidR="00005E3A" w:rsidRPr="0019562F" w:rsidRDefault="00C71EEC"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The surface hydroxyl groups play an important role in the photocatalytic process, as these groups can be trapped by the holes generated under sunlight irradiation to form hydroxyl radicals which can suppress electron–hole recombination, hence increase the photocatalytic efficiency. </w:t>
      </w:r>
    </w:p>
    <w:p w:rsidR="00E20A5B" w:rsidRPr="0019562F" w:rsidRDefault="00AC0715" w:rsidP="00037774">
      <w:pPr>
        <w:spacing w:after="0" w:line="480" w:lineRule="auto"/>
        <w:rPr>
          <w:rFonts w:ascii="Times New Roman" w:hAnsi="Times New Roman" w:cs="Times New Roman"/>
          <w:sz w:val="24"/>
          <w:szCs w:val="24"/>
        </w:rPr>
      </w:pPr>
      <w:r w:rsidRPr="00AC0715">
        <w:rPr>
          <w:rFonts w:ascii="Times New Roman" w:hAnsi="Times New Roman" w:cs="Times New Roman"/>
          <w:noProof/>
          <w:sz w:val="24"/>
          <w:szCs w:val="24"/>
        </w:rPr>
        <w:lastRenderedPageBreak/>
        <w:drawing>
          <wp:inline distT="0" distB="0" distL="0" distR="0">
            <wp:extent cx="4927042" cy="3744000"/>
            <wp:effectExtent l="38100" t="57150" r="121208" b="104100"/>
            <wp:docPr id="9" name="Picture 3" descr="C:\Users\user\Documents\Origin User Files\AAAAAAAAAAA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user\Documents\Origin User Files\AAAAAAAAAAAA.tif"/>
                    <pic:cNvPicPr>
                      <a:picLocks noChangeAspect="1" noChangeArrowheads="1"/>
                    </pic:cNvPicPr>
                  </pic:nvPicPr>
                  <pic:blipFill>
                    <a:blip r:embed="rId16"/>
                    <a:srcRect/>
                    <a:stretch>
                      <a:fillRect/>
                    </a:stretch>
                  </pic:blipFill>
                  <pic:spPr bwMode="auto">
                    <a:xfrm>
                      <a:off x="0" y="0"/>
                      <a:ext cx="4927042" cy="3744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55C12" w:rsidRPr="00E55C12" w:rsidRDefault="00E85151" w:rsidP="00E55C12">
      <w:pPr>
        <w:pStyle w:val="Caption"/>
        <w:spacing w:line="480" w:lineRule="auto"/>
        <w:rPr>
          <w:rFonts w:ascii="Times New Roman" w:hAnsi="Times New Roman" w:cs="Times New Roman"/>
          <w:i w:val="0"/>
          <w:color w:val="auto"/>
          <w:sz w:val="24"/>
          <w:szCs w:val="24"/>
        </w:rPr>
      </w:pPr>
      <w:bookmarkStart w:id="105" w:name="_Toc517092279"/>
      <w:r w:rsidRPr="00E85151">
        <w:rPr>
          <w:rFonts w:ascii="Times New Roman" w:hAnsi="Times New Roman" w:cs="Times New Roman"/>
          <w:b/>
          <w:i w:val="0"/>
          <w:color w:val="auto"/>
          <w:sz w:val="24"/>
          <w:szCs w:val="24"/>
        </w:rPr>
        <w:t xml:space="preserve">Figure </w:t>
      </w:r>
      <w:r w:rsidR="0009063D" w:rsidRPr="00E85151">
        <w:rPr>
          <w:rFonts w:ascii="Times New Roman" w:hAnsi="Times New Roman" w:cs="Times New Roman"/>
          <w:b/>
          <w:i w:val="0"/>
          <w:color w:val="auto"/>
          <w:sz w:val="24"/>
          <w:szCs w:val="24"/>
        </w:rPr>
        <w:fldChar w:fldCharType="begin"/>
      </w:r>
      <w:r w:rsidRPr="00E85151">
        <w:rPr>
          <w:rFonts w:ascii="Times New Roman" w:hAnsi="Times New Roman" w:cs="Times New Roman"/>
          <w:b/>
          <w:i w:val="0"/>
          <w:color w:val="auto"/>
          <w:sz w:val="24"/>
          <w:szCs w:val="24"/>
        </w:rPr>
        <w:instrText xml:space="preserve"> SEQ Figure \* ARABIC </w:instrText>
      </w:r>
      <w:r w:rsidR="0009063D" w:rsidRPr="00E85151">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5</w:t>
      </w:r>
      <w:r w:rsidR="0009063D" w:rsidRPr="00E85151">
        <w:rPr>
          <w:rFonts w:ascii="Times New Roman" w:hAnsi="Times New Roman" w:cs="Times New Roman"/>
          <w:b/>
          <w:i w:val="0"/>
          <w:color w:val="auto"/>
          <w:sz w:val="24"/>
          <w:szCs w:val="24"/>
        </w:rPr>
        <w:fldChar w:fldCharType="end"/>
      </w:r>
      <w:r w:rsidRPr="00E85151">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002310C7" w:rsidRPr="0019562F">
        <w:rPr>
          <w:rFonts w:ascii="Times New Roman" w:hAnsi="Times New Roman" w:cs="Times New Roman"/>
          <w:i w:val="0"/>
          <w:color w:val="auto"/>
          <w:sz w:val="24"/>
          <w:szCs w:val="24"/>
        </w:rPr>
        <w:t>FTIR spectra of FeTiO</w:t>
      </w:r>
      <w:r w:rsidR="002310C7" w:rsidRPr="0019562F">
        <w:rPr>
          <w:rFonts w:ascii="Times New Roman" w:hAnsi="Times New Roman" w:cs="Times New Roman"/>
          <w:i w:val="0"/>
          <w:color w:val="auto"/>
          <w:sz w:val="24"/>
          <w:szCs w:val="24"/>
          <w:vertAlign w:val="subscript"/>
        </w:rPr>
        <w:t>3</w:t>
      </w:r>
      <w:r w:rsidR="002310C7" w:rsidRPr="0019562F">
        <w:rPr>
          <w:rFonts w:ascii="Times New Roman" w:hAnsi="Times New Roman" w:cs="Times New Roman"/>
          <w:i w:val="0"/>
          <w:color w:val="auto"/>
          <w:sz w:val="24"/>
          <w:szCs w:val="24"/>
        </w:rPr>
        <w:t>/ZnO</w:t>
      </w:r>
      <w:r w:rsidR="00037774">
        <w:rPr>
          <w:rFonts w:ascii="Times New Roman" w:hAnsi="Times New Roman" w:cs="Times New Roman"/>
          <w:i w:val="0"/>
          <w:color w:val="auto"/>
          <w:sz w:val="24"/>
          <w:szCs w:val="24"/>
        </w:rPr>
        <w:t xml:space="preserve"> and </w:t>
      </w:r>
      <w:r w:rsidR="00037774" w:rsidRPr="0019562F">
        <w:rPr>
          <w:rFonts w:ascii="Times New Roman" w:hAnsi="Times New Roman" w:cs="Times New Roman"/>
          <w:i w:val="0"/>
          <w:color w:val="auto"/>
          <w:sz w:val="24"/>
          <w:szCs w:val="24"/>
        </w:rPr>
        <w:t>ZnO</w:t>
      </w:r>
      <w:r w:rsidR="00037774">
        <w:rPr>
          <w:rFonts w:ascii="Times New Roman" w:hAnsi="Times New Roman" w:cs="Times New Roman"/>
          <w:i w:val="0"/>
          <w:color w:val="auto"/>
          <w:sz w:val="24"/>
          <w:szCs w:val="24"/>
        </w:rPr>
        <w:t xml:space="preserve"> </w:t>
      </w:r>
      <w:r w:rsidR="00330991">
        <w:rPr>
          <w:rFonts w:ascii="Times New Roman" w:hAnsi="Times New Roman" w:cs="Times New Roman"/>
          <w:i w:val="0"/>
          <w:color w:val="auto"/>
          <w:sz w:val="24"/>
          <w:szCs w:val="24"/>
        </w:rPr>
        <w:t>as blank solution</w:t>
      </w:r>
      <w:bookmarkEnd w:id="105"/>
    </w:p>
    <w:p w:rsidR="000121C4" w:rsidRPr="00342584" w:rsidRDefault="00592F3B" w:rsidP="00342584">
      <w:pPr>
        <w:pStyle w:val="Heading2"/>
        <w:numPr>
          <w:ilvl w:val="1"/>
          <w:numId w:val="15"/>
        </w:numPr>
        <w:spacing w:before="0" w:line="480" w:lineRule="auto"/>
        <w:rPr>
          <w:rFonts w:ascii="Times New Roman" w:eastAsiaTheme="minorEastAsia" w:hAnsi="Times New Roman" w:cs="Times New Roman"/>
          <w:b/>
          <w:color w:val="auto"/>
          <w:sz w:val="28"/>
          <w:szCs w:val="28"/>
        </w:rPr>
      </w:pPr>
      <w:bookmarkStart w:id="106" w:name="_Toc517001111"/>
      <w:r w:rsidRPr="00342584">
        <w:rPr>
          <w:rFonts w:ascii="Times New Roman" w:hAnsi="Times New Roman" w:cs="Times New Roman"/>
          <w:b/>
          <w:color w:val="auto"/>
          <w:sz w:val="28"/>
          <w:szCs w:val="28"/>
        </w:rPr>
        <w:t>U</w:t>
      </w:r>
      <w:r w:rsidR="00114725" w:rsidRPr="00342584">
        <w:rPr>
          <w:rFonts w:ascii="Times New Roman" w:hAnsi="Times New Roman" w:cs="Times New Roman"/>
          <w:b/>
          <w:color w:val="auto"/>
          <w:sz w:val="28"/>
          <w:szCs w:val="28"/>
        </w:rPr>
        <w:t>V-Vis A</w:t>
      </w:r>
      <w:r w:rsidRPr="00342584">
        <w:rPr>
          <w:rFonts w:ascii="Times New Roman" w:hAnsi="Times New Roman" w:cs="Times New Roman"/>
          <w:b/>
          <w:color w:val="auto"/>
          <w:sz w:val="28"/>
          <w:szCs w:val="28"/>
        </w:rPr>
        <w:t>nalysis</w:t>
      </w:r>
      <w:bookmarkEnd w:id="106"/>
    </w:p>
    <w:p w:rsidR="00CC4831" w:rsidRPr="0019562F" w:rsidRDefault="006B2917"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Figure </w:t>
      </w:r>
      <w:r w:rsidR="009903D0" w:rsidRPr="0019562F">
        <w:rPr>
          <w:rFonts w:ascii="Times New Roman" w:hAnsi="Times New Roman" w:cs="Times New Roman"/>
          <w:sz w:val="24"/>
          <w:szCs w:val="24"/>
        </w:rPr>
        <w:t>6(A)</w:t>
      </w:r>
      <w:r w:rsidRPr="0019562F">
        <w:rPr>
          <w:rFonts w:ascii="Times New Roman" w:hAnsi="Times New Roman" w:cs="Times New Roman"/>
          <w:sz w:val="24"/>
          <w:szCs w:val="24"/>
        </w:rPr>
        <w:t xml:space="preserve"> shows the UV–Vis spectra of FeTiO</w:t>
      </w:r>
      <w:r w:rsidRPr="0019562F">
        <w:rPr>
          <w:rFonts w:ascii="Times New Roman" w:hAnsi="Times New Roman" w:cs="Times New Roman"/>
          <w:sz w:val="24"/>
          <w:szCs w:val="24"/>
          <w:vertAlign w:val="subscript"/>
        </w:rPr>
        <w:t>3</w:t>
      </w:r>
      <w:r w:rsidR="00330991">
        <w:rPr>
          <w:rFonts w:ascii="Times New Roman" w:hAnsi="Times New Roman" w:cs="Times New Roman"/>
          <w:sz w:val="24"/>
          <w:szCs w:val="24"/>
        </w:rPr>
        <w:t xml:space="preserve">/ZnO nanostructure. </w:t>
      </w:r>
      <w:r w:rsidR="00C47E4C" w:rsidRPr="0019562F">
        <w:rPr>
          <w:rFonts w:ascii="Times New Roman" w:hAnsi="Times New Roman" w:cs="Times New Roman"/>
          <w:sz w:val="24"/>
          <w:szCs w:val="24"/>
        </w:rPr>
        <w:t>FeTiO</w:t>
      </w:r>
      <w:r w:rsidR="00C47E4C" w:rsidRPr="0019562F">
        <w:rPr>
          <w:rFonts w:ascii="Times New Roman" w:hAnsi="Times New Roman" w:cs="Times New Roman"/>
          <w:sz w:val="24"/>
          <w:szCs w:val="24"/>
          <w:vertAlign w:val="subscript"/>
        </w:rPr>
        <w:t xml:space="preserve">3 </w:t>
      </w:r>
      <w:r w:rsidRPr="0019562F">
        <w:rPr>
          <w:rFonts w:ascii="Times New Roman" w:hAnsi="Times New Roman" w:cs="Times New Roman"/>
          <w:sz w:val="24"/>
          <w:szCs w:val="24"/>
        </w:rPr>
        <w:t>possesses strong absorption in the</w:t>
      </w:r>
      <w:r w:rsidR="00B0723A" w:rsidRPr="0019562F">
        <w:rPr>
          <w:rFonts w:ascii="Times New Roman" w:hAnsi="Times New Roman" w:cs="Times New Roman"/>
          <w:sz w:val="24"/>
          <w:szCs w:val="24"/>
        </w:rPr>
        <w:t xml:space="preserve"> whole solar spectrum. C</w:t>
      </w:r>
      <w:r w:rsidRPr="0019562F">
        <w:rPr>
          <w:rFonts w:ascii="Times New Roman" w:hAnsi="Times New Roman" w:cs="Times New Roman"/>
          <w:sz w:val="24"/>
          <w:szCs w:val="24"/>
        </w:rPr>
        <w:t xml:space="preserve">ombining the two semiconductors, the absorptions of </w:t>
      </w:r>
      <w:r w:rsidR="00C07838" w:rsidRPr="0019562F">
        <w:rPr>
          <w:rFonts w:ascii="Times New Roman" w:hAnsi="Times New Roman" w:cs="Times New Roman"/>
          <w:sz w:val="24"/>
          <w:szCs w:val="24"/>
        </w:rPr>
        <w:t>FeTiO</w:t>
      </w:r>
      <w:r w:rsidR="00C07838" w:rsidRPr="0019562F">
        <w:rPr>
          <w:rFonts w:ascii="Times New Roman" w:hAnsi="Times New Roman" w:cs="Times New Roman"/>
          <w:sz w:val="24"/>
          <w:szCs w:val="24"/>
          <w:vertAlign w:val="subscript"/>
        </w:rPr>
        <w:t>3</w:t>
      </w:r>
      <w:r w:rsidR="00C07838" w:rsidRPr="0019562F">
        <w:rPr>
          <w:rFonts w:ascii="Times New Roman" w:hAnsi="Times New Roman" w:cs="Times New Roman"/>
          <w:sz w:val="24"/>
          <w:szCs w:val="24"/>
        </w:rPr>
        <w:t xml:space="preserve">/ZnO </w:t>
      </w:r>
      <w:r w:rsidR="00C47E4C" w:rsidRPr="0019562F">
        <w:rPr>
          <w:rFonts w:ascii="Times New Roman" w:hAnsi="Times New Roman" w:cs="Times New Roman"/>
          <w:sz w:val="24"/>
          <w:szCs w:val="24"/>
        </w:rPr>
        <w:t xml:space="preserve">nanostructure </w:t>
      </w:r>
      <w:r w:rsidRPr="0019562F">
        <w:rPr>
          <w:rFonts w:ascii="Times New Roman" w:hAnsi="Times New Roman" w:cs="Times New Roman"/>
          <w:sz w:val="24"/>
          <w:szCs w:val="24"/>
        </w:rPr>
        <w:t xml:space="preserve">within the visible region remarkably increased. The absorption intensity of </w:t>
      </w:r>
      <w:r w:rsidR="003A1F16" w:rsidRPr="0019562F">
        <w:rPr>
          <w:rFonts w:ascii="Times New Roman" w:hAnsi="Times New Roman" w:cs="Times New Roman"/>
          <w:sz w:val="24"/>
          <w:szCs w:val="24"/>
        </w:rPr>
        <w:t>FeTiO</w:t>
      </w:r>
      <w:r w:rsidR="003A1F16" w:rsidRPr="0019562F">
        <w:rPr>
          <w:rFonts w:ascii="Times New Roman" w:hAnsi="Times New Roman" w:cs="Times New Roman"/>
          <w:sz w:val="24"/>
          <w:szCs w:val="24"/>
          <w:vertAlign w:val="subscript"/>
        </w:rPr>
        <w:t>3</w:t>
      </w:r>
      <w:r w:rsidR="003A1F16" w:rsidRPr="0019562F">
        <w:rPr>
          <w:rFonts w:ascii="Times New Roman" w:hAnsi="Times New Roman" w:cs="Times New Roman"/>
          <w:sz w:val="24"/>
          <w:szCs w:val="24"/>
        </w:rPr>
        <w:t>/ZnO</w:t>
      </w:r>
      <w:r w:rsidRPr="0019562F">
        <w:rPr>
          <w:rFonts w:ascii="Times New Roman" w:hAnsi="Times New Roman" w:cs="Times New Roman"/>
          <w:sz w:val="24"/>
          <w:szCs w:val="24"/>
        </w:rPr>
        <w:t xml:space="preserve"> </w:t>
      </w:r>
      <w:r w:rsidR="00C47E4C" w:rsidRPr="0019562F">
        <w:rPr>
          <w:rFonts w:ascii="Times New Roman" w:hAnsi="Times New Roman" w:cs="Times New Roman"/>
          <w:sz w:val="24"/>
          <w:szCs w:val="24"/>
        </w:rPr>
        <w:t>nanostructure</w:t>
      </w:r>
      <w:r w:rsidRPr="0019562F">
        <w:rPr>
          <w:rFonts w:ascii="Times New Roman" w:hAnsi="Times New Roman" w:cs="Times New Roman"/>
          <w:sz w:val="24"/>
          <w:szCs w:val="24"/>
        </w:rPr>
        <w:t xml:space="preserve"> also increased, which subsequently results in the efficient utilization of visible light for the photocatalytic</w:t>
      </w:r>
      <w:r w:rsidR="008B4A43">
        <w:rPr>
          <w:rFonts w:ascii="Times New Roman" w:hAnsi="Times New Roman" w:cs="Times New Roman"/>
          <w:sz w:val="24"/>
          <w:szCs w:val="24"/>
        </w:rPr>
        <w:t xml:space="preserve"> reaction. The band gap energy was</w:t>
      </w:r>
      <w:r w:rsidRPr="0019562F">
        <w:rPr>
          <w:rFonts w:ascii="Times New Roman" w:hAnsi="Times New Roman" w:cs="Times New Roman"/>
          <w:sz w:val="24"/>
          <w:szCs w:val="24"/>
        </w:rPr>
        <w:t xml:space="preserve"> calculated by using the </w:t>
      </w:r>
      <w:proofErr w:type="spellStart"/>
      <w:r w:rsidR="004A40A9" w:rsidRPr="0019562F">
        <w:rPr>
          <w:rFonts w:ascii="Times New Roman" w:hAnsi="Times New Roman" w:cs="Times New Roman"/>
          <w:sz w:val="24"/>
          <w:szCs w:val="24"/>
        </w:rPr>
        <w:t>T</w:t>
      </w:r>
      <w:r w:rsidR="0093266F" w:rsidRPr="0019562F">
        <w:rPr>
          <w:rFonts w:ascii="Times New Roman" w:hAnsi="Times New Roman" w:cs="Times New Roman"/>
          <w:sz w:val="24"/>
          <w:szCs w:val="24"/>
        </w:rPr>
        <w:t>o</w:t>
      </w:r>
      <w:r w:rsidR="00A423D9" w:rsidRPr="0019562F">
        <w:rPr>
          <w:rFonts w:ascii="Times New Roman" w:hAnsi="Times New Roman" w:cs="Times New Roman"/>
          <w:sz w:val="24"/>
          <w:szCs w:val="24"/>
        </w:rPr>
        <w:t>u</w:t>
      </w:r>
      <w:r w:rsidR="0093266F" w:rsidRPr="0019562F">
        <w:rPr>
          <w:rFonts w:ascii="Times New Roman" w:hAnsi="Times New Roman" w:cs="Times New Roman"/>
          <w:sz w:val="24"/>
          <w:szCs w:val="24"/>
        </w:rPr>
        <w:t>c</w:t>
      </w:r>
      <w:proofErr w:type="spellEnd"/>
      <w:r w:rsidR="0093266F" w:rsidRPr="0019562F">
        <w:rPr>
          <w:rFonts w:ascii="Times New Roman" w:hAnsi="Times New Roman" w:cs="Times New Roman"/>
          <w:sz w:val="24"/>
          <w:szCs w:val="24"/>
        </w:rPr>
        <w:t xml:space="preserve"> </w:t>
      </w:r>
      <w:r w:rsidRPr="0019562F">
        <w:rPr>
          <w:rFonts w:ascii="Times New Roman" w:hAnsi="Times New Roman" w:cs="Times New Roman"/>
          <w:sz w:val="24"/>
          <w:szCs w:val="24"/>
        </w:rPr>
        <w:t xml:space="preserve">formula </w:t>
      </w:r>
      <w:proofErr w:type="spellStart"/>
      <w:r w:rsidRPr="0019562F">
        <w:rPr>
          <w:rFonts w:ascii="Times New Roman" w:hAnsi="Times New Roman" w:cs="Times New Roman"/>
          <w:sz w:val="24"/>
          <w:szCs w:val="24"/>
        </w:rPr>
        <w:t>Ah</w:t>
      </w:r>
      <w:r w:rsidR="003A1F16" w:rsidRPr="0019562F">
        <w:rPr>
          <w:rFonts w:ascii="Times New Roman" w:hAnsi="Times New Roman" w:cs="Times New Roman"/>
          <w:sz w:val="24"/>
          <w:szCs w:val="24"/>
        </w:rPr>
        <w:t>v</w:t>
      </w:r>
      <w:proofErr w:type="spellEnd"/>
      <w:r w:rsidRPr="0019562F">
        <w:rPr>
          <w:rFonts w:ascii="Times New Roman" w:hAnsi="Times New Roman" w:cs="Times New Roman"/>
          <w:sz w:val="24"/>
          <w:szCs w:val="24"/>
        </w:rPr>
        <w:t xml:space="preserve"> = (</w:t>
      </w:r>
      <w:proofErr w:type="spellStart"/>
      <w:r w:rsidRPr="0019562F">
        <w:rPr>
          <w:rFonts w:ascii="Times New Roman" w:hAnsi="Times New Roman" w:cs="Times New Roman"/>
          <w:sz w:val="24"/>
          <w:szCs w:val="24"/>
        </w:rPr>
        <w:t>h</w:t>
      </w:r>
      <w:r w:rsidR="003A1F16" w:rsidRPr="0019562F">
        <w:rPr>
          <w:rFonts w:ascii="Times New Roman" w:hAnsi="Times New Roman" w:cs="Times New Roman"/>
          <w:sz w:val="24"/>
          <w:szCs w:val="24"/>
        </w:rPr>
        <w:t>v</w:t>
      </w:r>
      <w:proofErr w:type="spellEnd"/>
      <w:r w:rsidRPr="0019562F">
        <w:rPr>
          <w:rFonts w:ascii="Times New Roman" w:hAnsi="Times New Roman" w:cs="Times New Roman"/>
          <w:sz w:val="24"/>
          <w:szCs w:val="24"/>
        </w:rPr>
        <w:t xml:space="preserve"> </w:t>
      </w:r>
      <w:r w:rsidR="00EC14D2">
        <w:rPr>
          <w:rFonts w:ascii="Times New Roman" w:hAnsi="Times New Roman" w:cs="Times New Roman"/>
          <w:sz w:val="24"/>
          <w:szCs w:val="24"/>
        </w:rPr>
        <w:t>–</w:t>
      </w:r>
      <w:r w:rsidRPr="0019562F">
        <w:rPr>
          <w:rFonts w:ascii="Times New Roman" w:hAnsi="Times New Roman" w:cs="Times New Roman"/>
          <w:sz w:val="24"/>
          <w:szCs w:val="24"/>
        </w:rPr>
        <w:t xml:space="preserve"> </w:t>
      </w:r>
      <w:proofErr w:type="spellStart"/>
      <w:r w:rsidRPr="0019562F">
        <w:rPr>
          <w:rFonts w:ascii="Times New Roman" w:hAnsi="Times New Roman" w:cs="Times New Roman"/>
          <w:sz w:val="24"/>
          <w:szCs w:val="24"/>
        </w:rPr>
        <w:t>Eg</w:t>
      </w:r>
      <w:proofErr w:type="spellEnd"/>
      <w:r w:rsidR="00EC14D2">
        <w:rPr>
          <w:rFonts w:ascii="Times New Roman" w:hAnsi="Times New Roman" w:cs="Times New Roman"/>
          <w:sz w:val="24"/>
          <w:szCs w:val="24"/>
        </w:rPr>
        <w:t>)</w:t>
      </w:r>
      <w:r w:rsidRPr="0019562F">
        <w:rPr>
          <w:rFonts w:ascii="Times New Roman" w:hAnsi="Times New Roman" w:cs="Times New Roman"/>
          <w:sz w:val="24"/>
          <w:szCs w:val="24"/>
          <w:vertAlign w:val="superscript"/>
        </w:rPr>
        <w:t>/2</w:t>
      </w:r>
      <w:r w:rsidRPr="0019562F">
        <w:rPr>
          <w:rFonts w:ascii="Times New Roman" w:hAnsi="Times New Roman" w:cs="Times New Roman"/>
          <w:sz w:val="24"/>
          <w:szCs w:val="24"/>
        </w:rPr>
        <w:t xml:space="preserve">, where A is absorbance, </w:t>
      </w:r>
      <w:proofErr w:type="spellStart"/>
      <w:r w:rsidRPr="0019562F">
        <w:rPr>
          <w:rFonts w:ascii="Times New Roman" w:hAnsi="Times New Roman" w:cs="Times New Roman"/>
          <w:sz w:val="24"/>
          <w:szCs w:val="24"/>
        </w:rPr>
        <w:t>h</w:t>
      </w:r>
      <w:r w:rsidR="003A1F16" w:rsidRPr="0019562F">
        <w:rPr>
          <w:rFonts w:ascii="Times New Roman" w:hAnsi="Times New Roman" w:cs="Times New Roman"/>
          <w:sz w:val="24"/>
          <w:szCs w:val="24"/>
        </w:rPr>
        <w:t>v</w:t>
      </w:r>
      <w:proofErr w:type="spellEnd"/>
      <w:r w:rsidRPr="0019562F">
        <w:rPr>
          <w:rFonts w:ascii="Times New Roman" w:hAnsi="Times New Roman" w:cs="Times New Roman"/>
          <w:sz w:val="24"/>
          <w:szCs w:val="24"/>
        </w:rPr>
        <w:t xml:space="preserve"> is photon energy, and Eg is band gap </w:t>
      </w:r>
      <w:r w:rsidR="00C07838" w:rsidRPr="0019562F">
        <w:rPr>
          <w:rFonts w:ascii="Times New Roman" w:hAnsi="Times New Roman" w:cs="Times New Roman"/>
          <w:sz w:val="24"/>
          <w:szCs w:val="24"/>
        </w:rPr>
        <w:t>or it was calculated using the formula Eg = 1240/λ</w:t>
      </w:r>
      <w:r w:rsidR="004D2A2A">
        <w:rPr>
          <w:rFonts w:ascii="Times New Roman" w:hAnsi="Times New Roman" w:cs="Times New Roman"/>
          <w:sz w:val="24"/>
          <w:szCs w:val="24"/>
        </w:rPr>
        <w:t>.</w:t>
      </w:r>
      <w:r w:rsidR="00C07838" w:rsidRPr="0019562F">
        <w:rPr>
          <w:rFonts w:ascii="Times New Roman" w:hAnsi="Times New Roman" w:cs="Times New Roman"/>
          <w:sz w:val="24"/>
          <w:szCs w:val="24"/>
        </w:rPr>
        <w:t xml:space="preserve"> The Eg value was plotted in the equation above to obtain the wavelength area of FeTiO</w:t>
      </w:r>
      <w:r w:rsidR="00C07838" w:rsidRPr="0019562F">
        <w:rPr>
          <w:rFonts w:ascii="Times New Roman" w:hAnsi="Times New Roman" w:cs="Times New Roman"/>
          <w:sz w:val="24"/>
          <w:szCs w:val="24"/>
          <w:vertAlign w:val="subscript"/>
        </w:rPr>
        <w:t>3</w:t>
      </w:r>
      <w:r w:rsidR="00C07838" w:rsidRPr="0019562F">
        <w:rPr>
          <w:rFonts w:ascii="Times New Roman" w:hAnsi="Times New Roman" w:cs="Times New Roman"/>
          <w:sz w:val="24"/>
          <w:szCs w:val="24"/>
        </w:rPr>
        <w:t xml:space="preserve"> performance and it has bee</w:t>
      </w:r>
      <w:r w:rsidR="00FC3E5D" w:rsidRPr="0019562F">
        <w:rPr>
          <w:rFonts w:ascii="Times New Roman" w:hAnsi="Times New Roman" w:cs="Times New Roman"/>
          <w:sz w:val="24"/>
          <w:szCs w:val="24"/>
        </w:rPr>
        <w:t>n obtained the wavelength at 580</w:t>
      </w:r>
      <w:r w:rsidR="00C07838" w:rsidRPr="0019562F">
        <w:rPr>
          <w:rFonts w:ascii="Times New Roman" w:hAnsi="Times New Roman" w:cs="Times New Roman"/>
          <w:sz w:val="24"/>
          <w:szCs w:val="24"/>
        </w:rPr>
        <w:t>.43</w:t>
      </w:r>
      <w:r w:rsidR="00C71EEC" w:rsidRPr="0019562F">
        <w:rPr>
          <w:rFonts w:ascii="Times New Roman" w:hAnsi="Times New Roman" w:cs="Times New Roman"/>
          <w:sz w:val="24"/>
          <w:szCs w:val="24"/>
        </w:rPr>
        <w:t xml:space="preserve"> nm</w:t>
      </w:r>
      <w:r w:rsidR="00C07838" w:rsidRPr="0019562F">
        <w:rPr>
          <w:rFonts w:ascii="Times New Roman" w:hAnsi="Times New Roman" w:cs="Times New Roman"/>
          <w:sz w:val="24"/>
          <w:szCs w:val="24"/>
        </w:rPr>
        <w:t xml:space="preserve">. </w:t>
      </w:r>
      <w:r w:rsidRPr="0019562F">
        <w:rPr>
          <w:rFonts w:ascii="Times New Roman" w:hAnsi="Times New Roman" w:cs="Times New Roman"/>
          <w:sz w:val="24"/>
          <w:szCs w:val="24"/>
        </w:rPr>
        <w:t>Extrapolation of the liner region to zero absorption (</w:t>
      </w:r>
      <w:proofErr w:type="spellStart"/>
      <w:r w:rsidRPr="0019562F">
        <w:rPr>
          <w:rFonts w:ascii="Times New Roman" w:hAnsi="Times New Roman" w:cs="Times New Roman"/>
          <w:sz w:val="24"/>
          <w:szCs w:val="24"/>
        </w:rPr>
        <w:t>Ah</w:t>
      </w:r>
      <w:r w:rsidR="003A1F16" w:rsidRPr="0019562F">
        <w:rPr>
          <w:rFonts w:ascii="Times New Roman" w:hAnsi="Times New Roman" w:cs="Times New Roman"/>
          <w:sz w:val="24"/>
          <w:szCs w:val="24"/>
        </w:rPr>
        <w:t>v</w:t>
      </w:r>
      <w:proofErr w:type="spellEnd"/>
      <w:r w:rsidRPr="0019562F">
        <w:rPr>
          <w:rFonts w:ascii="Times New Roman" w:hAnsi="Times New Roman" w:cs="Times New Roman"/>
          <w:sz w:val="24"/>
          <w:szCs w:val="24"/>
        </w:rPr>
        <w:t xml:space="preserve"> = 0) provides an </w:t>
      </w:r>
      <w:r w:rsidR="005F66D9" w:rsidRPr="0019562F">
        <w:rPr>
          <w:rFonts w:ascii="Times New Roman" w:hAnsi="Times New Roman" w:cs="Times New Roman"/>
          <w:sz w:val="24"/>
          <w:szCs w:val="24"/>
        </w:rPr>
        <w:t>estimation of band gap ene</w:t>
      </w:r>
      <w:r w:rsidR="00D10925" w:rsidRPr="0019562F">
        <w:rPr>
          <w:rFonts w:ascii="Times New Roman" w:hAnsi="Times New Roman" w:cs="Times New Roman"/>
          <w:sz w:val="24"/>
          <w:szCs w:val="24"/>
        </w:rPr>
        <w:t>rgy as shown in figure 6</w:t>
      </w:r>
      <w:r w:rsidR="009903D0" w:rsidRPr="0019562F">
        <w:rPr>
          <w:rFonts w:ascii="Times New Roman" w:hAnsi="Times New Roman" w:cs="Times New Roman"/>
          <w:sz w:val="24"/>
          <w:szCs w:val="24"/>
        </w:rPr>
        <w:t>(B)</w:t>
      </w:r>
      <w:r w:rsidR="005F66D9" w:rsidRPr="0019562F">
        <w:rPr>
          <w:rFonts w:ascii="Times New Roman" w:hAnsi="Times New Roman" w:cs="Times New Roman"/>
          <w:sz w:val="24"/>
          <w:szCs w:val="24"/>
        </w:rPr>
        <w:t>.</w:t>
      </w:r>
      <w:r w:rsidR="00CC4831" w:rsidRPr="0019562F">
        <w:rPr>
          <w:rFonts w:ascii="Times New Roman" w:hAnsi="Times New Roman" w:cs="Times New Roman"/>
          <w:sz w:val="24"/>
          <w:szCs w:val="24"/>
        </w:rPr>
        <w:t xml:space="preserve"> The UV–Vis spectrum of</w:t>
      </w:r>
      <w:r w:rsidR="00F9715F" w:rsidRPr="0019562F">
        <w:rPr>
          <w:rFonts w:ascii="Times New Roman" w:hAnsi="Times New Roman" w:cs="Times New Roman"/>
          <w:sz w:val="24"/>
          <w:szCs w:val="24"/>
        </w:rPr>
        <w:t xml:space="preserve"> FeTiO</w:t>
      </w:r>
      <w:r w:rsidR="00F9715F" w:rsidRPr="0019562F">
        <w:rPr>
          <w:rFonts w:ascii="Times New Roman" w:hAnsi="Times New Roman" w:cs="Times New Roman"/>
          <w:sz w:val="24"/>
          <w:szCs w:val="24"/>
          <w:vertAlign w:val="subscript"/>
        </w:rPr>
        <w:t>3</w:t>
      </w:r>
      <w:r w:rsidR="00F9715F" w:rsidRPr="0019562F">
        <w:rPr>
          <w:rFonts w:ascii="Times New Roman" w:hAnsi="Times New Roman" w:cs="Times New Roman"/>
          <w:sz w:val="24"/>
          <w:szCs w:val="24"/>
        </w:rPr>
        <w:t>/ZnO</w:t>
      </w:r>
      <w:r w:rsidR="00CC4831" w:rsidRPr="0019562F">
        <w:rPr>
          <w:rFonts w:ascii="Times New Roman" w:hAnsi="Times New Roman" w:cs="Times New Roman"/>
          <w:sz w:val="24"/>
          <w:szCs w:val="24"/>
        </w:rPr>
        <w:t xml:space="preserve"> shows an absorption line in the range of </w:t>
      </w:r>
      <w:r w:rsidR="00CC4831" w:rsidRPr="0019562F">
        <w:rPr>
          <w:rFonts w:ascii="Times New Roman" w:hAnsi="Times New Roman" w:cs="Times New Roman"/>
          <w:sz w:val="24"/>
          <w:szCs w:val="24"/>
        </w:rPr>
        <w:lastRenderedPageBreak/>
        <w:t>200–800 nm. Then, the energy bandgap of FeTiO</w:t>
      </w:r>
      <w:r w:rsidR="00CC4831" w:rsidRPr="0019562F">
        <w:rPr>
          <w:rFonts w:ascii="Times New Roman" w:hAnsi="Times New Roman" w:cs="Times New Roman"/>
          <w:sz w:val="24"/>
          <w:szCs w:val="24"/>
          <w:vertAlign w:val="subscript"/>
        </w:rPr>
        <w:t>3</w:t>
      </w:r>
      <w:r w:rsidR="00F9715F" w:rsidRPr="0019562F">
        <w:rPr>
          <w:rFonts w:ascii="Times New Roman" w:hAnsi="Times New Roman" w:cs="Times New Roman"/>
          <w:sz w:val="24"/>
          <w:szCs w:val="24"/>
        </w:rPr>
        <w:t xml:space="preserve"> may have a value of</w:t>
      </w:r>
      <w:r w:rsidR="00EE44D8" w:rsidRPr="0019562F">
        <w:rPr>
          <w:rFonts w:ascii="Times New Roman" w:hAnsi="Times New Roman" w:cs="Times New Roman"/>
          <w:sz w:val="24"/>
          <w:szCs w:val="24"/>
        </w:rPr>
        <w:t xml:space="preserve"> 2</w:t>
      </w:r>
      <w:r w:rsidR="009903D0" w:rsidRPr="0019562F">
        <w:rPr>
          <w:rFonts w:ascii="Times New Roman" w:hAnsi="Times New Roman" w:cs="Times New Roman"/>
          <w:sz w:val="24"/>
          <w:szCs w:val="24"/>
        </w:rPr>
        <w:t>.1</w:t>
      </w:r>
      <w:r w:rsidR="00C16664">
        <w:rPr>
          <w:rFonts w:ascii="Times New Roman" w:hAnsi="Times New Roman" w:cs="Times New Roman"/>
          <w:sz w:val="24"/>
          <w:szCs w:val="24"/>
        </w:rPr>
        <w:t>3</w:t>
      </w:r>
      <w:r w:rsidR="009903D0" w:rsidRPr="0019562F">
        <w:rPr>
          <w:rFonts w:ascii="Times New Roman" w:hAnsi="Times New Roman" w:cs="Times New Roman"/>
          <w:sz w:val="24"/>
          <w:szCs w:val="24"/>
        </w:rPr>
        <w:t xml:space="preserve"> eV as it is shown in figure </w:t>
      </w:r>
      <w:r w:rsidR="00D10925" w:rsidRPr="0019562F">
        <w:rPr>
          <w:rFonts w:ascii="Times New Roman" w:hAnsi="Times New Roman" w:cs="Times New Roman"/>
          <w:sz w:val="24"/>
          <w:szCs w:val="24"/>
        </w:rPr>
        <w:t>6</w:t>
      </w:r>
      <w:r w:rsidR="009903D0" w:rsidRPr="0019562F">
        <w:rPr>
          <w:rFonts w:ascii="Times New Roman" w:hAnsi="Times New Roman" w:cs="Times New Roman"/>
          <w:sz w:val="24"/>
          <w:szCs w:val="24"/>
        </w:rPr>
        <w:t>(B)</w:t>
      </w:r>
      <w:r w:rsidR="006F6149">
        <w:rPr>
          <w:rFonts w:ascii="Times New Roman" w:hAnsi="Times New Roman" w:cs="Times New Roman"/>
          <w:sz w:val="24"/>
          <w:szCs w:val="24"/>
        </w:rPr>
        <w:t xml:space="preserve"> however the energy band gap of ZnO is obtained 3.24 eV as shown in figure 6 (C)</w:t>
      </w:r>
      <w:r w:rsidR="00EE44D8" w:rsidRPr="0019562F">
        <w:rPr>
          <w:rFonts w:ascii="Times New Roman" w:hAnsi="Times New Roman" w:cs="Times New Roman"/>
          <w:sz w:val="24"/>
          <w:szCs w:val="24"/>
        </w:rPr>
        <w:t xml:space="preserve">. </w:t>
      </w:r>
      <w:r w:rsidR="00FB2569" w:rsidRPr="0019562F">
        <w:rPr>
          <w:rFonts w:ascii="Times New Roman" w:hAnsi="Times New Roman" w:cs="Times New Roman"/>
          <w:sz w:val="24"/>
          <w:szCs w:val="24"/>
        </w:rPr>
        <w:t xml:space="preserve"> </w:t>
      </w:r>
    </w:p>
    <w:p w:rsidR="00E20A5B" w:rsidRDefault="009903D0"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noProof/>
          <w:sz w:val="24"/>
          <w:szCs w:val="24"/>
        </w:rPr>
        <w:drawing>
          <wp:inline distT="0" distB="0" distL="0" distR="0">
            <wp:extent cx="5888329" cy="2268000"/>
            <wp:effectExtent l="38100" t="57150" r="112421" b="9420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88329" cy="2268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62EEC" w:rsidRPr="0019562F" w:rsidRDefault="004B760E" w:rsidP="00606043">
      <w:pPr>
        <w:autoSpaceDE w:val="0"/>
        <w:autoSpaceDN w:val="0"/>
        <w:adjustRightInd w:val="0"/>
        <w:spacing w:after="0" w:line="480" w:lineRule="auto"/>
        <w:jc w:val="both"/>
        <w:rPr>
          <w:rFonts w:ascii="Times New Roman" w:hAnsi="Times New Roman" w:cs="Times New Roman"/>
          <w:sz w:val="24"/>
          <w:szCs w:val="24"/>
        </w:rPr>
      </w:pPr>
      <w:r w:rsidRPr="004B760E">
        <w:rPr>
          <w:rFonts w:ascii="Times New Roman" w:hAnsi="Times New Roman" w:cs="Times New Roman"/>
          <w:noProof/>
          <w:sz w:val="24"/>
          <w:szCs w:val="24"/>
        </w:rPr>
        <w:drawing>
          <wp:inline distT="0" distB="0" distL="0" distR="0">
            <wp:extent cx="3066809" cy="2376000"/>
            <wp:effectExtent l="38100" t="57150" r="114541" b="10050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66809" cy="2376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310C7" w:rsidRPr="00EE67FA" w:rsidRDefault="00E55C12" w:rsidP="00E55C12">
      <w:pPr>
        <w:pStyle w:val="Caption"/>
        <w:spacing w:line="480" w:lineRule="auto"/>
        <w:jc w:val="both"/>
        <w:rPr>
          <w:rFonts w:ascii="Times New Roman" w:hAnsi="Times New Roman" w:cs="Times New Roman"/>
        </w:rPr>
      </w:pPr>
      <w:bookmarkStart w:id="107" w:name="_Toc517092280"/>
      <w:r w:rsidRPr="00E55C12">
        <w:rPr>
          <w:rFonts w:ascii="Times New Roman" w:hAnsi="Times New Roman" w:cs="Times New Roman"/>
          <w:b/>
          <w:i w:val="0"/>
          <w:color w:val="auto"/>
          <w:sz w:val="24"/>
          <w:szCs w:val="24"/>
        </w:rPr>
        <w:t xml:space="preserve">Figure </w:t>
      </w:r>
      <w:r w:rsidR="0009063D" w:rsidRPr="00E55C12">
        <w:rPr>
          <w:rFonts w:ascii="Times New Roman" w:hAnsi="Times New Roman" w:cs="Times New Roman"/>
          <w:b/>
          <w:i w:val="0"/>
          <w:color w:val="auto"/>
          <w:sz w:val="24"/>
          <w:szCs w:val="24"/>
        </w:rPr>
        <w:fldChar w:fldCharType="begin"/>
      </w:r>
      <w:r w:rsidRPr="00E55C12">
        <w:rPr>
          <w:rFonts w:ascii="Times New Roman" w:hAnsi="Times New Roman" w:cs="Times New Roman"/>
          <w:b/>
          <w:i w:val="0"/>
          <w:color w:val="auto"/>
          <w:sz w:val="24"/>
          <w:szCs w:val="24"/>
        </w:rPr>
        <w:instrText xml:space="preserve"> SEQ Figure \* ARABIC </w:instrText>
      </w:r>
      <w:r w:rsidR="0009063D" w:rsidRPr="00E55C12">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6</w:t>
      </w:r>
      <w:r w:rsidR="0009063D" w:rsidRPr="00E55C12">
        <w:rPr>
          <w:rFonts w:ascii="Times New Roman" w:hAnsi="Times New Roman" w:cs="Times New Roman"/>
          <w:b/>
          <w:i w:val="0"/>
          <w:color w:val="auto"/>
          <w:sz w:val="24"/>
          <w:szCs w:val="24"/>
        </w:rPr>
        <w:fldChar w:fldCharType="end"/>
      </w:r>
      <w:r w:rsidRPr="00E55C12">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00F37CCA" w:rsidRPr="00F37CCA">
        <w:rPr>
          <w:rFonts w:ascii="Times New Roman" w:hAnsi="Times New Roman" w:cs="Times New Roman"/>
          <w:i w:val="0"/>
          <w:color w:val="auto"/>
          <w:sz w:val="24"/>
          <w:szCs w:val="24"/>
        </w:rPr>
        <w:t>A)</w:t>
      </w:r>
      <w:r w:rsidR="00F37CCA">
        <w:rPr>
          <w:rFonts w:ascii="Times New Roman" w:hAnsi="Times New Roman" w:cs="Times New Roman"/>
          <w:i w:val="0"/>
          <w:color w:val="auto"/>
          <w:sz w:val="24"/>
          <w:szCs w:val="24"/>
        </w:rPr>
        <w:t xml:space="preserve"> </w:t>
      </w:r>
      <w:r w:rsidR="002310C7" w:rsidRPr="0019562F">
        <w:rPr>
          <w:rFonts w:ascii="Times New Roman" w:hAnsi="Times New Roman" w:cs="Times New Roman"/>
          <w:i w:val="0"/>
          <w:color w:val="auto"/>
          <w:sz w:val="24"/>
          <w:szCs w:val="24"/>
        </w:rPr>
        <w:t>UV-Vis spectra of FeTiO</w:t>
      </w:r>
      <w:r w:rsidR="002310C7" w:rsidRPr="0019562F">
        <w:rPr>
          <w:rFonts w:ascii="Times New Roman" w:hAnsi="Times New Roman" w:cs="Times New Roman"/>
          <w:i w:val="0"/>
          <w:color w:val="auto"/>
          <w:sz w:val="24"/>
          <w:szCs w:val="24"/>
          <w:vertAlign w:val="subscript"/>
        </w:rPr>
        <w:t>3</w:t>
      </w:r>
      <w:r w:rsidR="002310C7" w:rsidRPr="0019562F">
        <w:rPr>
          <w:rFonts w:ascii="Times New Roman" w:hAnsi="Times New Roman" w:cs="Times New Roman"/>
          <w:i w:val="0"/>
          <w:color w:val="auto"/>
          <w:sz w:val="24"/>
          <w:szCs w:val="24"/>
        </w:rPr>
        <w:t>/ZnO</w:t>
      </w:r>
      <w:r w:rsidR="004B760E">
        <w:rPr>
          <w:rFonts w:ascii="Times New Roman" w:hAnsi="Times New Roman" w:cs="Times New Roman"/>
          <w:i w:val="0"/>
          <w:color w:val="auto"/>
          <w:sz w:val="24"/>
          <w:szCs w:val="24"/>
        </w:rPr>
        <w:t xml:space="preserve">, </w:t>
      </w:r>
      <w:r w:rsidR="00D10925" w:rsidRPr="0019562F">
        <w:rPr>
          <w:rFonts w:ascii="Times New Roman" w:hAnsi="Times New Roman" w:cs="Times New Roman"/>
          <w:i w:val="0"/>
          <w:color w:val="auto"/>
          <w:sz w:val="24"/>
          <w:szCs w:val="24"/>
        </w:rPr>
        <w:t>B) Plot of (α</w:t>
      </w:r>
      <w:proofErr w:type="spellStart"/>
      <w:r w:rsidR="00D10925" w:rsidRPr="0019562F">
        <w:rPr>
          <w:rFonts w:ascii="Times New Roman" w:hAnsi="Times New Roman" w:cs="Times New Roman"/>
          <w:i w:val="0"/>
          <w:color w:val="auto"/>
          <w:sz w:val="24"/>
          <w:szCs w:val="24"/>
        </w:rPr>
        <w:t>h</w:t>
      </w:r>
      <w:r w:rsidR="00D10925" w:rsidRPr="0019562F">
        <w:rPr>
          <w:rFonts w:ascii="Times New Roman" w:hAnsi="Times New Roman" w:cs="Times New Roman"/>
          <w:i w:val="0"/>
          <w:iCs w:val="0"/>
          <w:color w:val="auto"/>
          <w:sz w:val="24"/>
          <w:szCs w:val="24"/>
        </w:rPr>
        <w:t>v</w:t>
      </w:r>
      <w:proofErr w:type="spellEnd"/>
      <w:r w:rsidR="00D10925" w:rsidRPr="0019562F">
        <w:rPr>
          <w:rFonts w:ascii="Times New Roman" w:hAnsi="Times New Roman" w:cs="Times New Roman"/>
          <w:i w:val="0"/>
          <w:color w:val="auto"/>
          <w:sz w:val="24"/>
          <w:szCs w:val="24"/>
        </w:rPr>
        <w:t>)</w:t>
      </w:r>
      <w:r w:rsidR="00D10925" w:rsidRPr="0019562F">
        <w:rPr>
          <w:rFonts w:ascii="Times New Roman" w:hAnsi="Times New Roman" w:cs="Times New Roman"/>
          <w:i w:val="0"/>
          <w:color w:val="auto"/>
          <w:sz w:val="24"/>
          <w:szCs w:val="24"/>
          <w:vertAlign w:val="superscript"/>
        </w:rPr>
        <w:t xml:space="preserve"> 2</w:t>
      </w:r>
      <w:r w:rsidR="00D10925" w:rsidRPr="0019562F">
        <w:rPr>
          <w:rFonts w:ascii="Times New Roman" w:hAnsi="Times New Roman" w:cs="Times New Roman"/>
          <w:i w:val="0"/>
          <w:color w:val="auto"/>
          <w:sz w:val="24"/>
          <w:szCs w:val="24"/>
        </w:rPr>
        <w:t xml:space="preserve"> versus </w:t>
      </w:r>
      <w:proofErr w:type="spellStart"/>
      <w:r w:rsidR="00D10925" w:rsidRPr="0019562F">
        <w:rPr>
          <w:rFonts w:ascii="Times New Roman" w:hAnsi="Times New Roman" w:cs="Times New Roman"/>
          <w:i w:val="0"/>
          <w:color w:val="auto"/>
          <w:sz w:val="24"/>
          <w:szCs w:val="24"/>
        </w:rPr>
        <w:t>h</w:t>
      </w:r>
      <w:r w:rsidR="00D10925" w:rsidRPr="0019562F">
        <w:rPr>
          <w:rFonts w:ascii="Times New Roman" w:hAnsi="Times New Roman" w:cs="Times New Roman"/>
          <w:i w:val="0"/>
          <w:iCs w:val="0"/>
          <w:color w:val="auto"/>
          <w:sz w:val="24"/>
          <w:szCs w:val="24"/>
        </w:rPr>
        <w:t>v</w:t>
      </w:r>
      <w:proofErr w:type="spellEnd"/>
      <w:r w:rsidR="00D10925" w:rsidRPr="0019562F">
        <w:rPr>
          <w:rFonts w:ascii="Times New Roman" w:hAnsi="Times New Roman" w:cs="Times New Roman"/>
          <w:i w:val="0"/>
          <w:iCs w:val="0"/>
          <w:color w:val="auto"/>
          <w:sz w:val="24"/>
          <w:szCs w:val="24"/>
        </w:rPr>
        <w:t xml:space="preserve"> </w:t>
      </w:r>
      <w:r w:rsidR="00D10925" w:rsidRPr="0019562F">
        <w:rPr>
          <w:rFonts w:ascii="Times New Roman" w:hAnsi="Times New Roman" w:cs="Times New Roman"/>
          <w:i w:val="0"/>
          <w:color w:val="auto"/>
          <w:sz w:val="24"/>
          <w:szCs w:val="24"/>
        </w:rPr>
        <w:t>of</w:t>
      </w:r>
      <w:r w:rsidR="00D10925" w:rsidRPr="0019562F">
        <w:rPr>
          <w:rFonts w:ascii="Times New Roman" w:eastAsia="AdvP4DF60E" w:hAnsi="Times New Roman" w:cs="Times New Roman"/>
          <w:i w:val="0"/>
          <w:color w:val="auto"/>
          <w:sz w:val="24"/>
          <w:szCs w:val="24"/>
        </w:rPr>
        <w:t xml:space="preserve"> FeTiO</w:t>
      </w:r>
      <w:r w:rsidR="00D10925" w:rsidRPr="0019562F">
        <w:rPr>
          <w:rFonts w:ascii="Times New Roman" w:eastAsia="AdvP4DF60E" w:hAnsi="Times New Roman" w:cs="Times New Roman"/>
          <w:i w:val="0"/>
          <w:color w:val="auto"/>
          <w:sz w:val="24"/>
          <w:szCs w:val="24"/>
          <w:vertAlign w:val="subscript"/>
        </w:rPr>
        <w:t>3</w:t>
      </w:r>
      <w:r w:rsidR="00D10925" w:rsidRPr="0019562F">
        <w:rPr>
          <w:rFonts w:ascii="Times New Roman" w:eastAsia="AdvP4DF60E" w:hAnsi="Times New Roman" w:cs="Times New Roman"/>
          <w:i w:val="0"/>
          <w:color w:val="auto"/>
          <w:sz w:val="24"/>
          <w:szCs w:val="24"/>
        </w:rPr>
        <w:t>/ZnO</w:t>
      </w:r>
      <w:r w:rsidR="00D10925" w:rsidRPr="0019562F">
        <w:rPr>
          <w:rFonts w:ascii="Times New Roman" w:hAnsi="Times New Roman" w:cs="Times New Roman"/>
          <w:i w:val="0"/>
          <w:color w:val="auto"/>
          <w:sz w:val="24"/>
          <w:szCs w:val="24"/>
        </w:rPr>
        <w:t xml:space="preserve"> sample</w:t>
      </w:r>
      <w:r w:rsidR="004B760E">
        <w:rPr>
          <w:rFonts w:ascii="Times New Roman" w:hAnsi="Times New Roman" w:cs="Times New Roman"/>
          <w:i w:val="0"/>
          <w:color w:val="auto"/>
          <w:sz w:val="24"/>
          <w:szCs w:val="24"/>
        </w:rPr>
        <w:t xml:space="preserve"> C) </w:t>
      </w:r>
      <w:r w:rsidR="004B760E" w:rsidRPr="0019562F">
        <w:rPr>
          <w:rFonts w:ascii="Times New Roman" w:hAnsi="Times New Roman" w:cs="Times New Roman"/>
          <w:i w:val="0"/>
          <w:color w:val="auto"/>
          <w:sz w:val="24"/>
          <w:szCs w:val="24"/>
        </w:rPr>
        <w:t>Plot of (α</w:t>
      </w:r>
      <w:proofErr w:type="spellStart"/>
      <w:r w:rsidR="004B760E" w:rsidRPr="0019562F">
        <w:rPr>
          <w:rFonts w:ascii="Times New Roman" w:hAnsi="Times New Roman" w:cs="Times New Roman"/>
          <w:i w:val="0"/>
          <w:color w:val="auto"/>
          <w:sz w:val="24"/>
          <w:szCs w:val="24"/>
        </w:rPr>
        <w:t>h</w:t>
      </w:r>
      <w:r w:rsidR="004B760E" w:rsidRPr="0019562F">
        <w:rPr>
          <w:rFonts w:ascii="Times New Roman" w:hAnsi="Times New Roman" w:cs="Times New Roman"/>
          <w:i w:val="0"/>
          <w:iCs w:val="0"/>
          <w:color w:val="auto"/>
          <w:sz w:val="24"/>
          <w:szCs w:val="24"/>
        </w:rPr>
        <w:t>v</w:t>
      </w:r>
      <w:proofErr w:type="spellEnd"/>
      <w:r w:rsidR="004B760E" w:rsidRPr="0019562F">
        <w:rPr>
          <w:rFonts w:ascii="Times New Roman" w:hAnsi="Times New Roman" w:cs="Times New Roman"/>
          <w:i w:val="0"/>
          <w:color w:val="auto"/>
          <w:sz w:val="24"/>
          <w:szCs w:val="24"/>
        </w:rPr>
        <w:t>)</w:t>
      </w:r>
      <w:r w:rsidR="004B760E" w:rsidRPr="0019562F">
        <w:rPr>
          <w:rFonts w:ascii="Times New Roman" w:hAnsi="Times New Roman" w:cs="Times New Roman"/>
          <w:i w:val="0"/>
          <w:color w:val="auto"/>
          <w:sz w:val="24"/>
          <w:szCs w:val="24"/>
          <w:vertAlign w:val="superscript"/>
        </w:rPr>
        <w:t xml:space="preserve"> 2</w:t>
      </w:r>
      <w:r w:rsidR="004B760E" w:rsidRPr="0019562F">
        <w:rPr>
          <w:rFonts w:ascii="Times New Roman" w:hAnsi="Times New Roman" w:cs="Times New Roman"/>
          <w:i w:val="0"/>
          <w:color w:val="auto"/>
          <w:sz w:val="24"/>
          <w:szCs w:val="24"/>
        </w:rPr>
        <w:t xml:space="preserve"> versus </w:t>
      </w:r>
      <w:proofErr w:type="spellStart"/>
      <w:r w:rsidR="004B760E" w:rsidRPr="0019562F">
        <w:rPr>
          <w:rFonts w:ascii="Times New Roman" w:hAnsi="Times New Roman" w:cs="Times New Roman"/>
          <w:i w:val="0"/>
          <w:color w:val="auto"/>
          <w:sz w:val="24"/>
          <w:szCs w:val="24"/>
        </w:rPr>
        <w:t>h</w:t>
      </w:r>
      <w:r w:rsidR="004B760E" w:rsidRPr="0019562F">
        <w:rPr>
          <w:rFonts w:ascii="Times New Roman" w:hAnsi="Times New Roman" w:cs="Times New Roman"/>
          <w:i w:val="0"/>
          <w:iCs w:val="0"/>
          <w:color w:val="auto"/>
          <w:sz w:val="24"/>
          <w:szCs w:val="24"/>
        </w:rPr>
        <w:t>v</w:t>
      </w:r>
      <w:proofErr w:type="spellEnd"/>
      <w:r w:rsidR="004B760E">
        <w:rPr>
          <w:rFonts w:ascii="Times New Roman" w:hAnsi="Times New Roman" w:cs="Times New Roman"/>
          <w:i w:val="0"/>
          <w:iCs w:val="0"/>
          <w:color w:val="auto"/>
          <w:sz w:val="24"/>
          <w:szCs w:val="24"/>
        </w:rPr>
        <w:t xml:space="preserve"> of Zn</w:t>
      </w:r>
      <w:r w:rsidR="004318AD">
        <w:rPr>
          <w:rFonts w:ascii="Times New Roman" w:hAnsi="Times New Roman" w:cs="Times New Roman"/>
          <w:i w:val="0"/>
          <w:iCs w:val="0"/>
          <w:color w:val="auto"/>
          <w:sz w:val="24"/>
          <w:szCs w:val="24"/>
        </w:rPr>
        <w:t>O</w:t>
      </w:r>
      <w:bookmarkEnd w:id="107"/>
    </w:p>
    <w:p w:rsidR="00163E1C" w:rsidRPr="00230672" w:rsidRDefault="0022134B" w:rsidP="00230672">
      <w:pPr>
        <w:pStyle w:val="Heading2"/>
        <w:numPr>
          <w:ilvl w:val="1"/>
          <w:numId w:val="15"/>
        </w:numPr>
        <w:spacing w:before="0" w:line="480" w:lineRule="auto"/>
        <w:rPr>
          <w:rFonts w:ascii="Times New Roman" w:hAnsi="Times New Roman" w:cs="Times New Roman"/>
          <w:b/>
          <w:color w:val="auto"/>
          <w:sz w:val="28"/>
          <w:szCs w:val="28"/>
        </w:rPr>
      </w:pPr>
      <w:bookmarkStart w:id="108" w:name="_Toc517001112"/>
      <w:r w:rsidRPr="00230672">
        <w:rPr>
          <w:rFonts w:ascii="Times New Roman" w:hAnsi="Times New Roman" w:cs="Times New Roman"/>
          <w:b/>
          <w:color w:val="auto"/>
          <w:sz w:val="28"/>
          <w:szCs w:val="28"/>
        </w:rPr>
        <w:t>Photodegradetion of Methylene B</w:t>
      </w:r>
      <w:r w:rsidR="00C47E4C" w:rsidRPr="00230672">
        <w:rPr>
          <w:rFonts w:ascii="Times New Roman" w:hAnsi="Times New Roman" w:cs="Times New Roman"/>
          <w:b/>
          <w:color w:val="auto"/>
          <w:sz w:val="28"/>
          <w:szCs w:val="28"/>
        </w:rPr>
        <w:t>lue</w:t>
      </w:r>
      <w:bookmarkEnd w:id="108"/>
      <w:r w:rsidR="00C47E4C" w:rsidRPr="00230672">
        <w:rPr>
          <w:rFonts w:ascii="Times New Roman" w:hAnsi="Times New Roman" w:cs="Times New Roman"/>
          <w:b/>
          <w:color w:val="auto"/>
          <w:sz w:val="28"/>
          <w:szCs w:val="28"/>
        </w:rPr>
        <w:t xml:space="preserve"> </w:t>
      </w:r>
    </w:p>
    <w:p w:rsidR="002454A5" w:rsidRPr="00FC535B" w:rsidRDefault="00C47E4C" w:rsidP="00606043">
      <w:pPr>
        <w:autoSpaceDE w:val="0"/>
        <w:autoSpaceDN w:val="0"/>
        <w:adjustRightInd w:val="0"/>
        <w:spacing w:after="0" w:line="480" w:lineRule="auto"/>
        <w:jc w:val="both"/>
        <w:rPr>
          <w:rFonts w:ascii="Times New Roman" w:hAnsi="Times New Roman" w:cs="Times New Roman"/>
          <w:sz w:val="24"/>
          <w:szCs w:val="24"/>
        </w:rPr>
      </w:pPr>
      <w:r w:rsidRPr="00FC535B">
        <w:rPr>
          <w:rFonts w:ascii="Times New Roman" w:eastAsia="AdvP4DF60E" w:hAnsi="Times New Roman" w:cs="Times New Roman"/>
          <w:sz w:val="24"/>
          <w:szCs w:val="24"/>
        </w:rPr>
        <w:t>The photocatalytic activities of the FeTiO</w:t>
      </w:r>
      <w:r w:rsidRPr="00FC535B">
        <w:rPr>
          <w:rFonts w:ascii="Times New Roman" w:eastAsia="AdvP4DF60E" w:hAnsi="Times New Roman" w:cs="Times New Roman"/>
          <w:sz w:val="24"/>
          <w:szCs w:val="24"/>
          <w:vertAlign w:val="subscript"/>
        </w:rPr>
        <w:t>3</w:t>
      </w:r>
      <w:r w:rsidRPr="00FC535B">
        <w:rPr>
          <w:rFonts w:ascii="Times New Roman" w:eastAsia="AdvP4DF60E" w:hAnsi="Times New Roman" w:cs="Times New Roman"/>
          <w:sz w:val="24"/>
          <w:szCs w:val="24"/>
        </w:rPr>
        <w:t>/ZnO nanostructure in decomposing</w:t>
      </w:r>
      <w:r w:rsidRPr="00FC535B">
        <w:rPr>
          <w:rFonts w:ascii="Times New Roman" w:hAnsi="Times New Roman" w:cs="Times New Roman"/>
          <w:b/>
          <w:sz w:val="24"/>
          <w:szCs w:val="24"/>
        </w:rPr>
        <w:t xml:space="preserve"> </w:t>
      </w:r>
      <w:r w:rsidR="003B3740" w:rsidRPr="00FC535B">
        <w:rPr>
          <w:rFonts w:ascii="Times New Roman" w:hAnsi="Times New Roman" w:cs="Times New Roman"/>
          <w:sz w:val="24"/>
          <w:szCs w:val="24"/>
        </w:rPr>
        <w:t xml:space="preserve">Methylene </w:t>
      </w:r>
      <w:r w:rsidR="00E568C8" w:rsidRPr="00FC535B">
        <w:rPr>
          <w:rFonts w:ascii="Times New Roman" w:hAnsi="Times New Roman" w:cs="Times New Roman"/>
          <w:sz w:val="24"/>
          <w:szCs w:val="24"/>
        </w:rPr>
        <w:t>blue</w:t>
      </w:r>
      <w:r w:rsidRPr="00FC535B">
        <w:rPr>
          <w:rFonts w:ascii="Times New Roman" w:eastAsia="AdvP4DF60E" w:hAnsi="Times New Roman" w:cs="Times New Roman"/>
          <w:sz w:val="24"/>
          <w:szCs w:val="24"/>
        </w:rPr>
        <w:t xml:space="preserve"> in liqu</w:t>
      </w:r>
      <w:r w:rsidR="00031448" w:rsidRPr="00FC535B">
        <w:rPr>
          <w:rFonts w:ascii="Times New Roman" w:eastAsia="AdvP4DF60E" w:hAnsi="Times New Roman" w:cs="Times New Roman"/>
          <w:sz w:val="24"/>
          <w:szCs w:val="24"/>
        </w:rPr>
        <w:t>id phase were evaluated</w:t>
      </w:r>
      <w:r w:rsidR="00163E1C" w:rsidRPr="00FC535B">
        <w:rPr>
          <w:rFonts w:ascii="Times New Roman" w:eastAsia="AdvP4DF60E" w:hAnsi="Times New Roman" w:cs="Times New Roman"/>
          <w:sz w:val="24"/>
          <w:szCs w:val="24"/>
        </w:rPr>
        <w:t xml:space="preserve">. As </w:t>
      </w:r>
      <w:r w:rsidRPr="00FC535B">
        <w:rPr>
          <w:rFonts w:ascii="Times New Roman" w:eastAsia="AdvP4DF60E" w:hAnsi="Times New Roman" w:cs="Times New Roman"/>
          <w:sz w:val="24"/>
          <w:szCs w:val="24"/>
        </w:rPr>
        <w:t xml:space="preserve">shown in </w:t>
      </w:r>
      <w:r w:rsidR="00F82D0C" w:rsidRPr="00FC535B">
        <w:rPr>
          <w:rFonts w:ascii="Times New Roman" w:eastAsia="AdvP4DF60E" w:hAnsi="Times New Roman" w:cs="Times New Roman"/>
          <w:sz w:val="24"/>
          <w:szCs w:val="24"/>
        </w:rPr>
        <w:t xml:space="preserve">Figure </w:t>
      </w:r>
      <w:r w:rsidR="00D10925" w:rsidRPr="004971E7">
        <w:rPr>
          <w:rFonts w:ascii="Times New Roman" w:eastAsia="AdvP4DF60E" w:hAnsi="Times New Roman" w:cs="Times New Roman"/>
          <w:sz w:val="24"/>
          <w:szCs w:val="24"/>
        </w:rPr>
        <w:t>7</w:t>
      </w:r>
      <w:r w:rsidR="0081179E" w:rsidRPr="004971E7">
        <w:rPr>
          <w:rFonts w:ascii="Times New Roman" w:eastAsia="AdvP4DF60E" w:hAnsi="Times New Roman" w:cs="Times New Roman"/>
          <w:sz w:val="24"/>
          <w:szCs w:val="24"/>
        </w:rPr>
        <w:t>(A)</w:t>
      </w:r>
      <w:r w:rsidRPr="004971E7">
        <w:rPr>
          <w:rFonts w:ascii="Times New Roman" w:eastAsia="AdvP4DF60E" w:hAnsi="Times New Roman" w:cs="Times New Roman"/>
          <w:sz w:val="24"/>
          <w:szCs w:val="24"/>
        </w:rPr>
        <w:t>,</w:t>
      </w:r>
      <w:r w:rsidRPr="00FC535B">
        <w:rPr>
          <w:rFonts w:ascii="Times New Roman" w:eastAsia="AdvP4DF60E" w:hAnsi="Times New Roman" w:cs="Times New Roman"/>
          <w:sz w:val="24"/>
          <w:szCs w:val="24"/>
        </w:rPr>
        <w:t xml:space="preserve"> the FeTiO</w:t>
      </w:r>
      <w:r w:rsidRPr="00FC535B">
        <w:rPr>
          <w:rFonts w:ascii="Times New Roman" w:eastAsia="AdvP4DF60E" w:hAnsi="Times New Roman" w:cs="Times New Roman"/>
          <w:sz w:val="24"/>
          <w:szCs w:val="24"/>
          <w:vertAlign w:val="subscript"/>
        </w:rPr>
        <w:t>3</w:t>
      </w:r>
      <w:r w:rsidRPr="00FC535B">
        <w:rPr>
          <w:rFonts w:ascii="Times New Roman" w:eastAsia="AdvP4DF60E" w:hAnsi="Times New Roman" w:cs="Times New Roman"/>
          <w:sz w:val="24"/>
          <w:szCs w:val="24"/>
        </w:rPr>
        <w:t>/ZnO</w:t>
      </w:r>
      <w:r w:rsidR="00A2440A" w:rsidRPr="00FC535B">
        <w:rPr>
          <w:rFonts w:ascii="Times New Roman" w:eastAsia="AdvP4DF60E" w:hAnsi="Times New Roman" w:cs="Times New Roman"/>
          <w:sz w:val="24"/>
          <w:szCs w:val="24"/>
        </w:rPr>
        <w:t xml:space="preserve"> nanostructure</w:t>
      </w:r>
      <w:r w:rsidRPr="00FC535B">
        <w:rPr>
          <w:rFonts w:ascii="Times New Roman" w:eastAsia="AdvP4DF60E" w:hAnsi="Times New Roman" w:cs="Times New Roman"/>
          <w:sz w:val="24"/>
          <w:szCs w:val="24"/>
        </w:rPr>
        <w:t xml:space="preserve"> in several compositions showed notably high photocatalytic activity. </w:t>
      </w:r>
      <w:r w:rsidR="003310C0" w:rsidRPr="00FC535B">
        <w:rPr>
          <w:rFonts w:ascii="Times New Roman" w:eastAsia="AdvP4DF60E" w:hAnsi="Times New Roman" w:cs="Times New Roman"/>
          <w:sz w:val="24"/>
          <w:szCs w:val="24"/>
        </w:rPr>
        <w:t xml:space="preserve">Coupling of ZnO with other semiconductors has been frequently investigated to improve the photocatalytic activity </w:t>
      </w:r>
      <w:r w:rsidR="003310C0" w:rsidRPr="00FC535B">
        <w:rPr>
          <w:rFonts w:ascii="Times New Roman" w:eastAsia="AdvP4DF60E" w:hAnsi="Times New Roman" w:cs="Times New Roman"/>
          <w:sz w:val="24"/>
          <w:szCs w:val="24"/>
        </w:rPr>
        <w:lastRenderedPageBreak/>
        <w:t xml:space="preserve">of ZnO in order to promote the separation of photogenerated charge carriers and/or to extend the absorption wavelength up to the visible region. In the present study, </w:t>
      </w:r>
      <w:r w:rsidR="004A40A9" w:rsidRPr="00FC535B">
        <w:rPr>
          <w:rFonts w:ascii="Times New Roman" w:eastAsia="AdvP4DF60E" w:hAnsi="Times New Roman" w:cs="Times New Roman"/>
          <w:sz w:val="24"/>
          <w:szCs w:val="24"/>
        </w:rPr>
        <w:t>the</w:t>
      </w:r>
      <w:r w:rsidR="003310C0" w:rsidRPr="00FC535B">
        <w:rPr>
          <w:rFonts w:ascii="Times New Roman" w:eastAsia="AdvP4DF60E" w:hAnsi="Times New Roman" w:cs="Times New Roman"/>
          <w:sz w:val="24"/>
          <w:szCs w:val="24"/>
        </w:rPr>
        <w:t xml:space="preserve"> </w:t>
      </w:r>
      <w:proofErr w:type="spellStart"/>
      <w:r w:rsidR="003310C0" w:rsidRPr="00FC535B">
        <w:rPr>
          <w:rFonts w:ascii="Times New Roman" w:eastAsia="AdvP4DF60E" w:hAnsi="Times New Roman" w:cs="Times New Roman"/>
          <w:sz w:val="24"/>
          <w:szCs w:val="24"/>
        </w:rPr>
        <w:t>heterojunction</w:t>
      </w:r>
      <w:proofErr w:type="spellEnd"/>
      <w:r w:rsidR="004A40A9" w:rsidRPr="00FC535B">
        <w:rPr>
          <w:rFonts w:ascii="Times New Roman" w:eastAsia="AdvP4DF60E" w:hAnsi="Times New Roman" w:cs="Times New Roman"/>
          <w:sz w:val="24"/>
          <w:szCs w:val="24"/>
        </w:rPr>
        <w:t xml:space="preserve"> of</w:t>
      </w:r>
      <w:r w:rsidR="003310C0" w:rsidRPr="00FC535B">
        <w:rPr>
          <w:rFonts w:ascii="Times New Roman" w:eastAsia="AdvP4DF60E" w:hAnsi="Times New Roman" w:cs="Times New Roman"/>
          <w:sz w:val="24"/>
          <w:szCs w:val="24"/>
        </w:rPr>
        <w:t xml:space="preserve"> </w:t>
      </w:r>
      <w:r w:rsidR="004A40A9" w:rsidRPr="00FC535B">
        <w:rPr>
          <w:rFonts w:ascii="Times New Roman" w:eastAsia="AdvP4DF60E" w:hAnsi="Times New Roman" w:cs="Times New Roman"/>
          <w:sz w:val="24"/>
          <w:szCs w:val="24"/>
        </w:rPr>
        <w:t>FeTiO</w:t>
      </w:r>
      <w:r w:rsidR="004A40A9" w:rsidRPr="00FC535B">
        <w:rPr>
          <w:rFonts w:ascii="Times New Roman" w:eastAsia="AdvP4DF60E" w:hAnsi="Times New Roman" w:cs="Times New Roman"/>
          <w:sz w:val="24"/>
          <w:szCs w:val="24"/>
          <w:vertAlign w:val="subscript"/>
        </w:rPr>
        <w:t>3</w:t>
      </w:r>
      <w:r w:rsidR="004A40A9" w:rsidRPr="00FC535B">
        <w:rPr>
          <w:rFonts w:ascii="Times New Roman" w:eastAsia="AdvP4DF60E" w:hAnsi="Times New Roman" w:cs="Times New Roman"/>
          <w:sz w:val="24"/>
          <w:szCs w:val="24"/>
        </w:rPr>
        <w:t>/</w:t>
      </w:r>
      <w:proofErr w:type="spellStart"/>
      <w:r w:rsidR="004A40A9" w:rsidRPr="00FC535B">
        <w:rPr>
          <w:rFonts w:ascii="Times New Roman" w:eastAsia="AdvP4DF60E" w:hAnsi="Times New Roman" w:cs="Times New Roman"/>
          <w:sz w:val="24"/>
          <w:szCs w:val="24"/>
        </w:rPr>
        <w:t>ZnO</w:t>
      </w:r>
      <w:proofErr w:type="spellEnd"/>
      <w:r w:rsidR="004A40A9" w:rsidRPr="00FC535B">
        <w:rPr>
          <w:rFonts w:ascii="Times New Roman" w:eastAsia="AdvP4DF60E" w:hAnsi="Times New Roman" w:cs="Times New Roman"/>
          <w:sz w:val="24"/>
          <w:szCs w:val="24"/>
        </w:rPr>
        <w:t xml:space="preserve"> </w:t>
      </w:r>
      <w:proofErr w:type="spellStart"/>
      <w:r w:rsidR="004A40A9" w:rsidRPr="00FC535B">
        <w:rPr>
          <w:rFonts w:ascii="Times New Roman" w:eastAsia="AdvP4DF60E" w:hAnsi="Times New Roman" w:cs="Times New Roman"/>
          <w:sz w:val="24"/>
          <w:szCs w:val="24"/>
        </w:rPr>
        <w:t>photocatalytic</w:t>
      </w:r>
      <w:proofErr w:type="spellEnd"/>
      <w:r w:rsidR="004A40A9" w:rsidRPr="00FC535B">
        <w:rPr>
          <w:rFonts w:ascii="Times New Roman" w:eastAsia="AdvP4DF60E" w:hAnsi="Times New Roman" w:cs="Times New Roman"/>
          <w:sz w:val="24"/>
          <w:szCs w:val="24"/>
        </w:rPr>
        <w:t xml:space="preserve"> activity of </w:t>
      </w:r>
      <w:r w:rsidR="003310C0" w:rsidRPr="00FC535B">
        <w:rPr>
          <w:rFonts w:ascii="Times New Roman" w:eastAsia="AdvP4DF60E" w:hAnsi="Times New Roman" w:cs="Times New Roman"/>
          <w:sz w:val="24"/>
          <w:szCs w:val="24"/>
        </w:rPr>
        <w:t>demonstrated notably high activity. It is deduced that the high efficiency of the FeTiO</w:t>
      </w:r>
      <w:r w:rsidR="003310C0" w:rsidRPr="00FC535B">
        <w:rPr>
          <w:rFonts w:ascii="Times New Roman" w:eastAsia="AdvP4DF60E" w:hAnsi="Times New Roman" w:cs="Times New Roman"/>
          <w:sz w:val="24"/>
          <w:szCs w:val="24"/>
          <w:vertAlign w:val="subscript"/>
        </w:rPr>
        <w:t>3</w:t>
      </w:r>
      <w:r w:rsidR="003310C0" w:rsidRPr="00FC535B">
        <w:rPr>
          <w:rFonts w:ascii="Times New Roman" w:eastAsia="AdvP4DF60E" w:hAnsi="Times New Roman" w:cs="Times New Roman"/>
          <w:sz w:val="24"/>
          <w:szCs w:val="24"/>
        </w:rPr>
        <w:t>/ZnO nanostructure originates from the unique relative band positions of these two semiconductors</w:t>
      </w:r>
      <w:r w:rsidR="006156CE" w:rsidRPr="00FC535B">
        <w:rPr>
          <w:rFonts w:ascii="Times New Roman" w:eastAsia="AdvP4DF60E" w:hAnsi="Times New Roman" w:cs="Times New Roman"/>
          <w:sz w:val="24"/>
          <w:szCs w:val="24"/>
        </w:rPr>
        <w:t>.</w:t>
      </w:r>
      <w:r w:rsidR="00D10925" w:rsidRPr="00FC535B">
        <w:rPr>
          <w:rFonts w:ascii="Times New Roman" w:hAnsi="Times New Roman" w:cs="Times New Roman"/>
          <w:sz w:val="24"/>
          <w:szCs w:val="24"/>
        </w:rPr>
        <w:t xml:space="preserve"> Photocatalysis is a catalyst that can work with the aid of light (photons). The occurrence of MB concentration decreased in photocatalysis method is shown in Figure </w:t>
      </w:r>
      <w:r w:rsidR="00D10925" w:rsidRPr="004971E7">
        <w:rPr>
          <w:rFonts w:ascii="Times New Roman" w:hAnsi="Times New Roman" w:cs="Times New Roman"/>
          <w:sz w:val="24"/>
          <w:szCs w:val="24"/>
        </w:rPr>
        <w:t>7(B)</w:t>
      </w:r>
      <w:r w:rsidR="00D10925" w:rsidRPr="00FC535B">
        <w:rPr>
          <w:rFonts w:ascii="Times New Roman" w:hAnsi="Times New Roman" w:cs="Times New Roman"/>
          <w:sz w:val="24"/>
          <w:szCs w:val="24"/>
        </w:rPr>
        <w:t xml:space="preserve"> or relative concentration of Methylene blue decreased as a function of time during photocatalytic degradation with FeTiO</w:t>
      </w:r>
      <w:r w:rsidR="00D10925" w:rsidRPr="00FC535B">
        <w:rPr>
          <w:rFonts w:ascii="Times New Roman" w:hAnsi="Times New Roman" w:cs="Times New Roman"/>
          <w:sz w:val="24"/>
          <w:szCs w:val="24"/>
          <w:vertAlign w:val="subscript"/>
        </w:rPr>
        <w:t>3</w:t>
      </w:r>
      <w:r w:rsidR="00D10925" w:rsidRPr="00FC535B">
        <w:rPr>
          <w:rFonts w:ascii="Times New Roman" w:hAnsi="Times New Roman" w:cs="Times New Roman"/>
          <w:sz w:val="24"/>
          <w:szCs w:val="24"/>
        </w:rPr>
        <w:t>/ZnO photocatalysts.</w:t>
      </w:r>
    </w:p>
    <w:p w:rsidR="00D10925" w:rsidRPr="0019562F" w:rsidRDefault="00D82311" w:rsidP="00606043">
      <w:pPr>
        <w:autoSpaceDE w:val="0"/>
        <w:autoSpaceDN w:val="0"/>
        <w:adjustRightInd w:val="0"/>
        <w:spacing w:after="0" w:line="480" w:lineRule="auto"/>
        <w:jc w:val="both"/>
        <w:rPr>
          <w:rFonts w:ascii="Times New Roman" w:hAnsi="Times New Roman" w:cs="Times New Roman"/>
          <w:color w:val="000000"/>
          <w:sz w:val="24"/>
          <w:szCs w:val="24"/>
        </w:rPr>
      </w:pPr>
      <w:r w:rsidRPr="0019562F">
        <w:rPr>
          <w:rFonts w:ascii="Times New Roman" w:hAnsi="Times New Roman" w:cs="Times New Roman"/>
          <w:noProof/>
          <w:color w:val="000000"/>
          <w:sz w:val="24"/>
          <w:szCs w:val="24"/>
        </w:rPr>
        <w:drawing>
          <wp:inline distT="0" distB="0" distL="0" distR="0">
            <wp:extent cx="4663440" cy="3561931"/>
            <wp:effectExtent l="0" t="0" r="0" b="0"/>
            <wp:docPr id="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63440" cy="3561931"/>
                    </a:xfrm>
                    <a:prstGeom prst="rect">
                      <a:avLst/>
                    </a:prstGeom>
                    <a:noFill/>
                  </pic:spPr>
                </pic:pic>
              </a:graphicData>
            </a:graphic>
          </wp:inline>
        </w:drawing>
      </w:r>
    </w:p>
    <w:p w:rsidR="00D10925" w:rsidRDefault="00E55C12" w:rsidP="00E55C12">
      <w:pPr>
        <w:pStyle w:val="Caption"/>
        <w:spacing w:line="480" w:lineRule="auto"/>
        <w:jc w:val="both"/>
        <w:rPr>
          <w:rFonts w:ascii="Times New Roman" w:hAnsi="Times New Roman" w:cs="Times New Roman"/>
          <w:i w:val="0"/>
          <w:color w:val="auto"/>
          <w:sz w:val="24"/>
          <w:szCs w:val="24"/>
        </w:rPr>
      </w:pPr>
      <w:bookmarkStart w:id="109" w:name="_Toc517092281"/>
      <w:r w:rsidRPr="00E55C12">
        <w:rPr>
          <w:rFonts w:ascii="Times New Roman" w:hAnsi="Times New Roman" w:cs="Times New Roman"/>
          <w:b/>
          <w:i w:val="0"/>
          <w:color w:val="auto"/>
          <w:sz w:val="24"/>
          <w:szCs w:val="24"/>
        </w:rPr>
        <w:t xml:space="preserve">Figure </w:t>
      </w:r>
      <w:r w:rsidR="0009063D" w:rsidRPr="00E55C12">
        <w:rPr>
          <w:rFonts w:ascii="Times New Roman" w:hAnsi="Times New Roman" w:cs="Times New Roman"/>
          <w:b/>
          <w:i w:val="0"/>
          <w:color w:val="auto"/>
          <w:sz w:val="24"/>
          <w:szCs w:val="24"/>
        </w:rPr>
        <w:fldChar w:fldCharType="begin"/>
      </w:r>
      <w:r w:rsidRPr="00E55C12">
        <w:rPr>
          <w:rFonts w:ascii="Times New Roman" w:hAnsi="Times New Roman" w:cs="Times New Roman"/>
          <w:b/>
          <w:i w:val="0"/>
          <w:color w:val="auto"/>
          <w:sz w:val="24"/>
          <w:szCs w:val="24"/>
        </w:rPr>
        <w:instrText xml:space="preserve"> SEQ Figure \* ARABIC </w:instrText>
      </w:r>
      <w:r w:rsidR="0009063D" w:rsidRPr="00E55C12">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7</w:t>
      </w:r>
      <w:r w:rsidR="0009063D" w:rsidRPr="00E55C12">
        <w:rPr>
          <w:rFonts w:ascii="Times New Roman" w:hAnsi="Times New Roman" w:cs="Times New Roman"/>
          <w:b/>
          <w:i w:val="0"/>
          <w:color w:val="auto"/>
          <w:sz w:val="24"/>
          <w:szCs w:val="24"/>
        </w:rPr>
        <w:fldChar w:fldCharType="end"/>
      </w:r>
      <w:r w:rsidRPr="00E55C12">
        <w:rPr>
          <w:rFonts w:ascii="Times New Roman" w:hAnsi="Times New Roman" w:cs="Times New Roman"/>
          <w:b/>
          <w:i w:val="0"/>
          <w:color w:val="auto"/>
          <w:sz w:val="24"/>
          <w:szCs w:val="24"/>
          <w:lang w:val="en-GB"/>
        </w:rPr>
        <w:t>:</w:t>
      </w:r>
      <w:r>
        <w:rPr>
          <w:rFonts w:ascii="Times New Roman" w:hAnsi="Times New Roman" w:cs="Times New Roman"/>
          <w:b/>
          <w:i w:val="0"/>
          <w:color w:val="auto"/>
          <w:sz w:val="24"/>
          <w:szCs w:val="24"/>
          <w:lang w:val="en-GB"/>
        </w:rPr>
        <w:t xml:space="preserve"> </w:t>
      </w:r>
      <w:r w:rsidR="00D10925" w:rsidRPr="0019562F">
        <w:rPr>
          <w:rFonts w:ascii="Times New Roman" w:hAnsi="Times New Roman" w:cs="Times New Roman"/>
          <w:i w:val="0"/>
          <w:color w:val="auto"/>
          <w:sz w:val="24"/>
          <w:szCs w:val="24"/>
          <w:lang w:val="en-GB"/>
        </w:rPr>
        <w:t>A)</w:t>
      </w:r>
      <w:r w:rsidR="00D10925" w:rsidRPr="0019562F">
        <w:rPr>
          <w:rFonts w:ascii="Times New Roman" w:hAnsi="Times New Roman" w:cs="Times New Roman"/>
          <w:b/>
          <w:i w:val="0"/>
          <w:color w:val="auto"/>
          <w:sz w:val="24"/>
          <w:szCs w:val="24"/>
          <w:lang w:val="en-GB"/>
        </w:rPr>
        <w:t xml:space="preserve"> </w:t>
      </w:r>
      <w:r w:rsidR="004E206F" w:rsidRPr="0019562F">
        <w:rPr>
          <w:rFonts w:ascii="Times New Roman" w:hAnsi="Times New Roman" w:cs="Times New Roman"/>
          <w:i w:val="0"/>
          <w:color w:val="auto"/>
          <w:sz w:val="24"/>
          <w:szCs w:val="24"/>
        </w:rPr>
        <w:t>the variation of MB</w:t>
      </w:r>
      <w:r w:rsidR="00D10925" w:rsidRPr="0019562F">
        <w:rPr>
          <w:rFonts w:ascii="Times New Roman" w:hAnsi="Times New Roman" w:cs="Times New Roman"/>
          <w:i w:val="0"/>
          <w:color w:val="auto"/>
          <w:sz w:val="24"/>
          <w:szCs w:val="24"/>
        </w:rPr>
        <w:t xml:space="preserve"> concentrations (C/C</w:t>
      </w:r>
      <w:r w:rsidR="00D10925" w:rsidRPr="0019562F">
        <w:rPr>
          <w:rFonts w:ascii="Times New Roman" w:hAnsi="Times New Roman" w:cs="Times New Roman"/>
          <w:i w:val="0"/>
          <w:color w:val="auto"/>
          <w:sz w:val="24"/>
          <w:szCs w:val="24"/>
          <w:vertAlign w:val="subscript"/>
        </w:rPr>
        <w:t>0</w:t>
      </w:r>
      <w:r>
        <w:rPr>
          <w:rFonts w:ascii="Times New Roman" w:hAnsi="Times New Roman" w:cs="Times New Roman"/>
          <w:i w:val="0"/>
          <w:color w:val="auto"/>
          <w:sz w:val="24"/>
          <w:szCs w:val="24"/>
        </w:rPr>
        <w:t xml:space="preserve">) with irradiation time </w:t>
      </w:r>
      <w:r w:rsidR="00D10925" w:rsidRPr="0019562F">
        <w:rPr>
          <w:rFonts w:ascii="Times New Roman" w:hAnsi="Times New Roman" w:cs="Times New Roman"/>
          <w:i w:val="0"/>
          <w:color w:val="auto"/>
          <w:sz w:val="24"/>
          <w:szCs w:val="24"/>
        </w:rPr>
        <w:t xml:space="preserve">and B) absorption spectra of 40 ppm MB solution in the presence of </w:t>
      </w:r>
      <w:r w:rsidR="00D10925" w:rsidRPr="0019562F">
        <w:rPr>
          <w:rFonts w:ascii="Times New Roman" w:eastAsia="AdvP4DF60E" w:hAnsi="Times New Roman" w:cs="Times New Roman"/>
          <w:i w:val="0"/>
          <w:color w:val="auto"/>
          <w:sz w:val="24"/>
          <w:szCs w:val="24"/>
        </w:rPr>
        <w:t>FeTiO</w:t>
      </w:r>
      <w:r w:rsidR="00D10925" w:rsidRPr="0019562F">
        <w:rPr>
          <w:rFonts w:ascii="Times New Roman" w:eastAsia="AdvP4DF60E" w:hAnsi="Times New Roman" w:cs="Times New Roman"/>
          <w:i w:val="0"/>
          <w:color w:val="auto"/>
          <w:sz w:val="24"/>
          <w:szCs w:val="24"/>
          <w:vertAlign w:val="subscript"/>
        </w:rPr>
        <w:t>3</w:t>
      </w:r>
      <w:r w:rsidR="00D10925" w:rsidRPr="0019562F">
        <w:rPr>
          <w:rFonts w:ascii="Times New Roman" w:eastAsia="AdvP4DF60E" w:hAnsi="Times New Roman" w:cs="Times New Roman"/>
          <w:i w:val="0"/>
          <w:color w:val="auto"/>
          <w:sz w:val="24"/>
          <w:szCs w:val="24"/>
        </w:rPr>
        <w:t>/ZnO</w:t>
      </w:r>
      <w:r w:rsidR="00D10925" w:rsidRPr="0019562F">
        <w:rPr>
          <w:rFonts w:ascii="Times New Roman" w:hAnsi="Times New Roman" w:cs="Times New Roman"/>
          <w:i w:val="0"/>
          <w:color w:val="auto"/>
          <w:sz w:val="24"/>
          <w:szCs w:val="24"/>
        </w:rPr>
        <w:t xml:space="preserve"> under visible light irradiation at different irradiation times</w:t>
      </w:r>
      <w:bookmarkEnd w:id="109"/>
      <w:r w:rsidR="00D10925" w:rsidRPr="0019562F">
        <w:rPr>
          <w:rFonts w:ascii="Times New Roman" w:hAnsi="Times New Roman" w:cs="Times New Roman"/>
          <w:i w:val="0"/>
          <w:color w:val="auto"/>
          <w:sz w:val="24"/>
          <w:szCs w:val="24"/>
        </w:rPr>
        <w:t xml:space="preserve">  </w:t>
      </w:r>
    </w:p>
    <w:p w:rsidR="00A62EEC" w:rsidRDefault="002054AA" w:rsidP="002054AA">
      <w:pPr>
        <w:spacing w:after="0" w:line="480" w:lineRule="auto"/>
        <w:jc w:val="both"/>
        <w:rPr>
          <w:rFonts w:ascii="Times New Roman" w:hAnsi="Times New Roman" w:cs="Times New Roman"/>
          <w:sz w:val="24"/>
          <w:szCs w:val="24"/>
        </w:rPr>
      </w:pPr>
      <w:r w:rsidRPr="002054AA">
        <w:rPr>
          <w:rFonts w:ascii="Times New Roman" w:hAnsi="Times New Roman" w:cs="Times New Roman"/>
          <w:sz w:val="24"/>
          <w:szCs w:val="24"/>
        </w:rPr>
        <w:t xml:space="preserve">This </w:t>
      </w:r>
      <w:r w:rsidR="006F56EF">
        <w:rPr>
          <w:rFonts w:ascii="Times New Roman" w:hAnsi="Times New Roman" w:cs="Times New Roman"/>
          <w:sz w:val="24"/>
          <w:szCs w:val="24"/>
        </w:rPr>
        <w:t xml:space="preserve">dye which is MB </w:t>
      </w:r>
      <w:r w:rsidRPr="002054AA">
        <w:rPr>
          <w:rFonts w:ascii="Times New Roman" w:hAnsi="Times New Roman" w:cs="Times New Roman"/>
          <w:sz w:val="24"/>
          <w:szCs w:val="24"/>
        </w:rPr>
        <w:t>also</w:t>
      </w:r>
      <w:r w:rsidR="006F56EF" w:rsidRPr="002054AA">
        <w:rPr>
          <w:rFonts w:ascii="Times New Roman" w:hAnsi="Times New Roman" w:cs="Times New Roman"/>
          <w:sz w:val="24"/>
          <w:szCs w:val="24"/>
        </w:rPr>
        <w:t xml:space="preserve"> show</w:t>
      </w:r>
      <w:r w:rsidR="006F56EF">
        <w:rPr>
          <w:rFonts w:ascii="Times New Roman" w:hAnsi="Times New Roman" w:cs="Times New Roman"/>
          <w:sz w:val="24"/>
          <w:szCs w:val="24"/>
        </w:rPr>
        <w:t>s</w:t>
      </w:r>
      <w:r w:rsidRPr="002054AA">
        <w:rPr>
          <w:rFonts w:ascii="Times New Roman" w:hAnsi="Times New Roman" w:cs="Times New Roman"/>
          <w:sz w:val="24"/>
          <w:szCs w:val="24"/>
        </w:rPr>
        <w:t xml:space="preserve"> no degradation without photocatalyst as it is shown </w:t>
      </w:r>
      <w:r w:rsidRPr="004971E7">
        <w:rPr>
          <w:rFonts w:ascii="Times New Roman" w:hAnsi="Times New Roman" w:cs="Times New Roman"/>
          <w:sz w:val="24"/>
          <w:szCs w:val="24"/>
        </w:rPr>
        <w:t xml:space="preserve">figure 8 </w:t>
      </w:r>
      <w:r w:rsidRPr="002054AA">
        <w:rPr>
          <w:rFonts w:ascii="Times New Roman" w:hAnsi="Times New Roman" w:cs="Times New Roman"/>
          <w:sz w:val="24"/>
          <w:szCs w:val="24"/>
        </w:rPr>
        <w:t xml:space="preserve">and this result indicates </w:t>
      </w:r>
      <w:r w:rsidR="00BF7C4D" w:rsidRPr="002054AA">
        <w:rPr>
          <w:rFonts w:ascii="Times New Roman" w:hAnsi="Times New Roman" w:cs="Times New Roman"/>
          <w:sz w:val="24"/>
          <w:szCs w:val="24"/>
        </w:rPr>
        <w:t>photocatalytic</w:t>
      </w:r>
      <w:r w:rsidRPr="002054AA">
        <w:rPr>
          <w:rFonts w:ascii="Times New Roman" w:hAnsi="Times New Roman" w:cs="Times New Roman"/>
          <w:sz w:val="24"/>
          <w:szCs w:val="24"/>
        </w:rPr>
        <w:t xml:space="preserve"> activity of FeTiO</w:t>
      </w:r>
      <w:r w:rsidRPr="002054AA">
        <w:rPr>
          <w:rFonts w:ascii="Times New Roman" w:hAnsi="Times New Roman" w:cs="Times New Roman"/>
          <w:sz w:val="24"/>
          <w:szCs w:val="24"/>
          <w:vertAlign w:val="subscript"/>
        </w:rPr>
        <w:t>3</w:t>
      </w:r>
      <w:r w:rsidRPr="002054AA">
        <w:rPr>
          <w:rFonts w:ascii="Times New Roman" w:hAnsi="Times New Roman" w:cs="Times New Roman"/>
          <w:sz w:val="24"/>
          <w:szCs w:val="24"/>
        </w:rPr>
        <w:t>/ZnO is highly needed</w:t>
      </w:r>
      <w:r w:rsidR="00BF7C4D">
        <w:rPr>
          <w:rFonts w:ascii="Times New Roman" w:hAnsi="Times New Roman" w:cs="Times New Roman"/>
          <w:sz w:val="24"/>
          <w:szCs w:val="24"/>
        </w:rPr>
        <w:t xml:space="preserve"> to remove organic pollutants</w:t>
      </w:r>
      <w:r w:rsidRPr="002054AA">
        <w:rPr>
          <w:rFonts w:ascii="Times New Roman" w:hAnsi="Times New Roman" w:cs="Times New Roman"/>
          <w:sz w:val="24"/>
          <w:szCs w:val="24"/>
        </w:rPr>
        <w:t>.</w:t>
      </w:r>
      <w:r>
        <w:rPr>
          <w:rFonts w:ascii="Times New Roman" w:hAnsi="Times New Roman" w:cs="Times New Roman"/>
          <w:sz w:val="24"/>
          <w:szCs w:val="24"/>
        </w:rPr>
        <w:t xml:space="preserve"> </w:t>
      </w:r>
    </w:p>
    <w:p w:rsidR="00A62EEC" w:rsidRDefault="00A62EEC" w:rsidP="002054AA">
      <w:pPr>
        <w:spacing w:after="0" w:line="480" w:lineRule="auto"/>
        <w:jc w:val="both"/>
        <w:rPr>
          <w:rFonts w:ascii="Times New Roman" w:hAnsi="Times New Roman" w:cs="Times New Roman"/>
          <w:sz w:val="24"/>
          <w:szCs w:val="24"/>
        </w:rPr>
      </w:pPr>
      <w:r w:rsidRPr="00A62EEC">
        <w:rPr>
          <w:rFonts w:ascii="Times New Roman" w:hAnsi="Times New Roman" w:cs="Times New Roman"/>
          <w:noProof/>
          <w:sz w:val="24"/>
          <w:szCs w:val="24"/>
        </w:rPr>
        <w:lastRenderedPageBreak/>
        <w:drawing>
          <wp:inline distT="0" distB="0" distL="0" distR="0">
            <wp:extent cx="4572000" cy="3478024"/>
            <wp:effectExtent l="38100" t="57150" r="114300" b="103376"/>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72000" cy="347802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62EEC" w:rsidRPr="00E55C12" w:rsidRDefault="00E55C12" w:rsidP="00E55C12">
      <w:pPr>
        <w:pStyle w:val="Caption"/>
        <w:spacing w:line="480" w:lineRule="auto"/>
        <w:jc w:val="both"/>
        <w:rPr>
          <w:rFonts w:ascii="Times New Roman" w:hAnsi="Times New Roman" w:cs="Times New Roman"/>
          <w:i w:val="0"/>
          <w:color w:val="auto"/>
          <w:sz w:val="24"/>
          <w:szCs w:val="24"/>
        </w:rPr>
      </w:pPr>
      <w:bookmarkStart w:id="110" w:name="_Toc517092282"/>
      <w:r w:rsidRPr="00E55C12">
        <w:rPr>
          <w:rFonts w:ascii="Times New Roman" w:hAnsi="Times New Roman" w:cs="Times New Roman"/>
          <w:b/>
          <w:i w:val="0"/>
          <w:color w:val="auto"/>
          <w:sz w:val="24"/>
          <w:szCs w:val="24"/>
        </w:rPr>
        <w:t xml:space="preserve">Figure </w:t>
      </w:r>
      <w:r w:rsidR="0009063D" w:rsidRPr="00E55C12">
        <w:rPr>
          <w:rFonts w:ascii="Times New Roman" w:hAnsi="Times New Roman" w:cs="Times New Roman"/>
          <w:b/>
          <w:i w:val="0"/>
          <w:color w:val="auto"/>
          <w:sz w:val="24"/>
          <w:szCs w:val="24"/>
        </w:rPr>
        <w:fldChar w:fldCharType="begin"/>
      </w:r>
      <w:r w:rsidRPr="00E55C12">
        <w:rPr>
          <w:rFonts w:ascii="Times New Roman" w:hAnsi="Times New Roman" w:cs="Times New Roman"/>
          <w:b/>
          <w:i w:val="0"/>
          <w:color w:val="auto"/>
          <w:sz w:val="24"/>
          <w:szCs w:val="24"/>
        </w:rPr>
        <w:instrText xml:space="preserve"> SEQ Figure \* ARABIC </w:instrText>
      </w:r>
      <w:r w:rsidR="0009063D" w:rsidRPr="00E55C12">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8</w:t>
      </w:r>
      <w:r w:rsidR="0009063D" w:rsidRPr="00E55C12">
        <w:rPr>
          <w:rFonts w:ascii="Times New Roman" w:hAnsi="Times New Roman" w:cs="Times New Roman"/>
          <w:b/>
          <w:i w:val="0"/>
          <w:color w:val="auto"/>
          <w:sz w:val="24"/>
          <w:szCs w:val="24"/>
        </w:rPr>
        <w:fldChar w:fldCharType="end"/>
      </w:r>
      <w:r w:rsidRPr="00E55C12">
        <w:rPr>
          <w:rFonts w:ascii="Times New Roman" w:hAnsi="Times New Roman" w:cs="Times New Roman"/>
          <w:b/>
          <w:i w:val="0"/>
          <w:color w:val="auto"/>
          <w:sz w:val="24"/>
          <w:szCs w:val="24"/>
        </w:rPr>
        <w:t>:</w:t>
      </w:r>
      <w:r w:rsidRPr="00E55C12">
        <w:rPr>
          <w:rFonts w:ascii="Times New Roman" w:hAnsi="Times New Roman" w:cs="Times New Roman"/>
          <w:i w:val="0"/>
          <w:color w:val="auto"/>
          <w:sz w:val="24"/>
          <w:szCs w:val="24"/>
        </w:rPr>
        <w:t xml:space="preserve"> </w:t>
      </w:r>
      <w:r w:rsidR="00A62EEC" w:rsidRPr="00E55C12">
        <w:rPr>
          <w:rFonts w:ascii="Times New Roman" w:hAnsi="Times New Roman" w:cs="Times New Roman"/>
          <w:i w:val="0"/>
          <w:color w:val="auto"/>
          <w:sz w:val="24"/>
          <w:szCs w:val="24"/>
          <w:lang w:val="en-GB"/>
        </w:rPr>
        <w:t>A)</w:t>
      </w:r>
      <w:r w:rsidR="00A62EEC" w:rsidRPr="00E55C12">
        <w:rPr>
          <w:rFonts w:ascii="Times New Roman" w:hAnsi="Times New Roman" w:cs="Times New Roman"/>
          <w:b/>
          <w:i w:val="0"/>
          <w:color w:val="auto"/>
          <w:sz w:val="24"/>
          <w:szCs w:val="24"/>
          <w:lang w:val="en-GB"/>
        </w:rPr>
        <w:t xml:space="preserve"> </w:t>
      </w:r>
      <w:r w:rsidR="00A62EEC" w:rsidRPr="00E55C12">
        <w:rPr>
          <w:rFonts w:ascii="Times New Roman" w:hAnsi="Times New Roman" w:cs="Times New Roman"/>
          <w:i w:val="0"/>
          <w:color w:val="auto"/>
          <w:sz w:val="24"/>
          <w:szCs w:val="24"/>
        </w:rPr>
        <w:t>the variation of MB concentrations (C/C</w:t>
      </w:r>
      <w:r w:rsidR="00A62EEC" w:rsidRPr="00E55C12">
        <w:rPr>
          <w:rFonts w:ascii="Times New Roman" w:hAnsi="Times New Roman" w:cs="Times New Roman"/>
          <w:i w:val="0"/>
          <w:color w:val="auto"/>
          <w:sz w:val="24"/>
          <w:szCs w:val="24"/>
          <w:vertAlign w:val="subscript"/>
        </w:rPr>
        <w:t>0</w:t>
      </w:r>
      <w:r w:rsidR="002E2470">
        <w:rPr>
          <w:rFonts w:ascii="Times New Roman" w:hAnsi="Times New Roman" w:cs="Times New Roman"/>
          <w:i w:val="0"/>
          <w:color w:val="auto"/>
          <w:sz w:val="24"/>
          <w:szCs w:val="24"/>
        </w:rPr>
        <w:t>) with irradiation time</w:t>
      </w:r>
      <w:r w:rsidR="00A62EEC" w:rsidRPr="00E55C12">
        <w:rPr>
          <w:rFonts w:ascii="Times New Roman" w:hAnsi="Times New Roman" w:cs="Times New Roman"/>
          <w:i w:val="0"/>
          <w:color w:val="auto"/>
          <w:sz w:val="24"/>
          <w:szCs w:val="24"/>
        </w:rPr>
        <w:t xml:space="preserve"> and B) absorption spectra of 40 ppm MB solution without of </w:t>
      </w:r>
      <w:r w:rsidR="00A62EEC" w:rsidRPr="00E55C12">
        <w:rPr>
          <w:rFonts w:ascii="Times New Roman" w:eastAsia="AdvP4DF60E" w:hAnsi="Times New Roman" w:cs="Times New Roman"/>
          <w:i w:val="0"/>
          <w:color w:val="auto"/>
          <w:sz w:val="24"/>
          <w:szCs w:val="24"/>
        </w:rPr>
        <w:t>FeTiO</w:t>
      </w:r>
      <w:r w:rsidR="00A62EEC" w:rsidRPr="00E55C12">
        <w:rPr>
          <w:rFonts w:ascii="Times New Roman" w:eastAsia="AdvP4DF60E" w:hAnsi="Times New Roman" w:cs="Times New Roman"/>
          <w:i w:val="0"/>
          <w:color w:val="auto"/>
          <w:sz w:val="24"/>
          <w:szCs w:val="24"/>
          <w:vertAlign w:val="subscript"/>
        </w:rPr>
        <w:t>3</w:t>
      </w:r>
      <w:r w:rsidR="00A62EEC" w:rsidRPr="00E55C12">
        <w:rPr>
          <w:rFonts w:ascii="Times New Roman" w:eastAsia="AdvP4DF60E" w:hAnsi="Times New Roman" w:cs="Times New Roman"/>
          <w:i w:val="0"/>
          <w:color w:val="auto"/>
          <w:sz w:val="24"/>
          <w:szCs w:val="24"/>
        </w:rPr>
        <w:t>/ZnO</w:t>
      </w:r>
      <w:r w:rsidR="00A62EEC" w:rsidRPr="00E55C12">
        <w:rPr>
          <w:rFonts w:ascii="Times New Roman" w:hAnsi="Times New Roman" w:cs="Times New Roman"/>
          <w:i w:val="0"/>
          <w:color w:val="auto"/>
          <w:sz w:val="24"/>
          <w:szCs w:val="24"/>
        </w:rPr>
        <w:t xml:space="preserve"> under visible light irradiation at different irradiation times</w:t>
      </w:r>
      <w:bookmarkEnd w:id="110"/>
      <w:r w:rsidR="00A62EEC" w:rsidRPr="00E55C12">
        <w:rPr>
          <w:rFonts w:ascii="Times New Roman" w:hAnsi="Times New Roman" w:cs="Times New Roman"/>
          <w:i w:val="0"/>
          <w:color w:val="auto"/>
          <w:sz w:val="24"/>
          <w:szCs w:val="24"/>
        </w:rPr>
        <w:t xml:space="preserve">  </w:t>
      </w:r>
    </w:p>
    <w:p w:rsidR="00A572CF" w:rsidRPr="002054AA" w:rsidRDefault="004D4C44" w:rsidP="002054AA">
      <w:pPr>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Even thou</w:t>
      </w:r>
      <w:r w:rsidR="00D1254A" w:rsidRPr="0019562F">
        <w:rPr>
          <w:rFonts w:ascii="Times New Roman" w:hAnsi="Times New Roman" w:cs="Times New Roman"/>
          <w:sz w:val="24"/>
          <w:szCs w:val="24"/>
        </w:rPr>
        <w:t>gh the conc</w:t>
      </w:r>
      <w:r w:rsidR="004E206F" w:rsidRPr="0019562F">
        <w:rPr>
          <w:rFonts w:ascii="Times New Roman" w:hAnsi="Times New Roman" w:cs="Times New Roman"/>
          <w:sz w:val="24"/>
          <w:szCs w:val="24"/>
        </w:rPr>
        <w:t>entration of MB</w:t>
      </w:r>
      <w:r w:rsidR="00D1254A" w:rsidRPr="0019562F">
        <w:rPr>
          <w:rFonts w:ascii="Times New Roman" w:hAnsi="Times New Roman" w:cs="Times New Roman"/>
          <w:sz w:val="24"/>
          <w:szCs w:val="24"/>
        </w:rPr>
        <w:t xml:space="preserve"> </w:t>
      </w:r>
      <w:r w:rsidRPr="0019562F">
        <w:rPr>
          <w:rFonts w:ascii="Times New Roman" w:hAnsi="Times New Roman" w:cs="Times New Roman"/>
          <w:sz w:val="24"/>
          <w:szCs w:val="24"/>
        </w:rPr>
        <w:t>was almost a linear fu</w:t>
      </w:r>
      <w:r w:rsidR="00E55C12">
        <w:rPr>
          <w:rFonts w:ascii="Times New Roman" w:hAnsi="Times New Roman" w:cs="Times New Roman"/>
          <w:sz w:val="24"/>
          <w:szCs w:val="24"/>
        </w:rPr>
        <w:t xml:space="preserve">nction of reaction time for the </w:t>
      </w:r>
      <w:r w:rsidRPr="0019562F">
        <w:rPr>
          <w:rFonts w:ascii="Times New Roman" w:hAnsi="Times New Roman" w:cs="Times New Roman"/>
          <w:sz w:val="24"/>
          <w:szCs w:val="24"/>
        </w:rPr>
        <w:t xml:space="preserve">degradation </w:t>
      </w:r>
      <w:r w:rsidR="00D1254A" w:rsidRPr="0019562F">
        <w:rPr>
          <w:rFonts w:ascii="Times New Roman" w:hAnsi="Times New Roman" w:cs="Times New Roman"/>
          <w:sz w:val="24"/>
          <w:szCs w:val="24"/>
        </w:rPr>
        <w:t xml:space="preserve">experiments carried out with </w:t>
      </w:r>
      <w:r w:rsidRPr="0019562F">
        <w:rPr>
          <w:rFonts w:ascii="Times New Roman" w:hAnsi="Times New Roman" w:cs="Times New Roman"/>
          <w:sz w:val="24"/>
          <w:szCs w:val="24"/>
        </w:rPr>
        <w:t>FeTiO</w:t>
      </w:r>
      <w:r w:rsidRPr="0019562F">
        <w:rPr>
          <w:rFonts w:ascii="Times New Roman" w:hAnsi="Times New Roman" w:cs="Times New Roman"/>
          <w:sz w:val="24"/>
          <w:szCs w:val="24"/>
          <w:vertAlign w:val="subscript"/>
        </w:rPr>
        <w:t>3</w:t>
      </w:r>
      <w:r w:rsidR="00D1254A" w:rsidRPr="0019562F">
        <w:rPr>
          <w:rFonts w:ascii="Times New Roman" w:hAnsi="Times New Roman" w:cs="Times New Roman"/>
          <w:sz w:val="24"/>
          <w:szCs w:val="24"/>
        </w:rPr>
        <w:t>/Zn</w:t>
      </w:r>
      <w:r w:rsidRPr="0019562F">
        <w:rPr>
          <w:rFonts w:ascii="Times New Roman" w:hAnsi="Times New Roman" w:cs="Times New Roman"/>
          <w:sz w:val="24"/>
          <w:szCs w:val="24"/>
        </w:rPr>
        <w:t xml:space="preserve">O </w:t>
      </w:r>
      <w:r w:rsidR="00D1254A" w:rsidRPr="0019562F">
        <w:rPr>
          <w:rFonts w:ascii="Times New Roman" w:hAnsi="Times New Roman" w:cs="Times New Roman"/>
          <w:sz w:val="24"/>
          <w:szCs w:val="24"/>
        </w:rPr>
        <w:t>material</w:t>
      </w:r>
      <w:r w:rsidR="00147898" w:rsidRPr="0019562F">
        <w:rPr>
          <w:rFonts w:ascii="Times New Roman" w:hAnsi="Times New Roman" w:cs="Times New Roman"/>
          <w:sz w:val="24"/>
          <w:szCs w:val="24"/>
        </w:rPr>
        <w:t xml:space="preserve"> as </w:t>
      </w:r>
      <w:r w:rsidR="00AE646B" w:rsidRPr="0019562F">
        <w:rPr>
          <w:rFonts w:ascii="Times New Roman" w:hAnsi="Times New Roman" w:cs="Times New Roman"/>
          <w:sz w:val="24"/>
          <w:szCs w:val="24"/>
        </w:rPr>
        <w:t xml:space="preserve">shown in </w:t>
      </w:r>
      <w:r w:rsidR="004971E7" w:rsidRPr="004971E7">
        <w:rPr>
          <w:rFonts w:ascii="Times New Roman" w:hAnsi="Times New Roman" w:cs="Times New Roman"/>
          <w:sz w:val="24"/>
          <w:szCs w:val="24"/>
        </w:rPr>
        <w:t>figure 9</w:t>
      </w:r>
      <w:r w:rsidR="00AE16F9" w:rsidRPr="004971E7">
        <w:rPr>
          <w:rFonts w:ascii="Times New Roman" w:hAnsi="Times New Roman" w:cs="Times New Roman"/>
          <w:sz w:val="24"/>
          <w:szCs w:val="24"/>
        </w:rPr>
        <w:t>,</w:t>
      </w:r>
      <w:r w:rsidR="00AE16F9" w:rsidRPr="0019562F">
        <w:rPr>
          <w:rFonts w:ascii="Times New Roman" w:hAnsi="Times New Roman" w:cs="Times New Roman"/>
          <w:sz w:val="24"/>
          <w:szCs w:val="24"/>
        </w:rPr>
        <w:t xml:space="preserve"> the specific reaction rate constant for the ex</w:t>
      </w:r>
      <w:r w:rsidR="00EE67FA">
        <w:rPr>
          <w:rFonts w:ascii="Times New Roman" w:hAnsi="Times New Roman" w:cs="Times New Roman"/>
          <w:sz w:val="24"/>
          <w:szCs w:val="24"/>
        </w:rPr>
        <w:t xml:space="preserve">periment was calculated </w:t>
      </w:r>
      <w:r w:rsidR="00AE16F9" w:rsidRPr="0019562F">
        <w:rPr>
          <w:rFonts w:ascii="Times New Roman" w:hAnsi="Times New Roman" w:cs="Times New Roman"/>
          <w:sz w:val="24"/>
          <w:szCs w:val="24"/>
        </w:rPr>
        <w:t>that the photocatalytic degradation reaction followed a first-order reaction rate equation</w:t>
      </w:r>
      <w:r w:rsidR="00D455F4">
        <w:rPr>
          <w:rFonts w:ascii="Times New Roman" w:hAnsi="Times New Roman" w:cs="Times New Roman"/>
          <w:sz w:val="24"/>
          <w:szCs w:val="24"/>
        </w:rPr>
        <w:t>.</w:t>
      </w:r>
      <w:r w:rsidRPr="0019562F">
        <w:rPr>
          <w:rFonts w:ascii="Times New Roman" w:hAnsi="Times New Roman" w:cs="Times New Roman"/>
          <w:sz w:val="24"/>
          <w:szCs w:val="24"/>
        </w:rPr>
        <w:t xml:space="preserve"> Therefore, the reaction rate constant was calculated by linear regression of a plot of the natural logarithm of </w:t>
      </w:r>
      <w:r w:rsidR="004E206F" w:rsidRPr="0019562F">
        <w:rPr>
          <w:rFonts w:ascii="Times New Roman" w:hAnsi="Times New Roman" w:cs="Times New Roman"/>
          <w:sz w:val="24"/>
          <w:szCs w:val="24"/>
        </w:rPr>
        <w:t>MB</w:t>
      </w:r>
      <w:r w:rsidRPr="0019562F">
        <w:rPr>
          <w:rFonts w:ascii="Times New Roman" w:hAnsi="Times New Roman" w:cs="Times New Roman"/>
          <w:sz w:val="24"/>
          <w:szCs w:val="24"/>
        </w:rPr>
        <w:t xml:space="preserve"> concentration as a function of reaction time</w:t>
      </w:r>
      <w:r w:rsidR="00AE5AD1" w:rsidRPr="0019562F">
        <w:rPr>
          <w:rFonts w:ascii="Times New Roman" w:hAnsi="Times New Roman" w:cs="Times New Roman"/>
          <w:sz w:val="24"/>
          <w:szCs w:val="24"/>
        </w:rPr>
        <w:t>.</w:t>
      </w:r>
      <w:r w:rsidR="00CE5B28" w:rsidRPr="0019562F">
        <w:rPr>
          <w:rFonts w:ascii="Times New Roman" w:eastAsia="AdvP4DF60E" w:hAnsi="Times New Roman" w:cs="Times New Roman"/>
          <w:sz w:val="24"/>
          <w:szCs w:val="24"/>
        </w:rPr>
        <w:t xml:space="preserve"> </w:t>
      </w:r>
      <w:r w:rsidR="00A572CF" w:rsidRPr="0019562F">
        <w:rPr>
          <w:rFonts w:ascii="Times New Roman" w:hAnsi="Times New Roman" w:cs="Times New Roman"/>
          <w:sz w:val="24"/>
          <w:szCs w:val="24"/>
        </w:rPr>
        <w:t>To get better understanding of kinetics reaction, the experimental data fitt</w:t>
      </w:r>
      <w:r w:rsidR="00895BDA" w:rsidRPr="0019562F">
        <w:rPr>
          <w:rFonts w:ascii="Times New Roman" w:hAnsi="Times New Roman" w:cs="Times New Roman"/>
          <w:sz w:val="24"/>
          <w:szCs w:val="24"/>
        </w:rPr>
        <w:t>ed by a pseudo-first-order reaction</w:t>
      </w:r>
      <w:r w:rsidR="00A572CF" w:rsidRPr="0019562F">
        <w:rPr>
          <w:rFonts w:ascii="Times New Roman" w:hAnsi="Times New Roman" w:cs="Times New Roman"/>
          <w:sz w:val="24"/>
          <w:szCs w:val="24"/>
        </w:rPr>
        <w:t>. The equation for calculation is as follows:</w:t>
      </w:r>
      <w:r w:rsidR="00A572CF" w:rsidRPr="0019562F">
        <w:rPr>
          <w:rFonts w:ascii="Times New Roman" w:eastAsia="AdvP4DF60E" w:hAnsi="Times New Roman" w:cs="Times New Roman"/>
          <w:sz w:val="24"/>
          <w:szCs w:val="24"/>
        </w:rPr>
        <w:t xml:space="preserve"> </w:t>
      </w:r>
    </w:p>
    <w:p w:rsidR="00A572CF" w:rsidRPr="0019562F" w:rsidRDefault="00A572CF" w:rsidP="00606043">
      <w:pPr>
        <w:spacing w:after="0"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 xml:space="preserve">                               </w:t>
      </w:r>
      <w:proofErr w:type="spellStart"/>
      <w:proofErr w:type="gramStart"/>
      <w:r w:rsidRPr="0019562F">
        <w:rPr>
          <w:rFonts w:ascii="Times New Roman" w:eastAsia="AdvP4DF60E" w:hAnsi="Times New Roman" w:cs="Times New Roman"/>
          <w:sz w:val="24"/>
          <w:szCs w:val="24"/>
        </w:rPr>
        <w:t>ln</w:t>
      </w:r>
      <w:proofErr w:type="spellEnd"/>
      <w:r w:rsidRPr="0019562F">
        <w:rPr>
          <w:rFonts w:ascii="Times New Roman" w:eastAsia="AdvP4DF60E" w:hAnsi="Times New Roman" w:cs="Times New Roman"/>
          <w:sz w:val="24"/>
          <w:szCs w:val="24"/>
        </w:rPr>
        <w:t>(</w:t>
      </w:r>
      <w:proofErr w:type="gramEnd"/>
      <w:r w:rsidRPr="0019562F">
        <w:rPr>
          <w:rFonts w:ascii="Times New Roman" w:eastAsia="AdvP4DF60E" w:hAnsi="Times New Roman" w:cs="Times New Roman"/>
          <w:sz w:val="24"/>
          <w:szCs w:val="24"/>
        </w:rPr>
        <w:t>C</w:t>
      </w:r>
      <w:r w:rsidR="00BD75B2">
        <w:rPr>
          <w:rFonts w:ascii="Times New Roman" w:eastAsia="AdvP4DF60E" w:hAnsi="Times New Roman" w:cs="Times New Roman"/>
          <w:sz w:val="24"/>
          <w:szCs w:val="24"/>
          <w:vertAlign w:val="subscript"/>
        </w:rPr>
        <w:t>0</w:t>
      </w:r>
      <w:r w:rsidRPr="0019562F">
        <w:rPr>
          <w:rFonts w:ascii="Times New Roman" w:eastAsia="AdvP4DF60E" w:hAnsi="Times New Roman" w:cs="Times New Roman"/>
          <w:sz w:val="24"/>
          <w:szCs w:val="24"/>
        </w:rPr>
        <w:t xml:space="preserve">/C)= </w:t>
      </w:r>
      <w:proofErr w:type="spellStart"/>
      <w:r w:rsidRPr="0019562F">
        <w:rPr>
          <w:rFonts w:ascii="Times New Roman" w:eastAsia="AdvP4DF60E" w:hAnsi="Times New Roman" w:cs="Times New Roman"/>
          <w:sz w:val="24"/>
          <w:szCs w:val="24"/>
        </w:rPr>
        <w:t>kt</w:t>
      </w:r>
      <w:proofErr w:type="spellEnd"/>
    </w:p>
    <w:p w:rsidR="00AC34B1" w:rsidRDefault="00A572CF" w:rsidP="00230672">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Where </w:t>
      </w:r>
      <w:r w:rsidRPr="0019562F">
        <w:rPr>
          <w:rFonts w:ascii="Times New Roman" w:hAnsi="Times New Roman" w:cs="Times New Roman"/>
          <w:i/>
          <w:iCs/>
          <w:sz w:val="24"/>
          <w:szCs w:val="24"/>
        </w:rPr>
        <w:t>C</w:t>
      </w:r>
      <w:r w:rsidRPr="0019562F">
        <w:rPr>
          <w:rFonts w:ascii="Times New Roman" w:hAnsi="Times New Roman" w:cs="Times New Roman"/>
          <w:sz w:val="24"/>
          <w:szCs w:val="24"/>
          <w:vertAlign w:val="subscript"/>
        </w:rPr>
        <w:t>0</w:t>
      </w:r>
      <w:r w:rsidRPr="0019562F">
        <w:rPr>
          <w:rFonts w:ascii="Times New Roman" w:hAnsi="Times New Roman" w:cs="Times New Roman"/>
          <w:sz w:val="24"/>
          <w:szCs w:val="24"/>
        </w:rPr>
        <w:t xml:space="preserve"> is the initial concentration of dye, </w:t>
      </w:r>
      <w:r w:rsidRPr="0019562F">
        <w:rPr>
          <w:rFonts w:ascii="Times New Roman" w:hAnsi="Times New Roman" w:cs="Times New Roman"/>
          <w:i/>
          <w:iCs/>
          <w:sz w:val="24"/>
          <w:szCs w:val="24"/>
        </w:rPr>
        <w:t xml:space="preserve">C </w:t>
      </w:r>
      <w:r w:rsidRPr="0019562F">
        <w:rPr>
          <w:rFonts w:ascii="Times New Roman" w:hAnsi="Times New Roman" w:cs="Times New Roman"/>
          <w:sz w:val="24"/>
          <w:szCs w:val="24"/>
        </w:rPr>
        <w:t xml:space="preserve">is the concentration at desired time interval </w:t>
      </w:r>
      <w:r w:rsidR="006F6D5E" w:rsidRPr="0019562F">
        <w:rPr>
          <w:rFonts w:ascii="Times New Roman" w:hAnsi="Times New Roman" w:cs="Times New Roman"/>
          <w:sz w:val="24"/>
          <w:szCs w:val="24"/>
        </w:rPr>
        <w:t xml:space="preserve">and </w:t>
      </w:r>
      <w:r w:rsidRPr="0019562F">
        <w:rPr>
          <w:rFonts w:ascii="Times New Roman" w:hAnsi="Times New Roman" w:cs="Times New Roman"/>
          <w:i/>
          <w:iCs/>
          <w:sz w:val="24"/>
          <w:szCs w:val="24"/>
        </w:rPr>
        <w:t>K</w:t>
      </w:r>
      <w:r w:rsidRPr="0019562F">
        <w:rPr>
          <w:rFonts w:ascii="Times New Roman" w:hAnsi="Times New Roman" w:cs="Times New Roman"/>
          <w:sz w:val="24"/>
          <w:szCs w:val="24"/>
        </w:rPr>
        <w:t xml:space="preserve"> is the apparent first-order </w:t>
      </w:r>
      <w:r w:rsidR="00320C24" w:rsidRPr="0019562F">
        <w:rPr>
          <w:rFonts w:ascii="Times New Roman" w:hAnsi="Times New Roman" w:cs="Times New Roman"/>
          <w:sz w:val="24"/>
          <w:szCs w:val="24"/>
        </w:rPr>
        <w:t>rate constant,</w:t>
      </w:r>
      <w:r w:rsidR="00320C24" w:rsidRPr="0019562F">
        <w:rPr>
          <w:rFonts w:ascii="Times New Roman" w:eastAsia="AdvP4DF60E" w:hAnsi="Times New Roman" w:cs="Times New Roman"/>
          <w:sz w:val="24"/>
          <w:szCs w:val="24"/>
        </w:rPr>
        <w:t xml:space="preserve"> gives a value of </w:t>
      </w:r>
      <w:r w:rsidR="00320C24" w:rsidRPr="0019562F">
        <w:rPr>
          <w:rFonts w:ascii="Times New Roman" w:hAnsi="Times New Roman" w:cs="Times New Roman"/>
          <w:sz w:val="24"/>
          <w:szCs w:val="24"/>
        </w:rPr>
        <w:t xml:space="preserve">reaction rate constant </w:t>
      </w:r>
      <w:r w:rsidR="00320C24" w:rsidRPr="0019562F">
        <w:rPr>
          <w:rFonts w:ascii="Times New Roman" w:hAnsi="Times New Roman" w:cs="Times New Roman"/>
          <w:sz w:val="24"/>
          <w:szCs w:val="24"/>
        </w:rPr>
        <w:lastRenderedPageBreak/>
        <w:t>3.467*10</w:t>
      </w:r>
      <w:r w:rsidR="00320C24" w:rsidRPr="0019562F">
        <w:rPr>
          <w:rFonts w:ascii="Times New Roman" w:hAnsi="Times New Roman" w:cs="Times New Roman"/>
          <w:sz w:val="24"/>
          <w:szCs w:val="24"/>
          <w:vertAlign w:val="superscript"/>
        </w:rPr>
        <w:t>-2</w:t>
      </w:r>
      <w:r w:rsidR="00DB0259" w:rsidRPr="0019562F">
        <w:rPr>
          <w:rFonts w:ascii="Times New Roman" w:hAnsi="Times New Roman" w:cs="Times New Roman"/>
          <w:sz w:val="24"/>
          <w:szCs w:val="24"/>
          <w:vertAlign w:val="superscript"/>
        </w:rPr>
        <w:t xml:space="preserve"> </w:t>
      </w:r>
      <w:r w:rsidR="00320C24" w:rsidRPr="0019562F">
        <w:rPr>
          <w:rFonts w:ascii="Times New Roman" w:hAnsi="Times New Roman" w:cs="Times New Roman"/>
          <w:sz w:val="24"/>
          <w:szCs w:val="24"/>
        </w:rPr>
        <w:t>min</w:t>
      </w:r>
      <w:r w:rsidR="00740C4B" w:rsidRPr="0019562F">
        <w:rPr>
          <w:rFonts w:ascii="Times New Roman" w:hAnsi="Times New Roman" w:cs="Times New Roman"/>
          <w:sz w:val="24"/>
          <w:szCs w:val="24"/>
          <w:vertAlign w:val="superscript"/>
        </w:rPr>
        <w:t>-1</w:t>
      </w:r>
      <w:r w:rsidR="00740C4B" w:rsidRPr="0019562F">
        <w:rPr>
          <w:rFonts w:ascii="Times New Roman" w:hAnsi="Times New Roman" w:cs="Times New Roman"/>
          <w:sz w:val="24"/>
          <w:szCs w:val="24"/>
        </w:rPr>
        <w:t>.</w:t>
      </w:r>
      <w:r w:rsidR="007267D6" w:rsidRPr="0019562F">
        <w:rPr>
          <w:rFonts w:ascii="Times New Roman" w:eastAsia="AdvP4DF60E" w:hAnsi="Times New Roman" w:cs="Times New Roman"/>
          <w:sz w:val="24"/>
          <w:szCs w:val="24"/>
        </w:rPr>
        <w:t xml:space="preserve"> The FeTiO</w:t>
      </w:r>
      <w:r w:rsidR="007267D6" w:rsidRPr="0019562F">
        <w:rPr>
          <w:rFonts w:ascii="Times New Roman" w:eastAsia="AdvP4DF60E" w:hAnsi="Times New Roman" w:cs="Times New Roman"/>
          <w:sz w:val="24"/>
          <w:szCs w:val="24"/>
          <w:vertAlign w:val="subscript"/>
        </w:rPr>
        <w:t>3</w:t>
      </w:r>
      <w:r w:rsidR="007267D6" w:rsidRPr="0019562F">
        <w:rPr>
          <w:rFonts w:ascii="Times New Roman" w:eastAsia="AdvP4DF60E" w:hAnsi="Times New Roman" w:cs="Times New Roman"/>
          <w:sz w:val="24"/>
          <w:szCs w:val="24"/>
        </w:rPr>
        <w:t>/ZnO nanostructure exhibited a notably high photocatalytic</w:t>
      </w:r>
      <w:r w:rsidR="007267D6" w:rsidRPr="0019562F">
        <w:rPr>
          <w:rFonts w:ascii="Times New Roman" w:hAnsi="Times New Roman" w:cs="Times New Roman"/>
          <w:sz w:val="24"/>
          <w:szCs w:val="24"/>
        </w:rPr>
        <w:t xml:space="preserve"> </w:t>
      </w:r>
      <w:r w:rsidR="007267D6" w:rsidRPr="0019562F">
        <w:rPr>
          <w:rFonts w:ascii="Times New Roman" w:eastAsia="AdvP4DF60E" w:hAnsi="Times New Roman" w:cs="Times New Roman"/>
          <w:sz w:val="24"/>
          <w:szCs w:val="24"/>
        </w:rPr>
        <w:t>activity in the higher decomposition of organic compounds</w:t>
      </w:r>
      <w:r w:rsidR="007267D6" w:rsidRPr="0019562F">
        <w:rPr>
          <w:rFonts w:ascii="Times New Roman" w:hAnsi="Times New Roman" w:cs="Times New Roman"/>
          <w:sz w:val="24"/>
          <w:szCs w:val="24"/>
        </w:rPr>
        <w:t xml:space="preserve"> </w:t>
      </w:r>
      <w:r w:rsidR="007267D6" w:rsidRPr="0019562F">
        <w:rPr>
          <w:rFonts w:ascii="Times New Roman" w:eastAsia="AdvP4DF60E" w:hAnsi="Times New Roman" w:cs="Times New Roman"/>
          <w:sz w:val="24"/>
          <w:szCs w:val="24"/>
        </w:rPr>
        <w:t xml:space="preserve">under visible light irradiation and obtained almost </w:t>
      </w:r>
      <w:r w:rsidR="00B0723A" w:rsidRPr="0019562F">
        <w:rPr>
          <w:rFonts w:ascii="Times New Roman" w:eastAsia="AdvP4DF60E" w:hAnsi="Times New Roman" w:cs="Times New Roman"/>
          <w:sz w:val="24"/>
          <w:szCs w:val="24"/>
        </w:rPr>
        <w:t>about 84.85% degradation and hence it increased</w:t>
      </w:r>
      <w:r w:rsidR="007267D6" w:rsidRPr="0019562F">
        <w:rPr>
          <w:rFonts w:ascii="Times New Roman" w:eastAsia="AdvP4DF60E" w:hAnsi="Times New Roman" w:cs="Times New Roman"/>
          <w:sz w:val="24"/>
          <w:szCs w:val="24"/>
        </w:rPr>
        <w:t xml:space="preserve"> the degradation efficiency compare</w:t>
      </w:r>
      <w:r w:rsidR="00E03034" w:rsidRPr="0019562F">
        <w:rPr>
          <w:rFonts w:ascii="Times New Roman" w:eastAsia="AdvP4DF60E" w:hAnsi="Times New Roman" w:cs="Times New Roman"/>
          <w:sz w:val="24"/>
          <w:szCs w:val="24"/>
        </w:rPr>
        <w:t>d</w:t>
      </w:r>
      <w:r w:rsidR="007267D6" w:rsidRPr="0019562F">
        <w:rPr>
          <w:rFonts w:ascii="Times New Roman" w:eastAsia="AdvP4DF60E" w:hAnsi="Times New Roman" w:cs="Times New Roman"/>
          <w:sz w:val="24"/>
          <w:szCs w:val="24"/>
        </w:rPr>
        <w:t xml:space="preserve"> to the literature values as it is shown in table 1.</w:t>
      </w:r>
      <w:r w:rsidR="00AE646B" w:rsidRPr="0019562F">
        <w:rPr>
          <w:rFonts w:ascii="Times New Roman" w:hAnsi="Times New Roman" w:cs="Times New Roman"/>
          <w:color w:val="000000"/>
          <w:sz w:val="24"/>
          <w:szCs w:val="24"/>
        </w:rPr>
        <w:t xml:space="preserve"> The enhanced photocatalytic activity of </w:t>
      </w:r>
      <w:r w:rsidR="00AE646B" w:rsidRPr="0019562F">
        <w:rPr>
          <w:rFonts w:ascii="Times New Roman" w:eastAsia="AdvP4DF60E" w:hAnsi="Times New Roman" w:cs="Times New Roman"/>
          <w:sz w:val="24"/>
          <w:szCs w:val="24"/>
        </w:rPr>
        <w:t>FeTiO</w:t>
      </w:r>
      <w:r w:rsidR="00AE646B" w:rsidRPr="0019562F">
        <w:rPr>
          <w:rFonts w:ascii="Times New Roman" w:eastAsia="AdvP4DF60E" w:hAnsi="Times New Roman" w:cs="Times New Roman"/>
          <w:sz w:val="24"/>
          <w:szCs w:val="24"/>
          <w:vertAlign w:val="subscript"/>
        </w:rPr>
        <w:t>3</w:t>
      </w:r>
      <w:r w:rsidR="00AE646B" w:rsidRPr="0019562F">
        <w:rPr>
          <w:rFonts w:ascii="Times New Roman" w:eastAsia="AdvP4DF60E" w:hAnsi="Times New Roman" w:cs="Times New Roman"/>
          <w:sz w:val="24"/>
          <w:szCs w:val="24"/>
        </w:rPr>
        <w:t xml:space="preserve">/ZnO </w:t>
      </w:r>
      <w:r w:rsidR="00AE646B" w:rsidRPr="0019562F">
        <w:rPr>
          <w:rFonts w:ascii="Times New Roman" w:hAnsi="Times New Roman" w:cs="Times New Roman"/>
          <w:color w:val="000000"/>
          <w:sz w:val="24"/>
          <w:szCs w:val="24"/>
        </w:rPr>
        <w:t xml:space="preserve">nanostructure was attributed to the high separation efficiency of photogenerated electron–hole pairs resulted from the formation of the </w:t>
      </w:r>
      <w:r w:rsidR="00AE646B" w:rsidRPr="0019562F">
        <w:rPr>
          <w:rFonts w:ascii="Times New Roman" w:eastAsia="AdvP4DF60E" w:hAnsi="Times New Roman" w:cs="Times New Roman"/>
          <w:sz w:val="24"/>
          <w:szCs w:val="24"/>
        </w:rPr>
        <w:t>FeTiO</w:t>
      </w:r>
      <w:r w:rsidR="00AE646B" w:rsidRPr="0019562F">
        <w:rPr>
          <w:rFonts w:ascii="Times New Roman" w:eastAsia="AdvP4DF60E" w:hAnsi="Times New Roman" w:cs="Times New Roman"/>
          <w:sz w:val="24"/>
          <w:szCs w:val="24"/>
          <w:vertAlign w:val="subscript"/>
        </w:rPr>
        <w:t>3</w:t>
      </w:r>
      <w:r w:rsidR="00AE646B" w:rsidRPr="0019562F">
        <w:rPr>
          <w:rFonts w:ascii="Times New Roman" w:eastAsia="AdvP4DF60E" w:hAnsi="Times New Roman" w:cs="Times New Roman"/>
          <w:sz w:val="24"/>
          <w:szCs w:val="24"/>
        </w:rPr>
        <w:t>/</w:t>
      </w:r>
      <w:proofErr w:type="spellStart"/>
      <w:r w:rsidR="00AE646B" w:rsidRPr="0019562F">
        <w:rPr>
          <w:rFonts w:ascii="Times New Roman" w:eastAsia="AdvP4DF60E" w:hAnsi="Times New Roman" w:cs="Times New Roman"/>
          <w:sz w:val="24"/>
          <w:szCs w:val="24"/>
        </w:rPr>
        <w:t>ZnO</w:t>
      </w:r>
      <w:proofErr w:type="spellEnd"/>
      <w:r w:rsidR="00AE646B" w:rsidRPr="0019562F">
        <w:rPr>
          <w:rFonts w:ascii="Times New Roman" w:eastAsia="AdvP4DF60E" w:hAnsi="Times New Roman" w:cs="Times New Roman"/>
          <w:sz w:val="24"/>
          <w:szCs w:val="24"/>
        </w:rPr>
        <w:t xml:space="preserve"> </w:t>
      </w:r>
      <w:proofErr w:type="spellStart"/>
      <w:r w:rsidR="00AE646B" w:rsidRPr="0019562F">
        <w:rPr>
          <w:rFonts w:ascii="Times New Roman" w:hAnsi="Times New Roman" w:cs="Times New Roman"/>
          <w:color w:val="000000"/>
          <w:sz w:val="24"/>
          <w:szCs w:val="24"/>
        </w:rPr>
        <w:t>heterojunction</w:t>
      </w:r>
      <w:proofErr w:type="spellEnd"/>
      <w:r w:rsidR="00AE646B" w:rsidRPr="0019562F">
        <w:rPr>
          <w:rFonts w:ascii="Times New Roman" w:hAnsi="Times New Roman" w:cs="Times New Roman"/>
          <w:color w:val="000000"/>
          <w:sz w:val="24"/>
          <w:szCs w:val="24"/>
        </w:rPr>
        <w:t>.</w:t>
      </w:r>
      <w:r w:rsidR="00D10925" w:rsidRPr="0019562F">
        <w:rPr>
          <w:rFonts w:ascii="Times New Roman" w:hAnsi="Times New Roman" w:cs="Times New Roman"/>
          <w:sz w:val="24"/>
          <w:szCs w:val="24"/>
        </w:rPr>
        <w:t xml:space="preserve"> The calibration curve was obtained by plotting concentration with reaction time. </w:t>
      </w:r>
      <w:bookmarkStart w:id="111" w:name="_Toc514582461"/>
    </w:p>
    <w:p w:rsidR="007267D6" w:rsidRPr="00425686" w:rsidRDefault="00425686" w:rsidP="00425686">
      <w:pPr>
        <w:pStyle w:val="Caption"/>
        <w:spacing w:line="480" w:lineRule="auto"/>
        <w:jc w:val="both"/>
        <w:rPr>
          <w:rFonts w:ascii="Times New Roman" w:hAnsi="Times New Roman" w:cs="Times New Roman"/>
          <w:i w:val="0"/>
          <w:color w:val="auto"/>
          <w:sz w:val="24"/>
          <w:szCs w:val="24"/>
        </w:rPr>
      </w:pPr>
      <w:bookmarkStart w:id="112" w:name="_Toc517092652"/>
      <w:r w:rsidRPr="00425686">
        <w:rPr>
          <w:rFonts w:ascii="Times New Roman" w:hAnsi="Times New Roman" w:cs="Times New Roman"/>
          <w:b/>
          <w:i w:val="0"/>
          <w:color w:val="auto"/>
          <w:sz w:val="24"/>
          <w:szCs w:val="24"/>
        </w:rPr>
        <w:t xml:space="preserve">Table </w:t>
      </w:r>
      <w:r w:rsidR="0009063D" w:rsidRPr="00425686">
        <w:rPr>
          <w:rFonts w:ascii="Times New Roman" w:hAnsi="Times New Roman" w:cs="Times New Roman"/>
          <w:b/>
          <w:i w:val="0"/>
          <w:color w:val="auto"/>
          <w:sz w:val="24"/>
          <w:szCs w:val="24"/>
        </w:rPr>
        <w:fldChar w:fldCharType="begin"/>
      </w:r>
      <w:r w:rsidRPr="00425686">
        <w:rPr>
          <w:rFonts w:ascii="Times New Roman" w:hAnsi="Times New Roman" w:cs="Times New Roman"/>
          <w:b/>
          <w:i w:val="0"/>
          <w:color w:val="auto"/>
          <w:sz w:val="24"/>
          <w:szCs w:val="24"/>
        </w:rPr>
        <w:instrText xml:space="preserve"> SEQ Table \* ARABIC </w:instrText>
      </w:r>
      <w:r w:rsidR="0009063D" w:rsidRPr="00425686">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1</w:t>
      </w:r>
      <w:r w:rsidR="0009063D" w:rsidRPr="00425686">
        <w:rPr>
          <w:rFonts w:ascii="Times New Roman" w:hAnsi="Times New Roman" w:cs="Times New Roman"/>
          <w:b/>
          <w:i w:val="0"/>
          <w:color w:val="auto"/>
          <w:sz w:val="24"/>
          <w:szCs w:val="24"/>
        </w:rPr>
        <w:fldChar w:fldCharType="end"/>
      </w:r>
      <w:r w:rsidRPr="00425686">
        <w:rPr>
          <w:rFonts w:ascii="Times New Roman" w:hAnsi="Times New Roman" w:cs="Times New Roman"/>
          <w:b/>
          <w:i w:val="0"/>
          <w:color w:val="auto"/>
          <w:sz w:val="24"/>
          <w:szCs w:val="24"/>
        </w:rPr>
        <w:t xml:space="preserve">: </w:t>
      </w:r>
      <w:r w:rsidR="00AA2B90" w:rsidRPr="00425686">
        <w:rPr>
          <w:rFonts w:ascii="Times New Roman" w:eastAsia="AdvP4DF60E" w:hAnsi="Times New Roman" w:cs="Times New Roman"/>
          <w:i w:val="0"/>
          <w:color w:val="auto"/>
          <w:sz w:val="24"/>
          <w:szCs w:val="24"/>
        </w:rPr>
        <w:t xml:space="preserve">Percent degradation of different organic pollutants using ZnO </w:t>
      </w:r>
      <w:bookmarkEnd w:id="111"/>
      <w:r w:rsidR="00AA2B90" w:rsidRPr="00425686">
        <w:rPr>
          <w:rFonts w:ascii="Times New Roman" w:eastAsia="AdvP4DF60E" w:hAnsi="Times New Roman" w:cs="Times New Roman"/>
          <w:i w:val="0"/>
          <w:color w:val="auto"/>
          <w:sz w:val="24"/>
          <w:szCs w:val="24"/>
        </w:rPr>
        <w:t>nanoparticle</w:t>
      </w:r>
      <w:r w:rsidR="00F84291" w:rsidRPr="00425686">
        <w:rPr>
          <w:rFonts w:ascii="Times New Roman" w:eastAsia="AdvP4DF60E" w:hAnsi="Times New Roman" w:cs="Times New Roman"/>
          <w:i w:val="0"/>
          <w:color w:val="auto"/>
          <w:sz w:val="24"/>
          <w:szCs w:val="24"/>
        </w:rPr>
        <w:t xml:space="preserve"> and FeTiO</w:t>
      </w:r>
      <w:r w:rsidR="00F84291" w:rsidRPr="00425686">
        <w:rPr>
          <w:rFonts w:ascii="Times New Roman" w:eastAsia="AdvP4DF60E" w:hAnsi="Times New Roman" w:cs="Times New Roman"/>
          <w:i w:val="0"/>
          <w:color w:val="auto"/>
          <w:sz w:val="24"/>
          <w:szCs w:val="24"/>
          <w:vertAlign w:val="subscript"/>
        </w:rPr>
        <w:t>3</w:t>
      </w:r>
      <w:r w:rsidR="00F84291" w:rsidRPr="00425686">
        <w:rPr>
          <w:rFonts w:ascii="Times New Roman" w:eastAsia="AdvP4DF60E" w:hAnsi="Times New Roman" w:cs="Times New Roman"/>
          <w:i w:val="0"/>
          <w:color w:val="auto"/>
          <w:sz w:val="24"/>
          <w:szCs w:val="24"/>
        </w:rPr>
        <w:t>/ZnO</w:t>
      </w:r>
      <w:bookmarkEnd w:id="112"/>
    </w:p>
    <w:tbl>
      <w:tblPr>
        <w:tblStyle w:val="LightGrid1"/>
        <w:tblW w:w="0" w:type="auto"/>
        <w:tblLook w:val="04A0" w:firstRow="1" w:lastRow="0" w:firstColumn="1" w:lastColumn="0" w:noHBand="0" w:noVBand="1"/>
      </w:tblPr>
      <w:tblGrid>
        <w:gridCol w:w="635"/>
        <w:gridCol w:w="1663"/>
        <w:gridCol w:w="1921"/>
        <w:gridCol w:w="2195"/>
        <w:gridCol w:w="1216"/>
        <w:gridCol w:w="1613"/>
      </w:tblGrid>
      <w:tr w:rsidR="00A423D9" w:rsidRPr="0019562F" w:rsidTr="00A423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 w:type="dxa"/>
          </w:tcPr>
          <w:p w:rsidR="00A423D9" w:rsidRPr="0019562F" w:rsidRDefault="00A423D9" w:rsidP="00606043">
            <w:pPr>
              <w:spacing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No.</w:t>
            </w:r>
          </w:p>
        </w:tc>
        <w:tc>
          <w:tcPr>
            <w:tcW w:w="1663" w:type="dxa"/>
          </w:tcPr>
          <w:p w:rsidR="00A423D9" w:rsidRPr="0019562F" w:rsidRDefault="00A423D9" w:rsidP="0060604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Photocatalyst</w:t>
            </w:r>
          </w:p>
        </w:tc>
        <w:tc>
          <w:tcPr>
            <w:tcW w:w="1921" w:type="dxa"/>
          </w:tcPr>
          <w:p w:rsidR="00A423D9" w:rsidRPr="0019562F" w:rsidRDefault="00A423D9" w:rsidP="0060604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Organic pollutant</w:t>
            </w:r>
          </w:p>
        </w:tc>
        <w:tc>
          <w:tcPr>
            <w:tcW w:w="2195" w:type="dxa"/>
          </w:tcPr>
          <w:p w:rsidR="00A423D9" w:rsidRPr="0019562F" w:rsidRDefault="00A423D9" w:rsidP="0060604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 of degradation</w:t>
            </w:r>
          </w:p>
        </w:tc>
        <w:tc>
          <w:tcPr>
            <w:tcW w:w="1216" w:type="dxa"/>
          </w:tcPr>
          <w:p w:rsidR="00A423D9" w:rsidRPr="0019562F" w:rsidRDefault="00A423D9" w:rsidP="0060604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Reaction time</w:t>
            </w:r>
          </w:p>
        </w:tc>
        <w:tc>
          <w:tcPr>
            <w:tcW w:w="1613" w:type="dxa"/>
          </w:tcPr>
          <w:p w:rsidR="00A423D9" w:rsidRPr="0019562F" w:rsidRDefault="00A423D9" w:rsidP="0060604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Reference</w:t>
            </w:r>
          </w:p>
        </w:tc>
      </w:tr>
      <w:tr w:rsidR="00A423D9" w:rsidRPr="0019562F" w:rsidTr="00A423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 w:type="dxa"/>
          </w:tcPr>
          <w:p w:rsidR="00A423D9" w:rsidRPr="0019562F" w:rsidRDefault="00A423D9" w:rsidP="00606043">
            <w:pPr>
              <w:spacing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1</w:t>
            </w:r>
          </w:p>
        </w:tc>
        <w:tc>
          <w:tcPr>
            <w:tcW w:w="1663"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ZnO</w:t>
            </w:r>
          </w:p>
        </w:tc>
        <w:tc>
          <w:tcPr>
            <w:tcW w:w="1921"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Phenol</w:t>
            </w:r>
          </w:p>
        </w:tc>
        <w:tc>
          <w:tcPr>
            <w:tcW w:w="2195"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69.75%</w:t>
            </w:r>
          </w:p>
        </w:tc>
        <w:tc>
          <w:tcPr>
            <w:tcW w:w="1216" w:type="dxa"/>
          </w:tcPr>
          <w:p w:rsidR="00A423D9" w:rsidRPr="0019562F" w:rsidRDefault="00F2223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120 min</w:t>
            </w:r>
          </w:p>
        </w:tc>
        <w:tc>
          <w:tcPr>
            <w:tcW w:w="1613" w:type="dxa"/>
          </w:tcPr>
          <w:p w:rsidR="00A423D9" w:rsidRPr="0019562F" w:rsidRDefault="0009063D" w:rsidP="002846F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fldChar w:fldCharType="begin"/>
            </w:r>
            <w:r w:rsidR="00ED757A" w:rsidRPr="0019562F">
              <w:rPr>
                <w:rFonts w:ascii="Times New Roman" w:eastAsia="AdvP4DF60E" w:hAnsi="Times New Roman" w:cs="Times New Roman"/>
                <w:sz w:val="24"/>
                <w:szCs w:val="24"/>
              </w:rPr>
              <w:instrText xml:space="preserve"> ADDIN EN.CITE &lt;EndNote&gt;&lt;Cite&gt;&lt;Author&gt;Benhebal&lt;/Author&gt;&lt;Year&gt;2013&lt;/Year&gt;&lt;RecNum&gt;201&lt;/RecNum&gt;&lt;DisplayText&gt;[63]&lt;/DisplayText&gt;&lt;record&gt;&lt;rec-number&gt;201&lt;/rec-number&gt;&lt;foreign-keys&gt;&lt;key app="EN" db-id="2z0pdxtp52vwrles2wb5zx5vvve505r0pffa"&gt;201&lt;/key&gt;&lt;/foreign-keys&gt;&lt;ref-type name="Journal Article"&gt;17&lt;/ref-type&gt;&lt;contributors&gt;&lt;authors&gt;&lt;author&gt;Benhebal, Hadj&lt;/author&gt;&lt;author&gt;Chaib, Messaoud&lt;/author&gt;&lt;author&gt;Salmon, Thierry&lt;/author&gt;&lt;author&gt;Geens, Jérémy&lt;/author&gt;&lt;author&gt;Leonard, Angélique&lt;/author&gt;&lt;author&gt;Lambert, Stéphanie D.&lt;/author&gt;&lt;author&gt;Crine, Michel&lt;/author&gt;&lt;author&gt;Heinrichs, Benoît&lt;/author&gt;&lt;/authors&gt;&lt;/contributors&gt;&lt;titles&gt;&lt;title&gt;Photocatalytic degradation of phenol and benzoic acid using zinc oxide powders prepared by the sol–gel process&lt;/title&gt;&lt;secondary-title&gt;Alexandria Engineering Journal&lt;/secondary-title&gt;&lt;/titles&gt;&lt;periodical&gt;&lt;full-title&gt;Alexandria Engineering Journal&lt;/full-title&gt;&lt;/periodical&gt;&lt;pages&gt;517-523&lt;/pages&gt;&lt;volume&gt;52&lt;/volume&gt;&lt;number&gt;3&lt;/number&gt;&lt;keywords&gt;&lt;keyword&gt;Photocatalysis&lt;/keyword&gt;&lt;keyword&gt;Phenol&lt;/keyword&gt;&lt;keyword&gt;Benzoic acid&lt;/keyword&gt;&lt;keyword&gt;Zinc oxide&lt;/keyword&gt;&lt;keyword&gt;Sol–gel&lt;/keyword&gt;&lt;/keywords&gt;&lt;dates&gt;&lt;year&gt;2013&lt;/year&gt;&lt;pub-dates&gt;&lt;date&gt;2013/09/01/&lt;/date&gt;&lt;/pub-dates&gt;&lt;/dates&gt;&lt;isbn&gt;1110-0168&lt;/isbn&gt;&lt;urls&gt;&lt;related-urls&gt;&lt;url&gt;http://www.sciencedirect.com/science/article/pii/S1110016813000367&lt;/url&gt;&lt;/related-urls&gt;&lt;/urls&gt;&lt;electronic-resource-num&gt;https://doi.org/10.1016/j.aej.2013.04.005&lt;/electronic-resource-num&gt;&lt;/record&gt;&lt;/Cite&gt;&lt;/EndNote&gt;</w:instrText>
            </w:r>
            <w:r w:rsidRPr="0019562F">
              <w:rPr>
                <w:rFonts w:ascii="Times New Roman" w:eastAsia="AdvP4DF60E" w:hAnsi="Times New Roman" w:cs="Times New Roman"/>
                <w:sz w:val="24"/>
                <w:szCs w:val="24"/>
              </w:rPr>
              <w:fldChar w:fldCharType="separate"/>
            </w:r>
            <w:r w:rsidR="00ED757A" w:rsidRPr="0019562F">
              <w:rPr>
                <w:rFonts w:ascii="Times New Roman" w:eastAsia="AdvP4DF60E" w:hAnsi="Times New Roman" w:cs="Times New Roman"/>
                <w:noProof/>
                <w:sz w:val="24"/>
                <w:szCs w:val="24"/>
              </w:rPr>
              <w:t>[</w:t>
            </w:r>
            <w:hyperlink w:anchor="_ENREF_63" w:tooltip="Benhebal, 2013 #201" w:history="1">
              <w:r w:rsidR="002846F8" w:rsidRPr="0019562F">
                <w:rPr>
                  <w:rFonts w:ascii="Times New Roman" w:eastAsia="AdvP4DF60E" w:hAnsi="Times New Roman" w:cs="Times New Roman"/>
                  <w:noProof/>
                  <w:sz w:val="24"/>
                  <w:szCs w:val="24"/>
                </w:rPr>
                <w:t>63</w:t>
              </w:r>
            </w:hyperlink>
            <w:r w:rsidR="00ED757A" w:rsidRPr="0019562F">
              <w:rPr>
                <w:rFonts w:ascii="Times New Roman" w:eastAsia="AdvP4DF60E" w:hAnsi="Times New Roman" w:cs="Times New Roman"/>
                <w:noProof/>
                <w:sz w:val="24"/>
                <w:szCs w:val="24"/>
              </w:rPr>
              <w:t>]</w:t>
            </w:r>
            <w:r w:rsidRPr="0019562F">
              <w:rPr>
                <w:rFonts w:ascii="Times New Roman" w:eastAsia="AdvP4DF60E" w:hAnsi="Times New Roman" w:cs="Times New Roman"/>
                <w:sz w:val="24"/>
                <w:szCs w:val="24"/>
              </w:rPr>
              <w:fldChar w:fldCharType="end"/>
            </w:r>
          </w:p>
        </w:tc>
      </w:tr>
      <w:tr w:rsidR="00A423D9" w:rsidRPr="0019562F" w:rsidTr="00A423D9">
        <w:trPr>
          <w:cnfStyle w:val="000000010000" w:firstRow="0" w:lastRow="0" w:firstColumn="0" w:lastColumn="0" w:oddVBand="0" w:evenVBand="0" w:oddHBand="0" w:evenHBand="1"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635" w:type="dxa"/>
          </w:tcPr>
          <w:p w:rsidR="00A423D9" w:rsidRPr="0019562F" w:rsidRDefault="00A423D9" w:rsidP="00606043">
            <w:pPr>
              <w:spacing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2</w:t>
            </w:r>
          </w:p>
        </w:tc>
        <w:tc>
          <w:tcPr>
            <w:tcW w:w="1663"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ZnO</w:t>
            </w:r>
          </w:p>
        </w:tc>
        <w:tc>
          <w:tcPr>
            <w:tcW w:w="1921"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Methylene orange</w:t>
            </w:r>
          </w:p>
        </w:tc>
        <w:tc>
          <w:tcPr>
            <w:tcW w:w="2195"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77%</w:t>
            </w:r>
          </w:p>
        </w:tc>
        <w:tc>
          <w:tcPr>
            <w:tcW w:w="1216" w:type="dxa"/>
          </w:tcPr>
          <w:p w:rsidR="00A423D9" w:rsidRPr="0019562F" w:rsidRDefault="00F2223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90 min</w:t>
            </w:r>
          </w:p>
        </w:tc>
        <w:tc>
          <w:tcPr>
            <w:tcW w:w="1613" w:type="dxa"/>
          </w:tcPr>
          <w:p w:rsidR="00A423D9" w:rsidRPr="0019562F" w:rsidRDefault="0009063D" w:rsidP="002846F8">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fldChar w:fldCharType="begin"/>
            </w:r>
            <w:r w:rsidR="00ED757A" w:rsidRPr="0019562F">
              <w:rPr>
                <w:rFonts w:ascii="Times New Roman" w:eastAsia="AdvP4DF60E" w:hAnsi="Times New Roman" w:cs="Times New Roman"/>
                <w:sz w:val="24"/>
                <w:szCs w:val="24"/>
              </w:rPr>
              <w:instrText xml:space="preserve"> ADDIN EN.CITE &lt;EndNote&gt;&lt;Cite&gt;&lt;Author&gt;Sanna&lt;/Author&gt;&lt;Year&gt;2016&lt;/Year&gt;&lt;RecNum&gt;202&lt;/RecNum&gt;&lt;DisplayText&gt;[66]&lt;/DisplayText&gt;&lt;record&gt;&lt;rec-number&gt;202&lt;/rec-number&gt;&lt;foreign-keys&gt;&lt;key app="EN" db-id="2z0pdxtp52vwrles2wb5zx5vvve505r0pffa"&gt;202&lt;/key&gt;&lt;/foreign-keys&gt;&lt;ref-type name="Journal Article"&gt;17&lt;/ref-type&gt;&lt;contributors&gt;&lt;authors&gt;&lt;author&gt;Sanna, Vanna&lt;/author&gt;&lt;author&gt;Pala, Nicolino&lt;/author&gt;&lt;author&gt;Alzari, Valeria&lt;/author&gt;&lt;author&gt;Nuvoli, Daniele&lt;/author&gt;&lt;author&gt;Carcelli, Mauro&lt;/author&gt;&lt;/authors&gt;&lt;/contributors&gt;&lt;titles&gt;&lt;title&gt;ZnO nanoparticles with high degradation efficiency of organic dyes under sunlight irradiation&lt;/title&gt;&lt;secondary-title&gt;Materials Letters&lt;/secondary-title&gt;&lt;/titles&gt;&lt;periodical&gt;&lt;full-title&gt;Materials Letters&lt;/full-title&gt;&lt;/periodical&gt;&lt;pages&gt;257-260&lt;/pages&gt;&lt;volume&gt;162&lt;/volume&gt;&lt;keywords&gt;&lt;keyword&gt;ZnO&lt;/keyword&gt;&lt;keyword&gt;Nanoparticles&lt;/keyword&gt;&lt;keyword&gt;Sunlight&lt;/keyword&gt;&lt;keyword&gt;Photocatalysis&lt;/keyword&gt;&lt;/keywords&gt;&lt;dates&gt;&lt;year&gt;2016&lt;/year&gt;&lt;pub-dates&gt;&lt;date&gt;2016/01/01/&lt;/date&gt;&lt;/pub-dates&gt;&lt;/dates&gt;&lt;isbn&gt;0167-577X&lt;/isbn&gt;&lt;urls&gt;&lt;related-urls&gt;&lt;url&gt;http://www.sciencedirect.com/science/article/pii/S0167577X15306807&lt;/url&gt;&lt;/related-urls&gt;&lt;/urls&gt;&lt;electronic-resource-num&gt;https://doi.org/10.1016/j.matlet.2015.10.031&lt;/electronic-resource-num&gt;&lt;/record&gt;&lt;/Cite&gt;&lt;/EndNote&gt;</w:instrText>
            </w:r>
            <w:r w:rsidRPr="0019562F">
              <w:rPr>
                <w:rFonts w:ascii="Times New Roman" w:eastAsia="AdvP4DF60E" w:hAnsi="Times New Roman" w:cs="Times New Roman"/>
                <w:sz w:val="24"/>
                <w:szCs w:val="24"/>
              </w:rPr>
              <w:fldChar w:fldCharType="separate"/>
            </w:r>
            <w:r w:rsidR="00ED757A" w:rsidRPr="0019562F">
              <w:rPr>
                <w:rFonts w:ascii="Times New Roman" w:eastAsia="AdvP4DF60E" w:hAnsi="Times New Roman" w:cs="Times New Roman"/>
                <w:noProof/>
                <w:sz w:val="24"/>
                <w:szCs w:val="24"/>
              </w:rPr>
              <w:t>[</w:t>
            </w:r>
            <w:hyperlink w:anchor="_ENREF_66" w:tooltip="Sanna, 2016 #202" w:history="1">
              <w:r w:rsidR="002846F8" w:rsidRPr="0019562F">
                <w:rPr>
                  <w:rFonts w:ascii="Times New Roman" w:eastAsia="AdvP4DF60E" w:hAnsi="Times New Roman" w:cs="Times New Roman"/>
                  <w:noProof/>
                  <w:sz w:val="24"/>
                  <w:szCs w:val="24"/>
                </w:rPr>
                <w:t>66</w:t>
              </w:r>
            </w:hyperlink>
            <w:r w:rsidR="00ED757A" w:rsidRPr="0019562F">
              <w:rPr>
                <w:rFonts w:ascii="Times New Roman" w:eastAsia="AdvP4DF60E" w:hAnsi="Times New Roman" w:cs="Times New Roman"/>
                <w:noProof/>
                <w:sz w:val="24"/>
                <w:szCs w:val="24"/>
              </w:rPr>
              <w:t>]</w:t>
            </w:r>
            <w:r w:rsidRPr="0019562F">
              <w:rPr>
                <w:rFonts w:ascii="Times New Roman" w:eastAsia="AdvP4DF60E" w:hAnsi="Times New Roman" w:cs="Times New Roman"/>
                <w:sz w:val="24"/>
                <w:szCs w:val="24"/>
              </w:rPr>
              <w:fldChar w:fldCharType="end"/>
            </w:r>
          </w:p>
        </w:tc>
      </w:tr>
      <w:tr w:rsidR="00A423D9" w:rsidRPr="0019562F" w:rsidTr="00A423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 w:type="dxa"/>
          </w:tcPr>
          <w:p w:rsidR="00A423D9" w:rsidRPr="0019562F" w:rsidRDefault="00A423D9" w:rsidP="00606043">
            <w:pPr>
              <w:spacing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3</w:t>
            </w:r>
          </w:p>
        </w:tc>
        <w:tc>
          <w:tcPr>
            <w:tcW w:w="1663"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ZnO</w:t>
            </w:r>
          </w:p>
        </w:tc>
        <w:tc>
          <w:tcPr>
            <w:tcW w:w="1921"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Benzoic acid</w:t>
            </w:r>
          </w:p>
        </w:tc>
        <w:tc>
          <w:tcPr>
            <w:tcW w:w="2195" w:type="dxa"/>
          </w:tcPr>
          <w:p w:rsidR="00A423D9" w:rsidRPr="0019562F" w:rsidRDefault="00A423D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67.98%</w:t>
            </w:r>
          </w:p>
        </w:tc>
        <w:tc>
          <w:tcPr>
            <w:tcW w:w="1216" w:type="dxa"/>
          </w:tcPr>
          <w:p w:rsidR="00A423D9" w:rsidRPr="0019562F" w:rsidRDefault="00F22239" w:rsidP="006060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120min</w:t>
            </w:r>
          </w:p>
        </w:tc>
        <w:tc>
          <w:tcPr>
            <w:tcW w:w="1613" w:type="dxa"/>
          </w:tcPr>
          <w:p w:rsidR="00A423D9" w:rsidRPr="0019562F" w:rsidRDefault="0009063D" w:rsidP="002846F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fldChar w:fldCharType="begin"/>
            </w:r>
            <w:r w:rsidR="00ED757A" w:rsidRPr="0019562F">
              <w:rPr>
                <w:rFonts w:ascii="Times New Roman" w:eastAsia="AdvP4DF60E" w:hAnsi="Times New Roman" w:cs="Times New Roman"/>
                <w:sz w:val="24"/>
                <w:szCs w:val="24"/>
              </w:rPr>
              <w:instrText xml:space="preserve"> ADDIN EN.CITE &lt;EndNote&gt;&lt;Cite&gt;&lt;Author&gt;Benhebal&lt;/Author&gt;&lt;Year&gt;2013&lt;/Year&gt;&lt;RecNum&gt;201&lt;/RecNum&gt;&lt;DisplayText&gt;[63]&lt;/DisplayText&gt;&lt;record&gt;&lt;rec-number&gt;201&lt;/rec-number&gt;&lt;foreign-keys&gt;&lt;key app="EN" db-id="2z0pdxtp52vwrles2wb5zx5vvve505r0pffa"&gt;201&lt;/key&gt;&lt;/foreign-keys&gt;&lt;ref-type name="Journal Article"&gt;17&lt;/ref-type&gt;&lt;contributors&gt;&lt;authors&gt;&lt;author&gt;Benhebal, Hadj&lt;/author&gt;&lt;author&gt;Chaib, Messaoud&lt;/author&gt;&lt;author&gt;Salmon, Thierry&lt;/author&gt;&lt;author&gt;Geens, Jérémy&lt;/author&gt;&lt;author&gt;Leonard, Angélique&lt;/author&gt;&lt;author&gt;Lambert, Stéphanie D.&lt;/author&gt;&lt;author&gt;Crine, Michel&lt;/author&gt;&lt;author&gt;Heinrichs, Benoît&lt;/author&gt;&lt;/authors&gt;&lt;/contributors&gt;&lt;titles&gt;&lt;title&gt;Photocatalytic degradation of phenol and benzoic acid using zinc oxide powders prepared by the sol–gel process&lt;/title&gt;&lt;secondary-title&gt;Alexandria Engineering Journal&lt;/secondary-title&gt;&lt;/titles&gt;&lt;periodical&gt;&lt;full-title&gt;Alexandria Engineering Journal&lt;/full-title&gt;&lt;/periodical&gt;&lt;pages&gt;517-523&lt;/pages&gt;&lt;volume&gt;52&lt;/volume&gt;&lt;number&gt;3&lt;/number&gt;&lt;keywords&gt;&lt;keyword&gt;Photocatalysis&lt;/keyword&gt;&lt;keyword&gt;Phenol&lt;/keyword&gt;&lt;keyword&gt;Benzoic acid&lt;/keyword&gt;&lt;keyword&gt;Zinc oxide&lt;/keyword&gt;&lt;keyword&gt;Sol–gel&lt;/keyword&gt;&lt;/keywords&gt;&lt;dates&gt;&lt;year&gt;2013&lt;/year&gt;&lt;pub-dates&gt;&lt;date&gt;2013/09/01/&lt;/date&gt;&lt;/pub-dates&gt;&lt;/dates&gt;&lt;isbn&gt;1110-0168&lt;/isbn&gt;&lt;urls&gt;&lt;related-urls&gt;&lt;url&gt;http://www.sciencedirect.com/science/article/pii/S1110016813000367&lt;/url&gt;&lt;/related-urls&gt;&lt;/urls&gt;&lt;electronic-resource-num&gt;https://doi.org/10.1016/j.aej.2013.04.005&lt;/electronic-resource-num&gt;&lt;/record&gt;&lt;/Cite&gt;&lt;/EndNote&gt;</w:instrText>
            </w:r>
            <w:r w:rsidRPr="0019562F">
              <w:rPr>
                <w:rFonts w:ascii="Times New Roman" w:eastAsia="AdvP4DF60E" w:hAnsi="Times New Roman" w:cs="Times New Roman"/>
                <w:sz w:val="24"/>
                <w:szCs w:val="24"/>
              </w:rPr>
              <w:fldChar w:fldCharType="separate"/>
            </w:r>
            <w:r w:rsidR="00ED757A" w:rsidRPr="0019562F">
              <w:rPr>
                <w:rFonts w:ascii="Times New Roman" w:eastAsia="AdvP4DF60E" w:hAnsi="Times New Roman" w:cs="Times New Roman"/>
                <w:noProof/>
                <w:sz w:val="24"/>
                <w:szCs w:val="24"/>
              </w:rPr>
              <w:t>[</w:t>
            </w:r>
            <w:hyperlink w:anchor="_ENREF_63" w:tooltip="Benhebal, 2013 #201" w:history="1">
              <w:r w:rsidR="002846F8" w:rsidRPr="0019562F">
                <w:rPr>
                  <w:rFonts w:ascii="Times New Roman" w:eastAsia="AdvP4DF60E" w:hAnsi="Times New Roman" w:cs="Times New Roman"/>
                  <w:noProof/>
                  <w:sz w:val="24"/>
                  <w:szCs w:val="24"/>
                </w:rPr>
                <w:t>63</w:t>
              </w:r>
            </w:hyperlink>
            <w:r w:rsidR="00ED757A" w:rsidRPr="0019562F">
              <w:rPr>
                <w:rFonts w:ascii="Times New Roman" w:eastAsia="AdvP4DF60E" w:hAnsi="Times New Roman" w:cs="Times New Roman"/>
                <w:noProof/>
                <w:sz w:val="24"/>
                <w:szCs w:val="24"/>
              </w:rPr>
              <w:t>]</w:t>
            </w:r>
            <w:r w:rsidRPr="0019562F">
              <w:rPr>
                <w:rFonts w:ascii="Times New Roman" w:eastAsia="AdvP4DF60E" w:hAnsi="Times New Roman" w:cs="Times New Roman"/>
                <w:sz w:val="24"/>
                <w:szCs w:val="24"/>
              </w:rPr>
              <w:fldChar w:fldCharType="end"/>
            </w:r>
          </w:p>
        </w:tc>
      </w:tr>
      <w:tr w:rsidR="00A423D9" w:rsidRPr="0019562F" w:rsidTr="00A423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 w:type="dxa"/>
          </w:tcPr>
          <w:p w:rsidR="00A423D9" w:rsidRPr="0019562F" w:rsidRDefault="00A423D9" w:rsidP="00606043">
            <w:pPr>
              <w:spacing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sz w:val="24"/>
                <w:szCs w:val="24"/>
              </w:rPr>
              <w:t>4</w:t>
            </w:r>
          </w:p>
        </w:tc>
        <w:tc>
          <w:tcPr>
            <w:tcW w:w="1663"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FeTiO</w:t>
            </w:r>
            <w:r w:rsidRPr="0019562F">
              <w:rPr>
                <w:rFonts w:ascii="Times New Roman" w:eastAsia="AdvP4DF60E" w:hAnsi="Times New Roman" w:cs="Times New Roman"/>
                <w:sz w:val="24"/>
                <w:szCs w:val="24"/>
                <w:vertAlign w:val="subscript"/>
              </w:rPr>
              <w:t>3</w:t>
            </w:r>
            <w:r w:rsidRPr="0019562F">
              <w:rPr>
                <w:rFonts w:ascii="Times New Roman" w:eastAsia="AdvP4DF60E" w:hAnsi="Times New Roman" w:cs="Times New Roman"/>
                <w:sz w:val="24"/>
                <w:szCs w:val="24"/>
              </w:rPr>
              <w:t>/ZnO</w:t>
            </w:r>
          </w:p>
        </w:tc>
        <w:tc>
          <w:tcPr>
            <w:tcW w:w="1921"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Methylene blue</w:t>
            </w:r>
          </w:p>
        </w:tc>
        <w:tc>
          <w:tcPr>
            <w:tcW w:w="2195"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84.85%</w:t>
            </w:r>
          </w:p>
        </w:tc>
        <w:tc>
          <w:tcPr>
            <w:tcW w:w="1216"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90 min</w:t>
            </w:r>
          </w:p>
        </w:tc>
        <w:tc>
          <w:tcPr>
            <w:tcW w:w="1613" w:type="dxa"/>
          </w:tcPr>
          <w:p w:rsidR="00A423D9" w:rsidRPr="0019562F" w:rsidRDefault="00A423D9" w:rsidP="00606043">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eastAsia="AdvP4DF60E" w:hAnsi="Times New Roman" w:cs="Times New Roman"/>
                <w:sz w:val="24"/>
                <w:szCs w:val="24"/>
              </w:rPr>
            </w:pPr>
            <w:r w:rsidRPr="0019562F">
              <w:rPr>
                <w:rFonts w:ascii="Times New Roman" w:eastAsia="AdvP4DF60E" w:hAnsi="Times New Roman" w:cs="Times New Roman"/>
                <w:sz w:val="24"/>
                <w:szCs w:val="24"/>
              </w:rPr>
              <w:t>Present work</w:t>
            </w:r>
          </w:p>
        </w:tc>
      </w:tr>
    </w:tbl>
    <w:p w:rsidR="007267D6" w:rsidRPr="0019562F" w:rsidRDefault="007267D6" w:rsidP="00606043">
      <w:pPr>
        <w:spacing w:after="0" w:line="480" w:lineRule="auto"/>
        <w:jc w:val="both"/>
        <w:rPr>
          <w:rFonts w:ascii="Times New Roman" w:eastAsia="AdvP4DF60E" w:hAnsi="Times New Roman" w:cs="Times New Roman"/>
          <w:sz w:val="24"/>
          <w:szCs w:val="24"/>
        </w:rPr>
      </w:pPr>
    </w:p>
    <w:p w:rsidR="006C1C88" w:rsidRPr="00AC34B1" w:rsidRDefault="00C83CE7" w:rsidP="00AC34B1">
      <w:pPr>
        <w:spacing w:after="0" w:line="480" w:lineRule="auto"/>
        <w:jc w:val="both"/>
        <w:rPr>
          <w:rFonts w:ascii="Times New Roman" w:eastAsia="AdvP4DF60E" w:hAnsi="Times New Roman" w:cs="Times New Roman"/>
          <w:sz w:val="24"/>
          <w:szCs w:val="24"/>
        </w:rPr>
      </w:pPr>
      <w:r w:rsidRPr="0019562F">
        <w:rPr>
          <w:rFonts w:ascii="Times New Roman" w:eastAsia="AdvP4DF60E" w:hAnsi="Times New Roman" w:cs="Times New Roman"/>
          <w:noProof/>
          <w:sz w:val="24"/>
          <w:szCs w:val="24"/>
        </w:rPr>
        <w:lastRenderedPageBreak/>
        <w:drawing>
          <wp:inline distT="0" distB="0" distL="0" distR="0">
            <wp:extent cx="4644000" cy="3647915"/>
            <wp:effectExtent l="19050" t="0" r="4200" b="0"/>
            <wp:docPr id="13" name="Picture 5" descr="C:\Users\user\Documents\Origin User Files\A3.tif"/>
            <wp:cNvGraphicFramePr/>
            <a:graphic xmlns:a="http://schemas.openxmlformats.org/drawingml/2006/main">
              <a:graphicData uri="http://schemas.openxmlformats.org/drawingml/2006/picture">
                <pic:pic xmlns:pic="http://schemas.openxmlformats.org/drawingml/2006/picture">
                  <pic:nvPicPr>
                    <pic:cNvPr id="37890" name="Picture 2" descr="C:\Users\user\Documents\Origin User Files\A3.tif"/>
                    <pic:cNvPicPr>
                      <a:picLocks noChangeAspect="1" noChangeArrowheads="1"/>
                    </pic:cNvPicPr>
                  </pic:nvPicPr>
                  <pic:blipFill>
                    <a:blip r:embed="rId21"/>
                    <a:srcRect/>
                    <a:stretch>
                      <a:fillRect/>
                    </a:stretch>
                  </pic:blipFill>
                  <pic:spPr bwMode="auto">
                    <a:xfrm>
                      <a:off x="0" y="0"/>
                      <a:ext cx="4644000" cy="3647915"/>
                    </a:xfrm>
                    <a:prstGeom prst="rect">
                      <a:avLst/>
                    </a:prstGeom>
                    <a:noFill/>
                  </pic:spPr>
                </pic:pic>
              </a:graphicData>
            </a:graphic>
          </wp:inline>
        </w:drawing>
      </w:r>
    </w:p>
    <w:p w:rsidR="001B4562" w:rsidRPr="00AC34B1" w:rsidRDefault="00E55C12" w:rsidP="00E55C12">
      <w:pPr>
        <w:pStyle w:val="Caption"/>
        <w:spacing w:line="480" w:lineRule="auto"/>
        <w:jc w:val="both"/>
        <w:rPr>
          <w:rFonts w:ascii="Times New Roman" w:hAnsi="Times New Roman" w:cs="Times New Roman"/>
        </w:rPr>
      </w:pPr>
      <w:bookmarkStart w:id="113" w:name="_Toc517092283"/>
      <w:r w:rsidRPr="00E55C12">
        <w:rPr>
          <w:rFonts w:ascii="Times New Roman" w:hAnsi="Times New Roman" w:cs="Times New Roman"/>
          <w:b/>
          <w:i w:val="0"/>
          <w:color w:val="auto"/>
          <w:sz w:val="24"/>
          <w:szCs w:val="24"/>
        </w:rPr>
        <w:t xml:space="preserve">Figure </w:t>
      </w:r>
      <w:r w:rsidR="0009063D" w:rsidRPr="00E55C12">
        <w:rPr>
          <w:rFonts w:ascii="Times New Roman" w:hAnsi="Times New Roman" w:cs="Times New Roman"/>
          <w:b/>
          <w:i w:val="0"/>
          <w:color w:val="auto"/>
          <w:sz w:val="24"/>
          <w:szCs w:val="24"/>
        </w:rPr>
        <w:fldChar w:fldCharType="begin"/>
      </w:r>
      <w:r w:rsidRPr="00E55C12">
        <w:rPr>
          <w:rFonts w:ascii="Times New Roman" w:hAnsi="Times New Roman" w:cs="Times New Roman"/>
          <w:b/>
          <w:i w:val="0"/>
          <w:color w:val="auto"/>
          <w:sz w:val="24"/>
          <w:szCs w:val="24"/>
        </w:rPr>
        <w:instrText xml:space="preserve"> SEQ Figure \* ARABIC </w:instrText>
      </w:r>
      <w:r w:rsidR="0009063D" w:rsidRPr="00E55C12">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9</w:t>
      </w:r>
      <w:r w:rsidR="0009063D" w:rsidRPr="00E55C12">
        <w:rPr>
          <w:rFonts w:ascii="Times New Roman" w:hAnsi="Times New Roman" w:cs="Times New Roman"/>
          <w:b/>
          <w:i w:val="0"/>
          <w:color w:val="auto"/>
          <w:sz w:val="24"/>
          <w:szCs w:val="24"/>
        </w:rPr>
        <w:fldChar w:fldCharType="end"/>
      </w:r>
      <w:r w:rsidRPr="00E55C12">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00D10925" w:rsidRPr="0019562F">
        <w:rPr>
          <w:rFonts w:ascii="Times New Roman" w:hAnsi="Times New Roman" w:cs="Times New Roman"/>
          <w:i w:val="0"/>
          <w:color w:val="auto"/>
          <w:sz w:val="24"/>
          <w:szCs w:val="24"/>
        </w:rPr>
        <w:t xml:space="preserve">Plot of reaction time versus </w:t>
      </w:r>
      <w:proofErr w:type="spellStart"/>
      <w:r w:rsidR="00D10925" w:rsidRPr="0019562F">
        <w:rPr>
          <w:rFonts w:ascii="Times New Roman" w:hAnsi="Times New Roman" w:cs="Times New Roman"/>
          <w:i w:val="0"/>
          <w:color w:val="auto"/>
          <w:sz w:val="24"/>
          <w:szCs w:val="24"/>
        </w:rPr>
        <w:t>ln</w:t>
      </w:r>
      <w:proofErr w:type="spellEnd"/>
      <w:r w:rsidR="00D10925" w:rsidRPr="0019562F">
        <w:rPr>
          <w:rFonts w:ascii="Times New Roman" w:hAnsi="Times New Roman" w:cs="Times New Roman"/>
          <w:i w:val="0"/>
          <w:color w:val="auto"/>
          <w:sz w:val="24"/>
          <w:szCs w:val="24"/>
        </w:rPr>
        <w:t>(C/C</w:t>
      </w:r>
      <w:r w:rsidR="00D10925" w:rsidRPr="0019562F">
        <w:rPr>
          <w:rFonts w:ascii="Times New Roman" w:hAnsi="Times New Roman" w:cs="Times New Roman"/>
          <w:i w:val="0"/>
          <w:color w:val="auto"/>
          <w:sz w:val="24"/>
          <w:szCs w:val="24"/>
          <w:vertAlign w:val="subscript"/>
        </w:rPr>
        <w:t>0</w:t>
      </w:r>
      <w:r w:rsidR="00D10925" w:rsidRPr="0019562F">
        <w:rPr>
          <w:rFonts w:ascii="Times New Roman" w:hAnsi="Times New Roman" w:cs="Times New Roman"/>
          <w:i w:val="0"/>
          <w:color w:val="auto"/>
          <w:sz w:val="24"/>
          <w:szCs w:val="24"/>
        </w:rPr>
        <w:t>) by FeTiO</w:t>
      </w:r>
      <w:r w:rsidR="00D10925" w:rsidRPr="0019562F">
        <w:rPr>
          <w:rFonts w:ascii="Times New Roman" w:hAnsi="Times New Roman" w:cs="Times New Roman"/>
          <w:i w:val="0"/>
          <w:color w:val="auto"/>
          <w:sz w:val="24"/>
          <w:szCs w:val="24"/>
          <w:vertAlign w:val="subscript"/>
        </w:rPr>
        <w:t>3</w:t>
      </w:r>
      <w:r w:rsidR="00D10925" w:rsidRPr="0019562F">
        <w:rPr>
          <w:rFonts w:ascii="Times New Roman" w:hAnsi="Times New Roman" w:cs="Times New Roman"/>
          <w:i w:val="0"/>
          <w:color w:val="auto"/>
          <w:sz w:val="24"/>
          <w:szCs w:val="24"/>
        </w:rPr>
        <w:t>/</w:t>
      </w:r>
      <w:proofErr w:type="spellStart"/>
      <w:r w:rsidR="00D10925" w:rsidRPr="0019562F">
        <w:rPr>
          <w:rFonts w:ascii="Times New Roman" w:hAnsi="Times New Roman" w:cs="Times New Roman"/>
          <w:i w:val="0"/>
          <w:color w:val="auto"/>
          <w:sz w:val="24"/>
          <w:szCs w:val="24"/>
        </w:rPr>
        <w:t>ZnO</w:t>
      </w:r>
      <w:proofErr w:type="spellEnd"/>
      <w:r w:rsidR="00D10925" w:rsidRPr="0019562F">
        <w:rPr>
          <w:rFonts w:ascii="Times New Roman" w:hAnsi="Times New Roman" w:cs="Times New Roman"/>
          <w:i w:val="0"/>
          <w:color w:val="auto"/>
          <w:sz w:val="24"/>
          <w:szCs w:val="24"/>
        </w:rPr>
        <w:t xml:space="preserve"> nanostructure photocatalyst</w:t>
      </w:r>
      <w:bookmarkEnd w:id="113"/>
      <w:r w:rsidR="00D10925" w:rsidRPr="0019562F">
        <w:rPr>
          <w:rFonts w:ascii="Times New Roman" w:hAnsi="Times New Roman" w:cs="Times New Roman"/>
          <w:i w:val="0"/>
          <w:color w:val="auto"/>
          <w:sz w:val="24"/>
          <w:szCs w:val="24"/>
        </w:rPr>
        <w:t xml:space="preserve"> </w:t>
      </w:r>
    </w:p>
    <w:p w:rsidR="007F134A" w:rsidRPr="00230672" w:rsidRDefault="007F134A" w:rsidP="00230672">
      <w:pPr>
        <w:pStyle w:val="Heading2"/>
        <w:numPr>
          <w:ilvl w:val="1"/>
          <w:numId w:val="15"/>
        </w:numPr>
        <w:spacing w:before="0" w:line="480" w:lineRule="auto"/>
        <w:rPr>
          <w:rFonts w:ascii="Times New Roman" w:hAnsi="Times New Roman" w:cs="Times New Roman"/>
          <w:b/>
          <w:color w:val="auto"/>
          <w:sz w:val="28"/>
          <w:szCs w:val="28"/>
        </w:rPr>
      </w:pPr>
      <w:bookmarkStart w:id="114" w:name="_Toc517001113"/>
      <w:r w:rsidRPr="00230672">
        <w:rPr>
          <w:rFonts w:ascii="Times New Roman" w:eastAsia="MyriadPro-BoldSemiCn" w:hAnsi="Times New Roman" w:cs="Times New Roman"/>
          <w:b/>
          <w:color w:val="auto"/>
          <w:sz w:val="28"/>
          <w:szCs w:val="28"/>
        </w:rPr>
        <w:t>Detection Experiment for Trapping Active Species</w:t>
      </w:r>
      <w:bookmarkEnd w:id="114"/>
    </w:p>
    <w:p w:rsidR="005B08CC" w:rsidRPr="0019562F" w:rsidRDefault="007F134A" w:rsidP="00606043">
      <w:pPr>
        <w:autoSpaceDE w:val="0"/>
        <w:autoSpaceDN w:val="0"/>
        <w:adjustRightInd w:val="0"/>
        <w:spacing w:after="0" w:line="480" w:lineRule="auto"/>
        <w:jc w:val="both"/>
        <w:rPr>
          <w:rFonts w:ascii="Times New Roman" w:hAnsi="Times New Roman" w:cs="Times New Roman"/>
          <w:color w:val="000000"/>
          <w:sz w:val="24"/>
          <w:szCs w:val="24"/>
        </w:rPr>
      </w:pPr>
      <w:r w:rsidRPr="0019562F">
        <w:rPr>
          <w:rFonts w:ascii="Times New Roman" w:hAnsi="Times New Roman" w:cs="Times New Roman"/>
          <w:color w:val="000000"/>
          <w:sz w:val="24"/>
          <w:szCs w:val="24"/>
        </w:rPr>
        <w:t>The active species trapping measurements is significant to examine the active species in the photocatalytic process for a better understanding of photocatalytic mechanism. In degradation of dyes, several active radical species such as hole (h</w:t>
      </w:r>
      <w:r w:rsidRPr="0019562F">
        <w:rPr>
          <w:rFonts w:ascii="Times New Roman" w:hAnsi="Times New Roman" w:cs="Times New Roman"/>
          <w:color w:val="000000"/>
          <w:sz w:val="24"/>
          <w:szCs w:val="24"/>
          <w:vertAlign w:val="superscript"/>
        </w:rPr>
        <w:t>+</w:t>
      </w:r>
      <w:r w:rsidRPr="0019562F">
        <w:rPr>
          <w:rFonts w:ascii="Times New Roman" w:hAnsi="Times New Roman" w:cs="Times New Roman"/>
          <w:color w:val="000000"/>
          <w:sz w:val="24"/>
          <w:szCs w:val="24"/>
        </w:rPr>
        <w:t>), hydroxyl radicals (</w:t>
      </w:r>
      <w:r w:rsidR="006B7063" w:rsidRPr="0019562F">
        <w:rPr>
          <w:rFonts w:ascii="Times New Roman" w:eastAsia="PalatinoLinotype-Roman" w:hAnsi="Times New Roman" w:cs="Times New Roman"/>
          <w:sz w:val="24"/>
          <w:szCs w:val="24"/>
        </w:rPr>
        <w:t>•</w:t>
      </w:r>
      <w:r w:rsidR="006B7063" w:rsidRPr="0019562F">
        <w:rPr>
          <w:rFonts w:ascii="Times New Roman" w:eastAsia="AdvTimes" w:hAnsi="Times New Roman" w:cs="Times New Roman"/>
          <w:sz w:val="24"/>
          <w:szCs w:val="24"/>
        </w:rPr>
        <w:t>OH</w:t>
      </w:r>
      <w:r w:rsidRPr="0019562F">
        <w:rPr>
          <w:rFonts w:ascii="Times New Roman" w:hAnsi="Times New Roman" w:cs="Times New Roman"/>
          <w:color w:val="000000"/>
          <w:sz w:val="24"/>
          <w:szCs w:val="24"/>
        </w:rPr>
        <w:t>), and electron (e</w:t>
      </w:r>
      <w:r w:rsidRPr="0019562F">
        <w:rPr>
          <w:rFonts w:ascii="Times New Roman" w:hAnsi="Times New Roman" w:cs="Times New Roman"/>
          <w:color w:val="000000"/>
          <w:sz w:val="24"/>
          <w:szCs w:val="24"/>
          <w:vertAlign w:val="superscript"/>
        </w:rPr>
        <w:t>−</w:t>
      </w:r>
      <w:r w:rsidRPr="0019562F">
        <w:rPr>
          <w:rFonts w:ascii="Times New Roman" w:hAnsi="Times New Roman" w:cs="Times New Roman"/>
          <w:color w:val="000000"/>
          <w:sz w:val="24"/>
          <w:szCs w:val="24"/>
        </w:rPr>
        <w:t>) plays major contribution. The active species trapping experiments toward FeTiO</w:t>
      </w:r>
      <w:r w:rsidRPr="0019562F">
        <w:rPr>
          <w:rFonts w:ascii="Times New Roman" w:hAnsi="Times New Roman" w:cs="Times New Roman"/>
          <w:color w:val="000000"/>
          <w:sz w:val="24"/>
          <w:szCs w:val="24"/>
          <w:vertAlign w:val="subscript"/>
        </w:rPr>
        <w:t>3</w:t>
      </w:r>
      <w:r w:rsidRPr="0019562F">
        <w:rPr>
          <w:rFonts w:ascii="Times New Roman" w:hAnsi="Times New Roman" w:cs="Times New Roman"/>
          <w:color w:val="000000"/>
          <w:sz w:val="24"/>
          <w:szCs w:val="24"/>
        </w:rPr>
        <w:t xml:space="preserve">/ZnO nanostructure was carried out, and the results were shown in </w:t>
      </w:r>
      <w:r w:rsidRPr="004971E7">
        <w:rPr>
          <w:rFonts w:ascii="Times New Roman" w:hAnsi="Times New Roman" w:cs="Times New Roman"/>
          <w:sz w:val="24"/>
          <w:szCs w:val="24"/>
        </w:rPr>
        <w:t>Fig</w:t>
      </w:r>
      <w:r w:rsidR="006B1C3A" w:rsidRPr="004971E7">
        <w:rPr>
          <w:rFonts w:ascii="Times New Roman" w:hAnsi="Times New Roman" w:cs="Times New Roman"/>
          <w:sz w:val="24"/>
          <w:szCs w:val="24"/>
        </w:rPr>
        <w:t xml:space="preserve">ure </w:t>
      </w:r>
      <w:r w:rsidR="004971E7" w:rsidRPr="004971E7">
        <w:rPr>
          <w:rFonts w:ascii="Times New Roman" w:hAnsi="Times New Roman" w:cs="Times New Roman"/>
          <w:sz w:val="24"/>
          <w:szCs w:val="24"/>
        </w:rPr>
        <w:t>10</w:t>
      </w:r>
      <w:r w:rsidRPr="0019562F">
        <w:rPr>
          <w:rFonts w:ascii="Times New Roman" w:hAnsi="Times New Roman" w:cs="Times New Roman"/>
          <w:color w:val="000000"/>
          <w:sz w:val="24"/>
          <w:szCs w:val="24"/>
        </w:rPr>
        <w:t>. Primarily, all the three established species with a photogenerated hole (h</w:t>
      </w:r>
      <w:r w:rsidRPr="0019562F">
        <w:rPr>
          <w:rFonts w:ascii="Times New Roman" w:hAnsi="Times New Roman" w:cs="Times New Roman"/>
          <w:color w:val="000000"/>
          <w:sz w:val="24"/>
          <w:szCs w:val="24"/>
          <w:vertAlign w:val="superscript"/>
        </w:rPr>
        <w:t>+</w:t>
      </w:r>
      <w:r w:rsidRPr="0019562F">
        <w:rPr>
          <w:rFonts w:ascii="Times New Roman" w:hAnsi="Times New Roman" w:cs="Times New Roman"/>
          <w:color w:val="000000"/>
          <w:sz w:val="24"/>
          <w:szCs w:val="24"/>
        </w:rPr>
        <w:t>), hydroxyl (</w:t>
      </w:r>
      <w:r w:rsidR="006B7063" w:rsidRPr="0019562F">
        <w:rPr>
          <w:rFonts w:ascii="Times New Roman" w:eastAsia="PalatinoLinotype-Roman" w:hAnsi="Times New Roman" w:cs="Times New Roman"/>
          <w:sz w:val="24"/>
          <w:szCs w:val="24"/>
        </w:rPr>
        <w:t>•</w:t>
      </w:r>
      <w:r w:rsidR="006B7063" w:rsidRPr="0019562F">
        <w:rPr>
          <w:rFonts w:ascii="Times New Roman" w:eastAsia="AdvTimes" w:hAnsi="Times New Roman" w:cs="Times New Roman"/>
          <w:sz w:val="24"/>
          <w:szCs w:val="24"/>
        </w:rPr>
        <w:t>OH</w:t>
      </w:r>
      <w:r w:rsidRPr="0019562F">
        <w:rPr>
          <w:rFonts w:ascii="Times New Roman" w:hAnsi="Times New Roman" w:cs="Times New Roman"/>
          <w:color w:val="000000"/>
          <w:sz w:val="24"/>
          <w:szCs w:val="24"/>
        </w:rPr>
        <w:t xml:space="preserve">) radical and electron (e−) are active during the photocatalytic process. </w:t>
      </w:r>
      <w:r w:rsidR="005B08CC" w:rsidRPr="0019562F">
        <w:rPr>
          <w:rFonts w:ascii="Times New Roman" w:hAnsi="Times New Roman" w:cs="Times New Roman"/>
          <w:color w:val="000000"/>
          <w:sz w:val="24"/>
          <w:szCs w:val="24"/>
        </w:rPr>
        <w:t xml:space="preserve">This process could effectively improve the separation of photogenerated electron–hole pairs and decrease the possibility of charge recombination further improving the photodegradation efficiency. </w:t>
      </w:r>
    </w:p>
    <w:p w:rsidR="007F134A" w:rsidRPr="0019562F" w:rsidRDefault="00556EB7"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 xml:space="preserve">In general, the </w:t>
      </w:r>
      <w:r w:rsidRPr="0019562F">
        <w:rPr>
          <w:rFonts w:ascii="Times New Roman" w:hAnsi="Times New Roman" w:cs="Times New Roman"/>
          <w:color w:val="000000"/>
          <w:sz w:val="24"/>
          <w:szCs w:val="24"/>
        </w:rPr>
        <w:t>hole (h</w:t>
      </w:r>
      <w:r w:rsidRPr="0019562F">
        <w:rPr>
          <w:rFonts w:ascii="Times New Roman" w:hAnsi="Times New Roman" w:cs="Times New Roman"/>
          <w:color w:val="000000"/>
          <w:sz w:val="24"/>
          <w:szCs w:val="24"/>
          <w:vertAlign w:val="superscript"/>
        </w:rPr>
        <w:t>+</w:t>
      </w:r>
      <w:r w:rsidRPr="0019562F">
        <w:rPr>
          <w:rFonts w:ascii="Times New Roman" w:hAnsi="Times New Roman" w:cs="Times New Roman"/>
          <w:color w:val="000000"/>
          <w:sz w:val="24"/>
          <w:szCs w:val="24"/>
        </w:rPr>
        <w:t>) and hydroxyl (</w:t>
      </w:r>
      <w:r w:rsidR="006B7063" w:rsidRPr="0019562F">
        <w:rPr>
          <w:rFonts w:ascii="Times New Roman" w:eastAsia="PalatinoLinotype-Roman" w:hAnsi="Times New Roman" w:cs="Times New Roman"/>
          <w:sz w:val="24"/>
          <w:szCs w:val="24"/>
        </w:rPr>
        <w:t>•</w:t>
      </w:r>
      <w:r w:rsidR="006B7063" w:rsidRPr="0019562F">
        <w:rPr>
          <w:rFonts w:ascii="Times New Roman" w:eastAsia="AdvTimes" w:hAnsi="Times New Roman" w:cs="Times New Roman"/>
          <w:sz w:val="24"/>
          <w:szCs w:val="24"/>
        </w:rPr>
        <w:t>OH</w:t>
      </w:r>
      <w:r w:rsidRPr="0019562F">
        <w:rPr>
          <w:rFonts w:ascii="Times New Roman" w:hAnsi="Times New Roman" w:cs="Times New Roman"/>
          <w:color w:val="000000"/>
          <w:sz w:val="24"/>
          <w:szCs w:val="24"/>
        </w:rPr>
        <w:t xml:space="preserve">) radical were </w:t>
      </w:r>
      <w:r w:rsidRPr="0019562F">
        <w:rPr>
          <w:rFonts w:ascii="Times New Roman" w:hAnsi="Times New Roman" w:cs="Times New Roman"/>
          <w:sz w:val="24"/>
          <w:szCs w:val="24"/>
        </w:rPr>
        <w:t>a highly reactive species with strong oxidation ability, were considered mainly responsible fo</w:t>
      </w:r>
      <w:r w:rsidR="005B08CC" w:rsidRPr="0019562F">
        <w:rPr>
          <w:rFonts w:ascii="Times New Roman" w:hAnsi="Times New Roman" w:cs="Times New Roman"/>
          <w:sz w:val="24"/>
          <w:szCs w:val="24"/>
        </w:rPr>
        <w:t xml:space="preserve">r the degeneration of pollutant </w:t>
      </w:r>
      <w:r w:rsidRPr="0019562F">
        <w:rPr>
          <w:rFonts w:ascii="Times New Roman" w:hAnsi="Times New Roman" w:cs="Times New Roman"/>
          <w:sz w:val="24"/>
          <w:szCs w:val="24"/>
        </w:rPr>
        <w:t>molecules in the photocatalytic reaction.</w:t>
      </w:r>
      <w:r w:rsidR="002240A4" w:rsidRPr="0019562F">
        <w:rPr>
          <w:rFonts w:ascii="Times New Roman" w:hAnsi="Times New Roman" w:cs="Times New Roman"/>
          <w:sz w:val="24"/>
          <w:szCs w:val="24"/>
        </w:rPr>
        <w:t xml:space="preserve"> When EDTA used as hole scavenger, a dramatic </w:t>
      </w:r>
      <w:r w:rsidR="002240A4" w:rsidRPr="0019562F">
        <w:rPr>
          <w:rFonts w:ascii="Times New Roman" w:hAnsi="Times New Roman" w:cs="Times New Roman"/>
          <w:sz w:val="24"/>
          <w:szCs w:val="24"/>
        </w:rPr>
        <w:lastRenderedPageBreak/>
        <w:t xml:space="preserve">change in the photocatalytic activity was observed compared </w:t>
      </w:r>
      <w:r w:rsidR="00AD6E66" w:rsidRPr="0019562F">
        <w:rPr>
          <w:rFonts w:ascii="Times New Roman" w:hAnsi="Times New Roman" w:cs="Times New Roman"/>
          <w:sz w:val="24"/>
          <w:szCs w:val="24"/>
        </w:rPr>
        <w:t>with the other</w:t>
      </w:r>
      <w:r w:rsidR="002240A4" w:rsidRPr="0019562F">
        <w:rPr>
          <w:rFonts w:ascii="Times New Roman" w:hAnsi="Times New Roman" w:cs="Times New Roman"/>
          <w:sz w:val="24"/>
          <w:szCs w:val="24"/>
        </w:rPr>
        <w:t xml:space="preserve"> scavenger</w:t>
      </w:r>
      <w:r w:rsidR="00AD6E66" w:rsidRPr="0019562F">
        <w:rPr>
          <w:rFonts w:ascii="Times New Roman" w:hAnsi="Times New Roman" w:cs="Times New Roman"/>
          <w:sz w:val="24"/>
          <w:szCs w:val="24"/>
        </w:rPr>
        <w:t>s</w:t>
      </w:r>
      <w:r w:rsidR="002240A4" w:rsidRPr="0019562F">
        <w:rPr>
          <w:rFonts w:ascii="Times New Roman" w:hAnsi="Times New Roman" w:cs="Times New Roman"/>
          <w:sz w:val="24"/>
          <w:szCs w:val="24"/>
        </w:rPr>
        <w:t>, confirming that the holes generated when light is irradiated to the semiconductor  has a clear effect on the photodegradation process under sunlight irradiation.</w:t>
      </w:r>
      <w:r w:rsidR="007F134A" w:rsidRPr="0019562F">
        <w:rPr>
          <w:rFonts w:ascii="Times New Roman" w:eastAsia="MyriadPro-BoldSemiCn" w:hAnsi="Times New Roman" w:cs="Times New Roman"/>
          <w:b/>
          <w:sz w:val="24"/>
          <w:szCs w:val="24"/>
        </w:rPr>
        <w:t xml:space="preserve"> </w:t>
      </w:r>
      <w:r w:rsidRPr="0019562F">
        <w:rPr>
          <w:rFonts w:ascii="Times New Roman" w:eastAsia="MyriadPro-BoldSemiCn" w:hAnsi="Times New Roman" w:cs="Times New Roman"/>
          <w:sz w:val="24"/>
          <w:szCs w:val="24"/>
        </w:rPr>
        <w:t xml:space="preserve">However </w:t>
      </w:r>
      <w:r w:rsidR="00014A4E" w:rsidRPr="0019562F">
        <w:rPr>
          <w:rFonts w:ascii="Times New Roman" w:eastAsia="MyriadPro-BoldSemiCn" w:hAnsi="Times New Roman" w:cs="Times New Roman"/>
          <w:sz w:val="24"/>
          <w:szCs w:val="24"/>
        </w:rPr>
        <w:t>AgNO</w:t>
      </w:r>
      <w:r w:rsidR="00014A4E" w:rsidRPr="0019562F">
        <w:rPr>
          <w:rFonts w:ascii="Times New Roman" w:eastAsia="MyriadPro-BoldSemiCn" w:hAnsi="Times New Roman" w:cs="Times New Roman"/>
          <w:sz w:val="24"/>
          <w:szCs w:val="24"/>
          <w:vertAlign w:val="subscript"/>
        </w:rPr>
        <w:t>3</w:t>
      </w:r>
      <w:r w:rsidR="00014A4E" w:rsidRPr="0019562F">
        <w:rPr>
          <w:rFonts w:ascii="Times New Roman" w:eastAsia="MyriadPro-BoldSemiCn" w:hAnsi="Times New Roman" w:cs="Times New Roman"/>
          <w:sz w:val="24"/>
          <w:szCs w:val="24"/>
        </w:rPr>
        <w:t xml:space="preserve"> that scavenges electron was not active specie </w:t>
      </w:r>
      <w:r w:rsidR="00014A4E" w:rsidRPr="0019562F">
        <w:rPr>
          <w:rFonts w:ascii="Times New Roman" w:hAnsi="Times New Roman" w:cs="Times New Roman"/>
          <w:sz w:val="24"/>
          <w:szCs w:val="24"/>
        </w:rPr>
        <w:t>for the deg</w:t>
      </w:r>
      <w:r w:rsidR="002240A4" w:rsidRPr="0019562F">
        <w:rPr>
          <w:rFonts w:ascii="Times New Roman" w:hAnsi="Times New Roman" w:cs="Times New Roman"/>
          <w:sz w:val="24"/>
          <w:szCs w:val="24"/>
        </w:rPr>
        <w:t>eneration of pollutant molecule</w:t>
      </w:r>
      <w:r w:rsidR="005E4517" w:rsidRPr="0019562F">
        <w:rPr>
          <w:rFonts w:ascii="Times New Roman" w:hAnsi="Times New Roman" w:cs="Times New Roman"/>
          <w:sz w:val="24"/>
          <w:szCs w:val="24"/>
        </w:rPr>
        <w:t xml:space="preserve"> in the photocatalytic reac</w:t>
      </w:r>
      <w:r w:rsidR="00D10925" w:rsidRPr="0019562F">
        <w:rPr>
          <w:rFonts w:ascii="Times New Roman" w:hAnsi="Times New Roman" w:cs="Times New Roman"/>
          <w:sz w:val="24"/>
          <w:szCs w:val="24"/>
        </w:rPr>
        <w:t xml:space="preserve">tion as it is shown in </w:t>
      </w:r>
      <w:r w:rsidR="002E2470" w:rsidRPr="002E2470">
        <w:rPr>
          <w:rFonts w:ascii="Times New Roman" w:hAnsi="Times New Roman" w:cs="Times New Roman"/>
          <w:sz w:val="24"/>
          <w:szCs w:val="24"/>
        </w:rPr>
        <w:t>figure 10</w:t>
      </w:r>
      <w:r w:rsidR="005E4517" w:rsidRPr="002E2470">
        <w:rPr>
          <w:rFonts w:ascii="Times New Roman" w:hAnsi="Times New Roman" w:cs="Times New Roman"/>
          <w:sz w:val="24"/>
          <w:szCs w:val="24"/>
        </w:rPr>
        <w:t>.</w:t>
      </w:r>
    </w:p>
    <w:p w:rsidR="00147CD9" w:rsidRPr="0019562F" w:rsidRDefault="00147CD9" w:rsidP="00606043">
      <w:pPr>
        <w:autoSpaceDE w:val="0"/>
        <w:autoSpaceDN w:val="0"/>
        <w:adjustRightInd w:val="0"/>
        <w:spacing w:after="0" w:line="480" w:lineRule="auto"/>
        <w:jc w:val="both"/>
        <w:rPr>
          <w:rFonts w:ascii="Times New Roman" w:hAnsi="Times New Roman" w:cs="Times New Roman"/>
          <w:sz w:val="24"/>
          <w:szCs w:val="24"/>
        </w:rPr>
      </w:pPr>
    </w:p>
    <w:p w:rsidR="00E20A5B" w:rsidRPr="0019562F" w:rsidRDefault="00E07AD5" w:rsidP="00D03AC1">
      <w:pPr>
        <w:spacing w:after="0" w:line="480" w:lineRule="auto"/>
        <w:rPr>
          <w:rFonts w:ascii="Times New Roman" w:hAnsi="Times New Roman" w:cs="Times New Roman"/>
          <w:sz w:val="24"/>
          <w:szCs w:val="24"/>
        </w:rPr>
      </w:pPr>
      <w:r w:rsidRPr="0019562F">
        <w:rPr>
          <w:rFonts w:ascii="Times New Roman" w:hAnsi="Times New Roman" w:cs="Times New Roman"/>
          <w:noProof/>
          <w:sz w:val="24"/>
          <w:szCs w:val="24"/>
        </w:rPr>
        <w:drawing>
          <wp:inline distT="0" distB="0" distL="0" distR="0">
            <wp:extent cx="4356000" cy="3186583"/>
            <wp:effectExtent l="19050" t="0" r="6450" b="0"/>
            <wp:docPr id="8" name="Picture 1" descr="C:\Users\user\Documents\Origin User Files\AA.tif"/>
            <wp:cNvGraphicFramePr/>
            <a:graphic xmlns:a="http://schemas.openxmlformats.org/drawingml/2006/main">
              <a:graphicData uri="http://schemas.openxmlformats.org/drawingml/2006/picture">
                <pic:pic xmlns:pic="http://schemas.openxmlformats.org/drawingml/2006/picture">
                  <pic:nvPicPr>
                    <pic:cNvPr id="35842" name="Picture 2" descr="C:\Users\user\Documents\Origin User Files\AA.tif"/>
                    <pic:cNvPicPr>
                      <a:picLocks noChangeAspect="1" noChangeArrowheads="1"/>
                    </pic:cNvPicPr>
                  </pic:nvPicPr>
                  <pic:blipFill>
                    <a:blip r:embed="rId22"/>
                    <a:srcRect/>
                    <a:stretch>
                      <a:fillRect/>
                    </a:stretch>
                  </pic:blipFill>
                  <pic:spPr bwMode="auto">
                    <a:xfrm>
                      <a:off x="0" y="0"/>
                      <a:ext cx="4356000" cy="3186583"/>
                    </a:xfrm>
                    <a:prstGeom prst="rect">
                      <a:avLst/>
                    </a:prstGeom>
                    <a:noFill/>
                  </pic:spPr>
                </pic:pic>
              </a:graphicData>
            </a:graphic>
          </wp:inline>
        </w:drawing>
      </w:r>
    </w:p>
    <w:p w:rsidR="00A05F64" w:rsidRPr="00E55C12" w:rsidRDefault="00E55C12" w:rsidP="00E55C12">
      <w:pPr>
        <w:pStyle w:val="Caption"/>
        <w:spacing w:line="480" w:lineRule="auto"/>
        <w:jc w:val="both"/>
        <w:rPr>
          <w:rFonts w:ascii="Times New Roman" w:hAnsi="Times New Roman" w:cs="Times New Roman"/>
          <w:i w:val="0"/>
          <w:color w:val="auto"/>
          <w:sz w:val="24"/>
          <w:szCs w:val="24"/>
        </w:rPr>
      </w:pPr>
      <w:bookmarkStart w:id="115" w:name="_Toc517092284"/>
      <w:r w:rsidRPr="00E55C12">
        <w:rPr>
          <w:rFonts w:ascii="Times New Roman" w:hAnsi="Times New Roman" w:cs="Times New Roman"/>
          <w:b/>
          <w:i w:val="0"/>
          <w:color w:val="auto"/>
          <w:sz w:val="24"/>
          <w:szCs w:val="24"/>
        </w:rPr>
        <w:t xml:space="preserve">Figure </w:t>
      </w:r>
      <w:r w:rsidR="0009063D" w:rsidRPr="00E55C12">
        <w:rPr>
          <w:rFonts w:ascii="Times New Roman" w:hAnsi="Times New Roman" w:cs="Times New Roman"/>
          <w:b/>
          <w:i w:val="0"/>
          <w:color w:val="auto"/>
          <w:sz w:val="24"/>
          <w:szCs w:val="24"/>
        </w:rPr>
        <w:fldChar w:fldCharType="begin"/>
      </w:r>
      <w:r w:rsidRPr="00E55C12">
        <w:rPr>
          <w:rFonts w:ascii="Times New Roman" w:hAnsi="Times New Roman" w:cs="Times New Roman"/>
          <w:b/>
          <w:i w:val="0"/>
          <w:color w:val="auto"/>
          <w:sz w:val="24"/>
          <w:szCs w:val="24"/>
        </w:rPr>
        <w:instrText xml:space="preserve"> SEQ Figure \* ARABIC </w:instrText>
      </w:r>
      <w:r w:rsidR="0009063D" w:rsidRPr="00E55C12">
        <w:rPr>
          <w:rFonts w:ascii="Times New Roman" w:hAnsi="Times New Roman" w:cs="Times New Roman"/>
          <w:b/>
          <w:i w:val="0"/>
          <w:color w:val="auto"/>
          <w:sz w:val="24"/>
          <w:szCs w:val="24"/>
        </w:rPr>
        <w:fldChar w:fldCharType="separate"/>
      </w:r>
      <w:r w:rsidR="00891130">
        <w:rPr>
          <w:rFonts w:ascii="Times New Roman" w:hAnsi="Times New Roman" w:cs="Times New Roman"/>
          <w:b/>
          <w:i w:val="0"/>
          <w:noProof/>
          <w:color w:val="auto"/>
          <w:sz w:val="24"/>
          <w:szCs w:val="24"/>
        </w:rPr>
        <w:t>10</w:t>
      </w:r>
      <w:r w:rsidR="0009063D" w:rsidRPr="00E55C12">
        <w:rPr>
          <w:rFonts w:ascii="Times New Roman" w:hAnsi="Times New Roman" w:cs="Times New Roman"/>
          <w:b/>
          <w:i w:val="0"/>
          <w:color w:val="auto"/>
          <w:sz w:val="24"/>
          <w:szCs w:val="24"/>
        </w:rPr>
        <w:fldChar w:fldCharType="end"/>
      </w:r>
      <w:r w:rsidRPr="00E55C12">
        <w:rPr>
          <w:rFonts w:ascii="Times New Roman" w:hAnsi="Times New Roman" w:cs="Times New Roman"/>
          <w:b/>
          <w:i w:val="0"/>
          <w:color w:val="auto"/>
          <w:sz w:val="24"/>
          <w:szCs w:val="24"/>
        </w:rPr>
        <w:t xml:space="preserve">: </w:t>
      </w:r>
      <w:r w:rsidR="002310C7" w:rsidRPr="00E55C12">
        <w:rPr>
          <w:rFonts w:ascii="Times New Roman" w:hAnsi="Times New Roman" w:cs="Times New Roman"/>
          <w:i w:val="0"/>
          <w:color w:val="auto"/>
          <w:sz w:val="24"/>
          <w:szCs w:val="24"/>
        </w:rPr>
        <w:t>Trapping of active speci</w:t>
      </w:r>
      <w:r w:rsidR="00D22560" w:rsidRPr="00E55C12">
        <w:rPr>
          <w:rFonts w:ascii="Times New Roman" w:hAnsi="Times New Roman" w:cs="Times New Roman"/>
          <w:i w:val="0"/>
          <w:color w:val="auto"/>
          <w:sz w:val="24"/>
          <w:szCs w:val="24"/>
        </w:rPr>
        <w:t>es</w:t>
      </w:r>
      <w:bookmarkEnd w:id="115"/>
    </w:p>
    <w:p w:rsidR="00A05F64" w:rsidRDefault="00A05F64" w:rsidP="00606043">
      <w:pPr>
        <w:spacing w:line="480" w:lineRule="auto"/>
        <w:rPr>
          <w:rFonts w:ascii="Times New Roman" w:hAnsi="Times New Roman" w:cs="Times New Roman"/>
        </w:rPr>
      </w:pPr>
    </w:p>
    <w:p w:rsidR="001A2681" w:rsidRDefault="001A2681" w:rsidP="00606043">
      <w:pPr>
        <w:spacing w:line="480" w:lineRule="auto"/>
        <w:rPr>
          <w:rFonts w:ascii="Times New Roman" w:hAnsi="Times New Roman" w:cs="Times New Roman"/>
        </w:rPr>
      </w:pPr>
    </w:p>
    <w:p w:rsidR="001A2681" w:rsidRDefault="001A2681" w:rsidP="00606043">
      <w:pPr>
        <w:spacing w:line="480" w:lineRule="auto"/>
        <w:rPr>
          <w:rFonts w:ascii="Times New Roman" w:hAnsi="Times New Roman" w:cs="Times New Roman"/>
        </w:rPr>
      </w:pPr>
    </w:p>
    <w:p w:rsidR="001A2681" w:rsidRDefault="001A2681" w:rsidP="00606043">
      <w:pPr>
        <w:spacing w:line="480" w:lineRule="auto"/>
        <w:rPr>
          <w:rFonts w:ascii="Times New Roman" w:hAnsi="Times New Roman" w:cs="Times New Roman"/>
        </w:rPr>
      </w:pPr>
    </w:p>
    <w:p w:rsidR="001A2681" w:rsidRDefault="001A2681" w:rsidP="00606043">
      <w:pPr>
        <w:spacing w:line="480" w:lineRule="auto"/>
        <w:rPr>
          <w:rFonts w:ascii="Times New Roman" w:hAnsi="Times New Roman" w:cs="Times New Roman"/>
        </w:rPr>
      </w:pPr>
    </w:p>
    <w:p w:rsidR="001A2681" w:rsidRPr="0019562F" w:rsidRDefault="001A2681" w:rsidP="00606043">
      <w:pPr>
        <w:spacing w:line="480" w:lineRule="auto"/>
        <w:rPr>
          <w:rFonts w:ascii="Times New Roman" w:hAnsi="Times New Roman" w:cs="Times New Roman"/>
        </w:rPr>
      </w:pPr>
    </w:p>
    <w:p w:rsidR="00005E3A" w:rsidRPr="00230672" w:rsidRDefault="00FE1C3C" w:rsidP="00230672">
      <w:pPr>
        <w:pStyle w:val="Heading1"/>
        <w:numPr>
          <w:ilvl w:val="0"/>
          <w:numId w:val="15"/>
        </w:numPr>
        <w:spacing w:before="0" w:line="480" w:lineRule="auto"/>
        <w:rPr>
          <w:rFonts w:ascii="Times New Roman" w:hAnsi="Times New Roman" w:cs="Times New Roman"/>
          <w:b/>
          <w:color w:val="auto"/>
          <w:sz w:val="28"/>
          <w:szCs w:val="28"/>
          <w:lang w:val="en-GB"/>
        </w:rPr>
      </w:pPr>
      <w:bookmarkStart w:id="116" w:name="_Toc517001114"/>
      <w:r w:rsidRPr="00230672">
        <w:rPr>
          <w:rFonts w:ascii="Times New Roman" w:hAnsi="Times New Roman" w:cs="Times New Roman"/>
          <w:b/>
          <w:color w:val="auto"/>
          <w:sz w:val="28"/>
          <w:szCs w:val="28"/>
          <w:lang w:val="en-GB"/>
        </w:rPr>
        <w:lastRenderedPageBreak/>
        <w:t>Conclusion</w:t>
      </w:r>
      <w:bookmarkEnd w:id="116"/>
      <w:r w:rsidRPr="00230672">
        <w:rPr>
          <w:rFonts w:ascii="Times New Roman" w:hAnsi="Times New Roman" w:cs="Times New Roman"/>
          <w:b/>
          <w:color w:val="auto"/>
          <w:sz w:val="28"/>
          <w:szCs w:val="28"/>
          <w:lang w:val="en-GB"/>
        </w:rPr>
        <w:t xml:space="preserve"> </w:t>
      </w:r>
    </w:p>
    <w:p w:rsidR="00905E13" w:rsidRPr="0019562F" w:rsidRDefault="00FE1C3C" w:rsidP="00606043">
      <w:pPr>
        <w:autoSpaceDE w:val="0"/>
        <w:autoSpaceDN w:val="0"/>
        <w:adjustRightInd w:val="0"/>
        <w:spacing w:after="0" w:line="480" w:lineRule="auto"/>
        <w:jc w:val="both"/>
        <w:rPr>
          <w:rFonts w:ascii="Times New Roman" w:eastAsia="AdvP4DF60E" w:hAnsi="Times New Roman" w:cs="Times New Roman"/>
          <w:sz w:val="24"/>
          <w:szCs w:val="24"/>
        </w:rPr>
      </w:pPr>
      <w:r w:rsidRPr="0019562F">
        <w:rPr>
          <w:rFonts w:ascii="Times New Roman" w:hAnsi="Times New Roman" w:cs="Times New Roman"/>
          <w:sz w:val="24"/>
          <w:szCs w:val="24"/>
        </w:rPr>
        <w:t>In summary, the</w:t>
      </w:r>
      <w:r w:rsidR="00E03034" w:rsidRPr="0019562F">
        <w:rPr>
          <w:rFonts w:ascii="Times New Roman" w:hAnsi="Times New Roman" w:cs="Times New Roman"/>
          <w:sz w:val="24"/>
          <w:szCs w:val="24"/>
        </w:rPr>
        <w:t xml:space="preserve"> </w:t>
      </w:r>
      <w:r w:rsidR="004E206F" w:rsidRPr="0019562F">
        <w:rPr>
          <w:rFonts w:ascii="Times New Roman" w:hAnsi="Times New Roman" w:cs="Times New Roman"/>
          <w:sz w:val="24"/>
          <w:szCs w:val="24"/>
        </w:rPr>
        <w:t>nano</w:t>
      </w:r>
      <w:r w:rsidRPr="0019562F">
        <w:rPr>
          <w:rFonts w:ascii="Times New Roman" w:hAnsi="Times New Roman" w:cs="Times New Roman"/>
          <w:sz w:val="24"/>
          <w:szCs w:val="24"/>
        </w:rPr>
        <w:t>sized FeTiO</w:t>
      </w:r>
      <w:r w:rsidRPr="0019562F">
        <w:rPr>
          <w:rFonts w:ascii="Times New Roman" w:hAnsi="Times New Roman" w:cs="Times New Roman"/>
          <w:sz w:val="24"/>
          <w:szCs w:val="24"/>
          <w:vertAlign w:val="subscript"/>
        </w:rPr>
        <w:t>3</w:t>
      </w:r>
      <w:r w:rsidR="00CC4BE2" w:rsidRPr="0019562F">
        <w:rPr>
          <w:rFonts w:ascii="Times New Roman" w:hAnsi="Times New Roman" w:cs="Times New Roman"/>
          <w:sz w:val="24"/>
          <w:szCs w:val="24"/>
        </w:rPr>
        <w:t>/Zn</w:t>
      </w:r>
      <w:r w:rsidRPr="0019562F">
        <w:rPr>
          <w:rFonts w:ascii="Times New Roman" w:hAnsi="Times New Roman" w:cs="Times New Roman"/>
          <w:sz w:val="24"/>
          <w:szCs w:val="24"/>
        </w:rPr>
        <w:t xml:space="preserve">O </w:t>
      </w:r>
      <w:r w:rsidR="00CC4BE2" w:rsidRPr="0019562F">
        <w:rPr>
          <w:rFonts w:ascii="Times New Roman" w:hAnsi="Times New Roman" w:cs="Times New Roman"/>
          <w:sz w:val="24"/>
          <w:szCs w:val="24"/>
        </w:rPr>
        <w:t>nanostructure</w:t>
      </w:r>
      <w:r w:rsidRPr="0019562F">
        <w:rPr>
          <w:rFonts w:ascii="Times New Roman" w:hAnsi="Times New Roman" w:cs="Times New Roman"/>
          <w:sz w:val="24"/>
          <w:szCs w:val="24"/>
        </w:rPr>
        <w:t xml:space="preserve"> has</w:t>
      </w:r>
      <w:r w:rsidR="00CC4BE2" w:rsidRPr="0019562F">
        <w:rPr>
          <w:rFonts w:ascii="Times New Roman" w:hAnsi="Times New Roman" w:cs="Times New Roman"/>
          <w:sz w:val="24"/>
          <w:szCs w:val="24"/>
        </w:rPr>
        <w:t xml:space="preserve"> </w:t>
      </w:r>
      <w:r w:rsidRPr="0019562F">
        <w:rPr>
          <w:rFonts w:ascii="Times New Roman" w:hAnsi="Times New Roman" w:cs="Times New Roman"/>
          <w:sz w:val="24"/>
          <w:szCs w:val="24"/>
        </w:rPr>
        <w:t>been synt</w:t>
      </w:r>
      <w:r w:rsidR="00CC4BE2" w:rsidRPr="0019562F">
        <w:rPr>
          <w:rFonts w:ascii="Times New Roman" w:hAnsi="Times New Roman" w:cs="Times New Roman"/>
          <w:sz w:val="24"/>
          <w:szCs w:val="24"/>
        </w:rPr>
        <w:t>hesized through a SILAR method,</w:t>
      </w:r>
      <w:r w:rsidRPr="0019562F">
        <w:rPr>
          <w:rFonts w:ascii="Times New Roman" w:hAnsi="Times New Roman" w:cs="Times New Roman"/>
          <w:sz w:val="24"/>
          <w:szCs w:val="24"/>
        </w:rPr>
        <w:t xml:space="preserve"> </w:t>
      </w:r>
      <w:r w:rsidR="00CC4BE2" w:rsidRPr="0019562F">
        <w:rPr>
          <w:rFonts w:ascii="Times New Roman" w:hAnsi="Times New Roman" w:cs="Times New Roman"/>
          <w:sz w:val="24"/>
          <w:szCs w:val="24"/>
        </w:rPr>
        <w:t>employing TiCl</w:t>
      </w:r>
      <w:r w:rsidR="00CC4BE2" w:rsidRPr="0019562F">
        <w:rPr>
          <w:rFonts w:ascii="Times New Roman" w:hAnsi="Times New Roman" w:cs="Times New Roman"/>
          <w:sz w:val="24"/>
          <w:szCs w:val="24"/>
          <w:vertAlign w:val="subscript"/>
        </w:rPr>
        <w:t xml:space="preserve">4 </w:t>
      </w:r>
      <w:r w:rsidR="007823C6">
        <w:rPr>
          <w:rFonts w:ascii="Times New Roman" w:hAnsi="Times New Roman" w:cs="Times New Roman"/>
          <w:sz w:val="24"/>
          <w:szCs w:val="24"/>
        </w:rPr>
        <w:t>s</w:t>
      </w:r>
      <w:r w:rsidR="00CC4BE2" w:rsidRPr="0019562F">
        <w:rPr>
          <w:rFonts w:ascii="Times New Roman" w:hAnsi="Times New Roman" w:cs="Times New Roman"/>
          <w:sz w:val="24"/>
          <w:szCs w:val="24"/>
        </w:rPr>
        <w:t>olution cationic precursor as Ti source, FeSO</w:t>
      </w:r>
      <w:r w:rsidR="00CC4BE2" w:rsidRPr="0019562F">
        <w:rPr>
          <w:rFonts w:ascii="Times New Roman" w:hAnsi="Times New Roman" w:cs="Times New Roman"/>
          <w:sz w:val="24"/>
          <w:szCs w:val="24"/>
          <w:vertAlign w:val="subscript"/>
        </w:rPr>
        <w:t>4</w:t>
      </w:r>
      <w:r w:rsidR="00CC4BE2" w:rsidRPr="0019562F">
        <w:rPr>
          <w:rFonts w:ascii="Times New Roman" w:hAnsi="Times New Roman" w:cs="Times New Roman"/>
          <w:sz w:val="24"/>
          <w:szCs w:val="24"/>
        </w:rPr>
        <w:t>.7</w:t>
      </w:r>
      <w:r w:rsidR="004B03E1" w:rsidRPr="0019562F">
        <w:rPr>
          <w:rFonts w:ascii="Times New Roman" w:hAnsi="Times New Roman" w:cs="Times New Roman"/>
          <w:sz w:val="24"/>
          <w:szCs w:val="24"/>
        </w:rPr>
        <w:t>H</w:t>
      </w:r>
      <w:r w:rsidR="004B03E1" w:rsidRPr="0019562F">
        <w:rPr>
          <w:rFonts w:ascii="Times New Roman" w:hAnsi="Times New Roman" w:cs="Times New Roman"/>
          <w:sz w:val="24"/>
          <w:szCs w:val="24"/>
          <w:vertAlign w:val="subscript"/>
        </w:rPr>
        <w:t>2</w:t>
      </w:r>
      <w:r w:rsidR="004B03E1" w:rsidRPr="0019562F">
        <w:rPr>
          <w:rFonts w:ascii="Times New Roman" w:hAnsi="Times New Roman" w:cs="Times New Roman"/>
          <w:sz w:val="24"/>
          <w:szCs w:val="24"/>
        </w:rPr>
        <w:t>O</w:t>
      </w:r>
      <w:r w:rsidR="00CC4BE2" w:rsidRPr="0019562F">
        <w:rPr>
          <w:rFonts w:ascii="Times New Roman" w:hAnsi="Times New Roman" w:cs="Times New Roman"/>
          <w:sz w:val="24"/>
          <w:szCs w:val="24"/>
        </w:rPr>
        <w:t xml:space="preserve"> </w:t>
      </w:r>
      <w:r w:rsidR="004B03E1" w:rsidRPr="0019562F">
        <w:rPr>
          <w:rFonts w:ascii="Times New Roman" w:hAnsi="Times New Roman" w:cs="Times New Roman"/>
          <w:sz w:val="24"/>
          <w:szCs w:val="24"/>
        </w:rPr>
        <w:t>as</w:t>
      </w:r>
      <w:r w:rsidR="00CC4BE2" w:rsidRPr="0019562F">
        <w:rPr>
          <w:rFonts w:ascii="Times New Roman" w:hAnsi="Times New Roman" w:cs="Times New Roman"/>
          <w:sz w:val="24"/>
          <w:szCs w:val="24"/>
        </w:rPr>
        <w:t xml:space="preserve"> Fe source</w:t>
      </w:r>
      <w:r w:rsidR="00CD08CE" w:rsidRPr="0019562F">
        <w:rPr>
          <w:rFonts w:ascii="Times New Roman" w:hAnsi="Times New Roman" w:cs="Times New Roman"/>
          <w:sz w:val="24"/>
          <w:szCs w:val="24"/>
        </w:rPr>
        <w:t>,</w:t>
      </w:r>
      <w:r w:rsidR="00CC4BE2" w:rsidRPr="0019562F">
        <w:rPr>
          <w:rFonts w:ascii="Times New Roman" w:hAnsi="Times New Roman" w:cs="Times New Roman"/>
          <w:sz w:val="24"/>
          <w:szCs w:val="24"/>
        </w:rPr>
        <w:t xml:space="preserve"> ZnO as substrate</w:t>
      </w:r>
      <w:r w:rsidR="00B62F94" w:rsidRPr="0019562F">
        <w:rPr>
          <w:rFonts w:ascii="Times New Roman" w:hAnsi="Times New Roman" w:cs="Times New Roman"/>
          <w:sz w:val="24"/>
          <w:szCs w:val="24"/>
        </w:rPr>
        <w:t xml:space="preserve"> and NaOH as anionic precursor</w:t>
      </w:r>
      <w:r w:rsidR="004B03E1" w:rsidRPr="0019562F">
        <w:rPr>
          <w:rFonts w:ascii="Times New Roman" w:hAnsi="Times New Roman" w:cs="Times New Roman"/>
          <w:sz w:val="24"/>
          <w:szCs w:val="24"/>
        </w:rPr>
        <w:t xml:space="preserve">. </w:t>
      </w:r>
      <w:r w:rsidR="00B62F94" w:rsidRPr="0019562F">
        <w:rPr>
          <w:rFonts w:ascii="Times New Roman" w:hAnsi="Times New Roman" w:cs="Times New Roman"/>
          <w:sz w:val="24"/>
          <w:szCs w:val="24"/>
        </w:rPr>
        <w:t>The SILAR method is easy route for the</w:t>
      </w:r>
      <w:r w:rsidR="004B03E1" w:rsidRPr="0019562F">
        <w:rPr>
          <w:rFonts w:ascii="Times New Roman" w:hAnsi="Times New Roman" w:cs="Times New Roman"/>
          <w:sz w:val="24"/>
          <w:szCs w:val="24"/>
        </w:rPr>
        <w:t xml:space="preserve"> fabrication that ma</w:t>
      </w:r>
      <w:r w:rsidR="00B62F94" w:rsidRPr="0019562F">
        <w:rPr>
          <w:rFonts w:ascii="Times New Roman" w:hAnsi="Times New Roman" w:cs="Times New Roman"/>
          <w:sz w:val="24"/>
          <w:szCs w:val="24"/>
        </w:rPr>
        <w:t>ke</w:t>
      </w:r>
      <w:r w:rsidR="00261E54" w:rsidRPr="0019562F">
        <w:rPr>
          <w:rFonts w:ascii="Times New Roman" w:hAnsi="Times New Roman" w:cs="Times New Roman"/>
          <w:sz w:val="24"/>
          <w:szCs w:val="24"/>
        </w:rPr>
        <w:t xml:space="preserve">s them cost-effective as well. </w:t>
      </w:r>
      <w:r w:rsidR="00B62F94" w:rsidRPr="0019562F">
        <w:rPr>
          <w:rFonts w:ascii="Times New Roman" w:hAnsi="Times New Roman" w:cs="Times New Roman"/>
          <w:sz w:val="24"/>
          <w:szCs w:val="24"/>
        </w:rPr>
        <w:t>Different technique</w:t>
      </w:r>
      <w:r w:rsidR="00084E55" w:rsidRPr="0019562F">
        <w:rPr>
          <w:rFonts w:ascii="Times New Roman" w:hAnsi="Times New Roman" w:cs="Times New Roman"/>
          <w:sz w:val="24"/>
          <w:szCs w:val="24"/>
        </w:rPr>
        <w:t xml:space="preserve">s to </w:t>
      </w:r>
      <w:r w:rsidR="00FC535B">
        <w:rPr>
          <w:rFonts w:ascii="Times New Roman" w:hAnsi="Times New Roman" w:cs="Times New Roman"/>
          <w:sz w:val="24"/>
          <w:szCs w:val="24"/>
        </w:rPr>
        <w:t xml:space="preserve">characterize the nanostructure </w:t>
      </w:r>
      <w:r w:rsidR="00084E55" w:rsidRPr="0019562F">
        <w:rPr>
          <w:rFonts w:ascii="Times New Roman" w:hAnsi="Times New Roman" w:cs="Times New Roman"/>
          <w:sz w:val="24"/>
          <w:szCs w:val="24"/>
        </w:rPr>
        <w:t>are X-ray diffraction</w:t>
      </w:r>
      <w:r w:rsidR="00B62F94" w:rsidRPr="0019562F">
        <w:rPr>
          <w:rFonts w:ascii="Times New Roman" w:hAnsi="Times New Roman" w:cs="Times New Roman"/>
          <w:sz w:val="24"/>
          <w:szCs w:val="24"/>
        </w:rPr>
        <w:t>, Fourier transform infrared spectro</w:t>
      </w:r>
      <w:r w:rsidR="00084E55" w:rsidRPr="0019562F">
        <w:rPr>
          <w:rFonts w:ascii="Times New Roman" w:hAnsi="Times New Roman" w:cs="Times New Roman"/>
          <w:sz w:val="24"/>
          <w:szCs w:val="24"/>
        </w:rPr>
        <w:t>scopy</w:t>
      </w:r>
      <w:r w:rsidR="00B62F94" w:rsidRPr="0019562F">
        <w:rPr>
          <w:rFonts w:ascii="Times New Roman" w:hAnsi="Times New Roman" w:cs="Times New Roman"/>
          <w:sz w:val="24"/>
          <w:szCs w:val="24"/>
        </w:rPr>
        <w:t>,</w:t>
      </w:r>
      <w:r w:rsidR="000F5CBD" w:rsidRPr="0019562F">
        <w:rPr>
          <w:rFonts w:ascii="Times New Roman" w:hAnsi="Times New Roman" w:cs="Times New Roman"/>
          <w:sz w:val="24"/>
          <w:szCs w:val="24"/>
        </w:rPr>
        <w:t xml:space="preserve"> </w:t>
      </w:r>
      <w:r w:rsidR="00B62F94" w:rsidRPr="0019562F">
        <w:rPr>
          <w:rFonts w:ascii="Times New Roman" w:hAnsi="Times New Roman" w:cs="Times New Roman"/>
          <w:sz w:val="24"/>
          <w:szCs w:val="24"/>
        </w:rPr>
        <w:t>ultraviolet/visible spectroscopy</w:t>
      </w:r>
      <w:r w:rsidR="00084E55" w:rsidRPr="0019562F">
        <w:rPr>
          <w:rFonts w:ascii="Times New Roman" w:hAnsi="Times New Roman" w:cs="Times New Roman"/>
          <w:sz w:val="24"/>
          <w:szCs w:val="24"/>
        </w:rPr>
        <w:t xml:space="preserve"> </w:t>
      </w:r>
      <w:r w:rsidR="00B62F94" w:rsidRPr="0019562F">
        <w:rPr>
          <w:rFonts w:ascii="Times New Roman" w:hAnsi="Times New Roman" w:cs="Times New Roman"/>
          <w:sz w:val="24"/>
          <w:szCs w:val="24"/>
        </w:rPr>
        <w:t xml:space="preserve">that nanostructure is </w:t>
      </w:r>
      <w:r w:rsidR="002D651B">
        <w:rPr>
          <w:rFonts w:ascii="Times New Roman" w:hAnsi="Times New Roman" w:cs="Times New Roman"/>
          <w:sz w:val="24"/>
          <w:szCs w:val="24"/>
        </w:rPr>
        <w:t xml:space="preserve">nanocrystalline </w:t>
      </w:r>
      <w:r w:rsidR="00B62F94" w:rsidRPr="0019562F">
        <w:rPr>
          <w:rFonts w:ascii="Times New Roman" w:hAnsi="Times New Roman" w:cs="Times New Roman"/>
          <w:sz w:val="24"/>
          <w:szCs w:val="24"/>
        </w:rPr>
        <w:t>in size</w:t>
      </w:r>
      <w:r w:rsidR="00084E55" w:rsidRPr="0019562F">
        <w:rPr>
          <w:rFonts w:ascii="Times New Roman" w:hAnsi="Times New Roman" w:cs="Times New Roman"/>
          <w:sz w:val="24"/>
          <w:szCs w:val="24"/>
        </w:rPr>
        <w:t xml:space="preserve"> (D=22.8nm)</w:t>
      </w:r>
      <w:r w:rsidR="00B62F94" w:rsidRPr="0019562F">
        <w:rPr>
          <w:rFonts w:ascii="Times New Roman" w:hAnsi="Times New Roman" w:cs="Times New Roman"/>
          <w:sz w:val="24"/>
          <w:szCs w:val="24"/>
        </w:rPr>
        <w:t>. XRD confirms that the prepared n</w:t>
      </w:r>
      <w:r w:rsidR="00D0560E" w:rsidRPr="0019562F">
        <w:rPr>
          <w:rFonts w:ascii="Times New Roman" w:hAnsi="Times New Roman" w:cs="Times New Roman"/>
          <w:sz w:val="24"/>
          <w:szCs w:val="24"/>
        </w:rPr>
        <w:t>anostructure</w:t>
      </w:r>
      <w:r w:rsidR="000F5CBD" w:rsidRPr="0019562F">
        <w:rPr>
          <w:rFonts w:ascii="Times New Roman" w:hAnsi="Times New Roman" w:cs="Times New Roman"/>
          <w:sz w:val="24"/>
          <w:szCs w:val="24"/>
        </w:rPr>
        <w:t xml:space="preserve"> is </w:t>
      </w:r>
      <w:r w:rsidR="00B62F94" w:rsidRPr="0019562F">
        <w:rPr>
          <w:rFonts w:ascii="Times New Roman" w:hAnsi="Times New Roman" w:cs="Times New Roman"/>
          <w:sz w:val="24"/>
          <w:szCs w:val="24"/>
        </w:rPr>
        <w:t>FeTiO</w:t>
      </w:r>
      <w:r w:rsidR="00B62F94" w:rsidRPr="0019562F">
        <w:rPr>
          <w:rFonts w:ascii="Times New Roman" w:hAnsi="Times New Roman" w:cs="Times New Roman"/>
          <w:sz w:val="24"/>
          <w:szCs w:val="24"/>
          <w:vertAlign w:val="subscript"/>
        </w:rPr>
        <w:t>3</w:t>
      </w:r>
      <w:r w:rsidR="000F5CBD" w:rsidRPr="0019562F">
        <w:rPr>
          <w:rFonts w:ascii="Times New Roman" w:hAnsi="Times New Roman" w:cs="Times New Roman"/>
          <w:sz w:val="24"/>
          <w:szCs w:val="24"/>
        </w:rPr>
        <w:t>/ZnO</w:t>
      </w:r>
      <w:r w:rsidR="00B62F94" w:rsidRPr="0019562F">
        <w:rPr>
          <w:rFonts w:ascii="Times New Roman" w:hAnsi="Times New Roman" w:cs="Times New Roman"/>
          <w:sz w:val="24"/>
          <w:szCs w:val="24"/>
        </w:rPr>
        <w:t xml:space="preserve">. </w:t>
      </w:r>
      <w:r w:rsidR="007D0CBD" w:rsidRPr="0019562F">
        <w:rPr>
          <w:rFonts w:ascii="Times New Roman" w:hAnsi="Times New Roman" w:cs="Times New Roman"/>
          <w:sz w:val="24"/>
          <w:szCs w:val="24"/>
        </w:rPr>
        <w:t>A Photocatalytic property of the FeTiO</w:t>
      </w:r>
      <w:r w:rsidR="007D0CBD" w:rsidRPr="0019562F">
        <w:rPr>
          <w:rFonts w:ascii="Times New Roman" w:hAnsi="Times New Roman" w:cs="Times New Roman"/>
          <w:sz w:val="24"/>
          <w:szCs w:val="24"/>
          <w:vertAlign w:val="subscript"/>
        </w:rPr>
        <w:t>3</w:t>
      </w:r>
      <w:r w:rsidR="007D0CBD" w:rsidRPr="0019562F">
        <w:rPr>
          <w:rFonts w:ascii="Times New Roman" w:hAnsi="Times New Roman" w:cs="Times New Roman"/>
          <w:sz w:val="24"/>
          <w:szCs w:val="24"/>
        </w:rPr>
        <w:t xml:space="preserve"> nanostructures was evaluated by decomposing </w:t>
      </w:r>
      <w:r w:rsidR="004E206F" w:rsidRPr="0019562F">
        <w:rPr>
          <w:rFonts w:ascii="Times New Roman" w:hAnsi="Times New Roman" w:cs="Times New Roman"/>
          <w:sz w:val="24"/>
          <w:szCs w:val="24"/>
        </w:rPr>
        <w:t>MB</w:t>
      </w:r>
      <w:r w:rsidR="00412241" w:rsidRPr="0019562F">
        <w:rPr>
          <w:rFonts w:ascii="Times New Roman" w:hAnsi="Times New Roman" w:cs="Times New Roman"/>
          <w:sz w:val="24"/>
          <w:szCs w:val="24"/>
        </w:rPr>
        <w:t xml:space="preserve"> </w:t>
      </w:r>
      <w:r w:rsidR="007D0CBD" w:rsidRPr="0019562F">
        <w:rPr>
          <w:rFonts w:ascii="Times New Roman" w:hAnsi="Times New Roman" w:cs="Times New Roman"/>
          <w:sz w:val="24"/>
          <w:szCs w:val="24"/>
        </w:rPr>
        <w:t xml:space="preserve">under visible light </w:t>
      </w:r>
      <w:r w:rsidR="00B62F94" w:rsidRPr="0019562F">
        <w:rPr>
          <w:rFonts w:ascii="Times New Roman" w:hAnsi="Times New Roman" w:cs="Times New Roman"/>
          <w:sz w:val="24"/>
          <w:szCs w:val="24"/>
        </w:rPr>
        <w:t>with homemade photocatalytic apparatus.</w:t>
      </w:r>
      <w:r w:rsidR="000F5CBD" w:rsidRPr="0019562F">
        <w:rPr>
          <w:rFonts w:ascii="Times New Roman" w:hAnsi="Times New Roman" w:cs="Times New Roman"/>
          <w:sz w:val="24"/>
          <w:szCs w:val="24"/>
        </w:rPr>
        <w:t xml:space="preserve"> </w:t>
      </w:r>
      <w:r w:rsidR="00E442EE" w:rsidRPr="0019562F">
        <w:rPr>
          <w:rFonts w:ascii="Times New Roman" w:hAnsi="Times New Roman" w:cs="Times New Roman"/>
          <w:sz w:val="24"/>
          <w:szCs w:val="24"/>
        </w:rPr>
        <w:t>The reaction rate constant was calculated 3.467*10</w:t>
      </w:r>
      <w:r w:rsidR="00E442EE" w:rsidRPr="0019562F">
        <w:rPr>
          <w:rFonts w:ascii="Times New Roman" w:hAnsi="Times New Roman" w:cs="Times New Roman"/>
          <w:sz w:val="24"/>
          <w:szCs w:val="24"/>
          <w:vertAlign w:val="superscript"/>
        </w:rPr>
        <w:t>-2</w:t>
      </w:r>
      <w:r w:rsidR="00705486" w:rsidRPr="0019562F">
        <w:rPr>
          <w:rFonts w:ascii="Times New Roman" w:hAnsi="Times New Roman" w:cs="Times New Roman"/>
          <w:sz w:val="24"/>
          <w:szCs w:val="24"/>
          <w:vertAlign w:val="superscript"/>
        </w:rPr>
        <w:t xml:space="preserve"> </w:t>
      </w:r>
      <w:r w:rsidR="00E442EE" w:rsidRPr="0019562F">
        <w:rPr>
          <w:rFonts w:ascii="Times New Roman" w:hAnsi="Times New Roman" w:cs="Times New Roman"/>
          <w:sz w:val="24"/>
          <w:szCs w:val="24"/>
        </w:rPr>
        <w:t>min</w:t>
      </w:r>
      <w:r w:rsidR="00E442EE" w:rsidRPr="0019562F">
        <w:rPr>
          <w:rFonts w:ascii="Times New Roman" w:hAnsi="Times New Roman" w:cs="Times New Roman"/>
          <w:sz w:val="24"/>
          <w:szCs w:val="24"/>
          <w:vertAlign w:val="superscript"/>
        </w:rPr>
        <w:t>-1</w:t>
      </w:r>
      <w:r w:rsidR="00E442EE" w:rsidRPr="0019562F">
        <w:rPr>
          <w:rFonts w:ascii="Times New Roman" w:hAnsi="Times New Roman" w:cs="Times New Roman"/>
          <w:sz w:val="24"/>
          <w:szCs w:val="24"/>
        </w:rPr>
        <w:t xml:space="preserve"> by linear regression of a plot of the nat</w:t>
      </w:r>
      <w:r w:rsidR="004E206F" w:rsidRPr="0019562F">
        <w:rPr>
          <w:rFonts w:ascii="Times New Roman" w:hAnsi="Times New Roman" w:cs="Times New Roman"/>
          <w:sz w:val="24"/>
          <w:szCs w:val="24"/>
        </w:rPr>
        <w:t>ural logarithm of MB</w:t>
      </w:r>
      <w:r w:rsidR="00E442EE" w:rsidRPr="0019562F">
        <w:rPr>
          <w:rFonts w:ascii="Times New Roman" w:hAnsi="Times New Roman" w:cs="Times New Roman"/>
          <w:sz w:val="24"/>
          <w:szCs w:val="24"/>
        </w:rPr>
        <w:t xml:space="preserve"> concentration as a function of reaction time,</w:t>
      </w:r>
      <w:r w:rsidR="00E442EE" w:rsidRPr="0019562F">
        <w:rPr>
          <w:rFonts w:ascii="Times New Roman" w:eastAsia="AdvP4DF60E" w:hAnsi="Times New Roman" w:cs="Times New Roman"/>
          <w:sz w:val="24"/>
          <w:szCs w:val="24"/>
        </w:rPr>
        <w:t xml:space="preserve"> </w:t>
      </w:r>
      <w:r w:rsidR="00E442EE" w:rsidRPr="0019562F">
        <w:rPr>
          <w:rFonts w:ascii="Times New Roman" w:hAnsi="Times New Roman" w:cs="Times New Roman"/>
          <w:sz w:val="24"/>
          <w:szCs w:val="24"/>
        </w:rPr>
        <w:t>data fitted by a pseudo-first-order reaction</w:t>
      </w:r>
      <w:r w:rsidR="00E442EE" w:rsidRPr="0019562F">
        <w:rPr>
          <w:rFonts w:ascii="Times New Roman" w:eastAsia="AdvP4DF60E" w:hAnsi="Times New Roman" w:cs="Times New Roman"/>
          <w:sz w:val="24"/>
          <w:szCs w:val="24"/>
        </w:rPr>
        <w:t xml:space="preserve">. </w:t>
      </w:r>
      <w:r w:rsidR="00B62F94" w:rsidRPr="0019562F">
        <w:rPr>
          <w:rFonts w:ascii="Times New Roman" w:eastAsia="AdvP4DF60E" w:hAnsi="Times New Roman" w:cs="Times New Roman"/>
          <w:sz w:val="24"/>
          <w:szCs w:val="24"/>
        </w:rPr>
        <w:t>The</w:t>
      </w:r>
      <w:r w:rsidRPr="0019562F">
        <w:rPr>
          <w:rFonts w:ascii="Times New Roman" w:eastAsia="AdvP4DF60E" w:hAnsi="Times New Roman" w:cs="Times New Roman"/>
          <w:sz w:val="24"/>
          <w:szCs w:val="24"/>
        </w:rPr>
        <w:t xml:space="preserve"> FeTiO</w:t>
      </w:r>
      <w:r w:rsidRPr="0019562F">
        <w:rPr>
          <w:rFonts w:ascii="Times New Roman" w:eastAsia="AdvP4DF60E" w:hAnsi="Times New Roman" w:cs="Times New Roman"/>
          <w:sz w:val="24"/>
          <w:szCs w:val="24"/>
          <w:vertAlign w:val="subscript"/>
        </w:rPr>
        <w:t>3</w:t>
      </w:r>
      <w:r w:rsidR="00B62F94" w:rsidRPr="0019562F">
        <w:rPr>
          <w:rFonts w:ascii="Times New Roman" w:eastAsia="AdvP4DF60E" w:hAnsi="Times New Roman" w:cs="Times New Roman"/>
          <w:sz w:val="24"/>
          <w:szCs w:val="24"/>
        </w:rPr>
        <w:t>/Zn</w:t>
      </w:r>
      <w:r w:rsidRPr="0019562F">
        <w:rPr>
          <w:rFonts w:ascii="Times New Roman" w:eastAsia="AdvP4DF60E" w:hAnsi="Times New Roman" w:cs="Times New Roman"/>
          <w:sz w:val="24"/>
          <w:szCs w:val="24"/>
        </w:rPr>
        <w:t xml:space="preserve">O </w:t>
      </w:r>
      <w:r w:rsidR="00B62F94" w:rsidRPr="0019562F">
        <w:rPr>
          <w:rFonts w:ascii="Times New Roman" w:eastAsia="AdvP4DF60E" w:hAnsi="Times New Roman" w:cs="Times New Roman"/>
          <w:sz w:val="24"/>
          <w:szCs w:val="24"/>
        </w:rPr>
        <w:t>nanostructure</w:t>
      </w:r>
      <w:r w:rsidRPr="0019562F">
        <w:rPr>
          <w:rFonts w:ascii="Times New Roman" w:eastAsia="AdvP4DF60E" w:hAnsi="Times New Roman" w:cs="Times New Roman"/>
          <w:sz w:val="24"/>
          <w:szCs w:val="24"/>
        </w:rPr>
        <w:t xml:space="preserve"> exhibited a notably high photocatalytic</w:t>
      </w:r>
      <w:r w:rsidR="00B62F94" w:rsidRPr="0019562F">
        <w:rPr>
          <w:rFonts w:ascii="Times New Roman" w:hAnsi="Times New Roman" w:cs="Times New Roman"/>
          <w:sz w:val="24"/>
          <w:szCs w:val="24"/>
        </w:rPr>
        <w:t xml:space="preserve"> </w:t>
      </w:r>
      <w:r w:rsidR="00DA688E" w:rsidRPr="0019562F">
        <w:rPr>
          <w:rFonts w:ascii="Times New Roman" w:eastAsia="AdvP4DF60E" w:hAnsi="Times New Roman" w:cs="Times New Roman"/>
          <w:sz w:val="24"/>
          <w:szCs w:val="24"/>
        </w:rPr>
        <w:t>activity in the higher</w:t>
      </w:r>
      <w:r w:rsidRPr="0019562F">
        <w:rPr>
          <w:rFonts w:ascii="Times New Roman" w:eastAsia="AdvP4DF60E" w:hAnsi="Times New Roman" w:cs="Times New Roman"/>
          <w:sz w:val="24"/>
          <w:szCs w:val="24"/>
        </w:rPr>
        <w:t xml:space="preserve"> decomposition of organic compounds</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under visible light irradiation</w:t>
      </w:r>
      <w:r w:rsidR="00507C91" w:rsidRPr="0019562F">
        <w:rPr>
          <w:rFonts w:ascii="Times New Roman" w:eastAsia="AdvP4DF60E" w:hAnsi="Times New Roman" w:cs="Times New Roman"/>
          <w:sz w:val="24"/>
          <w:szCs w:val="24"/>
        </w:rPr>
        <w:t xml:space="preserve"> and obtained almost about 84</w:t>
      </w:r>
      <w:r w:rsidR="000F32AC" w:rsidRPr="0019562F">
        <w:rPr>
          <w:rFonts w:ascii="Times New Roman" w:eastAsia="AdvP4DF60E" w:hAnsi="Times New Roman" w:cs="Times New Roman"/>
          <w:sz w:val="24"/>
          <w:szCs w:val="24"/>
        </w:rPr>
        <w:t>.85% degradation</w:t>
      </w:r>
      <w:r w:rsidRPr="0019562F">
        <w:rPr>
          <w:rFonts w:ascii="Times New Roman" w:eastAsia="AdvP4DF60E" w:hAnsi="Times New Roman" w:cs="Times New Roman"/>
          <w:sz w:val="24"/>
          <w:szCs w:val="24"/>
        </w:rPr>
        <w:t>. The high efficiency of the FeTiO</w:t>
      </w:r>
      <w:r w:rsidRPr="0019562F">
        <w:rPr>
          <w:rFonts w:ascii="Times New Roman" w:eastAsia="AdvP4DF60E" w:hAnsi="Times New Roman" w:cs="Times New Roman"/>
          <w:sz w:val="24"/>
          <w:szCs w:val="24"/>
          <w:vertAlign w:val="subscript"/>
        </w:rPr>
        <w:t>3</w:t>
      </w:r>
      <w:r w:rsidRPr="0019562F">
        <w:rPr>
          <w:rFonts w:ascii="Times New Roman" w:eastAsia="AdvP4DF60E" w:hAnsi="Times New Roman" w:cs="Times New Roman"/>
          <w:sz w:val="24"/>
          <w:szCs w:val="24"/>
        </w:rPr>
        <w:t>/</w:t>
      </w:r>
      <w:r w:rsidR="000F5CBD" w:rsidRPr="0019562F">
        <w:rPr>
          <w:rFonts w:ascii="Times New Roman" w:eastAsia="AdvP4DF60E" w:hAnsi="Times New Roman" w:cs="Times New Roman"/>
          <w:sz w:val="24"/>
          <w:szCs w:val="24"/>
        </w:rPr>
        <w:t>Zn</w:t>
      </w:r>
      <w:r w:rsidRPr="0019562F">
        <w:rPr>
          <w:rFonts w:ascii="Times New Roman" w:eastAsia="AdvP4DF60E" w:hAnsi="Times New Roman" w:cs="Times New Roman"/>
          <w:sz w:val="24"/>
          <w:szCs w:val="24"/>
        </w:rPr>
        <w:t>O composite was considered to be caused by the unique relative</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band positions of these two semiconductors and the profound</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absorption of visible light by FeTiO</w:t>
      </w:r>
      <w:r w:rsidRPr="0019562F">
        <w:rPr>
          <w:rFonts w:ascii="Times New Roman" w:eastAsia="AdvP4DF60E" w:hAnsi="Times New Roman" w:cs="Times New Roman"/>
          <w:sz w:val="24"/>
          <w:szCs w:val="24"/>
          <w:vertAlign w:val="subscript"/>
        </w:rPr>
        <w:t>3</w:t>
      </w:r>
      <w:r w:rsidR="00084E55" w:rsidRPr="0019562F">
        <w:rPr>
          <w:rFonts w:ascii="Times New Roman" w:eastAsia="AdvP4DF60E" w:hAnsi="Times New Roman" w:cs="Times New Roman"/>
          <w:sz w:val="24"/>
          <w:szCs w:val="24"/>
        </w:rPr>
        <w:t xml:space="preserve"> with energy band gap of 2.1eV</w:t>
      </w:r>
      <w:r w:rsidRPr="0019562F">
        <w:rPr>
          <w:rFonts w:ascii="Times New Roman" w:eastAsia="AdvP4DF60E" w:hAnsi="Times New Roman" w:cs="Times New Roman"/>
          <w:sz w:val="24"/>
          <w:szCs w:val="24"/>
        </w:rPr>
        <w:t xml:space="preserve">. The close </w:t>
      </w:r>
      <w:r w:rsidR="002D651B">
        <w:rPr>
          <w:rFonts w:ascii="Times New Roman" w:eastAsia="AdvP4DF60E" w:hAnsi="Times New Roman" w:cs="Times New Roman"/>
          <w:sz w:val="24"/>
          <w:szCs w:val="24"/>
        </w:rPr>
        <w:t>valance band (</w:t>
      </w:r>
      <w:r w:rsidRPr="0019562F">
        <w:rPr>
          <w:rFonts w:ascii="Times New Roman" w:eastAsia="AdvP4DF60E" w:hAnsi="Times New Roman" w:cs="Times New Roman"/>
          <w:sz w:val="24"/>
          <w:szCs w:val="24"/>
        </w:rPr>
        <w:t>VB</w:t>
      </w:r>
      <w:r w:rsidR="002D651B">
        <w:rPr>
          <w:rFonts w:ascii="Times New Roman" w:eastAsia="AdvP4DF60E" w:hAnsi="Times New Roman" w:cs="Times New Roman"/>
          <w:sz w:val="24"/>
          <w:szCs w:val="24"/>
        </w:rPr>
        <w:t>)</w:t>
      </w:r>
      <w:r w:rsidRPr="0019562F">
        <w:rPr>
          <w:rFonts w:ascii="Times New Roman" w:eastAsia="AdvP4DF60E" w:hAnsi="Times New Roman" w:cs="Times New Roman"/>
          <w:sz w:val="24"/>
          <w:szCs w:val="24"/>
        </w:rPr>
        <w:t xml:space="preserve"> position of</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FeTiO</w:t>
      </w:r>
      <w:r w:rsidRPr="0019562F">
        <w:rPr>
          <w:rFonts w:ascii="Times New Roman" w:eastAsia="AdvP4DF60E" w:hAnsi="Times New Roman" w:cs="Times New Roman"/>
          <w:sz w:val="24"/>
          <w:szCs w:val="24"/>
          <w:vertAlign w:val="subscript"/>
        </w:rPr>
        <w:t xml:space="preserve">3 </w:t>
      </w:r>
      <w:r w:rsidR="000F5CBD" w:rsidRPr="0019562F">
        <w:rPr>
          <w:rFonts w:ascii="Times New Roman" w:eastAsia="AdvP4DF60E" w:hAnsi="Times New Roman" w:cs="Times New Roman"/>
          <w:sz w:val="24"/>
          <w:szCs w:val="24"/>
        </w:rPr>
        <w:t>to that of Zn</w:t>
      </w:r>
      <w:r w:rsidRPr="0019562F">
        <w:rPr>
          <w:rFonts w:ascii="Times New Roman" w:eastAsia="AdvP4DF60E" w:hAnsi="Times New Roman" w:cs="Times New Roman"/>
          <w:sz w:val="24"/>
          <w:szCs w:val="24"/>
        </w:rPr>
        <w:t xml:space="preserve">O enabled the </w:t>
      </w:r>
      <w:proofErr w:type="gramStart"/>
      <w:r w:rsidRPr="0019562F">
        <w:rPr>
          <w:rFonts w:ascii="Times New Roman" w:eastAsia="AdvP4DF60E" w:hAnsi="Times New Roman" w:cs="Times New Roman"/>
          <w:sz w:val="24"/>
          <w:szCs w:val="24"/>
        </w:rPr>
        <w:t>hole</w:t>
      </w:r>
      <w:proofErr w:type="gramEnd"/>
      <w:r w:rsidRPr="0019562F">
        <w:rPr>
          <w:rFonts w:ascii="Times New Roman" w:eastAsia="AdvP4DF60E" w:hAnsi="Times New Roman" w:cs="Times New Roman"/>
          <w:sz w:val="24"/>
          <w:szCs w:val="24"/>
        </w:rPr>
        <w:t xml:space="preserve"> transfer</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from the VB of FeTiO</w:t>
      </w:r>
      <w:r w:rsidRPr="0019562F">
        <w:rPr>
          <w:rFonts w:ascii="Times New Roman" w:eastAsia="AdvP4DF60E" w:hAnsi="Times New Roman" w:cs="Times New Roman"/>
          <w:sz w:val="24"/>
          <w:szCs w:val="24"/>
          <w:vertAlign w:val="subscript"/>
        </w:rPr>
        <w:t>3</w:t>
      </w:r>
      <w:r w:rsidRPr="0019562F">
        <w:rPr>
          <w:rFonts w:ascii="Times New Roman" w:eastAsia="AdvP4DF60E" w:hAnsi="Times New Roman" w:cs="Times New Roman"/>
          <w:sz w:val="24"/>
          <w:szCs w:val="24"/>
        </w:rPr>
        <w:t xml:space="preserve"> </w:t>
      </w:r>
      <w:r w:rsidR="000F5CBD" w:rsidRPr="0019562F">
        <w:rPr>
          <w:rFonts w:ascii="Times New Roman" w:eastAsia="AdvP4DF60E" w:hAnsi="Times New Roman" w:cs="Times New Roman"/>
          <w:sz w:val="24"/>
          <w:szCs w:val="24"/>
        </w:rPr>
        <w:t>to that of Zn</w:t>
      </w:r>
      <w:r w:rsidRPr="0019562F">
        <w:rPr>
          <w:rFonts w:ascii="Times New Roman" w:eastAsia="AdvP4DF60E" w:hAnsi="Times New Roman" w:cs="Times New Roman"/>
          <w:sz w:val="24"/>
          <w:szCs w:val="24"/>
        </w:rPr>
        <w:t>O</w:t>
      </w:r>
      <w:r w:rsidR="00FD17CB" w:rsidRPr="0019562F">
        <w:rPr>
          <w:rFonts w:ascii="Times New Roman" w:eastAsia="AdvP4DF60E" w:hAnsi="Times New Roman" w:cs="Times New Roman"/>
          <w:sz w:val="24"/>
          <w:szCs w:val="24"/>
        </w:rPr>
        <w:t xml:space="preserve"> and form the trapping experiment the most </w:t>
      </w:r>
      <w:r w:rsidR="00FD17CB" w:rsidRPr="0019562F">
        <w:rPr>
          <w:rFonts w:ascii="Times New Roman" w:hAnsi="Times New Roman" w:cs="Times New Roman"/>
          <w:sz w:val="24"/>
          <w:szCs w:val="24"/>
        </w:rPr>
        <w:t>active specie was hole with 11.82 % of degradation.</w:t>
      </w:r>
      <w:r w:rsidRPr="0019562F">
        <w:rPr>
          <w:rFonts w:ascii="Times New Roman" w:eastAsia="AdvP4DF60E" w:hAnsi="Times New Roman" w:cs="Times New Roman"/>
          <w:sz w:val="24"/>
          <w:szCs w:val="24"/>
        </w:rPr>
        <w:t xml:space="preserve"> Therefore, the visible light</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absorption by FeTiO</w:t>
      </w:r>
      <w:r w:rsidRPr="0019562F">
        <w:rPr>
          <w:rFonts w:ascii="Times New Roman" w:eastAsia="AdvP4DF60E" w:hAnsi="Times New Roman" w:cs="Times New Roman"/>
          <w:sz w:val="24"/>
          <w:szCs w:val="24"/>
          <w:vertAlign w:val="subscript"/>
        </w:rPr>
        <w:t>3</w:t>
      </w:r>
      <w:r w:rsidRPr="0019562F">
        <w:rPr>
          <w:rFonts w:ascii="Times New Roman" w:eastAsia="AdvP4DF60E" w:hAnsi="Times New Roman" w:cs="Times New Roman"/>
          <w:sz w:val="24"/>
          <w:szCs w:val="24"/>
        </w:rPr>
        <w:t xml:space="preserve"> induc</w:t>
      </w:r>
      <w:r w:rsidR="000F5CBD" w:rsidRPr="0019562F">
        <w:rPr>
          <w:rFonts w:ascii="Times New Roman" w:eastAsia="AdvP4DF60E" w:hAnsi="Times New Roman" w:cs="Times New Roman"/>
          <w:sz w:val="24"/>
          <w:szCs w:val="24"/>
        </w:rPr>
        <w:t>ed the generation of holes on Zn</w:t>
      </w:r>
      <w:r w:rsidRPr="0019562F">
        <w:rPr>
          <w:rFonts w:ascii="Times New Roman" w:eastAsia="AdvP4DF60E" w:hAnsi="Times New Roman" w:cs="Times New Roman"/>
          <w:sz w:val="24"/>
          <w:szCs w:val="24"/>
        </w:rPr>
        <w:t>O,</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 xml:space="preserve">which resulted in the </w:t>
      </w:r>
      <w:r w:rsidR="00D41990" w:rsidRPr="0019562F">
        <w:rPr>
          <w:rFonts w:ascii="Times New Roman" w:eastAsia="AdvP4DF60E" w:hAnsi="Times New Roman" w:cs="Times New Roman"/>
          <w:sz w:val="24"/>
          <w:szCs w:val="24"/>
        </w:rPr>
        <w:t xml:space="preserve">almost </w:t>
      </w:r>
      <w:r w:rsidR="004D5CB0" w:rsidRPr="0019562F">
        <w:rPr>
          <w:rFonts w:ascii="Times New Roman" w:eastAsia="AdvP4DF60E" w:hAnsi="Times New Roman" w:cs="Times New Roman"/>
          <w:sz w:val="24"/>
          <w:szCs w:val="24"/>
        </w:rPr>
        <w:t>complete decomposition</w:t>
      </w:r>
      <w:r w:rsidRPr="0019562F">
        <w:rPr>
          <w:rFonts w:ascii="Times New Roman" w:eastAsia="AdvP4DF60E" w:hAnsi="Times New Roman" w:cs="Times New Roman"/>
          <w:sz w:val="24"/>
          <w:szCs w:val="24"/>
        </w:rPr>
        <w:t xml:space="preserve"> of the organic</w:t>
      </w:r>
      <w:r w:rsidR="00B62F94" w:rsidRPr="0019562F">
        <w:rPr>
          <w:rFonts w:ascii="Times New Roman" w:hAnsi="Times New Roman" w:cs="Times New Roman"/>
          <w:sz w:val="24"/>
          <w:szCs w:val="24"/>
        </w:rPr>
        <w:t xml:space="preserve"> </w:t>
      </w:r>
      <w:r w:rsidRPr="0019562F">
        <w:rPr>
          <w:rFonts w:ascii="Times New Roman" w:eastAsia="AdvP4DF60E" w:hAnsi="Times New Roman" w:cs="Times New Roman"/>
          <w:sz w:val="24"/>
          <w:szCs w:val="24"/>
        </w:rPr>
        <w:t>compounds</w:t>
      </w:r>
      <w:r w:rsidR="00FD17CB" w:rsidRPr="0019562F">
        <w:rPr>
          <w:rFonts w:ascii="Times New Roman" w:eastAsia="AdvP4DF60E" w:hAnsi="Times New Roman" w:cs="Times New Roman"/>
          <w:sz w:val="24"/>
          <w:szCs w:val="24"/>
        </w:rPr>
        <w:t>.</w:t>
      </w:r>
      <w:r w:rsidR="001D1B0F" w:rsidRPr="0019562F">
        <w:rPr>
          <w:rFonts w:ascii="Times New Roman" w:eastAsia="AdvP4DF60E" w:hAnsi="Times New Roman" w:cs="Times New Roman"/>
          <w:sz w:val="24"/>
          <w:szCs w:val="24"/>
        </w:rPr>
        <w:t xml:space="preserve"> </w:t>
      </w:r>
    </w:p>
    <w:p w:rsidR="0090052B" w:rsidRDefault="0090052B" w:rsidP="00606043">
      <w:pPr>
        <w:autoSpaceDE w:val="0"/>
        <w:autoSpaceDN w:val="0"/>
        <w:adjustRightInd w:val="0"/>
        <w:spacing w:after="0" w:line="480" w:lineRule="auto"/>
        <w:jc w:val="both"/>
        <w:rPr>
          <w:rFonts w:ascii="Times New Roman" w:hAnsi="Times New Roman" w:cs="Times New Roman"/>
          <w:sz w:val="24"/>
          <w:szCs w:val="24"/>
        </w:rPr>
      </w:pPr>
    </w:p>
    <w:p w:rsidR="001A2681" w:rsidRDefault="001A2681" w:rsidP="00606043">
      <w:pPr>
        <w:autoSpaceDE w:val="0"/>
        <w:autoSpaceDN w:val="0"/>
        <w:adjustRightInd w:val="0"/>
        <w:spacing w:after="0" w:line="480" w:lineRule="auto"/>
        <w:jc w:val="both"/>
        <w:rPr>
          <w:rFonts w:ascii="Times New Roman" w:hAnsi="Times New Roman" w:cs="Times New Roman"/>
          <w:sz w:val="24"/>
          <w:szCs w:val="24"/>
        </w:rPr>
      </w:pPr>
    </w:p>
    <w:p w:rsidR="001A2681" w:rsidRDefault="001A2681" w:rsidP="00606043">
      <w:pPr>
        <w:autoSpaceDE w:val="0"/>
        <w:autoSpaceDN w:val="0"/>
        <w:adjustRightInd w:val="0"/>
        <w:spacing w:after="0" w:line="480" w:lineRule="auto"/>
        <w:jc w:val="both"/>
        <w:rPr>
          <w:rFonts w:ascii="Times New Roman" w:hAnsi="Times New Roman" w:cs="Times New Roman"/>
          <w:sz w:val="24"/>
          <w:szCs w:val="24"/>
        </w:rPr>
      </w:pPr>
    </w:p>
    <w:p w:rsidR="001D1B0F" w:rsidRPr="0019562F" w:rsidRDefault="001D1B0F" w:rsidP="00606043">
      <w:pPr>
        <w:autoSpaceDE w:val="0"/>
        <w:autoSpaceDN w:val="0"/>
        <w:adjustRightInd w:val="0"/>
        <w:spacing w:after="0" w:line="480" w:lineRule="auto"/>
        <w:jc w:val="both"/>
        <w:rPr>
          <w:rFonts w:ascii="Times New Roman" w:hAnsi="Times New Roman" w:cs="Times New Roman"/>
          <w:sz w:val="24"/>
          <w:szCs w:val="24"/>
        </w:rPr>
      </w:pPr>
    </w:p>
    <w:p w:rsidR="00CE43EB" w:rsidRPr="00230672" w:rsidRDefault="001D1B0F" w:rsidP="00230672">
      <w:pPr>
        <w:pStyle w:val="Heading1"/>
        <w:numPr>
          <w:ilvl w:val="0"/>
          <w:numId w:val="15"/>
        </w:numPr>
        <w:spacing w:before="0" w:line="480" w:lineRule="auto"/>
        <w:rPr>
          <w:rFonts w:ascii="Times New Roman" w:hAnsi="Times New Roman" w:cs="Times New Roman"/>
          <w:b/>
          <w:color w:val="auto"/>
          <w:sz w:val="28"/>
          <w:szCs w:val="28"/>
        </w:rPr>
      </w:pPr>
      <w:bookmarkStart w:id="117" w:name="_Toc517001115"/>
      <w:r w:rsidRPr="00230672">
        <w:rPr>
          <w:rFonts w:ascii="Times New Roman" w:hAnsi="Times New Roman" w:cs="Times New Roman"/>
          <w:b/>
          <w:color w:val="auto"/>
          <w:sz w:val="28"/>
          <w:szCs w:val="28"/>
        </w:rPr>
        <w:lastRenderedPageBreak/>
        <w:t>Recommendation</w:t>
      </w:r>
      <w:bookmarkEnd w:id="117"/>
    </w:p>
    <w:p w:rsidR="00427485" w:rsidRPr="0019562F" w:rsidRDefault="006420FF" w:rsidP="00606043">
      <w:pPr>
        <w:autoSpaceDE w:val="0"/>
        <w:autoSpaceDN w:val="0"/>
        <w:adjustRightInd w:val="0"/>
        <w:spacing w:after="0" w:line="480" w:lineRule="auto"/>
        <w:jc w:val="both"/>
        <w:rPr>
          <w:rFonts w:ascii="Times New Roman" w:hAnsi="Times New Roman" w:cs="Times New Roman"/>
          <w:sz w:val="24"/>
          <w:szCs w:val="24"/>
        </w:rPr>
      </w:pPr>
      <w:r w:rsidRPr="0019562F">
        <w:rPr>
          <w:rFonts w:ascii="Times New Roman" w:hAnsi="Times New Roman" w:cs="Times New Roman"/>
          <w:sz w:val="24"/>
          <w:szCs w:val="24"/>
        </w:rPr>
        <w:t>SILAR metho</w:t>
      </w:r>
      <w:r w:rsidR="009B4333" w:rsidRPr="0019562F">
        <w:rPr>
          <w:rFonts w:ascii="Times New Roman" w:hAnsi="Times New Roman" w:cs="Times New Roman"/>
          <w:sz w:val="24"/>
          <w:szCs w:val="24"/>
        </w:rPr>
        <w:t xml:space="preserve">d </w:t>
      </w:r>
      <w:r w:rsidRPr="0019562F">
        <w:rPr>
          <w:rFonts w:ascii="Times New Roman" w:hAnsi="Times New Roman" w:cs="Times New Roman"/>
          <w:sz w:val="24"/>
          <w:szCs w:val="24"/>
        </w:rPr>
        <w:t>can be further used to synthesize FeTiO</w:t>
      </w:r>
      <w:r w:rsidRPr="0019562F">
        <w:rPr>
          <w:rFonts w:ascii="Times New Roman" w:hAnsi="Times New Roman" w:cs="Times New Roman"/>
          <w:sz w:val="24"/>
          <w:szCs w:val="24"/>
          <w:vertAlign w:val="subscript"/>
        </w:rPr>
        <w:t>3</w:t>
      </w:r>
      <w:r w:rsidRPr="0019562F">
        <w:rPr>
          <w:rFonts w:ascii="Times New Roman" w:hAnsi="Times New Roman" w:cs="Times New Roman"/>
          <w:sz w:val="24"/>
          <w:szCs w:val="24"/>
        </w:rPr>
        <w:t>/ZnO, metal oxide composite</w:t>
      </w:r>
      <w:r w:rsidR="0074309F" w:rsidRPr="0019562F">
        <w:rPr>
          <w:rFonts w:ascii="Times New Roman" w:hAnsi="Times New Roman" w:cs="Times New Roman"/>
          <w:sz w:val="24"/>
          <w:szCs w:val="24"/>
        </w:rPr>
        <w:t>s and these materials will find</w:t>
      </w:r>
      <w:r w:rsidRPr="0019562F">
        <w:rPr>
          <w:rFonts w:ascii="Times New Roman" w:hAnsi="Times New Roman" w:cs="Times New Roman"/>
          <w:sz w:val="24"/>
          <w:szCs w:val="24"/>
        </w:rPr>
        <w:t xml:space="preserve"> great potential applications in the </w:t>
      </w:r>
      <w:r w:rsidR="00731B1B" w:rsidRPr="0019562F">
        <w:rPr>
          <w:rFonts w:ascii="Times New Roman" w:hAnsi="Times New Roman" w:cs="Times New Roman"/>
          <w:sz w:val="24"/>
          <w:szCs w:val="24"/>
        </w:rPr>
        <w:t>photo</w:t>
      </w:r>
      <w:r w:rsidRPr="0019562F">
        <w:rPr>
          <w:rFonts w:ascii="Times New Roman" w:hAnsi="Times New Roman" w:cs="Times New Roman"/>
          <w:sz w:val="24"/>
          <w:szCs w:val="24"/>
        </w:rPr>
        <w:t xml:space="preserve">degradation of organic pollutants in waste water treatment. </w:t>
      </w:r>
    </w:p>
    <w:p w:rsidR="008E13C5" w:rsidRPr="0019562F" w:rsidRDefault="008E13C5" w:rsidP="009848B2">
      <w:pPr>
        <w:autoSpaceDE w:val="0"/>
        <w:autoSpaceDN w:val="0"/>
        <w:adjustRightInd w:val="0"/>
        <w:spacing w:after="0" w:line="360" w:lineRule="auto"/>
        <w:jc w:val="both"/>
        <w:rPr>
          <w:rFonts w:ascii="Times New Roman" w:hAnsi="Times New Roman" w:cs="Times New Roman"/>
          <w:sz w:val="24"/>
          <w:szCs w:val="24"/>
        </w:rPr>
      </w:pPr>
    </w:p>
    <w:p w:rsidR="00CE43EB" w:rsidRPr="0019562F" w:rsidRDefault="00CE43EB" w:rsidP="009848B2">
      <w:pPr>
        <w:autoSpaceDE w:val="0"/>
        <w:autoSpaceDN w:val="0"/>
        <w:adjustRightInd w:val="0"/>
        <w:spacing w:after="0" w:line="360" w:lineRule="auto"/>
        <w:jc w:val="both"/>
        <w:rPr>
          <w:rFonts w:ascii="Times New Roman" w:hAnsi="Times New Roman" w:cs="Times New Roman"/>
          <w:sz w:val="24"/>
          <w:szCs w:val="24"/>
        </w:rPr>
      </w:pPr>
    </w:p>
    <w:p w:rsidR="00CE43EB" w:rsidRPr="0019562F" w:rsidRDefault="00CE43EB" w:rsidP="009848B2">
      <w:pPr>
        <w:autoSpaceDE w:val="0"/>
        <w:autoSpaceDN w:val="0"/>
        <w:adjustRightInd w:val="0"/>
        <w:spacing w:after="0" w:line="360" w:lineRule="auto"/>
        <w:jc w:val="both"/>
        <w:rPr>
          <w:rFonts w:ascii="Times New Roman" w:hAnsi="Times New Roman" w:cs="Times New Roman"/>
          <w:sz w:val="24"/>
          <w:szCs w:val="24"/>
        </w:rPr>
      </w:pPr>
    </w:p>
    <w:p w:rsidR="00CE43EB" w:rsidRPr="0019562F" w:rsidRDefault="00CE43EB" w:rsidP="009848B2">
      <w:pPr>
        <w:autoSpaceDE w:val="0"/>
        <w:autoSpaceDN w:val="0"/>
        <w:adjustRightInd w:val="0"/>
        <w:spacing w:after="0" w:line="360" w:lineRule="auto"/>
        <w:jc w:val="both"/>
        <w:rPr>
          <w:rFonts w:ascii="Times New Roman" w:hAnsi="Times New Roman" w:cs="Times New Roman"/>
          <w:sz w:val="24"/>
          <w:szCs w:val="24"/>
        </w:rPr>
      </w:pPr>
    </w:p>
    <w:p w:rsidR="00CE43EB" w:rsidRPr="0019562F" w:rsidRDefault="00CE43EB" w:rsidP="009848B2">
      <w:pPr>
        <w:autoSpaceDE w:val="0"/>
        <w:autoSpaceDN w:val="0"/>
        <w:adjustRightInd w:val="0"/>
        <w:spacing w:after="0" w:line="360" w:lineRule="auto"/>
        <w:jc w:val="both"/>
        <w:rPr>
          <w:rFonts w:ascii="Times New Roman" w:hAnsi="Times New Roman" w:cs="Times New Roman"/>
          <w:sz w:val="24"/>
          <w:szCs w:val="24"/>
        </w:rPr>
      </w:pPr>
    </w:p>
    <w:p w:rsidR="00157130" w:rsidRPr="0019562F" w:rsidRDefault="00157130" w:rsidP="009848B2">
      <w:pPr>
        <w:autoSpaceDE w:val="0"/>
        <w:autoSpaceDN w:val="0"/>
        <w:adjustRightInd w:val="0"/>
        <w:spacing w:after="0" w:line="360" w:lineRule="auto"/>
        <w:jc w:val="both"/>
        <w:rPr>
          <w:rFonts w:ascii="Times New Roman" w:hAnsi="Times New Roman" w:cs="Times New Roman"/>
          <w:sz w:val="24"/>
          <w:szCs w:val="24"/>
        </w:rPr>
      </w:pPr>
    </w:p>
    <w:p w:rsidR="00CE43EB" w:rsidRPr="0019562F" w:rsidRDefault="00CE43EB"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AC34B1"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AC34B1"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AC34B1"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AC34B1"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AC34B1"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AC34B1" w:rsidRPr="0019562F" w:rsidRDefault="00AC34B1"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1D1B0F" w:rsidRPr="0019562F" w:rsidRDefault="001D1B0F" w:rsidP="009848B2">
      <w:pPr>
        <w:autoSpaceDE w:val="0"/>
        <w:autoSpaceDN w:val="0"/>
        <w:adjustRightInd w:val="0"/>
        <w:spacing w:after="0" w:line="360" w:lineRule="auto"/>
        <w:jc w:val="both"/>
        <w:rPr>
          <w:rFonts w:ascii="Times New Roman" w:hAnsi="Times New Roman" w:cs="Times New Roman"/>
          <w:sz w:val="24"/>
          <w:szCs w:val="24"/>
        </w:rPr>
      </w:pPr>
    </w:p>
    <w:p w:rsidR="00806B2E" w:rsidRPr="00230672" w:rsidRDefault="006B0139" w:rsidP="00230672">
      <w:pPr>
        <w:pStyle w:val="Heading1"/>
        <w:numPr>
          <w:ilvl w:val="0"/>
          <w:numId w:val="15"/>
        </w:numPr>
        <w:spacing w:before="0" w:line="480" w:lineRule="auto"/>
        <w:rPr>
          <w:rFonts w:ascii="Times New Roman" w:hAnsi="Times New Roman" w:cs="Times New Roman"/>
          <w:b/>
          <w:color w:val="auto"/>
          <w:sz w:val="28"/>
          <w:szCs w:val="28"/>
        </w:rPr>
      </w:pPr>
      <w:bookmarkStart w:id="118" w:name="_Toc497381428"/>
      <w:bookmarkStart w:id="119" w:name="_Toc498512426"/>
      <w:bookmarkStart w:id="120" w:name="_Toc499909081"/>
      <w:bookmarkStart w:id="121" w:name="_Toc517001116"/>
      <w:bookmarkEnd w:id="104"/>
      <w:r w:rsidRPr="00230672">
        <w:rPr>
          <w:rFonts w:ascii="Times New Roman" w:hAnsi="Times New Roman" w:cs="Times New Roman"/>
          <w:b/>
          <w:color w:val="auto"/>
          <w:sz w:val="28"/>
          <w:szCs w:val="28"/>
        </w:rPr>
        <w:lastRenderedPageBreak/>
        <w:t>References</w:t>
      </w:r>
      <w:bookmarkEnd w:id="118"/>
      <w:bookmarkEnd w:id="119"/>
      <w:bookmarkEnd w:id="120"/>
      <w:bookmarkEnd w:id="121"/>
    </w:p>
    <w:p w:rsidR="002846F8" w:rsidRPr="00F04CF9" w:rsidRDefault="0009063D" w:rsidP="00F04CF9">
      <w:pPr>
        <w:pStyle w:val="EndNoteBibliography"/>
        <w:spacing w:after="0" w:line="360" w:lineRule="auto"/>
        <w:ind w:left="720" w:hanging="720"/>
        <w:rPr>
          <w:rFonts w:ascii="Times New Roman" w:hAnsi="Times New Roman" w:cs="Times New Roman"/>
          <w:sz w:val="24"/>
          <w:szCs w:val="24"/>
        </w:rPr>
      </w:pPr>
      <w:r w:rsidRPr="00F04CF9">
        <w:rPr>
          <w:rFonts w:ascii="Times New Roman" w:hAnsi="Times New Roman" w:cs="Times New Roman"/>
          <w:sz w:val="24"/>
          <w:szCs w:val="24"/>
        </w:rPr>
        <w:fldChar w:fldCharType="begin"/>
      </w:r>
      <w:r w:rsidR="00806B2E" w:rsidRPr="00F04CF9">
        <w:rPr>
          <w:rFonts w:ascii="Times New Roman" w:hAnsi="Times New Roman" w:cs="Times New Roman"/>
          <w:sz w:val="24"/>
          <w:szCs w:val="24"/>
        </w:rPr>
        <w:instrText xml:space="preserve"> ADDIN EN.REFLIST </w:instrText>
      </w:r>
      <w:r w:rsidRPr="00F04CF9">
        <w:rPr>
          <w:rFonts w:ascii="Times New Roman" w:hAnsi="Times New Roman" w:cs="Times New Roman"/>
          <w:sz w:val="24"/>
          <w:szCs w:val="24"/>
        </w:rPr>
        <w:fldChar w:fldCharType="separate"/>
      </w:r>
      <w:bookmarkStart w:id="122" w:name="_ENREF_1"/>
      <w:r w:rsidR="002846F8" w:rsidRPr="00F04CF9">
        <w:rPr>
          <w:rFonts w:ascii="Times New Roman" w:hAnsi="Times New Roman" w:cs="Times New Roman"/>
          <w:sz w:val="24"/>
          <w:szCs w:val="24"/>
        </w:rPr>
        <w:t>1.</w:t>
      </w:r>
      <w:r w:rsidR="002846F8" w:rsidRPr="00F04CF9">
        <w:rPr>
          <w:rFonts w:ascii="Times New Roman" w:hAnsi="Times New Roman" w:cs="Times New Roman"/>
          <w:sz w:val="24"/>
          <w:szCs w:val="24"/>
        </w:rPr>
        <w:tab/>
        <w:t xml:space="preserve">Serrano, B. and de Lasa, H., </w:t>
      </w:r>
      <w:r w:rsidR="002846F8" w:rsidRPr="00F04CF9">
        <w:rPr>
          <w:rFonts w:ascii="Times New Roman" w:hAnsi="Times New Roman" w:cs="Times New Roman"/>
          <w:i/>
          <w:sz w:val="24"/>
          <w:szCs w:val="24"/>
        </w:rPr>
        <w:t>Photocatalytic degradation of water organic pollutants: pollutant reactivity and kinetic modeling.</w:t>
      </w:r>
      <w:r w:rsidR="002846F8" w:rsidRPr="00F04CF9">
        <w:rPr>
          <w:rFonts w:ascii="Times New Roman" w:hAnsi="Times New Roman" w:cs="Times New Roman"/>
          <w:sz w:val="24"/>
          <w:szCs w:val="24"/>
        </w:rPr>
        <w:t xml:space="preserve"> Chemical Engineering Science, 1999. </w:t>
      </w:r>
      <w:r w:rsidR="002846F8" w:rsidRPr="00F04CF9">
        <w:rPr>
          <w:rFonts w:ascii="Times New Roman" w:hAnsi="Times New Roman" w:cs="Times New Roman"/>
          <w:b/>
          <w:sz w:val="24"/>
          <w:szCs w:val="24"/>
        </w:rPr>
        <w:t>54</w:t>
      </w:r>
      <w:r w:rsidR="002846F8" w:rsidRPr="00F04CF9">
        <w:rPr>
          <w:rFonts w:ascii="Times New Roman" w:hAnsi="Times New Roman" w:cs="Times New Roman"/>
          <w:sz w:val="24"/>
          <w:szCs w:val="24"/>
        </w:rPr>
        <w:t>(15): p. 3063-3069.</w:t>
      </w:r>
      <w:bookmarkEnd w:id="12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3" w:name="_ENREF_2"/>
      <w:r w:rsidRPr="00F04CF9">
        <w:rPr>
          <w:rFonts w:ascii="Times New Roman" w:hAnsi="Times New Roman" w:cs="Times New Roman"/>
          <w:sz w:val="24"/>
          <w:szCs w:val="24"/>
        </w:rPr>
        <w:t>2.</w:t>
      </w:r>
      <w:r w:rsidRPr="00F04CF9">
        <w:rPr>
          <w:rFonts w:ascii="Times New Roman" w:hAnsi="Times New Roman" w:cs="Times New Roman"/>
          <w:sz w:val="24"/>
          <w:szCs w:val="24"/>
        </w:rPr>
        <w:tab/>
        <w:t xml:space="preserve">Hachem, C., Bocquillon, F., Zahraa, O., and Bouchy, M., </w:t>
      </w:r>
      <w:r w:rsidRPr="00F04CF9">
        <w:rPr>
          <w:rFonts w:ascii="Times New Roman" w:hAnsi="Times New Roman" w:cs="Times New Roman"/>
          <w:i/>
          <w:sz w:val="24"/>
          <w:szCs w:val="24"/>
        </w:rPr>
        <w:t>Decolourization of textile industry wastewater by the photocatalytic degradation process.</w:t>
      </w:r>
      <w:r w:rsidRPr="00F04CF9">
        <w:rPr>
          <w:rFonts w:ascii="Times New Roman" w:hAnsi="Times New Roman" w:cs="Times New Roman"/>
          <w:sz w:val="24"/>
          <w:szCs w:val="24"/>
        </w:rPr>
        <w:t xml:space="preserve"> Dyes and Pigments, 2001. </w:t>
      </w:r>
      <w:r w:rsidRPr="00F04CF9">
        <w:rPr>
          <w:rFonts w:ascii="Times New Roman" w:hAnsi="Times New Roman" w:cs="Times New Roman"/>
          <w:b/>
          <w:sz w:val="24"/>
          <w:szCs w:val="24"/>
        </w:rPr>
        <w:t>49</w:t>
      </w:r>
      <w:r w:rsidRPr="00F04CF9">
        <w:rPr>
          <w:rFonts w:ascii="Times New Roman" w:hAnsi="Times New Roman" w:cs="Times New Roman"/>
          <w:sz w:val="24"/>
          <w:szCs w:val="24"/>
        </w:rPr>
        <w:t>(2): p. 117-125.</w:t>
      </w:r>
      <w:bookmarkEnd w:id="12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4" w:name="_ENREF_3"/>
      <w:r w:rsidRPr="00F04CF9">
        <w:rPr>
          <w:rFonts w:ascii="Times New Roman" w:hAnsi="Times New Roman" w:cs="Times New Roman"/>
          <w:sz w:val="24"/>
          <w:szCs w:val="24"/>
        </w:rPr>
        <w:t>3.</w:t>
      </w:r>
      <w:r w:rsidRPr="00F04CF9">
        <w:rPr>
          <w:rFonts w:ascii="Times New Roman" w:hAnsi="Times New Roman" w:cs="Times New Roman"/>
          <w:sz w:val="24"/>
          <w:szCs w:val="24"/>
        </w:rPr>
        <w:tab/>
        <w:t xml:space="preserve">Zhao, J., Chen, C., and Ma, W., </w:t>
      </w:r>
      <w:r w:rsidRPr="00F04CF9">
        <w:rPr>
          <w:rFonts w:ascii="Times New Roman" w:hAnsi="Times New Roman" w:cs="Times New Roman"/>
          <w:i/>
          <w:sz w:val="24"/>
          <w:szCs w:val="24"/>
        </w:rPr>
        <w:t>Photocatalytic Degradation of Organic Pollutants Under Visible Light Irradiation.</w:t>
      </w:r>
      <w:r w:rsidRPr="00F04CF9">
        <w:rPr>
          <w:rFonts w:ascii="Times New Roman" w:hAnsi="Times New Roman" w:cs="Times New Roman"/>
          <w:sz w:val="24"/>
          <w:szCs w:val="24"/>
        </w:rPr>
        <w:t xml:space="preserve"> Topics in Catalysis, 2005. </w:t>
      </w:r>
      <w:r w:rsidRPr="00F04CF9">
        <w:rPr>
          <w:rFonts w:ascii="Times New Roman" w:hAnsi="Times New Roman" w:cs="Times New Roman"/>
          <w:b/>
          <w:sz w:val="24"/>
          <w:szCs w:val="24"/>
        </w:rPr>
        <w:t>35</w:t>
      </w:r>
      <w:r w:rsidRPr="00F04CF9">
        <w:rPr>
          <w:rFonts w:ascii="Times New Roman" w:hAnsi="Times New Roman" w:cs="Times New Roman"/>
          <w:sz w:val="24"/>
          <w:szCs w:val="24"/>
        </w:rPr>
        <w:t>(3): p. 269-278.</w:t>
      </w:r>
      <w:bookmarkEnd w:id="12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5" w:name="_ENREF_4"/>
      <w:r w:rsidRPr="00F04CF9">
        <w:rPr>
          <w:rFonts w:ascii="Times New Roman" w:hAnsi="Times New Roman" w:cs="Times New Roman"/>
          <w:sz w:val="24"/>
          <w:szCs w:val="24"/>
        </w:rPr>
        <w:t>4.</w:t>
      </w:r>
      <w:r w:rsidRPr="00F04CF9">
        <w:rPr>
          <w:rFonts w:ascii="Times New Roman" w:hAnsi="Times New Roman" w:cs="Times New Roman"/>
          <w:sz w:val="24"/>
          <w:szCs w:val="24"/>
        </w:rPr>
        <w:tab/>
        <w:t xml:space="preserve">Khalyavka, T.A., Tsyba, N.N., Kamyshan, S.V., and Kapinus, E.I., </w:t>
      </w:r>
      <w:r w:rsidRPr="00F04CF9">
        <w:rPr>
          <w:rFonts w:ascii="Times New Roman" w:hAnsi="Times New Roman" w:cs="Times New Roman"/>
          <w:i/>
          <w:sz w:val="24"/>
          <w:szCs w:val="24"/>
        </w:rPr>
        <w:t>Synthesis and study of physicochemical, sorption, and photocatalytic properties of barium titanate-modified titania powder.</w:t>
      </w:r>
      <w:r w:rsidRPr="00F04CF9">
        <w:rPr>
          <w:rFonts w:ascii="Times New Roman" w:hAnsi="Times New Roman" w:cs="Times New Roman"/>
          <w:sz w:val="24"/>
          <w:szCs w:val="24"/>
        </w:rPr>
        <w:t xml:space="preserve"> High Energy Chemistry, 2015. </w:t>
      </w:r>
      <w:r w:rsidRPr="00F04CF9">
        <w:rPr>
          <w:rFonts w:ascii="Times New Roman" w:hAnsi="Times New Roman" w:cs="Times New Roman"/>
          <w:b/>
          <w:sz w:val="24"/>
          <w:szCs w:val="24"/>
        </w:rPr>
        <w:t>49</w:t>
      </w:r>
      <w:r w:rsidRPr="00F04CF9">
        <w:rPr>
          <w:rFonts w:ascii="Times New Roman" w:hAnsi="Times New Roman" w:cs="Times New Roman"/>
          <w:sz w:val="24"/>
          <w:szCs w:val="24"/>
        </w:rPr>
        <w:t>(4): p. 263-266.</w:t>
      </w:r>
      <w:bookmarkEnd w:id="12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6" w:name="_ENREF_5"/>
      <w:r w:rsidRPr="00F04CF9">
        <w:rPr>
          <w:rFonts w:ascii="Times New Roman" w:hAnsi="Times New Roman" w:cs="Times New Roman"/>
          <w:sz w:val="24"/>
          <w:szCs w:val="24"/>
        </w:rPr>
        <w:t>5.</w:t>
      </w:r>
      <w:r w:rsidRPr="00F04CF9">
        <w:rPr>
          <w:rFonts w:ascii="Times New Roman" w:hAnsi="Times New Roman" w:cs="Times New Roman"/>
          <w:sz w:val="24"/>
          <w:szCs w:val="24"/>
        </w:rPr>
        <w:tab/>
        <w:t xml:space="preserve">Khan, M.M., Adil, S.F., and Al-Mayouf, A., </w:t>
      </w:r>
      <w:r w:rsidRPr="00F04CF9">
        <w:rPr>
          <w:rFonts w:ascii="Times New Roman" w:hAnsi="Times New Roman" w:cs="Times New Roman"/>
          <w:i/>
          <w:sz w:val="24"/>
          <w:szCs w:val="24"/>
        </w:rPr>
        <w:t>Metal oxides as photocatalysts.</w:t>
      </w:r>
      <w:r w:rsidRPr="00F04CF9">
        <w:rPr>
          <w:rFonts w:ascii="Times New Roman" w:hAnsi="Times New Roman" w:cs="Times New Roman"/>
          <w:sz w:val="24"/>
          <w:szCs w:val="24"/>
        </w:rPr>
        <w:t xml:space="preserve"> Journal of Saudi Chemical Society, 2015. </w:t>
      </w:r>
      <w:r w:rsidRPr="00F04CF9">
        <w:rPr>
          <w:rFonts w:ascii="Times New Roman" w:hAnsi="Times New Roman" w:cs="Times New Roman"/>
          <w:b/>
          <w:sz w:val="24"/>
          <w:szCs w:val="24"/>
        </w:rPr>
        <w:t>19</w:t>
      </w:r>
      <w:r w:rsidRPr="00F04CF9">
        <w:rPr>
          <w:rFonts w:ascii="Times New Roman" w:hAnsi="Times New Roman" w:cs="Times New Roman"/>
          <w:sz w:val="24"/>
          <w:szCs w:val="24"/>
        </w:rPr>
        <w:t>(5): p. 462-464.</w:t>
      </w:r>
      <w:bookmarkEnd w:id="12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7" w:name="_ENREF_6"/>
      <w:r w:rsidRPr="00F04CF9">
        <w:rPr>
          <w:rFonts w:ascii="Times New Roman" w:hAnsi="Times New Roman" w:cs="Times New Roman"/>
          <w:sz w:val="24"/>
          <w:szCs w:val="24"/>
        </w:rPr>
        <w:t>6.</w:t>
      </w:r>
      <w:r w:rsidRPr="00F04CF9">
        <w:rPr>
          <w:rFonts w:ascii="Times New Roman" w:hAnsi="Times New Roman" w:cs="Times New Roman"/>
          <w:sz w:val="24"/>
          <w:szCs w:val="24"/>
        </w:rPr>
        <w:tab/>
        <w:t xml:space="preserve">Ramesha, G.K., Brennecke, J.F., and Kamat, P.V., </w:t>
      </w:r>
      <w:r w:rsidRPr="00F04CF9">
        <w:rPr>
          <w:rFonts w:ascii="Times New Roman" w:hAnsi="Times New Roman" w:cs="Times New Roman"/>
          <w:i/>
          <w:sz w:val="24"/>
          <w:szCs w:val="24"/>
        </w:rPr>
        <w:t>Origin of Catalytic Effect in the Reduction of CO2 at Nanostructured TiO2 Films.</w:t>
      </w:r>
      <w:r w:rsidRPr="00F04CF9">
        <w:rPr>
          <w:rFonts w:ascii="Times New Roman" w:hAnsi="Times New Roman" w:cs="Times New Roman"/>
          <w:sz w:val="24"/>
          <w:szCs w:val="24"/>
        </w:rPr>
        <w:t xml:space="preserve"> ACS Catalysis, 2014. </w:t>
      </w:r>
      <w:r w:rsidRPr="00F04CF9">
        <w:rPr>
          <w:rFonts w:ascii="Times New Roman" w:hAnsi="Times New Roman" w:cs="Times New Roman"/>
          <w:b/>
          <w:sz w:val="24"/>
          <w:szCs w:val="24"/>
        </w:rPr>
        <w:t>4</w:t>
      </w:r>
      <w:r w:rsidRPr="00F04CF9">
        <w:rPr>
          <w:rFonts w:ascii="Times New Roman" w:hAnsi="Times New Roman" w:cs="Times New Roman"/>
          <w:sz w:val="24"/>
          <w:szCs w:val="24"/>
        </w:rPr>
        <w:t>(9): p. 3249-3254.</w:t>
      </w:r>
      <w:bookmarkEnd w:id="12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28" w:name="_ENREF_7"/>
      <w:r w:rsidRPr="00F04CF9">
        <w:rPr>
          <w:rFonts w:ascii="Times New Roman" w:hAnsi="Times New Roman" w:cs="Times New Roman"/>
          <w:sz w:val="24"/>
          <w:szCs w:val="24"/>
        </w:rPr>
        <w:t>7.</w:t>
      </w:r>
      <w:r w:rsidRPr="00F04CF9">
        <w:rPr>
          <w:rFonts w:ascii="Times New Roman" w:hAnsi="Times New Roman" w:cs="Times New Roman"/>
          <w:sz w:val="24"/>
          <w:szCs w:val="24"/>
        </w:rPr>
        <w:tab/>
        <w:t xml:space="preserve">Ma, W., Huang, Y., Li, J., Cheng, M., Song, W., and Zhao, J., </w:t>
      </w:r>
      <w:r w:rsidRPr="00F04CF9">
        <w:rPr>
          <w:rFonts w:ascii="Times New Roman" w:hAnsi="Times New Roman" w:cs="Times New Roman"/>
          <w:i/>
          <w:sz w:val="24"/>
          <w:szCs w:val="24"/>
        </w:rPr>
        <w:t>An efficient approach for the photodegradation of organic pollutants by immobilized iron ions at neutral pHs.</w:t>
      </w:r>
      <w:r w:rsidRPr="00F04CF9">
        <w:rPr>
          <w:rFonts w:ascii="Times New Roman" w:hAnsi="Times New Roman" w:cs="Times New Roman"/>
          <w:sz w:val="24"/>
          <w:szCs w:val="24"/>
        </w:rPr>
        <w:t xml:space="preserve"> Chemical Communications, 2003</w:t>
      </w:r>
      <w:r w:rsidR="00CD3254">
        <w:rPr>
          <w:rFonts w:ascii="Times New Roman" w:hAnsi="Times New Roman" w:cs="Times New Roman"/>
          <w:sz w:val="24"/>
          <w:szCs w:val="24"/>
        </w:rPr>
        <w:t>.</w:t>
      </w:r>
      <w:r w:rsidR="00CD3254" w:rsidRPr="00CD3254">
        <w:rPr>
          <w:rFonts w:ascii="Times New Roman" w:hAnsi="Times New Roman" w:cs="Times New Roman"/>
          <w:b/>
          <w:sz w:val="24"/>
          <w:szCs w:val="24"/>
        </w:rPr>
        <w:t>52</w:t>
      </w:r>
      <w:r w:rsidRPr="00F04CF9">
        <w:rPr>
          <w:rFonts w:ascii="Times New Roman" w:hAnsi="Times New Roman" w:cs="Times New Roman"/>
          <w:sz w:val="24"/>
          <w:szCs w:val="24"/>
        </w:rPr>
        <w:t>(13): p. 1582-1583.</w:t>
      </w:r>
      <w:bookmarkEnd w:id="128"/>
    </w:p>
    <w:p w:rsidR="002846F8" w:rsidRPr="00F04CF9" w:rsidRDefault="00412DD1" w:rsidP="00F04CF9">
      <w:pPr>
        <w:pStyle w:val="EndNoteBibliography"/>
        <w:spacing w:after="0" w:line="360" w:lineRule="auto"/>
        <w:ind w:left="720" w:hanging="720"/>
        <w:rPr>
          <w:rFonts w:ascii="Times New Roman" w:hAnsi="Times New Roman" w:cs="Times New Roman"/>
          <w:sz w:val="24"/>
          <w:szCs w:val="24"/>
        </w:rPr>
      </w:pPr>
      <w:bookmarkStart w:id="129" w:name="_ENREF_8"/>
      <w:r>
        <w:rPr>
          <w:rFonts w:ascii="Times New Roman" w:hAnsi="Times New Roman" w:cs="Times New Roman"/>
          <w:sz w:val="24"/>
          <w:szCs w:val="24"/>
        </w:rPr>
        <w:t>8.</w:t>
      </w:r>
      <w:r>
        <w:rPr>
          <w:rFonts w:ascii="Times New Roman" w:hAnsi="Times New Roman" w:cs="Times New Roman"/>
          <w:sz w:val="24"/>
          <w:szCs w:val="24"/>
        </w:rPr>
        <w:tab/>
        <w:t>Chiu, H.M., Yang, T.H., Hsueh, Y.C., Perng, T.P., and Wu, J.</w:t>
      </w:r>
      <w:r w:rsidR="002846F8" w:rsidRPr="00F04CF9">
        <w:rPr>
          <w:rFonts w:ascii="Times New Roman" w:hAnsi="Times New Roman" w:cs="Times New Roman"/>
          <w:sz w:val="24"/>
          <w:szCs w:val="24"/>
        </w:rPr>
        <w:t xml:space="preserve">M., </w:t>
      </w:r>
      <w:r w:rsidR="002846F8" w:rsidRPr="00F04CF9">
        <w:rPr>
          <w:rFonts w:ascii="Times New Roman" w:hAnsi="Times New Roman" w:cs="Times New Roman"/>
          <w:i/>
          <w:sz w:val="24"/>
          <w:szCs w:val="24"/>
        </w:rPr>
        <w:t>Fabrication and characterization of well-dispersed plasmonic Pt nanoparticles on Ga-doped ZnO nanopagodas array with enhanced photocatalytic activity.</w:t>
      </w:r>
      <w:r w:rsidR="002846F8" w:rsidRPr="00F04CF9">
        <w:rPr>
          <w:rFonts w:ascii="Times New Roman" w:hAnsi="Times New Roman" w:cs="Times New Roman"/>
          <w:sz w:val="24"/>
          <w:szCs w:val="24"/>
        </w:rPr>
        <w:t xml:space="preserve"> Applied Catalysis B: Environmental, 2015. </w:t>
      </w:r>
      <w:r w:rsidR="002846F8" w:rsidRPr="00F04CF9">
        <w:rPr>
          <w:rFonts w:ascii="Times New Roman" w:hAnsi="Times New Roman" w:cs="Times New Roman"/>
          <w:b/>
          <w:sz w:val="24"/>
          <w:szCs w:val="24"/>
        </w:rPr>
        <w:t>163</w:t>
      </w:r>
      <w:r w:rsidRPr="00412DD1">
        <w:rPr>
          <w:rFonts w:ascii="Times New Roman" w:hAnsi="Times New Roman" w:cs="Times New Roman"/>
          <w:sz w:val="24"/>
          <w:szCs w:val="24"/>
        </w:rPr>
        <w:t>(9)</w:t>
      </w:r>
      <w:r w:rsidR="002846F8" w:rsidRPr="00F04CF9">
        <w:rPr>
          <w:rFonts w:ascii="Times New Roman" w:hAnsi="Times New Roman" w:cs="Times New Roman"/>
          <w:sz w:val="24"/>
          <w:szCs w:val="24"/>
        </w:rPr>
        <w:t>: p. 156-166.</w:t>
      </w:r>
      <w:bookmarkEnd w:id="129"/>
    </w:p>
    <w:p w:rsidR="002846F8" w:rsidRPr="00F04CF9" w:rsidRDefault="0068264E" w:rsidP="00F04CF9">
      <w:pPr>
        <w:pStyle w:val="EndNoteBibliography"/>
        <w:spacing w:after="0" w:line="360" w:lineRule="auto"/>
        <w:ind w:left="720" w:hanging="720"/>
        <w:rPr>
          <w:rFonts w:ascii="Times New Roman" w:hAnsi="Times New Roman" w:cs="Times New Roman"/>
          <w:sz w:val="24"/>
          <w:szCs w:val="24"/>
        </w:rPr>
      </w:pPr>
      <w:bookmarkStart w:id="130" w:name="_ENREF_9"/>
      <w:r>
        <w:rPr>
          <w:rFonts w:ascii="Times New Roman" w:hAnsi="Times New Roman" w:cs="Times New Roman"/>
          <w:sz w:val="24"/>
          <w:szCs w:val="24"/>
        </w:rPr>
        <w:t>9.</w:t>
      </w:r>
      <w:r>
        <w:rPr>
          <w:rFonts w:ascii="Times New Roman" w:hAnsi="Times New Roman" w:cs="Times New Roman"/>
          <w:sz w:val="24"/>
          <w:szCs w:val="24"/>
        </w:rPr>
        <w:tab/>
        <w:t>Luo, Q.P., Yu, X.Y., Lei, B.X., Chen, H.Y., Kuang, D.B., and Su, C.</w:t>
      </w:r>
      <w:r w:rsidR="002846F8" w:rsidRPr="00F04CF9">
        <w:rPr>
          <w:rFonts w:ascii="Times New Roman" w:hAnsi="Times New Roman" w:cs="Times New Roman"/>
          <w:sz w:val="24"/>
          <w:szCs w:val="24"/>
        </w:rPr>
        <w:t xml:space="preserve">Y., </w:t>
      </w:r>
      <w:r w:rsidR="002846F8" w:rsidRPr="00F04CF9">
        <w:rPr>
          <w:rFonts w:ascii="Times New Roman" w:hAnsi="Times New Roman" w:cs="Times New Roman"/>
          <w:i/>
          <w:sz w:val="24"/>
          <w:szCs w:val="24"/>
        </w:rPr>
        <w:t>Reduced Graphene Oxide-Hierarchical ZnO Hollow Sphere Composites with Enhanced Photocurrent and Photocatalytic Activity.</w:t>
      </w:r>
      <w:r w:rsidR="002846F8" w:rsidRPr="00F04CF9">
        <w:rPr>
          <w:rFonts w:ascii="Times New Roman" w:hAnsi="Times New Roman" w:cs="Times New Roman"/>
          <w:sz w:val="24"/>
          <w:szCs w:val="24"/>
        </w:rPr>
        <w:t xml:space="preserve"> The Journal of Physical Chemistry C, 2012. </w:t>
      </w:r>
      <w:r w:rsidR="002846F8" w:rsidRPr="00F04CF9">
        <w:rPr>
          <w:rFonts w:ascii="Times New Roman" w:hAnsi="Times New Roman" w:cs="Times New Roman"/>
          <w:b/>
          <w:sz w:val="24"/>
          <w:szCs w:val="24"/>
        </w:rPr>
        <w:t>116</w:t>
      </w:r>
      <w:r w:rsidR="002846F8" w:rsidRPr="00F04CF9">
        <w:rPr>
          <w:rFonts w:ascii="Times New Roman" w:hAnsi="Times New Roman" w:cs="Times New Roman"/>
          <w:sz w:val="24"/>
          <w:szCs w:val="24"/>
        </w:rPr>
        <w:t>(14): p. 8111-8117.</w:t>
      </w:r>
      <w:bookmarkEnd w:id="130"/>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1" w:name="_ENREF_10"/>
      <w:r w:rsidRPr="00F04CF9">
        <w:rPr>
          <w:rFonts w:ascii="Times New Roman" w:hAnsi="Times New Roman" w:cs="Times New Roman"/>
          <w:sz w:val="24"/>
          <w:szCs w:val="24"/>
        </w:rPr>
        <w:t>10.</w:t>
      </w:r>
      <w:r w:rsidRPr="00F04CF9">
        <w:rPr>
          <w:rFonts w:ascii="Times New Roman" w:hAnsi="Times New Roman" w:cs="Times New Roman"/>
          <w:sz w:val="24"/>
          <w:szCs w:val="24"/>
        </w:rPr>
        <w:tab/>
        <w:t xml:space="preserve">Li, C., Ahmed, T., Ma, M., Edvinsson, T., and Zhu, J., </w:t>
      </w:r>
      <w:r w:rsidRPr="00F04CF9">
        <w:rPr>
          <w:rFonts w:ascii="Times New Roman" w:hAnsi="Times New Roman" w:cs="Times New Roman"/>
          <w:i/>
          <w:sz w:val="24"/>
          <w:szCs w:val="24"/>
        </w:rPr>
        <w:t>A facile approach to ZnO/CdS nanoarrays and their photocatalytic and photoelectrochemical properties.</w:t>
      </w:r>
      <w:r w:rsidRPr="00F04CF9">
        <w:rPr>
          <w:rFonts w:ascii="Times New Roman" w:hAnsi="Times New Roman" w:cs="Times New Roman"/>
          <w:sz w:val="24"/>
          <w:szCs w:val="24"/>
        </w:rPr>
        <w:t xml:space="preserve"> Applied Catalysis B: Environmental, 2013. </w:t>
      </w:r>
      <w:r w:rsidR="00690D86">
        <w:rPr>
          <w:rFonts w:ascii="Times New Roman" w:hAnsi="Times New Roman" w:cs="Times New Roman"/>
          <w:b/>
          <w:sz w:val="24"/>
          <w:szCs w:val="24"/>
        </w:rPr>
        <w:t>138</w:t>
      </w:r>
      <w:r w:rsidR="00690D86" w:rsidRPr="00690D86">
        <w:rPr>
          <w:rFonts w:ascii="Times New Roman" w:hAnsi="Times New Roman" w:cs="Times New Roman"/>
          <w:sz w:val="24"/>
          <w:szCs w:val="24"/>
        </w:rPr>
        <w:t>(12)</w:t>
      </w:r>
      <w:r w:rsidRPr="00F04CF9">
        <w:rPr>
          <w:rFonts w:ascii="Times New Roman" w:hAnsi="Times New Roman" w:cs="Times New Roman"/>
          <w:sz w:val="24"/>
          <w:szCs w:val="24"/>
        </w:rPr>
        <w:t>: p. 175-183.</w:t>
      </w:r>
      <w:bookmarkEnd w:id="131"/>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2" w:name="_ENREF_11"/>
      <w:r w:rsidRPr="00F04CF9">
        <w:rPr>
          <w:rFonts w:ascii="Times New Roman" w:hAnsi="Times New Roman" w:cs="Times New Roman"/>
          <w:sz w:val="24"/>
          <w:szCs w:val="24"/>
        </w:rPr>
        <w:lastRenderedPageBreak/>
        <w:t>11.</w:t>
      </w:r>
      <w:r w:rsidRPr="00F04CF9">
        <w:rPr>
          <w:rFonts w:ascii="Times New Roman" w:hAnsi="Times New Roman" w:cs="Times New Roman"/>
          <w:sz w:val="24"/>
          <w:szCs w:val="24"/>
        </w:rPr>
        <w:tab/>
        <w:t>Wang, X., Liu, G</w:t>
      </w:r>
      <w:r w:rsidR="004E2712">
        <w:rPr>
          <w:rFonts w:ascii="Times New Roman" w:hAnsi="Times New Roman" w:cs="Times New Roman"/>
          <w:sz w:val="24"/>
          <w:szCs w:val="24"/>
        </w:rPr>
        <w:t>., Chen, Z.</w:t>
      </w:r>
      <w:r w:rsidRPr="00F04CF9">
        <w:rPr>
          <w:rFonts w:ascii="Times New Roman" w:hAnsi="Times New Roman" w:cs="Times New Roman"/>
          <w:sz w:val="24"/>
          <w:szCs w:val="24"/>
        </w:rPr>
        <w:t>G., Li, F., Wa</w:t>
      </w:r>
      <w:r w:rsidR="004E2712">
        <w:rPr>
          <w:rFonts w:ascii="Times New Roman" w:hAnsi="Times New Roman" w:cs="Times New Roman"/>
          <w:sz w:val="24"/>
          <w:szCs w:val="24"/>
        </w:rPr>
        <w:t>ng, L., Lu, G.Q., and Cheng, H.</w:t>
      </w:r>
      <w:r w:rsidRPr="00F04CF9">
        <w:rPr>
          <w:rFonts w:ascii="Times New Roman" w:hAnsi="Times New Roman" w:cs="Times New Roman"/>
          <w:sz w:val="24"/>
          <w:szCs w:val="24"/>
        </w:rPr>
        <w:t xml:space="preserve">M., </w:t>
      </w:r>
      <w:r w:rsidRPr="00F04CF9">
        <w:rPr>
          <w:rFonts w:ascii="Times New Roman" w:hAnsi="Times New Roman" w:cs="Times New Roman"/>
          <w:i/>
          <w:sz w:val="24"/>
          <w:szCs w:val="24"/>
        </w:rPr>
        <w:t>Enhanced photocatalytic hydrogen evolution by prolonging the lifetime of carriers in ZnO/CdS heterostructures.</w:t>
      </w:r>
      <w:r w:rsidRPr="00F04CF9">
        <w:rPr>
          <w:rFonts w:ascii="Times New Roman" w:hAnsi="Times New Roman" w:cs="Times New Roman"/>
          <w:sz w:val="24"/>
          <w:szCs w:val="24"/>
        </w:rPr>
        <w:t xml:space="preserve"> Chemical Communications, 2009</w:t>
      </w:r>
      <w:r w:rsidR="00690D86">
        <w:rPr>
          <w:rFonts w:ascii="Times New Roman" w:hAnsi="Times New Roman" w:cs="Times New Roman"/>
          <w:sz w:val="24"/>
          <w:szCs w:val="24"/>
        </w:rPr>
        <w:t xml:space="preserve">. </w:t>
      </w:r>
      <w:r w:rsidR="00690D86" w:rsidRPr="00690D86">
        <w:rPr>
          <w:rFonts w:ascii="Times New Roman" w:hAnsi="Times New Roman" w:cs="Times New Roman"/>
          <w:b/>
          <w:sz w:val="24"/>
          <w:szCs w:val="24"/>
        </w:rPr>
        <w:t>67</w:t>
      </w:r>
      <w:r w:rsidRPr="00F04CF9">
        <w:rPr>
          <w:rFonts w:ascii="Times New Roman" w:hAnsi="Times New Roman" w:cs="Times New Roman"/>
          <w:sz w:val="24"/>
          <w:szCs w:val="24"/>
        </w:rPr>
        <w:t>(23): p. 3452-3454.</w:t>
      </w:r>
      <w:bookmarkEnd w:id="13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3" w:name="_ENREF_12"/>
      <w:r w:rsidRPr="00F04CF9">
        <w:rPr>
          <w:rFonts w:ascii="Times New Roman" w:hAnsi="Times New Roman" w:cs="Times New Roman"/>
          <w:sz w:val="24"/>
          <w:szCs w:val="24"/>
        </w:rPr>
        <w:t>12.</w:t>
      </w:r>
      <w:r w:rsidRPr="00F04CF9">
        <w:rPr>
          <w:rFonts w:ascii="Times New Roman" w:hAnsi="Times New Roman" w:cs="Times New Roman"/>
          <w:sz w:val="24"/>
          <w:szCs w:val="24"/>
        </w:rPr>
        <w:tab/>
        <w:t xml:space="preserve">Sun, C., Chen, C., Ma, W., and Zhao, J., </w:t>
      </w:r>
      <w:r w:rsidRPr="00F04CF9">
        <w:rPr>
          <w:rFonts w:ascii="Times New Roman" w:hAnsi="Times New Roman" w:cs="Times New Roman"/>
          <w:i/>
          <w:sz w:val="24"/>
          <w:szCs w:val="24"/>
        </w:rPr>
        <w:t>Photodegradation of organic pollutants catalyzed by iron species under visible light irradiation.</w:t>
      </w:r>
      <w:r w:rsidRPr="00F04CF9">
        <w:rPr>
          <w:rFonts w:ascii="Times New Roman" w:hAnsi="Times New Roman" w:cs="Times New Roman"/>
          <w:sz w:val="24"/>
          <w:szCs w:val="24"/>
        </w:rPr>
        <w:t xml:space="preserve"> Physical Chemistry Chemical Physics, 2011. </w:t>
      </w:r>
      <w:r w:rsidRPr="00F04CF9">
        <w:rPr>
          <w:rFonts w:ascii="Times New Roman" w:hAnsi="Times New Roman" w:cs="Times New Roman"/>
          <w:b/>
          <w:sz w:val="24"/>
          <w:szCs w:val="24"/>
        </w:rPr>
        <w:t>13</w:t>
      </w:r>
      <w:r w:rsidRPr="00F04CF9">
        <w:rPr>
          <w:rFonts w:ascii="Times New Roman" w:hAnsi="Times New Roman" w:cs="Times New Roman"/>
          <w:sz w:val="24"/>
          <w:szCs w:val="24"/>
        </w:rPr>
        <w:t>(6): p. 1957-1969.</w:t>
      </w:r>
      <w:bookmarkEnd w:id="13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4" w:name="_ENREF_13"/>
      <w:r w:rsidRPr="00F04CF9">
        <w:rPr>
          <w:rFonts w:ascii="Times New Roman" w:hAnsi="Times New Roman" w:cs="Times New Roman"/>
          <w:sz w:val="24"/>
          <w:szCs w:val="24"/>
        </w:rPr>
        <w:t>13.</w:t>
      </w:r>
      <w:r w:rsidRPr="00F04CF9">
        <w:rPr>
          <w:rFonts w:ascii="Times New Roman" w:hAnsi="Times New Roman" w:cs="Times New Roman"/>
          <w:sz w:val="24"/>
          <w:szCs w:val="24"/>
        </w:rPr>
        <w:tab/>
        <w:t xml:space="preserve">Fujishima, A., Rao, T.N., and Tryk, D.A., </w:t>
      </w:r>
      <w:r w:rsidRPr="00F04CF9">
        <w:rPr>
          <w:rFonts w:ascii="Times New Roman" w:hAnsi="Times New Roman" w:cs="Times New Roman"/>
          <w:i/>
          <w:sz w:val="24"/>
          <w:szCs w:val="24"/>
        </w:rPr>
        <w:t>Titanium dioxide photocatalysis.</w:t>
      </w:r>
      <w:r w:rsidRPr="00F04CF9">
        <w:rPr>
          <w:rFonts w:ascii="Times New Roman" w:hAnsi="Times New Roman" w:cs="Times New Roman"/>
          <w:sz w:val="24"/>
          <w:szCs w:val="24"/>
        </w:rPr>
        <w:t xml:space="preserve"> Journal of Photochemistry and Photobiology C: Photochemistry Reviews, 2000. </w:t>
      </w:r>
      <w:r w:rsidRPr="00F04CF9">
        <w:rPr>
          <w:rFonts w:ascii="Times New Roman" w:hAnsi="Times New Roman" w:cs="Times New Roman"/>
          <w:b/>
          <w:sz w:val="24"/>
          <w:szCs w:val="24"/>
        </w:rPr>
        <w:t>1</w:t>
      </w:r>
      <w:r w:rsidRPr="00F04CF9">
        <w:rPr>
          <w:rFonts w:ascii="Times New Roman" w:hAnsi="Times New Roman" w:cs="Times New Roman"/>
          <w:sz w:val="24"/>
          <w:szCs w:val="24"/>
        </w:rPr>
        <w:t>(1): p. 1-21.</w:t>
      </w:r>
      <w:bookmarkEnd w:id="13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5" w:name="_ENREF_14"/>
      <w:r w:rsidRPr="00F04CF9">
        <w:rPr>
          <w:rFonts w:ascii="Times New Roman" w:hAnsi="Times New Roman" w:cs="Times New Roman"/>
          <w:sz w:val="24"/>
          <w:szCs w:val="24"/>
        </w:rPr>
        <w:t>14.</w:t>
      </w:r>
      <w:r w:rsidRPr="00F04CF9">
        <w:rPr>
          <w:rFonts w:ascii="Times New Roman" w:hAnsi="Times New Roman" w:cs="Times New Roman"/>
          <w:sz w:val="24"/>
          <w:szCs w:val="24"/>
        </w:rPr>
        <w:tab/>
        <w:t xml:space="preserve">Regulacio, M. and Han, M.-Y., </w:t>
      </w:r>
      <w:r w:rsidRPr="00F04CF9">
        <w:rPr>
          <w:rFonts w:ascii="Times New Roman" w:hAnsi="Times New Roman" w:cs="Times New Roman"/>
          <w:i/>
          <w:sz w:val="24"/>
          <w:szCs w:val="24"/>
        </w:rPr>
        <w:t>Multinary I-III-VI 2 and I 2 -II-IV-VI 4 Semiconductor Nanostructures for Photocatalytic Applications</w:t>
      </w:r>
      <w:r w:rsidR="00A630A1">
        <w:rPr>
          <w:rFonts w:ascii="Times New Roman" w:hAnsi="Times New Roman" w:cs="Times New Roman"/>
          <w:sz w:val="24"/>
          <w:szCs w:val="24"/>
        </w:rPr>
        <w:t>.</w:t>
      </w:r>
      <w:r w:rsidR="003D25B7" w:rsidRPr="003D25B7">
        <w:rPr>
          <w:rFonts w:ascii="Times New Roman" w:hAnsi="Times New Roman" w:cs="Times New Roman"/>
          <w:sz w:val="24"/>
          <w:szCs w:val="24"/>
        </w:rPr>
        <w:t xml:space="preserve"> </w:t>
      </w:r>
      <w:r w:rsidR="003D25B7" w:rsidRPr="0019562F">
        <w:rPr>
          <w:rFonts w:ascii="Times New Roman" w:hAnsi="Times New Roman" w:cs="Times New Roman"/>
          <w:sz w:val="24"/>
          <w:szCs w:val="24"/>
        </w:rPr>
        <w:t>Materials Science and Engineering: R: Reports,</w:t>
      </w:r>
      <w:r w:rsidRPr="00F04CF9">
        <w:rPr>
          <w:rFonts w:ascii="Times New Roman" w:hAnsi="Times New Roman" w:cs="Times New Roman"/>
          <w:sz w:val="24"/>
          <w:szCs w:val="24"/>
        </w:rPr>
        <w:t xml:space="preserve"> 2016.</w:t>
      </w:r>
      <w:r w:rsidR="00A630A1">
        <w:rPr>
          <w:rFonts w:ascii="Times New Roman" w:hAnsi="Times New Roman" w:cs="Times New Roman"/>
          <w:sz w:val="24"/>
          <w:szCs w:val="24"/>
        </w:rPr>
        <w:t xml:space="preserve"> </w:t>
      </w:r>
      <w:r w:rsidR="00A630A1" w:rsidRPr="00A630A1">
        <w:rPr>
          <w:rFonts w:ascii="Times New Roman" w:hAnsi="Times New Roman" w:cs="Times New Roman"/>
          <w:b/>
          <w:sz w:val="24"/>
          <w:szCs w:val="24"/>
        </w:rPr>
        <w:t>49</w:t>
      </w:r>
      <w:r w:rsidR="00A630A1">
        <w:rPr>
          <w:rFonts w:ascii="Times New Roman" w:hAnsi="Times New Roman" w:cs="Times New Roman"/>
          <w:sz w:val="24"/>
          <w:szCs w:val="24"/>
        </w:rPr>
        <w:t>(5): p.</w:t>
      </w:r>
      <w:r w:rsidRPr="00F04CF9">
        <w:rPr>
          <w:rFonts w:ascii="Times New Roman" w:hAnsi="Times New Roman" w:cs="Times New Roman"/>
          <w:sz w:val="24"/>
          <w:szCs w:val="24"/>
        </w:rPr>
        <w:t xml:space="preserve"> 511-519.</w:t>
      </w:r>
      <w:bookmarkEnd w:id="13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6" w:name="_ENREF_15"/>
      <w:r w:rsidRPr="00F04CF9">
        <w:rPr>
          <w:rFonts w:ascii="Times New Roman" w:hAnsi="Times New Roman" w:cs="Times New Roman"/>
          <w:sz w:val="24"/>
          <w:szCs w:val="24"/>
        </w:rPr>
        <w:t>15.</w:t>
      </w:r>
      <w:r w:rsidRPr="00F04CF9">
        <w:rPr>
          <w:rFonts w:ascii="Times New Roman" w:hAnsi="Times New Roman" w:cs="Times New Roman"/>
          <w:sz w:val="24"/>
          <w:szCs w:val="24"/>
        </w:rPr>
        <w:tab/>
        <w:t xml:space="preserve">Karthikeyan, N., Sivaranjani, T., Dhanavel, S., Gupta, V.K., Narayanan, V., and Stephen, A., </w:t>
      </w:r>
      <w:r w:rsidRPr="00F04CF9">
        <w:rPr>
          <w:rFonts w:ascii="Times New Roman" w:hAnsi="Times New Roman" w:cs="Times New Roman"/>
          <w:i/>
          <w:sz w:val="24"/>
          <w:szCs w:val="24"/>
        </w:rPr>
        <w:t>Visible light degradation of textile effluent by electrodeposited multiphase CuInSe</w:t>
      </w:r>
      <w:r w:rsidRPr="007E0E4C">
        <w:rPr>
          <w:rFonts w:ascii="Times New Roman" w:hAnsi="Times New Roman" w:cs="Times New Roman"/>
          <w:i/>
          <w:sz w:val="24"/>
          <w:szCs w:val="24"/>
          <w:vertAlign w:val="subscript"/>
        </w:rPr>
        <w:t>2</w:t>
      </w:r>
      <w:r w:rsidRPr="00F04CF9">
        <w:rPr>
          <w:rFonts w:ascii="Times New Roman" w:hAnsi="Times New Roman" w:cs="Times New Roman"/>
          <w:i/>
          <w:sz w:val="24"/>
          <w:szCs w:val="24"/>
        </w:rPr>
        <w:t xml:space="preserve"> semiconductor photocatalysts.</w:t>
      </w:r>
      <w:r w:rsidRPr="00F04CF9">
        <w:rPr>
          <w:rFonts w:ascii="Times New Roman" w:hAnsi="Times New Roman" w:cs="Times New Roman"/>
          <w:sz w:val="24"/>
          <w:szCs w:val="24"/>
        </w:rPr>
        <w:t xml:space="preserve"> Journal of Molecular Liquids, 2017. </w:t>
      </w:r>
      <w:r w:rsidRPr="00F04CF9">
        <w:rPr>
          <w:rFonts w:ascii="Times New Roman" w:hAnsi="Times New Roman" w:cs="Times New Roman"/>
          <w:b/>
          <w:sz w:val="24"/>
          <w:szCs w:val="24"/>
        </w:rPr>
        <w:t>227</w:t>
      </w:r>
      <w:r w:rsidR="00A630A1">
        <w:rPr>
          <w:rFonts w:ascii="Times New Roman" w:hAnsi="Times New Roman" w:cs="Times New Roman"/>
          <w:sz w:val="24"/>
          <w:szCs w:val="24"/>
        </w:rPr>
        <w:t>(7</w:t>
      </w:r>
      <w:r w:rsidRPr="00F04CF9">
        <w:rPr>
          <w:rFonts w:ascii="Times New Roman" w:hAnsi="Times New Roman" w:cs="Times New Roman"/>
          <w:sz w:val="24"/>
          <w:szCs w:val="24"/>
        </w:rPr>
        <w:t>): p. 194-201.</w:t>
      </w:r>
      <w:bookmarkEnd w:id="13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7" w:name="_ENREF_16"/>
      <w:r w:rsidRPr="00F04CF9">
        <w:rPr>
          <w:rFonts w:ascii="Times New Roman" w:hAnsi="Times New Roman" w:cs="Times New Roman"/>
          <w:sz w:val="24"/>
          <w:szCs w:val="24"/>
        </w:rPr>
        <w:t>16.</w:t>
      </w:r>
      <w:r w:rsidRPr="00F04CF9">
        <w:rPr>
          <w:rFonts w:ascii="Times New Roman" w:hAnsi="Times New Roman" w:cs="Times New Roman"/>
          <w:sz w:val="24"/>
          <w:szCs w:val="24"/>
        </w:rPr>
        <w:tab/>
        <w:t xml:space="preserve">Christian, P., Von der Kammer, F., Baalousha, M., and Hofmann, T., </w:t>
      </w:r>
      <w:r w:rsidRPr="00F04CF9">
        <w:rPr>
          <w:rFonts w:ascii="Times New Roman" w:hAnsi="Times New Roman" w:cs="Times New Roman"/>
          <w:i/>
          <w:sz w:val="24"/>
          <w:szCs w:val="24"/>
        </w:rPr>
        <w:t>Nanoparticles: structure, properties, preparation and behaviour in environmental media.</w:t>
      </w:r>
      <w:r w:rsidRPr="00F04CF9">
        <w:rPr>
          <w:rFonts w:ascii="Times New Roman" w:hAnsi="Times New Roman" w:cs="Times New Roman"/>
          <w:sz w:val="24"/>
          <w:szCs w:val="24"/>
        </w:rPr>
        <w:t xml:space="preserve"> Ecotoxicology, 2008. </w:t>
      </w:r>
      <w:r w:rsidRPr="00F04CF9">
        <w:rPr>
          <w:rFonts w:ascii="Times New Roman" w:hAnsi="Times New Roman" w:cs="Times New Roman"/>
          <w:b/>
          <w:sz w:val="24"/>
          <w:szCs w:val="24"/>
        </w:rPr>
        <w:t>17</w:t>
      </w:r>
      <w:r w:rsidRPr="00F04CF9">
        <w:rPr>
          <w:rFonts w:ascii="Times New Roman" w:hAnsi="Times New Roman" w:cs="Times New Roman"/>
          <w:sz w:val="24"/>
          <w:szCs w:val="24"/>
        </w:rPr>
        <w:t>(5): p. 326-343.</w:t>
      </w:r>
      <w:bookmarkEnd w:id="13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8" w:name="_ENREF_17"/>
      <w:r w:rsidRPr="00F04CF9">
        <w:rPr>
          <w:rFonts w:ascii="Times New Roman" w:hAnsi="Times New Roman" w:cs="Times New Roman"/>
          <w:sz w:val="24"/>
          <w:szCs w:val="24"/>
        </w:rPr>
        <w:t>17.</w:t>
      </w:r>
      <w:r w:rsidRPr="00F04CF9">
        <w:rPr>
          <w:rFonts w:ascii="Times New Roman" w:hAnsi="Times New Roman" w:cs="Times New Roman"/>
          <w:sz w:val="24"/>
          <w:szCs w:val="24"/>
        </w:rPr>
        <w:tab/>
        <w:t xml:space="preserve">Sharma, G., Kumar, A., Sharma, S., Naushad, M., Prakash Dwivedi, R., Alothman, Z.A., and Mola, G.T., </w:t>
      </w:r>
      <w:r w:rsidRPr="00F04CF9">
        <w:rPr>
          <w:rFonts w:ascii="Times New Roman" w:hAnsi="Times New Roman" w:cs="Times New Roman"/>
          <w:i/>
          <w:sz w:val="24"/>
          <w:szCs w:val="24"/>
        </w:rPr>
        <w:t>Novel development of nanoparticles to bimetallic nanoparticles and their composites: A review.</w:t>
      </w:r>
      <w:r w:rsidRPr="00F04CF9">
        <w:rPr>
          <w:rFonts w:ascii="Times New Roman" w:hAnsi="Times New Roman" w:cs="Times New Roman"/>
          <w:sz w:val="24"/>
          <w:szCs w:val="24"/>
        </w:rPr>
        <w:t xml:space="preserve"> Journal of King Saud University - Science, 2017.</w:t>
      </w:r>
      <w:bookmarkEnd w:id="138"/>
      <w:r w:rsidR="007E0E4C" w:rsidRPr="007E0E4C">
        <w:rPr>
          <w:rFonts w:ascii="Times New Roman" w:hAnsi="Times New Roman" w:cs="Times New Roman"/>
          <w:b/>
          <w:sz w:val="24"/>
          <w:szCs w:val="24"/>
        </w:rPr>
        <w:t>34</w:t>
      </w:r>
      <w:r w:rsidR="007E0E4C">
        <w:rPr>
          <w:rFonts w:ascii="Times New Roman" w:hAnsi="Times New Roman" w:cs="Times New Roman"/>
          <w:sz w:val="24"/>
          <w:szCs w:val="24"/>
        </w:rPr>
        <w:t xml:space="preserve">(6): p.256-267. </w:t>
      </w:r>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39" w:name="_ENREF_18"/>
      <w:r w:rsidRPr="00F04CF9">
        <w:rPr>
          <w:rFonts w:ascii="Times New Roman" w:hAnsi="Times New Roman" w:cs="Times New Roman"/>
          <w:sz w:val="24"/>
          <w:szCs w:val="24"/>
        </w:rPr>
        <w:t>18.</w:t>
      </w:r>
      <w:r w:rsidRPr="00F04CF9">
        <w:rPr>
          <w:rFonts w:ascii="Times New Roman" w:hAnsi="Times New Roman" w:cs="Times New Roman"/>
          <w:sz w:val="24"/>
          <w:szCs w:val="24"/>
        </w:rPr>
        <w:tab/>
        <w:t xml:space="preserve">Hasan, S., </w:t>
      </w:r>
      <w:r w:rsidRPr="00F04CF9">
        <w:rPr>
          <w:rFonts w:ascii="Times New Roman" w:hAnsi="Times New Roman" w:cs="Times New Roman"/>
          <w:i/>
          <w:sz w:val="24"/>
          <w:szCs w:val="24"/>
        </w:rPr>
        <w:t>A Review on Nanoparticles: Their Synthesis and Types</w:t>
      </w:r>
      <w:r w:rsidR="009D1FC4">
        <w:rPr>
          <w:rFonts w:ascii="Times New Roman" w:hAnsi="Times New Roman" w:cs="Times New Roman"/>
          <w:sz w:val="24"/>
          <w:szCs w:val="24"/>
        </w:rPr>
        <w:t xml:space="preserve">. </w:t>
      </w:r>
      <w:r w:rsidR="003D25B7" w:rsidRPr="0019562F">
        <w:rPr>
          <w:rFonts w:ascii="Times New Roman" w:hAnsi="Times New Roman" w:cs="Times New Roman"/>
          <w:sz w:val="24"/>
          <w:szCs w:val="24"/>
        </w:rPr>
        <w:t>Materials &amp; Design,</w:t>
      </w:r>
      <w:r w:rsidR="003D25B7">
        <w:rPr>
          <w:rFonts w:ascii="Times New Roman" w:hAnsi="Times New Roman" w:cs="Times New Roman"/>
          <w:sz w:val="24"/>
          <w:szCs w:val="24"/>
        </w:rPr>
        <w:t xml:space="preserve"> </w:t>
      </w:r>
      <w:r w:rsidRPr="00F04CF9">
        <w:rPr>
          <w:rFonts w:ascii="Times New Roman" w:hAnsi="Times New Roman" w:cs="Times New Roman"/>
          <w:sz w:val="24"/>
          <w:szCs w:val="24"/>
        </w:rPr>
        <w:t>2015.</w:t>
      </w:r>
      <w:r w:rsidR="009D1FC4">
        <w:rPr>
          <w:rFonts w:ascii="Times New Roman" w:hAnsi="Times New Roman" w:cs="Times New Roman"/>
          <w:sz w:val="24"/>
          <w:szCs w:val="24"/>
        </w:rPr>
        <w:t>78(4): p.</w:t>
      </w:r>
      <w:r w:rsidRPr="00F04CF9">
        <w:rPr>
          <w:rFonts w:ascii="Times New Roman" w:hAnsi="Times New Roman" w:cs="Times New Roman"/>
          <w:sz w:val="24"/>
          <w:szCs w:val="24"/>
        </w:rPr>
        <w:t xml:space="preserve"> 1-3.</w:t>
      </w:r>
      <w:bookmarkEnd w:id="139"/>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0" w:name="_ENREF_19"/>
      <w:r w:rsidRPr="00F04CF9">
        <w:rPr>
          <w:rFonts w:ascii="Times New Roman" w:hAnsi="Times New Roman" w:cs="Times New Roman"/>
          <w:sz w:val="24"/>
          <w:szCs w:val="24"/>
        </w:rPr>
        <w:t>19.</w:t>
      </w:r>
      <w:r w:rsidRPr="00F04CF9">
        <w:rPr>
          <w:rFonts w:ascii="Times New Roman" w:hAnsi="Times New Roman" w:cs="Times New Roman"/>
          <w:sz w:val="24"/>
          <w:szCs w:val="24"/>
        </w:rPr>
        <w:tab/>
        <w:t xml:space="preserve">Vlăsceanu, G.M., Marin, Ş., Ţiplea, R.E., Bucur, I.R., Lemnaru, M., Marin, M.M., Grumezescu, A.M., and Andronescu, E., </w:t>
      </w:r>
      <w:r w:rsidRPr="00F04CF9">
        <w:rPr>
          <w:rFonts w:ascii="Times New Roman" w:hAnsi="Times New Roman" w:cs="Times New Roman"/>
          <w:i/>
          <w:sz w:val="24"/>
          <w:szCs w:val="24"/>
        </w:rPr>
        <w:t>Chapter 2 - Silver nanoparticles in cancer therapy</w:t>
      </w:r>
      <w:r w:rsidRPr="00F04CF9">
        <w:rPr>
          <w:rFonts w:ascii="Times New Roman" w:hAnsi="Times New Roman" w:cs="Times New Roman"/>
          <w:sz w:val="24"/>
          <w:szCs w:val="24"/>
        </w:rPr>
        <w:t xml:space="preserve">, in </w:t>
      </w:r>
      <w:r w:rsidRPr="00F04CF9">
        <w:rPr>
          <w:rFonts w:ascii="Times New Roman" w:hAnsi="Times New Roman" w:cs="Times New Roman"/>
          <w:i/>
          <w:sz w:val="24"/>
          <w:szCs w:val="24"/>
        </w:rPr>
        <w:t>Nanobiomaterials in Cancer Therapy</w:t>
      </w:r>
      <w:r w:rsidRPr="00F04CF9">
        <w:rPr>
          <w:rFonts w:ascii="Times New Roman" w:hAnsi="Times New Roman" w:cs="Times New Roman"/>
          <w:sz w:val="24"/>
          <w:szCs w:val="24"/>
        </w:rPr>
        <w:t>. 201</w:t>
      </w:r>
      <w:r w:rsidR="00E81022">
        <w:rPr>
          <w:rFonts w:ascii="Times New Roman" w:hAnsi="Times New Roman" w:cs="Times New Roman"/>
          <w:sz w:val="24"/>
          <w:szCs w:val="24"/>
        </w:rPr>
        <w:t xml:space="preserve">6. </w:t>
      </w:r>
      <w:r w:rsidR="00E81022" w:rsidRPr="00E81022">
        <w:rPr>
          <w:rFonts w:ascii="Times New Roman" w:hAnsi="Times New Roman" w:cs="Times New Roman"/>
          <w:b/>
          <w:sz w:val="24"/>
          <w:szCs w:val="24"/>
        </w:rPr>
        <w:t>342</w:t>
      </w:r>
      <w:r w:rsidR="00E81022">
        <w:rPr>
          <w:rFonts w:ascii="Times New Roman" w:hAnsi="Times New Roman" w:cs="Times New Roman"/>
          <w:sz w:val="24"/>
          <w:szCs w:val="24"/>
        </w:rPr>
        <w:t xml:space="preserve">(56): </w:t>
      </w:r>
      <w:r w:rsidRPr="00F04CF9">
        <w:rPr>
          <w:rFonts w:ascii="Times New Roman" w:hAnsi="Times New Roman" w:cs="Times New Roman"/>
          <w:sz w:val="24"/>
          <w:szCs w:val="24"/>
        </w:rPr>
        <w:t xml:space="preserve"> p. 29-56.</w:t>
      </w:r>
      <w:bookmarkEnd w:id="140"/>
    </w:p>
    <w:p w:rsidR="002846F8" w:rsidRPr="00F04CF9" w:rsidRDefault="00E81022" w:rsidP="00F04CF9">
      <w:pPr>
        <w:pStyle w:val="EndNoteBibliography"/>
        <w:spacing w:after="0" w:line="360" w:lineRule="auto"/>
        <w:ind w:left="720" w:hanging="720"/>
        <w:rPr>
          <w:rFonts w:ascii="Times New Roman" w:hAnsi="Times New Roman" w:cs="Times New Roman"/>
          <w:sz w:val="24"/>
          <w:szCs w:val="24"/>
        </w:rPr>
      </w:pPr>
      <w:bookmarkStart w:id="141" w:name="_ENREF_20"/>
      <w:r>
        <w:rPr>
          <w:rFonts w:ascii="Times New Roman" w:hAnsi="Times New Roman" w:cs="Times New Roman"/>
          <w:sz w:val="24"/>
          <w:szCs w:val="24"/>
        </w:rPr>
        <w:t>20.</w:t>
      </w:r>
      <w:r>
        <w:rPr>
          <w:rFonts w:ascii="Times New Roman" w:hAnsi="Times New Roman" w:cs="Times New Roman"/>
          <w:sz w:val="24"/>
          <w:szCs w:val="24"/>
        </w:rPr>
        <w:tab/>
        <w:t>Abou El.Nour, K.M.M., Eftaiha, A.a., Al.</w:t>
      </w:r>
      <w:r w:rsidR="002846F8" w:rsidRPr="00F04CF9">
        <w:rPr>
          <w:rFonts w:ascii="Times New Roman" w:hAnsi="Times New Roman" w:cs="Times New Roman"/>
          <w:sz w:val="24"/>
          <w:szCs w:val="24"/>
        </w:rPr>
        <w:t xml:space="preserve">Warthan, A., and Ammar, R.A.A., </w:t>
      </w:r>
      <w:r w:rsidR="002846F8" w:rsidRPr="00F04CF9">
        <w:rPr>
          <w:rFonts w:ascii="Times New Roman" w:hAnsi="Times New Roman" w:cs="Times New Roman"/>
          <w:i/>
          <w:sz w:val="24"/>
          <w:szCs w:val="24"/>
        </w:rPr>
        <w:t>Synthesis and applications of silver nanoparticles.</w:t>
      </w:r>
      <w:r w:rsidR="002846F8" w:rsidRPr="00F04CF9">
        <w:rPr>
          <w:rFonts w:ascii="Times New Roman" w:hAnsi="Times New Roman" w:cs="Times New Roman"/>
          <w:sz w:val="24"/>
          <w:szCs w:val="24"/>
        </w:rPr>
        <w:t xml:space="preserve"> Arabian Journal of Chemistry, 2010. </w:t>
      </w:r>
      <w:r w:rsidR="002846F8" w:rsidRPr="00F04CF9">
        <w:rPr>
          <w:rFonts w:ascii="Times New Roman" w:hAnsi="Times New Roman" w:cs="Times New Roman"/>
          <w:b/>
          <w:sz w:val="24"/>
          <w:szCs w:val="24"/>
        </w:rPr>
        <w:t>3</w:t>
      </w:r>
      <w:r w:rsidR="002846F8" w:rsidRPr="00F04CF9">
        <w:rPr>
          <w:rFonts w:ascii="Times New Roman" w:hAnsi="Times New Roman" w:cs="Times New Roman"/>
          <w:sz w:val="24"/>
          <w:szCs w:val="24"/>
        </w:rPr>
        <w:t>(3): p. 135-140.</w:t>
      </w:r>
      <w:bookmarkEnd w:id="141"/>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2" w:name="_ENREF_21"/>
      <w:r w:rsidRPr="00F04CF9">
        <w:rPr>
          <w:rFonts w:ascii="Times New Roman" w:hAnsi="Times New Roman" w:cs="Times New Roman"/>
          <w:sz w:val="24"/>
          <w:szCs w:val="24"/>
        </w:rPr>
        <w:t>21.</w:t>
      </w:r>
      <w:r w:rsidRPr="00F04CF9">
        <w:rPr>
          <w:rFonts w:ascii="Times New Roman" w:hAnsi="Times New Roman" w:cs="Times New Roman"/>
          <w:sz w:val="24"/>
          <w:szCs w:val="24"/>
        </w:rPr>
        <w:tab/>
        <w:t xml:space="preserve">Hough, R.M., Noble, R.R.P., and Reich, M., </w:t>
      </w:r>
      <w:r w:rsidRPr="00F04CF9">
        <w:rPr>
          <w:rFonts w:ascii="Times New Roman" w:hAnsi="Times New Roman" w:cs="Times New Roman"/>
          <w:i/>
          <w:sz w:val="24"/>
          <w:szCs w:val="24"/>
        </w:rPr>
        <w:t>Natural gold nanoparticles.</w:t>
      </w:r>
      <w:r w:rsidRPr="00F04CF9">
        <w:rPr>
          <w:rFonts w:ascii="Times New Roman" w:hAnsi="Times New Roman" w:cs="Times New Roman"/>
          <w:sz w:val="24"/>
          <w:szCs w:val="24"/>
        </w:rPr>
        <w:t xml:space="preserve"> Ore Geology Reviews, 2011. </w:t>
      </w:r>
      <w:r w:rsidRPr="00F04CF9">
        <w:rPr>
          <w:rFonts w:ascii="Times New Roman" w:hAnsi="Times New Roman" w:cs="Times New Roman"/>
          <w:b/>
          <w:sz w:val="24"/>
          <w:szCs w:val="24"/>
        </w:rPr>
        <w:t>42</w:t>
      </w:r>
      <w:r w:rsidRPr="00F04CF9">
        <w:rPr>
          <w:rFonts w:ascii="Times New Roman" w:hAnsi="Times New Roman" w:cs="Times New Roman"/>
          <w:sz w:val="24"/>
          <w:szCs w:val="24"/>
        </w:rPr>
        <w:t>(1): p. 55-61.</w:t>
      </w:r>
      <w:bookmarkEnd w:id="14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3" w:name="_ENREF_22"/>
      <w:r w:rsidRPr="00F04CF9">
        <w:rPr>
          <w:rFonts w:ascii="Times New Roman" w:hAnsi="Times New Roman" w:cs="Times New Roman"/>
          <w:sz w:val="24"/>
          <w:szCs w:val="24"/>
        </w:rPr>
        <w:lastRenderedPageBreak/>
        <w:t>22.</w:t>
      </w:r>
      <w:r w:rsidRPr="00F04CF9">
        <w:rPr>
          <w:rFonts w:ascii="Times New Roman" w:hAnsi="Times New Roman" w:cs="Times New Roman"/>
          <w:sz w:val="24"/>
          <w:szCs w:val="24"/>
        </w:rPr>
        <w:tab/>
        <w:t xml:space="preserve">Granmayeh Rad, A., Abbasi, H., and Afzali, M.H., </w:t>
      </w:r>
      <w:r w:rsidRPr="00F04CF9">
        <w:rPr>
          <w:rFonts w:ascii="Times New Roman" w:hAnsi="Times New Roman" w:cs="Times New Roman"/>
          <w:i/>
          <w:sz w:val="24"/>
          <w:szCs w:val="24"/>
        </w:rPr>
        <w:t>Gold Nanoparticles: Synthesising, Characterizing and Reviewing Novel Application in Recent Years.</w:t>
      </w:r>
      <w:r w:rsidRPr="00F04CF9">
        <w:rPr>
          <w:rFonts w:ascii="Times New Roman" w:hAnsi="Times New Roman" w:cs="Times New Roman"/>
          <w:sz w:val="24"/>
          <w:szCs w:val="24"/>
        </w:rPr>
        <w:t xml:space="preserve"> Physics Procedia, 2011. </w:t>
      </w:r>
      <w:r w:rsidRPr="00F04CF9">
        <w:rPr>
          <w:rFonts w:ascii="Times New Roman" w:hAnsi="Times New Roman" w:cs="Times New Roman"/>
          <w:b/>
          <w:sz w:val="24"/>
          <w:szCs w:val="24"/>
        </w:rPr>
        <w:t>22</w:t>
      </w:r>
      <w:r w:rsidR="00ED7133" w:rsidRPr="00932DBE">
        <w:rPr>
          <w:rFonts w:ascii="Times New Roman" w:hAnsi="Times New Roman" w:cs="Times New Roman"/>
          <w:sz w:val="24"/>
          <w:szCs w:val="24"/>
        </w:rPr>
        <w:t>(</w:t>
      </w:r>
      <w:r w:rsidR="00932DBE" w:rsidRPr="00932DBE">
        <w:rPr>
          <w:rFonts w:ascii="Times New Roman" w:hAnsi="Times New Roman" w:cs="Times New Roman"/>
          <w:sz w:val="24"/>
          <w:szCs w:val="24"/>
        </w:rPr>
        <w:t>12</w:t>
      </w:r>
      <w:r w:rsidR="00ED7133" w:rsidRPr="00932DBE">
        <w:rPr>
          <w:rFonts w:ascii="Times New Roman" w:hAnsi="Times New Roman" w:cs="Times New Roman"/>
          <w:sz w:val="24"/>
          <w:szCs w:val="24"/>
        </w:rPr>
        <w:t>)</w:t>
      </w:r>
      <w:r w:rsidRPr="00F04CF9">
        <w:rPr>
          <w:rFonts w:ascii="Times New Roman" w:hAnsi="Times New Roman" w:cs="Times New Roman"/>
          <w:sz w:val="24"/>
          <w:szCs w:val="24"/>
        </w:rPr>
        <w:t>: p. 203-208.</w:t>
      </w:r>
      <w:bookmarkEnd w:id="14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4" w:name="_ENREF_23"/>
      <w:r w:rsidRPr="00F04CF9">
        <w:rPr>
          <w:rFonts w:ascii="Times New Roman" w:hAnsi="Times New Roman" w:cs="Times New Roman"/>
          <w:sz w:val="24"/>
          <w:szCs w:val="24"/>
        </w:rPr>
        <w:t>23.</w:t>
      </w:r>
      <w:r w:rsidRPr="00F04CF9">
        <w:rPr>
          <w:rFonts w:ascii="Times New Roman" w:hAnsi="Times New Roman" w:cs="Times New Roman"/>
          <w:sz w:val="24"/>
          <w:szCs w:val="24"/>
        </w:rPr>
        <w:tab/>
        <w:t xml:space="preserve">Rahaghi, S.H.H., Poursalehi, R., and Miresmaeili, R., </w:t>
      </w:r>
      <w:r w:rsidRPr="00F04CF9">
        <w:rPr>
          <w:rFonts w:ascii="Times New Roman" w:hAnsi="Times New Roman" w:cs="Times New Roman"/>
          <w:i/>
          <w:sz w:val="24"/>
          <w:szCs w:val="24"/>
        </w:rPr>
        <w:t>Optical Properties of Ag-Cu Alloy Nanoparticles Synthesized by DC Arc Discharge in Liquid.</w:t>
      </w:r>
      <w:r w:rsidRPr="00F04CF9">
        <w:rPr>
          <w:rFonts w:ascii="Times New Roman" w:hAnsi="Times New Roman" w:cs="Times New Roman"/>
          <w:sz w:val="24"/>
          <w:szCs w:val="24"/>
        </w:rPr>
        <w:t xml:space="preserve"> Procedia Materials Science, 2015. </w:t>
      </w:r>
      <w:r w:rsidRPr="00F04CF9">
        <w:rPr>
          <w:rFonts w:ascii="Times New Roman" w:hAnsi="Times New Roman" w:cs="Times New Roman"/>
          <w:b/>
          <w:sz w:val="24"/>
          <w:szCs w:val="24"/>
        </w:rPr>
        <w:t>11</w:t>
      </w:r>
      <w:r w:rsidR="00932DBE" w:rsidRPr="00932DBE">
        <w:rPr>
          <w:rFonts w:ascii="Times New Roman" w:hAnsi="Times New Roman" w:cs="Times New Roman"/>
          <w:sz w:val="24"/>
          <w:szCs w:val="24"/>
        </w:rPr>
        <w:t>(7)</w:t>
      </w:r>
      <w:r w:rsidRPr="00F04CF9">
        <w:rPr>
          <w:rFonts w:ascii="Times New Roman" w:hAnsi="Times New Roman" w:cs="Times New Roman"/>
          <w:sz w:val="24"/>
          <w:szCs w:val="24"/>
        </w:rPr>
        <w:t>: p. 738-742.</w:t>
      </w:r>
      <w:bookmarkEnd w:id="14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5" w:name="_ENREF_24"/>
      <w:r w:rsidRPr="00F04CF9">
        <w:rPr>
          <w:rFonts w:ascii="Times New Roman" w:hAnsi="Times New Roman" w:cs="Times New Roman"/>
          <w:sz w:val="24"/>
          <w:szCs w:val="24"/>
        </w:rPr>
        <w:t>24.</w:t>
      </w:r>
      <w:r w:rsidRPr="00F04CF9">
        <w:rPr>
          <w:rFonts w:ascii="Times New Roman" w:hAnsi="Times New Roman" w:cs="Times New Roman"/>
          <w:sz w:val="24"/>
          <w:szCs w:val="24"/>
        </w:rPr>
        <w:tab/>
        <w:t xml:space="preserve">Hedayatnasab, Z., Abnisa, F., and Daud, W.M.A.W., </w:t>
      </w:r>
      <w:r w:rsidRPr="00F04CF9">
        <w:rPr>
          <w:rFonts w:ascii="Times New Roman" w:hAnsi="Times New Roman" w:cs="Times New Roman"/>
          <w:i/>
          <w:sz w:val="24"/>
          <w:szCs w:val="24"/>
        </w:rPr>
        <w:t>Review on magnetic nanoparticles for magnetic nanofluid hyperthermia application.</w:t>
      </w:r>
      <w:r w:rsidRPr="00F04CF9">
        <w:rPr>
          <w:rFonts w:ascii="Times New Roman" w:hAnsi="Times New Roman" w:cs="Times New Roman"/>
          <w:sz w:val="24"/>
          <w:szCs w:val="24"/>
        </w:rPr>
        <w:t xml:space="preserve"> Materials &amp; Design, 2017. </w:t>
      </w:r>
      <w:r w:rsidRPr="00F04CF9">
        <w:rPr>
          <w:rFonts w:ascii="Times New Roman" w:hAnsi="Times New Roman" w:cs="Times New Roman"/>
          <w:b/>
          <w:sz w:val="24"/>
          <w:szCs w:val="24"/>
        </w:rPr>
        <w:t>123</w:t>
      </w:r>
      <w:r w:rsidR="00932DBE" w:rsidRPr="00932DBE">
        <w:rPr>
          <w:rFonts w:ascii="Times New Roman" w:hAnsi="Times New Roman" w:cs="Times New Roman"/>
          <w:sz w:val="24"/>
          <w:szCs w:val="24"/>
        </w:rPr>
        <w:t>(80)</w:t>
      </w:r>
      <w:r w:rsidRPr="00F04CF9">
        <w:rPr>
          <w:rFonts w:ascii="Times New Roman" w:hAnsi="Times New Roman" w:cs="Times New Roman"/>
          <w:sz w:val="24"/>
          <w:szCs w:val="24"/>
        </w:rPr>
        <w:t>: p. 174-196.</w:t>
      </w:r>
      <w:bookmarkEnd w:id="14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6" w:name="_ENREF_25"/>
      <w:r w:rsidRPr="00F04CF9">
        <w:rPr>
          <w:rFonts w:ascii="Times New Roman" w:hAnsi="Times New Roman" w:cs="Times New Roman"/>
          <w:sz w:val="24"/>
          <w:szCs w:val="24"/>
        </w:rPr>
        <w:t>25.</w:t>
      </w:r>
      <w:r w:rsidRPr="00F04CF9">
        <w:rPr>
          <w:rFonts w:ascii="Times New Roman" w:hAnsi="Times New Roman" w:cs="Times New Roman"/>
          <w:sz w:val="24"/>
          <w:szCs w:val="24"/>
        </w:rPr>
        <w:tab/>
        <w:t xml:space="preserve">Hajba, L. and Guttman, A., </w:t>
      </w:r>
      <w:r w:rsidRPr="00F04CF9">
        <w:rPr>
          <w:rFonts w:ascii="Times New Roman" w:hAnsi="Times New Roman" w:cs="Times New Roman"/>
          <w:i/>
          <w:sz w:val="24"/>
          <w:szCs w:val="24"/>
        </w:rPr>
        <w:t>The use of magnetic nanoparticles in cancer theranostics: Toward handheld diagnostic devices.</w:t>
      </w:r>
      <w:r w:rsidRPr="00F04CF9">
        <w:rPr>
          <w:rFonts w:ascii="Times New Roman" w:hAnsi="Times New Roman" w:cs="Times New Roman"/>
          <w:sz w:val="24"/>
          <w:szCs w:val="24"/>
        </w:rPr>
        <w:t xml:space="preserve"> Biotechnology Advances, 2016. </w:t>
      </w:r>
      <w:r w:rsidRPr="00F04CF9">
        <w:rPr>
          <w:rFonts w:ascii="Times New Roman" w:hAnsi="Times New Roman" w:cs="Times New Roman"/>
          <w:b/>
          <w:sz w:val="24"/>
          <w:szCs w:val="24"/>
        </w:rPr>
        <w:t>34</w:t>
      </w:r>
      <w:r w:rsidRPr="00F04CF9">
        <w:rPr>
          <w:rFonts w:ascii="Times New Roman" w:hAnsi="Times New Roman" w:cs="Times New Roman"/>
          <w:sz w:val="24"/>
          <w:szCs w:val="24"/>
        </w:rPr>
        <w:t>(4): p. 354-361.</w:t>
      </w:r>
      <w:bookmarkEnd w:id="14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7" w:name="_ENREF_26"/>
      <w:r w:rsidRPr="00F04CF9">
        <w:rPr>
          <w:rFonts w:ascii="Times New Roman" w:hAnsi="Times New Roman" w:cs="Times New Roman"/>
          <w:sz w:val="24"/>
          <w:szCs w:val="24"/>
        </w:rPr>
        <w:t>26.</w:t>
      </w:r>
      <w:r w:rsidRPr="00F04CF9">
        <w:rPr>
          <w:rFonts w:ascii="Times New Roman" w:hAnsi="Times New Roman" w:cs="Times New Roman"/>
          <w:sz w:val="24"/>
          <w:szCs w:val="24"/>
        </w:rPr>
        <w:tab/>
        <w:t xml:space="preserve">Camargo, P.H.C., Nunes, G.G., Sá, E.L.d., Tremiliosi-Filho, G., Evans, D.J., Zarbin, A.J.G., and Soares, J.F., </w:t>
      </w:r>
      <w:r w:rsidRPr="00F04CF9">
        <w:rPr>
          <w:rFonts w:ascii="Times New Roman" w:hAnsi="Times New Roman" w:cs="Times New Roman"/>
          <w:i/>
          <w:sz w:val="24"/>
          <w:szCs w:val="24"/>
        </w:rPr>
        <w:t>Synthesis of Fe/Ti oxides from a single source alkoxide precursor under inert atmosphere.</w:t>
      </w:r>
      <w:r w:rsidRPr="00F04CF9">
        <w:rPr>
          <w:rFonts w:ascii="Times New Roman" w:hAnsi="Times New Roman" w:cs="Times New Roman"/>
          <w:sz w:val="24"/>
          <w:szCs w:val="24"/>
        </w:rPr>
        <w:t xml:space="preserve"> Journal of the Brazilian Chemical Society, 2008. </w:t>
      </w:r>
      <w:r w:rsidRPr="00F04CF9">
        <w:rPr>
          <w:rFonts w:ascii="Times New Roman" w:hAnsi="Times New Roman" w:cs="Times New Roman"/>
          <w:b/>
          <w:sz w:val="24"/>
          <w:szCs w:val="24"/>
        </w:rPr>
        <w:t>19</w:t>
      </w:r>
      <w:r w:rsidR="00DF5B73" w:rsidRPr="00DF5B73">
        <w:rPr>
          <w:rFonts w:ascii="Times New Roman" w:hAnsi="Times New Roman" w:cs="Times New Roman"/>
          <w:sz w:val="24"/>
          <w:szCs w:val="24"/>
        </w:rPr>
        <w:t>(9)</w:t>
      </w:r>
      <w:r w:rsidRPr="00F04CF9">
        <w:rPr>
          <w:rFonts w:ascii="Times New Roman" w:hAnsi="Times New Roman" w:cs="Times New Roman"/>
          <w:sz w:val="24"/>
          <w:szCs w:val="24"/>
        </w:rPr>
        <w:t>: p. 1501-1512.</w:t>
      </w:r>
      <w:bookmarkEnd w:id="14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8" w:name="_ENREF_27"/>
      <w:r w:rsidRPr="00F04CF9">
        <w:rPr>
          <w:rFonts w:ascii="Times New Roman" w:hAnsi="Times New Roman" w:cs="Times New Roman"/>
          <w:sz w:val="24"/>
          <w:szCs w:val="24"/>
        </w:rPr>
        <w:t>27.</w:t>
      </w:r>
      <w:r w:rsidRPr="00F04CF9">
        <w:rPr>
          <w:rFonts w:ascii="Times New Roman" w:hAnsi="Times New Roman" w:cs="Times New Roman"/>
          <w:sz w:val="24"/>
          <w:szCs w:val="24"/>
        </w:rPr>
        <w:tab/>
        <w:t xml:space="preserve">Tian, C., Zhang, Q., Wu, A., Jiang, M., Liang, Z., Jiang, B., and Fu, H., </w:t>
      </w:r>
      <w:r w:rsidRPr="00F04CF9">
        <w:rPr>
          <w:rFonts w:ascii="Times New Roman" w:hAnsi="Times New Roman" w:cs="Times New Roman"/>
          <w:i/>
          <w:sz w:val="24"/>
          <w:szCs w:val="24"/>
        </w:rPr>
        <w:t>Cost-effective large-scale synthesis of ZnO photocatalyst with excellent performance for dye photodegradation.</w:t>
      </w:r>
      <w:r w:rsidRPr="00F04CF9">
        <w:rPr>
          <w:rFonts w:ascii="Times New Roman" w:hAnsi="Times New Roman" w:cs="Times New Roman"/>
          <w:sz w:val="24"/>
          <w:szCs w:val="24"/>
        </w:rPr>
        <w:t xml:space="preserve"> Chemical Communications, 2012. </w:t>
      </w:r>
      <w:r w:rsidRPr="00F04CF9">
        <w:rPr>
          <w:rFonts w:ascii="Times New Roman" w:hAnsi="Times New Roman" w:cs="Times New Roman"/>
          <w:b/>
          <w:sz w:val="24"/>
          <w:szCs w:val="24"/>
        </w:rPr>
        <w:t>48</w:t>
      </w:r>
      <w:r w:rsidRPr="00F04CF9">
        <w:rPr>
          <w:rFonts w:ascii="Times New Roman" w:hAnsi="Times New Roman" w:cs="Times New Roman"/>
          <w:sz w:val="24"/>
          <w:szCs w:val="24"/>
        </w:rPr>
        <w:t>(23): p. 2858-2860.</w:t>
      </w:r>
      <w:bookmarkEnd w:id="148"/>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49" w:name="_ENREF_28"/>
      <w:r w:rsidRPr="00F04CF9">
        <w:rPr>
          <w:rFonts w:ascii="Times New Roman" w:hAnsi="Times New Roman" w:cs="Times New Roman"/>
          <w:sz w:val="24"/>
          <w:szCs w:val="24"/>
        </w:rPr>
        <w:t>28.</w:t>
      </w:r>
      <w:r w:rsidRPr="00F04CF9">
        <w:rPr>
          <w:rFonts w:ascii="Times New Roman" w:hAnsi="Times New Roman" w:cs="Times New Roman"/>
          <w:sz w:val="24"/>
          <w:szCs w:val="24"/>
        </w:rPr>
        <w:tab/>
        <w:t xml:space="preserve">Raidou, A., Benmalek, F., Sall, T., Aggour, M., Qachaou, A., Larbi, L., and Fahoume, M., </w:t>
      </w:r>
      <w:r w:rsidRPr="00F04CF9">
        <w:rPr>
          <w:rFonts w:ascii="Times New Roman" w:hAnsi="Times New Roman" w:cs="Times New Roman"/>
          <w:i/>
          <w:sz w:val="24"/>
          <w:szCs w:val="24"/>
        </w:rPr>
        <w:t>Characterization of ZnO Thin Films Grown by SILAR Method</w:t>
      </w:r>
      <w:r w:rsidR="00DF5B73">
        <w:rPr>
          <w:rFonts w:ascii="Times New Roman" w:hAnsi="Times New Roman" w:cs="Times New Roman"/>
          <w:sz w:val="24"/>
          <w:szCs w:val="24"/>
        </w:rPr>
        <w:t xml:space="preserve">. </w:t>
      </w:r>
      <w:r w:rsidR="003D25B7" w:rsidRPr="0019562F">
        <w:rPr>
          <w:rFonts w:ascii="Times New Roman" w:hAnsi="Times New Roman" w:cs="Times New Roman"/>
          <w:sz w:val="24"/>
          <w:szCs w:val="24"/>
        </w:rPr>
        <w:t>Physical Chemistry Chemical Physics,</w:t>
      </w:r>
      <w:r w:rsidRPr="00F04CF9">
        <w:rPr>
          <w:rFonts w:ascii="Times New Roman" w:hAnsi="Times New Roman" w:cs="Times New Roman"/>
          <w:sz w:val="24"/>
          <w:szCs w:val="24"/>
        </w:rPr>
        <w:t xml:space="preserve"> 2014. </w:t>
      </w:r>
      <w:r w:rsidR="00DF5B73" w:rsidRPr="00DF5B73">
        <w:rPr>
          <w:rFonts w:ascii="Times New Roman" w:hAnsi="Times New Roman" w:cs="Times New Roman"/>
          <w:b/>
          <w:sz w:val="24"/>
          <w:szCs w:val="24"/>
        </w:rPr>
        <w:t>89</w:t>
      </w:r>
      <w:r w:rsidR="00DF5B73">
        <w:rPr>
          <w:rFonts w:ascii="Times New Roman" w:hAnsi="Times New Roman" w:cs="Times New Roman"/>
          <w:sz w:val="24"/>
          <w:szCs w:val="24"/>
        </w:rPr>
        <w:t>(1): p.</w:t>
      </w:r>
      <w:r w:rsidRPr="00F04CF9">
        <w:rPr>
          <w:rFonts w:ascii="Times New Roman" w:hAnsi="Times New Roman" w:cs="Times New Roman"/>
          <w:sz w:val="24"/>
          <w:szCs w:val="24"/>
        </w:rPr>
        <w:t>1-9.</w:t>
      </w:r>
      <w:bookmarkEnd w:id="149"/>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0" w:name="_ENREF_29"/>
      <w:r w:rsidRPr="00F04CF9">
        <w:rPr>
          <w:rFonts w:ascii="Times New Roman" w:hAnsi="Times New Roman" w:cs="Times New Roman"/>
          <w:sz w:val="24"/>
          <w:szCs w:val="24"/>
        </w:rPr>
        <w:t>29.</w:t>
      </w:r>
      <w:r w:rsidRPr="00F04CF9">
        <w:rPr>
          <w:rFonts w:ascii="Times New Roman" w:hAnsi="Times New Roman" w:cs="Times New Roman"/>
          <w:sz w:val="24"/>
          <w:szCs w:val="24"/>
        </w:rPr>
        <w:tab/>
        <w:t xml:space="preserve">Martin, L.W., Chu, Y.H., and Ramesh, R., </w:t>
      </w:r>
      <w:r w:rsidRPr="00F04CF9">
        <w:rPr>
          <w:rFonts w:ascii="Times New Roman" w:hAnsi="Times New Roman" w:cs="Times New Roman"/>
          <w:i/>
          <w:sz w:val="24"/>
          <w:szCs w:val="24"/>
        </w:rPr>
        <w:t>Advances in the growth and characterization of magnetic, ferroelectric, and multiferroic oxide thin films.</w:t>
      </w:r>
      <w:r w:rsidRPr="00F04CF9">
        <w:rPr>
          <w:rFonts w:ascii="Times New Roman" w:hAnsi="Times New Roman" w:cs="Times New Roman"/>
          <w:sz w:val="24"/>
          <w:szCs w:val="24"/>
        </w:rPr>
        <w:t xml:space="preserve"> Materials Science and Engineering: R: Reports, 2010. </w:t>
      </w:r>
      <w:r w:rsidRPr="00F04CF9">
        <w:rPr>
          <w:rFonts w:ascii="Times New Roman" w:hAnsi="Times New Roman" w:cs="Times New Roman"/>
          <w:b/>
          <w:sz w:val="24"/>
          <w:szCs w:val="24"/>
        </w:rPr>
        <w:t>68</w:t>
      </w:r>
      <w:r w:rsidRPr="00F04CF9">
        <w:rPr>
          <w:rFonts w:ascii="Times New Roman" w:hAnsi="Times New Roman" w:cs="Times New Roman"/>
          <w:sz w:val="24"/>
          <w:szCs w:val="24"/>
        </w:rPr>
        <w:t>(4): p. 89-133.</w:t>
      </w:r>
      <w:bookmarkEnd w:id="150"/>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1" w:name="_ENREF_30"/>
      <w:r w:rsidRPr="00F04CF9">
        <w:rPr>
          <w:rFonts w:ascii="Times New Roman" w:hAnsi="Times New Roman" w:cs="Times New Roman"/>
          <w:sz w:val="24"/>
          <w:szCs w:val="24"/>
        </w:rPr>
        <w:t>30.</w:t>
      </w:r>
      <w:r w:rsidRPr="00F04CF9">
        <w:rPr>
          <w:rFonts w:ascii="Times New Roman" w:hAnsi="Times New Roman" w:cs="Times New Roman"/>
          <w:sz w:val="24"/>
          <w:szCs w:val="24"/>
        </w:rPr>
        <w:tab/>
        <w:t xml:space="preserve">Lv, H., Li, D., Strmcnik, D., Paulikas, A.P., Markovic, N.M., and Stamenkovic, V.R., </w:t>
      </w:r>
      <w:r w:rsidRPr="00F04CF9">
        <w:rPr>
          <w:rFonts w:ascii="Times New Roman" w:hAnsi="Times New Roman" w:cs="Times New Roman"/>
          <w:i/>
          <w:sz w:val="24"/>
          <w:szCs w:val="24"/>
        </w:rPr>
        <w:t>Recent advances in the design of tailored nanomaterials for efficient oxygen reduction reaction.</w:t>
      </w:r>
      <w:r w:rsidRPr="00F04CF9">
        <w:rPr>
          <w:rFonts w:ascii="Times New Roman" w:hAnsi="Times New Roman" w:cs="Times New Roman"/>
          <w:sz w:val="24"/>
          <w:szCs w:val="24"/>
        </w:rPr>
        <w:t xml:space="preserve"> Nano Energy, 2016. </w:t>
      </w:r>
      <w:r w:rsidRPr="00F04CF9">
        <w:rPr>
          <w:rFonts w:ascii="Times New Roman" w:hAnsi="Times New Roman" w:cs="Times New Roman"/>
          <w:b/>
          <w:sz w:val="24"/>
          <w:szCs w:val="24"/>
        </w:rPr>
        <w:t>29</w:t>
      </w:r>
      <w:r w:rsidR="00DF5B73" w:rsidRPr="00DF5B73">
        <w:rPr>
          <w:rFonts w:ascii="Times New Roman" w:hAnsi="Times New Roman" w:cs="Times New Roman"/>
          <w:sz w:val="24"/>
          <w:szCs w:val="24"/>
        </w:rPr>
        <w:t>(4)</w:t>
      </w:r>
      <w:r w:rsidRPr="00F04CF9">
        <w:rPr>
          <w:rFonts w:ascii="Times New Roman" w:hAnsi="Times New Roman" w:cs="Times New Roman"/>
          <w:sz w:val="24"/>
          <w:szCs w:val="24"/>
        </w:rPr>
        <w:t>: p. 149-165.</w:t>
      </w:r>
      <w:bookmarkEnd w:id="151"/>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2" w:name="_ENREF_31"/>
      <w:r w:rsidRPr="00F04CF9">
        <w:rPr>
          <w:rFonts w:ascii="Times New Roman" w:hAnsi="Times New Roman" w:cs="Times New Roman"/>
          <w:sz w:val="24"/>
          <w:szCs w:val="24"/>
        </w:rPr>
        <w:t>31.</w:t>
      </w:r>
      <w:r w:rsidRPr="00F04CF9">
        <w:rPr>
          <w:rFonts w:ascii="Times New Roman" w:hAnsi="Times New Roman" w:cs="Times New Roman"/>
          <w:sz w:val="24"/>
          <w:szCs w:val="24"/>
        </w:rPr>
        <w:tab/>
        <w:t xml:space="preserve">Babu, V.J., Vempati, S., Uyar, T., and Ramakrishna, S., </w:t>
      </w:r>
      <w:r w:rsidRPr="00F04CF9">
        <w:rPr>
          <w:rFonts w:ascii="Times New Roman" w:hAnsi="Times New Roman" w:cs="Times New Roman"/>
          <w:i/>
          <w:sz w:val="24"/>
          <w:szCs w:val="24"/>
        </w:rPr>
        <w:t>Review of one-dimensional and two-dimensional nanostructured materials for hydrogen generation.</w:t>
      </w:r>
      <w:r w:rsidRPr="00F04CF9">
        <w:rPr>
          <w:rFonts w:ascii="Times New Roman" w:hAnsi="Times New Roman" w:cs="Times New Roman"/>
          <w:sz w:val="24"/>
          <w:szCs w:val="24"/>
        </w:rPr>
        <w:t xml:space="preserve"> Physical Chemistry Chemical Physics, 2015. </w:t>
      </w:r>
      <w:r w:rsidRPr="00F04CF9">
        <w:rPr>
          <w:rFonts w:ascii="Times New Roman" w:hAnsi="Times New Roman" w:cs="Times New Roman"/>
          <w:b/>
          <w:sz w:val="24"/>
          <w:szCs w:val="24"/>
        </w:rPr>
        <w:t>17</w:t>
      </w:r>
      <w:r w:rsidRPr="00F04CF9">
        <w:rPr>
          <w:rFonts w:ascii="Times New Roman" w:hAnsi="Times New Roman" w:cs="Times New Roman"/>
          <w:sz w:val="24"/>
          <w:szCs w:val="24"/>
        </w:rPr>
        <w:t>(5): p. 2960-2986.</w:t>
      </w:r>
      <w:bookmarkEnd w:id="15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3" w:name="_ENREF_32"/>
      <w:r w:rsidRPr="00F04CF9">
        <w:rPr>
          <w:rFonts w:ascii="Times New Roman" w:hAnsi="Times New Roman" w:cs="Times New Roman"/>
          <w:sz w:val="24"/>
          <w:szCs w:val="24"/>
        </w:rPr>
        <w:t>32.</w:t>
      </w:r>
      <w:r w:rsidRPr="00F04CF9">
        <w:rPr>
          <w:rFonts w:ascii="Times New Roman" w:hAnsi="Times New Roman" w:cs="Times New Roman"/>
          <w:sz w:val="24"/>
          <w:szCs w:val="24"/>
        </w:rPr>
        <w:tab/>
        <w:t xml:space="preserve">Kasinathan, K., Kennedy, J., Elayaperumal, M., Henini, M., and Maaza, M., </w:t>
      </w:r>
      <w:r w:rsidRPr="00F04CF9">
        <w:rPr>
          <w:rFonts w:ascii="Times New Roman" w:hAnsi="Times New Roman" w:cs="Times New Roman"/>
          <w:i/>
          <w:sz w:val="24"/>
          <w:szCs w:val="24"/>
        </w:rPr>
        <w:t xml:space="preserve">Photodegradation of organic pollutants RhB dye using UV simulated sunlight on </w:t>
      </w:r>
      <w:r w:rsidRPr="00F04CF9">
        <w:rPr>
          <w:rFonts w:ascii="Times New Roman" w:hAnsi="Times New Roman" w:cs="Times New Roman"/>
          <w:i/>
          <w:sz w:val="24"/>
          <w:szCs w:val="24"/>
        </w:rPr>
        <w:lastRenderedPageBreak/>
        <w:t>ceria based TiO</w:t>
      </w:r>
      <w:r w:rsidRPr="00AA667B">
        <w:rPr>
          <w:rFonts w:ascii="Times New Roman" w:hAnsi="Times New Roman" w:cs="Times New Roman"/>
          <w:i/>
          <w:sz w:val="24"/>
          <w:szCs w:val="24"/>
          <w:vertAlign w:val="subscript"/>
        </w:rPr>
        <w:t>2</w:t>
      </w:r>
      <w:r w:rsidRPr="00F04CF9">
        <w:rPr>
          <w:rFonts w:ascii="Times New Roman" w:hAnsi="Times New Roman" w:cs="Times New Roman"/>
          <w:i/>
          <w:sz w:val="24"/>
          <w:szCs w:val="24"/>
        </w:rPr>
        <w:t xml:space="preserve"> nanomaterials for antibacterial applications</w:t>
      </w:r>
      <w:r w:rsidR="00DF5B73">
        <w:rPr>
          <w:rFonts w:ascii="Times New Roman" w:hAnsi="Times New Roman" w:cs="Times New Roman"/>
          <w:sz w:val="24"/>
          <w:szCs w:val="24"/>
        </w:rPr>
        <w:t xml:space="preserve">. </w:t>
      </w:r>
      <w:r w:rsidR="00964772" w:rsidRPr="0019562F">
        <w:rPr>
          <w:rFonts w:ascii="Times New Roman" w:hAnsi="Times New Roman" w:cs="Times New Roman"/>
          <w:sz w:val="24"/>
          <w:szCs w:val="24"/>
        </w:rPr>
        <w:t xml:space="preserve">Journal of Alloys and Compounds, </w:t>
      </w:r>
      <w:r w:rsidRPr="00F04CF9">
        <w:rPr>
          <w:rFonts w:ascii="Times New Roman" w:hAnsi="Times New Roman" w:cs="Times New Roman"/>
          <w:sz w:val="24"/>
          <w:szCs w:val="24"/>
        </w:rPr>
        <w:t>2016.</w:t>
      </w:r>
      <w:r w:rsidR="00DF5B73" w:rsidRPr="00DF5B73">
        <w:rPr>
          <w:rFonts w:ascii="Times New Roman" w:hAnsi="Times New Roman" w:cs="Times New Roman"/>
          <w:b/>
          <w:sz w:val="24"/>
          <w:szCs w:val="24"/>
        </w:rPr>
        <w:t xml:space="preserve"> 85</w:t>
      </w:r>
      <w:r w:rsidR="00DF5B73">
        <w:rPr>
          <w:rFonts w:ascii="Times New Roman" w:hAnsi="Times New Roman" w:cs="Times New Roman"/>
          <w:sz w:val="24"/>
          <w:szCs w:val="24"/>
        </w:rPr>
        <w:t>(6): p. 38-</w:t>
      </w:r>
      <w:r w:rsidRPr="00F04CF9">
        <w:rPr>
          <w:rFonts w:ascii="Times New Roman" w:hAnsi="Times New Roman" w:cs="Times New Roman"/>
          <w:sz w:val="24"/>
          <w:szCs w:val="24"/>
        </w:rPr>
        <w:t>64.</w:t>
      </w:r>
      <w:bookmarkEnd w:id="15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4" w:name="_ENREF_33"/>
      <w:r w:rsidRPr="00F04CF9">
        <w:rPr>
          <w:rFonts w:ascii="Times New Roman" w:hAnsi="Times New Roman" w:cs="Times New Roman"/>
          <w:sz w:val="24"/>
          <w:szCs w:val="24"/>
        </w:rPr>
        <w:t>33.</w:t>
      </w:r>
      <w:r w:rsidRPr="00F04CF9">
        <w:rPr>
          <w:rFonts w:ascii="Times New Roman" w:hAnsi="Times New Roman" w:cs="Times New Roman"/>
          <w:sz w:val="24"/>
          <w:szCs w:val="24"/>
        </w:rPr>
        <w:tab/>
        <w:t xml:space="preserve">Koo, M.S., Cho, K., Yoon, J., and Choi, W., </w:t>
      </w:r>
      <w:r w:rsidRPr="00F04CF9">
        <w:rPr>
          <w:rFonts w:ascii="Times New Roman" w:hAnsi="Times New Roman" w:cs="Times New Roman"/>
          <w:i/>
          <w:sz w:val="24"/>
          <w:szCs w:val="24"/>
        </w:rPr>
        <w:t>Photoelectrochemical Degradation of Organic Compounds Coupled with Molecular Hydrogen Generation Using Electrochromic TiO</w:t>
      </w:r>
      <w:r w:rsidRPr="00052BAF">
        <w:rPr>
          <w:rFonts w:ascii="Times New Roman" w:hAnsi="Times New Roman" w:cs="Times New Roman"/>
          <w:i/>
          <w:sz w:val="24"/>
          <w:szCs w:val="24"/>
          <w:vertAlign w:val="subscript"/>
        </w:rPr>
        <w:t>2</w:t>
      </w:r>
      <w:r w:rsidRPr="00F04CF9">
        <w:rPr>
          <w:rFonts w:ascii="Times New Roman" w:hAnsi="Times New Roman" w:cs="Times New Roman"/>
          <w:i/>
          <w:sz w:val="24"/>
          <w:szCs w:val="24"/>
        </w:rPr>
        <w:t xml:space="preserve"> Nanotube Arrays.</w:t>
      </w:r>
      <w:r w:rsidRPr="00F04CF9">
        <w:rPr>
          <w:rFonts w:ascii="Times New Roman" w:hAnsi="Times New Roman" w:cs="Times New Roman"/>
          <w:sz w:val="24"/>
          <w:szCs w:val="24"/>
        </w:rPr>
        <w:t xml:space="preserve"> Environmental Science &amp; Technology, 2017. </w:t>
      </w:r>
      <w:r w:rsidRPr="00F04CF9">
        <w:rPr>
          <w:rFonts w:ascii="Times New Roman" w:hAnsi="Times New Roman" w:cs="Times New Roman"/>
          <w:b/>
          <w:sz w:val="24"/>
          <w:szCs w:val="24"/>
        </w:rPr>
        <w:t>51</w:t>
      </w:r>
      <w:r w:rsidRPr="00F04CF9">
        <w:rPr>
          <w:rFonts w:ascii="Times New Roman" w:hAnsi="Times New Roman" w:cs="Times New Roman"/>
          <w:sz w:val="24"/>
          <w:szCs w:val="24"/>
        </w:rPr>
        <w:t>(11): p. 6590-6598.</w:t>
      </w:r>
      <w:bookmarkEnd w:id="15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5" w:name="_ENREF_34"/>
      <w:r w:rsidRPr="00F04CF9">
        <w:rPr>
          <w:rFonts w:ascii="Times New Roman" w:hAnsi="Times New Roman" w:cs="Times New Roman"/>
          <w:sz w:val="24"/>
          <w:szCs w:val="24"/>
        </w:rPr>
        <w:t>34.</w:t>
      </w:r>
      <w:r w:rsidRPr="00F04CF9">
        <w:rPr>
          <w:rFonts w:ascii="Times New Roman" w:hAnsi="Times New Roman" w:cs="Times New Roman"/>
          <w:sz w:val="24"/>
          <w:szCs w:val="24"/>
        </w:rPr>
        <w:tab/>
        <w:t xml:space="preserve">Martínez, C., Vilariño, S., Fernández, M.I., Faria, J., L, M.C., and Santaballa, J.A., </w:t>
      </w:r>
      <w:r w:rsidRPr="00F04CF9">
        <w:rPr>
          <w:rFonts w:ascii="Times New Roman" w:hAnsi="Times New Roman" w:cs="Times New Roman"/>
          <w:i/>
          <w:sz w:val="24"/>
          <w:szCs w:val="24"/>
        </w:rPr>
        <w:t>Mechanism of degradation of ketoprofen by heterogeneous photocatalysis in aqueous solution.</w:t>
      </w:r>
      <w:r w:rsidRPr="00F04CF9">
        <w:rPr>
          <w:rFonts w:ascii="Times New Roman" w:hAnsi="Times New Roman" w:cs="Times New Roman"/>
          <w:sz w:val="24"/>
          <w:szCs w:val="24"/>
        </w:rPr>
        <w:t xml:space="preserve"> Applied Catalysis B: Environmental, 2013. </w:t>
      </w:r>
      <w:r w:rsidRPr="00F04CF9">
        <w:rPr>
          <w:rFonts w:ascii="Times New Roman" w:hAnsi="Times New Roman" w:cs="Times New Roman"/>
          <w:b/>
          <w:sz w:val="24"/>
          <w:szCs w:val="24"/>
        </w:rPr>
        <w:t>142</w:t>
      </w:r>
      <w:r w:rsidR="00AA667B">
        <w:rPr>
          <w:rFonts w:ascii="Times New Roman" w:hAnsi="Times New Roman" w:cs="Times New Roman"/>
          <w:sz w:val="24"/>
          <w:szCs w:val="24"/>
        </w:rPr>
        <w:t>(21</w:t>
      </w:r>
      <w:r w:rsidRPr="00F04CF9">
        <w:rPr>
          <w:rFonts w:ascii="Times New Roman" w:hAnsi="Times New Roman" w:cs="Times New Roman"/>
          <w:sz w:val="24"/>
          <w:szCs w:val="24"/>
        </w:rPr>
        <w:t>): p. 633-646.</w:t>
      </w:r>
      <w:bookmarkEnd w:id="155"/>
    </w:p>
    <w:p w:rsidR="002846F8" w:rsidRPr="00F04CF9" w:rsidRDefault="00052BAF" w:rsidP="00F04CF9">
      <w:pPr>
        <w:pStyle w:val="EndNoteBibliography"/>
        <w:spacing w:after="0" w:line="360" w:lineRule="auto"/>
        <w:ind w:left="720" w:hanging="720"/>
        <w:rPr>
          <w:rFonts w:ascii="Times New Roman" w:hAnsi="Times New Roman" w:cs="Times New Roman"/>
          <w:sz w:val="24"/>
          <w:szCs w:val="24"/>
        </w:rPr>
      </w:pPr>
      <w:bookmarkStart w:id="156" w:name="_ENREF_35"/>
      <w:r>
        <w:rPr>
          <w:rFonts w:ascii="Times New Roman" w:hAnsi="Times New Roman" w:cs="Times New Roman"/>
          <w:sz w:val="24"/>
          <w:szCs w:val="24"/>
        </w:rPr>
        <w:t>35.</w:t>
      </w:r>
      <w:r>
        <w:rPr>
          <w:rFonts w:ascii="Times New Roman" w:hAnsi="Times New Roman" w:cs="Times New Roman"/>
          <w:sz w:val="24"/>
          <w:szCs w:val="24"/>
        </w:rPr>
        <w:tab/>
        <w:t>Zarazú.-Morín, M.E., Torres.</w:t>
      </w:r>
      <w:r w:rsidR="002846F8" w:rsidRPr="00F04CF9">
        <w:rPr>
          <w:rFonts w:ascii="Times New Roman" w:hAnsi="Times New Roman" w:cs="Times New Roman"/>
          <w:sz w:val="24"/>
          <w:szCs w:val="24"/>
        </w:rPr>
        <w:t xml:space="preserve">Martínez, L.M., Moctezuma, E., Juárez-Ramírez, I., and Zermeño, B.B., </w:t>
      </w:r>
      <w:r w:rsidR="002846F8" w:rsidRPr="00F04CF9">
        <w:rPr>
          <w:rFonts w:ascii="Times New Roman" w:hAnsi="Times New Roman" w:cs="Times New Roman"/>
          <w:i/>
          <w:sz w:val="24"/>
          <w:szCs w:val="24"/>
        </w:rPr>
        <w:t>Synthesis, characterization, and catalytic activity of FeTiO3/TiO2 for photodegradation of organic pollutants with visible light.</w:t>
      </w:r>
      <w:r w:rsidR="002846F8" w:rsidRPr="00F04CF9">
        <w:rPr>
          <w:rFonts w:ascii="Times New Roman" w:hAnsi="Times New Roman" w:cs="Times New Roman"/>
          <w:sz w:val="24"/>
          <w:szCs w:val="24"/>
        </w:rPr>
        <w:t xml:space="preserve"> Research on Chemical Intermediates, 2016. </w:t>
      </w:r>
      <w:r w:rsidR="002846F8" w:rsidRPr="00F04CF9">
        <w:rPr>
          <w:rFonts w:ascii="Times New Roman" w:hAnsi="Times New Roman" w:cs="Times New Roman"/>
          <w:b/>
          <w:sz w:val="24"/>
          <w:szCs w:val="24"/>
        </w:rPr>
        <w:t>42</w:t>
      </w:r>
      <w:r w:rsidR="002846F8" w:rsidRPr="00F04CF9">
        <w:rPr>
          <w:rFonts w:ascii="Times New Roman" w:hAnsi="Times New Roman" w:cs="Times New Roman"/>
          <w:sz w:val="24"/>
          <w:szCs w:val="24"/>
        </w:rPr>
        <w:t>(2): p. 1029-1043.</w:t>
      </w:r>
      <w:bookmarkEnd w:id="15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7" w:name="_ENREF_36"/>
      <w:r w:rsidRPr="00F04CF9">
        <w:rPr>
          <w:rFonts w:ascii="Times New Roman" w:hAnsi="Times New Roman" w:cs="Times New Roman"/>
          <w:sz w:val="24"/>
          <w:szCs w:val="24"/>
        </w:rPr>
        <w:t>36.</w:t>
      </w:r>
      <w:r w:rsidRPr="00F04CF9">
        <w:rPr>
          <w:rFonts w:ascii="Times New Roman" w:hAnsi="Times New Roman" w:cs="Times New Roman"/>
          <w:sz w:val="24"/>
          <w:szCs w:val="24"/>
        </w:rPr>
        <w:tab/>
        <w:t xml:space="preserve">Kanhere, P. and Chen, Z., </w:t>
      </w:r>
      <w:r w:rsidRPr="00F04CF9">
        <w:rPr>
          <w:rFonts w:ascii="Times New Roman" w:hAnsi="Times New Roman" w:cs="Times New Roman"/>
          <w:i/>
          <w:sz w:val="24"/>
          <w:szCs w:val="24"/>
        </w:rPr>
        <w:t>A Review on Visible Light Active Perovskite-Based Photocatalysts.</w:t>
      </w:r>
      <w:r w:rsidRPr="00F04CF9">
        <w:rPr>
          <w:rFonts w:ascii="Times New Roman" w:hAnsi="Times New Roman" w:cs="Times New Roman"/>
          <w:sz w:val="24"/>
          <w:szCs w:val="24"/>
        </w:rPr>
        <w:t xml:space="preserve"> Molecules, 2014. </w:t>
      </w:r>
      <w:r w:rsidRPr="00F04CF9">
        <w:rPr>
          <w:rFonts w:ascii="Times New Roman" w:hAnsi="Times New Roman" w:cs="Times New Roman"/>
          <w:b/>
          <w:sz w:val="24"/>
          <w:szCs w:val="24"/>
        </w:rPr>
        <w:t>19</w:t>
      </w:r>
      <w:r w:rsidRPr="00F04CF9">
        <w:rPr>
          <w:rFonts w:ascii="Times New Roman" w:hAnsi="Times New Roman" w:cs="Times New Roman"/>
          <w:sz w:val="24"/>
          <w:szCs w:val="24"/>
        </w:rPr>
        <w:t>(12): p. 19995.</w:t>
      </w:r>
      <w:bookmarkEnd w:id="15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8" w:name="_ENREF_37"/>
      <w:r w:rsidRPr="00F04CF9">
        <w:rPr>
          <w:rFonts w:ascii="Times New Roman" w:hAnsi="Times New Roman" w:cs="Times New Roman"/>
          <w:sz w:val="24"/>
          <w:szCs w:val="24"/>
        </w:rPr>
        <w:t>37.</w:t>
      </w:r>
      <w:r w:rsidRPr="00F04CF9">
        <w:rPr>
          <w:rFonts w:ascii="Times New Roman" w:hAnsi="Times New Roman" w:cs="Times New Roman"/>
          <w:sz w:val="24"/>
          <w:szCs w:val="24"/>
        </w:rPr>
        <w:tab/>
        <w:t>Han, T</w:t>
      </w:r>
      <w:r w:rsidR="00052BAF">
        <w:rPr>
          <w:rFonts w:ascii="Times New Roman" w:hAnsi="Times New Roman" w:cs="Times New Roman"/>
          <w:sz w:val="24"/>
          <w:szCs w:val="24"/>
        </w:rPr>
        <w:t>., Chen, Y., Tian, G., Wang, J.</w:t>
      </w:r>
      <w:r w:rsidRPr="00F04CF9">
        <w:rPr>
          <w:rFonts w:ascii="Times New Roman" w:hAnsi="Times New Roman" w:cs="Times New Roman"/>
          <w:sz w:val="24"/>
          <w:szCs w:val="24"/>
        </w:rPr>
        <w:t xml:space="preserve">Q., Ren, Z., Zhou, W., and Fu, H., </w:t>
      </w:r>
      <w:r w:rsidRPr="00F04CF9">
        <w:rPr>
          <w:rFonts w:ascii="Times New Roman" w:hAnsi="Times New Roman" w:cs="Times New Roman"/>
          <w:i/>
          <w:sz w:val="24"/>
          <w:szCs w:val="24"/>
        </w:rPr>
        <w:t>Hierarchical FeTiO3-TiO2 hollow spheres for efficient simulated sunlight-driven water oxidation.</w:t>
      </w:r>
      <w:r w:rsidRPr="00F04CF9">
        <w:rPr>
          <w:rFonts w:ascii="Times New Roman" w:hAnsi="Times New Roman" w:cs="Times New Roman"/>
          <w:sz w:val="24"/>
          <w:szCs w:val="24"/>
        </w:rPr>
        <w:t xml:space="preserve"> Nanoscale, 2015. </w:t>
      </w:r>
      <w:r w:rsidRPr="00F04CF9">
        <w:rPr>
          <w:rFonts w:ascii="Times New Roman" w:hAnsi="Times New Roman" w:cs="Times New Roman"/>
          <w:b/>
          <w:sz w:val="24"/>
          <w:szCs w:val="24"/>
        </w:rPr>
        <w:t>7</w:t>
      </w:r>
      <w:r w:rsidRPr="00F04CF9">
        <w:rPr>
          <w:rFonts w:ascii="Times New Roman" w:hAnsi="Times New Roman" w:cs="Times New Roman"/>
          <w:sz w:val="24"/>
          <w:szCs w:val="24"/>
        </w:rPr>
        <w:t>(38): p. 15924-15934.</w:t>
      </w:r>
      <w:bookmarkEnd w:id="158"/>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59" w:name="_ENREF_38"/>
      <w:r w:rsidRPr="00F04CF9">
        <w:rPr>
          <w:rFonts w:ascii="Times New Roman" w:hAnsi="Times New Roman" w:cs="Times New Roman"/>
          <w:sz w:val="24"/>
          <w:szCs w:val="24"/>
        </w:rPr>
        <w:t>38.</w:t>
      </w:r>
      <w:r w:rsidRPr="00F04CF9">
        <w:rPr>
          <w:rFonts w:ascii="Times New Roman" w:hAnsi="Times New Roman" w:cs="Times New Roman"/>
          <w:sz w:val="24"/>
          <w:szCs w:val="24"/>
        </w:rPr>
        <w:tab/>
        <w:t xml:space="preserve">Huo, J. and Zeng, H., </w:t>
      </w:r>
      <w:r w:rsidRPr="00F04CF9">
        <w:rPr>
          <w:rFonts w:ascii="Times New Roman" w:hAnsi="Times New Roman" w:cs="Times New Roman"/>
          <w:i/>
          <w:sz w:val="24"/>
          <w:szCs w:val="24"/>
        </w:rPr>
        <w:t>Silver nanoparticles-sensitized cobalt complex for highly-efficient photocatalytic activity.</w:t>
      </w:r>
      <w:r w:rsidRPr="00F04CF9">
        <w:rPr>
          <w:rFonts w:ascii="Times New Roman" w:hAnsi="Times New Roman" w:cs="Times New Roman"/>
          <w:sz w:val="24"/>
          <w:szCs w:val="24"/>
        </w:rPr>
        <w:t xml:space="preserve"> Applied Catalysis B: Environmental, 2016. </w:t>
      </w:r>
      <w:r w:rsidRPr="00F04CF9">
        <w:rPr>
          <w:rFonts w:ascii="Times New Roman" w:hAnsi="Times New Roman" w:cs="Times New Roman"/>
          <w:b/>
          <w:sz w:val="24"/>
          <w:szCs w:val="24"/>
        </w:rPr>
        <w:t>199</w:t>
      </w:r>
      <w:r w:rsidR="00052BAF">
        <w:rPr>
          <w:rFonts w:ascii="Times New Roman" w:hAnsi="Times New Roman" w:cs="Times New Roman"/>
          <w:sz w:val="24"/>
          <w:szCs w:val="24"/>
        </w:rPr>
        <w:t>(67</w:t>
      </w:r>
      <w:r w:rsidRPr="00F04CF9">
        <w:rPr>
          <w:rFonts w:ascii="Times New Roman" w:hAnsi="Times New Roman" w:cs="Times New Roman"/>
          <w:sz w:val="24"/>
          <w:szCs w:val="24"/>
        </w:rPr>
        <w:t>): p. 342-349.</w:t>
      </w:r>
      <w:bookmarkEnd w:id="159"/>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0" w:name="_ENREF_39"/>
      <w:r w:rsidRPr="00F04CF9">
        <w:rPr>
          <w:rFonts w:ascii="Times New Roman" w:hAnsi="Times New Roman" w:cs="Times New Roman"/>
          <w:sz w:val="24"/>
          <w:szCs w:val="24"/>
        </w:rPr>
        <w:t>39.</w:t>
      </w:r>
      <w:r w:rsidRPr="00F04CF9">
        <w:rPr>
          <w:rFonts w:ascii="Times New Roman" w:hAnsi="Times New Roman" w:cs="Times New Roman"/>
          <w:sz w:val="24"/>
          <w:szCs w:val="24"/>
        </w:rPr>
        <w:tab/>
        <w:t xml:space="preserve">Cieśla, P., Kocot, P., Mytych, P., and Stasicka, Z., </w:t>
      </w:r>
      <w:r w:rsidRPr="00F04CF9">
        <w:rPr>
          <w:rFonts w:ascii="Times New Roman" w:hAnsi="Times New Roman" w:cs="Times New Roman"/>
          <w:i/>
          <w:sz w:val="24"/>
          <w:szCs w:val="24"/>
        </w:rPr>
        <w:t>Homogeneous photocatalysis by transition metal complexes in the environment.</w:t>
      </w:r>
      <w:r w:rsidRPr="00F04CF9">
        <w:rPr>
          <w:rFonts w:ascii="Times New Roman" w:hAnsi="Times New Roman" w:cs="Times New Roman"/>
          <w:sz w:val="24"/>
          <w:szCs w:val="24"/>
        </w:rPr>
        <w:t xml:space="preserve"> Journal of Molecular Catalysis A: Chemical, 2004. </w:t>
      </w:r>
      <w:r w:rsidRPr="00F04CF9">
        <w:rPr>
          <w:rFonts w:ascii="Times New Roman" w:hAnsi="Times New Roman" w:cs="Times New Roman"/>
          <w:b/>
          <w:sz w:val="24"/>
          <w:szCs w:val="24"/>
        </w:rPr>
        <w:t>224</w:t>
      </w:r>
      <w:r w:rsidRPr="00F04CF9">
        <w:rPr>
          <w:rFonts w:ascii="Times New Roman" w:hAnsi="Times New Roman" w:cs="Times New Roman"/>
          <w:sz w:val="24"/>
          <w:szCs w:val="24"/>
        </w:rPr>
        <w:t>(1): p. 17-33.</w:t>
      </w:r>
      <w:bookmarkEnd w:id="160"/>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1" w:name="_ENREF_40"/>
      <w:r w:rsidRPr="00F04CF9">
        <w:rPr>
          <w:rFonts w:ascii="Times New Roman" w:hAnsi="Times New Roman" w:cs="Times New Roman"/>
          <w:sz w:val="24"/>
          <w:szCs w:val="24"/>
        </w:rPr>
        <w:t>40.</w:t>
      </w:r>
      <w:r w:rsidRPr="00F04CF9">
        <w:rPr>
          <w:rFonts w:ascii="Times New Roman" w:hAnsi="Times New Roman" w:cs="Times New Roman"/>
          <w:sz w:val="24"/>
          <w:szCs w:val="24"/>
        </w:rPr>
        <w:tab/>
        <w:t xml:space="preserve">Mahamuni, N.N. and Adewuyi, Y.G., </w:t>
      </w:r>
      <w:r w:rsidRPr="00F04CF9">
        <w:rPr>
          <w:rFonts w:ascii="Times New Roman" w:hAnsi="Times New Roman" w:cs="Times New Roman"/>
          <w:i/>
          <w:sz w:val="24"/>
          <w:szCs w:val="24"/>
        </w:rPr>
        <w:t>Advanced oxidation processes (AOPs) involving ultrasound for waste water treatment: A review with emphasis on cost estimation.</w:t>
      </w:r>
      <w:r w:rsidRPr="00F04CF9">
        <w:rPr>
          <w:rFonts w:ascii="Times New Roman" w:hAnsi="Times New Roman" w:cs="Times New Roman"/>
          <w:sz w:val="24"/>
          <w:szCs w:val="24"/>
        </w:rPr>
        <w:t xml:space="preserve"> Ultrasonics Sonochemistry, 2010. </w:t>
      </w:r>
      <w:r w:rsidRPr="00F04CF9">
        <w:rPr>
          <w:rFonts w:ascii="Times New Roman" w:hAnsi="Times New Roman" w:cs="Times New Roman"/>
          <w:b/>
          <w:sz w:val="24"/>
          <w:szCs w:val="24"/>
        </w:rPr>
        <w:t>17</w:t>
      </w:r>
      <w:r w:rsidRPr="00F04CF9">
        <w:rPr>
          <w:rFonts w:ascii="Times New Roman" w:hAnsi="Times New Roman" w:cs="Times New Roman"/>
          <w:sz w:val="24"/>
          <w:szCs w:val="24"/>
        </w:rPr>
        <w:t>(6): p. 990-1003.</w:t>
      </w:r>
      <w:bookmarkEnd w:id="161"/>
    </w:p>
    <w:p w:rsidR="002846F8" w:rsidRPr="00F04CF9" w:rsidRDefault="007C79D6" w:rsidP="00F04CF9">
      <w:pPr>
        <w:pStyle w:val="EndNoteBibliography"/>
        <w:spacing w:after="0" w:line="360" w:lineRule="auto"/>
        <w:ind w:left="720" w:hanging="720"/>
        <w:rPr>
          <w:rFonts w:ascii="Times New Roman" w:hAnsi="Times New Roman" w:cs="Times New Roman"/>
          <w:sz w:val="24"/>
          <w:szCs w:val="24"/>
        </w:rPr>
      </w:pPr>
      <w:bookmarkStart w:id="162" w:name="_ENREF_41"/>
      <w:r>
        <w:rPr>
          <w:rFonts w:ascii="Times New Roman" w:hAnsi="Times New Roman" w:cs="Times New Roman"/>
          <w:sz w:val="24"/>
          <w:szCs w:val="24"/>
        </w:rPr>
        <w:t>41.</w:t>
      </w:r>
      <w:r>
        <w:rPr>
          <w:rFonts w:ascii="Times New Roman" w:hAnsi="Times New Roman" w:cs="Times New Roman"/>
          <w:sz w:val="24"/>
          <w:szCs w:val="24"/>
        </w:rPr>
        <w:tab/>
        <w:t>Herrmann, J.</w:t>
      </w:r>
      <w:r w:rsidR="002846F8" w:rsidRPr="00F04CF9">
        <w:rPr>
          <w:rFonts w:ascii="Times New Roman" w:hAnsi="Times New Roman" w:cs="Times New Roman"/>
          <w:sz w:val="24"/>
          <w:szCs w:val="24"/>
        </w:rPr>
        <w:t xml:space="preserve">M., </w:t>
      </w:r>
      <w:r w:rsidR="002846F8" w:rsidRPr="00F04CF9">
        <w:rPr>
          <w:rFonts w:ascii="Times New Roman" w:hAnsi="Times New Roman" w:cs="Times New Roman"/>
          <w:i/>
          <w:sz w:val="24"/>
          <w:szCs w:val="24"/>
        </w:rPr>
        <w:t>Heterogeneous photocatalysis: fundamentals and applications to the removal of various types of aqueous pollutants.</w:t>
      </w:r>
      <w:r w:rsidR="002846F8" w:rsidRPr="00F04CF9">
        <w:rPr>
          <w:rFonts w:ascii="Times New Roman" w:hAnsi="Times New Roman" w:cs="Times New Roman"/>
          <w:sz w:val="24"/>
          <w:szCs w:val="24"/>
        </w:rPr>
        <w:t xml:space="preserve"> Catalysis Today, 1999. </w:t>
      </w:r>
      <w:r w:rsidR="002846F8" w:rsidRPr="00F04CF9">
        <w:rPr>
          <w:rFonts w:ascii="Times New Roman" w:hAnsi="Times New Roman" w:cs="Times New Roman"/>
          <w:b/>
          <w:sz w:val="24"/>
          <w:szCs w:val="24"/>
        </w:rPr>
        <w:t>53</w:t>
      </w:r>
      <w:r w:rsidR="002846F8" w:rsidRPr="00F04CF9">
        <w:rPr>
          <w:rFonts w:ascii="Times New Roman" w:hAnsi="Times New Roman" w:cs="Times New Roman"/>
          <w:sz w:val="24"/>
          <w:szCs w:val="24"/>
        </w:rPr>
        <w:t>(1): p. 115-129.</w:t>
      </w:r>
      <w:bookmarkEnd w:id="16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3" w:name="_ENREF_42"/>
      <w:r w:rsidRPr="00F04CF9">
        <w:rPr>
          <w:rFonts w:ascii="Times New Roman" w:hAnsi="Times New Roman" w:cs="Times New Roman"/>
          <w:sz w:val="24"/>
          <w:szCs w:val="24"/>
        </w:rPr>
        <w:t>42.</w:t>
      </w:r>
      <w:r w:rsidRPr="00F04CF9">
        <w:rPr>
          <w:rFonts w:ascii="Times New Roman" w:hAnsi="Times New Roman" w:cs="Times New Roman"/>
          <w:sz w:val="24"/>
          <w:szCs w:val="24"/>
        </w:rPr>
        <w:tab/>
        <w:t xml:space="preserve">Jamil, T.S., Roland, H., Michael, H., and Jens-Uwe, R., </w:t>
      </w:r>
      <w:r w:rsidRPr="00F04CF9">
        <w:rPr>
          <w:rFonts w:ascii="Times New Roman" w:hAnsi="Times New Roman" w:cs="Times New Roman"/>
          <w:i/>
          <w:sz w:val="24"/>
          <w:szCs w:val="24"/>
        </w:rPr>
        <w:t>Homogeneous photocatalytic processes for degradation of some endocrine disturbing chemicals under UV irradiation.</w:t>
      </w:r>
      <w:r w:rsidRPr="00F04CF9">
        <w:rPr>
          <w:rFonts w:ascii="Times New Roman" w:hAnsi="Times New Roman" w:cs="Times New Roman"/>
          <w:sz w:val="24"/>
          <w:szCs w:val="24"/>
        </w:rPr>
        <w:t xml:space="preserve"> Journal of Water Process Engineering, 2017. </w:t>
      </w:r>
      <w:r w:rsidRPr="00F04CF9">
        <w:rPr>
          <w:rFonts w:ascii="Times New Roman" w:hAnsi="Times New Roman" w:cs="Times New Roman"/>
          <w:b/>
          <w:sz w:val="24"/>
          <w:szCs w:val="24"/>
        </w:rPr>
        <w:t>18</w:t>
      </w:r>
      <w:r w:rsidRPr="00F04CF9">
        <w:rPr>
          <w:rFonts w:ascii="Times New Roman" w:hAnsi="Times New Roman" w:cs="Times New Roman"/>
          <w:sz w:val="24"/>
          <w:szCs w:val="24"/>
        </w:rPr>
        <w:t>: p. 159-168.</w:t>
      </w:r>
      <w:bookmarkEnd w:id="16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4" w:name="_ENREF_43"/>
      <w:r w:rsidRPr="00F04CF9">
        <w:rPr>
          <w:rFonts w:ascii="Times New Roman" w:hAnsi="Times New Roman" w:cs="Times New Roman"/>
          <w:sz w:val="24"/>
          <w:szCs w:val="24"/>
        </w:rPr>
        <w:lastRenderedPageBreak/>
        <w:t>43.</w:t>
      </w:r>
      <w:r w:rsidRPr="00F04CF9">
        <w:rPr>
          <w:rFonts w:ascii="Times New Roman" w:hAnsi="Times New Roman" w:cs="Times New Roman"/>
          <w:sz w:val="24"/>
          <w:szCs w:val="24"/>
        </w:rPr>
        <w:tab/>
        <w:t xml:space="preserve">Fujishima, A. and Honda, K., </w:t>
      </w:r>
      <w:r w:rsidRPr="00F04CF9">
        <w:rPr>
          <w:rFonts w:ascii="Times New Roman" w:hAnsi="Times New Roman" w:cs="Times New Roman"/>
          <w:i/>
          <w:sz w:val="24"/>
          <w:szCs w:val="24"/>
        </w:rPr>
        <w:t>Electrochemical photolysis of water at a semiconductor electrode.</w:t>
      </w:r>
      <w:r w:rsidRPr="00F04CF9">
        <w:rPr>
          <w:rFonts w:ascii="Times New Roman" w:hAnsi="Times New Roman" w:cs="Times New Roman"/>
          <w:sz w:val="24"/>
          <w:szCs w:val="24"/>
        </w:rPr>
        <w:t xml:space="preserve"> Nature, 1972. </w:t>
      </w:r>
      <w:r w:rsidRPr="00F04CF9">
        <w:rPr>
          <w:rFonts w:ascii="Times New Roman" w:hAnsi="Times New Roman" w:cs="Times New Roman"/>
          <w:b/>
          <w:sz w:val="24"/>
          <w:szCs w:val="24"/>
        </w:rPr>
        <w:t>238</w:t>
      </w:r>
      <w:r w:rsidRPr="00F04CF9">
        <w:rPr>
          <w:rFonts w:ascii="Times New Roman" w:hAnsi="Times New Roman" w:cs="Times New Roman"/>
          <w:sz w:val="24"/>
          <w:szCs w:val="24"/>
        </w:rPr>
        <w:t>(5358): p. 37-38.</w:t>
      </w:r>
      <w:bookmarkEnd w:id="16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5" w:name="_ENREF_44"/>
      <w:r w:rsidRPr="00F04CF9">
        <w:rPr>
          <w:rFonts w:ascii="Times New Roman" w:hAnsi="Times New Roman" w:cs="Times New Roman"/>
          <w:sz w:val="24"/>
          <w:szCs w:val="24"/>
        </w:rPr>
        <w:t>44.</w:t>
      </w:r>
      <w:r w:rsidRPr="00F04CF9">
        <w:rPr>
          <w:rFonts w:ascii="Times New Roman" w:hAnsi="Times New Roman" w:cs="Times New Roman"/>
          <w:sz w:val="24"/>
          <w:szCs w:val="24"/>
        </w:rPr>
        <w:tab/>
        <w:t xml:space="preserve">Bhatia, S. and Verma, N., </w:t>
      </w:r>
      <w:r w:rsidRPr="00F04CF9">
        <w:rPr>
          <w:rFonts w:ascii="Times New Roman" w:hAnsi="Times New Roman" w:cs="Times New Roman"/>
          <w:i/>
          <w:sz w:val="24"/>
          <w:szCs w:val="24"/>
        </w:rPr>
        <w:t>Photocatalytic activity of ZnO nanoparticles with optimization of defects.</w:t>
      </w:r>
      <w:r w:rsidRPr="00F04CF9">
        <w:rPr>
          <w:rFonts w:ascii="Times New Roman" w:hAnsi="Times New Roman" w:cs="Times New Roman"/>
          <w:sz w:val="24"/>
          <w:szCs w:val="24"/>
        </w:rPr>
        <w:t xml:space="preserve"> Materials Research Bulletin, 2017. </w:t>
      </w:r>
      <w:r w:rsidRPr="00F04CF9">
        <w:rPr>
          <w:rFonts w:ascii="Times New Roman" w:hAnsi="Times New Roman" w:cs="Times New Roman"/>
          <w:b/>
          <w:sz w:val="24"/>
          <w:szCs w:val="24"/>
        </w:rPr>
        <w:t>95</w:t>
      </w:r>
      <w:r w:rsidR="00052BAF" w:rsidRPr="00052BAF">
        <w:rPr>
          <w:rFonts w:ascii="Times New Roman" w:hAnsi="Times New Roman" w:cs="Times New Roman"/>
          <w:sz w:val="24"/>
          <w:szCs w:val="24"/>
        </w:rPr>
        <w:t>(37)</w:t>
      </w:r>
      <w:r w:rsidRPr="00F04CF9">
        <w:rPr>
          <w:rFonts w:ascii="Times New Roman" w:hAnsi="Times New Roman" w:cs="Times New Roman"/>
          <w:sz w:val="24"/>
          <w:szCs w:val="24"/>
        </w:rPr>
        <w:t>: p. 468-476.</w:t>
      </w:r>
      <w:bookmarkEnd w:id="16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6" w:name="_ENREF_45"/>
      <w:r w:rsidRPr="00F04CF9">
        <w:rPr>
          <w:rFonts w:ascii="Times New Roman" w:hAnsi="Times New Roman" w:cs="Times New Roman"/>
          <w:sz w:val="24"/>
          <w:szCs w:val="24"/>
        </w:rPr>
        <w:t>45.</w:t>
      </w:r>
      <w:r w:rsidRPr="00F04CF9">
        <w:rPr>
          <w:rFonts w:ascii="Times New Roman" w:hAnsi="Times New Roman" w:cs="Times New Roman"/>
          <w:sz w:val="24"/>
          <w:szCs w:val="24"/>
        </w:rPr>
        <w:tab/>
        <w:t xml:space="preserve">Boyjoo, Y., Sun, H., Liu, J., Pareek, V.K., and Wang, S., </w:t>
      </w:r>
      <w:r w:rsidRPr="00F04CF9">
        <w:rPr>
          <w:rFonts w:ascii="Times New Roman" w:hAnsi="Times New Roman" w:cs="Times New Roman"/>
          <w:i/>
          <w:sz w:val="24"/>
          <w:szCs w:val="24"/>
        </w:rPr>
        <w:t>A review on photocatalysis for air treatment: From catalyst development to reactor design.</w:t>
      </w:r>
      <w:r w:rsidRPr="00F04CF9">
        <w:rPr>
          <w:rFonts w:ascii="Times New Roman" w:hAnsi="Times New Roman" w:cs="Times New Roman"/>
          <w:sz w:val="24"/>
          <w:szCs w:val="24"/>
        </w:rPr>
        <w:t xml:space="preserve"> Chemical Engineering Journal, 2017. </w:t>
      </w:r>
      <w:r w:rsidRPr="00F04CF9">
        <w:rPr>
          <w:rFonts w:ascii="Times New Roman" w:hAnsi="Times New Roman" w:cs="Times New Roman"/>
          <w:b/>
          <w:sz w:val="24"/>
          <w:szCs w:val="24"/>
        </w:rPr>
        <w:t>310</w:t>
      </w:r>
      <w:r w:rsidR="00052BAF" w:rsidRPr="00052BAF">
        <w:rPr>
          <w:rFonts w:ascii="Times New Roman" w:hAnsi="Times New Roman" w:cs="Times New Roman"/>
          <w:sz w:val="24"/>
          <w:szCs w:val="24"/>
        </w:rPr>
        <w:t>(78)</w:t>
      </w:r>
      <w:r w:rsidRPr="00F04CF9">
        <w:rPr>
          <w:rFonts w:ascii="Times New Roman" w:hAnsi="Times New Roman" w:cs="Times New Roman"/>
          <w:sz w:val="24"/>
          <w:szCs w:val="24"/>
        </w:rPr>
        <w:t>: p. 537-559.</w:t>
      </w:r>
      <w:bookmarkEnd w:id="16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7" w:name="_ENREF_46"/>
      <w:r w:rsidRPr="00F04CF9">
        <w:rPr>
          <w:rFonts w:ascii="Times New Roman" w:hAnsi="Times New Roman" w:cs="Times New Roman"/>
          <w:sz w:val="24"/>
          <w:szCs w:val="24"/>
        </w:rPr>
        <w:t>46.</w:t>
      </w:r>
      <w:r w:rsidRPr="00F04CF9">
        <w:rPr>
          <w:rFonts w:ascii="Times New Roman" w:hAnsi="Times New Roman" w:cs="Times New Roman"/>
          <w:sz w:val="24"/>
          <w:szCs w:val="24"/>
        </w:rPr>
        <w:tab/>
        <w:t xml:space="preserve">Ong, C.B., Ng, L.Y., and Mohammad, A.W., </w:t>
      </w:r>
      <w:r w:rsidRPr="00F04CF9">
        <w:rPr>
          <w:rFonts w:ascii="Times New Roman" w:hAnsi="Times New Roman" w:cs="Times New Roman"/>
          <w:i/>
          <w:sz w:val="24"/>
          <w:szCs w:val="24"/>
        </w:rPr>
        <w:t>A review of ZnO nanoparticles as solar photocatalysts: Synthesis, mechanisms and applications.</w:t>
      </w:r>
      <w:r w:rsidRPr="00F04CF9">
        <w:rPr>
          <w:rFonts w:ascii="Times New Roman" w:hAnsi="Times New Roman" w:cs="Times New Roman"/>
          <w:sz w:val="24"/>
          <w:szCs w:val="24"/>
        </w:rPr>
        <w:t xml:space="preserve"> Renewable and Sustainable Energy Reviews, 2018. </w:t>
      </w:r>
      <w:r w:rsidRPr="00F04CF9">
        <w:rPr>
          <w:rFonts w:ascii="Times New Roman" w:hAnsi="Times New Roman" w:cs="Times New Roman"/>
          <w:b/>
          <w:sz w:val="24"/>
          <w:szCs w:val="24"/>
        </w:rPr>
        <w:t>81</w:t>
      </w:r>
      <w:r w:rsidR="00052BAF" w:rsidRPr="00052BAF">
        <w:rPr>
          <w:rFonts w:ascii="Times New Roman" w:hAnsi="Times New Roman" w:cs="Times New Roman"/>
          <w:sz w:val="24"/>
          <w:szCs w:val="24"/>
        </w:rPr>
        <w:t>(110)</w:t>
      </w:r>
      <w:r w:rsidRPr="00F04CF9">
        <w:rPr>
          <w:rFonts w:ascii="Times New Roman" w:hAnsi="Times New Roman" w:cs="Times New Roman"/>
          <w:sz w:val="24"/>
          <w:szCs w:val="24"/>
        </w:rPr>
        <w:t>: p. 536-551.</w:t>
      </w:r>
      <w:bookmarkEnd w:id="16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68" w:name="_ENREF_47"/>
      <w:r w:rsidRPr="00F04CF9">
        <w:rPr>
          <w:rFonts w:ascii="Times New Roman" w:hAnsi="Times New Roman" w:cs="Times New Roman"/>
          <w:sz w:val="24"/>
          <w:szCs w:val="24"/>
        </w:rPr>
        <w:t>47.</w:t>
      </w:r>
      <w:r w:rsidRPr="00F04CF9">
        <w:rPr>
          <w:rFonts w:ascii="Times New Roman" w:hAnsi="Times New Roman" w:cs="Times New Roman"/>
          <w:sz w:val="24"/>
          <w:szCs w:val="24"/>
        </w:rPr>
        <w:tab/>
        <w:t xml:space="preserve">Kabra, K., Chaudhary, R., and Sawhney, R.L., </w:t>
      </w:r>
      <w:r w:rsidRPr="00F04CF9">
        <w:rPr>
          <w:rFonts w:ascii="Times New Roman" w:hAnsi="Times New Roman" w:cs="Times New Roman"/>
          <w:i/>
          <w:sz w:val="24"/>
          <w:szCs w:val="24"/>
        </w:rPr>
        <w:t>Treatment of Hazardous Organic and Inorganic Compounds through Aqueous-Phase Photocatalysis: A Review</w:t>
      </w:r>
      <w:r w:rsidR="00052BAF">
        <w:rPr>
          <w:rFonts w:ascii="Times New Roman" w:hAnsi="Times New Roman" w:cs="Times New Roman"/>
          <w:sz w:val="24"/>
          <w:szCs w:val="24"/>
        </w:rPr>
        <w:t>.</w:t>
      </w:r>
      <w:r w:rsidRPr="00F04CF9">
        <w:rPr>
          <w:rFonts w:ascii="Times New Roman" w:hAnsi="Times New Roman" w:cs="Times New Roman"/>
          <w:sz w:val="24"/>
          <w:szCs w:val="24"/>
        </w:rPr>
        <w:t xml:space="preserve"> 2004.</w:t>
      </w:r>
      <w:bookmarkEnd w:id="168"/>
      <w:r w:rsidR="00052BAF">
        <w:rPr>
          <w:rFonts w:ascii="Times New Roman" w:hAnsi="Times New Roman" w:cs="Times New Roman"/>
          <w:sz w:val="24"/>
          <w:szCs w:val="24"/>
        </w:rPr>
        <w:t xml:space="preserve"> </w:t>
      </w:r>
      <w:r w:rsidR="00052BAF" w:rsidRPr="00052BAF">
        <w:rPr>
          <w:rFonts w:ascii="Times New Roman" w:hAnsi="Times New Roman" w:cs="Times New Roman"/>
          <w:b/>
          <w:sz w:val="24"/>
          <w:szCs w:val="24"/>
        </w:rPr>
        <w:t>43</w:t>
      </w:r>
      <w:r w:rsidR="00052BAF">
        <w:rPr>
          <w:rFonts w:ascii="Times New Roman" w:hAnsi="Times New Roman" w:cs="Times New Roman"/>
          <w:sz w:val="24"/>
          <w:szCs w:val="24"/>
        </w:rPr>
        <w:t>(4) :p. 56-78.</w:t>
      </w:r>
    </w:p>
    <w:p w:rsidR="002846F8" w:rsidRPr="00F04CF9" w:rsidRDefault="00052BAF" w:rsidP="00F04CF9">
      <w:pPr>
        <w:pStyle w:val="EndNoteBibliography"/>
        <w:spacing w:after="0" w:line="360" w:lineRule="auto"/>
        <w:ind w:left="720" w:hanging="720"/>
        <w:rPr>
          <w:rFonts w:ascii="Times New Roman" w:hAnsi="Times New Roman" w:cs="Times New Roman"/>
          <w:sz w:val="24"/>
          <w:szCs w:val="24"/>
        </w:rPr>
      </w:pPr>
      <w:bookmarkStart w:id="169" w:name="_ENREF_48"/>
      <w:r>
        <w:rPr>
          <w:rFonts w:ascii="Times New Roman" w:hAnsi="Times New Roman" w:cs="Times New Roman"/>
          <w:sz w:val="24"/>
          <w:szCs w:val="24"/>
        </w:rPr>
        <w:t>48.</w:t>
      </w:r>
      <w:r>
        <w:rPr>
          <w:rFonts w:ascii="Times New Roman" w:hAnsi="Times New Roman" w:cs="Times New Roman"/>
          <w:sz w:val="24"/>
          <w:szCs w:val="24"/>
        </w:rPr>
        <w:tab/>
        <w:t>Fan, F.J., Wu, L., and Yu, S.</w:t>
      </w:r>
      <w:r w:rsidR="002846F8" w:rsidRPr="00F04CF9">
        <w:rPr>
          <w:rFonts w:ascii="Times New Roman" w:hAnsi="Times New Roman" w:cs="Times New Roman"/>
          <w:sz w:val="24"/>
          <w:szCs w:val="24"/>
        </w:rPr>
        <w:t xml:space="preserve">H., </w:t>
      </w:r>
      <w:r w:rsidR="002846F8" w:rsidRPr="00F04CF9">
        <w:rPr>
          <w:rFonts w:ascii="Times New Roman" w:hAnsi="Times New Roman" w:cs="Times New Roman"/>
          <w:i/>
          <w:sz w:val="24"/>
          <w:szCs w:val="24"/>
        </w:rPr>
        <w:t>Energetic I-III-VI2 and I2-II-IV-VI4 nanocrystals: synthesis, photovoltaic and thermoelectric applications.</w:t>
      </w:r>
      <w:r w:rsidR="002846F8" w:rsidRPr="00F04CF9">
        <w:rPr>
          <w:rFonts w:ascii="Times New Roman" w:hAnsi="Times New Roman" w:cs="Times New Roman"/>
          <w:sz w:val="24"/>
          <w:szCs w:val="24"/>
        </w:rPr>
        <w:t xml:space="preserve"> Energy &amp; Environmental Science, 2014. </w:t>
      </w:r>
      <w:r w:rsidR="002846F8" w:rsidRPr="00F04CF9">
        <w:rPr>
          <w:rFonts w:ascii="Times New Roman" w:hAnsi="Times New Roman" w:cs="Times New Roman"/>
          <w:b/>
          <w:sz w:val="24"/>
          <w:szCs w:val="24"/>
        </w:rPr>
        <w:t>7</w:t>
      </w:r>
      <w:r w:rsidR="002846F8" w:rsidRPr="00F04CF9">
        <w:rPr>
          <w:rFonts w:ascii="Times New Roman" w:hAnsi="Times New Roman" w:cs="Times New Roman"/>
          <w:sz w:val="24"/>
          <w:szCs w:val="24"/>
        </w:rPr>
        <w:t>(1): p. 190-208.</w:t>
      </w:r>
      <w:bookmarkEnd w:id="169"/>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0" w:name="_ENREF_49"/>
      <w:r w:rsidRPr="00F04CF9">
        <w:rPr>
          <w:rFonts w:ascii="Times New Roman" w:hAnsi="Times New Roman" w:cs="Times New Roman"/>
          <w:sz w:val="24"/>
          <w:szCs w:val="24"/>
        </w:rPr>
        <w:t>49.</w:t>
      </w:r>
      <w:r w:rsidRPr="00F04CF9">
        <w:rPr>
          <w:rFonts w:ascii="Times New Roman" w:hAnsi="Times New Roman" w:cs="Times New Roman"/>
          <w:sz w:val="24"/>
          <w:szCs w:val="24"/>
        </w:rPr>
        <w:tab/>
        <w:t xml:space="preserve">Tryba, B., </w:t>
      </w:r>
      <w:r w:rsidRPr="00F04CF9">
        <w:rPr>
          <w:rFonts w:ascii="Times New Roman" w:hAnsi="Times New Roman" w:cs="Times New Roman"/>
          <w:i/>
          <w:sz w:val="24"/>
          <w:szCs w:val="24"/>
        </w:rPr>
        <w:t>Increase of the Photocatalytic Activity of TiO2 by Carbon and Iron Modifications.</w:t>
      </w:r>
      <w:r w:rsidRPr="00F04CF9">
        <w:rPr>
          <w:rFonts w:ascii="Times New Roman" w:hAnsi="Times New Roman" w:cs="Times New Roman"/>
          <w:sz w:val="24"/>
          <w:szCs w:val="24"/>
        </w:rPr>
        <w:t xml:space="preserve"> International Journal of Photoenergy, 2008</w:t>
      </w:r>
      <w:r w:rsidR="00052BAF">
        <w:rPr>
          <w:rFonts w:ascii="Times New Roman" w:hAnsi="Times New Roman" w:cs="Times New Roman"/>
          <w:sz w:val="24"/>
          <w:szCs w:val="24"/>
        </w:rPr>
        <w:t>.</w:t>
      </w:r>
      <w:r w:rsidR="00052BAF" w:rsidRPr="00052BAF">
        <w:rPr>
          <w:rFonts w:ascii="Times New Roman" w:hAnsi="Times New Roman" w:cs="Times New Roman"/>
          <w:b/>
          <w:sz w:val="24"/>
          <w:szCs w:val="24"/>
        </w:rPr>
        <w:t>78</w:t>
      </w:r>
      <w:r w:rsidR="00052BAF">
        <w:rPr>
          <w:rFonts w:ascii="Times New Roman" w:hAnsi="Times New Roman" w:cs="Times New Roman"/>
          <w:sz w:val="24"/>
          <w:szCs w:val="24"/>
        </w:rPr>
        <w:t>(34)</w:t>
      </w:r>
      <w:r w:rsidRPr="00F04CF9">
        <w:rPr>
          <w:rFonts w:ascii="Times New Roman" w:hAnsi="Times New Roman" w:cs="Times New Roman"/>
          <w:sz w:val="24"/>
          <w:szCs w:val="24"/>
        </w:rPr>
        <w:t>: p. 1-15.</w:t>
      </w:r>
      <w:bookmarkEnd w:id="170"/>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1" w:name="_ENREF_50"/>
      <w:r w:rsidRPr="00F04CF9">
        <w:rPr>
          <w:rFonts w:ascii="Times New Roman" w:hAnsi="Times New Roman" w:cs="Times New Roman"/>
          <w:sz w:val="24"/>
          <w:szCs w:val="24"/>
        </w:rPr>
        <w:t>50.</w:t>
      </w:r>
      <w:r w:rsidRPr="00F04CF9">
        <w:rPr>
          <w:rFonts w:ascii="Times New Roman" w:hAnsi="Times New Roman" w:cs="Times New Roman"/>
          <w:sz w:val="24"/>
          <w:szCs w:val="24"/>
        </w:rPr>
        <w:tab/>
        <w:t xml:space="preserve">Bekbölet, M., Boyacioglu, Z., and Özkaraova, B., </w:t>
      </w:r>
      <w:r w:rsidRPr="00F04CF9">
        <w:rPr>
          <w:rFonts w:ascii="Times New Roman" w:hAnsi="Times New Roman" w:cs="Times New Roman"/>
          <w:i/>
          <w:sz w:val="24"/>
          <w:szCs w:val="24"/>
        </w:rPr>
        <w:t>The influence of solution matrix on the photocatalytic removal of color from natural waters.</w:t>
      </w:r>
      <w:r w:rsidRPr="00F04CF9">
        <w:rPr>
          <w:rFonts w:ascii="Times New Roman" w:hAnsi="Times New Roman" w:cs="Times New Roman"/>
          <w:sz w:val="24"/>
          <w:szCs w:val="24"/>
        </w:rPr>
        <w:t xml:space="preserve"> Water Science and Technology, 1998. </w:t>
      </w:r>
      <w:r w:rsidRPr="00F04CF9">
        <w:rPr>
          <w:rFonts w:ascii="Times New Roman" w:hAnsi="Times New Roman" w:cs="Times New Roman"/>
          <w:b/>
          <w:sz w:val="24"/>
          <w:szCs w:val="24"/>
        </w:rPr>
        <w:t>38</w:t>
      </w:r>
      <w:r w:rsidRPr="00F04CF9">
        <w:rPr>
          <w:rFonts w:ascii="Times New Roman" w:hAnsi="Times New Roman" w:cs="Times New Roman"/>
          <w:sz w:val="24"/>
          <w:szCs w:val="24"/>
        </w:rPr>
        <w:t>(6): p. 155-162.</w:t>
      </w:r>
      <w:bookmarkEnd w:id="171"/>
    </w:p>
    <w:p w:rsidR="002846F8" w:rsidRPr="00F04CF9" w:rsidRDefault="0069551F" w:rsidP="00F04CF9">
      <w:pPr>
        <w:pStyle w:val="EndNoteBibliography"/>
        <w:spacing w:after="0" w:line="360" w:lineRule="auto"/>
        <w:ind w:left="720" w:hanging="720"/>
        <w:rPr>
          <w:rFonts w:ascii="Times New Roman" w:hAnsi="Times New Roman" w:cs="Times New Roman"/>
          <w:sz w:val="24"/>
          <w:szCs w:val="24"/>
        </w:rPr>
      </w:pPr>
      <w:bookmarkStart w:id="172" w:name="_ENREF_51"/>
      <w:r>
        <w:rPr>
          <w:rFonts w:ascii="Times New Roman" w:hAnsi="Times New Roman" w:cs="Times New Roman"/>
          <w:sz w:val="24"/>
          <w:szCs w:val="24"/>
        </w:rPr>
        <w:t>51.</w:t>
      </w:r>
      <w:r>
        <w:rPr>
          <w:rFonts w:ascii="Times New Roman" w:hAnsi="Times New Roman" w:cs="Times New Roman"/>
          <w:sz w:val="24"/>
          <w:szCs w:val="24"/>
        </w:rPr>
        <w:tab/>
        <w:t>Yang, S.</w:t>
      </w:r>
      <w:r w:rsidR="002846F8" w:rsidRPr="00F04CF9">
        <w:rPr>
          <w:rFonts w:ascii="Times New Roman" w:hAnsi="Times New Roman" w:cs="Times New Roman"/>
          <w:sz w:val="24"/>
          <w:szCs w:val="24"/>
        </w:rPr>
        <w:t xml:space="preserve">T., Chen, S., Chang, Y., Cao, A., Liu, Y., and Wang, H., </w:t>
      </w:r>
      <w:r w:rsidR="002846F8" w:rsidRPr="00F04CF9">
        <w:rPr>
          <w:rFonts w:ascii="Times New Roman" w:hAnsi="Times New Roman" w:cs="Times New Roman"/>
          <w:i/>
          <w:sz w:val="24"/>
          <w:szCs w:val="24"/>
        </w:rPr>
        <w:t>Removal of methylene blue from aqueous solution by graphene oxide.</w:t>
      </w:r>
      <w:r w:rsidR="002846F8" w:rsidRPr="00F04CF9">
        <w:rPr>
          <w:rFonts w:ascii="Times New Roman" w:hAnsi="Times New Roman" w:cs="Times New Roman"/>
          <w:sz w:val="24"/>
          <w:szCs w:val="24"/>
        </w:rPr>
        <w:t xml:space="preserve"> Journal of Colloid and Interface Science, 2011. </w:t>
      </w:r>
      <w:r w:rsidR="002846F8" w:rsidRPr="00F04CF9">
        <w:rPr>
          <w:rFonts w:ascii="Times New Roman" w:hAnsi="Times New Roman" w:cs="Times New Roman"/>
          <w:b/>
          <w:sz w:val="24"/>
          <w:szCs w:val="24"/>
        </w:rPr>
        <w:t>359</w:t>
      </w:r>
      <w:r w:rsidR="002846F8" w:rsidRPr="00F04CF9">
        <w:rPr>
          <w:rFonts w:ascii="Times New Roman" w:hAnsi="Times New Roman" w:cs="Times New Roman"/>
          <w:sz w:val="24"/>
          <w:szCs w:val="24"/>
        </w:rPr>
        <w:t>(1): p. 24-29.</w:t>
      </w:r>
      <w:bookmarkEnd w:id="17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3" w:name="_ENREF_52"/>
      <w:r w:rsidRPr="00F04CF9">
        <w:rPr>
          <w:rFonts w:ascii="Times New Roman" w:hAnsi="Times New Roman" w:cs="Times New Roman"/>
          <w:sz w:val="24"/>
          <w:szCs w:val="24"/>
        </w:rPr>
        <w:t>52.</w:t>
      </w:r>
      <w:r w:rsidRPr="00F04CF9">
        <w:rPr>
          <w:rFonts w:ascii="Times New Roman" w:hAnsi="Times New Roman" w:cs="Times New Roman"/>
          <w:sz w:val="24"/>
          <w:szCs w:val="24"/>
        </w:rPr>
        <w:tab/>
        <w:t xml:space="preserve">Gambhire, A.B., Lande, M.K., Rathod, S.B., Arbad, B.R., Vidhate, K.N., Gholap, R.S., and Patil, K.R., </w:t>
      </w:r>
      <w:r w:rsidRPr="00F04CF9">
        <w:rPr>
          <w:rFonts w:ascii="Times New Roman" w:hAnsi="Times New Roman" w:cs="Times New Roman"/>
          <w:i/>
          <w:sz w:val="24"/>
          <w:szCs w:val="24"/>
        </w:rPr>
        <w:t>Synthesis and characterization of FeTiO</w:t>
      </w:r>
      <w:r w:rsidRPr="00E9759A">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ceramics.</w:t>
      </w:r>
      <w:r w:rsidRPr="00F04CF9">
        <w:rPr>
          <w:rFonts w:ascii="Times New Roman" w:hAnsi="Times New Roman" w:cs="Times New Roman"/>
          <w:sz w:val="24"/>
          <w:szCs w:val="24"/>
        </w:rPr>
        <w:t xml:space="preserve"> Arabian Journal of Chemistry, 2016. </w:t>
      </w:r>
      <w:r w:rsidRPr="00F04CF9">
        <w:rPr>
          <w:rFonts w:ascii="Times New Roman" w:hAnsi="Times New Roman" w:cs="Times New Roman"/>
          <w:b/>
          <w:sz w:val="24"/>
          <w:szCs w:val="24"/>
        </w:rPr>
        <w:t>9</w:t>
      </w:r>
      <w:r w:rsidR="0069551F">
        <w:rPr>
          <w:rFonts w:ascii="Times New Roman" w:hAnsi="Times New Roman" w:cs="Times New Roman"/>
          <w:sz w:val="24"/>
          <w:szCs w:val="24"/>
        </w:rPr>
        <w:t>(</w:t>
      </w:r>
      <w:r w:rsidR="00431FD8">
        <w:rPr>
          <w:rFonts w:ascii="Times New Roman" w:hAnsi="Times New Roman" w:cs="Times New Roman"/>
          <w:sz w:val="24"/>
          <w:szCs w:val="24"/>
        </w:rPr>
        <w:t>1</w:t>
      </w:r>
      <w:r w:rsidRPr="00F04CF9">
        <w:rPr>
          <w:rFonts w:ascii="Times New Roman" w:hAnsi="Times New Roman" w:cs="Times New Roman"/>
          <w:sz w:val="24"/>
          <w:szCs w:val="24"/>
        </w:rPr>
        <w:t>): p. S429-S432.</w:t>
      </w:r>
      <w:bookmarkEnd w:id="17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4" w:name="_ENREF_53"/>
      <w:r w:rsidRPr="00F04CF9">
        <w:rPr>
          <w:rFonts w:ascii="Times New Roman" w:hAnsi="Times New Roman" w:cs="Times New Roman"/>
          <w:sz w:val="24"/>
          <w:szCs w:val="24"/>
        </w:rPr>
        <w:t>53.</w:t>
      </w:r>
      <w:r w:rsidRPr="00F04CF9">
        <w:rPr>
          <w:rFonts w:ascii="Times New Roman" w:hAnsi="Times New Roman" w:cs="Times New Roman"/>
          <w:sz w:val="24"/>
          <w:szCs w:val="24"/>
        </w:rPr>
        <w:tab/>
        <w:t xml:space="preserve">Kumar Sharma, Y., Kharkwal, M., Uma, S., and Nagarajan, R., </w:t>
      </w:r>
      <w:r w:rsidRPr="00F04CF9">
        <w:rPr>
          <w:rFonts w:ascii="Times New Roman" w:hAnsi="Times New Roman" w:cs="Times New Roman"/>
          <w:i/>
          <w:sz w:val="24"/>
          <w:szCs w:val="24"/>
        </w:rPr>
        <w:t>Synthesis and characterization of titanates of the formula MTiO</w:t>
      </w:r>
      <w:r w:rsidRPr="00E9759A">
        <w:rPr>
          <w:rFonts w:ascii="Times New Roman" w:hAnsi="Times New Roman" w:cs="Times New Roman"/>
          <w:i/>
          <w:sz w:val="24"/>
          <w:szCs w:val="24"/>
          <w:vertAlign w:val="subscript"/>
        </w:rPr>
        <w:t xml:space="preserve">3 </w:t>
      </w:r>
      <w:r w:rsidRPr="00F04CF9">
        <w:rPr>
          <w:rFonts w:ascii="Times New Roman" w:hAnsi="Times New Roman" w:cs="Times New Roman"/>
          <w:i/>
          <w:sz w:val="24"/>
          <w:szCs w:val="24"/>
        </w:rPr>
        <w:t>(M = Mn, Fe, Co, Ni and Cd) by co-precipitation of mixed metal oxalates</w:t>
      </w:r>
      <w:r w:rsidR="00E9759A">
        <w:rPr>
          <w:rFonts w:ascii="Times New Roman" w:hAnsi="Times New Roman" w:cs="Times New Roman"/>
          <w:sz w:val="24"/>
          <w:szCs w:val="24"/>
        </w:rPr>
        <w:t xml:space="preserve">. </w:t>
      </w:r>
      <w:r w:rsidRPr="00F04CF9">
        <w:rPr>
          <w:rFonts w:ascii="Times New Roman" w:hAnsi="Times New Roman" w:cs="Times New Roman"/>
          <w:sz w:val="24"/>
          <w:szCs w:val="24"/>
        </w:rPr>
        <w:t xml:space="preserve"> </w:t>
      </w:r>
      <w:r w:rsidR="007C79D6" w:rsidRPr="0019562F">
        <w:rPr>
          <w:rFonts w:ascii="Times New Roman" w:hAnsi="Times New Roman" w:cs="Times New Roman"/>
          <w:sz w:val="24"/>
          <w:szCs w:val="24"/>
        </w:rPr>
        <w:t xml:space="preserve">Journal of Alloys and Compounds, </w:t>
      </w:r>
      <w:r w:rsidRPr="00F04CF9">
        <w:rPr>
          <w:rFonts w:ascii="Times New Roman" w:hAnsi="Times New Roman" w:cs="Times New Roman"/>
          <w:sz w:val="24"/>
          <w:szCs w:val="24"/>
        </w:rPr>
        <w:t>2009.</w:t>
      </w:r>
      <w:r w:rsidR="00E9759A" w:rsidRPr="00E9759A">
        <w:rPr>
          <w:rFonts w:ascii="Times New Roman" w:hAnsi="Times New Roman" w:cs="Times New Roman"/>
          <w:b/>
          <w:sz w:val="24"/>
          <w:szCs w:val="24"/>
        </w:rPr>
        <w:t>28</w:t>
      </w:r>
      <w:r w:rsidR="00E9759A">
        <w:rPr>
          <w:rFonts w:ascii="Times New Roman" w:hAnsi="Times New Roman" w:cs="Times New Roman"/>
          <w:sz w:val="24"/>
          <w:szCs w:val="24"/>
        </w:rPr>
        <w:t>(2): p.</w:t>
      </w:r>
      <w:r w:rsidRPr="00F04CF9">
        <w:rPr>
          <w:rFonts w:ascii="Times New Roman" w:hAnsi="Times New Roman" w:cs="Times New Roman"/>
          <w:sz w:val="24"/>
          <w:szCs w:val="24"/>
        </w:rPr>
        <w:t xml:space="preserve"> 579–585.</w:t>
      </w:r>
      <w:bookmarkEnd w:id="17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5" w:name="_ENREF_54"/>
      <w:r w:rsidRPr="00F04CF9">
        <w:rPr>
          <w:rFonts w:ascii="Times New Roman" w:hAnsi="Times New Roman" w:cs="Times New Roman"/>
          <w:sz w:val="24"/>
          <w:szCs w:val="24"/>
        </w:rPr>
        <w:t>54.</w:t>
      </w:r>
      <w:r w:rsidRPr="00F04CF9">
        <w:rPr>
          <w:rFonts w:ascii="Times New Roman" w:hAnsi="Times New Roman" w:cs="Times New Roman"/>
          <w:sz w:val="24"/>
          <w:szCs w:val="24"/>
        </w:rPr>
        <w:tab/>
        <w:t xml:space="preserve">Mona, J., Kale, S.N., Gaikwad, A.B., Murugan, A.V., and Ravi, V., </w:t>
      </w:r>
      <w:r w:rsidRPr="00F04CF9">
        <w:rPr>
          <w:rFonts w:ascii="Times New Roman" w:hAnsi="Times New Roman" w:cs="Times New Roman"/>
          <w:i/>
          <w:sz w:val="24"/>
          <w:szCs w:val="24"/>
        </w:rPr>
        <w:t>Chemical methods to synthesize FeTiO</w:t>
      </w:r>
      <w:r w:rsidRPr="00D82295">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powders.</w:t>
      </w:r>
      <w:r w:rsidRPr="00F04CF9">
        <w:rPr>
          <w:rFonts w:ascii="Times New Roman" w:hAnsi="Times New Roman" w:cs="Times New Roman"/>
          <w:sz w:val="24"/>
          <w:szCs w:val="24"/>
        </w:rPr>
        <w:t xml:space="preserve"> Materials Letters, 2006. </w:t>
      </w:r>
      <w:r w:rsidRPr="00F04CF9">
        <w:rPr>
          <w:rFonts w:ascii="Times New Roman" w:hAnsi="Times New Roman" w:cs="Times New Roman"/>
          <w:b/>
          <w:sz w:val="24"/>
          <w:szCs w:val="24"/>
        </w:rPr>
        <w:t>60</w:t>
      </w:r>
      <w:r w:rsidRPr="00F04CF9">
        <w:rPr>
          <w:rFonts w:ascii="Times New Roman" w:hAnsi="Times New Roman" w:cs="Times New Roman"/>
          <w:sz w:val="24"/>
          <w:szCs w:val="24"/>
        </w:rPr>
        <w:t>(11): p. 1425-1427.</w:t>
      </w:r>
      <w:bookmarkEnd w:id="17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6" w:name="_ENREF_55"/>
      <w:r w:rsidRPr="00F04CF9">
        <w:rPr>
          <w:rFonts w:ascii="Times New Roman" w:hAnsi="Times New Roman" w:cs="Times New Roman"/>
          <w:sz w:val="24"/>
          <w:szCs w:val="24"/>
        </w:rPr>
        <w:lastRenderedPageBreak/>
        <w:t>55.</w:t>
      </w:r>
      <w:r w:rsidRPr="00F04CF9">
        <w:rPr>
          <w:rFonts w:ascii="Times New Roman" w:hAnsi="Times New Roman" w:cs="Times New Roman"/>
          <w:sz w:val="24"/>
          <w:szCs w:val="24"/>
        </w:rPr>
        <w:tab/>
        <w:t xml:space="preserve">Zhang, X., Li, T., Gong, Z., Zhao, H., Wang, L., Wan, J., Wang, D., Li, X., and Fu, W., </w:t>
      </w:r>
      <w:r w:rsidRPr="00F04CF9">
        <w:rPr>
          <w:rFonts w:ascii="Times New Roman" w:hAnsi="Times New Roman" w:cs="Times New Roman"/>
          <w:i/>
          <w:sz w:val="24"/>
          <w:szCs w:val="24"/>
        </w:rPr>
        <w:t>Shape controlled FeTiO</w:t>
      </w:r>
      <w:r w:rsidRPr="00D82295">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nanostructures: Crystal facet and photocatalytic property.</w:t>
      </w:r>
      <w:r w:rsidRPr="00F04CF9">
        <w:rPr>
          <w:rFonts w:ascii="Times New Roman" w:hAnsi="Times New Roman" w:cs="Times New Roman"/>
          <w:sz w:val="24"/>
          <w:szCs w:val="24"/>
        </w:rPr>
        <w:t xml:space="preserve"> Journal of Alloys and Compounds, 2015. </w:t>
      </w:r>
      <w:r w:rsidRPr="00F04CF9">
        <w:rPr>
          <w:rFonts w:ascii="Times New Roman" w:hAnsi="Times New Roman" w:cs="Times New Roman"/>
          <w:b/>
          <w:sz w:val="24"/>
          <w:szCs w:val="24"/>
        </w:rPr>
        <w:t>653</w:t>
      </w:r>
      <w:r w:rsidR="00E9759A">
        <w:rPr>
          <w:rFonts w:ascii="Times New Roman" w:hAnsi="Times New Roman" w:cs="Times New Roman"/>
          <w:sz w:val="24"/>
          <w:szCs w:val="24"/>
        </w:rPr>
        <w:t>(123</w:t>
      </w:r>
      <w:r w:rsidRPr="00F04CF9">
        <w:rPr>
          <w:rFonts w:ascii="Times New Roman" w:hAnsi="Times New Roman" w:cs="Times New Roman"/>
          <w:sz w:val="24"/>
          <w:szCs w:val="24"/>
        </w:rPr>
        <w:t>): p. 619-623.</w:t>
      </w:r>
      <w:bookmarkEnd w:id="176"/>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7" w:name="_ENREF_56"/>
      <w:r w:rsidRPr="00F04CF9">
        <w:rPr>
          <w:rFonts w:ascii="Times New Roman" w:hAnsi="Times New Roman" w:cs="Times New Roman"/>
          <w:sz w:val="24"/>
          <w:szCs w:val="24"/>
        </w:rPr>
        <w:t>56.</w:t>
      </w:r>
      <w:r w:rsidRPr="00F04CF9">
        <w:rPr>
          <w:rFonts w:ascii="Times New Roman" w:hAnsi="Times New Roman" w:cs="Times New Roman"/>
          <w:sz w:val="24"/>
          <w:szCs w:val="24"/>
        </w:rPr>
        <w:tab/>
        <w:t xml:space="preserve">Rasidhar, L., Krishna, A., and Rao, C.S., </w:t>
      </w:r>
      <w:r w:rsidRPr="00F04CF9">
        <w:rPr>
          <w:rFonts w:ascii="Times New Roman" w:hAnsi="Times New Roman" w:cs="Times New Roman"/>
          <w:i/>
          <w:sz w:val="24"/>
          <w:szCs w:val="24"/>
        </w:rPr>
        <w:t>Fabrication and investigation on properties of Ilmenite (FeTiO</w:t>
      </w:r>
      <w:r w:rsidRPr="00D82295">
        <w:rPr>
          <w:rFonts w:ascii="Times New Roman" w:hAnsi="Times New Roman" w:cs="Times New Roman"/>
          <w:i/>
          <w:sz w:val="24"/>
          <w:szCs w:val="24"/>
          <w:vertAlign w:val="subscript"/>
        </w:rPr>
        <w:t>3</w:t>
      </w:r>
      <w:r w:rsidRPr="00F04CF9">
        <w:rPr>
          <w:rFonts w:ascii="Times New Roman" w:hAnsi="Times New Roman" w:cs="Times New Roman"/>
          <w:i/>
          <w:sz w:val="24"/>
          <w:szCs w:val="24"/>
        </w:rPr>
        <w:t>) based al-nanocomposite by stir casting process</w:t>
      </w:r>
      <w:r w:rsidR="004D5139">
        <w:rPr>
          <w:rFonts w:ascii="Times New Roman" w:hAnsi="Times New Roman" w:cs="Times New Roman"/>
          <w:sz w:val="24"/>
          <w:szCs w:val="24"/>
        </w:rPr>
        <w:t xml:space="preserve">. </w:t>
      </w:r>
      <w:r w:rsidR="00D82295" w:rsidRPr="0019562F">
        <w:rPr>
          <w:rFonts w:ascii="Times New Roman" w:hAnsi="Times New Roman" w:cs="Times New Roman"/>
          <w:sz w:val="24"/>
          <w:szCs w:val="24"/>
        </w:rPr>
        <w:t xml:space="preserve">Arabian Journal of Chemistry, </w:t>
      </w:r>
      <w:r w:rsidRPr="00F04CF9">
        <w:rPr>
          <w:rFonts w:ascii="Times New Roman" w:hAnsi="Times New Roman" w:cs="Times New Roman"/>
          <w:sz w:val="24"/>
          <w:szCs w:val="24"/>
        </w:rPr>
        <w:t xml:space="preserve"> 2013. </w:t>
      </w:r>
      <w:r w:rsidR="004D5139" w:rsidRPr="004D5139">
        <w:rPr>
          <w:rFonts w:ascii="Times New Roman" w:hAnsi="Times New Roman" w:cs="Times New Roman"/>
          <w:b/>
          <w:sz w:val="24"/>
          <w:szCs w:val="24"/>
        </w:rPr>
        <w:t>66</w:t>
      </w:r>
      <w:r w:rsidR="004D5139">
        <w:rPr>
          <w:rFonts w:ascii="Times New Roman" w:hAnsi="Times New Roman" w:cs="Times New Roman"/>
          <w:sz w:val="24"/>
          <w:szCs w:val="24"/>
        </w:rPr>
        <w:t xml:space="preserve">(5): p. </w:t>
      </w:r>
      <w:r w:rsidRPr="00F04CF9">
        <w:rPr>
          <w:rFonts w:ascii="Times New Roman" w:hAnsi="Times New Roman" w:cs="Times New Roman"/>
          <w:sz w:val="24"/>
          <w:szCs w:val="24"/>
        </w:rPr>
        <w:t>193-199.</w:t>
      </w:r>
      <w:bookmarkEnd w:id="177"/>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8" w:name="_ENREF_57"/>
      <w:r w:rsidRPr="00F04CF9">
        <w:rPr>
          <w:rFonts w:ascii="Times New Roman" w:hAnsi="Times New Roman" w:cs="Times New Roman"/>
          <w:sz w:val="24"/>
          <w:szCs w:val="24"/>
        </w:rPr>
        <w:t>57.</w:t>
      </w:r>
      <w:r w:rsidRPr="00F04CF9">
        <w:rPr>
          <w:rFonts w:ascii="Times New Roman" w:hAnsi="Times New Roman" w:cs="Times New Roman"/>
          <w:sz w:val="24"/>
          <w:szCs w:val="24"/>
        </w:rPr>
        <w:tab/>
        <w:t xml:space="preserve">Andreozzi, G., Cellucci, F., and Gozzi, D., </w:t>
      </w:r>
      <w:r w:rsidRPr="00F04CF9">
        <w:rPr>
          <w:rFonts w:ascii="Times New Roman" w:hAnsi="Times New Roman" w:cs="Times New Roman"/>
          <w:i/>
          <w:sz w:val="24"/>
          <w:szCs w:val="24"/>
        </w:rPr>
        <w:t>High-temperature electrical conductivity of FeTiO</w:t>
      </w:r>
      <w:r w:rsidRPr="00555C86">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and ilmenite</w:t>
      </w:r>
      <w:r w:rsidR="005A6017">
        <w:rPr>
          <w:rFonts w:ascii="Times New Roman" w:hAnsi="Times New Roman" w:cs="Times New Roman"/>
          <w:sz w:val="24"/>
          <w:szCs w:val="24"/>
        </w:rPr>
        <w:t>.</w:t>
      </w:r>
      <w:r w:rsidR="00555C86" w:rsidRPr="00555C86">
        <w:rPr>
          <w:rFonts w:ascii="Times New Roman" w:hAnsi="Times New Roman" w:cs="Times New Roman"/>
          <w:sz w:val="24"/>
          <w:szCs w:val="24"/>
        </w:rPr>
        <w:t xml:space="preserve"> </w:t>
      </w:r>
      <w:r w:rsidR="00555C86" w:rsidRPr="0019562F">
        <w:rPr>
          <w:rFonts w:ascii="Times New Roman" w:hAnsi="Times New Roman" w:cs="Times New Roman"/>
          <w:sz w:val="24"/>
          <w:szCs w:val="24"/>
        </w:rPr>
        <w:t>The Journal of Physical Chemistry Letters,</w:t>
      </w:r>
      <w:r w:rsidR="005A6017">
        <w:rPr>
          <w:rFonts w:ascii="Times New Roman" w:hAnsi="Times New Roman" w:cs="Times New Roman"/>
          <w:sz w:val="24"/>
          <w:szCs w:val="24"/>
        </w:rPr>
        <w:t xml:space="preserve"> </w:t>
      </w:r>
      <w:r w:rsidRPr="00F04CF9">
        <w:rPr>
          <w:rFonts w:ascii="Times New Roman" w:hAnsi="Times New Roman" w:cs="Times New Roman"/>
          <w:sz w:val="24"/>
          <w:szCs w:val="24"/>
        </w:rPr>
        <w:t>1996.</w:t>
      </w:r>
      <w:bookmarkEnd w:id="178"/>
      <w:r w:rsidR="005A6017">
        <w:rPr>
          <w:rFonts w:ascii="Times New Roman" w:hAnsi="Times New Roman" w:cs="Times New Roman"/>
          <w:sz w:val="24"/>
          <w:szCs w:val="24"/>
        </w:rPr>
        <w:t xml:space="preserve"> </w:t>
      </w:r>
      <w:r w:rsidR="005A6017">
        <w:rPr>
          <w:rFonts w:ascii="Times New Roman" w:hAnsi="Times New Roman" w:cs="Times New Roman"/>
          <w:b/>
          <w:sz w:val="24"/>
          <w:szCs w:val="24"/>
        </w:rPr>
        <w:t>6</w:t>
      </w:r>
      <w:r w:rsidR="005A6017">
        <w:rPr>
          <w:rFonts w:ascii="Times New Roman" w:hAnsi="Times New Roman" w:cs="Times New Roman"/>
          <w:sz w:val="24"/>
          <w:szCs w:val="24"/>
        </w:rPr>
        <w:t>(3): p. 390-405.</w:t>
      </w:r>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79" w:name="_ENREF_58"/>
      <w:r w:rsidRPr="00F04CF9">
        <w:rPr>
          <w:rFonts w:ascii="Times New Roman" w:hAnsi="Times New Roman" w:cs="Times New Roman"/>
          <w:sz w:val="24"/>
          <w:szCs w:val="24"/>
        </w:rPr>
        <w:t>58.</w:t>
      </w:r>
      <w:r w:rsidRPr="00F04CF9">
        <w:rPr>
          <w:rFonts w:ascii="Times New Roman" w:hAnsi="Times New Roman" w:cs="Times New Roman"/>
          <w:sz w:val="24"/>
          <w:szCs w:val="24"/>
        </w:rPr>
        <w:tab/>
        <w:t xml:space="preserve">Ribeiro, R.A.P., Camilo, A., and de Lazaro, S.R., </w:t>
      </w:r>
      <w:r w:rsidRPr="00F04CF9">
        <w:rPr>
          <w:rFonts w:ascii="Times New Roman" w:hAnsi="Times New Roman" w:cs="Times New Roman"/>
          <w:i/>
          <w:sz w:val="24"/>
          <w:szCs w:val="24"/>
        </w:rPr>
        <w:t>Electronic structure and magnetism of new ilmenite compounds for spintronic devices: FeBO</w:t>
      </w:r>
      <w:r w:rsidRPr="00555C86">
        <w:rPr>
          <w:rFonts w:ascii="Times New Roman" w:hAnsi="Times New Roman" w:cs="Times New Roman"/>
          <w:i/>
          <w:sz w:val="24"/>
          <w:szCs w:val="24"/>
          <w:vertAlign w:val="subscript"/>
        </w:rPr>
        <w:t xml:space="preserve">3 </w:t>
      </w:r>
      <w:r w:rsidRPr="00F04CF9">
        <w:rPr>
          <w:rFonts w:ascii="Times New Roman" w:hAnsi="Times New Roman" w:cs="Times New Roman"/>
          <w:i/>
          <w:sz w:val="24"/>
          <w:szCs w:val="24"/>
        </w:rPr>
        <w:t>(B = Ti, Hf, Zr, Si, Ge, Sn).</w:t>
      </w:r>
      <w:r w:rsidRPr="00F04CF9">
        <w:rPr>
          <w:rFonts w:ascii="Times New Roman" w:hAnsi="Times New Roman" w:cs="Times New Roman"/>
          <w:sz w:val="24"/>
          <w:szCs w:val="24"/>
        </w:rPr>
        <w:t xml:space="preserve"> Journal of Magnetism and Magnetic Materials, 2015. </w:t>
      </w:r>
      <w:r w:rsidRPr="00F04CF9">
        <w:rPr>
          <w:rFonts w:ascii="Times New Roman" w:hAnsi="Times New Roman" w:cs="Times New Roman"/>
          <w:b/>
          <w:sz w:val="24"/>
          <w:szCs w:val="24"/>
        </w:rPr>
        <w:t>394</w:t>
      </w:r>
      <w:r w:rsidR="005A6017">
        <w:rPr>
          <w:rFonts w:ascii="Times New Roman" w:hAnsi="Times New Roman" w:cs="Times New Roman"/>
          <w:sz w:val="24"/>
          <w:szCs w:val="24"/>
        </w:rPr>
        <w:t>(101</w:t>
      </w:r>
      <w:r w:rsidRPr="00F04CF9">
        <w:rPr>
          <w:rFonts w:ascii="Times New Roman" w:hAnsi="Times New Roman" w:cs="Times New Roman"/>
          <w:sz w:val="24"/>
          <w:szCs w:val="24"/>
        </w:rPr>
        <w:t>): p. 463-469.</w:t>
      </w:r>
      <w:bookmarkEnd w:id="179"/>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0" w:name="_ENREF_59"/>
      <w:r w:rsidRPr="00F04CF9">
        <w:rPr>
          <w:rFonts w:ascii="Times New Roman" w:hAnsi="Times New Roman" w:cs="Times New Roman"/>
          <w:sz w:val="24"/>
          <w:szCs w:val="24"/>
        </w:rPr>
        <w:t>59.</w:t>
      </w:r>
      <w:r w:rsidRPr="00F04CF9">
        <w:rPr>
          <w:rFonts w:ascii="Times New Roman" w:hAnsi="Times New Roman" w:cs="Times New Roman"/>
          <w:sz w:val="24"/>
          <w:szCs w:val="24"/>
        </w:rPr>
        <w:tab/>
        <w:t xml:space="preserve">Pathan, H.M. and Lokhande, C.D., </w:t>
      </w:r>
      <w:r w:rsidRPr="00F04CF9">
        <w:rPr>
          <w:rFonts w:ascii="Times New Roman" w:hAnsi="Times New Roman" w:cs="Times New Roman"/>
          <w:i/>
          <w:sz w:val="24"/>
          <w:szCs w:val="24"/>
        </w:rPr>
        <w:t>Deposition of metal chalcogenide thin films by successive ionic layer adsorption and reaction (SILAR) method.</w:t>
      </w:r>
      <w:r w:rsidRPr="00F04CF9">
        <w:rPr>
          <w:rFonts w:ascii="Times New Roman" w:hAnsi="Times New Roman" w:cs="Times New Roman"/>
          <w:sz w:val="24"/>
          <w:szCs w:val="24"/>
        </w:rPr>
        <w:t xml:space="preserve"> Bulletin of Materials Science, 2004. </w:t>
      </w:r>
      <w:r w:rsidRPr="00F04CF9">
        <w:rPr>
          <w:rFonts w:ascii="Times New Roman" w:hAnsi="Times New Roman" w:cs="Times New Roman"/>
          <w:b/>
          <w:sz w:val="24"/>
          <w:szCs w:val="24"/>
        </w:rPr>
        <w:t>27</w:t>
      </w:r>
      <w:r w:rsidRPr="00F04CF9">
        <w:rPr>
          <w:rFonts w:ascii="Times New Roman" w:hAnsi="Times New Roman" w:cs="Times New Roman"/>
          <w:sz w:val="24"/>
          <w:szCs w:val="24"/>
        </w:rPr>
        <w:t>(2): p. 85-111.</w:t>
      </w:r>
      <w:bookmarkEnd w:id="180"/>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1" w:name="_ENREF_60"/>
      <w:r w:rsidRPr="00F04CF9">
        <w:rPr>
          <w:rFonts w:ascii="Times New Roman" w:hAnsi="Times New Roman" w:cs="Times New Roman"/>
          <w:sz w:val="24"/>
          <w:szCs w:val="24"/>
        </w:rPr>
        <w:t>60.</w:t>
      </w:r>
      <w:r w:rsidRPr="00F04CF9">
        <w:rPr>
          <w:rFonts w:ascii="Times New Roman" w:hAnsi="Times New Roman" w:cs="Times New Roman"/>
          <w:sz w:val="24"/>
          <w:szCs w:val="24"/>
        </w:rPr>
        <w:tab/>
        <w:t xml:space="preserve">Sankapal, B.R., Mane, R.S., and Lokhande, C.D., </w:t>
      </w:r>
      <w:r w:rsidRPr="00F04CF9">
        <w:rPr>
          <w:rFonts w:ascii="Times New Roman" w:hAnsi="Times New Roman" w:cs="Times New Roman"/>
          <w:i/>
          <w:sz w:val="24"/>
          <w:szCs w:val="24"/>
        </w:rPr>
        <w:t>Successive ionic layer adsorption and reaction (SILAR) method for the deposition of large area (</w:t>
      </w:r>
      <w:r w:rsidRPr="00F04CF9">
        <w:rPr>
          <w:rFonts w:ascii="Cambria Math" w:hAnsi="Cambria Math" w:cs="Times New Roman"/>
          <w:i/>
          <w:sz w:val="24"/>
          <w:szCs w:val="24"/>
        </w:rPr>
        <w:t>∼</w:t>
      </w:r>
      <w:r w:rsidRPr="00F04CF9">
        <w:rPr>
          <w:rFonts w:ascii="Times New Roman" w:hAnsi="Times New Roman" w:cs="Times New Roman"/>
          <w:i/>
          <w:sz w:val="24"/>
          <w:szCs w:val="24"/>
        </w:rPr>
        <w:t>10 cm2) tin disulfide (SnS2) thin films.</w:t>
      </w:r>
      <w:r w:rsidRPr="00F04CF9">
        <w:rPr>
          <w:rFonts w:ascii="Times New Roman" w:hAnsi="Times New Roman" w:cs="Times New Roman"/>
          <w:sz w:val="24"/>
          <w:szCs w:val="24"/>
        </w:rPr>
        <w:t xml:space="preserve"> Materials Research Bulletin, 2000. </w:t>
      </w:r>
      <w:r w:rsidRPr="00F04CF9">
        <w:rPr>
          <w:rFonts w:ascii="Times New Roman" w:hAnsi="Times New Roman" w:cs="Times New Roman"/>
          <w:b/>
          <w:sz w:val="24"/>
          <w:szCs w:val="24"/>
        </w:rPr>
        <w:t>35</w:t>
      </w:r>
      <w:r w:rsidRPr="00F04CF9">
        <w:rPr>
          <w:rFonts w:ascii="Times New Roman" w:hAnsi="Times New Roman" w:cs="Times New Roman"/>
          <w:sz w:val="24"/>
          <w:szCs w:val="24"/>
        </w:rPr>
        <w:t>(12): p. 2027-2035.</w:t>
      </w:r>
      <w:bookmarkEnd w:id="181"/>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2" w:name="_ENREF_61"/>
      <w:r w:rsidRPr="00F04CF9">
        <w:rPr>
          <w:rFonts w:ascii="Times New Roman" w:hAnsi="Times New Roman" w:cs="Times New Roman"/>
          <w:sz w:val="24"/>
          <w:szCs w:val="24"/>
        </w:rPr>
        <w:t>61.</w:t>
      </w:r>
      <w:r w:rsidRPr="00F04CF9">
        <w:rPr>
          <w:rFonts w:ascii="Times New Roman" w:hAnsi="Times New Roman" w:cs="Times New Roman"/>
          <w:sz w:val="24"/>
          <w:szCs w:val="24"/>
        </w:rPr>
        <w:tab/>
        <w:t xml:space="preserve">Becker, M.A., Radich, J.G., Bunker, B.A., and Kamat, P.V., </w:t>
      </w:r>
      <w:r w:rsidRPr="00F04CF9">
        <w:rPr>
          <w:rFonts w:ascii="Times New Roman" w:hAnsi="Times New Roman" w:cs="Times New Roman"/>
          <w:i/>
          <w:sz w:val="24"/>
          <w:szCs w:val="24"/>
        </w:rPr>
        <w:t>How Does a SILAR CdSe Film Grow? Tuning the Deposition Steps to Suppress Interfacial Charge Recombination in Solar Cells.</w:t>
      </w:r>
      <w:r w:rsidRPr="00F04CF9">
        <w:rPr>
          <w:rFonts w:ascii="Times New Roman" w:hAnsi="Times New Roman" w:cs="Times New Roman"/>
          <w:sz w:val="24"/>
          <w:szCs w:val="24"/>
        </w:rPr>
        <w:t xml:space="preserve"> The Journal of Physical Chemistry Letters, 2014. </w:t>
      </w:r>
      <w:r w:rsidRPr="00F04CF9">
        <w:rPr>
          <w:rFonts w:ascii="Times New Roman" w:hAnsi="Times New Roman" w:cs="Times New Roman"/>
          <w:b/>
          <w:sz w:val="24"/>
          <w:szCs w:val="24"/>
        </w:rPr>
        <w:t>5</w:t>
      </w:r>
      <w:r w:rsidRPr="00F04CF9">
        <w:rPr>
          <w:rFonts w:ascii="Times New Roman" w:hAnsi="Times New Roman" w:cs="Times New Roman"/>
          <w:sz w:val="24"/>
          <w:szCs w:val="24"/>
        </w:rPr>
        <w:t>(9): p. 1575-1582.</w:t>
      </w:r>
      <w:bookmarkEnd w:id="182"/>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3" w:name="_ENREF_62"/>
      <w:r w:rsidRPr="00F04CF9">
        <w:rPr>
          <w:rFonts w:ascii="Times New Roman" w:hAnsi="Times New Roman" w:cs="Times New Roman"/>
          <w:sz w:val="24"/>
          <w:szCs w:val="24"/>
        </w:rPr>
        <w:t>62.</w:t>
      </w:r>
      <w:r w:rsidRPr="00F04CF9">
        <w:rPr>
          <w:rFonts w:ascii="Times New Roman" w:hAnsi="Times New Roman" w:cs="Times New Roman"/>
          <w:sz w:val="24"/>
          <w:szCs w:val="24"/>
        </w:rPr>
        <w:tab/>
        <w:t xml:space="preserve">Barka, N., Qourzal, S., Assabbane, A., Nounah, A., and Ait-Ichou, Y., </w:t>
      </w:r>
      <w:r w:rsidRPr="00F04CF9">
        <w:rPr>
          <w:rFonts w:ascii="Times New Roman" w:hAnsi="Times New Roman" w:cs="Times New Roman"/>
          <w:i/>
          <w:sz w:val="24"/>
          <w:szCs w:val="24"/>
        </w:rPr>
        <w:t>Photocatalytic degradation of an azo reactive dye, Reactive Yellow 84, in water using an industrial titanium dioxide coated media.</w:t>
      </w:r>
      <w:r w:rsidRPr="00F04CF9">
        <w:rPr>
          <w:rFonts w:ascii="Times New Roman" w:hAnsi="Times New Roman" w:cs="Times New Roman"/>
          <w:sz w:val="24"/>
          <w:szCs w:val="24"/>
        </w:rPr>
        <w:t xml:space="preserve"> Arabian Journal of Chemistry, 2010. </w:t>
      </w:r>
      <w:r w:rsidRPr="00F04CF9">
        <w:rPr>
          <w:rFonts w:ascii="Times New Roman" w:hAnsi="Times New Roman" w:cs="Times New Roman"/>
          <w:b/>
          <w:sz w:val="24"/>
          <w:szCs w:val="24"/>
        </w:rPr>
        <w:t>3</w:t>
      </w:r>
      <w:r w:rsidRPr="00F04CF9">
        <w:rPr>
          <w:rFonts w:ascii="Times New Roman" w:hAnsi="Times New Roman" w:cs="Times New Roman"/>
          <w:sz w:val="24"/>
          <w:szCs w:val="24"/>
        </w:rPr>
        <w:t>(4): p. 279-283.</w:t>
      </w:r>
      <w:bookmarkEnd w:id="183"/>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4" w:name="_ENREF_63"/>
      <w:r w:rsidRPr="00F04CF9">
        <w:rPr>
          <w:rFonts w:ascii="Times New Roman" w:hAnsi="Times New Roman" w:cs="Times New Roman"/>
          <w:sz w:val="24"/>
          <w:szCs w:val="24"/>
        </w:rPr>
        <w:t>63.</w:t>
      </w:r>
      <w:r w:rsidRPr="00F04CF9">
        <w:rPr>
          <w:rFonts w:ascii="Times New Roman" w:hAnsi="Times New Roman" w:cs="Times New Roman"/>
          <w:sz w:val="24"/>
          <w:szCs w:val="24"/>
        </w:rPr>
        <w:tab/>
        <w:t xml:space="preserve">Benhebal, H., Chaib, M., Salmon, T., Geens, J., Leonard, A., Lambert, S.D., Crine, M., and Heinrichs, B., </w:t>
      </w:r>
      <w:r w:rsidRPr="00F04CF9">
        <w:rPr>
          <w:rFonts w:ascii="Times New Roman" w:hAnsi="Times New Roman" w:cs="Times New Roman"/>
          <w:i/>
          <w:sz w:val="24"/>
          <w:szCs w:val="24"/>
        </w:rPr>
        <w:t>Photocatalytic degradation of phenol and benzoic acid using zinc oxide powders prepared by the sol–gel process.</w:t>
      </w:r>
      <w:r w:rsidRPr="00F04CF9">
        <w:rPr>
          <w:rFonts w:ascii="Times New Roman" w:hAnsi="Times New Roman" w:cs="Times New Roman"/>
          <w:sz w:val="24"/>
          <w:szCs w:val="24"/>
        </w:rPr>
        <w:t xml:space="preserve"> Alexandria Engineering Journal, 2013. </w:t>
      </w:r>
      <w:r w:rsidRPr="00F04CF9">
        <w:rPr>
          <w:rFonts w:ascii="Times New Roman" w:hAnsi="Times New Roman" w:cs="Times New Roman"/>
          <w:b/>
          <w:sz w:val="24"/>
          <w:szCs w:val="24"/>
        </w:rPr>
        <w:t>52</w:t>
      </w:r>
      <w:r w:rsidRPr="00F04CF9">
        <w:rPr>
          <w:rFonts w:ascii="Times New Roman" w:hAnsi="Times New Roman" w:cs="Times New Roman"/>
          <w:sz w:val="24"/>
          <w:szCs w:val="24"/>
        </w:rPr>
        <w:t>(3): p. 517-523.</w:t>
      </w:r>
      <w:bookmarkEnd w:id="184"/>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5" w:name="_ENREF_64"/>
      <w:r w:rsidRPr="00F04CF9">
        <w:rPr>
          <w:rFonts w:ascii="Times New Roman" w:hAnsi="Times New Roman" w:cs="Times New Roman"/>
          <w:sz w:val="24"/>
          <w:szCs w:val="24"/>
        </w:rPr>
        <w:t>64.</w:t>
      </w:r>
      <w:r w:rsidRPr="00F04CF9">
        <w:rPr>
          <w:rFonts w:ascii="Times New Roman" w:hAnsi="Times New Roman" w:cs="Times New Roman"/>
          <w:sz w:val="24"/>
          <w:szCs w:val="24"/>
        </w:rPr>
        <w:tab/>
        <w:t xml:space="preserve">Lateef, A. and Nazir, R., </w:t>
      </w:r>
      <w:r w:rsidRPr="00F04CF9">
        <w:rPr>
          <w:rFonts w:ascii="Times New Roman" w:hAnsi="Times New Roman" w:cs="Times New Roman"/>
          <w:i/>
          <w:sz w:val="24"/>
          <w:szCs w:val="24"/>
        </w:rPr>
        <w:t>Metal Nanocomposites: Synthesis, Characterization and their Applications</w:t>
      </w:r>
      <w:r w:rsidRPr="00F04CF9">
        <w:rPr>
          <w:rFonts w:ascii="Times New Roman" w:hAnsi="Times New Roman" w:cs="Times New Roman"/>
          <w:sz w:val="24"/>
          <w:szCs w:val="24"/>
        </w:rPr>
        <w:t xml:space="preserve">. </w:t>
      </w:r>
      <w:r w:rsidR="00C1417B" w:rsidRPr="0019562F">
        <w:rPr>
          <w:rFonts w:ascii="Times New Roman" w:hAnsi="Times New Roman" w:cs="Times New Roman"/>
          <w:sz w:val="24"/>
          <w:szCs w:val="24"/>
        </w:rPr>
        <w:t>Journal of Alloys and Compounds,</w:t>
      </w:r>
      <w:r w:rsidR="00C1417B">
        <w:rPr>
          <w:rFonts w:ascii="Times New Roman" w:hAnsi="Times New Roman" w:cs="Times New Roman"/>
          <w:sz w:val="24"/>
          <w:szCs w:val="24"/>
        </w:rPr>
        <w:t xml:space="preserve"> </w:t>
      </w:r>
      <w:r w:rsidRPr="00F04CF9">
        <w:rPr>
          <w:rFonts w:ascii="Times New Roman" w:hAnsi="Times New Roman" w:cs="Times New Roman"/>
          <w:sz w:val="24"/>
          <w:szCs w:val="24"/>
        </w:rPr>
        <w:t xml:space="preserve">2017. </w:t>
      </w:r>
      <w:r w:rsidR="005C6BC0" w:rsidRPr="005C6BC0">
        <w:rPr>
          <w:rFonts w:ascii="Times New Roman" w:hAnsi="Times New Roman" w:cs="Times New Roman"/>
          <w:b/>
          <w:sz w:val="24"/>
          <w:szCs w:val="24"/>
        </w:rPr>
        <w:t>345</w:t>
      </w:r>
      <w:r w:rsidR="005C6BC0">
        <w:rPr>
          <w:rFonts w:ascii="Times New Roman" w:hAnsi="Times New Roman" w:cs="Times New Roman"/>
          <w:sz w:val="24"/>
          <w:szCs w:val="24"/>
        </w:rPr>
        <w:t xml:space="preserve">(69): p. </w:t>
      </w:r>
      <w:r w:rsidRPr="00F04CF9">
        <w:rPr>
          <w:rFonts w:ascii="Times New Roman" w:hAnsi="Times New Roman" w:cs="Times New Roman"/>
          <w:sz w:val="24"/>
          <w:szCs w:val="24"/>
        </w:rPr>
        <w:t>239-256.</w:t>
      </w:r>
      <w:bookmarkEnd w:id="185"/>
    </w:p>
    <w:p w:rsidR="002846F8" w:rsidRPr="00F04CF9" w:rsidRDefault="002846F8" w:rsidP="00F04CF9">
      <w:pPr>
        <w:pStyle w:val="EndNoteBibliography"/>
        <w:spacing w:after="0" w:line="360" w:lineRule="auto"/>
        <w:ind w:left="720" w:hanging="720"/>
        <w:rPr>
          <w:rFonts w:ascii="Times New Roman" w:hAnsi="Times New Roman" w:cs="Times New Roman"/>
          <w:sz w:val="24"/>
          <w:szCs w:val="24"/>
        </w:rPr>
      </w:pPr>
      <w:bookmarkStart w:id="186" w:name="_ENREF_65"/>
      <w:r w:rsidRPr="00F04CF9">
        <w:rPr>
          <w:rFonts w:ascii="Times New Roman" w:hAnsi="Times New Roman" w:cs="Times New Roman"/>
          <w:sz w:val="24"/>
          <w:szCs w:val="24"/>
        </w:rPr>
        <w:t>65.</w:t>
      </w:r>
      <w:r w:rsidRPr="00F04CF9">
        <w:rPr>
          <w:rFonts w:ascii="Times New Roman" w:hAnsi="Times New Roman" w:cs="Times New Roman"/>
          <w:sz w:val="24"/>
          <w:szCs w:val="24"/>
        </w:rPr>
        <w:tab/>
        <w:t>Dadigala, R., Re</w:t>
      </w:r>
      <w:r w:rsidR="0035559A">
        <w:rPr>
          <w:rFonts w:ascii="Times New Roman" w:hAnsi="Times New Roman" w:cs="Times New Roman"/>
          <w:sz w:val="24"/>
          <w:szCs w:val="24"/>
        </w:rPr>
        <w:t>ddy, B., Bandi, R., Ayodhya, D.</w:t>
      </w:r>
      <w:r w:rsidRPr="00F04CF9">
        <w:rPr>
          <w:rFonts w:ascii="Times New Roman" w:hAnsi="Times New Roman" w:cs="Times New Roman"/>
          <w:sz w:val="24"/>
          <w:szCs w:val="24"/>
        </w:rPr>
        <w:t xml:space="preserve">D., and Guttena, V., </w:t>
      </w:r>
      <w:r w:rsidRPr="00F04CF9">
        <w:rPr>
          <w:rFonts w:ascii="Times New Roman" w:hAnsi="Times New Roman" w:cs="Times New Roman"/>
          <w:i/>
          <w:sz w:val="24"/>
          <w:szCs w:val="24"/>
        </w:rPr>
        <w:t>Synthesis and Characterization of C–TiO</w:t>
      </w:r>
      <w:r w:rsidRPr="005C6BC0">
        <w:rPr>
          <w:rFonts w:ascii="Times New Roman" w:hAnsi="Times New Roman" w:cs="Times New Roman"/>
          <w:i/>
          <w:sz w:val="24"/>
          <w:szCs w:val="24"/>
          <w:vertAlign w:val="subscript"/>
        </w:rPr>
        <w:t>2</w:t>
      </w:r>
      <w:r w:rsidRPr="00F04CF9">
        <w:rPr>
          <w:rFonts w:ascii="Times New Roman" w:hAnsi="Times New Roman" w:cs="Times New Roman"/>
          <w:i/>
          <w:sz w:val="24"/>
          <w:szCs w:val="24"/>
        </w:rPr>
        <w:t>/FeTiO</w:t>
      </w:r>
      <w:r w:rsidRPr="005C6BC0">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and CQD/C–TiO</w:t>
      </w:r>
      <w:r w:rsidRPr="002248FA">
        <w:rPr>
          <w:rFonts w:ascii="Times New Roman" w:hAnsi="Times New Roman" w:cs="Times New Roman"/>
          <w:i/>
          <w:sz w:val="24"/>
          <w:szCs w:val="24"/>
          <w:vertAlign w:val="subscript"/>
        </w:rPr>
        <w:t>2</w:t>
      </w:r>
      <w:r w:rsidRPr="00F04CF9">
        <w:rPr>
          <w:rFonts w:ascii="Times New Roman" w:hAnsi="Times New Roman" w:cs="Times New Roman"/>
          <w:i/>
          <w:sz w:val="24"/>
          <w:szCs w:val="24"/>
        </w:rPr>
        <w:t>/FeTiO</w:t>
      </w:r>
      <w:r w:rsidRPr="005C6BC0">
        <w:rPr>
          <w:rFonts w:ascii="Times New Roman" w:hAnsi="Times New Roman" w:cs="Times New Roman"/>
          <w:i/>
          <w:sz w:val="24"/>
          <w:szCs w:val="24"/>
          <w:vertAlign w:val="subscript"/>
        </w:rPr>
        <w:t>3</w:t>
      </w:r>
      <w:r w:rsidRPr="00F04CF9">
        <w:rPr>
          <w:rFonts w:ascii="Times New Roman" w:hAnsi="Times New Roman" w:cs="Times New Roman"/>
          <w:i/>
          <w:sz w:val="24"/>
          <w:szCs w:val="24"/>
        </w:rPr>
        <w:t xml:space="preserve"> Photocatalysts with </w:t>
      </w:r>
      <w:r w:rsidRPr="00F04CF9">
        <w:rPr>
          <w:rFonts w:ascii="Times New Roman" w:hAnsi="Times New Roman" w:cs="Times New Roman"/>
          <w:i/>
          <w:sz w:val="24"/>
          <w:szCs w:val="24"/>
        </w:rPr>
        <w:lastRenderedPageBreak/>
        <w:t>Enhanced Photocatalytic Activities Under Sunlight Irradiation</w:t>
      </w:r>
      <w:r w:rsidR="0035559A">
        <w:rPr>
          <w:rFonts w:ascii="Times New Roman" w:hAnsi="Times New Roman" w:cs="Times New Roman"/>
          <w:sz w:val="24"/>
          <w:szCs w:val="24"/>
        </w:rPr>
        <w:t>.</w:t>
      </w:r>
      <w:r w:rsidR="00C1417B" w:rsidRPr="00C1417B">
        <w:rPr>
          <w:rFonts w:ascii="Times New Roman" w:hAnsi="Times New Roman" w:cs="Times New Roman"/>
          <w:sz w:val="24"/>
          <w:szCs w:val="24"/>
        </w:rPr>
        <w:t xml:space="preserve"> </w:t>
      </w:r>
      <w:r w:rsidR="00C1417B" w:rsidRPr="0019562F">
        <w:rPr>
          <w:rFonts w:ascii="Times New Roman" w:hAnsi="Times New Roman" w:cs="Times New Roman"/>
          <w:sz w:val="24"/>
          <w:szCs w:val="24"/>
        </w:rPr>
        <w:t>Materials Letters,</w:t>
      </w:r>
      <w:r w:rsidR="0035559A">
        <w:rPr>
          <w:rFonts w:ascii="Times New Roman" w:hAnsi="Times New Roman" w:cs="Times New Roman"/>
          <w:sz w:val="24"/>
          <w:szCs w:val="24"/>
        </w:rPr>
        <w:t xml:space="preserve"> </w:t>
      </w:r>
      <w:r w:rsidRPr="00F04CF9">
        <w:rPr>
          <w:rFonts w:ascii="Times New Roman" w:hAnsi="Times New Roman" w:cs="Times New Roman"/>
          <w:sz w:val="24"/>
          <w:szCs w:val="24"/>
        </w:rPr>
        <w:t>2015.</w:t>
      </w:r>
      <w:bookmarkEnd w:id="186"/>
      <w:r w:rsidR="00C81D10">
        <w:rPr>
          <w:rFonts w:ascii="Times New Roman" w:hAnsi="Times New Roman" w:cs="Times New Roman"/>
          <w:sz w:val="24"/>
          <w:szCs w:val="24"/>
        </w:rPr>
        <w:t xml:space="preserve"> </w:t>
      </w:r>
      <w:r w:rsidR="0035559A" w:rsidRPr="00C81D10">
        <w:rPr>
          <w:rFonts w:ascii="Times New Roman" w:hAnsi="Times New Roman" w:cs="Times New Roman"/>
          <w:b/>
          <w:sz w:val="24"/>
          <w:szCs w:val="24"/>
        </w:rPr>
        <w:t>451</w:t>
      </w:r>
      <w:r w:rsidR="0035559A">
        <w:rPr>
          <w:rFonts w:ascii="Times New Roman" w:hAnsi="Times New Roman" w:cs="Times New Roman"/>
          <w:sz w:val="24"/>
          <w:szCs w:val="24"/>
        </w:rPr>
        <w:t>(</w:t>
      </w:r>
      <w:r w:rsidR="00C81D10">
        <w:rPr>
          <w:rFonts w:ascii="Times New Roman" w:hAnsi="Times New Roman" w:cs="Times New Roman"/>
          <w:sz w:val="24"/>
          <w:szCs w:val="24"/>
        </w:rPr>
        <w:t>29</w:t>
      </w:r>
      <w:r w:rsidR="0035559A">
        <w:rPr>
          <w:rFonts w:ascii="Times New Roman" w:hAnsi="Times New Roman" w:cs="Times New Roman"/>
          <w:sz w:val="24"/>
          <w:szCs w:val="24"/>
        </w:rPr>
        <w:t>): p.</w:t>
      </w:r>
      <w:r w:rsidR="00C81D10">
        <w:rPr>
          <w:rFonts w:ascii="Times New Roman" w:hAnsi="Times New Roman" w:cs="Times New Roman"/>
          <w:sz w:val="24"/>
          <w:szCs w:val="24"/>
        </w:rPr>
        <w:t>123-125.</w:t>
      </w:r>
      <w:r w:rsidR="0035559A">
        <w:rPr>
          <w:rFonts w:ascii="Times New Roman" w:hAnsi="Times New Roman" w:cs="Times New Roman"/>
          <w:sz w:val="24"/>
          <w:szCs w:val="24"/>
        </w:rPr>
        <w:t xml:space="preserve"> </w:t>
      </w:r>
    </w:p>
    <w:p w:rsidR="002846F8" w:rsidRPr="00F04CF9" w:rsidRDefault="002846F8" w:rsidP="00F04CF9">
      <w:pPr>
        <w:pStyle w:val="EndNoteBibliography"/>
        <w:spacing w:line="360" w:lineRule="auto"/>
        <w:ind w:left="720" w:hanging="720"/>
        <w:rPr>
          <w:rFonts w:ascii="Times New Roman" w:hAnsi="Times New Roman" w:cs="Times New Roman"/>
          <w:sz w:val="24"/>
          <w:szCs w:val="24"/>
        </w:rPr>
      </w:pPr>
      <w:bookmarkStart w:id="187" w:name="_ENREF_66"/>
      <w:r w:rsidRPr="00F04CF9">
        <w:rPr>
          <w:rFonts w:ascii="Times New Roman" w:hAnsi="Times New Roman" w:cs="Times New Roman"/>
          <w:sz w:val="24"/>
          <w:szCs w:val="24"/>
        </w:rPr>
        <w:t>66.</w:t>
      </w:r>
      <w:r w:rsidRPr="00F04CF9">
        <w:rPr>
          <w:rFonts w:ascii="Times New Roman" w:hAnsi="Times New Roman" w:cs="Times New Roman"/>
          <w:sz w:val="24"/>
          <w:szCs w:val="24"/>
        </w:rPr>
        <w:tab/>
        <w:t xml:space="preserve">Sanna, V., Pala, N., Alzari, V., Nuvoli, D., and Carcelli, M., </w:t>
      </w:r>
      <w:r w:rsidRPr="00F04CF9">
        <w:rPr>
          <w:rFonts w:ascii="Times New Roman" w:hAnsi="Times New Roman" w:cs="Times New Roman"/>
          <w:i/>
          <w:sz w:val="24"/>
          <w:szCs w:val="24"/>
        </w:rPr>
        <w:t>ZnO nanoparticles with high degradation efficiency of organic dyes under sunlight irradiation.</w:t>
      </w:r>
      <w:r w:rsidRPr="00F04CF9">
        <w:rPr>
          <w:rFonts w:ascii="Times New Roman" w:hAnsi="Times New Roman" w:cs="Times New Roman"/>
          <w:sz w:val="24"/>
          <w:szCs w:val="24"/>
        </w:rPr>
        <w:t xml:space="preserve"> Materials Letters, 2016. </w:t>
      </w:r>
      <w:r w:rsidRPr="00F04CF9">
        <w:rPr>
          <w:rFonts w:ascii="Times New Roman" w:hAnsi="Times New Roman" w:cs="Times New Roman"/>
          <w:b/>
          <w:sz w:val="24"/>
          <w:szCs w:val="24"/>
        </w:rPr>
        <w:t>162</w:t>
      </w:r>
      <w:r w:rsidR="002248FA" w:rsidRPr="002248FA">
        <w:rPr>
          <w:rFonts w:ascii="Times New Roman" w:hAnsi="Times New Roman" w:cs="Times New Roman"/>
          <w:sz w:val="24"/>
          <w:szCs w:val="24"/>
        </w:rPr>
        <w:t>(23)</w:t>
      </w:r>
      <w:r w:rsidRPr="00F04CF9">
        <w:rPr>
          <w:rFonts w:ascii="Times New Roman" w:hAnsi="Times New Roman" w:cs="Times New Roman"/>
          <w:sz w:val="24"/>
          <w:szCs w:val="24"/>
        </w:rPr>
        <w:t>: p. 257-260.</w:t>
      </w:r>
      <w:bookmarkEnd w:id="187"/>
    </w:p>
    <w:p w:rsidR="009F3A8A" w:rsidRPr="0019562F" w:rsidRDefault="0009063D" w:rsidP="00F04CF9">
      <w:pPr>
        <w:tabs>
          <w:tab w:val="left" w:pos="450"/>
        </w:tabs>
        <w:autoSpaceDE w:val="0"/>
        <w:autoSpaceDN w:val="0"/>
        <w:adjustRightInd w:val="0"/>
        <w:spacing w:after="0" w:line="360" w:lineRule="auto"/>
        <w:ind w:left="450" w:hanging="450"/>
        <w:jc w:val="both"/>
        <w:rPr>
          <w:rFonts w:ascii="Times New Roman" w:hAnsi="Times New Roman" w:cs="Times New Roman"/>
          <w:sz w:val="24"/>
          <w:szCs w:val="24"/>
        </w:rPr>
      </w:pPr>
      <w:r w:rsidRPr="00F04CF9">
        <w:rPr>
          <w:rFonts w:ascii="Times New Roman" w:hAnsi="Times New Roman" w:cs="Times New Roman"/>
          <w:sz w:val="24"/>
          <w:szCs w:val="24"/>
        </w:rPr>
        <w:fldChar w:fldCharType="end"/>
      </w:r>
      <w:r w:rsidRPr="0019562F">
        <w:rPr>
          <w:rFonts w:ascii="Times New Roman" w:hAnsi="Times New Roman" w:cs="Times New Roman"/>
          <w:sz w:val="24"/>
          <w:szCs w:val="24"/>
        </w:rPr>
        <w:fldChar w:fldCharType="begin"/>
      </w:r>
      <w:r w:rsidR="00F64033" w:rsidRPr="0019562F">
        <w:rPr>
          <w:rFonts w:ascii="Times New Roman" w:hAnsi="Times New Roman" w:cs="Times New Roman"/>
          <w:sz w:val="24"/>
          <w:szCs w:val="24"/>
        </w:rPr>
        <w:instrText xml:space="preserve"> ADDIN </w:instrText>
      </w:r>
      <w:r w:rsidRPr="0019562F">
        <w:rPr>
          <w:rFonts w:ascii="Times New Roman" w:hAnsi="Times New Roman" w:cs="Times New Roman"/>
          <w:sz w:val="24"/>
          <w:szCs w:val="24"/>
        </w:rPr>
        <w:fldChar w:fldCharType="end"/>
      </w:r>
    </w:p>
    <w:sectPr w:rsidR="009F3A8A" w:rsidRPr="0019562F" w:rsidSect="001D1B0F">
      <w:headerReference w:type="default" r:id="rId23"/>
      <w:footerReference w:type="default" r:id="rId24"/>
      <w:type w:val="continuous"/>
      <w:pgSz w:w="11907" w:h="16839"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0011" w:rsidRDefault="00400011" w:rsidP="00891B21">
      <w:pPr>
        <w:spacing w:after="0" w:line="240" w:lineRule="auto"/>
      </w:pPr>
      <w:r>
        <w:separator/>
      </w:r>
    </w:p>
  </w:endnote>
  <w:endnote w:type="continuationSeparator" w:id="0">
    <w:p w:rsidR="00400011" w:rsidRDefault="00400011" w:rsidP="00891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vP4DF60E">
    <w:altName w:val="Arial Unicode MS"/>
    <w:panose1 w:val="00000000000000000000"/>
    <w:charset w:val="81"/>
    <w:family w:val="auto"/>
    <w:notTrueType/>
    <w:pitch w:val="default"/>
    <w:sig w:usb0="00000003" w:usb1="09060000" w:usb2="00000010" w:usb3="00000000" w:csb0="00080001" w:csb1="00000000"/>
  </w:font>
  <w:font w:name="AdvTimes">
    <w:altName w:val="MS Mincho"/>
    <w:panose1 w:val="00000000000000000000"/>
    <w:charset w:val="80"/>
    <w:family w:val="auto"/>
    <w:notTrueType/>
    <w:pitch w:val="default"/>
    <w:sig w:usb0="00000001" w:usb1="08070000" w:usb2="00000010" w:usb3="00000000" w:csb0="00020000" w:csb1="00000000"/>
  </w:font>
  <w:font w:name="BookAntiqua">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0" w:csb1="00000000"/>
  </w:font>
  <w:font w:name="MyriadPro-BoldSemiCn">
    <w:altName w:val="MS Gothic"/>
    <w:panose1 w:val="00000000000000000000"/>
    <w:charset w:val="80"/>
    <w:family w:val="swiss"/>
    <w:notTrueType/>
    <w:pitch w:val="default"/>
    <w:sig w:usb0="00000001" w:usb1="08070000" w:usb2="00000010" w:usb3="00000000" w:csb0="00020000"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EuclidSymbol">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B0" w:rsidRDefault="003A54B0" w:rsidP="00C4769E">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670580"/>
      <w:docPartObj>
        <w:docPartGallery w:val="Page Numbers (Bottom of Page)"/>
        <w:docPartUnique/>
      </w:docPartObj>
    </w:sdtPr>
    <w:sdtEndPr>
      <w:rPr>
        <w:noProof/>
      </w:rPr>
    </w:sdtEndPr>
    <w:sdtContent>
      <w:p w:rsidR="003A54B0" w:rsidRDefault="00891130">
        <w:pPr>
          <w:pStyle w:val="Footer"/>
          <w:jc w:val="center"/>
        </w:pPr>
        <w:r>
          <w:fldChar w:fldCharType="begin"/>
        </w:r>
        <w:r>
          <w:instrText xml:space="preserve"> PAGE   \* MERGEFORMAT </w:instrText>
        </w:r>
        <w:r>
          <w:fldChar w:fldCharType="separate"/>
        </w:r>
        <w:r>
          <w:rPr>
            <w:noProof/>
          </w:rPr>
          <w:t>xi</w:t>
        </w:r>
        <w:r>
          <w:rPr>
            <w:noProof/>
          </w:rPr>
          <w:fldChar w:fldCharType="end"/>
        </w:r>
      </w:p>
    </w:sdtContent>
  </w:sdt>
  <w:p w:rsidR="003A54B0" w:rsidRDefault="003A54B0" w:rsidP="00C4769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B0" w:rsidRDefault="00891130">
    <w:pPr>
      <w:pStyle w:val="Footer"/>
      <w:jc w:val="center"/>
    </w:pPr>
    <w:r>
      <w:fldChar w:fldCharType="begin"/>
    </w:r>
    <w:r>
      <w:instrText xml:space="preserve"> PAGE   \* MERGEFORMAT </w:instrText>
    </w:r>
    <w:r>
      <w:fldChar w:fldCharType="separate"/>
    </w:r>
    <w:r>
      <w:rPr>
        <w:noProof/>
      </w:rPr>
      <w:t>10</w:t>
    </w:r>
    <w:r>
      <w:rPr>
        <w:noProof/>
      </w:rPr>
      <w:fldChar w:fldCharType="end"/>
    </w:r>
  </w:p>
  <w:p w:rsidR="003A54B0" w:rsidRDefault="003A54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0011" w:rsidRDefault="00400011" w:rsidP="00891B21">
      <w:pPr>
        <w:spacing w:after="0" w:line="240" w:lineRule="auto"/>
      </w:pPr>
      <w:r>
        <w:separator/>
      </w:r>
    </w:p>
  </w:footnote>
  <w:footnote w:type="continuationSeparator" w:id="0">
    <w:p w:rsidR="00400011" w:rsidRDefault="00400011" w:rsidP="00891B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B0" w:rsidRDefault="003A54B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925AE"/>
    <w:multiLevelType w:val="multilevel"/>
    <w:tmpl w:val="975E71E2"/>
    <w:lvl w:ilvl="0">
      <w:start w:val="3"/>
      <w:numFmt w:val="decimal"/>
      <w:lvlText w:val="%1"/>
      <w:lvlJc w:val="left"/>
      <w:pPr>
        <w:ind w:left="270" w:hanging="360"/>
      </w:pPr>
      <w:rPr>
        <w:rFonts w:hint="default"/>
      </w:rPr>
    </w:lvl>
    <w:lvl w:ilvl="1">
      <w:start w:val="3"/>
      <w:numFmt w:val="decimal"/>
      <w:lvlText w:val="%1.%2"/>
      <w:lvlJc w:val="left"/>
      <w:pPr>
        <w:ind w:left="837" w:hanging="360"/>
      </w:pPr>
      <w:rPr>
        <w:rFonts w:hint="default"/>
      </w:rPr>
    </w:lvl>
    <w:lvl w:ilvl="2">
      <w:start w:val="1"/>
      <w:numFmt w:val="decimal"/>
      <w:lvlText w:val="%1.%2.%3"/>
      <w:lvlJc w:val="left"/>
      <w:pPr>
        <w:ind w:left="630" w:hanging="720"/>
      </w:pPr>
      <w:rPr>
        <w:rFonts w:hint="default"/>
      </w:rPr>
    </w:lvl>
    <w:lvl w:ilvl="3">
      <w:start w:val="1"/>
      <w:numFmt w:val="decimal"/>
      <w:lvlText w:val="%1.%2.%3.%4"/>
      <w:lvlJc w:val="left"/>
      <w:pPr>
        <w:ind w:left="630" w:hanging="720"/>
      </w:pPr>
      <w:rPr>
        <w:rFonts w:hint="default"/>
      </w:rPr>
    </w:lvl>
    <w:lvl w:ilvl="4">
      <w:start w:val="1"/>
      <w:numFmt w:val="decimal"/>
      <w:lvlText w:val="%1.%2.%3.%4.%5"/>
      <w:lvlJc w:val="left"/>
      <w:pPr>
        <w:ind w:left="990" w:hanging="1080"/>
      </w:pPr>
      <w:rPr>
        <w:rFonts w:hint="default"/>
      </w:rPr>
    </w:lvl>
    <w:lvl w:ilvl="5">
      <w:start w:val="1"/>
      <w:numFmt w:val="decimal"/>
      <w:lvlText w:val="%1.%2.%3.%4.%5.%6"/>
      <w:lvlJc w:val="left"/>
      <w:pPr>
        <w:ind w:left="990"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50" w:hanging="1440"/>
      </w:pPr>
      <w:rPr>
        <w:rFonts w:hint="default"/>
      </w:rPr>
    </w:lvl>
    <w:lvl w:ilvl="8">
      <w:start w:val="1"/>
      <w:numFmt w:val="decimal"/>
      <w:lvlText w:val="%1.%2.%3.%4.%5.%6.%7.%8.%9"/>
      <w:lvlJc w:val="left"/>
      <w:pPr>
        <w:ind w:left="1710" w:hanging="1800"/>
      </w:pPr>
      <w:rPr>
        <w:rFonts w:hint="default"/>
      </w:rPr>
    </w:lvl>
  </w:abstractNum>
  <w:abstractNum w:abstractNumId="1">
    <w:nsid w:val="19587B12"/>
    <w:multiLevelType w:val="hybridMultilevel"/>
    <w:tmpl w:val="76B6B228"/>
    <w:lvl w:ilvl="0" w:tplc="45985A86">
      <w:start w:val="1"/>
      <w:numFmt w:val="bullet"/>
      <w:lvlText w:val=""/>
      <w:lvlJc w:val="left"/>
      <w:pPr>
        <w:tabs>
          <w:tab w:val="num" w:pos="720"/>
        </w:tabs>
        <w:ind w:left="720" w:hanging="360"/>
      </w:pPr>
      <w:rPr>
        <w:rFonts w:ascii="Wingdings" w:hAnsi="Wingdings" w:hint="default"/>
      </w:rPr>
    </w:lvl>
    <w:lvl w:ilvl="1" w:tplc="53926880" w:tentative="1">
      <w:start w:val="1"/>
      <w:numFmt w:val="bullet"/>
      <w:lvlText w:val=""/>
      <w:lvlJc w:val="left"/>
      <w:pPr>
        <w:tabs>
          <w:tab w:val="num" w:pos="1440"/>
        </w:tabs>
        <w:ind w:left="1440" w:hanging="360"/>
      </w:pPr>
      <w:rPr>
        <w:rFonts w:ascii="Wingdings" w:hAnsi="Wingdings" w:hint="default"/>
      </w:rPr>
    </w:lvl>
    <w:lvl w:ilvl="2" w:tplc="4F5A8AF6" w:tentative="1">
      <w:start w:val="1"/>
      <w:numFmt w:val="bullet"/>
      <w:lvlText w:val=""/>
      <w:lvlJc w:val="left"/>
      <w:pPr>
        <w:tabs>
          <w:tab w:val="num" w:pos="2160"/>
        </w:tabs>
        <w:ind w:left="2160" w:hanging="360"/>
      </w:pPr>
      <w:rPr>
        <w:rFonts w:ascii="Wingdings" w:hAnsi="Wingdings" w:hint="default"/>
      </w:rPr>
    </w:lvl>
    <w:lvl w:ilvl="3" w:tplc="8F949266" w:tentative="1">
      <w:start w:val="1"/>
      <w:numFmt w:val="bullet"/>
      <w:lvlText w:val=""/>
      <w:lvlJc w:val="left"/>
      <w:pPr>
        <w:tabs>
          <w:tab w:val="num" w:pos="2880"/>
        </w:tabs>
        <w:ind w:left="2880" w:hanging="360"/>
      </w:pPr>
      <w:rPr>
        <w:rFonts w:ascii="Wingdings" w:hAnsi="Wingdings" w:hint="default"/>
      </w:rPr>
    </w:lvl>
    <w:lvl w:ilvl="4" w:tplc="D74C1632" w:tentative="1">
      <w:start w:val="1"/>
      <w:numFmt w:val="bullet"/>
      <w:lvlText w:val=""/>
      <w:lvlJc w:val="left"/>
      <w:pPr>
        <w:tabs>
          <w:tab w:val="num" w:pos="3600"/>
        </w:tabs>
        <w:ind w:left="3600" w:hanging="360"/>
      </w:pPr>
      <w:rPr>
        <w:rFonts w:ascii="Wingdings" w:hAnsi="Wingdings" w:hint="default"/>
      </w:rPr>
    </w:lvl>
    <w:lvl w:ilvl="5" w:tplc="BCFA77B2" w:tentative="1">
      <w:start w:val="1"/>
      <w:numFmt w:val="bullet"/>
      <w:lvlText w:val=""/>
      <w:lvlJc w:val="left"/>
      <w:pPr>
        <w:tabs>
          <w:tab w:val="num" w:pos="4320"/>
        </w:tabs>
        <w:ind w:left="4320" w:hanging="360"/>
      </w:pPr>
      <w:rPr>
        <w:rFonts w:ascii="Wingdings" w:hAnsi="Wingdings" w:hint="default"/>
      </w:rPr>
    </w:lvl>
    <w:lvl w:ilvl="6" w:tplc="77A0CA60" w:tentative="1">
      <w:start w:val="1"/>
      <w:numFmt w:val="bullet"/>
      <w:lvlText w:val=""/>
      <w:lvlJc w:val="left"/>
      <w:pPr>
        <w:tabs>
          <w:tab w:val="num" w:pos="5040"/>
        </w:tabs>
        <w:ind w:left="5040" w:hanging="360"/>
      </w:pPr>
      <w:rPr>
        <w:rFonts w:ascii="Wingdings" w:hAnsi="Wingdings" w:hint="default"/>
      </w:rPr>
    </w:lvl>
    <w:lvl w:ilvl="7" w:tplc="73BECC5C" w:tentative="1">
      <w:start w:val="1"/>
      <w:numFmt w:val="bullet"/>
      <w:lvlText w:val=""/>
      <w:lvlJc w:val="left"/>
      <w:pPr>
        <w:tabs>
          <w:tab w:val="num" w:pos="5760"/>
        </w:tabs>
        <w:ind w:left="5760" w:hanging="360"/>
      </w:pPr>
      <w:rPr>
        <w:rFonts w:ascii="Wingdings" w:hAnsi="Wingdings" w:hint="default"/>
      </w:rPr>
    </w:lvl>
    <w:lvl w:ilvl="8" w:tplc="8D9E86BE" w:tentative="1">
      <w:start w:val="1"/>
      <w:numFmt w:val="bullet"/>
      <w:lvlText w:val=""/>
      <w:lvlJc w:val="left"/>
      <w:pPr>
        <w:tabs>
          <w:tab w:val="num" w:pos="6480"/>
        </w:tabs>
        <w:ind w:left="6480" w:hanging="360"/>
      </w:pPr>
      <w:rPr>
        <w:rFonts w:ascii="Wingdings" w:hAnsi="Wingdings" w:hint="default"/>
      </w:rPr>
    </w:lvl>
  </w:abstractNum>
  <w:abstractNum w:abstractNumId="2">
    <w:nsid w:val="1B2634A6"/>
    <w:multiLevelType w:val="hybridMultilevel"/>
    <w:tmpl w:val="09B81EA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9915E5"/>
    <w:multiLevelType w:val="multilevel"/>
    <w:tmpl w:val="B68A61D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ertAlign w:val="baseline"/>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ACC6FFA"/>
    <w:multiLevelType w:val="hybridMultilevel"/>
    <w:tmpl w:val="9F3A07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BF15B65"/>
    <w:multiLevelType w:val="hybridMultilevel"/>
    <w:tmpl w:val="FAC61046"/>
    <w:lvl w:ilvl="0" w:tplc="8AAC74F2">
      <w:start w:val="1"/>
      <w:numFmt w:val="bullet"/>
      <w:lvlText w:val=""/>
      <w:lvlJc w:val="left"/>
      <w:pPr>
        <w:tabs>
          <w:tab w:val="num" w:pos="720"/>
        </w:tabs>
        <w:ind w:left="720" w:hanging="360"/>
      </w:pPr>
      <w:rPr>
        <w:rFonts w:ascii="Wingdings" w:hAnsi="Wingdings" w:hint="default"/>
      </w:rPr>
    </w:lvl>
    <w:lvl w:ilvl="1" w:tplc="F33254FA" w:tentative="1">
      <w:start w:val="1"/>
      <w:numFmt w:val="bullet"/>
      <w:lvlText w:val=""/>
      <w:lvlJc w:val="left"/>
      <w:pPr>
        <w:tabs>
          <w:tab w:val="num" w:pos="1440"/>
        </w:tabs>
        <w:ind w:left="1440" w:hanging="360"/>
      </w:pPr>
      <w:rPr>
        <w:rFonts w:ascii="Wingdings" w:hAnsi="Wingdings" w:hint="default"/>
      </w:rPr>
    </w:lvl>
    <w:lvl w:ilvl="2" w:tplc="6FA800BA" w:tentative="1">
      <w:start w:val="1"/>
      <w:numFmt w:val="bullet"/>
      <w:lvlText w:val=""/>
      <w:lvlJc w:val="left"/>
      <w:pPr>
        <w:tabs>
          <w:tab w:val="num" w:pos="2160"/>
        </w:tabs>
        <w:ind w:left="2160" w:hanging="360"/>
      </w:pPr>
      <w:rPr>
        <w:rFonts w:ascii="Wingdings" w:hAnsi="Wingdings" w:hint="default"/>
      </w:rPr>
    </w:lvl>
    <w:lvl w:ilvl="3" w:tplc="4ACA9638" w:tentative="1">
      <w:start w:val="1"/>
      <w:numFmt w:val="bullet"/>
      <w:lvlText w:val=""/>
      <w:lvlJc w:val="left"/>
      <w:pPr>
        <w:tabs>
          <w:tab w:val="num" w:pos="2880"/>
        </w:tabs>
        <w:ind w:left="2880" w:hanging="360"/>
      </w:pPr>
      <w:rPr>
        <w:rFonts w:ascii="Wingdings" w:hAnsi="Wingdings" w:hint="default"/>
      </w:rPr>
    </w:lvl>
    <w:lvl w:ilvl="4" w:tplc="8EEC5F9A" w:tentative="1">
      <w:start w:val="1"/>
      <w:numFmt w:val="bullet"/>
      <w:lvlText w:val=""/>
      <w:lvlJc w:val="left"/>
      <w:pPr>
        <w:tabs>
          <w:tab w:val="num" w:pos="3600"/>
        </w:tabs>
        <w:ind w:left="3600" w:hanging="360"/>
      </w:pPr>
      <w:rPr>
        <w:rFonts w:ascii="Wingdings" w:hAnsi="Wingdings" w:hint="default"/>
      </w:rPr>
    </w:lvl>
    <w:lvl w:ilvl="5" w:tplc="018CC808" w:tentative="1">
      <w:start w:val="1"/>
      <w:numFmt w:val="bullet"/>
      <w:lvlText w:val=""/>
      <w:lvlJc w:val="left"/>
      <w:pPr>
        <w:tabs>
          <w:tab w:val="num" w:pos="4320"/>
        </w:tabs>
        <w:ind w:left="4320" w:hanging="360"/>
      </w:pPr>
      <w:rPr>
        <w:rFonts w:ascii="Wingdings" w:hAnsi="Wingdings" w:hint="default"/>
      </w:rPr>
    </w:lvl>
    <w:lvl w:ilvl="6" w:tplc="79F2D30C" w:tentative="1">
      <w:start w:val="1"/>
      <w:numFmt w:val="bullet"/>
      <w:lvlText w:val=""/>
      <w:lvlJc w:val="left"/>
      <w:pPr>
        <w:tabs>
          <w:tab w:val="num" w:pos="5040"/>
        </w:tabs>
        <w:ind w:left="5040" w:hanging="360"/>
      </w:pPr>
      <w:rPr>
        <w:rFonts w:ascii="Wingdings" w:hAnsi="Wingdings" w:hint="default"/>
      </w:rPr>
    </w:lvl>
    <w:lvl w:ilvl="7" w:tplc="1020044E" w:tentative="1">
      <w:start w:val="1"/>
      <w:numFmt w:val="bullet"/>
      <w:lvlText w:val=""/>
      <w:lvlJc w:val="left"/>
      <w:pPr>
        <w:tabs>
          <w:tab w:val="num" w:pos="5760"/>
        </w:tabs>
        <w:ind w:left="5760" w:hanging="360"/>
      </w:pPr>
      <w:rPr>
        <w:rFonts w:ascii="Wingdings" w:hAnsi="Wingdings" w:hint="default"/>
      </w:rPr>
    </w:lvl>
    <w:lvl w:ilvl="8" w:tplc="97785172" w:tentative="1">
      <w:start w:val="1"/>
      <w:numFmt w:val="bullet"/>
      <w:lvlText w:val=""/>
      <w:lvlJc w:val="left"/>
      <w:pPr>
        <w:tabs>
          <w:tab w:val="num" w:pos="6480"/>
        </w:tabs>
        <w:ind w:left="6480" w:hanging="360"/>
      </w:pPr>
      <w:rPr>
        <w:rFonts w:ascii="Wingdings" w:hAnsi="Wingdings" w:hint="default"/>
      </w:rPr>
    </w:lvl>
  </w:abstractNum>
  <w:abstractNum w:abstractNumId="6">
    <w:nsid w:val="413D7B85"/>
    <w:multiLevelType w:val="hybridMultilevel"/>
    <w:tmpl w:val="7F26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59F2C4A"/>
    <w:multiLevelType w:val="hybridMultilevel"/>
    <w:tmpl w:val="7B9ED30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nsid w:val="4F344689"/>
    <w:multiLevelType w:val="hybridMultilevel"/>
    <w:tmpl w:val="8A067D5E"/>
    <w:lvl w:ilvl="0" w:tplc="E8AA518A">
      <w:start w:val="1"/>
      <w:numFmt w:val="bullet"/>
      <w:lvlText w:val=""/>
      <w:lvlJc w:val="left"/>
      <w:pPr>
        <w:tabs>
          <w:tab w:val="num" w:pos="720"/>
        </w:tabs>
        <w:ind w:left="720" w:hanging="360"/>
      </w:pPr>
      <w:rPr>
        <w:rFonts w:ascii="Wingdings" w:hAnsi="Wingdings" w:hint="default"/>
      </w:rPr>
    </w:lvl>
    <w:lvl w:ilvl="1" w:tplc="A3569880" w:tentative="1">
      <w:start w:val="1"/>
      <w:numFmt w:val="bullet"/>
      <w:lvlText w:val=""/>
      <w:lvlJc w:val="left"/>
      <w:pPr>
        <w:tabs>
          <w:tab w:val="num" w:pos="1440"/>
        </w:tabs>
        <w:ind w:left="1440" w:hanging="360"/>
      </w:pPr>
      <w:rPr>
        <w:rFonts w:ascii="Wingdings" w:hAnsi="Wingdings" w:hint="default"/>
      </w:rPr>
    </w:lvl>
    <w:lvl w:ilvl="2" w:tplc="100CED28" w:tentative="1">
      <w:start w:val="1"/>
      <w:numFmt w:val="bullet"/>
      <w:lvlText w:val=""/>
      <w:lvlJc w:val="left"/>
      <w:pPr>
        <w:tabs>
          <w:tab w:val="num" w:pos="2160"/>
        </w:tabs>
        <w:ind w:left="2160" w:hanging="360"/>
      </w:pPr>
      <w:rPr>
        <w:rFonts w:ascii="Wingdings" w:hAnsi="Wingdings" w:hint="default"/>
      </w:rPr>
    </w:lvl>
    <w:lvl w:ilvl="3" w:tplc="D24E926C" w:tentative="1">
      <w:start w:val="1"/>
      <w:numFmt w:val="bullet"/>
      <w:lvlText w:val=""/>
      <w:lvlJc w:val="left"/>
      <w:pPr>
        <w:tabs>
          <w:tab w:val="num" w:pos="2880"/>
        </w:tabs>
        <w:ind w:left="2880" w:hanging="360"/>
      </w:pPr>
      <w:rPr>
        <w:rFonts w:ascii="Wingdings" w:hAnsi="Wingdings" w:hint="default"/>
      </w:rPr>
    </w:lvl>
    <w:lvl w:ilvl="4" w:tplc="C060C10A" w:tentative="1">
      <w:start w:val="1"/>
      <w:numFmt w:val="bullet"/>
      <w:lvlText w:val=""/>
      <w:lvlJc w:val="left"/>
      <w:pPr>
        <w:tabs>
          <w:tab w:val="num" w:pos="3600"/>
        </w:tabs>
        <w:ind w:left="3600" w:hanging="360"/>
      </w:pPr>
      <w:rPr>
        <w:rFonts w:ascii="Wingdings" w:hAnsi="Wingdings" w:hint="default"/>
      </w:rPr>
    </w:lvl>
    <w:lvl w:ilvl="5" w:tplc="2AC2E0E2" w:tentative="1">
      <w:start w:val="1"/>
      <w:numFmt w:val="bullet"/>
      <w:lvlText w:val=""/>
      <w:lvlJc w:val="left"/>
      <w:pPr>
        <w:tabs>
          <w:tab w:val="num" w:pos="4320"/>
        </w:tabs>
        <w:ind w:left="4320" w:hanging="360"/>
      </w:pPr>
      <w:rPr>
        <w:rFonts w:ascii="Wingdings" w:hAnsi="Wingdings" w:hint="default"/>
      </w:rPr>
    </w:lvl>
    <w:lvl w:ilvl="6" w:tplc="D4A410AA" w:tentative="1">
      <w:start w:val="1"/>
      <w:numFmt w:val="bullet"/>
      <w:lvlText w:val=""/>
      <w:lvlJc w:val="left"/>
      <w:pPr>
        <w:tabs>
          <w:tab w:val="num" w:pos="5040"/>
        </w:tabs>
        <w:ind w:left="5040" w:hanging="360"/>
      </w:pPr>
      <w:rPr>
        <w:rFonts w:ascii="Wingdings" w:hAnsi="Wingdings" w:hint="default"/>
      </w:rPr>
    </w:lvl>
    <w:lvl w:ilvl="7" w:tplc="A9B2938C" w:tentative="1">
      <w:start w:val="1"/>
      <w:numFmt w:val="bullet"/>
      <w:lvlText w:val=""/>
      <w:lvlJc w:val="left"/>
      <w:pPr>
        <w:tabs>
          <w:tab w:val="num" w:pos="5760"/>
        </w:tabs>
        <w:ind w:left="5760" w:hanging="360"/>
      </w:pPr>
      <w:rPr>
        <w:rFonts w:ascii="Wingdings" w:hAnsi="Wingdings" w:hint="default"/>
      </w:rPr>
    </w:lvl>
    <w:lvl w:ilvl="8" w:tplc="D77C6EA4" w:tentative="1">
      <w:start w:val="1"/>
      <w:numFmt w:val="bullet"/>
      <w:lvlText w:val=""/>
      <w:lvlJc w:val="left"/>
      <w:pPr>
        <w:tabs>
          <w:tab w:val="num" w:pos="6480"/>
        </w:tabs>
        <w:ind w:left="6480" w:hanging="360"/>
      </w:pPr>
      <w:rPr>
        <w:rFonts w:ascii="Wingdings" w:hAnsi="Wingdings" w:hint="default"/>
      </w:rPr>
    </w:lvl>
  </w:abstractNum>
  <w:abstractNum w:abstractNumId="9">
    <w:nsid w:val="613D39AB"/>
    <w:multiLevelType w:val="hybridMultilevel"/>
    <w:tmpl w:val="FDD0C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52912E3"/>
    <w:multiLevelType w:val="hybridMultilevel"/>
    <w:tmpl w:val="B3E02570"/>
    <w:lvl w:ilvl="0" w:tplc="424A984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8747878"/>
    <w:multiLevelType w:val="hybridMultilevel"/>
    <w:tmpl w:val="061A6A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F52FE8"/>
    <w:multiLevelType w:val="multilevel"/>
    <w:tmpl w:val="B9989A28"/>
    <w:lvl w:ilvl="0">
      <w:start w:val="1"/>
      <w:numFmt w:val="decimal"/>
      <w:lvlText w:val="%1."/>
      <w:lvlJc w:val="left"/>
      <w:pPr>
        <w:ind w:left="450" w:hanging="360"/>
      </w:pPr>
      <w:rPr>
        <w:rFonts w:ascii="Times New Roman" w:eastAsiaTheme="minorHAnsi" w:hAnsi="Times New Roman" w:cs="Times New Roman"/>
        <w:b/>
      </w:r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D5B6D5A"/>
    <w:multiLevelType w:val="multilevel"/>
    <w:tmpl w:val="13AAD9FE"/>
    <w:lvl w:ilvl="0">
      <w:start w:val="1"/>
      <w:numFmt w:val="decimal"/>
      <w:pStyle w:val="Heading1"/>
      <w:lvlText w:val="%1."/>
      <w:lvlJc w:val="left"/>
      <w:pPr>
        <w:ind w:left="432" w:hanging="432"/>
      </w:pPr>
      <w:rPr>
        <w:rFonts w:ascii="Times New Roman" w:eastAsiaTheme="majorEastAsia" w:hAnsi="Times New Roman" w:cs="Times New Roman"/>
        <w:b/>
        <w:color w:val="000000" w:themeColor="text1"/>
      </w:rPr>
    </w:lvl>
    <w:lvl w:ilvl="1">
      <w:start w:val="1"/>
      <w:numFmt w:val="decimal"/>
      <w:pStyle w:val="Heading2"/>
      <w:lvlText w:val="%1.%2"/>
      <w:lvlJc w:val="left"/>
      <w:pPr>
        <w:ind w:left="576" w:hanging="576"/>
      </w:pPr>
      <w:rPr>
        <w:b/>
        <w:color w:val="auto"/>
        <w:sz w:val="24"/>
        <w:szCs w:val="24"/>
        <w:vertAlign w:val="baseline"/>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3"/>
  </w:num>
  <w:num w:numId="2">
    <w:abstractNumId w:val="11"/>
  </w:num>
  <w:num w:numId="3">
    <w:abstractNumId w:val="6"/>
  </w:num>
  <w:num w:numId="4">
    <w:abstractNumId w:val="2"/>
  </w:num>
  <w:num w:numId="5">
    <w:abstractNumId w:val="9"/>
  </w:num>
  <w:num w:numId="6">
    <w:abstractNumId w:val="0"/>
  </w:num>
  <w:num w:numId="7">
    <w:abstractNumId w:val="10"/>
  </w:num>
  <w:num w:numId="8">
    <w:abstractNumId w:val="4"/>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5"/>
  </w:num>
  <w:num w:numId="12">
    <w:abstractNumId w:val="8"/>
  </w:num>
  <w:num w:numId="13">
    <w:abstractNumId w:val="1"/>
  </w:num>
  <w:num w:numId="14">
    <w:abstractNumId w:val="13"/>
    <w:lvlOverride w:ilvl="0">
      <w:startOverride w:val="2"/>
    </w:lvlOverride>
    <w:lvlOverride w:ilvl="1">
      <w:startOverride w:val="5"/>
    </w:lvlOverride>
  </w:num>
  <w:num w:numId="15">
    <w:abstractNumId w:val="3"/>
  </w:num>
  <w:num w:numId="16">
    <w:abstractNumId w:val="13"/>
    <w:lvlOverride w:ilvl="0">
      <w:startOverride w:val="2"/>
    </w:lvlOverride>
    <w:lvlOverride w:ilvl="1">
      <w:startOverride w:val="3"/>
    </w:lvlOverride>
    <w:lvlOverride w:ilvl="2">
      <w:startOverride w:val="1"/>
    </w:lvlOverride>
    <w:lvlOverride w:ilvl="3">
      <w:startOverride w:val="1"/>
    </w:lvlOverride>
  </w:num>
  <w:num w:numId="17">
    <w:abstractNumId w:val="13"/>
    <w:lvlOverride w:ilvl="0">
      <w:startOverride w:val="2"/>
    </w:lvlOverride>
    <w:lvlOverride w:ilvl="1">
      <w:startOverride w:val="3"/>
    </w:lvlOverride>
    <w:lvlOverride w:ilvl="2">
      <w:startOverride w:val="1"/>
    </w:lvlOverride>
    <w:lvlOverride w:ilvl="3">
      <w:startOverride w:val="1"/>
    </w:lvlOverride>
  </w:num>
  <w:num w:numId="18">
    <w:abstractNumId w:val="13"/>
    <w:lvlOverride w:ilvl="0">
      <w:startOverride w:val="2"/>
    </w:lvlOverride>
    <w:lvlOverride w:ilvl="1">
      <w:startOverride w:val="3"/>
    </w:lvlOverride>
    <w:lvlOverride w:ilvl="2">
      <w:startOverride w:val="1"/>
    </w:lvlOverride>
    <w:lvlOverride w:ilvl="3">
      <w:startOverride w:val="1"/>
    </w:lvlOverride>
  </w:num>
  <w:num w:numId="19">
    <w:abstractNumId w:val="13"/>
    <w:lvlOverride w:ilvl="0">
      <w:startOverride w:val="2"/>
    </w:lvlOverride>
    <w:lvlOverride w:ilvl="1">
      <w:startOverride w:val="3"/>
    </w:lvlOverride>
    <w:lvlOverride w:ilvl="2">
      <w:startOverride w:val="1"/>
    </w:lvlOverride>
    <w:lvlOverride w:ilvl="3">
      <w:startOverride w:val="1"/>
    </w:lvlOverride>
  </w:num>
  <w:num w:numId="20">
    <w:abstractNumId w:val="13"/>
    <w:lvlOverride w:ilvl="0">
      <w:startOverride w:val="2"/>
    </w:lvlOverride>
    <w:lvlOverride w:ilvl="1">
      <w:startOverride w:val="5"/>
    </w:lvlOverride>
    <w:lvlOverride w:ilvl="2">
      <w:startOverride w:val="1"/>
    </w:lvlOverride>
    <w:lvlOverride w:ilvl="3">
      <w:startOverride w:val="1"/>
    </w:lvlOverride>
  </w:num>
  <w:num w:numId="21">
    <w:abstractNumId w:val="13"/>
    <w:lvlOverride w:ilvl="0">
      <w:startOverride w:val="2"/>
    </w:lvlOverride>
    <w:lvlOverride w:ilvl="1">
      <w:startOverride w:val="5"/>
    </w:lvlOverride>
    <w:lvlOverride w:ilvl="2">
      <w:startOverride w:val="1"/>
    </w:lvlOverride>
    <w:lvlOverride w:ilvl="3">
      <w:startOverride w:val="1"/>
    </w:lvlOverride>
  </w:num>
  <w:num w:numId="22">
    <w:abstractNumId w:val="13"/>
    <w:lvlOverride w:ilvl="0">
      <w:startOverride w:val="2"/>
    </w:lvlOverride>
    <w:lvlOverride w:ilvl="1">
      <w:startOverride w:val="5"/>
    </w:lvlOverride>
    <w:lvlOverride w:ilvl="2">
      <w:startOverride w:val="1"/>
    </w:lvlOverride>
    <w:lvlOverride w:ilvl="3">
      <w:startOverride w:val="1"/>
    </w:lvlOverride>
  </w:num>
  <w:num w:numId="23">
    <w:abstractNumId w:val="13"/>
    <w:lvlOverride w:ilvl="0">
      <w:startOverride w:val="2"/>
    </w:lvlOverride>
    <w:lvlOverride w:ilvl="1">
      <w:startOverride w:val="5"/>
    </w:lvlOverride>
    <w:lvlOverride w:ilvl="2">
      <w:startOverride w:val="2"/>
    </w:lvlOverride>
  </w:num>
  <w:num w:numId="24">
    <w:abstractNumId w:val="13"/>
    <w:lvlOverride w:ilvl="0">
      <w:startOverride w:val="2"/>
    </w:lvlOverride>
    <w:lvlOverride w:ilvl="1">
      <w:startOverride w:val="5"/>
    </w:lvlOverride>
    <w:lvlOverride w:ilvl="2">
      <w:startOverride w:val="2"/>
    </w:lvlOverride>
  </w:num>
  <w:num w:numId="25">
    <w:abstractNumId w:val="13"/>
    <w:lvlOverride w:ilvl="0">
      <w:startOverride w:val="2"/>
    </w:lvlOverride>
    <w:lvlOverride w:ilvl="1">
      <w:startOverride w:val="5"/>
    </w:lvlOverride>
    <w:lvlOverride w:ilvl="2">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useFELayou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Numbered Copy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z0pdxtp52vwrles2wb5zx5vvve505r0pffa&quot;&gt;My EndNote Library&lt;record-ids&gt;&lt;item&gt;71&lt;/item&gt;&lt;item&gt;72&lt;/item&gt;&lt;item&gt;74&lt;/item&gt;&lt;item&gt;75&lt;/item&gt;&lt;item&gt;76&lt;/item&gt;&lt;item&gt;78&lt;/item&gt;&lt;item&gt;79&lt;/item&gt;&lt;item&gt;80&lt;/item&gt;&lt;item&gt;81&lt;/item&gt;&lt;item&gt;82&lt;/item&gt;&lt;item&gt;83&lt;/item&gt;&lt;item&gt;84&lt;/item&gt;&lt;item&gt;85&lt;/item&gt;&lt;item&gt;122&lt;/item&gt;&lt;item&gt;123&lt;/item&gt;&lt;item&gt;124&lt;/item&gt;&lt;item&gt;125&lt;/item&gt;&lt;item&gt;126&lt;/item&gt;&lt;item&gt;127&lt;/item&gt;&lt;item&gt;128&lt;/item&gt;&lt;item&gt;129&lt;/item&gt;&lt;item&gt;130&lt;/item&gt;&lt;item&gt;132&lt;/item&gt;&lt;item&gt;134&lt;/item&gt;&lt;item&gt;137&lt;/item&gt;&lt;item&gt;139&lt;/item&gt;&lt;item&gt;140&lt;/item&gt;&lt;item&gt;142&lt;/item&gt;&lt;item&gt;143&lt;/item&gt;&lt;item&gt;144&lt;/item&gt;&lt;item&gt;145&lt;/item&gt;&lt;item&gt;148&lt;/item&gt;&lt;item&gt;149&lt;/item&gt;&lt;item&gt;150&lt;/item&gt;&lt;item&gt;151&lt;/item&gt;&lt;item&gt;152&lt;/item&gt;&lt;item&gt;162&lt;/item&gt;&lt;item&gt;163&lt;/item&gt;&lt;item&gt;164&lt;/item&gt;&lt;item&gt;165&lt;/item&gt;&lt;item&gt;168&lt;/item&gt;&lt;item&gt;169&lt;/item&gt;&lt;item&gt;171&lt;/item&gt;&lt;item&gt;172&lt;/item&gt;&lt;item&gt;173&lt;/item&gt;&lt;item&gt;174&lt;/item&gt;&lt;item&gt;175&lt;/item&gt;&lt;item&gt;176&lt;/item&gt;&lt;item&gt;180&lt;/item&gt;&lt;item&gt;181&lt;/item&gt;&lt;item&gt;189&lt;/item&gt;&lt;item&gt;190&lt;/item&gt;&lt;item&gt;191&lt;/item&gt;&lt;item&gt;192&lt;/item&gt;&lt;item&gt;193&lt;/item&gt;&lt;item&gt;194&lt;/item&gt;&lt;item&gt;195&lt;/item&gt;&lt;item&gt;196&lt;/item&gt;&lt;item&gt;200&lt;/item&gt;&lt;item&gt;201&lt;/item&gt;&lt;item&gt;202&lt;/item&gt;&lt;item&gt;243&lt;/item&gt;&lt;item&gt;244&lt;/item&gt;&lt;item&gt;245&lt;/item&gt;&lt;item&gt;246&lt;/item&gt;&lt;item&gt;247&lt;/item&gt;&lt;item&gt;249&lt;/item&gt;&lt;item&gt;250&lt;/item&gt;&lt;item&gt;251&lt;/item&gt;&lt;item&gt;252&lt;/item&gt;&lt;item&gt;254&lt;/item&gt;&lt;item&gt;255&lt;/item&gt;&lt;item&gt;256&lt;/item&gt;&lt;/record-ids&gt;&lt;/item&gt;&lt;/Libraries&gt;"/>
  </w:docVars>
  <w:rsids>
    <w:rsidRoot w:val="006B0139"/>
    <w:rsid w:val="00000CAD"/>
    <w:rsid w:val="00001992"/>
    <w:rsid w:val="00002E46"/>
    <w:rsid w:val="00003809"/>
    <w:rsid w:val="00005E3A"/>
    <w:rsid w:val="000074B2"/>
    <w:rsid w:val="000104B6"/>
    <w:rsid w:val="00010DEF"/>
    <w:rsid w:val="00010EAD"/>
    <w:rsid w:val="00011048"/>
    <w:rsid w:val="000121C4"/>
    <w:rsid w:val="000124E7"/>
    <w:rsid w:val="0001268B"/>
    <w:rsid w:val="00013857"/>
    <w:rsid w:val="00014274"/>
    <w:rsid w:val="00014A4E"/>
    <w:rsid w:val="00015EC7"/>
    <w:rsid w:val="00017176"/>
    <w:rsid w:val="000177A1"/>
    <w:rsid w:val="00017927"/>
    <w:rsid w:val="00017D92"/>
    <w:rsid w:val="000204E1"/>
    <w:rsid w:val="00020575"/>
    <w:rsid w:val="000216ED"/>
    <w:rsid w:val="00021E26"/>
    <w:rsid w:val="000235A5"/>
    <w:rsid w:val="00024E41"/>
    <w:rsid w:val="000254BD"/>
    <w:rsid w:val="0002623F"/>
    <w:rsid w:val="000268A1"/>
    <w:rsid w:val="00026A74"/>
    <w:rsid w:val="00030D74"/>
    <w:rsid w:val="00031448"/>
    <w:rsid w:val="00031BE6"/>
    <w:rsid w:val="00032CEC"/>
    <w:rsid w:val="00033B58"/>
    <w:rsid w:val="00033F65"/>
    <w:rsid w:val="000342D0"/>
    <w:rsid w:val="00035D0C"/>
    <w:rsid w:val="000361B5"/>
    <w:rsid w:val="00036F58"/>
    <w:rsid w:val="00037774"/>
    <w:rsid w:val="00040662"/>
    <w:rsid w:val="00041BB1"/>
    <w:rsid w:val="00041CBF"/>
    <w:rsid w:val="00042C00"/>
    <w:rsid w:val="000439F1"/>
    <w:rsid w:val="0004611E"/>
    <w:rsid w:val="000467EC"/>
    <w:rsid w:val="00046D67"/>
    <w:rsid w:val="00046E47"/>
    <w:rsid w:val="00050952"/>
    <w:rsid w:val="00050F32"/>
    <w:rsid w:val="00051CA7"/>
    <w:rsid w:val="00052BAF"/>
    <w:rsid w:val="00053620"/>
    <w:rsid w:val="000539FF"/>
    <w:rsid w:val="000550FF"/>
    <w:rsid w:val="000551C8"/>
    <w:rsid w:val="00055C5C"/>
    <w:rsid w:val="00055CF9"/>
    <w:rsid w:val="00056BB5"/>
    <w:rsid w:val="00056C5C"/>
    <w:rsid w:val="00056D02"/>
    <w:rsid w:val="0005727F"/>
    <w:rsid w:val="00057E20"/>
    <w:rsid w:val="00061C2C"/>
    <w:rsid w:val="00062287"/>
    <w:rsid w:val="000634D9"/>
    <w:rsid w:val="000646C8"/>
    <w:rsid w:val="00064E7E"/>
    <w:rsid w:val="00065EAC"/>
    <w:rsid w:val="00066C09"/>
    <w:rsid w:val="00066C69"/>
    <w:rsid w:val="0007028D"/>
    <w:rsid w:val="00070D83"/>
    <w:rsid w:val="000714C4"/>
    <w:rsid w:val="00071F2F"/>
    <w:rsid w:val="000724DC"/>
    <w:rsid w:val="000729CA"/>
    <w:rsid w:val="00073B4D"/>
    <w:rsid w:val="00076571"/>
    <w:rsid w:val="00081119"/>
    <w:rsid w:val="00082234"/>
    <w:rsid w:val="0008274D"/>
    <w:rsid w:val="000840C1"/>
    <w:rsid w:val="000848CE"/>
    <w:rsid w:val="00084E55"/>
    <w:rsid w:val="00084FF5"/>
    <w:rsid w:val="0008528B"/>
    <w:rsid w:val="00085720"/>
    <w:rsid w:val="000862BD"/>
    <w:rsid w:val="000862F1"/>
    <w:rsid w:val="00086A1E"/>
    <w:rsid w:val="00087CAE"/>
    <w:rsid w:val="0009063D"/>
    <w:rsid w:val="0009135A"/>
    <w:rsid w:val="0009171C"/>
    <w:rsid w:val="00091A93"/>
    <w:rsid w:val="00092113"/>
    <w:rsid w:val="00092C0B"/>
    <w:rsid w:val="00093989"/>
    <w:rsid w:val="00094824"/>
    <w:rsid w:val="0009487F"/>
    <w:rsid w:val="00094D7F"/>
    <w:rsid w:val="000955A5"/>
    <w:rsid w:val="00096B47"/>
    <w:rsid w:val="00097471"/>
    <w:rsid w:val="00097E77"/>
    <w:rsid w:val="000A00AC"/>
    <w:rsid w:val="000A088D"/>
    <w:rsid w:val="000A15E1"/>
    <w:rsid w:val="000A24F5"/>
    <w:rsid w:val="000A36E2"/>
    <w:rsid w:val="000A3B21"/>
    <w:rsid w:val="000A4759"/>
    <w:rsid w:val="000A6049"/>
    <w:rsid w:val="000A6AAD"/>
    <w:rsid w:val="000A6B49"/>
    <w:rsid w:val="000A77DA"/>
    <w:rsid w:val="000A7A0A"/>
    <w:rsid w:val="000B2266"/>
    <w:rsid w:val="000B3D3C"/>
    <w:rsid w:val="000B410F"/>
    <w:rsid w:val="000B5C98"/>
    <w:rsid w:val="000B757F"/>
    <w:rsid w:val="000B7C21"/>
    <w:rsid w:val="000C015D"/>
    <w:rsid w:val="000C33C8"/>
    <w:rsid w:val="000C3C25"/>
    <w:rsid w:val="000C44C5"/>
    <w:rsid w:val="000C47D9"/>
    <w:rsid w:val="000C4AE9"/>
    <w:rsid w:val="000C53B6"/>
    <w:rsid w:val="000C5CF7"/>
    <w:rsid w:val="000C66B6"/>
    <w:rsid w:val="000C7642"/>
    <w:rsid w:val="000C7C6A"/>
    <w:rsid w:val="000D2001"/>
    <w:rsid w:val="000D2997"/>
    <w:rsid w:val="000D29E3"/>
    <w:rsid w:val="000D3231"/>
    <w:rsid w:val="000D3B1D"/>
    <w:rsid w:val="000D4054"/>
    <w:rsid w:val="000D559D"/>
    <w:rsid w:val="000D74AA"/>
    <w:rsid w:val="000E1209"/>
    <w:rsid w:val="000E1796"/>
    <w:rsid w:val="000E2428"/>
    <w:rsid w:val="000E3301"/>
    <w:rsid w:val="000E4BAC"/>
    <w:rsid w:val="000E4BDF"/>
    <w:rsid w:val="000E5460"/>
    <w:rsid w:val="000E6749"/>
    <w:rsid w:val="000E6CF8"/>
    <w:rsid w:val="000E7920"/>
    <w:rsid w:val="000F06B6"/>
    <w:rsid w:val="000F0E24"/>
    <w:rsid w:val="000F129B"/>
    <w:rsid w:val="000F1673"/>
    <w:rsid w:val="000F23A9"/>
    <w:rsid w:val="000F32AC"/>
    <w:rsid w:val="000F3498"/>
    <w:rsid w:val="000F38E0"/>
    <w:rsid w:val="000F4C63"/>
    <w:rsid w:val="000F5CBD"/>
    <w:rsid w:val="000F5E62"/>
    <w:rsid w:val="000F6247"/>
    <w:rsid w:val="00100EEE"/>
    <w:rsid w:val="00102B01"/>
    <w:rsid w:val="00103787"/>
    <w:rsid w:val="00103D5E"/>
    <w:rsid w:val="0010416E"/>
    <w:rsid w:val="001042A4"/>
    <w:rsid w:val="00104A96"/>
    <w:rsid w:val="0010531F"/>
    <w:rsid w:val="00105F0E"/>
    <w:rsid w:val="00107AB5"/>
    <w:rsid w:val="00110856"/>
    <w:rsid w:val="0011095E"/>
    <w:rsid w:val="00110A73"/>
    <w:rsid w:val="00110FAC"/>
    <w:rsid w:val="00111218"/>
    <w:rsid w:val="00111E7C"/>
    <w:rsid w:val="001123C4"/>
    <w:rsid w:val="001129F4"/>
    <w:rsid w:val="00113D87"/>
    <w:rsid w:val="0011458F"/>
    <w:rsid w:val="00114725"/>
    <w:rsid w:val="00114AC3"/>
    <w:rsid w:val="00115C15"/>
    <w:rsid w:val="00115D2B"/>
    <w:rsid w:val="001177DC"/>
    <w:rsid w:val="00117F15"/>
    <w:rsid w:val="00117FAC"/>
    <w:rsid w:val="001228FE"/>
    <w:rsid w:val="00122D54"/>
    <w:rsid w:val="00123A89"/>
    <w:rsid w:val="00124351"/>
    <w:rsid w:val="001243F4"/>
    <w:rsid w:val="00125005"/>
    <w:rsid w:val="00125298"/>
    <w:rsid w:val="001253A7"/>
    <w:rsid w:val="001257C3"/>
    <w:rsid w:val="00125CE6"/>
    <w:rsid w:val="00125D15"/>
    <w:rsid w:val="00126A08"/>
    <w:rsid w:val="00127808"/>
    <w:rsid w:val="00127D04"/>
    <w:rsid w:val="00131C02"/>
    <w:rsid w:val="00131CA4"/>
    <w:rsid w:val="0013201E"/>
    <w:rsid w:val="0013364E"/>
    <w:rsid w:val="001350A9"/>
    <w:rsid w:val="00135A18"/>
    <w:rsid w:val="00136DCC"/>
    <w:rsid w:val="00136F37"/>
    <w:rsid w:val="00137D80"/>
    <w:rsid w:val="00141100"/>
    <w:rsid w:val="0014132B"/>
    <w:rsid w:val="001419CE"/>
    <w:rsid w:val="00141BDB"/>
    <w:rsid w:val="00141D3E"/>
    <w:rsid w:val="001424DD"/>
    <w:rsid w:val="00142BF6"/>
    <w:rsid w:val="00145921"/>
    <w:rsid w:val="00145D61"/>
    <w:rsid w:val="00147898"/>
    <w:rsid w:val="00147A98"/>
    <w:rsid w:val="00147CD9"/>
    <w:rsid w:val="00152523"/>
    <w:rsid w:val="00152C6E"/>
    <w:rsid w:val="00152FDF"/>
    <w:rsid w:val="00153945"/>
    <w:rsid w:val="00153B23"/>
    <w:rsid w:val="00153E6F"/>
    <w:rsid w:val="001546C1"/>
    <w:rsid w:val="00157130"/>
    <w:rsid w:val="00163E1C"/>
    <w:rsid w:val="00163FA9"/>
    <w:rsid w:val="001641F6"/>
    <w:rsid w:val="00164C86"/>
    <w:rsid w:val="00164D5C"/>
    <w:rsid w:val="00164DCF"/>
    <w:rsid w:val="00165501"/>
    <w:rsid w:val="0016660B"/>
    <w:rsid w:val="0016710B"/>
    <w:rsid w:val="00167418"/>
    <w:rsid w:val="00167AE1"/>
    <w:rsid w:val="00170676"/>
    <w:rsid w:val="00170C63"/>
    <w:rsid w:val="00170EA6"/>
    <w:rsid w:val="00171F7B"/>
    <w:rsid w:val="00173DE0"/>
    <w:rsid w:val="001747A9"/>
    <w:rsid w:val="00174C0D"/>
    <w:rsid w:val="00175783"/>
    <w:rsid w:val="001758A5"/>
    <w:rsid w:val="00177751"/>
    <w:rsid w:val="0017788D"/>
    <w:rsid w:val="00177B0A"/>
    <w:rsid w:val="00177B50"/>
    <w:rsid w:val="001800B4"/>
    <w:rsid w:val="00180E86"/>
    <w:rsid w:val="00181461"/>
    <w:rsid w:val="00181E6E"/>
    <w:rsid w:val="001824BE"/>
    <w:rsid w:val="00184E5A"/>
    <w:rsid w:val="00185588"/>
    <w:rsid w:val="00185A34"/>
    <w:rsid w:val="001876D2"/>
    <w:rsid w:val="00187BB4"/>
    <w:rsid w:val="00190921"/>
    <w:rsid w:val="00191A4F"/>
    <w:rsid w:val="00191D46"/>
    <w:rsid w:val="00191D5B"/>
    <w:rsid w:val="0019307B"/>
    <w:rsid w:val="0019552A"/>
    <w:rsid w:val="0019562F"/>
    <w:rsid w:val="0019589C"/>
    <w:rsid w:val="001964C2"/>
    <w:rsid w:val="00196BA2"/>
    <w:rsid w:val="00197628"/>
    <w:rsid w:val="001A007B"/>
    <w:rsid w:val="001A0FBD"/>
    <w:rsid w:val="001A18C2"/>
    <w:rsid w:val="001A1D23"/>
    <w:rsid w:val="001A1DB3"/>
    <w:rsid w:val="001A1E2C"/>
    <w:rsid w:val="001A25B8"/>
    <w:rsid w:val="001A2681"/>
    <w:rsid w:val="001A2699"/>
    <w:rsid w:val="001A298B"/>
    <w:rsid w:val="001A5236"/>
    <w:rsid w:val="001A5590"/>
    <w:rsid w:val="001A5613"/>
    <w:rsid w:val="001A67A5"/>
    <w:rsid w:val="001A6C85"/>
    <w:rsid w:val="001A78F5"/>
    <w:rsid w:val="001B11C8"/>
    <w:rsid w:val="001B2D9F"/>
    <w:rsid w:val="001B32FE"/>
    <w:rsid w:val="001B3E7A"/>
    <w:rsid w:val="001B40AD"/>
    <w:rsid w:val="001B4562"/>
    <w:rsid w:val="001B6187"/>
    <w:rsid w:val="001B618B"/>
    <w:rsid w:val="001B64B8"/>
    <w:rsid w:val="001B71F5"/>
    <w:rsid w:val="001B71F6"/>
    <w:rsid w:val="001B7EB8"/>
    <w:rsid w:val="001C2E5E"/>
    <w:rsid w:val="001C4363"/>
    <w:rsid w:val="001C4611"/>
    <w:rsid w:val="001C47EE"/>
    <w:rsid w:val="001C4B5A"/>
    <w:rsid w:val="001C4FB4"/>
    <w:rsid w:val="001C61A0"/>
    <w:rsid w:val="001C7584"/>
    <w:rsid w:val="001C79F3"/>
    <w:rsid w:val="001C7D97"/>
    <w:rsid w:val="001D0723"/>
    <w:rsid w:val="001D1B0F"/>
    <w:rsid w:val="001D25E9"/>
    <w:rsid w:val="001D5BCE"/>
    <w:rsid w:val="001D5C5A"/>
    <w:rsid w:val="001D5F89"/>
    <w:rsid w:val="001E002B"/>
    <w:rsid w:val="001E2A18"/>
    <w:rsid w:val="001E674A"/>
    <w:rsid w:val="001E6B25"/>
    <w:rsid w:val="001E74F9"/>
    <w:rsid w:val="001F061B"/>
    <w:rsid w:val="001F0D57"/>
    <w:rsid w:val="001F0E5A"/>
    <w:rsid w:val="001F0F4D"/>
    <w:rsid w:val="001F1AB9"/>
    <w:rsid w:val="001F2E54"/>
    <w:rsid w:val="001F41CE"/>
    <w:rsid w:val="001F4ACF"/>
    <w:rsid w:val="001F53DE"/>
    <w:rsid w:val="001F54D8"/>
    <w:rsid w:val="001F6211"/>
    <w:rsid w:val="001F7F07"/>
    <w:rsid w:val="002002D7"/>
    <w:rsid w:val="00200AEA"/>
    <w:rsid w:val="00200F08"/>
    <w:rsid w:val="00201424"/>
    <w:rsid w:val="00202FDB"/>
    <w:rsid w:val="002043AD"/>
    <w:rsid w:val="00204AEE"/>
    <w:rsid w:val="00204CF9"/>
    <w:rsid w:val="00204E5C"/>
    <w:rsid w:val="00204EFA"/>
    <w:rsid w:val="00205375"/>
    <w:rsid w:val="002054AA"/>
    <w:rsid w:val="00205FC9"/>
    <w:rsid w:val="002061D6"/>
    <w:rsid w:val="00206EB6"/>
    <w:rsid w:val="00207B6D"/>
    <w:rsid w:val="00211E7E"/>
    <w:rsid w:val="002131FA"/>
    <w:rsid w:val="002140AE"/>
    <w:rsid w:val="002144AE"/>
    <w:rsid w:val="00216880"/>
    <w:rsid w:val="00220256"/>
    <w:rsid w:val="0022107E"/>
    <w:rsid w:val="0022134B"/>
    <w:rsid w:val="0022214D"/>
    <w:rsid w:val="002236CC"/>
    <w:rsid w:val="002240A4"/>
    <w:rsid w:val="002248FA"/>
    <w:rsid w:val="00227CF5"/>
    <w:rsid w:val="00230252"/>
    <w:rsid w:val="002304A1"/>
    <w:rsid w:val="00230672"/>
    <w:rsid w:val="002310C7"/>
    <w:rsid w:val="002313CA"/>
    <w:rsid w:val="00231950"/>
    <w:rsid w:val="00233155"/>
    <w:rsid w:val="00233C2A"/>
    <w:rsid w:val="002347D6"/>
    <w:rsid w:val="00235732"/>
    <w:rsid w:val="00235A5F"/>
    <w:rsid w:val="00236919"/>
    <w:rsid w:val="002369F7"/>
    <w:rsid w:val="00236AB4"/>
    <w:rsid w:val="00240211"/>
    <w:rsid w:val="002407AD"/>
    <w:rsid w:val="00240BB8"/>
    <w:rsid w:val="00240ECE"/>
    <w:rsid w:val="002427E8"/>
    <w:rsid w:val="002429CA"/>
    <w:rsid w:val="0024340A"/>
    <w:rsid w:val="0024343A"/>
    <w:rsid w:val="002438EC"/>
    <w:rsid w:val="00243B63"/>
    <w:rsid w:val="0024439C"/>
    <w:rsid w:val="00245185"/>
    <w:rsid w:val="0024522F"/>
    <w:rsid w:val="00245485"/>
    <w:rsid w:val="002454A5"/>
    <w:rsid w:val="00245C8E"/>
    <w:rsid w:val="00250770"/>
    <w:rsid w:val="002529D1"/>
    <w:rsid w:val="00256D73"/>
    <w:rsid w:val="00256E61"/>
    <w:rsid w:val="00260A0F"/>
    <w:rsid w:val="00260A1B"/>
    <w:rsid w:val="00261E54"/>
    <w:rsid w:val="00263090"/>
    <w:rsid w:val="00263253"/>
    <w:rsid w:val="00264060"/>
    <w:rsid w:val="002665A5"/>
    <w:rsid w:val="002668DE"/>
    <w:rsid w:val="00267B9F"/>
    <w:rsid w:val="00270808"/>
    <w:rsid w:val="002715F9"/>
    <w:rsid w:val="00271A65"/>
    <w:rsid w:val="00273827"/>
    <w:rsid w:val="0027399E"/>
    <w:rsid w:val="00275785"/>
    <w:rsid w:val="00275DC0"/>
    <w:rsid w:val="00276C83"/>
    <w:rsid w:val="00277493"/>
    <w:rsid w:val="0027782F"/>
    <w:rsid w:val="00277B58"/>
    <w:rsid w:val="0028074B"/>
    <w:rsid w:val="00280FC6"/>
    <w:rsid w:val="002816B0"/>
    <w:rsid w:val="002838EA"/>
    <w:rsid w:val="002838F2"/>
    <w:rsid w:val="002846F8"/>
    <w:rsid w:val="00284FFB"/>
    <w:rsid w:val="0029001A"/>
    <w:rsid w:val="002906C7"/>
    <w:rsid w:val="00290F24"/>
    <w:rsid w:val="00292E81"/>
    <w:rsid w:val="0029426D"/>
    <w:rsid w:val="00294A08"/>
    <w:rsid w:val="00296131"/>
    <w:rsid w:val="0029637D"/>
    <w:rsid w:val="002975DF"/>
    <w:rsid w:val="002A0F8A"/>
    <w:rsid w:val="002A1CFE"/>
    <w:rsid w:val="002A283C"/>
    <w:rsid w:val="002A2E02"/>
    <w:rsid w:val="002A50B8"/>
    <w:rsid w:val="002A5F4F"/>
    <w:rsid w:val="002A62E4"/>
    <w:rsid w:val="002A704C"/>
    <w:rsid w:val="002A7B85"/>
    <w:rsid w:val="002A7D7F"/>
    <w:rsid w:val="002A7F8C"/>
    <w:rsid w:val="002B0085"/>
    <w:rsid w:val="002B0327"/>
    <w:rsid w:val="002B06EF"/>
    <w:rsid w:val="002B0961"/>
    <w:rsid w:val="002B0BDB"/>
    <w:rsid w:val="002B112C"/>
    <w:rsid w:val="002B1487"/>
    <w:rsid w:val="002B1A07"/>
    <w:rsid w:val="002B1B5C"/>
    <w:rsid w:val="002B1CF1"/>
    <w:rsid w:val="002B2B2F"/>
    <w:rsid w:val="002B2B82"/>
    <w:rsid w:val="002B32DE"/>
    <w:rsid w:val="002B45D5"/>
    <w:rsid w:val="002B4AAC"/>
    <w:rsid w:val="002B685C"/>
    <w:rsid w:val="002B6EE2"/>
    <w:rsid w:val="002B705A"/>
    <w:rsid w:val="002B7C98"/>
    <w:rsid w:val="002C0109"/>
    <w:rsid w:val="002C055E"/>
    <w:rsid w:val="002C1B06"/>
    <w:rsid w:val="002C1CA1"/>
    <w:rsid w:val="002C4844"/>
    <w:rsid w:val="002C4CBF"/>
    <w:rsid w:val="002C5F2D"/>
    <w:rsid w:val="002C6767"/>
    <w:rsid w:val="002C68CF"/>
    <w:rsid w:val="002C6A02"/>
    <w:rsid w:val="002C766E"/>
    <w:rsid w:val="002D0867"/>
    <w:rsid w:val="002D0CD5"/>
    <w:rsid w:val="002D1E9C"/>
    <w:rsid w:val="002D2D86"/>
    <w:rsid w:val="002D4662"/>
    <w:rsid w:val="002D524A"/>
    <w:rsid w:val="002D651B"/>
    <w:rsid w:val="002D67AD"/>
    <w:rsid w:val="002D7EAA"/>
    <w:rsid w:val="002E0536"/>
    <w:rsid w:val="002E09EF"/>
    <w:rsid w:val="002E2470"/>
    <w:rsid w:val="002E380E"/>
    <w:rsid w:val="002E3B6F"/>
    <w:rsid w:val="002E41D0"/>
    <w:rsid w:val="002E4399"/>
    <w:rsid w:val="002E4D59"/>
    <w:rsid w:val="002F0290"/>
    <w:rsid w:val="002F0E33"/>
    <w:rsid w:val="002F1495"/>
    <w:rsid w:val="002F2716"/>
    <w:rsid w:val="002F329D"/>
    <w:rsid w:val="002F3BBA"/>
    <w:rsid w:val="002F784C"/>
    <w:rsid w:val="002F7C64"/>
    <w:rsid w:val="00301EB1"/>
    <w:rsid w:val="003023A2"/>
    <w:rsid w:val="003028F7"/>
    <w:rsid w:val="00303E5D"/>
    <w:rsid w:val="00304122"/>
    <w:rsid w:val="00304CF0"/>
    <w:rsid w:val="0030738F"/>
    <w:rsid w:val="0030770C"/>
    <w:rsid w:val="00310EDD"/>
    <w:rsid w:val="00311A6C"/>
    <w:rsid w:val="003127C5"/>
    <w:rsid w:val="00313237"/>
    <w:rsid w:val="0031352D"/>
    <w:rsid w:val="00315050"/>
    <w:rsid w:val="00320C24"/>
    <w:rsid w:val="00321379"/>
    <w:rsid w:val="003229D0"/>
    <w:rsid w:val="003234F6"/>
    <w:rsid w:val="0032374F"/>
    <w:rsid w:val="003241FE"/>
    <w:rsid w:val="003262D8"/>
    <w:rsid w:val="0032707E"/>
    <w:rsid w:val="00327386"/>
    <w:rsid w:val="00330991"/>
    <w:rsid w:val="003310C0"/>
    <w:rsid w:val="00332B06"/>
    <w:rsid w:val="00332E63"/>
    <w:rsid w:val="00333C4F"/>
    <w:rsid w:val="0033434E"/>
    <w:rsid w:val="003348D9"/>
    <w:rsid w:val="003351FF"/>
    <w:rsid w:val="00337C3E"/>
    <w:rsid w:val="00341608"/>
    <w:rsid w:val="00341D51"/>
    <w:rsid w:val="00342584"/>
    <w:rsid w:val="003429DB"/>
    <w:rsid w:val="00342E2A"/>
    <w:rsid w:val="00343922"/>
    <w:rsid w:val="00343ECD"/>
    <w:rsid w:val="00344333"/>
    <w:rsid w:val="00345D04"/>
    <w:rsid w:val="00346342"/>
    <w:rsid w:val="00346418"/>
    <w:rsid w:val="0035058A"/>
    <w:rsid w:val="003528CC"/>
    <w:rsid w:val="00352A76"/>
    <w:rsid w:val="0035559A"/>
    <w:rsid w:val="003570DC"/>
    <w:rsid w:val="0035718D"/>
    <w:rsid w:val="00360C73"/>
    <w:rsid w:val="00362CAB"/>
    <w:rsid w:val="00363117"/>
    <w:rsid w:val="00363300"/>
    <w:rsid w:val="0036371F"/>
    <w:rsid w:val="0036373C"/>
    <w:rsid w:val="00364AD7"/>
    <w:rsid w:val="00365E88"/>
    <w:rsid w:val="00366397"/>
    <w:rsid w:val="00367070"/>
    <w:rsid w:val="00367C1F"/>
    <w:rsid w:val="00367CAB"/>
    <w:rsid w:val="00370054"/>
    <w:rsid w:val="00370739"/>
    <w:rsid w:val="003723F6"/>
    <w:rsid w:val="00372F4B"/>
    <w:rsid w:val="0037388C"/>
    <w:rsid w:val="0037449A"/>
    <w:rsid w:val="003746AA"/>
    <w:rsid w:val="00376488"/>
    <w:rsid w:val="00376FE4"/>
    <w:rsid w:val="00380C9D"/>
    <w:rsid w:val="00381C5E"/>
    <w:rsid w:val="00383804"/>
    <w:rsid w:val="003839A5"/>
    <w:rsid w:val="003844A5"/>
    <w:rsid w:val="00385350"/>
    <w:rsid w:val="003873E4"/>
    <w:rsid w:val="00387D30"/>
    <w:rsid w:val="00390010"/>
    <w:rsid w:val="003915F7"/>
    <w:rsid w:val="003918DC"/>
    <w:rsid w:val="003927CC"/>
    <w:rsid w:val="00392C7C"/>
    <w:rsid w:val="00394C33"/>
    <w:rsid w:val="00394DE7"/>
    <w:rsid w:val="00395285"/>
    <w:rsid w:val="003967CD"/>
    <w:rsid w:val="003969D2"/>
    <w:rsid w:val="00396EE1"/>
    <w:rsid w:val="00396FD4"/>
    <w:rsid w:val="00397AA0"/>
    <w:rsid w:val="003A1AA0"/>
    <w:rsid w:val="003A1E92"/>
    <w:rsid w:val="003A1F16"/>
    <w:rsid w:val="003A234E"/>
    <w:rsid w:val="003A2B32"/>
    <w:rsid w:val="003A4F7F"/>
    <w:rsid w:val="003A54B0"/>
    <w:rsid w:val="003A5B2F"/>
    <w:rsid w:val="003A661F"/>
    <w:rsid w:val="003A7949"/>
    <w:rsid w:val="003A7D05"/>
    <w:rsid w:val="003B0ED9"/>
    <w:rsid w:val="003B1BF2"/>
    <w:rsid w:val="003B3740"/>
    <w:rsid w:val="003B391C"/>
    <w:rsid w:val="003B42D7"/>
    <w:rsid w:val="003B482C"/>
    <w:rsid w:val="003B57CA"/>
    <w:rsid w:val="003B5C29"/>
    <w:rsid w:val="003B75F3"/>
    <w:rsid w:val="003C4609"/>
    <w:rsid w:val="003C6239"/>
    <w:rsid w:val="003C62EC"/>
    <w:rsid w:val="003C640E"/>
    <w:rsid w:val="003D07C2"/>
    <w:rsid w:val="003D20E0"/>
    <w:rsid w:val="003D25B7"/>
    <w:rsid w:val="003D454B"/>
    <w:rsid w:val="003E0F85"/>
    <w:rsid w:val="003E11AA"/>
    <w:rsid w:val="003E2ABC"/>
    <w:rsid w:val="003E2CCF"/>
    <w:rsid w:val="003E2E95"/>
    <w:rsid w:val="003E3651"/>
    <w:rsid w:val="003E3B93"/>
    <w:rsid w:val="003E6986"/>
    <w:rsid w:val="003F1ED1"/>
    <w:rsid w:val="003F2C51"/>
    <w:rsid w:val="003F2E2A"/>
    <w:rsid w:val="003F5CB2"/>
    <w:rsid w:val="003F5FE1"/>
    <w:rsid w:val="003F62EC"/>
    <w:rsid w:val="003F64B2"/>
    <w:rsid w:val="00400011"/>
    <w:rsid w:val="00400BBB"/>
    <w:rsid w:val="0040129B"/>
    <w:rsid w:val="0040138F"/>
    <w:rsid w:val="0040318A"/>
    <w:rsid w:val="00403360"/>
    <w:rsid w:val="00405A15"/>
    <w:rsid w:val="00406105"/>
    <w:rsid w:val="0040736E"/>
    <w:rsid w:val="00411476"/>
    <w:rsid w:val="00411FE8"/>
    <w:rsid w:val="00412241"/>
    <w:rsid w:val="00412DB2"/>
    <w:rsid w:val="00412DD1"/>
    <w:rsid w:val="00413D53"/>
    <w:rsid w:val="004140DE"/>
    <w:rsid w:val="004149B0"/>
    <w:rsid w:val="00415A8F"/>
    <w:rsid w:val="00415DFF"/>
    <w:rsid w:val="0041634E"/>
    <w:rsid w:val="00420ABD"/>
    <w:rsid w:val="00421C93"/>
    <w:rsid w:val="00425686"/>
    <w:rsid w:val="00426F36"/>
    <w:rsid w:val="00427485"/>
    <w:rsid w:val="004318AD"/>
    <w:rsid w:val="00431E72"/>
    <w:rsid w:val="00431FD8"/>
    <w:rsid w:val="004331E4"/>
    <w:rsid w:val="004335B6"/>
    <w:rsid w:val="0043367D"/>
    <w:rsid w:val="00440947"/>
    <w:rsid w:val="00441833"/>
    <w:rsid w:val="00441B4E"/>
    <w:rsid w:val="0044346B"/>
    <w:rsid w:val="00445A03"/>
    <w:rsid w:val="00445CBB"/>
    <w:rsid w:val="00446624"/>
    <w:rsid w:val="0045121C"/>
    <w:rsid w:val="00451C81"/>
    <w:rsid w:val="0045209D"/>
    <w:rsid w:val="004547C3"/>
    <w:rsid w:val="0045545A"/>
    <w:rsid w:val="00455AD6"/>
    <w:rsid w:val="00461AF3"/>
    <w:rsid w:val="00461E7F"/>
    <w:rsid w:val="00462CD7"/>
    <w:rsid w:val="004634D3"/>
    <w:rsid w:val="00463A6E"/>
    <w:rsid w:val="00464982"/>
    <w:rsid w:val="00464AC9"/>
    <w:rsid w:val="00464D3D"/>
    <w:rsid w:val="004655B8"/>
    <w:rsid w:val="004655F3"/>
    <w:rsid w:val="00465E3B"/>
    <w:rsid w:val="00466898"/>
    <w:rsid w:val="0046780C"/>
    <w:rsid w:val="0046799E"/>
    <w:rsid w:val="00467B65"/>
    <w:rsid w:val="004704B5"/>
    <w:rsid w:val="00470BE9"/>
    <w:rsid w:val="004718A5"/>
    <w:rsid w:val="00472225"/>
    <w:rsid w:val="00473270"/>
    <w:rsid w:val="00474CCB"/>
    <w:rsid w:val="00474FB3"/>
    <w:rsid w:val="00475777"/>
    <w:rsid w:val="00476A1E"/>
    <w:rsid w:val="0047778C"/>
    <w:rsid w:val="00477A20"/>
    <w:rsid w:val="00477B1B"/>
    <w:rsid w:val="004804AF"/>
    <w:rsid w:val="0048226F"/>
    <w:rsid w:val="004827CE"/>
    <w:rsid w:val="00482DD3"/>
    <w:rsid w:val="0048334D"/>
    <w:rsid w:val="00483C53"/>
    <w:rsid w:val="00485E01"/>
    <w:rsid w:val="00486AD7"/>
    <w:rsid w:val="004870A4"/>
    <w:rsid w:val="00490B57"/>
    <w:rsid w:val="004914BF"/>
    <w:rsid w:val="0049252D"/>
    <w:rsid w:val="0049262C"/>
    <w:rsid w:val="004935B3"/>
    <w:rsid w:val="00494604"/>
    <w:rsid w:val="0049485C"/>
    <w:rsid w:val="00494A09"/>
    <w:rsid w:val="00495116"/>
    <w:rsid w:val="004953C5"/>
    <w:rsid w:val="00495437"/>
    <w:rsid w:val="00495EFB"/>
    <w:rsid w:val="004963C8"/>
    <w:rsid w:val="00496C11"/>
    <w:rsid w:val="004971E7"/>
    <w:rsid w:val="00497980"/>
    <w:rsid w:val="004A15E1"/>
    <w:rsid w:val="004A1C3C"/>
    <w:rsid w:val="004A2664"/>
    <w:rsid w:val="004A27BF"/>
    <w:rsid w:val="004A2DDE"/>
    <w:rsid w:val="004A40A9"/>
    <w:rsid w:val="004A587D"/>
    <w:rsid w:val="004A5BB9"/>
    <w:rsid w:val="004A6488"/>
    <w:rsid w:val="004A65BF"/>
    <w:rsid w:val="004A6D09"/>
    <w:rsid w:val="004A7297"/>
    <w:rsid w:val="004A7BDE"/>
    <w:rsid w:val="004B013E"/>
    <w:rsid w:val="004B03E1"/>
    <w:rsid w:val="004B1873"/>
    <w:rsid w:val="004B1C37"/>
    <w:rsid w:val="004B1DEA"/>
    <w:rsid w:val="004B27E1"/>
    <w:rsid w:val="004B36F5"/>
    <w:rsid w:val="004B3E7E"/>
    <w:rsid w:val="004B760E"/>
    <w:rsid w:val="004C00A9"/>
    <w:rsid w:val="004C15E4"/>
    <w:rsid w:val="004C17F9"/>
    <w:rsid w:val="004C20BC"/>
    <w:rsid w:val="004C278B"/>
    <w:rsid w:val="004C2969"/>
    <w:rsid w:val="004C2D15"/>
    <w:rsid w:val="004C3748"/>
    <w:rsid w:val="004C4059"/>
    <w:rsid w:val="004C4779"/>
    <w:rsid w:val="004C4913"/>
    <w:rsid w:val="004C4CEF"/>
    <w:rsid w:val="004C594C"/>
    <w:rsid w:val="004C5F13"/>
    <w:rsid w:val="004C66F0"/>
    <w:rsid w:val="004C6EC3"/>
    <w:rsid w:val="004C7BA2"/>
    <w:rsid w:val="004C7F0E"/>
    <w:rsid w:val="004D2A2A"/>
    <w:rsid w:val="004D3F9A"/>
    <w:rsid w:val="004D4C44"/>
    <w:rsid w:val="004D5139"/>
    <w:rsid w:val="004D55E0"/>
    <w:rsid w:val="004D573B"/>
    <w:rsid w:val="004D5CB0"/>
    <w:rsid w:val="004D6A7F"/>
    <w:rsid w:val="004D735C"/>
    <w:rsid w:val="004E2047"/>
    <w:rsid w:val="004E206F"/>
    <w:rsid w:val="004E20E2"/>
    <w:rsid w:val="004E22A1"/>
    <w:rsid w:val="004E2712"/>
    <w:rsid w:val="004E2A79"/>
    <w:rsid w:val="004E47C4"/>
    <w:rsid w:val="004E4926"/>
    <w:rsid w:val="004E60F4"/>
    <w:rsid w:val="004E6546"/>
    <w:rsid w:val="004E6BC3"/>
    <w:rsid w:val="004E71B6"/>
    <w:rsid w:val="004E7286"/>
    <w:rsid w:val="004F27CC"/>
    <w:rsid w:val="004F2F8F"/>
    <w:rsid w:val="004F30DE"/>
    <w:rsid w:val="004F3494"/>
    <w:rsid w:val="004F38CB"/>
    <w:rsid w:val="004F3A02"/>
    <w:rsid w:val="004F3CCE"/>
    <w:rsid w:val="004F435F"/>
    <w:rsid w:val="004F4470"/>
    <w:rsid w:val="004F4BDA"/>
    <w:rsid w:val="004F4C10"/>
    <w:rsid w:val="004F5C05"/>
    <w:rsid w:val="004F651B"/>
    <w:rsid w:val="004F665B"/>
    <w:rsid w:val="004F6F51"/>
    <w:rsid w:val="004F72D2"/>
    <w:rsid w:val="005000D2"/>
    <w:rsid w:val="00501AC8"/>
    <w:rsid w:val="00501E18"/>
    <w:rsid w:val="005035DA"/>
    <w:rsid w:val="00503BDB"/>
    <w:rsid w:val="005045D7"/>
    <w:rsid w:val="00505EB0"/>
    <w:rsid w:val="005077D5"/>
    <w:rsid w:val="00507C91"/>
    <w:rsid w:val="00507CE6"/>
    <w:rsid w:val="00510739"/>
    <w:rsid w:val="005128B1"/>
    <w:rsid w:val="00514023"/>
    <w:rsid w:val="00514737"/>
    <w:rsid w:val="00514E18"/>
    <w:rsid w:val="00520337"/>
    <w:rsid w:val="0052238C"/>
    <w:rsid w:val="00522B5E"/>
    <w:rsid w:val="005234BF"/>
    <w:rsid w:val="00523D4E"/>
    <w:rsid w:val="00524196"/>
    <w:rsid w:val="00525780"/>
    <w:rsid w:val="00525ACD"/>
    <w:rsid w:val="0053066F"/>
    <w:rsid w:val="00530F1F"/>
    <w:rsid w:val="0053220B"/>
    <w:rsid w:val="0053258C"/>
    <w:rsid w:val="00532EF6"/>
    <w:rsid w:val="005343D9"/>
    <w:rsid w:val="00534427"/>
    <w:rsid w:val="005366B3"/>
    <w:rsid w:val="00537E97"/>
    <w:rsid w:val="00540851"/>
    <w:rsid w:val="005412FF"/>
    <w:rsid w:val="005419A1"/>
    <w:rsid w:val="00541E8B"/>
    <w:rsid w:val="00541E9E"/>
    <w:rsid w:val="00542367"/>
    <w:rsid w:val="005429B6"/>
    <w:rsid w:val="00542A3A"/>
    <w:rsid w:val="00542D0D"/>
    <w:rsid w:val="00543733"/>
    <w:rsid w:val="00543DE2"/>
    <w:rsid w:val="00544223"/>
    <w:rsid w:val="005448E1"/>
    <w:rsid w:val="00544E59"/>
    <w:rsid w:val="00544FB5"/>
    <w:rsid w:val="005508F3"/>
    <w:rsid w:val="00551009"/>
    <w:rsid w:val="0055124D"/>
    <w:rsid w:val="005514A9"/>
    <w:rsid w:val="00551C25"/>
    <w:rsid w:val="0055258A"/>
    <w:rsid w:val="00552A44"/>
    <w:rsid w:val="00552C9A"/>
    <w:rsid w:val="00552CAF"/>
    <w:rsid w:val="005531FB"/>
    <w:rsid w:val="00553D66"/>
    <w:rsid w:val="00553FAB"/>
    <w:rsid w:val="005551F5"/>
    <w:rsid w:val="005558D8"/>
    <w:rsid w:val="00555BBC"/>
    <w:rsid w:val="00555C86"/>
    <w:rsid w:val="005562C1"/>
    <w:rsid w:val="00556996"/>
    <w:rsid w:val="00556EB7"/>
    <w:rsid w:val="00557010"/>
    <w:rsid w:val="00562401"/>
    <w:rsid w:val="005624F9"/>
    <w:rsid w:val="00562DAE"/>
    <w:rsid w:val="00563954"/>
    <w:rsid w:val="00563A47"/>
    <w:rsid w:val="005640A8"/>
    <w:rsid w:val="00564483"/>
    <w:rsid w:val="00564791"/>
    <w:rsid w:val="0056644E"/>
    <w:rsid w:val="00570004"/>
    <w:rsid w:val="005702CB"/>
    <w:rsid w:val="00571AF6"/>
    <w:rsid w:val="00571E03"/>
    <w:rsid w:val="00572B07"/>
    <w:rsid w:val="00573419"/>
    <w:rsid w:val="0057525C"/>
    <w:rsid w:val="005766F8"/>
    <w:rsid w:val="005773FA"/>
    <w:rsid w:val="00577AC2"/>
    <w:rsid w:val="005806E9"/>
    <w:rsid w:val="00580842"/>
    <w:rsid w:val="00581FA1"/>
    <w:rsid w:val="005820DC"/>
    <w:rsid w:val="005829B9"/>
    <w:rsid w:val="00584578"/>
    <w:rsid w:val="00585005"/>
    <w:rsid w:val="005851F2"/>
    <w:rsid w:val="005868B5"/>
    <w:rsid w:val="00587E60"/>
    <w:rsid w:val="00591C86"/>
    <w:rsid w:val="00591FAB"/>
    <w:rsid w:val="00592F3B"/>
    <w:rsid w:val="005931D7"/>
    <w:rsid w:val="00596345"/>
    <w:rsid w:val="00596547"/>
    <w:rsid w:val="005A1D43"/>
    <w:rsid w:val="005A1ECA"/>
    <w:rsid w:val="005A1F18"/>
    <w:rsid w:val="005A418B"/>
    <w:rsid w:val="005A428D"/>
    <w:rsid w:val="005A4538"/>
    <w:rsid w:val="005A6017"/>
    <w:rsid w:val="005A68C8"/>
    <w:rsid w:val="005A6E06"/>
    <w:rsid w:val="005A6E10"/>
    <w:rsid w:val="005A705E"/>
    <w:rsid w:val="005A7081"/>
    <w:rsid w:val="005A793E"/>
    <w:rsid w:val="005B0439"/>
    <w:rsid w:val="005B051F"/>
    <w:rsid w:val="005B0547"/>
    <w:rsid w:val="005B0604"/>
    <w:rsid w:val="005B08CC"/>
    <w:rsid w:val="005B1D9F"/>
    <w:rsid w:val="005B2264"/>
    <w:rsid w:val="005B30C3"/>
    <w:rsid w:val="005B3971"/>
    <w:rsid w:val="005B39B0"/>
    <w:rsid w:val="005B3C0B"/>
    <w:rsid w:val="005B5575"/>
    <w:rsid w:val="005B611F"/>
    <w:rsid w:val="005B7091"/>
    <w:rsid w:val="005C0E57"/>
    <w:rsid w:val="005C2B41"/>
    <w:rsid w:val="005C2DB6"/>
    <w:rsid w:val="005C31B2"/>
    <w:rsid w:val="005C385D"/>
    <w:rsid w:val="005C3F98"/>
    <w:rsid w:val="005C465D"/>
    <w:rsid w:val="005C58AE"/>
    <w:rsid w:val="005C6BC0"/>
    <w:rsid w:val="005C7577"/>
    <w:rsid w:val="005C7654"/>
    <w:rsid w:val="005D1888"/>
    <w:rsid w:val="005D1B5E"/>
    <w:rsid w:val="005D27DD"/>
    <w:rsid w:val="005D3D3E"/>
    <w:rsid w:val="005D6145"/>
    <w:rsid w:val="005E01A0"/>
    <w:rsid w:val="005E1077"/>
    <w:rsid w:val="005E187E"/>
    <w:rsid w:val="005E27DC"/>
    <w:rsid w:val="005E426F"/>
    <w:rsid w:val="005E4517"/>
    <w:rsid w:val="005E5922"/>
    <w:rsid w:val="005E5F75"/>
    <w:rsid w:val="005E6672"/>
    <w:rsid w:val="005E7495"/>
    <w:rsid w:val="005F1377"/>
    <w:rsid w:val="005F1F41"/>
    <w:rsid w:val="005F2E49"/>
    <w:rsid w:val="005F2F6C"/>
    <w:rsid w:val="005F36E9"/>
    <w:rsid w:val="005F445C"/>
    <w:rsid w:val="005F452E"/>
    <w:rsid w:val="005F462A"/>
    <w:rsid w:val="005F6428"/>
    <w:rsid w:val="005F65F3"/>
    <w:rsid w:val="005F66D9"/>
    <w:rsid w:val="005F7622"/>
    <w:rsid w:val="005F7627"/>
    <w:rsid w:val="005F7D81"/>
    <w:rsid w:val="005F7F91"/>
    <w:rsid w:val="006005DB"/>
    <w:rsid w:val="00605E56"/>
    <w:rsid w:val="00606043"/>
    <w:rsid w:val="006068D0"/>
    <w:rsid w:val="006069AC"/>
    <w:rsid w:val="0061079B"/>
    <w:rsid w:val="00612F81"/>
    <w:rsid w:val="006130AE"/>
    <w:rsid w:val="00613786"/>
    <w:rsid w:val="00613F0B"/>
    <w:rsid w:val="006142FD"/>
    <w:rsid w:val="006156CE"/>
    <w:rsid w:val="00616A06"/>
    <w:rsid w:val="00616C30"/>
    <w:rsid w:val="00617632"/>
    <w:rsid w:val="006201F4"/>
    <w:rsid w:val="0062026F"/>
    <w:rsid w:val="006205BC"/>
    <w:rsid w:val="0062116C"/>
    <w:rsid w:val="006217D7"/>
    <w:rsid w:val="0062180D"/>
    <w:rsid w:val="00622550"/>
    <w:rsid w:val="00622863"/>
    <w:rsid w:val="006237F4"/>
    <w:rsid w:val="0062445F"/>
    <w:rsid w:val="00624E72"/>
    <w:rsid w:val="00626BFE"/>
    <w:rsid w:val="00627336"/>
    <w:rsid w:val="00627CF7"/>
    <w:rsid w:val="00630829"/>
    <w:rsid w:val="00630862"/>
    <w:rsid w:val="0063146B"/>
    <w:rsid w:val="0063394B"/>
    <w:rsid w:val="00633A64"/>
    <w:rsid w:val="006353B1"/>
    <w:rsid w:val="006355BD"/>
    <w:rsid w:val="00635AFE"/>
    <w:rsid w:val="0063661C"/>
    <w:rsid w:val="006370F5"/>
    <w:rsid w:val="00640065"/>
    <w:rsid w:val="006406AF"/>
    <w:rsid w:val="00640A26"/>
    <w:rsid w:val="006414CF"/>
    <w:rsid w:val="00641EFA"/>
    <w:rsid w:val="006420FF"/>
    <w:rsid w:val="00643233"/>
    <w:rsid w:val="006434D0"/>
    <w:rsid w:val="00643538"/>
    <w:rsid w:val="00645131"/>
    <w:rsid w:val="0064616D"/>
    <w:rsid w:val="006466EB"/>
    <w:rsid w:val="006500CB"/>
    <w:rsid w:val="006508D5"/>
    <w:rsid w:val="00651348"/>
    <w:rsid w:val="006515A5"/>
    <w:rsid w:val="00651BD9"/>
    <w:rsid w:val="00652A4E"/>
    <w:rsid w:val="00654912"/>
    <w:rsid w:val="00654B15"/>
    <w:rsid w:val="006551A6"/>
    <w:rsid w:val="006564B5"/>
    <w:rsid w:val="0065694B"/>
    <w:rsid w:val="006600D6"/>
    <w:rsid w:val="00660709"/>
    <w:rsid w:val="006629BC"/>
    <w:rsid w:val="006634D0"/>
    <w:rsid w:val="00663DCB"/>
    <w:rsid w:val="006643BF"/>
    <w:rsid w:val="00664817"/>
    <w:rsid w:val="00665006"/>
    <w:rsid w:val="00666066"/>
    <w:rsid w:val="0066660F"/>
    <w:rsid w:val="00666957"/>
    <w:rsid w:val="006670DE"/>
    <w:rsid w:val="0066712F"/>
    <w:rsid w:val="006702EB"/>
    <w:rsid w:val="00670413"/>
    <w:rsid w:val="00672783"/>
    <w:rsid w:val="006729E5"/>
    <w:rsid w:val="006749E6"/>
    <w:rsid w:val="0067583B"/>
    <w:rsid w:val="00675A28"/>
    <w:rsid w:val="00675A87"/>
    <w:rsid w:val="00676B1C"/>
    <w:rsid w:val="0067709E"/>
    <w:rsid w:val="00677435"/>
    <w:rsid w:val="00677BB6"/>
    <w:rsid w:val="00680922"/>
    <w:rsid w:val="00680D84"/>
    <w:rsid w:val="00681147"/>
    <w:rsid w:val="0068133A"/>
    <w:rsid w:val="00681528"/>
    <w:rsid w:val="0068208B"/>
    <w:rsid w:val="0068264E"/>
    <w:rsid w:val="0068277B"/>
    <w:rsid w:val="00682956"/>
    <w:rsid w:val="00683F04"/>
    <w:rsid w:val="006848CA"/>
    <w:rsid w:val="00684A35"/>
    <w:rsid w:val="00684C68"/>
    <w:rsid w:val="00685A8F"/>
    <w:rsid w:val="00686689"/>
    <w:rsid w:val="0068678E"/>
    <w:rsid w:val="00687659"/>
    <w:rsid w:val="00687A1C"/>
    <w:rsid w:val="00687BC9"/>
    <w:rsid w:val="0069018D"/>
    <w:rsid w:val="006902BA"/>
    <w:rsid w:val="00690D86"/>
    <w:rsid w:val="00690E4B"/>
    <w:rsid w:val="00692794"/>
    <w:rsid w:val="00694752"/>
    <w:rsid w:val="00694CFE"/>
    <w:rsid w:val="00694D5B"/>
    <w:rsid w:val="0069551F"/>
    <w:rsid w:val="006A0B1F"/>
    <w:rsid w:val="006A1A8E"/>
    <w:rsid w:val="006A1F5D"/>
    <w:rsid w:val="006A3D6F"/>
    <w:rsid w:val="006A4087"/>
    <w:rsid w:val="006A5D3C"/>
    <w:rsid w:val="006A601A"/>
    <w:rsid w:val="006A666A"/>
    <w:rsid w:val="006A6694"/>
    <w:rsid w:val="006A7E39"/>
    <w:rsid w:val="006B0139"/>
    <w:rsid w:val="006B017A"/>
    <w:rsid w:val="006B02A0"/>
    <w:rsid w:val="006B09D0"/>
    <w:rsid w:val="006B1BA7"/>
    <w:rsid w:val="006B1C3A"/>
    <w:rsid w:val="006B2917"/>
    <w:rsid w:val="006B2A29"/>
    <w:rsid w:val="006B2D97"/>
    <w:rsid w:val="006B33A0"/>
    <w:rsid w:val="006B3578"/>
    <w:rsid w:val="006B3DFE"/>
    <w:rsid w:val="006B41AC"/>
    <w:rsid w:val="006B4ADC"/>
    <w:rsid w:val="006B596C"/>
    <w:rsid w:val="006B66FA"/>
    <w:rsid w:val="006B6E13"/>
    <w:rsid w:val="006B7063"/>
    <w:rsid w:val="006B7309"/>
    <w:rsid w:val="006B73AB"/>
    <w:rsid w:val="006B7FEA"/>
    <w:rsid w:val="006C015B"/>
    <w:rsid w:val="006C079B"/>
    <w:rsid w:val="006C0C40"/>
    <w:rsid w:val="006C1790"/>
    <w:rsid w:val="006C1C88"/>
    <w:rsid w:val="006C25DB"/>
    <w:rsid w:val="006C26FC"/>
    <w:rsid w:val="006C2BD6"/>
    <w:rsid w:val="006C2C30"/>
    <w:rsid w:val="006C365C"/>
    <w:rsid w:val="006C3BA3"/>
    <w:rsid w:val="006C3D0D"/>
    <w:rsid w:val="006C4E76"/>
    <w:rsid w:val="006C5270"/>
    <w:rsid w:val="006D03C8"/>
    <w:rsid w:val="006D1AEC"/>
    <w:rsid w:val="006D1BAC"/>
    <w:rsid w:val="006D262E"/>
    <w:rsid w:val="006D2928"/>
    <w:rsid w:val="006D2E0E"/>
    <w:rsid w:val="006D41E4"/>
    <w:rsid w:val="006D4435"/>
    <w:rsid w:val="006D4A7D"/>
    <w:rsid w:val="006D67D3"/>
    <w:rsid w:val="006D6E81"/>
    <w:rsid w:val="006D7DE4"/>
    <w:rsid w:val="006E0276"/>
    <w:rsid w:val="006E23C5"/>
    <w:rsid w:val="006E2BAE"/>
    <w:rsid w:val="006E32FB"/>
    <w:rsid w:val="006E35E7"/>
    <w:rsid w:val="006E61A3"/>
    <w:rsid w:val="006F1E57"/>
    <w:rsid w:val="006F21B2"/>
    <w:rsid w:val="006F24DF"/>
    <w:rsid w:val="006F31E4"/>
    <w:rsid w:val="006F37C7"/>
    <w:rsid w:val="006F4974"/>
    <w:rsid w:val="006F56EF"/>
    <w:rsid w:val="006F59DA"/>
    <w:rsid w:val="006F6149"/>
    <w:rsid w:val="006F660C"/>
    <w:rsid w:val="006F6D5E"/>
    <w:rsid w:val="006F6EE5"/>
    <w:rsid w:val="006F7CE7"/>
    <w:rsid w:val="006F7D28"/>
    <w:rsid w:val="007014E0"/>
    <w:rsid w:val="00701F01"/>
    <w:rsid w:val="00702D08"/>
    <w:rsid w:val="00702D2E"/>
    <w:rsid w:val="00705486"/>
    <w:rsid w:val="00706477"/>
    <w:rsid w:val="007070BE"/>
    <w:rsid w:val="00710164"/>
    <w:rsid w:val="00710B8A"/>
    <w:rsid w:val="007129A0"/>
    <w:rsid w:val="007137EB"/>
    <w:rsid w:val="00714C32"/>
    <w:rsid w:val="00714EB8"/>
    <w:rsid w:val="007160B7"/>
    <w:rsid w:val="00717E70"/>
    <w:rsid w:val="00720587"/>
    <w:rsid w:val="007205BF"/>
    <w:rsid w:val="007217D3"/>
    <w:rsid w:val="007229DE"/>
    <w:rsid w:val="00722E78"/>
    <w:rsid w:val="00723134"/>
    <w:rsid w:val="00725619"/>
    <w:rsid w:val="0072561A"/>
    <w:rsid w:val="007267D6"/>
    <w:rsid w:val="00727365"/>
    <w:rsid w:val="00727828"/>
    <w:rsid w:val="0073122B"/>
    <w:rsid w:val="00731B1B"/>
    <w:rsid w:val="0073326E"/>
    <w:rsid w:val="00734128"/>
    <w:rsid w:val="007352D0"/>
    <w:rsid w:val="00735C28"/>
    <w:rsid w:val="00736EBA"/>
    <w:rsid w:val="0073707F"/>
    <w:rsid w:val="0073749F"/>
    <w:rsid w:val="00737671"/>
    <w:rsid w:val="00737FED"/>
    <w:rsid w:val="0074087F"/>
    <w:rsid w:val="00740C4B"/>
    <w:rsid w:val="00740E1E"/>
    <w:rsid w:val="00741FA7"/>
    <w:rsid w:val="007422BD"/>
    <w:rsid w:val="007424BC"/>
    <w:rsid w:val="007425CF"/>
    <w:rsid w:val="007426AC"/>
    <w:rsid w:val="00742E35"/>
    <w:rsid w:val="00743019"/>
    <w:rsid w:val="0074309F"/>
    <w:rsid w:val="00743A09"/>
    <w:rsid w:val="007450C9"/>
    <w:rsid w:val="0074518A"/>
    <w:rsid w:val="007467B4"/>
    <w:rsid w:val="00746B86"/>
    <w:rsid w:val="00746D8B"/>
    <w:rsid w:val="00747275"/>
    <w:rsid w:val="0075144E"/>
    <w:rsid w:val="00751DCA"/>
    <w:rsid w:val="00752325"/>
    <w:rsid w:val="00752420"/>
    <w:rsid w:val="007544A9"/>
    <w:rsid w:val="00754871"/>
    <w:rsid w:val="00754D2F"/>
    <w:rsid w:val="007574F7"/>
    <w:rsid w:val="00757805"/>
    <w:rsid w:val="00757815"/>
    <w:rsid w:val="00757FD4"/>
    <w:rsid w:val="007608EC"/>
    <w:rsid w:val="007610DA"/>
    <w:rsid w:val="00761525"/>
    <w:rsid w:val="00763FB0"/>
    <w:rsid w:val="0076458D"/>
    <w:rsid w:val="007647F1"/>
    <w:rsid w:val="0076511A"/>
    <w:rsid w:val="007654E3"/>
    <w:rsid w:val="007665DF"/>
    <w:rsid w:val="00766F6F"/>
    <w:rsid w:val="00770CAF"/>
    <w:rsid w:val="00771211"/>
    <w:rsid w:val="00771D74"/>
    <w:rsid w:val="00772BC1"/>
    <w:rsid w:val="00772E83"/>
    <w:rsid w:val="0077351F"/>
    <w:rsid w:val="00773E32"/>
    <w:rsid w:val="0077541D"/>
    <w:rsid w:val="00776B98"/>
    <w:rsid w:val="00780C9B"/>
    <w:rsid w:val="00780E5D"/>
    <w:rsid w:val="00781066"/>
    <w:rsid w:val="00781224"/>
    <w:rsid w:val="00781BDF"/>
    <w:rsid w:val="00781E2F"/>
    <w:rsid w:val="00782256"/>
    <w:rsid w:val="007823C6"/>
    <w:rsid w:val="00783D36"/>
    <w:rsid w:val="00784E65"/>
    <w:rsid w:val="0078535E"/>
    <w:rsid w:val="00785627"/>
    <w:rsid w:val="007857FD"/>
    <w:rsid w:val="007866BE"/>
    <w:rsid w:val="00786BFA"/>
    <w:rsid w:val="007876DC"/>
    <w:rsid w:val="0078787A"/>
    <w:rsid w:val="00787C9B"/>
    <w:rsid w:val="00790246"/>
    <w:rsid w:val="00790626"/>
    <w:rsid w:val="007912A8"/>
    <w:rsid w:val="007916C6"/>
    <w:rsid w:val="0079294F"/>
    <w:rsid w:val="00793E6C"/>
    <w:rsid w:val="00794F92"/>
    <w:rsid w:val="0079663B"/>
    <w:rsid w:val="00797AA6"/>
    <w:rsid w:val="00797AEE"/>
    <w:rsid w:val="007A055A"/>
    <w:rsid w:val="007A22C7"/>
    <w:rsid w:val="007A5938"/>
    <w:rsid w:val="007A6092"/>
    <w:rsid w:val="007A6172"/>
    <w:rsid w:val="007A665E"/>
    <w:rsid w:val="007A7191"/>
    <w:rsid w:val="007A7364"/>
    <w:rsid w:val="007A7726"/>
    <w:rsid w:val="007B02C7"/>
    <w:rsid w:val="007B0489"/>
    <w:rsid w:val="007B04A9"/>
    <w:rsid w:val="007B0B8A"/>
    <w:rsid w:val="007B1D7F"/>
    <w:rsid w:val="007B2002"/>
    <w:rsid w:val="007B24C2"/>
    <w:rsid w:val="007B2AD6"/>
    <w:rsid w:val="007B3A3C"/>
    <w:rsid w:val="007B5766"/>
    <w:rsid w:val="007B6157"/>
    <w:rsid w:val="007B625A"/>
    <w:rsid w:val="007B62BB"/>
    <w:rsid w:val="007B68E5"/>
    <w:rsid w:val="007B6A1E"/>
    <w:rsid w:val="007B6DE9"/>
    <w:rsid w:val="007B72B4"/>
    <w:rsid w:val="007B7C32"/>
    <w:rsid w:val="007C0E2E"/>
    <w:rsid w:val="007C0ECF"/>
    <w:rsid w:val="007C16B7"/>
    <w:rsid w:val="007C318D"/>
    <w:rsid w:val="007C39A9"/>
    <w:rsid w:val="007C3BFA"/>
    <w:rsid w:val="007C4E73"/>
    <w:rsid w:val="007C5E57"/>
    <w:rsid w:val="007C621B"/>
    <w:rsid w:val="007C766B"/>
    <w:rsid w:val="007C79D6"/>
    <w:rsid w:val="007D0CBD"/>
    <w:rsid w:val="007D0EE8"/>
    <w:rsid w:val="007D131B"/>
    <w:rsid w:val="007D1CF7"/>
    <w:rsid w:val="007D1FDE"/>
    <w:rsid w:val="007D2B05"/>
    <w:rsid w:val="007D3051"/>
    <w:rsid w:val="007D3400"/>
    <w:rsid w:val="007D3437"/>
    <w:rsid w:val="007D3886"/>
    <w:rsid w:val="007D59C7"/>
    <w:rsid w:val="007E0066"/>
    <w:rsid w:val="007E0E4C"/>
    <w:rsid w:val="007E2B5C"/>
    <w:rsid w:val="007E41B4"/>
    <w:rsid w:val="007E526C"/>
    <w:rsid w:val="007E52D9"/>
    <w:rsid w:val="007E6626"/>
    <w:rsid w:val="007E6B64"/>
    <w:rsid w:val="007E6C00"/>
    <w:rsid w:val="007E6D6B"/>
    <w:rsid w:val="007E7262"/>
    <w:rsid w:val="007E7B0C"/>
    <w:rsid w:val="007F0EA5"/>
    <w:rsid w:val="007F134A"/>
    <w:rsid w:val="007F1BB3"/>
    <w:rsid w:val="007F370F"/>
    <w:rsid w:val="007F4945"/>
    <w:rsid w:val="007F5258"/>
    <w:rsid w:val="007F52EB"/>
    <w:rsid w:val="007F5C82"/>
    <w:rsid w:val="007F6124"/>
    <w:rsid w:val="00802280"/>
    <w:rsid w:val="0080272A"/>
    <w:rsid w:val="008029AA"/>
    <w:rsid w:val="00802FBA"/>
    <w:rsid w:val="008031CC"/>
    <w:rsid w:val="00803687"/>
    <w:rsid w:val="0080389B"/>
    <w:rsid w:val="00803A25"/>
    <w:rsid w:val="008040CE"/>
    <w:rsid w:val="00804552"/>
    <w:rsid w:val="008063B5"/>
    <w:rsid w:val="00806B2E"/>
    <w:rsid w:val="008071B6"/>
    <w:rsid w:val="00807212"/>
    <w:rsid w:val="0080789C"/>
    <w:rsid w:val="008107D4"/>
    <w:rsid w:val="0081179E"/>
    <w:rsid w:val="00812348"/>
    <w:rsid w:val="00816DF6"/>
    <w:rsid w:val="0081720A"/>
    <w:rsid w:val="0082023B"/>
    <w:rsid w:val="00820699"/>
    <w:rsid w:val="00820E30"/>
    <w:rsid w:val="00821558"/>
    <w:rsid w:val="00822318"/>
    <w:rsid w:val="00824000"/>
    <w:rsid w:val="008244D2"/>
    <w:rsid w:val="008250C3"/>
    <w:rsid w:val="008258E6"/>
    <w:rsid w:val="00825D08"/>
    <w:rsid w:val="008266C5"/>
    <w:rsid w:val="00827A20"/>
    <w:rsid w:val="0083241A"/>
    <w:rsid w:val="00832DE8"/>
    <w:rsid w:val="008347F8"/>
    <w:rsid w:val="008351F6"/>
    <w:rsid w:val="00836885"/>
    <w:rsid w:val="00836AC6"/>
    <w:rsid w:val="00837258"/>
    <w:rsid w:val="00840C4A"/>
    <w:rsid w:val="00840CC9"/>
    <w:rsid w:val="00842582"/>
    <w:rsid w:val="00843A3E"/>
    <w:rsid w:val="00844642"/>
    <w:rsid w:val="00844A8D"/>
    <w:rsid w:val="00846B8B"/>
    <w:rsid w:val="00846E2B"/>
    <w:rsid w:val="00846E92"/>
    <w:rsid w:val="00850086"/>
    <w:rsid w:val="00850406"/>
    <w:rsid w:val="00851DEA"/>
    <w:rsid w:val="0085287C"/>
    <w:rsid w:val="00852FCD"/>
    <w:rsid w:val="00853A27"/>
    <w:rsid w:val="00853CD9"/>
    <w:rsid w:val="00854482"/>
    <w:rsid w:val="00854CA1"/>
    <w:rsid w:val="008552F6"/>
    <w:rsid w:val="00856570"/>
    <w:rsid w:val="008570E2"/>
    <w:rsid w:val="008609E4"/>
    <w:rsid w:val="008610C7"/>
    <w:rsid w:val="0086178A"/>
    <w:rsid w:val="00862718"/>
    <w:rsid w:val="0086286A"/>
    <w:rsid w:val="0086329E"/>
    <w:rsid w:val="00863B5E"/>
    <w:rsid w:val="008665B2"/>
    <w:rsid w:val="008665C0"/>
    <w:rsid w:val="00866DA8"/>
    <w:rsid w:val="00870784"/>
    <w:rsid w:val="00870C17"/>
    <w:rsid w:val="00873CF7"/>
    <w:rsid w:val="00873F77"/>
    <w:rsid w:val="0087546A"/>
    <w:rsid w:val="008760C7"/>
    <w:rsid w:val="00876302"/>
    <w:rsid w:val="00877222"/>
    <w:rsid w:val="008773B0"/>
    <w:rsid w:val="00877C00"/>
    <w:rsid w:val="00877C1F"/>
    <w:rsid w:val="008812C9"/>
    <w:rsid w:val="00881311"/>
    <w:rsid w:val="0088186C"/>
    <w:rsid w:val="0088220A"/>
    <w:rsid w:val="00883657"/>
    <w:rsid w:val="00883894"/>
    <w:rsid w:val="008856A7"/>
    <w:rsid w:val="00885AAE"/>
    <w:rsid w:val="00891130"/>
    <w:rsid w:val="00891B21"/>
    <w:rsid w:val="00893639"/>
    <w:rsid w:val="00893FC3"/>
    <w:rsid w:val="00894630"/>
    <w:rsid w:val="00894A58"/>
    <w:rsid w:val="00895BDA"/>
    <w:rsid w:val="008961A5"/>
    <w:rsid w:val="00897766"/>
    <w:rsid w:val="00897C4F"/>
    <w:rsid w:val="008A01C5"/>
    <w:rsid w:val="008A0641"/>
    <w:rsid w:val="008A357C"/>
    <w:rsid w:val="008A4361"/>
    <w:rsid w:val="008A45C9"/>
    <w:rsid w:val="008A4858"/>
    <w:rsid w:val="008A59FD"/>
    <w:rsid w:val="008A5E2E"/>
    <w:rsid w:val="008A605C"/>
    <w:rsid w:val="008A62BC"/>
    <w:rsid w:val="008A6442"/>
    <w:rsid w:val="008A6C65"/>
    <w:rsid w:val="008A7307"/>
    <w:rsid w:val="008A7DED"/>
    <w:rsid w:val="008B0D16"/>
    <w:rsid w:val="008B2050"/>
    <w:rsid w:val="008B42E6"/>
    <w:rsid w:val="008B4A43"/>
    <w:rsid w:val="008B54BD"/>
    <w:rsid w:val="008B62B2"/>
    <w:rsid w:val="008B6799"/>
    <w:rsid w:val="008B696D"/>
    <w:rsid w:val="008B7FC2"/>
    <w:rsid w:val="008C023F"/>
    <w:rsid w:val="008C06AF"/>
    <w:rsid w:val="008C075D"/>
    <w:rsid w:val="008C0E9F"/>
    <w:rsid w:val="008C11A3"/>
    <w:rsid w:val="008C1344"/>
    <w:rsid w:val="008C1E77"/>
    <w:rsid w:val="008C2463"/>
    <w:rsid w:val="008C32B2"/>
    <w:rsid w:val="008C3D51"/>
    <w:rsid w:val="008C57EC"/>
    <w:rsid w:val="008C6A14"/>
    <w:rsid w:val="008C7391"/>
    <w:rsid w:val="008C73F9"/>
    <w:rsid w:val="008C76AC"/>
    <w:rsid w:val="008D000D"/>
    <w:rsid w:val="008D0D56"/>
    <w:rsid w:val="008D12D6"/>
    <w:rsid w:val="008D1FF7"/>
    <w:rsid w:val="008D23C3"/>
    <w:rsid w:val="008D2CFA"/>
    <w:rsid w:val="008D54E2"/>
    <w:rsid w:val="008D5983"/>
    <w:rsid w:val="008D5BF5"/>
    <w:rsid w:val="008D702A"/>
    <w:rsid w:val="008D7E5D"/>
    <w:rsid w:val="008E013F"/>
    <w:rsid w:val="008E13C5"/>
    <w:rsid w:val="008E1D33"/>
    <w:rsid w:val="008E2B5C"/>
    <w:rsid w:val="008E40A8"/>
    <w:rsid w:val="008E53C0"/>
    <w:rsid w:val="008E7AFB"/>
    <w:rsid w:val="008E7C58"/>
    <w:rsid w:val="008F08B7"/>
    <w:rsid w:val="008F219F"/>
    <w:rsid w:val="008F22FB"/>
    <w:rsid w:val="008F2488"/>
    <w:rsid w:val="008F2711"/>
    <w:rsid w:val="008F3062"/>
    <w:rsid w:val="008F4124"/>
    <w:rsid w:val="008F6CDA"/>
    <w:rsid w:val="0090052B"/>
    <w:rsid w:val="00901F09"/>
    <w:rsid w:val="00903733"/>
    <w:rsid w:val="00904A9C"/>
    <w:rsid w:val="00905E13"/>
    <w:rsid w:val="00906657"/>
    <w:rsid w:val="00906EBC"/>
    <w:rsid w:val="00906F63"/>
    <w:rsid w:val="00907798"/>
    <w:rsid w:val="0091152A"/>
    <w:rsid w:val="0091152B"/>
    <w:rsid w:val="0091165A"/>
    <w:rsid w:val="009136A4"/>
    <w:rsid w:val="0091447B"/>
    <w:rsid w:val="009147BB"/>
    <w:rsid w:val="0091529C"/>
    <w:rsid w:val="009152D6"/>
    <w:rsid w:val="0091766C"/>
    <w:rsid w:val="0091779A"/>
    <w:rsid w:val="00917B88"/>
    <w:rsid w:val="00921A4E"/>
    <w:rsid w:val="00923134"/>
    <w:rsid w:val="00923483"/>
    <w:rsid w:val="00923E7F"/>
    <w:rsid w:val="0092642C"/>
    <w:rsid w:val="009265B4"/>
    <w:rsid w:val="009265EF"/>
    <w:rsid w:val="009269B4"/>
    <w:rsid w:val="00927257"/>
    <w:rsid w:val="009308F9"/>
    <w:rsid w:val="009317F1"/>
    <w:rsid w:val="00931C7F"/>
    <w:rsid w:val="0093266F"/>
    <w:rsid w:val="00932D22"/>
    <w:rsid w:val="00932DBE"/>
    <w:rsid w:val="00933BE9"/>
    <w:rsid w:val="0093402B"/>
    <w:rsid w:val="00935474"/>
    <w:rsid w:val="009360CA"/>
    <w:rsid w:val="009373A9"/>
    <w:rsid w:val="00937BFF"/>
    <w:rsid w:val="009400E5"/>
    <w:rsid w:val="009417BD"/>
    <w:rsid w:val="0094294F"/>
    <w:rsid w:val="00942973"/>
    <w:rsid w:val="0094370B"/>
    <w:rsid w:val="00943F1D"/>
    <w:rsid w:val="00944182"/>
    <w:rsid w:val="009452C5"/>
    <w:rsid w:val="009461B6"/>
    <w:rsid w:val="00946295"/>
    <w:rsid w:val="0094690E"/>
    <w:rsid w:val="009502D4"/>
    <w:rsid w:val="00950618"/>
    <w:rsid w:val="0095100B"/>
    <w:rsid w:val="009514C5"/>
    <w:rsid w:val="00951584"/>
    <w:rsid w:val="00952E59"/>
    <w:rsid w:val="00953627"/>
    <w:rsid w:val="0095443C"/>
    <w:rsid w:val="00957402"/>
    <w:rsid w:val="00957646"/>
    <w:rsid w:val="00957B61"/>
    <w:rsid w:val="00960142"/>
    <w:rsid w:val="009604F0"/>
    <w:rsid w:val="00961398"/>
    <w:rsid w:val="00962028"/>
    <w:rsid w:val="009624DD"/>
    <w:rsid w:val="00962F7B"/>
    <w:rsid w:val="00964100"/>
    <w:rsid w:val="00964772"/>
    <w:rsid w:val="00964CE3"/>
    <w:rsid w:val="00965063"/>
    <w:rsid w:val="009655A8"/>
    <w:rsid w:val="00965E41"/>
    <w:rsid w:val="0096619E"/>
    <w:rsid w:val="00966DF2"/>
    <w:rsid w:val="0096761E"/>
    <w:rsid w:val="00967E29"/>
    <w:rsid w:val="00970046"/>
    <w:rsid w:val="009711C9"/>
    <w:rsid w:val="00971553"/>
    <w:rsid w:val="009719EC"/>
    <w:rsid w:val="00972AC7"/>
    <w:rsid w:val="00973137"/>
    <w:rsid w:val="00973296"/>
    <w:rsid w:val="00975F7D"/>
    <w:rsid w:val="00977DE1"/>
    <w:rsid w:val="00982ECC"/>
    <w:rsid w:val="009835EB"/>
    <w:rsid w:val="009848B2"/>
    <w:rsid w:val="00984FE8"/>
    <w:rsid w:val="009850DD"/>
    <w:rsid w:val="00986800"/>
    <w:rsid w:val="00986EF0"/>
    <w:rsid w:val="0098706D"/>
    <w:rsid w:val="009903D0"/>
    <w:rsid w:val="00990CA6"/>
    <w:rsid w:val="009914E7"/>
    <w:rsid w:val="0099166B"/>
    <w:rsid w:val="00991710"/>
    <w:rsid w:val="009937F4"/>
    <w:rsid w:val="00994DF6"/>
    <w:rsid w:val="00995B46"/>
    <w:rsid w:val="00996337"/>
    <w:rsid w:val="00996AE9"/>
    <w:rsid w:val="00996E85"/>
    <w:rsid w:val="009971F2"/>
    <w:rsid w:val="0099728A"/>
    <w:rsid w:val="009A0125"/>
    <w:rsid w:val="009A0E11"/>
    <w:rsid w:val="009A1CA1"/>
    <w:rsid w:val="009A1F26"/>
    <w:rsid w:val="009A1F7C"/>
    <w:rsid w:val="009A31AC"/>
    <w:rsid w:val="009A3510"/>
    <w:rsid w:val="009A35E0"/>
    <w:rsid w:val="009A4F77"/>
    <w:rsid w:val="009A545D"/>
    <w:rsid w:val="009A6AE9"/>
    <w:rsid w:val="009B0233"/>
    <w:rsid w:val="009B14C2"/>
    <w:rsid w:val="009B26E0"/>
    <w:rsid w:val="009B40E0"/>
    <w:rsid w:val="009B4211"/>
    <w:rsid w:val="009B4333"/>
    <w:rsid w:val="009B5436"/>
    <w:rsid w:val="009B598A"/>
    <w:rsid w:val="009B5B36"/>
    <w:rsid w:val="009B65D0"/>
    <w:rsid w:val="009B7449"/>
    <w:rsid w:val="009C12C1"/>
    <w:rsid w:val="009C2B46"/>
    <w:rsid w:val="009C3316"/>
    <w:rsid w:val="009C45CE"/>
    <w:rsid w:val="009C5C2A"/>
    <w:rsid w:val="009C6442"/>
    <w:rsid w:val="009C69C0"/>
    <w:rsid w:val="009C6DD6"/>
    <w:rsid w:val="009C7012"/>
    <w:rsid w:val="009C77AE"/>
    <w:rsid w:val="009D1933"/>
    <w:rsid w:val="009D19F8"/>
    <w:rsid w:val="009D1F19"/>
    <w:rsid w:val="009D1FC4"/>
    <w:rsid w:val="009D3202"/>
    <w:rsid w:val="009D348C"/>
    <w:rsid w:val="009D3DCD"/>
    <w:rsid w:val="009D3ECA"/>
    <w:rsid w:val="009D5F62"/>
    <w:rsid w:val="009D683B"/>
    <w:rsid w:val="009E099A"/>
    <w:rsid w:val="009E0BF0"/>
    <w:rsid w:val="009E3D65"/>
    <w:rsid w:val="009E4E1D"/>
    <w:rsid w:val="009E522B"/>
    <w:rsid w:val="009E5A78"/>
    <w:rsid w:val="009E7BB5"/>
    <w:rsid w:val="009F0B8C"/>
    <w:rsid w:val="009F1484"/>
    <w:rsid w:val="009F14A8"/>
    <w:rsid w:val="009F3A7B"/>
    <w:rsid w:val="009F3A8A"/>
    <w:rsid w:val="009F42E5"/>
    <w:rsid w:val="009F4CFA"/>
    <w:rsid w:val="009F5BFE"/>
    <w:rsid w:val="009F5E36"/>
    <w:rsid w:val="009F6701"/>
    <w:rsid w:val="009F6A9C"/>
    <w:rsid w:val="009F6F13"/>
    <w:rsid w:val="00A0012F"/>
    <w:rsid w:val="00A00F30"/>
    <w:rsid w:val="00A01BEF"/>
    <w:rsid w:val="00A024E6"/>
    <w:rsid w:val="00A02D36"/>
    <w:rsid w:val="00A0452D"/>
    <w:rsid w:val="00A04837"/>
    <w:rsid w:val="00A04B16"/>
    <w:rsid w:val="00A04B36"/>
    <w:rsid w:val="00A05B08"/>
    <w:rsid w:val="00A05C9E"/>
    <w:rsid w:val="00A05F64"/>
    <w:rsid w:val="00A06155"/>
    <w:rsid w:val="00A06F41"/>
    <w:rsid w:val="00A06F54"/>
    <w:rsid w:val="00A07F03"/>
    <w:rsid w:val="00A10A38"/>
    <w:rsid w:val="00A124A8"/>
    <w:rsid w:val="00A129C5"/>
    <w:rsid w:val="00A134FC"/>
    <w:rsid w:val="00A13E09"/>
    <w:rsid w:val="00A1401E"/>
    <w:rsid w:val="00A14F36"/>
    <w:rsid w:val="00A150B9"/>
    <w:rsid w:val="00A1655D"/>
    <w:rsid w:val="00A17759"/>
    <w:rsid w:val="00A2221E"/>
    <w:rsid w:val="00A2263D"/>
    <w:rsid w:val="00A22D85"/>
    <w:rsid w:val="00A23E0A"/>
    <w:rsid w:val="00A23F6E"/>
    <w:rsid w:val="00A242F9"/>
    <w:rsid w:val="00A2440A"/>
    <w:rsid w:val="00A24758"/>
    <w:rsid w:val="00A252F1"/>
    <w:rsid w:val="00A26136"/>
    <w:rsid w:val="00A26D10"/>
    <w:rsid w:val="00A26D77"/>
    <w:rsid w:val="00A270BD"/>
    <w:rsid w:val="00A274DE"/>
    <w:rsid w:val="00A27C82"/>
    <w:rsid w:val="00A3229C"/>
    <w:rsid w:val="00A326C5"/>
    <w:rsid w:val="00A33204"/>
    <w:rsid w:val="00A349E3"/>
    <w:rsid w:val="00A34D34"/>
    <w:rsid w:val="00A35480"/>
    <w:rsid w:val="00A3583E"/>
    <w:rsid w:val="00A365D4"/>
    <w:rsid w:val="00A36682"/>
    <w:rsid w:val="00A40B8A"/>
    <w:rsid w:val="00A41276"/>
    <w:rsid w:val="00A4185E"/>
    <w:rsid w:val="00A41B50"/>
    <w:rsid w:val="00A41E03"/>
    <w:rsid w:val="00A423D9"/>
    <w:rsid w:val="00A42EDB"/>
    <w:rsid w:val="00A4306E"/>
    <w:rsid w:val="00A43987"/>
    <w:rsid w:val="00A43B30"/>
    <w:rsid w:val="00A44CCC"/>
    <w:rsid w:val="00A46F39"/>
    <w:rsid w:val="00A475FA"/>
    <w:rsid w:val="00A47DB4"/>
    <w:rsid w:val="00A5102A"/>
    <w:rsid w:val="00A5303C"/>
    <w:rsid w:val="00A54670"/>
    <w:rsid w:val="00A55ABA"/>
    <w:rsid w:val="00A5721E"/>
    <w:rsid w:val="00A572CF"/>
    <w:rsid w:val="00A575ED"/>
    <w:rsid w:val="00A6044D"/>
    <w:rsid w:val="00A6084E"/>
    <w:rsid w:val="00A61563"/>
    <w:rsid w:val="00A6168F"/>
    <w:rsid w:val="00A6176C"/>
    <w:rsid w:val="00A62EEC"/>
    <w:rsid w:val="00A630A1"/>
    <w:rsid w:val="00A64429"/>
    <w:rsid w:val="00A6758F"/>
    <w:rsid w:val="00A70B3C"/>
    <w:rsid w:val="00A712F0"/>
    <w:rsid w:val="00A71888"/>
    <w:rsid w:val="00A723BF"/>
    <w:rsid w:val="00A72CAA"/>
    <w:rsid w:val="00A73CA2"/>
    <w:rsid w:val="00A74D49"/>
    <w:rsid w:val="00A74FB3"/>
    <w:rsid w:val="00A75088"/>
    <w:rsid w:val="00A75DD8"/>
    <w:rsid w:val="00A80D43"/>
    <w:rsid w:val="00A813E6"/>
    <w:rsid w:val="00A81C7A"/>
    <w:rsid w:val="00A827C3"/>
    <w:rsid w:val="00A82BCC"/>
    <w:rsid w:val="00A83883"/>
    <w:rsid w:val="00A8482D"/>
    <w:rsid w:val="00A8497D"/>
    <w:rsid w:val="00A85091"/>
    <w:rsid w:val="00A85A35"/>
    <w:rsid w:val="00A8651B"/>
    <w:rsid w:val="00A867BC"/>
    <w:rsid w:val="00A86A74"/>
    <w:rsid w:val="00A87921"/>
    <w:rsid w:val="00A87BAF"/>
    <w:rsid w:val="00A87EAA"/>
    <w:rsid w:val="00A90315"/>
    <w:rsid w:val="00A914B8"/>
    <w:rsid w:val="00A9166C"/>
    <w:rsid w:val="00A9225C"/>
    <w:rsid w:val="00A941E5"/>
    <w:rsid w:val="00A94CE5"/>
    <w:rsid w:val="00A94EAE"/>
    <w:rsid w:val="00A95494"/>
    <w:rsid w:val="00A96736"/>
    <w:rsid w:val="00A97373"/>
    <w:rsid w:val="00A97704"/>
    <w:rsid w:val="00A979FD"/>
    <w:rsid w:val="00AA0B1A"/>
    <w:rsid w:val="00AA1143"/>
    <w:rsid w:val="00AA2B90"/>
    <w:rsid w:val="00AA3297"/>
    <w:rsid w:val="00AA3464"/>
    <w:rsid w:val="00AA458E"/>
    <w:rsid w:val="00AA4E14"/>
    <w:rsid w:val="00AA667B"/>
    <w:rsid w:val="00AB0FC8"/>
    <w:rsid w:val="00AB1A96"/>
    <w:rsid w:val="00AB3820"/>
    <w:rsid w:val="00AB3D5A"/>
    <w:rsid w:val="00AB4036"/>
    <w:rsid w:val="00AB48C6"/>
    <w:rsid w:val="00AB57C5"/>
    <w:rsid w:val="00AB5830"/>
    <w:rsid w:val="00AB5D2D"/>
    <w:rsid w:val="00AB6AD7"/>
    <w:rsid w:val="00AC0541"/>
    <w:rsid w:val="00AC0715"/>
    <w:rsid w:val="00AC22D4"/>
    <w:rsid w:val="00AC29E4"/>
    <w:rsid w:val="00AC34B1"/>
    <w:rsid w:val="00AC3759"/>
    <w:rsid w:val="00AC439F"/>
    <w:rsid w:val="00AC5319"/>
    <w:rsid w:val="00AC540B"/>
    <w:rsid w:val="00AC57BA"/>
    <w:rsid w:val="00AC5D48"/>
    <w:rsid w:val="00AC64F6"/>
    <w:rsid w:val="00AC72F3"/>
    <w:rsid w:val="00AD026C"/>
    <w:rsid w:val="00AD04F7"/>
    <w:rsid w:val="00AD0935"/>
    <w:rsid w:val="00AD0F6B"/>
    <w:rsid w:val="00AD1F3F"/>
    <w:rsid w:val="00AD1FFF"/>
    <w:rsid w:val="00AD21AC"/>
    <w:rsid w:val="00AD263F"/>
    <w:rsid w:val="00AD33B5"/>
    <w:rsid w:val="00AD37C7"/>
    <w:rsid w:val="00AD3956"/>
    <w:rsid w:val="00AD3E49"/>
    <w:rsid w:val="00AD4766"/>
    <w:rsid w:val="00AD4AA9"/>
    <w:rsid w:val="00AD5CA8"/>
    <w:rsid w:val="00AD6E66"/>
    <w:rsid w:val="00AD76BC"/>
    <w:rsid w:val="00AE16F9"/>
    <w:rsid w:val="00AE1EA0"/>
    <w:rsid w:val="00AE2194"/>
    <w:rsid w:val="00AE2C11"/>
    <w:rsid w:val="00AE45CF"/>
    <w:rsid w:val="00AE4753"/>
    <w:rsid w:val="00AE47A7"/>
    <w:rsid w:val="00AE487C"/>
    <w:rsid w:val="00AE4E51"/>
    <w:rsid w:val="00AE5AD1"/>
    <w:rsid w:val="00AE646B"/>
    <w:rsid w:val="00AE74C0"/>
    <w:rsid w:val="00AF12DA"/>
    <w:rsid w:val="00AF17D0"/>
    <w:rsid w:val="00AF2B51"/>
    <w:rsid w:val="00AF3C08"/>
    <w:rsid w:val="00AF3E4C"/>
    <w:rsid w:val="00AF6EB8"/>
    <w:rsid w:val="00AF7F30"/>
    <w:rsid w:val="00B0082A"/>
    <w:rsid w:val="00B014AB"/>
    <w:rsid w:val="00B0171A"/>
    <w:rsid w:val="00B01C10"/>
    <w:rsid w:val="00B02A85"/>
    <w:rsid w:val="00B04125"/>
    <w:rsid w:val="00B0470C"/>
    <w:rsid w:val="00B04AAC"/>
    <w:rsid w:val="00B0723A"/>
    <w:rsid w:val="00B076AC"/>
    <w:rsid w:val="00B10193"/>
    <w:rsid w:val="00B103FC"/>
    <w:rsid w:val="00B10CF9"/>
    <w:rsid w:val="00B119A2"/>
    <w:rsid w:val="00B13113"/>
    <w:rsid w:val="00B1347A"/>
    <w:rsid w:val="00B137A5"/>
    <w:rsid w:val="00B14CFB"/>
    <w:rsid w:val="00B170CF"/>
    <w:rsid w:val="00B20252"/>
    <w:rsid w:val="00B2099D"/>
    <w:rsid w:val="00B2397A"/>
    <w:rsid w:val="00B240B5"/>
    <w:rsid w:val="00B24115"/>
    <w:rsid w:val="00B244DB"/>
    <w:rsid w:val="00B24DE9"/>
    <w:rsid w:val="00B253CF"/>
    <w:rsid w:val="00B2672A"/>
    <w:rsid w:val="00B26995"/>
    <w:rsid w:val="00B26AD1"/>
    <w:rsid w:val="00B26FFF"/>
    <w:rsid w:val="00B30F82"/>
    <w:rsid w:val="00B31B61"/>
    <w:rsid w:val="00B31BA7"/>
    <w:rsid w:val="00B34EFE"/>
    <w:rsid w:val="00B35ECE"/>
    <w:rsid w:val="00B3634E"/>
    <w:rsid w:val="00B36B09"/>
    <w:rsid w:val="00B37305"/>
    <w:rsid w:val="00B374A3"/>
    <w:rsid w:val="00B37580"/>
    <w:rsid w:val="00B41951"/>
    <w:rsid w:val="00B41EA3"/>
    <w:rsid w:val="00B42003"/>
    <w:rsid w:val="00B4228E"/>
    <w:rsid w:val="00B42CA6"/>
    <w:rsid w:val="00B43471"/>
    <w:rsid w:val="00B44E41"/>
    <w:rsid w:val="00B45ADE"/>
    <w:rsid w:val="00B45CF6"/>
    <w:rsid w:val="00B46066"/>
    <w:rsid w:val="00B4650D"/>
    <w:rsid w:val="00B47065"/>
    <w:rsid w:val="00B475A1"/>
    <w:rsid w:val="00B476D9"/>
    <w:rsid w:val="00B50FB9"/>
    <w:rsid w:val="00B51E9E"/>
    <w:rsid w:val="00B52734"/>
    <w:rsid w:val="00B5309C"/>
    <w:rsid w:val="00B54297"/>
    <w:rsid w:val="00B542CA"/>
    <w:rsid w:val="00B55325"/>
    <w:rsid w:val="00B564B1"/>
    <w:rsid w:val="00B5739B"/>
    <w:rsid w:val="00B57CDC"/>
    <w:rsid w:val="00B60355"/>
    <w:rsid w:val="00B60AF0"/>
    <w:rsid w:val="00B62102"/>
    <w:rsid w:val="00B6227C"/>
    <w:rsid w:val="00B62916"/>
    <w:rsid w:val="00B62F94"/>
    <w:rsid w:val="00B63FD9"/>
    <w:rsid w:val="00B64BDA"/>
    <w:rsid w:val="00B64D8F"/>
    <w:rsid w:val="00B668EE"/>
    <w:rsid w:val="00B70B82"/>
    <w:rsid w:val="00B7137B"/>
    <w:rsid w:val="00B72F06"/>
    <w:rsid w:val="00B7345D"/>
    <w:rsid w:val="00B754D6"/>
    <w:rsid w:val="00B75F3B"/>
    <w:rsid w:val="00B76A68"/>
    <w:rsid w:val="00B7750B"/>
    <w:rsid w:val="00B77737"/>
    <w:rsid w:val="00B802E4"/>
    <w:rsid w:val="00B8087E"/>
    <w:rsid w:val="00B80F47"/>
    <w:rsid w:val="00B82914"/>
    <w:rsid w:val="00B829E8"/>
    <w:rsid w:val="00B82D39"/>
    <w:rsid w:val="00B83CC3"/>
    <w:rsid w:val="00B83D71"/>
    <w:rsid w:val="00B85654"/>
    <w:rsid w:val="00B86004"/>
    <w:rsid w:val="00B86024"/>
    <w:rsid w:val="00B8637F"/>
    <w:rsid w:val="00B86481"/>
    <w:rsid w:val="00B86599"/>
    <w:rsid w:val="00B8699F"/>
    <w:rsid w:val="00B90508"/>
    <w:rsid w:val="00B9069A"/>
    <w:rsid w:val="00B907A9"/>
    <w:rsid w:val="00B90E7C"/>
    <w:rsid w:val="00B90EDC"/>
    <w:rsid w:val="00B92E7E"/>
    <w:rsid w:val="00B92EA5"/>
    <w:rsid w:val="00B9333D"/>
    <w:rsid w:val="00B95577"/>
    <w:rsid w:val="00B96A05"/>
    <w:rsid w:val="00BA29DC"/>
    <w:rsid w:val="00BA4161"/>
    <w:rsid w:val="00BA5459"/>
    <w:rsid w:val="00BA55BF"/>
    <w:rsid w:val="00BA7269"/>
    <w:rsid w:val="00BB1ABD"/>
    <w:rsid w:val="00BB1E29"/>
    <w:rsid w:val="00BB46DC"/>
    <w:rsid w:val="00BB48EB"/>
    <w:rsid w:val="00BB5345"/>
    <w:rsid w:val="00BB53BF"/>
    <w:rsid w:val="00BB6360"/>
    <w:rsid w:val="00BB783A"/>
    <w:rsid w:val="00BB7F17"/>
    <w:rsid w:val="00BC0C1B"/>
    <w:rsid w:val="00BC1CED"/>
    <w:rsid w:val="00BC2101"/>
    <w:rsid w:val="00BC3B32"/>
    <w:rsid w:val="00BC40D2"/>
    <w:rsid w:val="00BC511F"/>
    <w:rsid w:val="00BC5A38"/>
    <w:rsid w:val="00BC673C"/>
    <w:rsid w:val="00BD75B2"/>
    <w:rsid w:val="00BD7712"/>
    <w:rsid w:val="00BE1A66"/>
    <w:rsid w:val="00BE1FD9"/>
    <w:rsid w:val="00BE29BE"/>
    <w:rsid w:val="00BE2F46"/>
    <w:rsid w:val="00BE3989"/>
    <w:rsid w:val="00BE48BB"/>
    <w:rsid w:val="00BE5037"/>
    <w:rsid w:val="00BE53A5"/>
    <w:rsid w:val="00BE57C3"/>
    <w:rsid w:val="00BE6B99"/>
    <w:rsid w:val="00BF0737"/>
    <w:rsid w:val="00BF078A"/>
    <w:rsid w:val="00BF0F21"/>
    <w:rsid w:val="00BF16E1"/>
    <w:rsid w:val="00BF2340"/>
    <w:rsid w:val="00BF23DB"/>
    <w:rsid w:val="00BF248D"/>
    <w:rsid w:val="00BF2A59"/>
    <w:rsid w:val="00BF3464"/>
    <w:rsid w:val="00BF3CA9"/>
    <w:rsid w:val="00BF4384"/>
    <w:rsid w:val="00BF4CD1"/>
    <w:rsid w:val="00BF5A85"/>
    <w:rsid w:val="00BF7C4D"/>
    <w:rsid w:val="00C000C2"/>
    <w:rsid w:val="00C00E37"/>
    <w:rsid w:val="00C01719"/>
    <w:rsid w:val="00C0181F"/>
    <w:rsid w:val="00C020B2"/>
    <w:rsid w:val="00C03638"/>
    <w:rsid w:val="00C036E0"/>
    <w:rsid w:val="00C049DC"/>
    <w:rsid w:val="00C054ED"/>
    <w:rsid w:val="00C06E8B"/>
    <w:rsid w:val="00C07838"/>
    <w:rsid w:val="00C114FB"/>
    <w:rsid w:val="00C122B9"/>
    <w:rsid w:val="00C1274F"/>
    <w:rsid w:val="00C136F0"/>
    <w:rsid w:val="00C13D75"/>
    <w:rsid w:val="00C13E6B"/>
    <w:rsid w:val="00C1417B"/>
    <w:rsid w:val="00C153AA"/>
    <w:rsid w:val="00C1598E"/>
    <w:rsid w:val="00C16137"/>
    <w:rsid w:val="00C16664"/>
    <w:rsid w:val="00C16801"/>
    <w:rsid w:val="00C16E1A"/>
    <w:rsid w:val="00C17777"/>
    <w:rsid w:val="00C20114"/>
    <w:rsid w:val="00C2063F"/>
    <w:rsid w:val="00C21208"/>
    <w:rsid w:val="00C217F8"/>
    <w:rsid w:val="00C22025"/>
    <w:rsid w:val="00C22AEC"/>
    <w:rsid w:val="00C23A0A"/>
    <w:rsid w:val="00C24D08"/>
    <w:rsid w:val="00C25090"/>
    <w:rsid w:val="00C25AA5"/>
    <w:rsid w:val="00C25EFD"/>
    <w:rsid w:val="00C261CF"/>
    <w:rsid w:val="00C2635F"/>
    <w:rsid w:val="00C265BD"/>
    <w:rsid w:val="00C27A60"/>
    <w:rsid w:val="00C3074E"/>
    <w:rsid w:val="00C31A80"/>
    <w:rsid w:val="00C31E89"/>
    <w:rsid w:val="00C32FB6"/>
    <w:rsid w:val="00C335BC"/>
    <w:rsid w:val="00C34301"/>
    <w:rsid w:val="00C354EE"/>
    <w:rsid w:val="00C3570A"/>
    <w:rsid w:val="00C365F7"/>
    <w:rsid w:val="00C36D58"/>
    <w:rsid w:val="00C4052D"/>
    <w:rsid w:val="00C410FF"/>
    <w:rsid w:val="00C4168A"/>
    <w:rsid w:val="00C41C69"/>
    <w:rsid w:val="00C42375"/>
    <w:rsid w:val="00C42440"/>
    <w:rsid w:val="00C42AFB"/>
    <w:rsid w:val="00C43624"/>
    <w:rsid w:val="00C43E9D"/>
    <w:rsid w:val="00C4509D"/>
    <w:rsid w:val="00C453EF"/>
    <w:rsid w:val="00C45B8E"/>
    <w:rsid w:val="00C46BF0"/>
    <w:rsid w:val="00C4769E"/>
    <w:rsid w:val="00C47E4C"/>
    <w:rsid w:val="00C47F40"/>
    <w:rsid w:val="00C50B1B"/>
    <w:rsid w:val="00C5141D"/>
    <w:rsid w:val="00C51AD7"/>
    <w:rsid w:val="00C52837"/>
    <w:rsid w:val="00C5433D"/>
    <w:rsid w:val="00C60FA0"/>
    <w:rsid w:val="00C61545"/>
    <w:rsid w:val="00C61E55"/>
    <w:rsid w:val="00C631A9"/>
    <w:rsid w:val="00C63407"/>
    <w:rsid w:val="00C64670"/>
    <w:rsid w:val="00C64725"/>
    <w:rsid w:val="00C651DC"/>
    <w:rsid w:val="00C65516"/>
    <w:rsid w:val="00C66B4D"/>
    <w:rsid w:val="00C66E7D"/>
    <w:rsid w:val="00C67A0A"/>
    <w:rsid w:val="00C7016B"/>
    <w:rsid w:val="00C7044F"/>
    <w:rsid w:val="00C71358"/>
    <w:rsid w:val="00C71691"/>
    <w:rsid w:val="00C717DA"/>
    <w:rsid w:val="00C71EEC"/>
    <w:rsid w:val="00C73D98"/>
    <w:rsid w:val="00C7404A"/>
    <w:rsid w:val="00C74AAA"/>
    <w:rsid w:val="00C75481"/>
    <w:rsid w:val="00C75844"/>
    <w:rsid w:val="00C75BD7"/>
    <w:rsid w:val="00C768AF"/>
    <w:rsid w:val="00C77125"/>
    <w:rsid w:val="00C775C4"/>
    <w:rsid w:val="00C80578"/>
    <w:rsid w:val="00C81C58"/>
    <w:rsid w:val="00C81D10"/>
    <w:rsid w:val="00C8248D"/>
    <w:rsid w:val="00C83CE7"/>
    <w:rsid w:val="00C85A89"/>
    <w:rsid w:val="00C8618F"/>
    <w:rsid w:val="00C87753"/>
    <w:rsid w:val="00C879AB"/>
    <w:rsid w:val="00C91460"/>
    <w:rsid w:val="00C91481"/>
    <w:rsid w:val="00C91674"/>
    <w:rsid w:val="00C91E02"/>
    <w:rsid w:val="00C93179"/>
    <w:rsid w:val="00C93EAB"/>
    <w:rsid w:val="00C9411B"/>
    <w:rsid w:val="00C94B8B"/>
    <w:rsid w:val="00C94DC4"/>
    <w:rsid w:val="00C950D2"/>
    <w:rsid w:val="00C966D6"/>
    <w:rsid w:val="00CA0CC8"/>
    <w:rsid w:val="00CA1465"/>
    <w:rsid w:val="00CA260F"/>
    <w:rsid w:val="00CA2CE9"/>
    <w:rsid w:val="00CA371C"/>
    <w:rsid w:val="00CA37A8"/>
    <w:rsid w:val="00CA5B68"/>
    <w:rsid w:val="00CA7532"/>
    <w:rsid w:val="00CA7AF8"/>
    <w:rsid w:val="00CB1B34"/>
    <w:rsid w:val="00CB1E91"/>
    <w:rsid w:val="00CB1F55"/>
    <w:rsid w:val="00CB2AC3"/>
    <w:rsid w:val="00CB371F"/>
    <w:rsid w:val="00CB4294"/>
    <w:rsid w:val="00CB528A"/>
    <w:rsid w:val="00CB52B9"/>
    <w:rsid w:val="00CB56B0"/>
    <w:rsid w:val="00CB5B4B"/>
    <w:rsid w:val="00CB6AFC"/>
    <w:rsid w:val="00CB7367"/>
    <w:rsid w:val="00CB7374"/>
    <w:rsid w:val="00CB775A"/>
    <w:rsid w:val="00CB77CE"/>
    <w:rsid w:val="00CB7BB1"/>
    <w:rsid w:val="00CB7F77"/>
    <w:rsid w:val="00CC1FF1"/>
    <w:rsid w:val="00CC3EDC"/>
    <w:rsid w:val="00CC46D5"/>
    <w:rsid w:val="00CC4831"/>
    <w:rsid w:val="00CC4BE2"/>
    <w:rsid w:val="00CC508A"/>
    <w:rsid w:val="00CC527E"/>
    <w:rsid w:val="00CC5514"/>
    <w:rsid w:val="00CC70BB"/>
    <w:rsid w:val="00CC7732"/>
    <w:rsid w:val="00CC7FE1"/>
    <w:rsid w:val="00CD08CE"/>
    <w:rsid w:val="00CD3254"/>
    <w:rsid w:val="00CD389D"/>
    <w:rsid w:val="00CD5C53"/>
    <w:rsid w:val="00CD6C9B"/>
    <w:rsid w:val="00CD6EB4"/>
    <w:rsid w:val="00CD7C37"/>
    <w:rsid w:val="00CE2296"/>
    <w:rsid w:val="00CE3212"/>
    <w:rsid w:val="00CE35C8"/>
    <w:rsid w:val="00CE395D"/>
    <w:rsid w:val="00CE404A"/>
    <w:rsid w:val="00CE43EB"/>
    <w:rsid w:val="00CE5168"/>
    <w:rsid w:val="00CE5B28"/>
    <w:rsid w:val="00CE5C15"/>
    <w:rsid w:val="00CE611D"/>
    <w:rsid w:val="00CE6B6A"/>
    <w:rsid w:val="00CE7A2F"/>
    <w:rsid w:val="00CF00D9"/>
    <w:rsid w:val="00CF16BE"/>
    <w:rsid w:val="00CF1E64"/>
    <w:rsid w:val="00CF2C57"/>
    <w:rsid w:val="00CF2D3C"/>
    <w:rsid w:val="00CF2F96"/>
    <w:rsid w:val="00CF3E47"/>
    <w:rsid w:val="00CF5B22"/>
    <w:rsid w:val="00CF65C4"/>
    <w:rsid w:val="00CF6783"/>
    <w:rsid w:val="00CF7E4A"/>
    <w:rsid w:val="00D01A79"/>
    <w:rsid w:val="00D01E1E"/>
    <w:rsid w:val="00D02960"/>
    <w:rsid w:val="00D02AAB"/>
    <w:rsid w:val="00D0303F"/>
    <w:rsid w:val="00D03AC1"/>
    <w:rsid w:val="00D04168"/>
    <w:rsid w:val="00D04432"/>
    <w:rsid w:val="00D0488A"/>
    <w:rsid w:val="00D0497D"/>
    <w:rsid w:val="00D04C02"/>
    <w:rsid w:val="00D0560E"/>
    <w:rsid w:val="00D064F0"/>
    <w:rsid w:val="00D069A6"/>
    <w:rsid w:val="00D07DD6"/>
    <w:rsid w:val="00D10142"/>
    <w:rsid w:val="00D1062B"/>
    <w:rsid w:val="00D10925"/>
    <w:rsid w:val="00D121D8"/>
    <w:rsid w:val="00D1254A"/>
    <w:rsid w:val="00D149E9"/>
    <w:rsid w:val="00D14C75"/>
    <w:rsid w:val="00D14F5F"/>
    <w:rsid w:val="00D14FA9"/>
    <w:rsid w:val="00D1500D"/>
    <w:rsid w:val="00D15334"/>
    <w:rsid w:val="00D153E1"/>
    <w:rsid w:val="00D15542"/>
    <w:rsid w:val="00D15565"/>
    <w:rsid w:val="00D15910"/>
    <w:rsid w:val="00D164AF"/>
    <w:rsid w:val="00D167F9"/>
    <w:rsid w:val="00D16AAE"/>
    <w:rsid w:val="00D20713"/>
    <w:rsid w:val="00D22045"/>
    <w:rsid w:val="00D22560"/>
    <w:rsid w:val="00D22600"/>
    <w:rsid w:val="00D22973"/>
    <w:rsid w:val="00D22F50"/>
    <w:rsid w:val="00D24A80"/>
    <w:rsid w:val="00D25029"/>
    <w:rsid w:val="00D257AA"/>
    <w:rsid w:val="00D26290"/>
    <w:rsid w:val="00D262E8"/>
    <w:rsid w:val="00D26560"/>
    <w:rsid w:val="00D26EFC"/>
    <w:rsid w:val="00D2744A"/>
    <w:rsid w:val="00D35D84"/>
    <w:rsid w:val="00D36611"/>
    <w:rsid w:val="00D402CD"/>
    <w:rsid w:val="00D4048D"/>
    <w:rsid w:val="00D410C8"/>
    <w:rsid w:val="00D413F5"/>
    <w:rsid w:val="00D415CF"/>
    <w:rsid w:val="00D4169E"/>
    <w:rsid w:val="00D41990"/>
    <w:rsid w:val="00D41F6F"/>
    <w:rsid w:val="00D423A9"/>
    <w:rsid w:val="00D42748"/>
    <w:rsid w:val="00D4311F"/>
    <w:rsid w:val="00D43376"/>
    <w:rsid w:val="00D442A0"/>
    <w:rsid w:val="00D45465"/>
    <w:rsid w:val="00D455F4"/>
    <w:rsid w:val="00D45B43"/>
    <w:rsid w:val="00D46308"/>
    <w:rsid w:val="00D46EB0"/>
    <w:rsid w:val="00D47A70"/>
    <w:rsid w:val="00D47BC9"/>
    <w:rsid w:val="00D51136"/>
    <w:rsid w:val="00D5233C"/>
    <w:rsid w:val="00D53DE9"/>
    <w:rsid w:val="00D542B1"/>
    <w:rsid w:val="00D5446F"/>
    <w:rsid w:val="00D5500A"/>
    <w:rsid w:val="00D5507B"/>
    <w:rsid w:val="00D56080"/>
    <w:rsid w:val="00D57CB6"/>
    <w:rsid w:val="00D6270D"/>
    <w:rsid w:val="00D6407A"/>
    <w:rsid w:val="00D658DE"/>
    <w:rsid w:val="00D679D6"/>
    <w:rsid w:val="00D7009F"/>
    <w:rsid w:val="00D703CA"/>
    <w:rsid w:val="00D712E5"/>
    <w:rsid w:val="00D714EB"/>
    <w:rsid w:val="00D71901"/>
    <w:rsid w:val="00D73AE2"/>
    <w:rsid w:val="00D73E37"/>
    <w:rsid w:val="00D74048"/>
    <w:rsid w:val="00D74C28"/>
    <w:rsid w:val="00D75606"/>
    <w:rsid w:val="00D75D70"/>
    <w:rsid w:val="00D761F4"/>
    <w:rsid w:val="00D76F2C"/>
    <w:rsid w:val="00D771CC"/>
    <w:rsid w:val="00D77EEF"/>
    <w:rsid w:val="00D80801"/>
    <w:rsid w:val="00D814B9"/>
    <w:rsid w:val="00D81694"/>
    <w:rsid w:val="00D8196E"/>
    <w:rsid w:val="00D82295"/>
    <w:rsid w:val="00D82311"/>
    <w:rsid w:val="00D83894"/>
    <w:rsid w:val="00D83C07"/>
    <w:rsid w:val="00D849BC"/>
    <w:rsid w:val="00D85604"/>
    <w:rsid w:val="00D85D9F"/>
    <w:rsid w:val="00D86C3A"/>
    <w:rsid w:val="00D86D13"/>
    <w:rsid w:val="00D877D8"/>
    <w:rsid w:val="00D8791C"/>
    <w:rsid w:val="00D90950"/>
    <w:rsid w:val="00D90A16"/>
    <w:rsid w:val="00D911C7"/>
    <w:rsid w:val="00D92C6C"/>
    <w:rsid w:val="00D93244"/>
    <w:rsid w:val="00D9344D"/>
    <w:rsid w:val="00D93691"/>
    <w:rsid w:val="00D93CB1"/>
    <w:rsid w:val="00D9429C"/>
    <w:rsid w:val="00D9436D"/>
    <w:rsid w:val="00D94C0C"/>
    <w:rsid w:val="00D95546"/>
    <w:rsid w:val="00D9668C"/>
    <w:rsid w:val="00D96DFC"/>
    <w:rsid w:val="00D9718D"/>
    <w:rsid w:val="00DA0324"/>
    <w:rsid w:val="00DA0D6C"/>
    <w:rsid w:val="00DA1085"/>
    <w:rsid w:val="00DA1694"/>
    <w:rsid w:val="00DA2A3A"/>
    <w:rsid w:val="00DA2AA2"/>
    <w:rsid w:val="00DA2E9F"/>
    <w:rsid w:val="00DA3032"/>
    <w:rsid w:val="00DA391E"/>
    <w:rsid w:val="00DA3BF1"/>
    <w:rsid w:val="00DA4A7C"/>
    <w:rsid w:val="00DA65DF"/>
    <w:rsid w:val="00DA688E"/>
    <w:rsid w:val="00DA7802"/>
    <w:rsid w:val="00DB0259"/>
    <w:rsid w:val="00DB04D7"/>
    <w:rsid w:val="00DB05BC"/>
    <w:rsid w:val="00DB0909"/>
    <w:rsid w:val="00DB11C0"/>
    <w:rsid w:val="00DB23E8"/>
    <w:rsid w:val="00DB561C"/>
    <w:rsid w:val="00DB65D5"/>
    <w:rsid w:val="00DB65E8"/>
    <w:rsid w:val="00DB6658"/>
    <w:rsid w:val="00DB665F"/>
    <w:rsid w:val="00DC1128"/>
    <w:rsid w:val="00DC157C"/>
    <w:rsid w:val="00DC2501"/>
    <w:rsid w:val="00DC347D"/>
    <w:rsid w:val="00DC3571"/>
    <w:rsid w:val="00DC3910"/>
    <w:rsid w:val="00DC394B"/>
    <w:rsid w:val="00DC3CB3"/>
    <w:rsid w:val="00DC3D7D"/>
    <w:rsid w:val="00DC4217"/>
    <w:rsid w:val="00DC478C"/>
    <w:rsid w:val="00DC4B1F"/>
    <w:rsid w:val="00DC53CF"/>
    <w:rsid w:val="00DC5748"/>
    <w:rsid w:val="00DC6FA1"/>
    <w:rsid w:val="00DD0B1A"/>
    <w:rsid w:val="00DD15C5"/>
    <w:rsid w:val="00DD1925"/>
    <w:rsid w:val="00DD19ED"/>
    <w:rsid w:val="00DD21F4"/>
    <w:rsid w:val="00DD26D3"/>
    <w:rsid w:val="00DD3242"/>
    <w:rsid w:val="00DD3588"/>
    <w:rsid w:val="00DD5C44"/>
    <w:rsid w:val="00DD70AC"/>
    <w:rsid w:val="00DD7680"/>
    <w:rsid w:val="00DE10AA"/>
    <w:rsid w:val="00DE1202"/>
    <w:rsid w:val="00DE138C"/>
    <w:rsid w:val="00DE23A7"/>
    <w:rsid w:val="00DE330F"/>
    <w:rsid w:val="00DE3996"/>
    <w:rsid w:val="00DE560A"/>
    <w:rsid w:val="00DE5ACA"/>
    <w:rsid w:val="00DE71B8"/>
    <w:rsid w:val="00DE758C"/>
    <w:rsid w:val="00DE78E3"/>
    <w:rsid w:val="00DF0F86"/>
    <w:rsid w:val="00DF1163"/>
    <w:rsid w:val="00DF3B7D"/>
    <w:rsid w:val="00DF5392"/>
    <w:rsid w:val="00DF571F"/>
    <w:rsid w:val="00DF5B73"/>
    <w:rsid w:val="00DF600E"/>
    <w:rsid w:val="00DF6F37"/>
    <w:rsid w:val="00E00ECC"/>
    <w:rsid w:val="00E01366"/>
    <w:rsid w:val="00E01A6C"/>
    <w:rsid w:val="00E022C6"/>
    <w:rsid w:val="00E02C20"/>
    <w:rsid w:val="00E03034"/>
    <w:rsid w:val="00E03F2C"/>
    <w:rsid w:val="00E055E0"/>
    <w:rsid w:val="00E05A6B"/>
    <w:rsid w:val="00E05CA7"/>
    <w:rsid w:val="00E065F6"/>
    <w:rsid w:val="00E0674B"/>
    <w:rsid w:val="00E0676F"/>
    <w:rsid w:val="00E0692E"/>
    <w:rsid w:val="00E074E1"/>
    <w:rsid w:val="00E07778"/>
    <w:rsid w:val="00E07AD5"/>
    <w:rsid w:val="00E100CA"/>
    <w:rsid w:val="00E119AB"/>
    <w:rsid w:val="00E11AF3"/>
    <w:rsid w:val="00E11BE8"/>
    <w:rsid w:val="00E13B88"/>
    <w:rsid w:val="00E141D7"/>
    <w:rsid w:val="00E1522B"/>
    <w:rsid w:val="00E159D5"/>
    <w:rsid w:val="00E16F00"/>
    <w:rsid w:val="00E20A5B"/>
    <w:rsid w:val="00E2111A"/>
    <w:rsid w:val="00E21C4D"/>
    <w:rsid w:val="00E21E22"/>
    <w:rsid w:val="00E22AD6"/>
    <w:rsid w:val="00E23166"/>
    <w:rsid w:val="00E25CCF"/>
    <w:rsid w:val="00E261FA"/>
    <w:rsid w:val="00E30B72"/>
    <w:rsid w:val="00E317B6"/>
    <w:rsid w:val="00E31EE8"/>
    <w:rsid w:val="00E324BB"/>
    <w:rsid w:val="00E32656"/>
    <w:rsid w:val="00E32B19"/>
    <w:rsid w:val="00E331EC"/>
    <w:rsid w:val="00E33B9A"/>
    <w:rsid w:val="00E343D8"/>
    <w:rsid w:val="00E34E10"/>
    <w:rsid w:val="00E35C3B"/>
    <w:rsid w:val="00E36A3A"/>
    <w:rsid w:val="00E3733B"/>
    <w:rsid w:val="00E37B1B"/>
    <w:rsid w:val="00E37C7C"/>
    <w:rsid w:val="00E41F6A"/>
    <w:rsid w:val="00E442EE"/>
    <w:rsid w:val="00E45502"/>
    <w:rsid w:val="00E45C51"/>
    <w:rsid w:val="00E47C34"/>
    <w:rsid w:val="00E50D4C"/>
    <w:rsid w:val="00E51F85"/>
    <w:rsid w:val="00E541F6"/>
    <w:rsid w:val="00E54C6D"/>
    <w:rsid w:val="00E553BB"/>
    <w:rsid w:val="00E55C12"/>
    <w:rsid w:val="00E568C8"/>
    <w:rsid w:val="00E56B55"/>
    <w:rsid w:val="00E56F87"/>
    <w:rsid w:val="00E6039B"/>
    <w:rsid w:val="00E60584"/>
    <w:rsid w:val="00E63AE0"/>
    <w:rsid w:val="00E64178"/>
    <w:rsid w:val="00E64B33"/>
    <w:rsid w:val="00E6513B"/>
    <w:rsid w:val="00E7034A"/>
    <w:rsid w:val="00E706EA"/>
    <w:rsid w:val="00E725B3"/>
    <w:rsid w:val="00E72B1F"/>
    <w:rsid w:val="00E74528"/>
    <w:rsid w:val="00E75F22"/>
    <w:rsid w:val="00E77108"/>
    <w:rsid w:val="00E777B5"/>
    <w:rsid w:val="00E77805"/>
    <w:rsid w:val="00E77DC1"/>
    <w:rsid w:val="00E80722"/>
    <w:rsid w:val="00E81022"/>
    <w:rsid w:val="00E813A1"/>
    <w:rsid w:val="00E816C5"/>
    <w:rsid w:val="00E82C6B"/>
    <w:rsid w:val="00E83844"/>
    <w:rsid w:val="00E85151"/>
    <w:rsid w:val="00E857FD"/>
    <w:rsid w:val="00E85955"/>
    <w:rsid w:val="00E8683C"/>
    <w:rsid w:val="00E872D6"/>
    <w:rsid w:val="00E874EA"/>
    <w:rsid w:val="00E87C2C"/>
    <w:rsid w:val="00E87FBE"/>
    <w:rsid w:val="00E9092F"/>
    <w:rsid w:val="00E9214B"/>
    <w:rsid w:val="00E930BD"/>
    <w:rsid w:val="00E93607"/>
    <w:rsid w:val="00E93A1B"/>
    <w:rsid w:val="00E949D8"/>
    <w:rsid w:val="00E9700E"/>
    <w:rsid w:val="00E9759A"/>
    <w:rsid w:val="00EA0A4D"/>
    <w:rsid w:val="00EA14FA"/>
    <w:rsid w:val="00EA258F"/>
    <w:rsid w:val="00EA2CEF"/>
    <w:rsid w:val="00EA406E"/>
    <w:rsid w:val="00EA44B8"/>
    <w:rsid w:val="00EA4530"/>
    <w:rsid w:val="00EA4D0D"/>
    <w:rsid w:val="00EA6A0B"/>
    <w:rsid w:val="00EB15DF"/>
    <w:rsid w:val="00EB1AB5"/>
    <w:rsid w:val="00EB1D9E"/>
    <w:rsid w:val="00EB22E9"/>
    <w:rsid w:val="00EB260F"/>
    <w:rsid w:val="00EB3F0A"/>
    <w:rsid w:val="00EB3F0D"/>
    <w:rsid w:val="00EB4157"/>
    <w:rsid w:val="00EB5D81"/>
    <w:rsid w:val="00EB6797"/>
    <w:rsid w:val="00EB7A4B"/>
    <w:rsid w:val="00EC0203"/>
    <w:rsid w:val="00EC0684"/>
    <w:rsid w:val="00EC14D2"/>
    <w:rsid w:val="00EC26CC"/>
    <w:rsid w:val="00EC3F80"/>
    <w:rsid w:val="00EC4099"/>
    <w:rsid w:val="00EC48B1"/>
    <w:rsid w:val="00EC4956"/>
    <w:rsid w:val="00EC58A0"/>
    <w:rsid w:val="00EC5A8C"/>
    <w:rsid w:val="00EC71D4"/>
    <w:rsid w:val="00EC7892"/>
    <w:rsid w:val="00ED0240"/>
    <w:rsid w:val="00ED08B6"/>
    <w:rsid w:val="00ED1728"/>
    <w:rsid w:val="00ED20F4"/>
    <w:rsid w:val="00ED24D8"/>
    <w:rsid w:val="00ED4685"/>
    <w:rsid w:val="00ED53D4"/>
    <w:rsid w:val="00ED5CCB"/>
    <w:rsid w:val="00ED7042"/>
    <w:rsid w:val="00ED7133"/>
    <w:rsid w:val="00ED757A"/>
    <w:rsid w:val="00ED7D79"/>
    <w:rsid w:val="00EE0A9D"/>
    <w:rsid w:val="00EE1A9A"/>
    <w:rsid w:val="00EE44D8"/>
    <w:rsid w:val="00EE4BA1"/>
    <w:rsid w:val="00EE5110"/>
    <w:rsid w:val="00EE559B"/>
    <w:rsid w:val="00EE67FA"/>
    <w:rsid w:val="00EE6953"/>
    <w:rsid w:val="00EE6CFE"/>
    <w:rsid w:val="00EE6E53"/>
    <w:rsid w:val="00EE7157"/>
    <w:rsid w:val="00EF07C3"/>
    <w:rsid w:val="00EF4300"/>
    <w:rsid w:val="00EF467D"/>
    <w:rsid w:val="00EF4DD3"/>
    <w:rsid w:val="00EF5976"/>
    <w:rsid w:val="00EF5F5E"/>
    <w:rsid w:val="00EF63BD"/>
    <w:rsid w:val="00EF7BC8"/>
    <w:rsid w:val="00F00202"/>
    <w:rsid w:val="00F00904"/>
    <w:rsid w:val="00F00923"/>
    <w:rsid w:val="00F025CA"/>
    <w:rsid w:val="00F032FD"/>
    <w:rsid w:val="00F04946"/>
    <w:rsid w:val="00F049BF"/>
    <w:rsid w:val="00F04CF9"/>
    <w:rsid w:val="00F076FA"/>
    <w:rsid w:val="00F07B7A"/>
    <w:rsid w:val="00F10D42"/>
    <w:rsid w:val="00F118F5"/>
    <w:rsid w:val="00F11F84"/>
    <w:rsid w:val="00F12FDE"/>
    <w:rsid w:val="00F1415B"/>
    <w:rsid w:val="00F15A1C"/>
    <w:rsid w:val="00F16172"/>
    <w:rsid w:val="00F17EF7"/>
    <w:rsid w:val="00F215CF"/>
    <w:rsid w:val="00F2194E"/>
    <w:rsid w:val="00F22239"/>
    <w:rsid w:val="00F2376A"/>
    <w:rsid w:val="00F23C2B"/>
    <w:rsid w:val="00F250B8"/>
    <w:rsid w:val="00F26FFE"/>
    <w:rsid w:val="00F2730A"/>
    <w:rsid w:val="00F30779"/>
    <w:rsid w:val="00F31429"/>
    <w:rsid w:val="00F31859"/>
    <w:rsid w:val="00F31917"/>
    <w:rsid w:val="00F33F70"/>
    <w:rsid w:val="00F34F31"/>
    <w:rsid w:val="00F35774"/>
    <w:rsid w:val="00F3598B"/>
    <w:rsid w:val="00F35D9C"/>
    <w:rsid w:val="00F35E41"/>
    <w:rsid w:val="00F37CCA"/>
    <w:rsid w:val="00F417D2"/>
    <w:rsid w:val="00F41C08"/>
    <w:rsid w:val="00F42002"/>
    <w:rsid w:val="00F42B95"/>
    <w:rsid w:val="00F43148"/>
    <w:rsid w:val="00F43748"/>
    <w:rsid w:val="00F4426E"/>
    <w:rsid w:val="00F44A82"/>
    <w:rsid w:val="00F45AE5"/>
    <w:rsid w:val="00F45B4E"/>
    <w:rsid w:val="00F4622B"/>
    <w:rsid w:val="00F5015E"/>
    <w:rsid w:val="00F501BB"/>
    <w:rsid w:val="00F5079C"/>
    <w:rsid w:val="00F52632"/>
    <w:rsid w:val="00F53614"/>
    <w:rsid w:val="00F54D92"/>
    <w:rsid w:val="00F550B4"/>
    <w:rsid w:val="00F55708"/>
    <w:rsid w:val="00F60D9D"/>
    <w:rsid w:val="00F612E7"/>
    <w:rsid w:val="00F62199"/>
    <w:rsid w:val="00F6221D"/>
    <w:rsid w:val="00F6346D"/>
    <w:rsid w:val="00F6389A"/>
    <w:rsid w:val="00F64033"/>
    <w:rsid w:val="00F6459E"/>
    <w:rsid w:val="00F64753"/>
    <w:rsid w:val="00F65BDC"/>
    <w:rsid w:val="00F663E3"/>
    <w:rsid w:val="00F665A7"/>
    <w:rsid w:val="00F66D03"/>
    <w:rsid w:val="00F67240"/>
    <w:rsid w:val="00F67604"/>
    <w:rsid w:val="00F70547"/>
    <w:rsid w:val="00F70F2B"/>
    <w:rsid w:val="00F70FCB"/>
    <w:rsid w:val="00F717DE"/>
    <w:rsid w:val="00F733EC"/>
    <w:rsid w:val="00F75B52"/>
    <w:rsid w:val="00F76042"/>
    <w:rsid w:val="00F76447"/>
    <w:rsid w:val="00F76687"/>
    <w:rsid w:val="00F77C87"/>
    <w:rsid w:val="00F80754"/>
    <w:rsid w:val="00F815D8"/>
    <w:rsid w:val="00F81847"/>
    <w:rsid w:val="00F82D0C"/>
    <w:rsid w:val="00F84291"/>
    <w:rsid w:val="00F84D02"/>
    <w:rsid w:val="00F851CE"/>
    <w:rsid w:val="00F85B10"/>
    <w:rsid w:val="00F85B58"/>
    <w:rsid w:val="00F85C72"/>
    <w:rsid w:val="00F86493"/>
    <w:rsid w:val="00F87E8C"/>
    <w:rsid w:val="00F912F0"/>
    <w:rsid w:val="00F917A9"/>
    <w:rsid w:val="00F91E1D"/>
    <w:rsid w:val="00F92B6E"/>
    <w:rsid w:val="00F939BE"/>
    <w:rsid w:val="00F946F1"/>
    <w:rsid w:val="00F94B70"/>
    <w:rsid w:val="00F95804"/>
    <w:rsid w:val="00F96B68"/>
    <w:rsid w:val="00F96CBC"/>
    <w:rsid w:val="00F9715F"/>
    <w:rsid w:val="00F97D01"/>
    <w:rsid w:val="00FA006E"/>
    <w:rsid w:val="00FA0173"/>
    <w:rsid w:val="00FA0975"/>
    <w:rsid w:val="00FA100F"/>
    <w:rsid w:val="00FA13EF"/>
    <w:rsid w:val="00FA2172"/>
    <w:rsid w:val="00FA218E"/>
    <w:rsid w:val="00FA234C"/>
    <w:rsid w:val="00FA3A50"/>
    <w:rsid w:val="00FA4805"/>
    <w:rsid w:val="00FA5CD3"/>
    <w:rsid w:val="00FA615C"/>
    <w:rsid w:val="00FA62DA"/>
    <w:rsid w:val="00FA638B"/>
    <w:rsid w:val="00FA661B"/>
    <w:rsid w:val="00FA696C"/>
    <w:rsid w:val="00FB0C09"/>
    <w:rsid w:val="00FB1D03"/>
    <w:rsid w:val="00FB200F"/>
    <w:rsid w:val="00FB2569"/>
    <w:rsid w:val="00FB388A"/>
    <w:rsid w:val="00FB388E"/>
    <w:rsid w:val="00FB58F8"/>
    <w:rsid w:val="00FB749F"/>
    <w:rsid w:val="00FB7B1E"/>
    <w:rsid w:val="00FC12A6"/>
    <w:rsid w:val="00FC2C9B"/>
    <w:rsid w:val="00FC3E5D"/>
    <w:rsid w:val="00FC48C6"/>
    <w:rsid w:val="00FC535B"/>
    <w:rsid w:val="00FC5AE8"/>
    <w:rsid w:val="00FD17CB"/>
    <w:rsid w:val="00FD18C2"/>
    <w:rsid w:val="00FD472F"/>
    <w:rsid w:val="00FD4812"/>
    <w:rsid w:val="00FD510C"/>
    <w:rsid w:val="00FD5B1A"/>
    <w:rsid w:val="00FD5E05"/>
    <w:rsid w:val="00FD68AA"/>
    <w:rsid w:val="00FD734F"/>
    <w:rsid w:val="00FD74BF"/>
    <w:rsid w:val="00FE091C"/>
    <w:rsid w:val="00FE09E8"/>
    <w:rsid w:val="00FE0CD2"/>
    <w:rsid w:val="00FE17A4"/>
    <w:rsid w:val="00FE181D"/>
    <w:rsid w:val="00FE1B9C"/>
    <w:rsid w:val="00FE1C3C"/>
    <w:rsid w:val="00FE2310"/>
    <w:rsid w:val="00FE32A7"/>
    <w:rsid w:val="00FE41BC"/>
    <w:rsid w:val="00FE4A41"/>
    <w:rsid w:val="00FE5336"/>
    <w:rsid w:val="00FE578E"/>
    <w:rsid w:val="00FE6975"/>
    <w:rsid w:val="00FE79EA"/>
    <w:rsid w:val="00FE7E79"/>
    <w:rsid w:val="00FF03E5"/>
    <w:rsid w:val="00FF06AC"/>
    <w:rsid w:val="00FF0752"/>
    <w:rsid w:val="00FF1812"/>
    <w:rsid w:val="00FF1D5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4"/>
    <o:shapelayout v:ext="edit">
      <o:idmap v:ext="edit" data="1"/>
      <o:rules v:ext="edit">
        <o:r id="V:Rule12" type="connector" idref="#_x0000_s1071"/>
        <o:r id="V:Rule13" type="connector" idref="#_x0000_s1068"/>
        <o:r id="V:Rule14" type="connector" idref="#_x0000_s1066"/>
        <o:r id="V:Rule15" type="connector" idref="#_x0000_s1061"/>
        <o:r id="V:Rule16" type="connector" idref="#_x0000_s1062"/>
        <o:r id="V:Rule17" type="connector" idref="#_x0000_s1060"/>
        <o:r id="V:Rule18" type="connector" idref="#_x0000_s1067"/>
        <o:r id="V:Rule19" type="connector" idref="#_x0000_s1059"/>
        <o:r id="V:Rule20" type="connector" idref="#_x0000_s1065"/>
        <o:r id="V:Rule21" type="connector" idref="#_x0000_s1069"/>
        <o:r id="V:Rule22" type="connector" idref="#_x0000_s1070"/>
      </o:rules>
    </o:shapelayout>
  </w:shapeDefaults>
  <w:decimalSymbol w:val="."/>
  <w:listSeparator w:val=","/>
  <w15:docId w15:val="{59F4EA46-FB1B-465C-B829-D7BEEBEAD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B21"/>
  </w:style>
  <w:style w:type="paragraph" w:styleId="Heading1">
    <w:name w:val="heading 1"/>
    <w:basedOn w:val="Normal"/>
    <w:next w:val="Normal"/>
    <w:link w:val="Heading1Char"/>
    <w:uiPriority w:val="9"/>
    <w:qFormat/>
    <w:rsid w:val="006B0139"/>
    <w:pPr>
      <w:keepNext/>
      <w:keepLines/>
      <w:numPr>
        <w:numId w:val="1"/>
      </w:numP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B0139"/>
    <w:pPr>
      <w:keepNext/>
      <w:keepLines/>
      <w:numPr>
        <w:ilvl w:val="1"/>
        <w:numId w:val="1"/>
      </w:numPr>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6B0139"/>
    <w:pPr>
      <w:keepNext/>
      <w:keepLines/>
      <w:numPr>
        <w:ilvl w:val="2"/>
        <w:numId w:val="1"/>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6B0139"/>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6B0139"/>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6B0139"/>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6B0139"/>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6B013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B013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0139"/>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6B013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6B0139"/>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6B0139"/>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6B0139"/>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6B0139"/>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6B0139"/>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6B013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B0139"/>
    <w:rPr>
      <w:rFonts w:asciiTheme="majorHAnsi" w:eastAsiaTheme="majorEastAsia" w:hAnsiTheme="majorHAnsi" w:cstheme="majorBidi"/>
      <w:i/>
      <w:iCs/>
      <w:color w:val="272727" w:themeColor="text1" w:themeTint="D8"/>
      <w:sz w:val="21"/>
      <w:szCs w:val="21"/>
    </w:rPr>
  </w:style>
  <w:style w:type="paragraph" w:styleId="Footer">
    <w:name w:val="footer"/>
    <w:basedOn w:val="Normal"/>
    <w:link w:val="FooterChar"/>
    <w:uiPriority w:val="99"/>
    <w:unhideWhenUsed/>
    <w:rsid w:val="006B01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0139"/>
  </w:style>
  <w:style w:type="paragraph" w:styleId="ListParagraph">
    <w:name w:val="List Paragraph"/>
    <w:basedOn w:val="Normal"/>
    <w:link w:val="ListParagraphChar"/>
    <w:uiPriority w:val="34"/>
    <w:qFormat/>
    <w:rsid w:val="006B0139"/>
    <w:pPr>
      <w:ind w:left="720"/>
      <w:contextualSpacing/>
    </w:pPr>
  </w:style>
  <w:style w:type="table" w:styleId="TableGrid">
    <w:name w:val="Table Grid"/>
    <w:basedOn w:val="TableNormal"/>
    <w:uiPriority w:val="59"/>
    <w:rsid w:val="006B013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6B0139"/>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6F21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21B2"/>
    <w:rPr>
      <w:rFonts w:ascii="Tahoma" w:hAnsi="Tahoma" w:cs="Tahoma"/>
      <w:sz w:val="16"/>
      <w:szCs w:val="16"/>
    </w:rPr>
  </w:style>
  <w:style w:type="paragraph" w:styleId="Header">
    <w:name w:val="header"/>
    <w:basedOn w:val="Normal"/>
    <w:link w:val="HeaderChar"/>
    <w:uiPriority w:val="99"/>
    <w:unhideWhenUsed/>
    <w:rsid w:val="008031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31CC"/>
  </w:style>
  <w:style w:type="paragraph" w:customStyle="1" w:styleId="EndNoteBibliographyTitle">
    <w:name w:val="EndNote Bibliography Title"/>
    <w:basedOn w:val="Normal"/>
    <w:link w:val="EndNoteBibliographyTitleChar"/>
    <w:rsid w:val="0040138F"/>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40138F"/>
    <w:rPr>
      <w:rFonts w:ascii="Calibri" w:hAnsi="Calibri"/>
      <w:noProof/>
    </w:rPr>
  </w:style>
  <w:style w:type="paragraph" w:customStyle="1" w:styleId="EndNoteBibliography">
    <w:name w:val="EndNote Bibliography"/>
    <w:basedOn w:val="Normal"/>
    <w:link w:val="EndNoteBibliographyChar"/>
    <w:rsid w:val="0040138F"/>
    <w:pPr>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40138F"/>
    <w:rPr>
      <w:rFonts w:ascii="Calibri" w:hAnsi="Calibri"/>
      <w:noProof/>
    </w:rPr>
  </w:style>
  <w:style w:type="character" w:styleId="Hyperlink">
    <w:name w:val="Hyperlink"/>
    <w:basedOn w:val="DefaultParagraphFont"/>
    <w:uiPriority w:val="99"/>
    <w:unhideWhenUsed/>
    <w:rsid w:val="0040138F"/>
    <w:rPr>
      <w:color w:val="0000FF" w:themeColor="hyperlink"/>
      <w:u w:val="single"/>
    </w:rPr>
  </w:style>
  <w:style w:type="paragraph" w:styleId="TOCHeading">
    <w:name w:val="TOC Heading"/>
    <w:basedOn w:val="Heading1"/>
    <w:next w:val="Normal"/>
    <w:uiPriority w:val="39"/>
    <w:unhideWhenUsed/>
    <w:qFormat/>
    <w:rsid w:val="00DD7680"/>
    <w:pPr>
      <w:numPr>
        <w:numId w:val="0"/>
      </w:numPr>
      <w:spacing w:before="480"/>
      <w:outlineLvl w:val="9"/>
    </w:pPr>
    <w:rPr>
      <w:b/>
      <w:bCs/>
      <w:sz w:val="28"/>
      <w:szCs w:val="28"/>
    </w:rPr>
  </w:style>
  <w:style w:type="paragraph" w:styleId="TOC1">
    <w:name w:val="toc 1"/>
    <w:basedOn w:val="Normal"/>
    <w:next w:val="Normal"/>
    <w:autoRedefine/>
    <w:uiPriority w:val="39"/>
    <w:unhideWhenUsed/>
    <w:rsid w:val="00DD7680"/>
    <w:pPr>
      <w:spacing w:after="100"/>
    </w:pPr>
  </w:style>
  <w:style w:type="paragraph" w:styleId="TOC2">
    <w:name w:val="toc 2"/>
    <w:basedOn w:val="Normal"/>
    <w:next w:val="Normal"/>
    <w:autoRedefine/>
    <w:uiPriority w:val="39"/>
    <w:unhideWhenUsed/>
    <w:rsid w:val="00DD7680"/>
    <w:pPr>
      <w:spacing w:after="100"/>
      <w:ind w:left="220"/>
    </w:pPr>
  </w:style>
  <w:style w:type="paragraph" w:styleId="TOC3">
    <w:name w:val="toc 3"/>
    <w:basedOn w:val="Normal"/>
    <w:next w:val="Normal"/>
    <w:autoRedefine/>
    <w:uiPriority w:val="39"/>
    <w:unhideWhenUsed/>
    <w:rsid w:val="00202FDB"/>
    <w:pPr>
      <w:spacing w:after="100"/>
      <w:ind w:left="440"/>
    </w:pPr>
  </w:style>
  <w:style w:type="character" w:styleId="CommentReference">
    <w:name w:val="annotation reference"/>
    <w:basedOn w:val="DefaultParagraphFont"/>
    <w:uiPriority w:val="99"/>
    <w:semiHidden/>
    <w:unhideWhenUsed/>
    <w:rsid w:val="00A349E3"/>
    <w:rPr>
      <w:sz w:val="16"/>
      <w:szCs w:val="16"/>
    </w:rPr>
  </w:style>
  <w:style w:type="paragraph" w:styleId="CommentText">
    <w:name w:val="annotation text"/>
    <w:basedOn w:val="Normal"/>
    <w:link w:val="CommentTextChar"/>
    <w:uiPriority w:val="99"/>
    <w:semiHidden/>
    <w:unhideWhenUsed/>
    <w:rsid w:val="00A349E3"/>
    <w:pPr>
      <w:spacing w:line="240" w:lineRule="auto"/>
    </w:pPr>
    <w:rPr>
      <w:sz w:val="20"/>
      <w:szCs w:val="20"/>
    </w:rPr>
  </w:style>
  <w:style w:type="character" w:customStyle="1" w:styleId="CommentTextChar">
    <w:name w:val="Comment Text Char"/>
    <w:basedOn w:val="DefaultParagraphFont"/>
    <w:link w:val="CommentText"/>
    <w:uiPriority w:val="99"/>
    <w:semiHidden/>
    <w:rsid w:val="00A349E3"/>
    <w:rPr>
      <w:sz w:val="20"/>
      <w:szCs w:val="20"/>
    </w:rPr>
  </w:style>
  <w:style w:type="paragraph" w:styleId="CommentSubject">
    <w:name w:val="annotation subject"/>
    <w:basedOn w:val="CommentText"/>
    <w:next w:val="CommentText"/>
    <w:link w:val="CommentSubjectChar"/>
    <w:uiPriority w:val="99"/>
    <w:semiHidden/>
    <w:unhideWhenUsed/>
    <w:rsid w:val="00A349E3"/>
    <w:rPr>
      <w:b/>
      <w:bCs/>
    </w:rPr>
  </w:style>
  <w:style w:type="character" w:customStyle="1" w:styleId="CommentSubjectChar">
    <w:name w:val="Comment Subject Char"/>
    <w:basedOn w:val="CommentTextChar"/>
    <w:link w:val="CommentSubject"/>
    <w:uiPriority w:val="99"/>
    <w:semiHidden/>
    <w:rsid w:val="00A349E3"/>
    <w:rPr>
      <w:b/>
      <w:bCs/>
      <w:sz w:val="20"/>
      <w:szCs w:val="20"/>
    </w:rPr>
  </w:style>
  <w:style w:type="paragraph" w:styleId="Revision">
    <w:name w:val="Revision"/>
    <w:hidden/>
    <w:uiPriority w:val="99"/>
    <w:semiHidden/>
    <w:rsid w:val="00A349E3"/>
    <w:pPr>
      <w:spacing w:after="0" w:line="240" w:lineRule="auto"/>
    </w:pPr>
  </w:style>
  <w:style w:type="character" w:customStyle="1" w:styleId="ListParagraphChar">
    <w:name w:val="List Paragraph Char"/>
    <w:basedOn w:val="DefaultParagraphFont"/>
    <w:link w:val="ListParagraph"/>
    <w:uiPriority w:val="34"/>
    <w:locked/>
    <w:rsid w:val="00692794"/>
  </w:style>
  <w:style w:type="character" w:customStyle="1" w:styleId="italictext">
    <w:name w:val="italic_text"/>
    <w:basedOn w:val="DefaultParagraphFont"/>
    <w:rsid w:val="00AA4E14"/>
  </w:style>
  <w:style w:type="paragraph" w:styleId="NoSpacing">
    <w:name w:val="No Spacing"/>
    <w:link w:val="NoSpacingChar"/>
    <w:uiPriority w:val="1"/>
    <w:qFormat/>
    <w:rsid w:val="005E7495"/>
    <w:pPr>
      <w:spacing w:after="0" w:line="240" w:lineRule="auto"/>
    </w:pPr>
  </w:style>
  <w:style w:type="character" w:customStyle="1" w:styleId="NoSpacingChar">
    <w:name w:val="No Spacing Char"/>
    <w:basedOn w:val="DefaultParagraphFont"/>
    <w:link w:val="NoSpacing"/>
    <w:uiPriority w:val="1"/>
    <w:rsid w:val="005E7495"/>
  </w:style>
  <w:style w:type="paragraph" w:styleId="Caption">
    <w:name w:val="caption"/>
    <w:basedOn w:val="Normal"/>
    <w:next w:val="Normal"/>
    <w:uiPriority w:val="35"/>
    <w:unhideWhenUsed/>
    <w:qFormat/>
    <w:rsid w:val="00153E6F"/>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153E6F"/>
    <w:pPr>
      <w:spacing w:after="0"/>
    </w:pPr>
  </w:style>
  <w:style w:type="paragraph" w:styleId="BodyText2">
    <w:name w:val="Body Text 2"/>
    <w:basedOn w:val="Normal"/>
    <w:link w:val="BodyText2Char"/>
    <w:rsid w:val="00CF1E64"/>
    <w:pPr>
      <w:widowControl w:val="0"/>
      <w:tabs>
        <w:tab w:val="left" w:pos="720"/>
      </w:tabs>
      <w:spacing w:after="0" w:line="360" w:lineRule="auto"/>
      <w:ind w:left="720" w:hanging="360"/>
      <w:jc w:val="both"/>
    </w:pPr>
    <w:rPr>
      <w:rFonts w:ascii="Times New Roman" w:eastAsia="Times New Roman" w:hAnsi="Times New Roman" w:cs="Times New Roman"/>
      <w:b/>
      <w:sz w:val="24"/>
      <w:szCs w:val="20"/>
      <w:lang w:val="en-GB"/>
    </w:rPr>
  </w:style>
  <w:style w:type="character" w:customStyle="1" w:styleId="BodyText2Char">
    <w:name w:val="Body Text 2 Char"/>
    <w:basedOn w:val="DefaultParagraphFont"/>
    <w:link w:val="BodyText2"/>
    <w:rsid w:val="00CF1E64"/>
    <w:rPr>
      <w:rFonts w:ascii="Times New Roman" w:eastAsia="Times New Roman" w:hAnsi="Times New Roman" w:cs="Times New Roman"/>
      <w:b/>
      <w:sz w:val="24"/>
      <w:szCs w:val="20"/>
      <w:lang w:val="en-GB"/>
    </w:rPr>
  </w:style>
  <w:style w:type="paragraph" w:styleId="NormalWeb">
    <w:name w:val="Normal (Web)"/>
    <w:basedOn w:val="Normal"/>
    <w:uiPriority w:val="99"/>
    <w:unhideWhenUsed/>
    <w:rsid w:val="00E055E0"/>
    <w:pPr>
      <w:spacing w:before="100" w:beforeAutospacing="1" w:after="100" w:afterAutospacing="1" w:line="240" w:lineRule="auto"/>
    </w:pPr>
    <w:rPr>
      <w:rFonts w:ascii="Times New Roman" w:eastAsia="Times New Roman" w:hAnsi="Times New Roman" w:cs="Times New Roman"/>
      <w:sz w:val="24"/>
      <w:szCs w:val="24"/>
    </w:rPr>
  </w:style>
  <w:style w:type="table" w:styleId="LightList-Accent6">
    <w:name w:val="Light List Accent 6"/>
    <w:basedOn w:val="TableNormal"/>
    <w:uiPriority w:val="61"/>
    <w:rsid w:val="006F497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1">
    <w:name w:val="Light Grid1"/>
    <w:basedOn w:val="TableNormal"/>
    <w:uiPriority w:val="62"/>
    <w:rsid w:val="00D07DD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Emphasis">
    <w:name w:val="Emphasis"/>
    <w:basedOn w:val="DefaultParagraphFont"/>
    <w:uiPriority w:val="20"/>
    <w:qFormat/>
    <w:rsid w:val="0064616D"/>
    <w:rPr>
      <w:i/>
      <w:iCs/>
    </w:rPr>
  </w:style>
  <w:style w:type="character" w:customStyle="1" w:styleId="topic-highlight">
    <w:name w:val="topic-highlight"/>
    <w:basedOn w:val="DefaultParagraphFont"/>
    <w:rsid w:val="00853A27"/>
  </w:style>
  <w:style w:type="character" w:customStyle="1" w:styleId="title-text">
    <w:name w:val="title-text"/>
    <w:basedOn w:val="DefaultParagraphFont"/>
    <w:rsid w:val="00A47DB4"/>
  </w:style>
  <w:style w:type="paragraph" w:styleId="TOC4">
    <w:name w:val="toc 4"/>
    <w:basedOn w:val="Normal"/>
    <w:next w:val="Normal"/>
    <w:autoRedefine/>
    <w:uiPriority w:val="39"/>
    <w:unhideWhenUsed/>
    <w:rsid w:val="00D04C02"/>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124350">
      <w:bodyDiv w:val="1"/>
      <w:marLeft w:val="0"/>
      <w:marRight w:val="0"/>
      <w:marTop w:val="0"/>
      <w:marBottom w:val="0"/>
      <w:divBdr>
        <w:top w:val="none" w:sz="0" w:space="0" w:color="auto"/>
        <w:left w:val="none" w:sz="0" w:space="0" w:color="auto"/>
        <w:bottom w:val="none" w:sz="0" w:space="0" w:color="auto"/>
        <w:right w:val="none" w:sz="0" w:space="0" w:color="auto"/>
      </w:divBdr>
    </w:div>
    <w:div w:id="320276087">
      <w:bodyDiv w:val="1"/>
      <w:marLeft w:val="0"/>
      <w:marRight w:val="0"/>
      <w:marTop w:val="0"/>
      <w:marBottom w:val="0"/>
      <w:divBdr>
        <w:top w:val="none" w:sz="0" w:space="0" w:color="auto"/>
        <w:left w:val="none" w:sz="0" w:space="0" w:color="auto"/>
        <w:bottom w:val="none" w:sz="0" w:space="0" w:color="auto"/>
        <w:right w:val="none" w:sz="0" w:space="0" w:color="auto"/>
      </w:divBdr>
    </w:div>
    <w:div w:id="559026346">
      <w:bodyDiv w:val="1"/>
      <w:marLeft w:val="0"/>
      <w:marRight w:val="0"/>
      <w:marTop w:val="0"/>
      <w:marBottom w:val="0"/>
      <w:divBdr>
        <w:top w:val="none" w:sz="0" w:space="0" w:color="auto"/>
        <w:left w:val="none" w:sz="0" w:space="0" w:color="auto"/>
        <w:bottom w:val="none" w:sz="0" w:space="0" w:color="auto"/>
        <w:right w:val="none" w:sz="0" w:space="0" w:color="auto"/>
      </w:divBdr>
    </w:div>
    <w:div w:id="560020913">
      <w:bodyDiv w:val="1"/>
      <w:marLeft w:val="0"/>
      <w:marRight w:val="0"/>
      <w:marTop w:val="0"/>
      <w:marBottom w:val="0"/>
      <w:divBdr>
        <w:top w:val="none" w:sz="0" w:space="0" w:color="auto"/>
        <w:left w:val="none" w:sz="0" w:space="0" w:color="auto"/>
        <w:bottom w:val="none" w:sz="0" w:space="0" w:color="auto"/>
        <w:right w:val="none" w:sz="0" w:space="0" w:color="auto"/>
      </w:divBdr>
      <w:divsChild>
        <w:div w:id="21906995">
          <w:marLeft w:val="547"/>
          <w:marRight w:val="0"/>
          <w:marTop w:val="106"/>
          <w:marBottom w:val="0"/>
          <w:divBdr>
            <w:top w:val="none" w:sz="0" w:space="0" w:color="auto"/>
            <w:left w:val="none" w:sz="0" w:space="0" w:color="auto"/>
            <w:bottom w:val="none" w:sz="0" w:space="0" w:color="auto"/>
            <w:right w:val="none" w:sz="0" w:space="0" w:color="auto"/>
          </w:divBdr>
        </w:div>
      </w:divsChild>
    </w:div>
    <w:div w:id="605432679">
      <w:bodyDiv w:val="1"/>
      <w:marLeft w:val="0"/>
      <w:marRight w:val="0"/>
      <w:marTop w:val="0"/>
      <w:marBottom w:val="0"/>
      <w:divBdr>
        <w:top w:val="none" w:sz="0" w:space="0" w:color="auto"/>
        <w:left w:val="none" w:sz="0" w:space="0" w:color="auto"/>
        <w:bottom w:val="none" w:sz="0" w:space="0" w:color="auto"/>
        <w:right w:val="none" w:sz="0" w:space="0" w:color="auto"/>
      </w:divBdr>
    </w:div>
    <w:div w:id="608436740">
      <w:bodyDiv w:val="1"/>
      <w:marLeft w:val="0"/>
      <w:marRight w:val="0"/>
      <w:marTop w:val="0"/>
      <w:marBottom w:val="0"/>
      <w:divBdr>
        <w:top w:val="none" w:sz="0" w:space="0" w:color="auto"/>
        <w:left w:val="none" w:sz="0" w:space="0" w:color="auto"/>
        <w:bottom w:val="none" w:sz="0" w:space="0" w:color="auto"/>
        <w:right w:val="none" w:sz="0" w:space="0" w:color="auto"/>
      </w:divBdr>
      <w:divsChild>
        <w:div w:id="376708436">
          <w:marLeft w:val="547"/>
          <w:marRight w:val="0"/>
          <w:marTop w:val="106"/>
          <w:marBottom w:val="0"/>
          <w:divBdr>
            <w:top w:val="none" w:sz="0" w:space="0" w:color="auto"/>
            <w:left w:val="none" w:sz="0" w:space="0" w:color="auto"/>
            <w:bottom w:val="none" w:sz="0" w:space="0" w:color="auto"/>
            <w:right w:val="none" w:sz="0" w:space="0" w:color="auto"/>
          </w:divBdr>
        </w:div>
      </w:divsChild>
    </w:div>
    <w:div w:id="634333447">
      <w:bodyDiv w:val="1"/>
      <w:marLeft w:val="0"/>
      <w:marRight w:val="0"/>
      <w:marTop w:val="0"/>
      <w:marBottom w:val="0"/>
      <w:divBdr>
        <w:top w:val="none" w:sz="0" w:space="0" w:color="auto"/>
        <w:left w:val="none" w:sz="0" w:space="0" w:color="auto"/>
        <w:bottom w:val="none" w:sz="0" w:space="0" w:color="auto"/>
        <w:right w:val="none" w:sz="0" w:space="0" w:color="auto"/>
      </w:divBdr>
    </w:div>
    <w:div w:id="735590091">
      <w:bodyDiv w:val="1"/>
      <w:marLeft w:val="0"/>
      <w:marRight w:val="0"/>
      <w:marTop w:val="0"/>
      <w:marBottom w:val="0"/>
      <w:divBdr>
        <w:top w:val="none" w:sz="0" w:space="0" w:color="auto"/>
        <w:left w:val="none" w:sz="0" w:space="0" w:color="auto"/>
        <w:bottom w:val="none" w:sz="0" w:space="0" w:color="auto"/>
        <w:right w:val="none" w:sz="0" w:space="0" w:color="auto"/>
      </w:divBdr>
    </w:div>
    <w:div w:id="1010373683">
      <w:bodyDiv w:val="1"/>
      <w:marLeft w:val="0"/>
      <w:marRight w:val="0"/>
      <w:marTop w:val="0"/>
      <w:marBottom w:val="0"/>
      <w:divBdr>
        <w:top w:val="none" w:sz="0" w:space="0" w:color="auto"/>
        <w:left w:val="none" w:sz="0" w:space="0" w:color="auto"/>
        <w:bottom w:val="none" w:sz="0" w:space="0" w:color="auto"/>
        <w:right w:val="none" w:sz="0" w:space="0" w:color="auto"/>
      </w:divBdr>
    </w:div>
    <w:div w:id="1177648266">
      <w:bodyDiv w:val="1"/>
      <w:marLeft w:val="0"/>
      <w:marRight w:val="0"/>
      <w:marTop w:val="0"/>
      <w:marBottom w:val="0"/>
      <w:divBdr>
        <w:top w:val="none" w:sz="0" w:space="0" w:color="auto"/>
        <w:left w:val="none" w:sz="0" w:space="0" w:color="auto"/>
        <w:bottom w:val="none" w:sz="0" w:space="0" w:color="auto"/>
        <w:right w:val="none" w:sz="0" w:space="0" w:color="auto"/>
      </w:divBdr>
    </w:div>
    <w:div w:id="1225021412">
      <w:bodyDiv w:val="1"/>
      <w:marLeft w:val="0"/>
      <w:marRight w:val="0"/>
      <w:marTop w:val="0"/>
      <w:marBottom w:val="0"/>
      <w:divBdr>
        <w:top w:val="none" w:sz="0" w:space="0" w:color="auto"/>
        <w:left w:val="none" w:sz="0" w:space="0" w:color="auto"/>
        <w:bottom w:val="none" w:sz="0" w:space="0" w:color="auto"/>
        <w:right w:val="none" w:sz="0" w:space="0" w:color="auto"/>
      </w:divBdr>
      <w:divsChild>
        <w:div w:id="7104594">
          <w:marLeft w:val="547"/>
          <w:marRight w:val="0"/>
          <w:marTop w:val="106"/>
          <w:marBottom w:val="0"/>
          <w:divBdr>
            <w:top w:val="none" w:sz="0" w:space="0" w:color="auto"/>
            <w:left w:val="none" w:sz="0" w:space="0" w:color="auto"/>
            <w:bottom w:val="none" w:sz="0" w:space="0" w:color="auto"/>
            <w:right w:val="none" w:sz="0" w:space="0" w:color="auto"/>
          </w:divBdr>
        </w:div>
      </w:divsChild>
    </w:div>
    <w:div w:id="1309477085">
      <w:bodyDiv w:val="1"/>
      <w:marLeft w:val="0"/>
      <w:marRight w:val="0"/>
      <w:marTop w:val="0"/>
      <w:marBottom w:val="0"/>
      <w:divBdr>
        <w:top w:val="none" w:sz="0" w:space="0" w:color="auto"/>
        <w:left w:val="none" w:sz="0" w:space="0" w:color="auto"/>
        <w:bottom w:val="none" w:sz="0" w:space="0" w:color="auto"/>
        <w:right w:val="none" w:sz="0" w:space="0" w:color="auto"/>
      </w:divBdr>
    </w:div>
    <w:div w:id="1324819446">
      <w:bodyDiv w:val="1"/>
      <w:marLeft w:val="0"/>
      <w:marRight w:val="0"/>
      <w:marTop w:val="0"/>
      <w:marBottom w:val="0"/>
      <w:divBdr>
        <w:top w:val="none" w:sz="0" w:space="0" w:color="auto"/>
        <w:left w:val="none" w:sz="0" w:space="0" w:color="auto"/>
        <w:bottom w:val="none" w:sz="0" w:space="0" w:color="auto"/>
        <w:right w:val="none" w:sz="0" w:space="0" w:color="auto"/>
      </w:divBdr>
    </w:div>
    <w:div w:id="1328283890">
      <w:bodyDiv w:val="1"/>
      <w:marLeft w:val="0"/>
      <w:marRight w:val="0"/>
      <w:marTop w:val="0"/>
      <w:marBottom w:val="0"/>
      <w:divBdr>
        <w:top w:val="none" w:sz="0" w:space="0" w:color="auto"/>
        <w:left w:val="none" w:sz="0" w:space="0" w:color="auto"/>
        <w:bottom w:val="none" w:sz="0" w:space="0" w:color="auto"/>
        <w:right w:val="none" w:sz="0" w:space="0" w:color="auto"/>
      </w:divBdr>
      <w:divsChild>
        <w:div w:id="1287811720">
          <w:marLeft w:val="547"/>
          <w:marRight w:val="0"/>
          <w:marTop w:val="106"/>
          <w:marBottom w:val="0"/>
          <w:divBdr>
            <w:top w:val="none" w:sz="0" w:space="0" w:color="auto"/>
            <w:left w:val="none" w:sz="0" w:space="0" w:color="auto"/>
            <w:bottom w:val="none" w:sz="0" w:space="0" w:color="auto"/>
            <w:right w:val="none" w:sz="0" w:space="0" w:color="auto"/>
          </w:divBdr>
        </w:div>
        <w:div w:id="2088453297">
          <w:marLeft w:val="547"/>
          <w:marRight w:val="0"/>
          <w:marTop w:val="106"/>
          <w:marBottom w:val="0"/>
          <w:divBdr>
            <w:top w:val="none" w:sz="0" w:space="0" w:color="auto"/>
            <w:left w:val="none" w:sz="0" w:space="0" w:color="auto"/>
            <w:bottom w:val="none" w:sz="0" w:space="0" w:color="auto"/>
            <w:right w:val="none" w:sz="0" w:space="0" w:color="auto"/>
          </w:divBdr>
        </w:div>
      </w:divsChild>
    </w:div>
    <w:div w:id="1338146494">
      <w:bodyDiv w:val="1"/>
      <w:marLeft w:val="0"/>
      <w:marRight w:val="0"/>
      <w:marTop w:val="0"/>
      <w:marBottom w:val="0"/>
      <w:divBdr>
        <w:top w:val="none" w:sz="0" w:space="0" w:color="auto"/>
        <w:left w:val="none" w:sz="0" w:space="0" w:color="auto"/>
        <w:bottom w:val="none" w:sz="0" w:space="0" w:color="auto"/>
        <w:right w:val="none" w:sz="0" w:space="0" w:color="auto"/>
      </w:divBdr>
    </w:div>
    <w:div w:id="1574198536">
      <w:bodyDiv w:val="1"/>
      <w:marLeft w:val="0"/>
      <w:marRight w:val="0"/>
      <w:marTop w:val="0"/>
      <w:marBottom w:val="0"/>
      <w:divBdr>
        <w:top w:val="none" w:sz="0" w:space="0" w:color="auto"/>
        <w:left w:val="none" w:sz="0" w:space="0" w:color="auto"/>
        <w:bottom w:val="none" w:sz="0" w:space="0" w:color="auto"/>
        <w:right w:val="none" w:sz="0" w:space="0" w:color="auto"/>
      </w:divBdr>
    </w:div>
    <w:div w:id="1855462352">
      <w:bodyDiv w:val="1"/>
      <w:marLeft w:val="0"/>
      <w:marRight w:val="0"/>
      <w:marTop w:val="0"/>
      <w:marBottom w:val="0"/>
      <w:divBdr>
        <w:top w:val="none" w:sz="0" w:space="0" w:color="auto"/>
        <w:left w:val="none" w:sz="0" w:space="0" w:color="auto"/>
        <w:bottom w:val="none" w:sz="0" w:space="0" w:color="auto"/>
        <w:right w:val="none" w:sz="0" w:space="0" w:color="auto"/>
      </w:divBdr>
    </w:div>
    <w:div w:id="189538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gif"/><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tiff"/><Relationship Id="rId7" Type="http://schemas.openxmlformats.org/officeDocument/2006/relationships/endnotes" Target="endnotes.xml"/><Relationship Id="rId12" Type="http://schemas.openxmlformats.org/officeDocument/2006/relationships/package" Target="embeddings/Microsoft_PowerPoint_Slide1.sldx"/><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eader" Target="header1.xml"/><Relationship Id="rId10" Type="http://schemas.openxmlformats.org/officeDocument/2006/relationships/footer" Target="footer2.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99B74-00D1-4278-B067-B1AFEB4D6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11966</TotalTime>
  <Pages>50</Pages>
  <Words>22012</Words>
  <Characters>125475</Characters>
  <Application>Microsoft Office Word</Application>
  <DocSecurity>0</DocSecurity>
  <Lines>1045</Lines>
  <Paragraphs>294</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147193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Zakiiii</cp:lastModifiedBy>
  <cp:revision>701</cp:revision>
  <cp:lastPrinted>2018-06-19T20:53:00Z</cp:lastPrinted>
  <dcterms:created xsi:type="dcterms:W3CDTF">2017-12-04T02:31:00Z</dcterms:created>
  <dcterms:modified xsi:type="dcterms:W3CDTF">2018-06-19T20:53:00Z</dcterms:modified>
</cp:coreProperties>
</file>