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761" w:rsidRDefault="000D3372">
      <w:pPr>
        <w:spacing w:line="360" w:lineRule="auto"/>
        <w:rPr>
          <w:rFonts w:ascii="Times New Roman" w:hAnsi="Times New Roman" w:cs="Times New Roman"/>
          <w:sz w:val="24"/>
        </w:rPr>
      </w:pPr>
      <w:r>
        <w:rPr>
          <w:noProof/>
        </w:rPr>
        <mc:AlternateContent>
          <mc:Choice Requires="wps">
            <w:drawing>
              <wp:anchor distT="0" distB="0" distL="114300" distR="114300" simplePos="0" relativeHeight="251702272" behindDoc="0" locked="0" layoutInCell="1" allowOverlap="1">
                <wp:simplePos x="0" y="0"/>
                <wp:positionH relativeFrom="column">
                  <wp:posOffset>1881505</wp:posOffset>
                </wp:positionH>
                <wp:positionV relativeFrom="paragraph">
                  <wp:posOffset>329565</wp:posOffset>
                </wp:positionV>
                <wp:extent cx="1765300" cy="864870"/>
                <wp:effectExtent l="0" t="0" r="26035" b="11430"/>
                <wp:wrapNone/>
                <wp:docPr id="2" name="Rectangle 2"/>
                <wp:cNvGraphicFramePr/>
                <a:graphic xmlns:a="http://schemas.openxmlformats.org/drawingml/2006/main">
                  <a:graphicData uri="http://schemas.microsoft.com/office/word/2010/wordprocessingShape">
                    <wps:wsp>
                      <wps:cNvSpPr/>
                      <wps:spPr>
                        <a:xfrm>
                          <a:off x="0" y="0"/>
                          <a:ext cx="1765004" cy="864929"/>
                        </a:xfrm>
                        <a:prstGeom prst="rect">
                          <a:avLst/>
                        </a:prstGeom>
                      </wps:spPr>
                      <wps:style>
                        <a:lnRef idx="2">
                          <a:schemeClr val="dk1"/>
                        </a:lnRef>
                        <a:fillRef idx="1">
                          <a:schemeClr val="lt1"/>
                        </a:fillRef>
                        <a:effectRef idx="0">
                          <a:schemeClr val="dk1"/>
                        </a:effectRef>
                        <a:fontRef idx="minor">
                          <a:schemeClr val="dk1"/>
                        </a:fontRef>
                      </wps:style>
                      <wps:txbx>
                        <w:txbxContent>
                          <w:p w:rsidR="00BC725D" w:rsidRPr="00AD6F3D" w:rsidRDefault="00BC725D">
                            <w:pPr>
                              <w:spacing w:line="360" w:lineRule="auto"/>
                              <w:jc w:val="center"/>
                              <w:rPr>
                                <w:rFonts w:ascii="Times New Roman" w:hAnsi="Times New Roman" w:cs="Times New Roman"/>
                                <w:sz w:val="26"/>
                                <w:szCs w:val="26"/>
                              </w:rPr>
                            </w:pPr>
                            <w:r w:rsidRPr="00AD6F3D">
                              <w:rPr>
                                <w:rFonts w:ascii="Times New Roman" w:hAnsi="Times New Roman" w:cs="Times New Roman"/>
                                <w:sz w:val="26"/>
                                <w:szCs w:val="26"/>
                              </w:rPr>
                              <w:t>BAHIR DAR UNIVERSITY</w:t>
                            </w:r>
                          </w:p>
                          <w:p w:rsidR="00BC725D" w:rsidRDefault="00BC725D">
                            <w:pPr>
                              <w:jc w:val="center"/>
                              <w:rPr>
                                <w: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 o:spid="_x0000_s1026" style="position:absolute;margin-left:148.15pt;margin-top:25.95pt;width:139pt;height:68.1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" fillcolor="white [3201]" strokecolor="black [3200]" strokeweight="1pt">
                <v:textbox>
                  <w:txbxContent>
                    <w:p w:rsidR="00392AEA" w:rsidRPr="00AD6F3D" w:rsidRDefault="00392AEA">
                      <w:pPr>
                        <w:spacing w:line="360" w:lineRule="auto"/>
                        <w:jc w:val="center"/>
                        <w:rPr>
                          <w:rFonts w:ascii="Times New Roman" w:hAnsi="Times New Roman" w:cs="Times New Roman"/>
                          <w:sz w:val="26"/>
                          <w:szCs w:val="26"/>
                        </w:rPr>
                      </w:pPr>
                      <w:r w:rsidRPr="00AD6F3D">
                        <w:rPr>
                          <w:rFonts w:ascii="Times New Roman" w:hAnsi="Times New Roman" w:cs="Times New Roman"/>
                          <w:sz w:val="26"/>
                          <w:szCs w:val="26"/>
                        </w:rPr>
                        <w:t>BAHIR DAR UNIVERSITY</w:t>
                      </w:r>
                    </w:p>
                    <w:p w:rsidR="00392AEA" w:rsidRDefault="00392AEA">
                      <w:pPr>
                        <w:jc w:val="center"/>
                        <w:rPr>
                          <w:b/>
                        </w:rPr>
                      </w:pPr>
                    </w:p>
                  </w:txbxContent>
                </v:textbox>
              </v:rect>
            </w:pict>
          </mc:Fallback>
        </mc:AlternateContent>
      </w:r>
      <w:r>
        <w:rPr>
          <w:noProof/>
        </w:rPr>
        <w:drawing>
          <wp:inline distT="0" distB="0" distL="0" distR="0">
            <wp:extent cx="1880235" cy="1293495"/>
            <wp:effectExtent l="0" t="0" r="5715" b="1905"/>
            <wp:docPr id="25" name="Picture 25" descr="C:\Users\debela\Documents\Zapya\Photo\400138900542_168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Users\debela\Documents\Zapya\Photo\400138900542_16835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880443" cy="1293883"/>
                    </a:xfrm>
                    <a:prstGeom prst="rect">
                      <a:avLst/>
                    </a:prstGeom>
                    <a:noFill/>
                    <a:ln>
                      <a:noFill/>
                    </a:ln>
                  </pic:spPr>
                </pic:pic>
              </a:graphicData>
            </a:graphic>
          </wp:inline>
        </w:drawing>
      </w:r>
      <w:r>
        <w:t xml:space="preserve">                                                  </w:t>
      </w:r>
      <w:r>
        <w:rPr>
          <w:noProof/>
        </w:rPr>
        <w:drawing>
          <wp:inline distT="0" distB="0" distL="0" distR="0">
            <wp:extent cx="1998345" cy="1392555"/>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1"/>
                    <a:stretch>
                      <a:fillRect/>
                    </a:stretch>
                  </pic:blipFill>
                  <pic:spPr>
                    <a:xfrm>
                      <a:off x="0" y="0"/>
                      <a:ext cx="2020385" cy="1407821"/>
                    </a:xfrm>
                    <a:prstGeom prst="rect">
                      <a:avLst/>
                    </a:prstGeom>
                  </pic:spPr>
                </pic:pic>
              </a:graphicData>
            </a:graphic>
          </wp:inline>
        </w:drawing>
      </w:r>
    </w:p>
    <w:p w:rsidR="00BA7761" w:rsidRPr="00AD6F3D" w:rsidRDefault="000D3372">
      <w:pPr>
        <w:spacing w:line="360" w:lineRule="auto"/>
        <w:jc w:val="center"/>
        <w:rPr>
          <w:rFonts w:ascii="Times New Roman" w:hAnsi="Times New Roman" w:cs="Times New Roman"/>
          <w:sz w:val="26"/>
          <w:szCs w:val="26"/>
        </w:rPr>
      </w:pPr>
      <w:r w:rsidRPr="00AD6F3D">
        <w:rPr>
          <w:rFonts w:ascii="Times New Roman" w:hAnsi="Times New Roman" w:cs="Times New Roman"/>
          <w:sz w:val="26"/>
          <w:szCs w:val="26"/>
        </w:rPr>
        <w:t>COLLEGE OF MEDICINE AND HEALTH SCIENCES</w:t>
      </w:r>
    </w:p>
    <w:p w:rsidR="00BA7761" w:rsidRDefault="000D3372">
      <w:pPr>
        <w:spacing w:line="360" w:lineRule="auto"/>
        <w:jc w:val="center"/>
        <w:rPr>
          <w:rFonts w:ascii="Times New Roman" w:hAnsi="Times New Roman" w:cs="Times New Roman"/>
          <w:sz w:val="28"/>
        </w:rPr>
      </w:pPr>
      <w:r w:rsidRPr="00AD6F3D">
        <w:rPr>
          <w:rFonts w:ascii="Times New Roman" w:hAnsi="Times New Roman" w:cs="Times New Roman"/>
          <w:sz w:val="26"/>
          <w:szCs w:val="26"/>
        </w:rPr>
        <w:t>DEPARTMENT OF PSYCHIATRY</w:t>
      </w:r>
    </w:p>
    <w:p w:rsidR="00BA7761" w:rsidRDefault="00BA7761">
      <w:pPr>
        <w:spacing w:line="360" w:lineRule="auto"/>
        <w:jc w:val="center"/>
        <w:rPr>
          <w:rFonts w:ascii="Times New Roman" w:hAnsi="Times New Roman" w:cs="Times New Roman"/>
          <w:sz w:val="24"/>
        </w:rPr>
      </w:pPr>
    </w:p>
    <w:p w:rsidR="00BA7761" w:rsidRPr="001F1FCA" w:rsidRDefault="000D3372">
      <w:pPr>
        <w:spacing w:line="360" w:lineRule="auto"/>
        <w:jc w:val="both"/>
        <w:rPr>
          <w:rFonts w:ascii="Times New Roman" w:hAnsi="Times New Roman" w:cs="Times New Roman"/>
          <w:sz w:val="36"/>
          <w:szCs w:val="32"/>
        </w:rPr>
      </w:pPr>
      <w:r w:rsidRPr="001F1FCA">
        <w:rPr>
          <w:rFonts w:ascii="Times New Roman" w:hAnsi="Times New Roman" w:cs="Times New Roman"/>
          <w:sz w:val="36"/>
          <w:szCs w:val="32"/>
        </w:rPr>
        <w:t>PREVALENCE AND ASSOCIATED FACTORS OF DEPRESSION AMONG PUBLIC HIGH SCHOOL STUDENTS IN BAHIR DAR CITY, NORTHWEST ETHIOPIA, 2021</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                                                         </w:t>
      </w:r>
    </w:p>
    <w:p w:rsidR="00BA7761" w:rsidRDefault="000D3372">
      <w:pPr>
        <w:spacing w:line="360" w:lineRule="auto"/>
        <w:jc w:val="both"/>
        <w:rPr>
          <w:rFonts w:ascii="Times New Roman" w:hAnsi="Times New Roman" w:cs="Times New Roman"/>
          <w:sz w:val="26"/>
          <w:szCs w:val="26"/>
        </w:rPr>
      </w:pPr>
      <w:r>
        <w:rPr>
          <w:rFonts w:ascii="Times New Roman" w:hAnsi="Times New Roman" w:cs="Times New Roman"/>
          <w:sz w:val="24"/>
        </w:rPr>
        <w:t xml:space="preserve"> </w:t>
      </w:r>
      <w:r w:rsidR="001F1FCA">
        <w:rPr>
          <w:rFonts w:ascii="Times New Roman" w:hAnsi="Times New Roman" w:cs="Times New Roman"/>
          <w:sz w:val="26"/>
          <w:szCs w:val="26"/>
        </w:rPr>
        <w:t>PRINCIPAL INVESTIGATOR:</w:t>
      </w:r>
      <w:r w:rsidRPr="00AD6F3D">
        <w:rPr>
          <w:rFonts w:ascii="Times New Roman" w:hAnsi="Times New Roman" w:cs="Times New Roman"/>
          <w:sz w:val="26"/>
          <w:szCs w:val="26"/>
        </w:rPr>
        <w:t xml:space="preserve"> DEBELA TARECHA (BSC</w:t>
      </w:r>
      <w:r w:rsidR="00B33E1F">
        <w:rPr>
          <w:rFonts w:ascii="Times New Roman" w:hAnsi="Times New Roman" w:cs="Times New Roman"/>
          <w:sz w:val="26"/>
          <w:szCs w:val="26"/>
        </w:rPr>
        <w:t>, ICCMH-II</w:t>
      </w:r>
      <w:r w:rsidRPr="00AD6F3D">
        <w:rPr>
          <w:rFonts w:ascii="Times New Roman" w:hAnsi="Times New Roman" w:cs="Times New Roman"/>
          <w:sz w:val="26"/>
          <w:szCs w:val="26"/>
        </w:rPr>
        <w:t xml:space="preserve">) </w:t>
      </w:r>
    </w:p>
    <w:p w:rsidR="001F1FCA" w:rsidRPr="00AD6F3D" w:rsidRDefault="001F1FCA">
      <w:pPr>
        <w:spacing w:line="360" w:lineRule="auto"/>
        <w:jc w:val="both"/>
        <w:rPr>
          <w:rFonts w:ascii="Times New Roman" w:hAnsi="Times New Roman" w:cs="Times New Roman"/>
          <w:sz w:val="26"/>
          <w:szCs w:val="26"/>
        </w:rPr>
      </w:pPr>
    </w:p>
    <w:p w:rsidR="001F1FCA" w:rsidRDefault="001F1FCA" w:rsidP="00754DFC">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A RESEARCH THESIS </w:t>
      </w:r>
      <w:r w:rsidR="000034D2">
        <w:rPr>
          <w:rFonts w:ascii="Times New Roman" w:hAnsi="Times New Roman" w:cs="Times New Roman"/>
          <w:sz w:val="26"/>
          <w:szCs w:val="26"/>
        </w:rPr>
        <w:t>TO BE SUBMITTED</w:t>
      </w:r>
      <w:r>
        <w:rPr>
          <w:rFonts w:ascii="Times New Roman" w:hAnsi="Times New Roman" w:cs="Times New Roman"/>
          <w:sz w:val="26"/>
          <w:szCs w:val="26"/>
        </w:rPr>
        <w:t xml:space="preserve"> TO DEPARTMENT OF PSYCHIATRY, SCHOOL OF MEDICINE, COLLEGE OF MEDICINE AND HEALTH SCIENCES BAHIR DAR UNIVERSITY IN PARTIAL FULFILLMENT OF THE REQUIREMENTS FOR THE DEGREE OF MASTER OF SCIENCE IN INTEGRATED CLINICAL AND COMMUNITY MENTAL HEALTH</w:t>
      </w:r>
    </w:p>
    <w:p w:rsidR="00A94D8B" w:rsidRPr="00754DFC" w:rsidRDefault="00A94D8B" w:rsidP="00754DFC">
      <w:pPr>
        <w:spacing w:line="360" w:lineRule="auto"/>
        <w:jc w:val="both"/>
        <w:rPr>
          <w:rFonts w:ascii="Times New Roman" w:hAnsi="Times New Roman" w:cs="Times New Roman"/>
          <w:sz w:val="26"/>
          <w:szCs w:val="26"/>
        </w:rPr>
      </w:pPr>
    </w:p>
    <w:p w:rsidR="00754DFC" w:rsidRDefault="00754DFC">
      <w:pPr>
        <w:spacing w:line="360" w:lineRule="auto"/>
        <w:jc w:val="right"/>
        <w:rPr>
          <w:rFonts w:ascii="Times New Roman" w:hAnsi="Times New Roman" w:cs="Times New Roman"/>
          <w:sz w:val="26"/>
          <w:szCs w:val="26"/>
        </w:rPr>
      </w:pPr>
      <w:r>
        <w:rPr>
          <w:rFonts w:ascii="Times New Roman" w:hAnsi="Times New Roman" w:cs="Times New Roman"/>
          <w:sz w:val="26"/>
          <w:szCs w:val="26"/>
        </w:rPr>
        <w:t>JULY 2021</w:t>
      </w:r>
    </w:p>
    <w:p w:rsidR="00BA7761" w:rsidRDefault="00754DFC">
      <w:pPr>
        <w:spacing w:line="360" w:lineRule="auto"/>
        <w:jc w:val="right"/>
        <w:rPr>
          <w:rFonts w:ascii="Times New Roman" w:hAnsi="Times New Roman" w:cs="Times New Roman"/>
          <w:sz w:val="28"/>
        </w:rPr>
        <w:sectPr w:rsidR="00BA7761">
          <w:pgSz w:w="12240" w:h="15840"/>
          <w:pgMar w:top="1440" w:right="1440" w:bottom="720" w:left="2160" w:header="720" w:footer="720" w:gutter="0"/>
          <w:cols w:space="720"/>
          <w:docGrid w:linePitch="360"/>
        </w:sectPr>
      </w:pPr>
      <w:r>
        <w:rPr>
          <w:rFonts w:ascii="Times New Roman" w:hAnsi="Times New Roman" w:cs="Times New Roman"/>
          <w:sz w:val="26"/>
          <w:szCs w:val="26"/>
        </w:rPr>
        <w:t>BAHIR DAR ETHIOPIA</w:t>
      </w:r>
      <w:r w:rsidR="000D3372" w:rsidRPr="00AD6F3D">
        <w:rPr>
          <w:rFonts w:ascii="Times New Roman" w:hAnsi="Times New Roman" w:cs="Times New Roman"/>
          <w:sz w:val="26"/>
          <w:szCs w:val="26"/>
        </w:rPr>
        <w:t xml:space="preserve">                                                 </w:t>
      </w:r>
      <w:r>
        <w:rPr>
          <w:rFonts w:ascii="Times New Roman" w:hAnsi="Times New Roman" w:cs="Times New Roman"/>
          <w:sz w:val="26"/>
          <w:szCs w:val="26"/>
        </w:rPr>
        <w:t xml:space="preserve">                        </w:t>
      </w:r>
      <w:r w:rsidR="00DA2362">
        <w:rPr>
          <w:rFonts w:ascii="Times New Roman" w:hAnsi="Times New Roman" w:cs="Times New Roman"/>
          <w:sz w:val="26"/>
          <w:szCs w:val="26"/>
        </w:rPr>
        <w:t xml:space="preserve"> </w:t>
      </w:r>
    </w:p>
    <w:p w:rsidR="00754DFC" w:rsidRDefault="00754DFC" w:rsidP="00754DFC">
      <w:pPr>
        <w:spacing w:line="360" w:lineRule="auto"/>
        <w:rPr>
          <w:rFonts w:ascii="Times New Roman" w:hAnsi="Times New Roman" w:cs="Times New Roman"/>
          <w:sz w:val="24"/>
        </w:rPr>
      </w:pPr>
      <w:r>
        <w:rPr>
          <w:noProof/>
        </w:rPr>
        <w:lastRenderedPageBreak/>
        <w:drawing>
          <wp:inline distT="0" distB="0" distL="0" distR="0" wp14:anchorId="1FA0E246" wp14:editId="7A1548F4">
            <wp:extent cx="1872933" cy="1057523"/>
            <wp:effectExtent l="0" t="0" r="0" b="9525"/>
            <wp:docPr id="9" name="Picture 9" descr="C:\Users\debela\Documents\Zapya\Photo\400138900542_168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Users\debela\Documents\Zapya\Photo\400138900542_16835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1880443" cy="1061763"/>
                    </a:xfrm>
                    <a:prstGeom prst="rect">
                      <a:avLst/>
                    </a:prstGeom>
                    <a:noFill/>
                    <a:ln>
                      <a:noFill/>
                    </a:ln>
                  </pic:spPr>
                </pic:pic>
              </a:graphicData>
            </a:graphic>
          </wp:inline>
        </w:drawing>
      </w:r>
      <w:r>
        <w:t xml:space="preserve">                                                  </w:t>
      </w:r>
      <w:r>
        <w:rPr>
          <w:noProof/>
        </w:rPr>
        <w:drawing>
          <wp:inline distT="0" distB="0" distL="0" distR="0" wp14:anchorId="1D9CBB51" wp14:editId="20CAE3E0">
            <wp:extent cx="1996930" cy="1160891"/>
            <wp:effectExtent l="0" t="0" r="381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1"/>
                    <a:stretch>
                      <a:fillRect/>
                    </a:stretch>
                  </pic:blipFill>
                  <pic:spPr>
                    <a:xfrm>
                      <a:off x="0" y="0"/>
                      <a:ext cx="2020385" cy="1174526"/>
                    </a:xfrm>
                    <a:prstGeom prst="rect">
                      <a:avLst/>
                    </a:prstGeom>
                  </pic:spPr>
                </pic:pic>
              </a:graphicData>
            </a:graphic>
          </wp:inline>
        </w:drawing>
      </w:r>
    </w:p>
    <w:p w:rsidR="00754DFC" w:rsidRPr="00AD6F3D" w:rsidRDefault="00754DFC" w:rsidP="00754DFC">
      <w:pPr>
        <w:spacing w:line="360" w:lineRule="auto"/>
        <w:jc w:val="center"/>
        <w:rPr>
          <w:rFonts w:ascii="Times New Roman" w:hAnsi="Times New Roman" w:cs="Times New Roman"/>
          <w:sz w:val="26"/>
          <w:szCs w:val="26"/>
        </w:rPr>
      </w:pPr>
      <w:r w:rsidRPr="00AD6F3D">
        <w:rPr>
          <w:rFonts w:ascii="Times New Roman" w:hAnsi="Times New Roman" w:cs="Times New Roman"/>
          <w:sz w:val="26"/>
          <w:szCs w:val="26"/>
        </w:rPr>
        <w:t>COLLEGE OF MEDICINE AND HEALTH SCIENCES</w:t>
      </w:r>
    </w:p>
    <w:p w:rsidR="00754DFC" w:rsidRPr="002B1590" w:rsidRDefault="00754DFC" w:rsidP="002B1590">
      <w:pPr>
        <w:spacing w:line="360" w:lineRule="auto"/>
        <w:jc w:val="center"/>
        <w:rPr>
          <w:rFonts w:ascii="Times New Roman" w:hAnsi="Times New Roman" w:cs="Times New Roman"/>
          <w:sz w:val="28"/>
        </w:rPr>
      </w:pPr>
      <w:r w:rsidRPr="00AD6F3D">
        <w:rPr>
          <w:rFonts w:ascii="Times New Roman" w:hAnsi="Times New Roman" w:cs="Times New Roman"/>
          <w:sz w:val="26"/>
          <w:szCs w:val="26"/>
        </w:rPr>
        <w:t>DEPARTMENT OF PSYCHIATRY</w:t>
      </w:r>
    </w:p>
    <w:tbl>
      <w:tblPr>
        <w:tblStyle w:val="TableGrid"/>
        <w:tblW w:w="0" w:type="auto"/>
        <w:tblLook w:val="04A0" w:firstRow="1" w:lastRow="0" w:firstColumn="1" w:lastColumn="0" w:noHBand="0" w:noVBand="1"/>
      </w:tblPr>
      <w:tblGrid>
        <w:gridCol w:w="3528"/>
        <w:gridCol w:w="5328"/>
      </w:tblGrid>
      <w:tr w:rsidR="00754DFC" w:rsidTr="00754DFC">
        <w:tc>
          <w:tcPr>
            <w:tcW w:w="35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Name of investigator</w:t>
            </w:r>
          </w:p>
        </w:tc>
        <w:tc>
          <w:tcPr>
            <w:tcW w:w="53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Debela Tarecha</w:t>
            </w:r>
          </w:p>
        </w:tc>
      </w:tr>
      <w:tr w:rsidR="00754DFC" w:rsidTr="00754DFC">
        <w:tc>
          <w:tcPr>
            <w:tcW w:w="35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Address of investigator</w:t>
            </w:r>
          </w:p>
        </w:tc>
        <w:tc>
          <w:tcPr>
            <w:tcW w:w="53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E-mail: </w:t>
            </w:r>
            <w:hyperlink r:id="rId12" w:history="1">
              <w:r w:rsidR="00D85AC2" w:rsidRPr="00D02245">
                <w:rPr>
                  <w:rStyle w:val="Hyperlink"/>
                  <w:rFonts w:ascii="Times New Roman" w:hAnsi="Times New Roman" w:cs="Times New Roman"/>
                  <w:sz w:val="26"/>
                  <w:szCs w:val="26"/>
                </w:rPr>
                <w:t>debelatarecha@yahoo.com</w:t>
              </w:r>
            </w:hyperlink>
          </w:p>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Phone: +251923125791 </w:t>
            </w:r>
          </w:p>
        </w:tc>
      </w:tr>
      <w:tr w:rsidR="00754DFC" w:rsidTr="00754DFC">
        <w:tc>
          <w:tcPr>
            <w:tcW w:w="35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Name of principal advisor </w:t>
            </w:r>
          </w:p>
        </w:tc>
        <w:tc>
          <w:tcPr>
            <w:tcW w:w="5328" w:type="dxa"/>
          </w:tcPr>
          <w:p w:rsidR="002B1590" w:rsidRPr="002B1590" w:rsidRDefault="002B1590" w:rsidP="002B1590">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Dr. Gizachew Asnake (MD, Assistant Professor of P</w:t>
            </w:r>
            <w:r w:rsidRPr="002B1590">
              <w:rPr>
                <w:rFonts w:ascii="Times New Roman" w:hAnsi="Times New Roman" w:cs="Times New Roman"/>
                <w:color w:val="000000" w:themeColor="text1"/>
                <w:sz w:val="26"/>
                <w:szCs w:val="26"/>
              </w:rPr>
              <w:t>sychiatry)</w:t>
            </w:r>
          </w:p>
          <w:p w:rsidR="002B1590" w:rsidRDefault="002B1590" w:rsidP="002B1590">
            <w:pPr>
              <w:spacing w:line="360" w:lineRule="auto"/>
              <w:jc w:val="both"/>
              <w:rPr>
                <w:rFonts w:ascii="Times New Roman" w:hAnsi="Times New Roman" w:cs="Times New Roman"/>
                <w:color w:val="000000" w:themeColor="text1"/>
                <w:sz w:val="26"/>
                <w:szCs w:val="26"/>
              </w:rPr>
            </w:pPr>
            <w:r w:rsidRPr="002B1590">
              <w:rPr>
                <w:rFonts w:ascii="Times New Roman" w:hAnsi="Times New Roman" w:cs="Times New Roman"/>
                <w:color w:val="000000" w:themeColor="text1"/>
                <w:sz w:val="26"/>
                <w:szCs w:val="26"/>
              </w:rPr>
              <w:t xml:space="preserve">Email: </w:t>
            </w:r>
            <w:hyperlink r:id="rId13" w:history="1">
              <w:r w:rsidRPr="007071D2">
                <w:rPr>
                  <w:rStyle w:val="Hyperlink"/>
                  <w:rFonts w:ascii="Times New Roman" w:hAnsi="Times New Roman" w:cs="Times New Roman"/>
                  <w:sz w:val="26"/>
                  <w:szCs w:val="26"/>
                </w:rPr>
                <w:t>gizaasn@gmail.com</w:t>
              </w:r>
            </w:hyperlink>
          </w:p>
          <w:p w:rsidR="00754DFC" w:rsidRDefault="002B1590" w:rsidP="002B1590">
            <w:pPr>
              <w:spacing w:line="360" w:lineRule="auto"/>
              <w:jc w:val="both"/>
              <w:rPr>
                <w:rFonts w:ascii="Times New Roman" w:hAnsi="Times New Roman" w:cs="Times New Roman"/>
                <w:color w:val="000000" w:themeColor="text1"/>
                <w:sz w:val="26"/>
                <w:szCs w:val="26"/>
              </w:rPr>
            </w:pPr>
            <w:r w:rsidRPr="002B1590">
              <w:rPr>
                <w:rFonts w:ascii="Times New Roman" w:hAnsi="Times New Roman" w:cs="Times New Roman"/>
                <w:color w:val="000000" w:themeColor="text1"/>
                <w:sz w:val="26"/>
                <w:szCs w:val="26"/>
              </w:rPr>
              <w:t>Phone: +251921486928</w:t>
            </w:r>
          </w:p>
        </w:tc>
      </w:tr>
      <w:tr w:rsidR="00754DFC" w:rsidTr="00754DFC">
        <w:tc>
          <w:tcPr>
            <w:tcW w:w="3528" w:type="dxa"/>
          </w:tcPr>
          <w:p w:rsidR="00754DFC" w:rsidRDefault="00754DFC"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Name of co-Advisor</w:t>
            </w:r>
          </w:p>
        </w:tc>
        <w:tc>
          <w:tcPr>
            <w:tcW w:w="5328" w:type="dxa"/>
          </w:tcPr>
          <w:p w:rsidR="002B1590" w:rsidRPr="002B1590" w:rsidRDefault="002B1590" w:rsidP="002B1590">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Mr</w:t>
            </w:r>
            <w:r w:rsidRPr="002B1590">
              <w:rPr>
                <w:rFonts w:ascii="Times New Roman" w:hAnsi="Times New Roman" w:cs="Times New Roman"/>
                <w:color w:val="000000" w:themeColor="text1"/>
                <w:sz w:val="26"/>
                <w:szCs w:val="26"/>
              </w:rPr>
              <w:t>. Tesfa M</w:t>
            </w:r>
            <w:r>
              <w:rPr>
                <w:rFonts w:ascii="Times New Roman" w:hAnsi="Times New Roman" w:cs="Times New Roman"/>
                <w:color w:val="000000" w:themeColor="text1"/>
                <w:sz w:val="26"/>
                <w:szCs w:val="26"/>
              </w:rPr>
              <w:t>eko</w:t>
            </w:r>
            <w:r w:rsidRPr="002B1590">
              <w:rPr>
                <w:rFonts w:ascii="Times New Roman" w:hAnsi="Times New Roman" w:cs="Times New Roman"/>
                <w:color w:val="000000" w:themeColor="text1"/>
                <w:sz w:val="26"/>
                <w:szCs w:val="26"/>
              </w:rPr>
              <w:t>nen</w:t>
            </w:r>
            <w:r>
              <w:rPr>
                <w:rFonts w:ascii="Times New Roman" w:hAnsi="Times New Roman" w:cs="Times New Roman"/>
                <w:color w:val="000000" w:themeColor="text1"/>
                <w:sz w:val="26"/>
                <w:szCs w:val="26"/>
              </w:rPr>
              <w:t xml:space="preserve"> (MSc</w:t>
            </w:r>
            <w:r w:rsidRPr="002B1590">
              <w:rPr>
                <w:rFonts w:ascii="Times New Roman" w:hAnsi="Times New Roman" w:cs="Times New Roman"/>
                <w:color w:val="000000" w:themeColor="text1"/>
                <w:sz w:val="26"/>
                <w:szCs w:val="26"/>
              </w:rPr>
              <w:t xml:space="preserve">, </w:t>
            </w:r>
            <w:r>
              <w:rPr>
                <w:rFonts w:ascii="Times New Roman" w:hAnsi="Times New Roman" w:cs="Times New Roman"/>
                <w:color w:val="000000" w:themeColor="text1"/>
                <w:sz w:val="26"/>
                <w:szCs w:val="26"/>
              </w:rPr>
              <w:t>Assistant Professor of mental health, PHD</w:t>
            </w:r>
            <w:r w:rsidR="00515E89">
              <w:rPr>
                <w:rFonts w:ascii="Times New Roman" w:hAnsi="Times New Roman" w:cs="Times New Roman"/>
                <w:color w:val="000000" w:themeColor="text1"/>
                <w:sz w:val="26"/>
                <w:szCs w:val="26"/>
              </w:rPr>
              <w:t>. fellow</w:t>
            </w:r>
            <w:r w:rsidRPr="002B1590">
              <w:rPr>
                <w:rFonts w:ascii="Times New Roman" w:hAnsi="Times New Roman" w:cs="Times New Roman"/>
                <w:color w:val="000000" w:themeColor="text1"/>
                <w:sz w:val="26"/>
                <w:szCs w:val="26"/>
              </w:rPr>
              <w:t>)</w:t>
            </w:r>
          </w:p>
          <w:p w:rsidR="002B1590" w:rsidRDefault="002B1590" w:rsidP="002B1590">
            <w:pPr>
              <w:spacing w:line="360" w:lineRule="auto"/>
              <w:jc w:val="both"/>
              <w:rPr>
                <w:rFonts w:ascii="Times New Roman" w:hAnsi="Times New Roman" w:cs="Times New Roman"/>
                <w:color w:val="000000" w:themeColor="text1"/>
                <w:sz w:val="26"/>
                <w:szCs w:val="26"/>
              </w:rPr>
            </w:pPr>
            <w:r w:rsidRPr="002B1590">
              <w:rPr>
                <w:rFonts w:ascii="Times New Roman" w:hAnsi="Times New Roman" w:cs="Times New Roman"/>
                <w:color w:val="000000" w:themeColor="text1"/>
                <w:sz w:val="26"/>
                <w:szCs w:val="26"/>
              </w:rPr>
              <w:t xml:space="preserve">EMAIL: </w:t>
            </w:r>
            <w:hyperlink r:id="rId14" w:history="1">
              <w:r w:rsidRPr="007071D2">
                <w:rPr>
                  <w:rStyle w:val="Hyperlink"/>
                  <w:rFonts w:ascii="Times New Roman" w:hAnsi="Times New Roman" w:cs="Times New Roman"/>
                  <w:sz w:val="26"/>
                  <w:szCs w:val="26"/>
                </w:rPr>
                <w:t>smarthope1@gmail.com</w:t>
              </w:r>
            </w:hyperlink>
          </w:p>
        </w:tc>
      </w:tr>
      <w:tr w:rsidR="00754DFC" w:rsidTr="00754DFC">
        <w:tc>
          <w:tcPr>
            <w:tcW w:w="3528" w:type="dxa"/>
          </w:tcPr>
          <w:p w:rsidR="00754DFC" w:rsidRDefault="00E579F0"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Full tittle of the research thesis</w:t>
            </w:r>
          </w:p>
        </w:tc>
        <w:tc>
          <w:tcPr>
            <w:tcW w:w="5328" w:type="dxa"/>
          </w:tcPr>
          <w:p w:rsidR="00754DFC" w:rsidRDefault="002B1590" w:rsidP="00754DFC">
            <w:pPr>
              <w:spacing w:line="360" w:lineRule="auto"/>
              <w:jc w:val="both"/>
              <w:rPr>
                <w:rFonts w:ascii="Times New Roman" w:hAnsi="Times New Roman" w:cs="Times New Roman"/>
                <w:color w:val="000000" w:themeColor="text1"/>
                <w:sz w:val="26"/>
                <w:szCs w:val="26"/>
              </w:rPr>
            </w:pPr>
            <w:r w:rsidRPr="002B1590">
              <w:rPr>
                <w:rFonts w:ascii="Times New Roman" w:hAnsi="Times New Roman" w:cs="Times New Roman"/>
                <w:color w:val="000000" w:themeColor="text1"/>
                <w:sz w:val="26"/>
                <w:szCs w:val="26"/>
              </w:rPr>
              <w:t>Depression And Associated Factors Among public high school students    In Bahir Dar City, Northwest Ethiopia, 2021</w:t>
            </w:r>
          </w:p>
        </w:tc>
      </w:tr>
      <w:tr w:rsidR="00E579F0" w:rsidTr="00754DFC">
        <w:tc>
          <w:tcPr>
            <w:tcW w:w="3528" w:type="dxa"/>
          </w:tcPr>
          <w:p w:rsidR="00E579F0" w:rsidRDefault="00E579F0"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Study area</w:t>
            </w:r>
          </w:p>
        </w:tc>
        <w:tc>
          <w:tcPr>
            <w:tcW w:w="5328" w:type="dxa"/>
          </w:tcPr>
          <w:p w:rsidR="00E579F0" w:rsidRDefault="00E579F0" w:rsidP="00754DFC">
            <w:pPr>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Bahir Dar city</w:t>
            </w:r>
          </w:p>
        </w:tc>
      </w:tr>
    </w:tbl>
    <w:p w:rsidR="002B1590" w:rsidRDefault="002B1590" w:rsidP="002B1590">
      <w:pPr>
        <w:spacing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w:t>
      </w:r>
    </w:p>
    <w:p w:rsidR="005F4B9A" w:rsidRPr="002B1590" w:rsidRDefault="00384F64" w:rsidP="002B1590">
      <w:pPr>
        <w:spacing w:line="360" w:lineRule="auto"/>
        <w:jc w:val="right"/>
        <w:rPr>
          <w:rFonts w:ascii="Times New Roman" w:hAnsi="Times New Roman" w:cs="Times New Roman"/>
          <w:color w:val="000000" w:themeColor="text1"/>
          <w:sz w:val="26"/>
          <w:szCs w:val="26"/>
        </w:rPr>
      </w:pPr>
      <w:r w:rsidRPr="002B1590">
        <w:rPr>
          <w:rFonts w:ascii="Times New Roman" w:hAnsi="Times New Roman" w:cs="Times New Roman"/>
          <w:color w:val="000000" w:themeColor="text1"/>
          <w:sz w:val="26"/>
          <w:szCs w:val="26"/>
        </w:rPr>
        <w:t>JULY</w:t>
      </w:r>
      <w:r w:rsidR="005F4B9A" w:rsidRPr="002B1590">
        <w:rPr>
          <w:rFonts w:ascii="Times New Roman" w:hAnsi="Times New Roman" w:cs="Times New Roman"/>
          <w:color w:val="000000" w:themeColor="text1"/>
          <w:sz w:val="26"/>
          <w:szCs w:val="26"/>
        </w:rPr>
        <w:t>, 2021</w:t>
      </w:r>
    </w:p>
    <w:p w:rsidR="005F4B9A" w:rsidRPr="00C837E6" w:rsidRDefault="005F4B9A" w:rsidP="002B1590">
      <w:pPr>
        <w:pStyle w:val="ListParagraph"/>
        <w:spacing w:line="360" w:lineRule="auto"/>
        <w:jc w:val="right"/>
        <w:rPr>
          <w:rFonts w:ascii="Times New Roman" w:hAnsi="Times New Roman" w:cs="Times New Roman"/>
          <w:color w:val="000000" w:themeColor="text1"/>
          <w:sz w:val="26"/>
          <w:szCs w:val="26"/>
        </w:rPr>
      </w:pPr>
      <w:r w:rsidRPr="00C837E6">
        <w:rPr>
          <w:rFonts w:ascii="Times New Roman" w:hAnsi="Times New Roman" w:cs="Times New Roman"/>
          <w:color w:val="000000" w:themeColor="text1"/>
          <w:sz w:val="26"/>
          <w:szCs w:val="26"/>
        </w:rPr>
        <w:t>BAHIR DAR, ETHIOPIA</w:t>
      </w:r>
    </w:p>
    <w:p w:rsidR="00754DFC" w:rsidRPr="00AE05DC" w:rsidRDefault="00D213DB" w:rsidP="00AE05DC">
      <w:pPr>
        <w:spacing w:line="360" w:lineRule="auto"/>
        <w:rPr>
          <w:rFonts w:ascii="Times New Roman" w:hAnsi="Times New Roman" w:cs="Times New Roman"/>
          <w:sz w:val="24"/>
        </w:rPr>
      </w:pPr>
      <w:r>
        <w:rPr>
          <w:rFonts w:ascii="Times New Roman" w:hAnsi="Times New Roman" w:cs="Times New Roman"/>
          <w:sz w:val="24"/>
        </w:rPr>
        <w:t>© 2021 Debela Tarecha</w:t>
      </w:r>
      <w:r w:rsidR="00AE05DC">
        <w:rPr>
          <w:rFonts w:ascii="Times New Roman" w:hAnsi="Times New Roman" w:cs="Times New Roman"/>
          <w:sz w:val="36"/>
        </w:rPr>
        <w:t xml:space="preserve">            </w:t>
      </w:r>
    </w:p>
    <w:p w:rsidR="005D1A93" w:rsidRPr="00690152" w:rsidRDefault="00060408" w:rsidP="0005300D">
      <w:pPr>
        <w:rPr>
          <w:rFonts w:ascii="Times New Roman" w:hAnsi="Times New Roman" w:cs="Times New Roman"/>
          <w:b/>
          <w:sz w:val="32"/>
        </w:rPr>
      </w:pPr>
      <w:r w:rsidRPr="00690152">
        <w:rPr>
          <w:rFonts w:ascii="Times New Roman" w:hAnsi="Times New Roman" w:cs="Times New Roman"/>
          <w:b/>
          <w:sz w:val="32"/>
        </w:rPr>
        <w:lastRenderedPageBreak/>
        <w:t>DECLARATION</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I, the undersigned, declare that this thesis is my original work, where my work is indebted to</w:t>
      </w:r>
      <w:r>
        <w:rPr>
          <w:rFonts w:ascii="Times New Roman" w:hAnsi="Times New Roman" w:cs="Times New Roman"/>
          <w:sz w:val="24"/>
          <w:szCs w:val="24"/>
        </w:rPr>
        <w:t xml:space="preserve"> </w:t>
      </w:r>
      <w:r w:rsidRPr="005D1A93">
        <w:rPr>
          <w:rFonts w:ascii="Times New Roman" w:hAnsi="Times New Roman" w:cs="Times New Roman"/>
          <w:sz w:val="24"/>
          <w:szCs w:val="24"/>
        </w:rPr>
        <w:t>the work of others, it has not been accepted or presented fo</w:t>
      </w:r>
      <w:r>
        <w:rPr>
          <w:rFonts w:ascii="Times New Roman" w:hAnsi="Times New Roman" w:cs="Times New Roman"/>
          <w:sz w:val="24"/>
          <w:szCs w:val="24"/>
        </w:rPr>
        <w:t xml:space="preserve">r a degree in this or any other </w:t>
      </w:r>
      <w:r w:rsidRPr="005D1A93">
        <w:rPr>
          <w:rFonts w:ascii="Times New Roman" w:hAnsi="Times New Roman" w:cs="Times New Roman"/>
          <w:sz w:val="24"/>
          <w:szCs w:val="24"/>
        </w:rPr>
        <w:t>university</w:t>
      </w:r>
      <w:r w:rsidR="00FA3F23">
        <w:rPr>
          <w:rFonts w:ascii="Times New Roman" w:hAnsi="Times New Roman" w:cs="Times New Roman"/>
          <w:sz w:val="24"/>
          <w:szCs w:val="24"/>
        </w:rPr>
        <w:t>,</w:t>
      </w:r>
      <w:r w:rsidRPr="005D1A93">
        <w:rPr>
          <w:rFonts w:ascii="Times New Roman" w:hAnsi="Times New Roman" w:cs="Times New Roman"/>
          <w:sz w:val="24"/>
          <w:szCs w:val="24"/>
        </w:rPr>
        <w:t xml:space="preserve"> and that all sources of materials used for the thesis have been fully acknowledged.</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Name of Investigator: __________________________</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Signature: ____________________________</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Name of the institution: Bahir Dar University</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Date of submission: _________</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This thesis has been submitted for examination with my approval as</w:t>
      </w:r>
      <w:r w:rsidR="00FA3F23">
        <w:rPr>
          <w:rFonts w:ascii="Times New Roman" w:hAnsi="Times New Roman" w:cs="Times New Roman"/>
          <w:sz w:val="24"/>
          <w:szCs w:val="24"/>
        </w:rPr>
        <w:t xml:space="preserve"> a</w:t>
      </w:r>
      <w:r w:rsidRPr="005D1A93">
        <w:rPr>
          <w:rFonts w:ascii="Times New Roman" w:hAnsi="Times New Roman" w:cs="Times New Roman"/>
          <w:sz w:val="24"/>
          <w:szCs w:val="24"/>
        </w:rPr>
        <w:t xml:space="preserve"> University advisor</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Name and Signature of the first advisor</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_______________________________</w:t>
      </w:r>
    </w:p>
    <w:p w:rsidR="005D1A93" w:rsidRPr="005D1A93" w:rsidRDefault="005D1A93" w:rsidP="005D1A93">
      <w:pPr>
        <w:spacing w:line="360" w:lineRule="auto"/>
        <w:jc w:val="both"/>
        <w:rPr>
          <w:rFonts w:ascii="Times New Roman" w:hAnsi="Times New Roman" w:cs="Times New Roman"/>
          <w:sz w:val="24"/>
          <w:szCs w:val="24"/>
        </w:rPr>
      </w:pPr>
      <w:r w:rsidRPr="005D1A93">
        <w:rPr>
          <w:rFonts w:ascii="Times New Roman" w:hAnsi="Times New Roman" w:cs="Times New Roman"/>
          <w:sz w:val="24"/>
          <w:szCs w:val="24"/>
        </w:rPr>
        <w:t>Name and Signature of the second advisor</w:t>
      </w:r>
    </w:p>
    <w:p w:rsidR="004163D0" w:rsidRDefault="005D1A93" w:rsidP="005D1A93">
      <w:pPr>
        <w:spacing w:line="360" w:lineRule="auto"/>
        <w:jc w:val="both"/>
        <w:rPr>
          <w:rFonts w:ascii="Times New Roman" w:hAnsi="Times New Roman" w:cs="Times New Roman"/>
          <w:sz w:val="36"/>
        </w:rPr>
      </w:pPr>
      <w:r w:rsidRPr="005D1A93">
        <w:rPr>
          <w:rFonts w:ascii="Times New Roman" w:hAnsi="Times New Roman" w:cs="Times New Roman"/>
          <w:sz w:val="24"/>
          <w:szCs w:val="24"/>
        </w:rPr>
        <w:t>_____________________________</w:t>
      </w:r>
      <w:r w:rsidR="000D3372" w:rsidRPr="005D1A93">
        <w:rPr>
          <w:rFonts w:ascii="Times New Roman" w:hAnsi="Times New Roman" w:cs="Times New Roman"/>
          <w:sz w:val="24"/>
          <w:szCs w:val="24"/>
        </w:rPr>
        <w:t xml:space="preserve"> </w:t>
      </w:r>
      <w:r w:rsidR="000D3372">
        <w:rPr>
          <w:rFonts w:ascii="Times New Roman" w:hAnsi="Times New Roman" w:cs="Times New Roman"/>
          <w:sz w:val="36"/>
        </w:rPr>
        <w:t xml:space="preserve">   </w:t>
      </w:r>
    </w:p>
    <w:p w:rsidR="004163D0" w:rsidRDefault="004163D0" w:rsidP="004163D0">
      <w:pPr>
        <w:spacing w:line="360" w:lineRule="auto"/>
        <w:jc w:val="both"/>
        <w:rPr>
          <w:rFonts w:ascii="Times New Roman" w:hAnsi="Times New Roman" w:cs="Times New Roman"/>
          <w:sz w:val="36"/>
        </w:rPr>
      </w:pPr>
    </w:p>
    <w:p w:rsidR="004163D0" w:rsidRDefault="004163D0" w:rsidP="004163D0">
      <w:pPr>
        <w:spacing w:line="360" w:lineRule="auto"/>
        <w:jc w:val="both"/>
        <w:rPr>
          <w:rFonts w:ascii="Times New Roman" w:hAnsi="Times New Roman" w:cs="Times New Roman"/>
          <w:sz w:val="36"/>
        </w:rPr>
      </w:pPr>
    </w:p>
    <w:p w:rsidR="004163D0" w:rsidRDefault="004163D0" w:rsidP="004163D0">
      <w:pPr>
        <w:spacing w:line="360" w:lineRule="auto"/>
        <w:jc w:val="both"/>
        <w:rPr>
          <w:rFonts w:ascii="Times New Roman" w:hAnsi="Times New Roman" w:cs="Times New Roman"/>
          <w:sz w:val="36"/>
        </w:rPr>
      </w:pPr>
    </w:p>
    <w:p w:rsidR="004163D0" w:rsidRDefault="004163D0" w:rsidP="004163D0">
      <w:pPr>
        <w:spacing w:line="360" w:lineRule="auto"/>
        <w:jc w:val="both"/>
        <w:rPr>
          <w:rFonts w:ascii="Times New Roman" w:hAnsi="Times New Roman" w:cs="Times New Roman"/>
          <w:sz w:val="36"/>
        </w:rPr>
      </w:pPr>
    </w:p>
    <w:p w:rsidR="004163D0" w:rsidRDefault="004163D0" w:rsidP="004163D0">
      <w:pPr>
        <w:spacing w:line="360" w:lineRule="auto"/>
        <w:jc w:val="both"/>
        <w:rPr>
          <w:rFonts w:ascii="Times New Roman" w:hAnsi="Times New Roman" w:cs="Times New Roman"/>
          <w:sz w:val="36"/>
        </w:rPr>
      </w:pPr>
    </w:p>
    <w:p w:rsidR="004163D0" w:rsidRDefault="004163D0" w:rsidP="004163D0">
      <w:pPr>
        <w:spacing w:line="360" w:lineRule="auto"/>
        <w:jc w:val="both"/>
        <w:rPr>
          <w:rFonts w:ascii="Times New Roman" w:hAnsi="Times New Roman" w:cs="Times New Roman"/>
          <w:sz w:val="36"/>
        </w:rPr>
      </w:pPr>
    </w:p>
    <w:p w:rsidR="00A62833" w:rsidRDefault="00A62833" w:rsidP="004163D0">
      <w:pPr>
        <w:spacing w:line="360" w:lineRule="auto"/>
        <w:jc w:val="both"/>
        <w:rPr>
          <w:rFonts w:ascii="Times New Roman" w:hAnsi="Times New Roman" w:cs="Times New Roman"/>
          <w:sz w:val="36"/>
        </w:rPr>
      </w:pPr>
    </w:p>
    <w:p w:rsidR="00A62833" w:rsidRDefault="00A62833" w:rsidP="004163D0">
      <w:pPr>
        <w:spacing w:line="360" w:lineRule="auto"/>
        <w:jc w:val="both"/>
        <w:rPr>
          <w:rFonts w:ascii="Times New Roman" w:hAnsi="Times New Roman" w:cs="Times New Roman"/>
          <w:sz w:val="24"/>
        </w:rPr>
      </w:pPr>
    </w:p>
    <w:p w:rsidR="00A62833" w:rsidRPr="00A62833" w:rsidRDefault="00060408" w:rsidP="00A62833">
      <w:pPr>
        <w:rPr>
          <w:rFonts w:ascii="Times New Roman" w:hAnsi="Times New Roman" w:cs="Times New Roman"/>
          <w:b/>
          <w:sz w:val="32"/>
        </w:rPr>
      </w:pPr>
      <w:r w:rsidRPr="00A62833">
        <w:rPr>
          <w:rFonts w:ascii="Times New Roman" w:hAnsi="Times New Roman" w:cs="Times New Roman"/>
          <w:b/>
          <w:sz w:val="32"/>
        </w:rPr>
        <w:lastRenderedPageBreak/>
        <w:t>APPROVAL SHEET</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 xml:space="preserve">The undersigned examining committee certify that the thesis presented by </w:t>
      </w:r>
      <w:r>
        <w:rPr>
          <w:rFonts w:ascii="Times New Roman" w:hAnsi="Times New Roman" w:cs="Times New Roman"/>
          <w:sz w:val="24"/>
        </w:rPr>
        <w:t xml:space="preserve">Debela Tarecha </w:t>
      </w:r>
      <w:r w:rsidRPr="004163D0">
        <w:rPr>
          <w:rFonts w:ascii="Times New Roman" w:hAnsi="Times New Roman" w:cs="Times New Roman"/>
          <w:sz w:val="24"/>
        </w:rPr>
        <w:t xml:space="preserve">entitled </w:t>
      </w:r>
      <w:r>
        <w:rPr>
          <w:rFonts w:ascii="Times New Roman" w:hAnsi="Times New Roman" w:cs="Times New Roman"/>
          <w:sz w:val="24"/>
        </w:rPr>
        <w:t xml:space="preserve">Depression And Associated Factors Among public high school students   </w:t>
      </w:r>
      <w:r w:rsidRPr="004163D0">
        <w:rPr>
          <w:rFonts w:ascii="Times New Roman" w:hAnsi="Times New Roman" w:cs="Times New Roman"/>
          <w:sz w:val="24"/>
        </w:rPr>
        <w:t xml:space="preserve"> I</w:t>
      </w:r>
      <w:r>
        <w:rPr>
          <w:rFonts w:ascii="Times New Roman" w:hAnsi="Times New Roman" w:cs="Times New Roman"/>
          <w:sz w:val="24"/>
        </w:rPr>
        <w:t>n Bahir Dar City</w:t>
      </w:r>
      <w:r w:rsidRPr="004163D0">
        <w:rPr>
          <w:rFonts w:ascii="Times New Roman" w:hAnsi="Times New Roman" w:cs="Times New Roman"/>
          <w:sz w:val="24"/>
        </w:rPr>
        <w:t>, Northwest Ethiopia, 2021</w:t>
      </w:r>
      <w:r>
        <w:rPr>
          <w:rFonts w:ascii="Times New Roman" w:hAnsi="Times New Roman" w:cs="Times New Roman"/>
          <w:sz w:val="24"/>
        </w:rPr>
        <w:t xml:space="preserve">, submitted to Bahir Dar </w:t>
      </w:r>
      <w:r w:rsidRPr="004163D0">
        <w:rPr>
          <w:rFonts w:ascii="Times New Roman" w:hAnsi="Times New Roman" w:cs="Times New Roman"/>
          <w:sz w:val="24"/>
        </w:rPr>
        <w:t>University College of Medicine and Health Sciences Depa</w:t>
      </w:r>
      <w:r>
        <w:rPr>
          <w:rFonts w:ascii="Times New Roman" w:hAnsi="Times New Roman" w:cs="Times New Roman"/>
          <w:sz w:val="24"/>
        </w:rPr>
        <w:t xml:space="preserve">rtment of Psychiatry in partial </w:t>
      </w:r>
      <w:r w:rsidRPr="004163D0">
        <w:rPr>
          <w:rFonts w:ascii="Times New Roman" w:hAnsi="Times New Roman" w:cs="Times New Roman"/>
          <w:sz w:val="24"/>
        </w:rPr>
        <w:t>fulfillment of the requirement for master degree in integrate</w:t>
      </w:r>
      <w:r>
        <w:rPr>
          <w:rFonts w:ascii="Times New Roman" w:hAnsi="Times New Roman" w:cs="Times New Roman"/>
          <w:sz w:val="24"/>
        </w:rPr>
        <w:t xml:space="preserve">d clinical and community mental </w:t>
      </w:r>
      <w:r w:rsidR="008F73CD">
        <w:rPr>
          <w:rFonts w:ascii="Times New Roman" w:hAnsi="Times New Roman" w:cs="Times New Roman"/>
          <w:sz w:val="24"/>
        </w:rPr>
        <w:t xml:space="preserve">health, </w:t>
      </w:r>
      <w:r w:rsidRPr="004163D0">
        <w:rPr>
          <w:rFonts w:ascii="Times New Roman" w:hAnsi="Times New Roman" w:cs="Times New Roman"/>
          <w:sz w:val="24"/>
        </w:rPr>
        <w:t>compiles with</w:t>
      </w:r>
      <w:r w:rsidR="00DC5123">
        <w:rPr>
          <w:rFonts w:ascii="Times New Roman" w:hAnsi="Times New Roman" w:cs="Times New Roman"/>
          <w:sz w:val="24"/>
        </w:rPr>
        <w:t xml:space="preserve"> the</w:t>
      </w:r>
      <w:r w:rsidRPr="004163D0">
        <w:rPr>
          <w:rFonts w:ascii="Times New Roman" w:hAnsi="Times New Roman" w:cs="Times New Roman"/>
          <w:sz w:val="24"/>
        </w:rPr>
        <w:t xml:space="preserve"> regulation of university and meet the acc</w:t>
      </w:r>
      <w:r>
        <w:rPr>
          <w:rFonts w:ascii="Times New Roman" w:hAnsi="Times New Roman" w:cs="Times New Roman"/>
          <w:sz w:val="24"/>
        </w:rPr>
        <w:t xml:space="preserve">epted standards with respect to </w:t>
      </w:r>
      <w:r w:rsidRPr="004163D0">
        <w:rPr>
          <w:rFonts w:ascii="Times New Roman" w:hAnsi="Times New Roman" w:cs="Times New Roman"/>
          <w:sz w:val="24"/>
        </w:rPr>
        <w:t>originality and quality</w:t>
      </w:r>
      <w:r w:rsidR="008F73CD">
        <w:rPr>
          <w:rFonts w:ascii="Times New Roman" w:hAnsi="Times New Roman" w:cs="Times New Roman"/>
          <w:sz w:val="24"/>
        </w:rPr>
        <w:t>.</w:t>
      </w:r>
    </w:p>
    <w:p w:rsidR="004163D0" w:rsidRPr="004163D0" w:rsidRDefault="00A97C1C" w:rsidP="004163D0">
      <w:pPr>
        <w:spacing w:line="360" w:lineRule="auto"/>
        <w:jc w:val="both"/>
        <w:rPr>
          <w:rFonts w:ascii="Times New Roman" w:hAnsi="Times New Roman" w:cs="Times New Roman"/>
          <w:sz w:val="24"/>
        </w:rPr>
      </w:pPr>
      <w:r>
        <w:rPr>
          <w:rFonts w:ascii="Times New Roman" w:hAnsi="Times New Roman" w:cs="Times New Roman"/>
          <w:sz w:val="24"/>
        </w:rPr>
        <w:t>Place of submission: D</w:t>
      </w:r>
      <w:r w:rsidR="004163D0" w:rsidRPr="004163D0">
        <w:rPr>
          <w:rFonts w:ascii="Times New Roman" w:hAnsi="Times New Roman" w:cs="Times New Roman"/>
          <w:sz w:val="24"/>
        </w:rPr>
        <w:t>epartment of Psychiatry College of medicine and health sciences</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Bahir Dar University</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Date of submission________________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 xml:space="preserve">Student name: </w:t>
      </w:r>
      <w:r>
        <w:rPr>
          <w:rFonts w:ascii="Times New Roman" w:hAnsi="Times New Roman" w:cs="Times New Roman"/>
          <w:sz w:val="24"/>
        </w:rPr>
        <w:t>Debela Tarecha</w:t>
      </w:r>
      <w:r w:rsidRPr="004163D0">
        <w:rPr>
          <w:rFonts w:ascii="Times New Roman" w:hAnsi="Times New Roman" w:cs="Times New Roman"/>
          <w:sz w:val="24"/>
        </w:rPr>
        <w:t xml:space="preserve"> </w:t>
      </w:r>
      <w:r w:rsidR="00295130">
        <w:rPr>
          <w:rFonts w:ascii="Times New Roman" w:hAnsi="Times New Roman" w:cs="Times New Roman"/>
          <w:sz w:val="24"/>
        </w:rPr>
        <w:t xml:space="preserve">              </w:t>
      </w:r>
      <w:r w:rsidRPr="004163D0">
        <w:rPr>
          <w:rFonts w:ascii="Times New Roman" w:hAnsi="Times New Roman" w:cs="Times New Roman"/>
          <w:sz w:val="24"/>
        </w:rPr>
        <w:t>signature __________ date 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Research advisor ______________________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1. _____________________________ Signature __________ date 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2. ______________________________ Signature __________ date 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Chair of department</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_______________________ Signature __________ date __________</w:t>
      </w:r>
    </w:p>
    <w:p w:rsidR="004163D0" w:rsidRPr="004163D0" w:rsidRDefault="00295130" w:rsidP="004163D0">
      <w:pPr>
        <w:spacing w:line="360" w:lineRule="auto"/>
        <w:jc w:val="both"/>
        <w:rPr>
          <w:rFonts w:ascii="Times New Roman" w:hAnsi="Times New Roman" w:cs="Times New Roman"/>
          <w:sz w:val="24"/>
        </w:rPr>
      </w:pPr>
      <w:r>
        <w:rPr>
          <w:rFonts w:ascii="Times New Roman" w:hAnsi="Times New Roman" w:cs="Times New Roman"/>
          <w:sz w:val="24"/>
        </w:rPr>
        <w:t xml:space="preserve">External </w:t>
      </w:r>
      <w:r w:rsidR="004163D0" w:rsidRPr="004163D0">
        <w:rPr>
          <w:rFonts w:ascii="Times New Roman" w:hAnsi="Times New Roman" w:cs="Times New Roman"/>
          <w:sz w:val="24"/>
        </w:rPr>
        <w:t>examiner</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__________________________ Signature __________ date __________</w:t>
      </w:r>
    </w:p>
    <w:p w:rsidR="004163D0" w:rsidRPr="004163D0" w:rsidRDefault="004163D0" w:rsidP="004163D0">
      <w:pPr>
        <w:spacing w:line="360" w:lineRule="auto"/>
        <w:jc w:val="both"/>
        <w:rPr>
          <w:rFonts w:ascii="Times New Roman" w:hAnsi="Times New Roman" w:cs="Times New Roman"/>
          <w:sz w:val="24"/>
        </w:rPr>
      </w:pPr>
      <w:r w:rsidRPr="004163D0">
        <w:rPr>
          <w:rFonts w:ascii="Times New Roman" w:hAnsi="Times New Roman" w:cs="Times New Roman"/>
          <w:sz w:val="24"/>
        </w:rPr>
        <w:t>Internal examiner</w:t>
      </w:r>
    </w:p>
    <w:p w:rsidR="00BA7761" w:rsidRPr="004163D0" w:rsidRDefault="004163D0" w:rsidP="004163D0">
      <w:pPr>
        <w:spacing w:line="360" w:lineRule="auto"/>
        <w:jc w:val="both"/>
        <w:rPr>
          <w:rFonts w:ascii="Times New Roman" w:hAnsi="Times New Roman" w:cs="Times New Roman"/>
        </w:rPr>
        <w:sectPr w:rsidR="00BA7761" w:rsidRPr="004163D0">
          <w:footerReference w:type="default" r:id="rId15"/>
          <w:pgSz w:w="12240" w:h="15840"/>
          <w:pgMar w:top="1440" w:right="1440" w:bottom="720" w:left="2160" w:header="720" w:footer="720" w:gutter="0"/>
          <w:pgNumType w:start="1"/>
          <w:cols w:space="720"/>
          <w:docGrid w:linePitch="360"/>
        </w:sectPr>
      </w:pPr>
      <w:r w:rsidRPr="004163D0">
        <w:rPr>
          <w:rFonts w:ascii="Times New Roman" w:hAnsi="Times New Roman" w:cs="Times New Roman"/>
          <w:sz w:val="24"/>
        </w:rPr>
        <w:t>_________________________ Signature __________ date __________</w:t>
      </w:r>
      <w:r w:rsidR="000D3372" w:rsidRPr="004163D0">
        <w:rPr>
          <w:rFonts w:ascii="Times New Roman" w:hAnsi="Times New Roman" w:cs="Times New Roman"/>
          <w:sz w:val="24"/>
        </w:rPr>
        <w:t xml:space="preserve">                                                                       </w:t>
      </w:r>
      <w:r w:rsidR="00B314AB" w:rsidRPr="004163D0">
        <w:rPr>
          <w:rFonts w:ascii="Times New Roman" w:hAnsi="Times New Roman" w:cs="Times New Roman"/>
          <w:sz w:val="24"/>
        </w:rPr>
        <w:t xml:space="preserve">                              </w:t>
      </w:r>
    </w:p>
    <w:p w:rsidR="00B314AB" w:rsidRPr="00060408" w:rsidRDefault="00060408" w:rsidP="00B314AB">
      <w:pPr>
        <w:pStyle w:val="Heading1"/>
        <w:rPr>
          <w:rFonts w:ascii="Times New Roman" w:hAnsi="Times New Roman" w:cs="Times New Roman"/>
          <w:b/>
          <w:color w:val="000000" w:themeColor="text1"/>
          <w:sz w:val="28"/>
        </w:rPr>
      </w:pPr>
      <w:bookmarkStart w:id="0" w:name="_Toc78021512"/>
      <w:r w:rsidRPr="00060408">
        <w:rPr>
          <w:rFonts w:ascii="Times New Roman" w:hAnsi="Times New Roman" w:cs="Times New Roman"/>
          <w:b/>
          <w:color w:val="000000" w:themeColor="text1"/>
          <w:sz w:val="28"/>
        </w:rPr>
        <w:lastRenderedPageBreak/>
        <w:t>ACKNOWLEDGMENT</w:t>
      </w:r>
      <w:bookmarkEnd w:id="0"/>
      <w:r w:rsidR="00B314AB" w:rsidRPr="00060408">
        <w:rPr>
          <w:rFonts w:ascii="Times New Roman" w:hAnsi="Times New Roman" w:cs="Times New Roman"/>
          <w:b/>
          <w:color w:val="000000" w:themeColor="text1"/>
          <w:sz w:val="28"/>
        </w:rPr>
        <w:t xml:space="preserve"> </w:t>
      </w:r>
    </w:p>
    <w:p w:rsidR="00B314AB" w:rsidRDefault="00B314AB" w:rsidP="00B314AB">
      <w:pPr>
        <w:spacing w:line="360" w:lineRule="auto"/>
        <w:jc w:val="both"/>
        <w:rPr>
          <w:rFonts w:ascii="Times New Roman" w:hAnsi="Times New Roman" w:cs="Times New Roman"/>
          <w:sz w:val="24"/>
        </w:rPr>
      </w:pPr>
      <w:r>
        <w:rPr>
          <w:rFonts w:ascii="Times New Roman" w:hAnsi="Times New Roman" w:cs="Times New Roman"/>
          <w:sz w:val="24"/>
        </w:rPr>
        <w:t>First, I would like to express my deepest gratitude and appreciation to my advisors Dr. Gizachew Asnake and Mr.</w:t>
      </w:r>
      <w:r w:rsidR="006B21E7">
        <w:rPr>
          <w:rFonts w:ascii="Times New Roman" w:hAnsi="Times New Roman" w:cs="Times New Roman"/>
          <w:sz w:val="24"/>
        </w:rPr>
        <w:t xml:space="preserve"> </w:t>
      </w:r>
      <w:r>
        <w:rPr>
          <w:rFonts w:ascii="Times New Roman" w:hAnsi="Times New Roman" w:cs="Times New Roman"/>
          <w:sz w:val="24"/>
        </w:rPr>
        <w:t xml:space="preserve">Tesfa Mekonen for their guidance, support, and encouragement, unreserved precious comment, and frank </w:t>
      </w:r>
      <w:r w:rsidR="00502549">
        <w:rPr>
          <w:rFonts w:ascii="Times New Roman" w:hAnsi="Times New Roman" w:cs="Times New Roman"/>
          <w:sz w:val="24"/>
        </w:rPr>
        <w:t>constructivism</w:t>
      </w:r>
      <w:r>
        <w:rPr>
          <w:rFonts w:ascii="Times New Roman" w:hAnsi="Times New Roman" w:cs="Times New Roman"/>
          <w:sz w:val="24"/>
        </w:rPr>
        <w:t xml:space="preserve"> to complete this thesis. Next, my deepest gratitude goes to my friends for their support and advice. I wou</w:t>
      </w:r>
      <w:r w:rsidR="00502549">
        <w:rPr>
          <w:rFonts w:ascii="Times New Roman" w:hAnsi="Times New Roman" w:cs="Times New Roman"/>
          <w:sz w:val="24"/>
        </w:rPr>
        <w:t>ld like to extend my deep gratitude</w:t>
      </w:r>
      <w:r>
        <w:rPr>
          <w:rFonts w:ascii="Times New Roman" w:hAnsi="Times New Roman" w:cs="Times New Roman"/>
          <w:sz w:val="24"/>
        </w:rPr>
        <w:t xml:space="preserve"> </w:t>
      </w:r>
      <w:r w:rsidR="00823061">
        <w:rPr>
          <w:rFonts w:ascii="Times New Roman" w:hAnsi="Times New Roman" w:cs="Times New Roman"/>
          <w:sz w:val="24"/>
        </w:rPr>
        <w:t xml:space="preserve">to </w:t>
      </w:r>
      <w:r>
        <w:rPr>
          <w:rFonts w:ascii="Times New Roman" w:hAnsi="Times New Roman" w:cs="Times New Roman"/>
          <w:sz w:val="24"/>
        </w:rPr>
        <w:t xml:space="preserve">Bahir Dar University, the department of psychiatry, and Bahir Dar city administration </w:t>
      </w:r>
      <w:r w:rsidR="00874425">
        <w:rPr>
          <w:rFonts w:ascii="Times New Roman" w:hAnsi="Times New Roman" w:cs="Times New Roman"/>
          <w:sz w:val="24"/>
        </w:rPr>
        <w:t xml:space="preserve">education office </w:t>
      </w:r>
      <w:r>
        <w:rPr>
          <w:rFonts w:ascii="Times New Roman" w:hAnsi="Times New Roman" w:cs="Times New Roman"/>
          <w:sz w:val="24"/>
        </w:rPr>
        <w:t xml:space="preserve">for arranging this opportunity to </w:t>
      </w:r>
      <w:r w:rsidR="00001219">
        <w:rPr>
          <w:rFonts w:ascii="Times New Roman" w:hAnsi="Times New Roman" w:cs="Times New Roman"/>
          <w:sz w:val="24"/>
        </w:rPr>
        <w:t>carry out this research thesis</w:t>
      </w:r>
      <w:r>
        <w:rPr>
          <w:rFonts w:ascii="Times New Roman" w:hAnsi="Times New Roman" w:cs="Times New Roman"/>
          <w:sz w:val="24"/>
        </w:rPr>
        <w:t xml:space="preserve">. </w:t>
      </w:r>
      <w:r w:rsidR="008C477E">
        <w:rPr>
          <w:rFonts w:ascii="Times New Roman" w:hAnsi="Times New Roman" w:cs="Times New Roman"/>
          <w:sz w:val="24"/>
        </w:rPr>
        <w:t>I would like to thank the study participant</w:t>
      </w:r>
      <w:r w:rsidR="00A868CD">
        <w:rPr>
          <w:rFonts w:ascii="Times New Roman" w:hAnsi="Times New Roman" w:cs="Times New Roman"/>
          <w:sz w:val="24"/>
        </w:rPr>
        <w:t>s</w:t>
      </w:r>
      <w:r w:rsidR="008C477E">
        <w:rPr>
          <w:rFonts w:ascii="Times New Roman" w:hAnsi="Times New Roman" w:cs="Times New Roman"/>
          <w:sz w:val="24"/>
        </w:rPr>
        <w:t xml:space="preserve"> for this thesis</w:t>
      </w:r>
      <w:r w:rsidR="00D85AC2">
        <w:rPr>
          <w:rFonts w:ascii="Times New Roman" w:hAnsi="Times New Roman" w:cs="Times New Roman"/>
          <w:sz w:val="24"/>
        </w:rPr>
        <w:t xml:space="preserve"> and school principals</w:t>
      </w:r>
      <w:r w:rsidR="008C477E">
        <w:rPr>
          <w:rFonts w:ascii="Times New Roman" w:hAnsi="Times New Roman" w:cs="Times New Roman"/>
          <w:sz w:val="24"/>
        </w:rPr>
        <w:t xml:space="preserve">. </w:t>
      </w:r>
      <w:r>
        <w:rPr>
          <w:rFonts w:ascii="Times New Roman" w:hAnsi="Times New Roman" w:cs="Times New Roman"/>
          <w:sz w:val="24"/>
        </w:rPr>
        <w:t>Finally</w:t>
      </w:r>
      <w:r w:rsidR="00000E8F">
        <w:rPr>
          <w:rFonts w:ascii="Times New Roman" w:hAnsi="Times New Roman" w:cs="Times New Roman"/>
          <w:sz w:val="24"/>
        </w:rPr>
        <w:t>,</w:t>
      </w:r>
      <w:r>
        <w:rPr>
          <w:rFonts w:ascii="Times New Roman" w:hAnsi="Times New Roman" w:cs="Times New Roman"/>
          <w:sz w:val="24"/>
        </w:rPr>
        <w:t xml:space="preserve"> I would like to </w:t>
      </w:r>
      <w:r w:rsidR="00FD38E7">
        <w:rPr>
          <w:rFonts w:ascii="Times New Roman" w:hAnsi="Times New Roman" w:cs="Times New Roman"/>
          <w:sz w:val="24"/>
        </w:rPr>
        <w:t>thank</w:t>
      </w:r>
      <w:r>
        <w:rPr>
          <w:rFonts w:ascii="Times New Roman" w:hAnsi="Times New Roman" w:cs="Times New Roman"/>
          <w:sz w:val="24"/>
        </w:rPr>
        <w:t xml:space="preserve"> Mettu University for sponsoring </w:t>
      </w:r>
      <w:r w:rsidR="002B5BC1">
        <w:rPr>
          <w:rFonts w:ascii="Times New Roman" w:hAnsi="Times New Roman" w:cs="Times New Roman"/>
          <w:sz w:val="24"/>
        </w:rPr>
        <w:t xml:space="preserve">the </w:t>
      </w:r>
      <w:r>
        <w:rPr>
          <w:rFonts w:ascii="Times New Roman" w:hAnsi="Times New Roman" w:cs="Times New Roman"/>
          <w:sz w:val="24"/>
        </w:rPr>
        <w:t>master</w:t>
      </w:r>
      <w:r w:rsidR="00CB2B77">
        <w:rPr>
          <w:rFonts w:ascii="Times New Roman" w:hAnsi="Times New Roman" w:cs="Times New Roman"/>
          <w:sz w:val="24"/>
        </w:rPr>
        <w:t>’s</w:t>
      </w:r>
      <w:r>
        <w:rPr>
          <w:rFonts w:ascii="Times New Roman" w:hAnsi="Times New Roman" w:cs="Times New Roman"/>
          <w:sz w:val="24"/>
        </w:rPr>
        <w:t xml:space="preserve"> program.</w:t>
      </w:r>
    </w:p>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Default="00B314AB" w:rsidP="00C769EA"/>
    <w:p w:rsidR="00B314AB" w:rsidRPr="00B314AB" w:rsidRDefault="00B314AB" w:rsidP="00C769EA"/>
    <w:p w:rsidR="00BA7761" w:rsidRPr="008E6941" w:rsidRDefault="00EA4301">
      <w:pPr>
        <w:pStyle w:val="Heading1"/>
        <w:rPr>
          <w:rFonts w:ascii="Times New Roman" w:hAnsi="Times New Roman" w:cs="Times New Roman"/>
          <w:b/>
          <w:color w:val="000000" w:themeColor="text1"/>
          <w:sz w:val="28"/>
        </w:rPr>
      </w:pPr>
      <w:bookmarkStart w:id="1" w:name="_Toc78021513"/>
      <w:r w:rsidRPr="008E6941">
        <w:rPr>
          <w:rFonts w:ascii="Times New Roman" w:hAnsi="Times New Roman" w:cs="Times New Roman"/>
          <w:b/>
          <w:color w:val="000000" w:themeColor="text1"/>
          <w:sz w:val="28"/>
        </w:rPr>
        <w:lastRenderedPageBreak/>
        <w:t>ABSTRACT</w:t>
      </w:r>
      <w:bookmarkEnd w:id="1"/>
    </w:p>
    <w:p w:rsidR="00461411" w:rsidRDefault="000D3372">
      <w:pPr>
        <w:spacing w:line="360" w:lineRule="auto"/>
        <w:jc w:val="both"/>
        <w:rPr>
          <w:rFonts w:ascii="Times New Roman" w:hAnsi="Times New Roman" w:cs="Times New Roman"/>
          <w:sz w:val="24"/>
        </w:rPr>
      </w:pPr>
      <w:r>
        <w:rPr>
          <w:rFonts w:ascii="Times New Roman" w:hAnsi="Times New Roman" w:cs="Times New Roman"/>
          <w:b/>
          <w:i/>
          <w:sz w:val="24"/>
        </w:rPr>
        <w:t>Background</w:t>
      </w:r>
      <w:r>
        <w:rPr>
          <w:rFonts w:ascii="Times New Roman" w:hAnsi="Times New Roman" w:cs="Times New Roman"/>
          <w:sz w:val="24"/>
        </w:rPr>
        <w:t>: Depression is a significant mental health problem worldwide. It is the most prevalent mental disorder and ends up with educational impairment, substance use problems, and</w:t>
      </w:r>
      <w:r w:rsidR="00534B19">
        <w:rPr>
          <w:rFonts w:ascii="Times New Roman" w:hAnsi="Times New Roman" w:cs="Times New Roman"/>
          <w:sz w:val="24"/>
        </w:rPr>
        <w:t xml:space="preserve"> suicidal attempts. But</w:t>
      </w:r>
      <w:r>
        <w:rPr>
          <w:rFonts w:ascii="Times New Roman" w:hAnsi="Times New Roman" w:cs="Times New Roman"/>
          <w:sz w:val="24"/>
        </w:rPr>
        <w:t>, there is a scarcity of studies in developing countries like Ethiopia regarding depression and its assoc</w:t>
      </w:r>
      <w:r w:rsidR="00D54B33">
        <w:rPr>
          <w:rFonts w:ascii="Times New Roman" w:hAnsi="Times New Roman" w:cs="Times New Roman"/>
          <w:sz w:val="24"/>
        </w:rPr>
        <w:t>iated factors among high</w:t>
      </w:r>
      <w:r w:rsidR="0042530F">
        <w:rPr>
          <w:rFonts w:ascii="Times New Roman" w:hAnsi="Times New Roman" w:cs="Times New Roman"/>
          <w:sz w:val="24"/>
        </w:rPr>
        <w:t xml:space="preserve"> </w:t>
      </w:r>
      <w:r>
        <w:rPr>
          <w:rFonts w:ascii="Times New Roman" w:hAnsi="Times New Roman" w:cs="Times New Roman"/>
          <w:sz w:val="24"/>
        </w:rPr>
        <w:t>school students.</w:t>
      </w:r>
      <w:r w:rsidR="0072198A">
        <w:rPr>
          <w:rFonts w:ascii="Times New Roman" w:hAnsi="Times New Roman" w:cs="Times New Roman"/>
          <w:sz w:val="24"/>
        </w:rPr>
        <w:t xml:space="preserve"> </w:t>
      </w:r>
    </w:p>
    <w:p w:rsidR="00BA7761" w:rsidRDefault="00461411">
      <w:pPr>
        <w:spacing w:line="360" w:lineRule="auto"/>
        <w:jc w:val="both"/>
        <w:rPr>
          <w:rFonts w:ascii="Times New Roman" w:hAnsi="Times New Roman" w:cs="Times New Roman"/>
          <w:sz w:val="24"/>
        </w:rPr>
      </w:pPr>
      <w:r w:rsidRPr="00461411">
        <w:rPr>
          <w:rFonts w:ascii="Times New Roman" w:hAnsi="Times New Roman" w:cs="Times New Roman"/>
          <w:b/>
          <w:i/>
          <w:sz w:val="24"/>
        </w:rPr>
        <w:t>Objective</w:t>
      </w:r>
      <w:r>
        <w:rPr>
          <w:rFonts w:ascii="Times New Roman" w:hAnsi="Times New Roman" w:cs="Times New Roman"/>
          <w:sz w:val="24"/>
        </w:rPr>
        <w:t>:</w:t>
      </w:r>
      <w:r w:rsidR="000D3372">
        <w:rPr>
          <w:rFonts w:ascii="Times New Roman" w:hAnsi="Times New Roman" w:cs="Times New Roman"/>
          <w:sz w:val="24"/>
        </w:rPr>
        <w:t xml:space="preserve"> to assess depression and its associated factors among public high school</w:t>
      </w:r>
      <w:r w:rsidR="0042530F">
        <w:rPr>
          <w:rFonts w:ascii="Times New Roman" w:hAnsi="Times New Roman" w:cs="Times New Roman"/>
          <w:sz w:val="24"/>
        </w:rPr>
        <w:t xml:space="preserve"> </w:t>
      </w:r>
      <w:r w:rsidR="000D3372">
        <w:rPr>
          <w:rFonts w:ascii="Times New Roman" w:hAnsi="Times New Roman" w:cs="Times New Roman"/>
          <w:sz w:val="24"/>
        </w:rPr>
        <w:t xml:space="preserve">students in Bahir Dar city, </w:t>
      </w:r>
      <w:proofErr w:type="gramStart"/>
      <w:r w:rsidR="002D3C71">
        <w:rPr>
          <w:rFonts w:ascii="Times New Roman" w:hAnsi="Times New Roman" w:cs="Times New Roman"/>
          <w:sz w:val="24"/>
        </w:rPr>
        <w:t>N</w:t>
      </w:r>
      <w:r w:rsidR="00517DE6">
        <w:rPr>
          <w:rFonts w:ascii="Times New Roman" w:hAnsi="Times New Roman" w:cs="Times New Roman"/>
          <w:sz w:val="24"/>
        </w:rPr>
        <w:t>orth</w:t>
      </w:r>
      <w:proofErr w:type="gramEnd"/>
      <w:r w:rsidR="000D3372">
        <w:rPr>
          <w:rFonts w:ascii="Times New Roman" w:hAnsi="Times New Roman" w:cs="Times New Roman"/>
          <w:sz w:val="24"/>
        </w:rPr>
        <w:t xml:space="preserve"> West Ethiopia, 2021.</w:t>
      </w:r>
    </w:p>
    <w:p w:rsidR="005E26F8" w:rsidRDefault="000D3372" w:rsidP="005E26F8">
      <w:pPr>
        <w:spacing w:line="360" w:lineRule="auto"/>
        <w:jc w:val="both"/>
        <w:rPr>
          <w:rFonts w:ascii="Times New Roman" w:hAnsi="Times New Roman" w:cs="Times New Roman"/>
          <w:sz w:val="24"/>
        </w:rPr>
      </w:pPr>
      <w:r>
        <w:rPr>
          <w:rFonts w:ascii="Times New Roman" w:hAnsi="Times New Roman" w:cs="Times New Roman"/>
          <w:b/>
          <w:i/>
          <w:sz w:val="24"/>
        </w:rPr>
        <w:t>Methods</w:t>
      </w:r>
      <w:r>
        <w:rPr>
          <w:rFonts w:ascii="Times New Roman" w:hAnsi="Times New Roman" w:cs="Times New Roman"/>
          <w:sz w:val="24"/>
        </w:rPr>
        <w:t xml:space="preserve">: An institution-based cross-sectional study design </w:t>
      </w:r>
      <w:r w:rsidR="0072198A">
        <w:rPr>
          <w:rFonts w:ascii="Times New Roman" w:hAnsi="Times New Roman" w:cs="Times New Roman"/>
          <w:sz w:val="24"/>
        </w:rPr>
        <w:t>was</w:t>
      </w:r>
      <w:r w:rsidR="00F07933">
        <w:rPr>
          <w:rFonts w:ascii="Times New Roman" w:hAnsi="Times New Roman" w:cs="Times New Roman"/>
          <w:sz w:val="24"/>
        </w:rPr>
        <w:t xml:space="preserve"> conducted from </w:t>
      </w:r>
      <w:r w:rsidR="000D1F87">
        <w:rPr>
          <w:rFonts w:ascii="Times New Roman" w:hAnsi="Times New Roman" w:cs="Times New Roman"/>
          <w:sz w:val="24"/>
        </w:rPr>
        <w:t xml:space="preserve">March 10 to </w:t>
      </w:r>
      <w:r w:rsidR="00F07933" w:rsidRPr="00F07933">
        <w:rPr>
          <w:rFonts w:ascii="Times New Roman" w:hAnsi="Times New Roman" w:cs="Times New Roman"/>
          <w:sz w:val="24"/>
        </w:rPr>
        <w:t>April</w:t>
      </w:r>
      <w:r w:rsidR="00F07933">
        <w:rPr>
          <w:rFonts w:ascii="Times New Roman" w:hAnsi="Times New Roman" w:cs="Times New Roman"/>
          <w:sz w:val="24"/>
        </w:rPr>
        <w:t xml:space="preserve"> </w:t>
      </w:r>
      <w:r w:rsidR="00CE6FED">
        <w:rPr>
          <w:rFonts w:ascii="Times New Roman" w:hAnsi="Times New Roman" w:cs="Times New Roman"/>
          <w:sz w:val="24"/>
        </w:rPr>
        <w:t>1</w:t>
      </w:r>
      <w:r w:rsidR="000D1F87">
        <w:rPr>
          <w:rFonts w:ascii="Times New Roman" w:hAnsi="Times New Roman" w:cs="Times New Roman"/>
          <w:sz w:val="24"/>
        </w:rPr>
        <w:t xml:space="preserve">8 </w:t>
      </w:r>
      <w:r>
        <w:rPr>
          <w:rFonts w:ascii="Times New Roman" w:hAnsi="Times New Roman" w:cs="Times New Roman"/>
          <w:sz w:val="24"/>
        </w:rPr>
        <w:t>2021,</w:t>
      </w:r>
      <w:r>
        <w:t xml:space="preserve"> </w:t>
      </w:r>
      <w:r>
        <w:rPr>
          <w:rFonts w:ascii="Times New Roman" w:hAnsi="Times New Roman" w:cs="Times New Roman"/>
          <w:sz w:val="24"/>
        </w:rPr>
        <w:t xml:space="preserve">at Bahir Dar city public high school students. A multistage random sampling technique </w:t>
      </w:r>
      <w:r w:rsidR="0072198A">
        <w:rPr>
          <w:rFonts w:ascii="Times New Roman" w:hAnsi="Times New Roman" w:cs="Times New Roman"/>
          <w:sz w:val="24"/>
        </w:rPr>
        <w:t>was</w:t>
      </w:r>
      <w:r w:rsidR="00137F82">
        <w:rPr>
          <w:rFonts w:ascii="Times New Roman" w:hAnsi="Times New Roman" w:cs="Times New Roman"/>
          <w:sz w:val="24"/>
        </w:rPr>
        <w:t xml:space="preserve"> used. Depression was assessed by patient health questioner (PHQ-9) among</w:t>
      </w:r>
      <w:r w:rsidR="005D0347">
        <w:rPr>
          <w:rFonts w:ascii="Times New Roman" w:hAnsi="Times New Roman" w:cs="Times New Roman"/>
          <w:sz w:val="24"/>
        </w:rPr>
        <w:t xml:space="preserve"> </w:t>
      </w:r>
      <w:r w:rsidR="00137F82">
        <w:rPr>
          <w:rFonts w:ascii="Times New Roman" w:hAnsi="Times New Roman" w:cs="Times New Roman"/>
          <w:sz w:val="24"/>
        </w:rPr>
        <w:t>756 high school students</w:t>
      </w:r>
      <w:r>
        <w:rPr>
          <w:rFonts w:ascii="Times New Roman" w:hAnsi="Times New Roman" w:cs="Times New Roman"/>
          <w:sz w:val="24"/>
        </w:rPr>
        <w:t>.</w:t>
      </w:r>
      <w:r w:rsidR="00AD73F9" w:rsidRPr="00AD73F9">
        <w:t xml:space="preserve"> </w:t>
      </w:r>
      <w:r w:rsidR="00AD73F9">
        <w:rPr>
          <w:rFonts w:ascii="Times New Roman" w:hAnsi="Times New Roman" w:cs="Times New Roman"/>
          <w:sz w:val="24"/>
        </w:rPr>
        <w:t xml:space="preserve">Amharic version of the </w:t>
      </w:r>
      <w:r w:rsidR="00AD73F9" w:rsidRPr="00AD73F9">
        <w:rPr>
          <w:rFonts w:ascii="Times New Roman" w:hAnsi="Times New Roman" w:cs="Times New Roman"/>
          <w:sz w:val="24"/>
        </w:rPr>
        <w:t>structured self-administered questionnaire</w:t>
      </w:r>
      <w:r w:rsidR="00AD73F9">
        <w:rPr>
          <w:rFonts w:ascii="Times New Roman" w:hAnsi="Times New Roman" w:cs="Times New Roman"/>
          <w:sz w:val="24"/>
        </w:rPr>
        <w:t xml:space="preserve"> was used.</w:t>
      </w:r>
      <w:r>
        <w:rPr>
          <w:rFonts w:ascii="Times New Roman" w:hAnsi="Times New Roman" w:cs="Times New Roman"/>
          <w:sz w:val="24"/>
        </w:rPr>
        <w:t xml:space="preserve"> The collected data </w:t>
      </w:r>
      <w:r w:rsidR="00C82D32">
        <w:rPr>
          <w:rFonts w:ascii="Times New Roman" w:hAnsi="Times New Roman" w:cs="Times New Roman"/>
          <w:sz w:val="24"/>
        </w:rPr>
        <w:t>were</w:t>
      </w:r>
      <w:r>
        <w:rPr>
          <w:rFonts w:ascii="Times New Roman" w:hAnsi="Times New Roman" w:cs="Times New Roman"/>
          <w:sz w:val="24"/>
        </w:rPr>
        <w:t xml:space="preserve"> coded and</w:t>
      </w:r>
      <w:r w:rsidR="0042530F">
        <w:rPr>
          <w:rFonts w:ascii="Times New Roman" w:hAnsi="Times New Roman" w:cs="Times New Roman"/>
          <w:sz w:val="24"/>
        </w:rPr>
        <w:t xml:space="preserve"> entered into EPI data Version 3</w:t>
      </w:r>
      <w:r>
        <w:rPr>
          <w:rFonts w:ascii="Times New Roman" w:hAnsi="Times New Roman" w:cs="Times New Roman"/>
          <w:sz w:val="24"/>
        </w:rPr>
        <w:t xml:space="preserve">.1 and exported to </w:t>
      </w:r>
      <w:r w:rsidR="00A54589">
        <w:rPr>
          <w:rFonts w:ascii="Times New Roman" w:hAnsi="Times New Roman" w:cs="Times New Roman"/>
          <w:sz w:val="24"/>
        </w:rPr>
        <w:t xml:space="preserve">SPSS </w:t>
      </w:r>
      <w:r w:rsidR="00816EFF">
        <w:rPr>
          <w:rFonts w:ascii="Times New Roman" w:hAnsi="Times New Roman" w:cs="Times New Roman"/>
          <w:sz w:val="24"/>
        </w:rPr>
        <w:t>Version 25</w:t>
      </w:r>
      <w:r>
        <w:rPr>
          <w:rFonts w:ascii="Times New Roman" w:hAnsi="Times New Roman" w:cs="Times New Roman"/>
          <w:sz w:val="24"/>
        </w:rPr>
        <w:t xml:space="preserve">.0 for analysis. </w:t>
      </w:r>
      <w:r w:rsidR="00C82D32">
        <w:rPr>
          <w:rFonts w:ascii="Times New Roman" w:hAnsi="Times New Roman" w:cs="Times New Roman"/>
          <w:sz w:val="24"/>
        </w:rPr>
        <w:t>Variables</w:t>
      </w:r>
      <w:r w:rsidR="00B309E1" w:rsidRPr="00B309E1">
        <w:rPr>
          <w:rFonts w:ascii="Times New Roman" w:hAnsi="Times New Roman" w:cs="Times New Roman"/>
          <w:sz w:val="24"/>
        </w:rPr>
        <w:t xml:space="preserve"> </w:t>
      </w:r>
      <w:r w:rsidR="0082460C">
        <w:rPr>
          <w:rFonts w:ascii="Times New Roman" w:hAnsi="Times New Roman" w:cs="Times New Roman"/>
          <w:sz w:val="24"/>
        </w:rPr>
        <w:t>with P-value &lt; 0.25</w:t>
      </w:r>
      <w:r w:rsidR="00B309E1">
        <w:rPr>
          <w:rFonts w:ascii="Times New Roman" w:hAnsi="Times New Roman" w:cs="Times New Roman"/>
          <w:sz w:val="24"/>
        </w:rPr>
        <w:t xml:space="preserve"> were</w:t>
      </w:r>
      <w:r w:rsidR="00B309E1" w:rsidRPr="00B309E1">
        <w:rPr>
          <w:rFonts w:ascii="Times New Roman" w:hAnsi="Times New Roman" w:cs="Times New Roman"/>
          <w:sz w:val="24"/>
        </w:rPr>
        <w:t xml:space="preserve"> considered as a candidate for the multivariate logistic regression analysis. The odds ratio with </w:t>
      </w:r>
      <w:r w:rsidR="00B309E1">
        <w:rPr>
          <w:rFonts w:ascii="Times New Roman" w:hAnsi="Times New Roman" w:cs="Times New Roman"/>
          <w:sz w:val="24"/>
        </w:rPr>
        <w:t>95% confidence intervals was</w:t>
      </w:r>
      <w:r w:rsidR="00B309E1" w:rsidRPr="00B309E1">
        <w:rPr>
          <w:rFonts w:ascii="Times New Roman" w:hAnsi="Times New Roman" w:cs="Times New Roman"/>
          <w:sz w:val="24"/>
        </w:rPr>
        <w:t xml:space="preserve"> used to s</w:t>
      </w:r>
      <w:r w:rsidR="00B309E1">
        <w:rPr>
          <w:rFonts w:ascii="Times New Roman" w:hAnsi="Times New Roman" w:cs="Times New Roman"/>
          <w:sz w:val="24"/>
        </w:rPr>
        <w:t>how the strength of association</w:t>
      </w:r>
      <w:r w:rsidR="005E26F8" w:rsidRPr="005E26F8">
        <w:rPr>
          <w:rFonts w:ascii="Times New Roman" w:hAnsi="Times New Roman" w:cs="Times New Roman"/>
          <w:sz w:val="24"/>
        </w:rPr>
        <w:t>.</w:t>
      </w:r>
    </w:p>
    <w:p w:rsidR="0072198A" w:rsidRDefault="0072198A" w:rsidP="005E26F8">
      <w:pPr>
        <w:spacing w:line="360" w:lineRule="auto"/>
        <w:jc w:val="both"/>
        <w:rPr>
          <w:rFonts w:ascii="Times New Roman" w:hAnsi="Times New Roman" w:cs="Times New Roman"/>
          <w:sz w:val="24"/>
        </w:rPr>
      </w:pPr>
      <w:r w:rsidRPr="0072198A">
        <w:rPr>
          <w:rFonts w:ascii="Times New Roman" w:hAnsi="Times New Roman" w:cs="Times New Roman"/>
          <w:b/>
          <w:i/>
          <w:sz w:val="24"/>
        </w:rPr>
        <w:t>Result</w:t>
      </w:r>
      <w:r>
        <w:rPr>
          <w:rFonts w:ascii="Times New Roman" w:hAnsi="Times New Roman" w:cs="Times New Roman"/>
          <w:sz w:val="24"/>
        </w:rPr>
        <w:t>:</w:t>
      </w:r>
      <w:r w:rsidR="00736D41">
        <w:rPr>
          <w:rFonts w:ascii="Times New Roman" w:hAnsi="Times New Roman" w:cs="Times New Roman"/>
          <w:sz w:val="24"/>
        </w:rPr>
        <w:t xml:space="preserve"> </w:t>
      </w:r>
      <w:r w:rsidR="00BF4E47">
        <w:rPr>
          <w:rFonts w:ascii="Times New Roman" w:hAnsi="Times New Roman" w:cs="Times New Roman"/>
          <w:sz w:val="24"/>
        </w:rPr>
        <w:t>T</w:t>
      </w:r>
      <w:r w:rsidR="00BF4E47" w:rsidRPr="00BF4E47">
        <w:rPr>
          <w:rFonts w:ascii="Times New Roman" w:hAnsi="Times New Roman" w:cs="Times New Roman"/>
          <w:sz w:val="24"/>
        </w:rPr>
        <w:t xml:space="preserve">he prevalence of </w:t>
      </w:r>
      <w:r w:rsidR="00A128D9">
        <w:rPr>
          <w:rFonts w:ascii="Times New Roman" w:hAnsi="Times New Roman" w:cs="Times New Roman"/>
          <w:sz w:val="24"/>
        </w:rPr>
        <w:t>depression</w:t>
      </w:r>
      <w:r w:rsidR="00150436">
        <w:rPr>
          <w:rFonts w:ascii="Times New Roman" w:hAnsi="Times New Roman" w:cs="Times New Roman"/>
          <w:sz w:val="24"/>
        </w:rPr>
        <w:t xml:space="preserve"> was found to be 19.7% (</w:t>
      </w:r>
      <w:r w:rsidR="005F6EE5">
        <w:rPr>
          <w:rFonts w:ascii="Times New Roman" w:hAnsi="Times New Roman" w:cs="Times New Roman"/>
          <w:sz w:val="24"/>
        </w:rPr>
        <w:t>CI=</w:t>
      </w:r>
      <w:r w:rsidR="00BF4E47" w:rsidRPr="00BF4E47">
        <w:rPr>
          <w:rFonts w:ascii="Times New Roman" w:hAnsi="Times New Roman" w:cs="Times New Roman"/>
          <w:sz w:val="24"/>
        </w:rPr>
        <w:t>16.9, 22.6)</w:t>
      </w:r>
      <w:r w:rsidR="00A66842">
        <w:rPr>
          <w:rFonts w:ascii="Times New Roman" w:hAnsi="Times New Roman" w:cs="Times New Roman"/>
          <w:sz w:val="24"/>
        </w:rPr>
        <w:t>. The</w:t>
      </w:r>
      <w:r w:rsidR="009630C6">
        <w:rPr>
          <w:rFonts w:ascii="Times New Roman" w:hAnsi="Times New Roman" w:cs="Times New Roman"/>
          <w:sz w:val="24"/>
        </w:rPr>
        <w:t xml:space="preserve"> multivariate analysis showed that being female</w:t>
      </w:r>
      <w:r w:rsidR="00A66842">
        <w:rPr>
          <w:rFonts w:ascii="Times New Roman" w:hAnsi="Times New Roman" w:cs="Times New Roman"/>
          <w:sz w:val="24"/>
        </w:rPr>
        <w:t xml:space="preserve"> </w:t>
      </w:r>
      <w:r w:rsidR="005F6EE5">
        <w:rPr>
          <w:rFonts w:ascii="Times New Roman" w:hAnsi="Times New Roman" w:cs="Times New Roman"/>
          <w:sz w:val="24"/>
        </w:rPr>
        <w:t>(AOR=2.</w:t>
      </w:r>
      <w:r w:rsidR="00556EE4" w:rsidRPr="00556EE4">
        <w:rPr>
          <w:rFonts w:ascii="Times New Roman" w:hAnsi="Times New Roman" w:cs="Times New Roman"/>
          <w:sz w:val="24"/>
        </w:rPr>
        <w:t>4</w:t>
      </w:r>
      <w:r w:rsidR="005F6EE5">
        <w:rPr>
          <w:rFonts w:ascii="Times New Roman" w:hAnsi="Times New Roman" w:cs="Times New Roman"/>
          <w:sz w:val="24"/>
        </w:rPr>
        <w:t>0, 95% CI=1.56-3.68</w:t>
      </w:r>
      <w:r w:rsidR="00556EE4" w:rsidRPr="00556EE4">
        <w:rPr>
          <w:rFonts w:ascii="Times New Roman" w:hAnsi="Times New Roman" w:cs="Times New Roman"/>
          <w:sz w:val="24"/>
        </w:rPr>
        <w:t>)</w:t>
      </w:r>
      <w:r w:rsidR="009630C6">
        <w:rPr>
          <w:rFonts w:ascii="Times New Roman" w:hAnsi="Times New Roman" w:cs="Times New Roman"/>
          <w:sz w:val="24"/>
        </w:rPr>
        <w:t>,</w:t>
      </w:r>
      <w:r w:rsidR="00BF4E47" w:rsidRPr="00BF4E47">
        <w:rPr>
          <w:rFonts w:ascii="Times New Roman" w:hAnsi="Times New Roman" w:cs="Times New Roman"/>
          <w:sz w:val="24"/>
        </w:rPr>
        <w:t xml:space="preserve"> having known medical conditions</w:t>
      </w:r>
      <w:r w:rsidR="001A2946">
        <w:rPr>
          <w:rFonts w:ascii="Times New Roman" w:hAnsi="Times New Roman" w:cs="Times New Roman"/>
          <w:sz w:val="24"/>
        </w:rPr>
        <w:t xml:space="preserve"> </w:t>
      </w:r>
      <w:r w:rsidR="005F6EE5">
        <w:rPr>
          <w:rFonts w:ascii="Times New Roman" w:hAnsi="Times New Roman" w:cs="Times New Roman"/>
          <w:sz w:val="24"/>
        </w:rPr>
        <w:t>(AOR=1.84, 95% CI=1.01-3.35</w:t>
      </w:r>
      <w:r w:rsidR="001A2946" w:rsidRPr="001A2946">
        <w:rPr>
          <w:rFonts w:ascii="Times New Roman" w:hAnsi="Times New Roman" w:cs="Times New Roman"/>
          <w:sz w:val="24"/>
        </w:rPr>
        <w:t>)</w:t>
      </w:r>
      <w:r w:rsidR="00BF4E47" w:rsidRPr="00BF4E47">
        <w:rPr>
          <w:rFonts w:ascii="Times New Roman" w:hAnsi="Times New Roman" w:cs="Times New Roman"/>
          <w:sz w:val="24"/>
        </w:rPr>
        <w:t>, lifetime substance use</w:t>
      </w:r>
      <w:r w:rsidR="001A2946">
        <w:rPr>
          <w:rFonts w:ascii="Times New Roman" w:hAnsi="Times New Roman" w:cs="Times New Roman"/>
          <w:sz w:val="24"/>
        </w:rPr>
        <w:t xml:space="preserve"> </w:t>
      </w:r>
      <w:r w:rsidR="005F6EE5">
        <w:rPr>
          <w:rFonts w:ascii="Times New Roman" w:hAnsi="Times New Roman" w:cs="Times New Roman"/>
          <w:sz w:val="24"/>
        </w:rPr>
        <w:t>(AOR=2.86, 95% CI=1.27-6.64</w:t>
      </w:r>
      <w:r w:rsidR="001A2946" w:rsidRPr="001A2946">
        <w:rPr>
          <w:rFonts w:ascii="Times New Roman" w:hAnsi="Times New Roman" w:cs="Times New Roman"/>
          <w:sz w:val="24"/>
        </w:rPr>
        <w:t>)</w:t>
      </w:r>
      <w:r w:rsidR="00BF4E47" w:rsidRPr="00BF4E47">
        <w:rPr>
          <w:rFonts w:ascii="Times New Roman" w:hAnsi="Times New Roman" w:cs="Times New Roman"/>
          <w:sz w:val="24"/>
        </w:rPr>
        <w:t xml:space="preserve">, </w:t>
      </w:r>
      <w:r w:rsidR="00150436">
        <w:rPr>
          <w:rFonts w:ascii="Times New Roman" w:hAnsi="Times New Roman" w:cs="Times New Roman"/>
          <w:sz w:val="24"/>
        </w:rPr>
        <w:t xml:space="preserve">poor </w:t>
      </w:r>
      <w:r w:rsidR="00BF4E47" w:rsidRPr="00BF4E47">
        <w:rPr>
          <w:rFonts w:ascii="Times New Roman" w:hAnsi="Times New Roman" w:cs="Times New Roman"/>
          <w:sz w:val="24"/>
        </w:rPr>
        <w:t>social support</w:t>
      </w:r>
      <w:r w:rsidR="005F6EE5">
        <w:rPr>
          <w:rFonts w:ascii="Times New Roman" w:hAnsi="Times New Roman" w:cs="Times New Roman"/>
          <w:sz w:val="24"/>
        </w:rPr>
        <w:t xml:space="preserve"> (AOR=1.82, 95% CI=1.01-3.30</w:t>
      </w:r>
      <w:r w:rsidR="001A2946" w:rsidRPr="001A2946">
        <w:rPr>
          <w:rFonts w:ascii="Times New Roman" w:hAnsi="Times New Roman" w:cs="Times New Roman"/>
          <w:sz w:val="24"/>
        </w:rPr>
        <w:t>)</w:t>
      </w:r>
      <w:r w:rsidR="00BF4E47" w:rsidRPr="00BF4E47">
        <w:rPr>
          <w:rFonts w:ascii="Times New Roman" w:hAnsi="Times New Roman" w:cs="Times New Roman"/>
          <w:sz w:val="24"/>
        </w:rPr>
        <w:t xml:space="preserve">, </w:t>
      </w:r>
      <w:r w:rsidR="00C8543D">
        <w:rPr>
          <w:rFonts w:ascii="Times New Roman" w:hAnsi="Times New Roman" w:cs="Times New Roman"/>
          <w:sz w:val="24"/>
        </w:rPr>
        <w:t xml:space="preserve">childhood </w:t>
      </w:r>
      <w:r w:rsidR="00BF4E47" w:rsidRPr="00BF4E47">
        <w:rPr>
          <w:rFonts w:ascii="Times New Roman" w:hAnsi="Times New Roman" w:cs="Times New Roman"/>
          <w:sz w:val="24"/>
        </w:rPr>
        <w:t>abuse</w:t>
      </w:r>
      <w:r w:rsidR="001A2946">
        <w:rPr>
          <w:rFonts w:ascii="Times New Roman" w:hAnsi="Times New Roman" w:cs="Times New Roman"/>
          <w:sz w:val="24"/>
        </w:rPr>
        <w:t xml:space="preserve"> </w:t>
      </w:r>
      <w:r w:rsidR="005F6EE5">
        <w:rPr>
          <w:rFonts w:ascii="Times New Roman" w:hAnsi="Times New Roman" w:cs="Times New Roman"/>
          <w:sz w:val="24"/>
        </w:rPr>
        <w:t>(AOR=2.07, 95% CI=1.36-3.28</w:t>
      </w:r>
      <w:r w:rsidR="001A2946" w:rsidRPr="001A2946">
        <w:rPr>
          <w:rFonts w:ascii="Times New Roman" w:hAnsi="Times New Roman" w:cs="Times New Roman"/>
          <w:sz w:val="24"/>
        </w:rPr>
        <w:t>)</w:t>
      </w:r>
      <w:r w:rsidR="00BF4E47" w:rsidRPr="00BF4E47">
        <w:rPr>
          <w:rFonts w:ascii="Times New Roman" w:hAnsi="Times New Roman" w:cs="Times New Roman"/>
          <w:sz w:val="24"/>
        </w:rPr>
        <w:t xml:space="preserve"> and neglect</w:t>
      </w:r>
      <w:r w:rsidR="001A2946">
        <w:rPr>
          <w:rFonts w:ascii="Times New Roman" w:hAnsi="Times New Roman" w:cs="Times New Roman"/>
          <w:sz w:val="24"/>
        </w:rPr>
        <w:t xml:space="preserve"> </w:t>
      </w:r>
      <w:r w:rsidR="001A2946" w:rsidRPr="001A2946">
        <w:rPr>
          <w:rFonts w:ascii="Times New Roman" w:hAnsi="Times New Roman" w:cs="Times New Roman"/>
          <w:sz w:val="24"/>
        </w:rPr>
        <w:t>(AOR=2.</w:t>
      </w:r>
      <w:r w:rsidR="005F6EE5">
        <w:rPr>
          <w:rFonts w:ascii="Times New Roman" w:hAnsi="Times New Roman" w:cs="Times New Roman"/>
          <w:sz w:val="24"/>
        </w:rPr>
        <w:t>57</w:t>
      </w:r>
      <w:r w:rsidR="001A2946" w:rsidRPr="001A2946">
        <w:rPr>
          <w:rFonts w:ascii="Times New Roman" w:hAnsi="Times New Roman" w:cs="Times New Roman"/>
          <w:sz w:val="24"/>
        </w:rPr>
        <w:t>, 95% CI=1.</w:t>
      </w:r>
      <w:r w:rsidR="005F6EE5">
        <w:rPr>
          <w:rFonts w:ascii="Times New Roman" w:hAnsi="Times New Roman" w:cs="Times New Roman"/>
          <w:sz w:val="24"/>
        </w:rPr>
        <w:t>56-4.24</w:t>
      </w:r>
      <w:r w:rsidR="001A2946" w:rsidRPr="001A2946">
        <w:rPr>
          <w:rFonts w:ascii="Times New Roman" w:hAnsi="Times New Roman" w:cs="Times New Roman"/>
          <w:sz w:val="24"/>
        </w:rPr>
        <w:t xml:space="preserve">) </w:t>
      </w:r>
      <w:r w:rsidR="00BF4E47" w:rsidRPr="00BF4E47">
        <w:rPr>
          <w:rFonts w:ascii="Times New Roman" w:hAnsi="Times New Roman" w:cs="Times New Roman"/>
          <w:sz w:val="24"/>
        </w:rPr>
        <w:t>were</w:t>
      </w:r>
      <w:r w:rsidR="00DB1F13">
        <w:rPr>
          <w:rFonts w:ascii="Times New Roman" w:hAnsi="Times New Roman" w:cs="Times New Roman"/>
          <w:sz w:val="24"/>
        </w:rPr>
        <w:t xml:space="preserve"> positively </w:t>
      </w:r>
      <w:r w:rsidR="00BF4E47" w:rsidRPr="00BF4E47">
        <w:rPr>
          <w:rFonts w:ascii="Times New Roman" w:hAnsi="Times New Roman" w:cs="Times New Roman"/>
          <w:sz w:val="24"/>
        </w:rPr>
        <w:t>associated</w:t>
      </w:r>
      <w:r w:rsidR="00DB1F13">
        <w:rPr>
          <w:rFonts w:ascii="Times New Roman" w:hAnsi="Times New Roman" w:cs="Times New Roman"/>
          <w:sz w:val="24"/>
        </w:rPr>
        <w:t xml:space="preserve"> and occupation of mother (AOR=</w:t>
      </w:r>
      <w:r w:rsidR="00DB1F13" w:rsidRPr="005F6EE5">
        <w:rPr>
          <w:rFonts w:ascii="Times New Roman" w:hAnsi="Times New Roman" w:cs="Times New Roman"/>
          <w:sz w:val="24"/>
        </w:rPr>
        <w:t>0.39</w:t>
      </w:r>
      <w:r w:rsidR="00DB1F13">
        <w:rPr>
          <w:rFonts w:ascii="Times New Roman" w:hAnsi="Times New Roman" w:cs="Times New Roman"/>
          <w:sz w:val="24"/>
        </w:rPr>
        <w:t xml:space="preserve"> CI=</w:t>
      </w:r>
      <w:r w:rsidR="00DB1F13" w:rsidRPr="005F6EE5">
        <w:rPr>
          <w:rFonts w:ascii="Times New Roman" w:hAnsi="Times New Roman" w:cs="Times New Roman"/>
          <w:sz w:val="24"/>
        </w:rPr>
        <w:t>0.15-0.98)</w:t>
      </w:r>
      <w:r w:rsidR="00DB1F13">
        <w:rPr>
          <w:rFonts w:ascii="Times New Roman" w:hAnsi="Times New Roman" w:cs="Times New Roman"/>
          <w:sz w:val="24"/>
        </w:rPr>
        <w:t xml:space="preserve"> </w:t>
      </w:r>
      <w:r w:rsidR="00BF4E47" w:rsidRPr="00BF4E47">
        <w:rPr>
          <w:rFonts w:ascii="Times New Roman" w:hAnsi="Times New Roman" w:cs="Times New Roman"/>
          <w:sz w:val="24"/>
        </w:rPr>
        <w:t xml:space="preserve"> </w:t>
      </w:r>
      <w:r w:rsidR="00DB1F13">
        <w:rPr>
          <w:rFonts w:ascii="Times New Roman" w:hAnsi="Times New Roman" w:cs="Times New Roman"/>
          <w:sz w:val="24"/>
        </w:rPr>
        <w:t xml:space="preserve"> was negatively associated </w:t>
      </w:r>
      <w:r w:rsidR="00BF4E47" w:rsidRPr="00BF4E47">
        <w:rPr>
          <w:rFonts w:ascii="Times New Roman" w:hAnsi="Times New Roman" w:cs="Times New Roman"/>
          <w:sz w:val="24"/>
        </w:rPr>
        <w:t>with depression</w:t>
      </w:r>
      <w:r w:rsidR="00BF4E47">
        <w:rPr>
          <w:rFonts w:ascii="Times New Roman" w:hAnsi="Times New Roman" w:cs="Times New Roman"/>
          <w:sz w:val="24"/>
        </w:rPr>
        <w:t>.</w:t>
      </w:r>
    </w:p>
    <w:p w:rsidR="008F0B37" w:rsidRDefault="0072198A">
      <w:pPr>
        <w:spacing w:line="360" w:lineRule="auto"/>
        <w:jc w:val="both"/>
        <w:rPr>
          <w:rFonts w:ascii="Times New Roman" w:hAnsi="Times New Roman" w:cs="Times New Roman"/>
          <w:i/>
          <w:sz w:val="24"/>
        </w:rPr>
      </w:pPr>
      <w:r w:rsidRPr="0072198A">
        <w:rPr>
          <w:rFonts w:ascii="Times New Roman" w:hAnsi="Times New Roman" w:cs="Times New Roman"/>
          <w:b/>
          <w:i/>
          <w:sz w:val="24"/>
        </w:rPr>
        <w:t>Conclusion</w:t>
      </w:r>
      <w:r>
        <w:rPr>
          <w:rFonts w:ascii="Times New Roman" w:hAnsi="Times New Roman" w:cs="Times New Roman"/>
          <w:sz w:val="24"/>
        </w:rPr>
        <w:t>:</w:t>
      </w:r>
      <w:r w:rsidR="007E1D8D">
        <w:rPr>
          <w:rFonts w:ascii="Times New Roman" w:hAnsi="Times New Roman" w:cs="Times New Roman"/>
          <w:sz w:val="24"/>
        </w:rPr>
        <w:t xml:space="preserve"> </w:t>
      </w:r>
      <w:r w:rsidR="005D0464" w:rsidRPr="005D0464">
        <w:rPr>
          <w:rFonts w:ascii="Times New Roman" w:hAnsi="Times New Roman" w:cs="Times New Roman"/>
          <w:sz w:val="24"/>
        </w:rPr>
        <w:t>One in five students was found to have depression in Bahir Dar city</w:t>
      </w:r>
      <w:r w:rsidR="007E1D8D">
        <w:rPr>
          <w:rFonts w:ascii="Times New Roman" w:hAnsi="Times New Roman" w:cs="Times New Roman"/>
          <w:sz w:val="24"/>
        </w:rPr>
        <w:t>.</w:t>
      </w:r>
      <w:r w:rsidR="00CB357B">
        <w:rPr>
          <w:rFonts w:ascii="Times New Roman" w:hAnsi="Times New Roman" w:cs="Times New Roman"/>
          <w:sz w:val="24"/>
        </w:rPr>
        <w:t xml:space="preserve"> </w:t>
      </w:r>
      <w:r w:rsidR="008C6F11" w:rsidRPr="008C6F11">
        <w:rPr>
          <w:rFonts w:ascii="Times New Roman" w:hAnsi="Times New Roman" w:cs="Times New Roman"/>
          <w:sz w:val="24"/>
        </w:rPr>
        <w:t>This implies that depression among high school students is a public health concern because it leads to problems in everyday activities, educational impairment, and risky rep</w:t>
      </w:r>
      <w:r w:rsidR="008C6F11">
        <w:rPr>
          <w:rFonts w:ascii="Times New Roman" w:hAnsi="Times New Roman" w:cs="Times New Roman"/>
          <w:sz w:val="24"/>
        </w:rPr>
        <w:t>roductive and sexual practices.</w:t>
      </w:r>
      <w:r w:rsidR="00780F46">
        <w:rPr>
          <w:rFonts w:ascii="Times New Roman" w:hAnsi="Times New Roman" w:cs="Times New Roman"/>
          <w:sz w:val="24"/>
        </w:rPr>
        <w:t xml:space="preserve"> </w:t>
      </w:r>
      <w:r w:rsidR="0042258C" w:rsidRPr="0042258C">
        <w:rPr>
          <w:rFonts w:ascii="Times New Roman" w:hAnsi="Times New Roman" w:cs="Times New Roman"/>
          <w:sz w:val="24"/>
        </w:rPr>
        <w:t xml:space="preserve">Schools need to institute routine </w:t>
      </w:r>
      <w:r w:rsidR="008F0B37">
        <w:rPr>
          <w:rFonts w:ascii="Times New Roman" w:hAnsi="Times New Roman" w:cs="Times New Roman"/>
          <w:sz w:val="24"/>
        </w:rPr>
        <w:t xml:space="preserve">mental health </w:t>
      </w:r>
      <w:r w:rsidR="0042258C" w:rsidRPr="0042258C">
        <w:rPr>
          <w:rFonts w:ascii="Times New Roman" w:hAnsi="Times New Roman" w:cs="Times New Roman"/>
          <w:sz w:val="24"/>
        </w:rPr>
        <w:t>screening services and implement appropriate interventions to initiate and improve access to school-based mental health services, particularly for female students.</w:t>
      </w:r>
      <w:r w:rsidR="00534B19">
        <w:rPr>
          <w:rFonts w:ascii="Times New Roman" w:hAnsi="Times New Roman" w:cs="Times New Roman"/>
          <w:i/>
          <w:sz w:val="24"/>
        </w:rPr>
        <w:t xml:space="preserve"> </w:t>
      </w:r>
    </w:p>
    <w:p w:rsidR="00BA7761" w:rsidRPr="003216A0" w:rsidRDefault="000D3372">
      <w:pPr>
        <w:spacing w:line="360" w:lineRule="auto"/>
        <w:jc w:val="both"/>
        <w:rPr>
          <w:rFonts w:ascii="Times New Roman" w:hAnsi="Times New Roman" w:cs="Times New Roman"/>
          <w:i/>
          <w:sz w:val="24"/>
        </w:rPr>
      </w:pPr>
      <w:r>
        <w:rPr>
          <w:rFonts w:ascii="Times New Roman" w:hAnsi="Times New Roman" w:cs="Times New Roman"/>
          <w:b/>
          <w:i/>
          <w:sz w:val="24"/>
        </w:rPr>
        <w:t>Keywords:</w:t>
      </w:r>
      <w:r>
        <w:rPr>
          <w:rFonts w:ascii="Times New Roman" w:hAnsi="Times New Roman" w:cs="Times New Roman"/>
          <w:sz w:val="24"/>
        </w:rPr>
        <w:t xml:space="preserve"> Depression, public high school student</w:t>
      </w:r>
      <w:r w:rsidR="008371F5">
        <w:rPr>
          <w:rFonts w:ascii="Times New Roman" w:hAnsi="Times New Roman" w:cs="Times New Roman"/>
          <w:sz w:val="24"/>
        </w:rPr>
        <w:t>s,</w:t>
      </w:r>
      <w:r w:rsidR="006A51AA">
        <w:rPr>
          <w:rFonts w:ascii="Times New Roman" w:hAnsi="Times New Roman" w:cs="Times New Roman"/>
          <w:sz w:val="24"/>
        </w:rPr>
        <w:t xml:space="preserve"> Ethiopia</w:t>
      </w:r>
    </w:p>
    <w:sdt>
      <w:sdtPr>
        <w:rPr>
          <w:rFonts w:ascii="Times New Roman" w:eastAsiaTheme="minorHAnsi" w:hAnsi="Times New Roman" w:cs="Times New Roman"/>
          <w:color w:val="auto"/>
          <w:sz w:val="22"/>
          <w:szCs w:val="22"/>
        </w:rPr>
        <w:id w:val="-371385016"/>
        <w:docPartObj>
          <w:docPartGallery w:val="Table of Contents"/>
          <w:docPartUnique/>
        </w:docPartObj>
      </w:sdtPr>
      <w:sdtEndPr>
        <w:rPr>
          <w:rFonts w:asciiTheme="minorHAnsi" w:hAnsiTheme="minorHAnsi" w:cstheme="minorBidi"/>
          <w:b/>
          <w:bCs/>
        </w:rPr>
      </w:sdtEndPr>
      <w:sdtContent>
        <w:p w:rsidR="00BA7761" w:rsidRPr="003216A0" w:rsidRDefault="000D3372" w:rsidP="0099087E">
          <w:pPr>
            <w:pStyle w:val="TOCHeading1"/>
            <w:spacing w:line="276" w:lineRule="auto"/>
            <w:rPr>
              <w:rFonts w:ascii="Times New Roman" w:hAnsi="Times New Roman" w:cs="Times New Roman"/>
            </w:rPr>
          </w:pPr>
          <w:r w:rsidRPr="003216A0">
            <w:rPr>
              <w:rFonts w:ascii="Times New Roman" w:hAnsi="Times New Roman" w:cs="Times New Roman"/>
            </w:rPr>
            <w:t>Table of Contents</w:t>
          </w:r>
          <w:r w:rsidR="003216A0" w:rsidRPr="003216A0">
            <w:rPr>
              <w:rFonts w:ascii="Times New Roman" w:hAnsi="Times New Roman" w:cs="Times New Roman"/>
            </w:rPr>
            <w:t xml:space="preserve">                                                                       Page</w:t>
          </w:r>
        </w:p>
        <w:p w:rsidR="00147953" w:rsidRDefault="000D3372">
          <w:pPr>
            <w:pStyle w:val="TOC1"/>
            <w:tabs>
              <w:tab w:val="right" w:leader="dot" w:pos="8630"/>
            </w:tabs>
            <w:rPr>
              <w:rFonts w:eastAsiaTheme="minorEastAsia"/>
              <w:noProof/>
            </w:rPr>
          </w:pPr>
          <w:r>
            <w:fldChar w:fldCharType="begin"/>
          </w:r>
          <w:r>
            <w:instrText xml:space="preserve"> TOC \o "1-3" \h \z \u </w:instrText>
          </w:r>
          <w:r>
            <w:fldChar w:fldCharType="separate"/>
          </w:r>
          <w:hyperlink w:anchor="_Toc78021512" w:history="1">
            <w:r w:rsidR="00147953" w:rsidRPr="00F17DB2">
              <w:rPr>
                <w:rStyle w:val="Hyperlink"/>
                <w:rFonts w:ascii="Times New Roman" w:hAnsi="Times New Roman" w:cs="Times New Roman"/>
                <w:b/>
                <w:noProof/>
              </w:rPr>
              <w:t>ACKNOWLEDGMENT</w:t>
            </w:r>
            <w:r w:rsidR="00147953">
              <w:rPr>
                <w:noProof/>
                <w:webHidden/>
              </w:rPr>
              <w:tab/>
            </w:r>
            <w:r w:rsidR="00147953">
              <w:rPr>
                <w:noProof/>
                <w:webHidden/>
              </w:rPr>
              <w:fldChar w:fldCharType="begin"/>
            </w:r>
            <w:r w:rsidR="00147953">
              <w:rPr>
                <w:noProof/>
                <w:webHidden/>
              </w:rPr>
              <w:instrText xml:space="preserve"> PAGEREF _Toc78021512 \h </w:instrText>
            </w:r>
            <w:r w:rsidR="00147953">
              <w:rPr>
                <w:noProof/>
                <w:webHidden/>
              </w:rPr>
            </w:r>
            <w:r w:rsidR="00147953">
              <w:rPr>
                <w:noProof/>
                <w:webHidden/>
              </w:rPr>
              <w:fldChar w:fldCharType="separate"/>
            </w:r>
            <w:r w:rsidR="00147953">
              <w:rPr>
                <w:noProof/>
                <w:webHidden/>
              </w:rPr>
              <w:t>i</w:t>
            </w:r>
            <w:r w:rsidR="00147953">
              <w:rPr>
                <w:noProof/>
                <w:webHidden/>
              </w:rPr>
              <w:fldChar w:fldCharType="end"/>
            </w:r>
          </w:hyperlink>
        </w:p>
        <w:p w:rsidR="00147953" w:rsidRDefault="00147953">
          <w:pPr>
            <w:pStyle w:val="TOC1"/>
            <w:tabs>
              <w:tab w:val="right" w:leader="dot" w:pos="8630"/>
            </w:tabs>
            <w:rPr>
              <w:rFonts w:eastAsiaTheme="minorEastAsia"/>
              <w:noProof/>
            </w:rPr>
          </w:pPr>
          <w:hyperlink w:anchor="_Toc78021513" w:history="1">
            <w:r w:rsidRPr="00F17DB2">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_Toc78021513 \h </w:instrText>
            </w:r>
            <w:r>
              <w:rPr>
                <w:noProof/>
                <w:webHidden/>
              </w:rPr>
            </w:r>
            <w:r>
              <w:rPr>
                <w:noProof/>
                <w:webHidden/>
              </w:rPr>
              <w:fldChar w:fldCharType="separate"/>
            </w:r>
            <w:r>
              <w:rPr>
                <w:noProof/>
                <w:webHidden/>
              </w:rPr>
              <w:t>ii</w:t>
            </w:r>
            <w:r>
              <w:rPr>
                <w:noProof/>
                <w:webHidden/>
              </w:rPr>
              <w:fldChar w:fldCharType="end"/>
            </w:r>
          </w:hyperlink>
        </w:p>
        <w:p w:rsidR="00147953" w:rsidRDefault="00147953">
          <w:pPr>
            <w:pStyle w:val="TOC1"/>
            <w:tabs>
              <w:tab w:val="right" w:leader="dot" w:pos="8630"/>
            </w:tabs>
            <w:rPr>
              <w:rFonts w:eastAsiaTheme="minorEastAsia"/>
              <w:noProof/>
            </w:rPr>
          </w:pPr>
          <w:hyperlink w:anchor="_Toc78021514" w:history="1">
            <w:r w:rsidRPr="00F17DB2">
              <w:rPr>
                <w:rStyle w:val="Hyperlink"/>
                <w:rFonts w:ascii="Times New Roman" w:hAnsi="Times New Roman" w:cs="Times New Roman"/>
                <w:b/>
                <w:noProof/>
              </w:rPr>
              <w:t>ABBREVIATION AND ACRONYM</w:t>
            </w:r>
            <w:r>
              <w:rPr>
                <w:noProof/>
                <w:webHidden/>
              </w:rPr>
              <w:tab/>
            </w:r>
            <w:r>
              <w:rPr>
                <w:noProof/>
                <w:webHidden/>
              </w:rPr>
              <w:fldChar w:fldCharType="begin"/>
            </w:r>
            <w:r>
              <w:rPr>
                <w:noProof/>
                <w:webHidden/>
              </w:rPr>
              <w:instrText xml:space="preserve"> PAGEREF _Toc78021514 \h </w:instrText>
            </w:r>
            <w:r>
              <w:rPr>
                <w:noProof/>
                <w:webHidden/>
              </w:rPr>
            </w:r>
            <w:r>
              <w:rPr>
                <w:noProof/>
                <w:webHidden/>
              </w:rPr>
              <w:fldChar w:fldCharType="separate"/>
            </w:r>
            <w:r>
              <w:rPr>
                <w:noProof/>
                <w:webHidden/>
              </w:rPr>
              <w:t>v</w:t>
            </w:r>
            <w:r>
              <w:rPr>
                <w:noProof/>
                <w:webHidden/>
              </w:rPr>
              <w:fldChar w:fldCharType="end"/>
            </w:r>
          </w:hyperlink>
        </w:p>
        <w:p w:rsidR="00147953" w:rsidRDefault="00147953">
          <w:pPr>
            <w:pStyle w:val="TOC1"/>
            <w:tabs>
              <w:tab w:val="right" w:leader="dot" w:pos="8630"/>
            </w:tabs>
            <w:rPr>
              <w:rFonts w:eastAsiaTheme="minorEastAsia"/>
              <w:noProof/>
            </w:rPr>
          </w:pPr>
          <w:hyperlink w:anchor="_Toc78021515" w:history="1">
            <w:r w:rsidRPr="00F17DB2">
              <w:rPr>
                <w:rStyle w:val="Hyperlink"/>
                <w:rFonts w:ascii="Times New Roman" w:hAnsi="Times New Roman" w:cs="Times New Roman"/>
                <w:b/>
                <w:noProof/>
              </w:rPr>
              <w:t>1. INTRODUCTION</w:t>
            </w:r>
            <w:r>
              <w:rPr>
                <w:noProof/>
                <w:webHidden/>
              </w:rPr>
              <w:tab/>
            </w:r>
            <w:r>
              <w:rPr>
                <w:noProof/>
                <w:webHidden/>
              </w:rPr>
              <w:fldChar w:fldCharType="begin"/>
            </w:r>
            <w:r>
              <w:rPr>
                <w:noProof/>
                <w:webHidden/>
              </w:rPr>
              <w:instrText xml:space="preserve"> PAGEREF _Toc78021515 \h </w:instrText>
            </w:r>
            <w:r>
              <w:rPr>
                <w:noProof/>
                <w:webHidden/>
              </w:rPr>
            </w:r>
            <w:r>
              <w:rPr>
                <w:noProof/>
                <w:webHidden/>
              </w:rPr>
              <w:fldChar w:fldCharType="separate"/>
            </w:r>
            <w:r>
              <w:rPr>
                <w:noProof/>
                <w:webHidden/>
              </w:rPr>
              <w:t>1</w:t>
            </w:r>
            <w:r>
              <w:rPr>
                <w:noProof/>
                <w:webHidden/>
              </w:rPr>
              <w:fldChar w:fldCharType="end"/>
            </w:r>
          </w:hyperlink>
        </w:p>
        <w:p w:rsidR="00147953" w:rsidRDefault="00147953">
          <w:pPr>
            <w:pStyle w:val="TOC2"/>
            <w:tabs>
              <w:tab w:val="left" w:pos="880"/>
              <w:tab w:val="right" w:leader="dot" w:pos="8630"/>
            </w:tabs>
            <w:rPr>
              <w:rFonts w:eastAsiaTheme="minorEastAsia"/>
              <w:noProof/>
            </w:rPr>
          </w:pPr>
          <w:hyperlink w:anchor="_Toc78021516" w:history="1">
            <w:r w:rsidRPr="00F17DB2">
              <w:rPr>
                <w:rStyle w:val="Hyperlink"/>
                <w:rFonts w:ascii="Times New Roman" w:hAnsi="Times New Roman" w:cs="Times New Roman"/>
                <w:noProof/>
              </w:rPr>
              <w:t>1.1</w:t>
            </w:r>
            <w:r>
              <w:rPr>
                <w:rFonts w:eastAsiaTheme="minorEastAsia"/>
                <w:noProof/>
              </w:rPr>
              <w:tab/>
            </w:r>
            <w:r w:rsidRPr="00F17DB2">
              <w:rPr>
                <w:rStyle w:val="Hyperlink"/>
                <w:rFonts w:ascii="Times New Roman" w:hAnsi="Times New Roman" w:cs="Times New Roman"/>
                <w:noProof/>
              </w:rPr>
              <w:t>Background of the study</w:t>
            </w:r>
            <w:r>
              <w:rPr>
                <w:noProof/>
                <w:webHidden/>
              </w:rPr>
              <w:tab/>
            </w:r>
            <w:r>
              <w:rPr>
                <w:noProof/>
                <w:webHidden/>
              </w:rPr>
              <w:fldChar w:fldCharType="begin"/>
            </w:r>
            <w:r>
              <w:rPr>
                <w:noProof/>
                <w:webHidden/>
              </w:rPr>
              <w:instrText xml:space="preserve"> PAGEREF _Toc78021516 \h </w:instrText>
            </w:r>
            <w:r>
              <w:rPr>
                <w:noProof/>
                <w:webHidden/>
              </w:rPr>
            </w:r>
            <w:r>
              <w:rPr>
                <w:noProof/>
                <w:webHidden/>
              </w:rPr>
              <w:fldChar w:fldCharType="separate"/>
            </w:r>
            <w:r>
              <w:rPr>
                <w:noProof/>
                <w:webHidden/>
              </w:rPr>
              <w:t>1</w:t>
            </w:r>
            <w:r>
              <w:rPr>
                <w:noProof/>
                <w:webHidden/>
              </w:rPr>
              <w:fldChar w:fldCharType="end"/>
            </w:r>
          </w:hyperlink>
        </w:p>
        <w:p w:rsidR="00147953" w:rsidRDefault="00147953">
          <w:pPr>
            <w:pStyle w:val="TOC2"/>
            <w:tabs>
              <w:tab w:val="left" w:pos="880"/>
              <w:tab w:val="right" w:leader="dot" w:pos="8630"/>
            </w:tabs>
            <w:rPr>
              <w:rFonts w:eastAsiaTheme="minorEastAsia"/>
              <w:noProof/>
            </w:rPr>
          </w:pPr>
          <w:hyperlink w:anchor="_Toc78021517" w:history="1">
            <w:r w:rsidRPr="00F17DB2">
              <w:rPr>
                <w:rStyle w:val="Hyperlink"/>
                <w:rFonts w:ascii="Times New Roman" w:hAnsi="Times New Roman" w:cs="Times New Roman"/>
                <w:noProof/>
              </w:rPr>
              <w:t>1.2</w:t>
            </w:r>
            <w:r>
              <w:rPr>
                <w:rFonts w:eastAsiaTheme="minorEastAsia"/>
                <w:noProof/>
              </w:rPr>
              <w:tab/>
            </w:r>
            <w:r w:rsidRPr="00F17DB2">
              <w:rPr>
                <w:rStyle w:val="Hyperlink"/>
                <w:rFonts w:ascii="Times New Roman" w:hAnsi="Times New Roman" w:cs="Times New Roman"/>
                <w:noProof/>
              </w:rPr>
              <w:t>Statement of the problem</w:t>
            </w:r>
            <w:r>
              <w:rPr>
                <w:noProof/>
                <w:webHidden/>
              </w:rPr>
              <w:tab/>
            </w:r>
            <w:r>
              <w:rPr>
                <w:noProof/>
                <w:webHidden/>
              </w:rPr>
              <w:fldChar w:fldCharType="begin"/>
            </w:r>
            <w:r>
              <w:rPr>
                <w:noProof/>
                <w:webHidden/>
              </w:rPr>
              <w:instrText xml:space="preserve"> PAGEREF _Toc78021517 \h </w:instrText>
            </w:r>
            <w:r>
              <w:rPr>
                <w:noProof/>
                <w:webHidden/>
              </w:rPr>
            </w:r>
            <w:r>
              <w:rPr>
                <w:noProof/>
                <w:webHidden/>
              </w:rPr>
              <w:fldChar w:fldCharType="separate"/>
            </w:r>
            <w:r>
              <w:rPr>
                <w:noProof/>
                <w:webHidden/>
              </w:rPr>
              <w:t>3</w:t>
            </w:r>
            <w:r>
              <w:rPr>
                <w:noProof/>
                <w:webHidden/>
              </w:rPr>
              <w:fldChar w:fldCharType="end"/>
            </w:r>
          </w:hyperlink>
        </w:p>
        <w:p w:rsidR="00147953" w:rsidRDefault="00147953">
          <w:pPr>
            <w:pStyle w:val="TOC2"/>
            <w:tabs>
              <w:tab w:val="right" w:leader="dot" w:pos="8630"/>
            </w:tabs>
            <w:rPr>
              <w:rFonts w:eastAsiaTheme="minorEastAsia"/>
              <w:noProof/>
            </w:rPr>
          </w:pPr>
          <w:hyperlink w:anchor="_Toc78021518" w:history="1">
            <w:r w:rsidRPr="00F17DB2">
              <w:rPr>
                <w:rStyle w:val="Hyperlink"/>
                <w:rFonts w:ascii="Times New Roman" w:hAnsi="Times New Roman" w:cs="Times New Roman"/>
                <w:noProof/>
              </w:rPr>
              <w:t>1.3 Significance of the study</w:t>
            </w:r>
            <w:r>
              <w:rPr>
                <w:noProof/>
                <w:webHidden/>
              </w:rPr>
              <w:tab/>
            </w:r>
            <w:r>
              <w:rPr>
                <w:noProof/>
                <w:webHidden/>
              </w:rPr>
              <w:fldChar w:fldCharType="begin"/>
            </w:r>
            <w:r>
              <w:rPr>
                <w:noProof/>
                <w:webHidden/>
              </w:rPr>
              <w:instrText xml:space="preserve"> PAGEREF _Toc78021518 \h </w:instrText>
            </w:r>
            <w:r>
              <w:rPr>
                <w:noProof/>
                <w:webHidden/>
              </w:rPr>
            </w:r>
            <w:r>
              <w:rPr>
                <w:noProof/>
                <w:webHidden/>
              </w:rPr>
              <w:fldChar w:fldCharType="separate"/>
            </w:r>
            <w:r>
              <w:rPr>
                <w:noProof/>
                <w:webHidden/>
              </w:rPr>
              <w:t>5</w:t>
            </w:r>
            <w:r>
              <w:rPr>
                <w:noProof/>
                <w:webHidden/>
              </w:rPr>
              <w:fldChar w:fldCharType="end"/>
            </w:r>
          </w:hyperlink>
        </w:p>
        <w:p w:rsidR="00147953" w:rsidRDefault="00147953">
          <w:pPr>
            <w:pStyle w:val="TOC2"/>
            <w:tabs>
              <w:tab w:val="right" w:leader="dot" w:pos="8630"/>
            </w:tabs>
            <w:rPr>
              <w:rFonts w:eastAsiaTheme="minorEastAsia"/>
              <w:noProof/>
            </w:rPr>
          </w:pPr>
          <w:hyperlink w:anchor="_Toc78021519" w:history="1">
            <w:r w:rsidRPr="00F17DB2">
              <w:rPr>
                <w:rStyle w:val="Hyperlink"/>
                <w:rFonts w:ascii="Times New Roman" w:hAnsi="Times New Roman" w:cs="Times New Roman"/>
                <w:noProof/>
              </w:rPr>
              <w:t>1.4 OBJECTIVES</w:t>
            </w:r>
            <w:r>
              <w:rPr>
                <w:noProof/>
                <w:webHidden/>
              </w:rPr>
              <w:tab/>
            </w:r>
            <w:r>
              <w:rPr>
                <w:noProof/>
                <w:webHidden/>
              </w:rPr>
              <w:fldChar w:fldCharType="begin"/>
            </w:r>
            <w:r>
              <w:rPr>
                <w:noProof/>
                <w:webHidden/>
              </w:rPr>
              <w:instrText xml:space="preserve"> PAGEREF _Toc78021519 \h </w:instrText>
            </w:r>
            <w:r>
              <w:rPr>
                <w:noProof/>
                <w:webHidden/>
              </w:rPr>
            </w:r>
            <w:r>
              <w:rPr>
                <w:noProof/>
                <w:webHidden/>
              </w:rPr>
              <w:fldChar w:fldCharType="separate"/>
            </w:r>
            <w:r>
              <w:rPr>
                <w:noProof/>
                <w:webHidden/>
              </w:rPr>
              <w:t>6</w:t>
            </w:r>
            <w:r>
              <w:rPr>
                <w:noProof/>
                <w:webHidden/>
              </w:rPr>
              <w:fldChar w:fldCharType="end"/>
            </w:r>
          </w:hyperlink>
        </w:p>
        <w:p w:rsidR="00147953" w:rsidRDefault="00147953">
          <w:pPr>
            <w:pStyle w:val="TOC1"/>
            <w:tabs>
              <w:tab w:val="right" w:leader="dot" w:pos="8630"/>
            </w:tabs>
            <w:rPr>
              <w:rFonts w:eastAsiaTheme="minorEastAsia"/>
              <w:noProof/>
            </w:rPr>
          </w:pPr>
          <w:hyperlink w:anchor="_Toc78021520" w:history="1">
            <w:r w:rsidRPr="00F17DB2">
              <w:rPr>
                <w:rStyle w:val="Hyperlink"/>
                <w:rFonts w:ascii="Times New Roman" w:hAnsi="Times New Roman" w:cs="Times New Roman"/>
                <w:b/>
                <w:noProof/>
              </w:rPr>
              <w:t>2. LITERATURE REVIEW</w:t>
            </w:r>
            <w:r>
              <w:rPr>
                <w:noProof/>
                <w:webHidden/>
              </w:rPr>
              <w:tab/>
            </w:r>
            <w:r>
              <w:rPr>
                <w:noProof/>
                <w:webHidden/>
              </w:rPr>
              <w:fldChar w:fldCharType="begin"/>
            </w:r>
            <w:r>
              <w:rPr>
                <w:noProof/>
                <w:webHidden/>
              </w:rPr>
              <w:instrText xml:space="preserve"> PAGEREF _Toc78021520 \h </w:instrText>
            </w:r>
            <w:r>
              <w:rPr>
                <w:noProof/>
                <w:webHidden/>
              </w:rPr>
            </w:r>
            <w:r>
              <w:rPr>
                <w:noProof/>
                <w:webHidden/>
              </w:rPr>
              <w:fldChar w:fldCharType="separate"/>
            </w:r>
            <w:r>
              <w:rPr>
                <w:noProof/>
                <w:webHidden/>
              </w:rPr>
              <w:t>7</w:t>
            </w:r>
            <w:r>
              <w:rPr>
                <w:noProof/>
                <w:webHidden/>
              </w:rPr>
              <w:fldChar w:fldCharType="end"/>
            </w:r>
          </w:hyperlink>
        </w:p>
        <w:p w:rsidR="00147953" w:rsidRDefault="00147953">
          <w:pPr>
            <w:pStyle w:val="TOC1"/>
            <w:tabs>
              <w:tab w:val="right" w:leader="dot" w:pos="8630"/>
            </w:tabs>
            <w:rPr>
              <w:rFonts w:eastAsiaTheme="minorEastAsia"/>
              <w:noProof/>
            </w:rPr>
          </w:pPr>
          <w:hyperlink w:anchor="_Toc78021521" w:history="1">
            <w:r w:rsidRPr="00F17DB2">
              <w:rPr>
                <w:rStyle w:val="Hyperlink"/>
                <w:rFonts w:ascii="Times New Roman" w:hAnsi="Times New Roman" w:cs="Times New Roman"/>
                <w:b/>
                <w:noProof/>
              </w:rPr>
              <w:t>3. METHODS AND MATERIALS</w:t>
            </w:r>
            <w:r>
              <w:rPr>
                <w:noProof/>
                <w:webHidden/>
              </w:rPr>
              <w:tab/>
            </w:r>
            <w:r>
              <w:rPr>
                <w:noProof/>
                <w:webHidden/>
              </w:rPr>
              <w:fldChar w:fldCharType="begin"/>
            </w:r>
            <w:r>
              <w:rPr>
                <w:noProof/>
                <w:webHidden/>
              </w:rPr>
              <w:instrText xml:space="preserve"> PAGEREF _Toc78021521 \h </w:instrText>
            </w:r>
            <w:r>
              <w:rPr>
                <w:noProof/>
                <w:webHidden/>
              </w:rPr>
            </w:r>
            <w:r>
              <w:rPr>
                <w:noProof/>
                <w:webHidden/>
              </w:rPr>
              <w:fldChar w:fldCharType="separate"/>
            </w:r>
            <w:r>
              <w:rPr>
                <w:noProof/>
                <w:webHidden/>
              </w:rPr>
              <w:t>12</w:t>
            </w:r>
            <w:r>
              <w:rPr>
                <w:noProof/>
                <w:webHidden/>
              </w:rPr>
              <w:fldChar w:fldCharType="end"/>
            </w:r>
          </w:hyperlink>
        </w:p>
        <w:p w:rsidR="00147953" w:rsidRDefault="00147953">
          <w:pPr>
            <w:pStyle w:val="TOC2"/>
            <w:tabs>
              <w:tab w:val="right" w:leader="dot" w:pos="8630"/>
            </w:tabs>
            <w:rPr>
              <w:rFonts w:eastAsiaTheme="minorEastAsia"/>
              <w:noProof/>
            </w:rPr>
          </w:pPr>
          <w:hyperlink w:anchor="_Toc78021522" w:history="1">
            <w:r w:rsidRPr="00F17DB2">
              <w:rPr>
                <w:rStyle w:val="Hyperlink"/>
                <w:rFonts w:ascii="Times New Roman" w:hAnsi="Times New Roman" w:cs="Times New Roman"/>
                <w:b/>
                <w:noProof/>
              </w:rPr>
              <w:t>3.1 Study area and period</w:t>
            </w:r>
            <w:r>
              <w:rPr>
                <w:noProof/>
                <w:webHidden/>
              </w:rPr>
              <w:tab/>
            </w:r>
            <w:r>
              <w:rPr>
                <w:noProof/>
                <w:webHidden/>
              </w:rPr>
              <w:fldChar w:fldCharType="begin"/>
            </w:r>
            <w:r>
              <w:rPr>
                <w:noProof/>
                <w:webHidden/>
              </w:rPr>
              <w:instrText xml:space="preserve"> PAGEREF _Toc78021522 \h </w:instrText>
            </w:r>
            <w:r>
              <w:rPr>
                <w:noProof/>
                <w:webHidden/>
              </w:rPr>
            </w:r>
            <w:r>
              <w:rPr>
                <w:noProof/>
                <w:webHidden/>
              </w:rPr>
              <w:fldChar w:fldCharType="separate"/>
            </w:r>
            <w:r>
              <w:rPr>
                <w:noProof/>
                <w:webHidden/>
              </w:rPr>
              <w:t>12</w:t>
            </w:r>
            <w:r>
              <w:rPr>
                <w:noProof/>
                <w:webHidden/>
              </w:rPr>
              <w:fldChar w:fldCharType="end"/>
            </w:r>
          </w:hyperlink>
        </w:p>
        <w:p w:rsidR="00147953" w:rsidRDefault="00147953">
          <w:pPr>
            <w:pStyle w:val="TOC2"/>
            <w:tabs>
              <w:tab w:val="right" w:leader="dot" w:pos="8630"/>
            </w:tabs>
            <w:rPr>
              <w:rFonts w:eastAsiaTheme="minorEastAsia"/>
              <w:noProof/>
            </w:rPr>
          </w:pPr>
          <w:hyperlink w:anchor="_Toc78021523" w:history="1">
            <w:r w:rsidRPr="00F17DB2">
              <w:rPr>
                <w:rStyle w:val="Hyperlink"/>
                <w:rFonts w:ascii="Times New Roman" w:hAnsi="Times New Roman" w:cs="Times New Roman"/>
                <w:b/>
                <w:noProof/>
              </w:rPr>
              <w:t>3.2 Study design</w:t>
            </w:r>
            <w:r>
              <w:rPr>
                <w:noProof/>
                <w:webHidden/>
              </w:rPr>
              <w:tab/>
            </w:r>
            <w:r>
              <w:rPr>
                <w:noProof/>
                <w:webHidden/>
              </w:rPr>
              <w:fldChar w:fldCharType="begin"/>
            </w:r>
            <w:r>
              <w:rPr>
                <w:noProof/>
                <w:webHidden/>
              </w:rPr>
              <w:instrText xml:space="preserve"> PAGEREF _Toc78021523 \h </w:instrText>
            </w:r>
            <w:r>
              <w:rPr>
                <w:noProof/>
                <w:webHidden/>
              </w:rPr>
            </w:r>
            <w:r>
              <w:rPr>
                <w:noProof/>
                <w:webHidden/>
              </w:rPr>
              <w:fldChar w:fldCharType="separate"/>
            </w:r>
            <w:r>
              <w:rPr>
                <w:noProof/>
                <w:webHidden/>
              </w:rPr>
              <w:t>12</w:t>
            </w:r>
            <w:r>
              <w:rPr>
                <w:noProof/>
                <w:webHidden/>
              </w:rPr>
              <w:fldChar w:fldCharType="end"/>
            </w:r>
          </w:hyperlink>
        </w:p>
        <w:p w:rsidR="00147953" w:rsidRDefault="00147953">
          <w:pPr>
            <w:pStyle w:val="TOC2"/>
            <w:tabs>
              <w:tab w:val="right" w:leader="dot" w:pos="8630"/>
            </w:tabs>
            <w:rPr>
              <w:rFonts w:eastAsiaTheme="minorEastAsia"/>
              <w:noProof/>
            </w:rPr>
          </w:pPr>
          <w:hyperlink w:anchor="_Toc78021524" w:history="1">
            <w:r w:rsidRPr="00F17DB2">
              <w:rPr>
                <w:rStyle w:val="Hyperlink"/>
                <w:rFonts w:ascii="Times New Roman" w:hAnsi="Times New Roman" w:cs="Times New Roman"/>
                <w:b/>
                <w:noProof/>
              </w:rPr>
              <w:t>3.3 Population</w:t>
            </w:r>
            <w:r>
              <w:rPr>
                <w:noProof/>
                <w:webHidden/>
              </w:rPr>
              <w:tab/>
            </w:r>
            <w:r>
              <w:rPr>
                <w:noProof/>
                <w:webHidden/>
              </w:rPr>
              <w:fldChar w:fldCharType="begin"/>
            </w:r>
            <w:r>
              <w:rPr>
                <w:noProof/>
                <w:webHidden/>
              </w:rPr>
              <w:instrText xml:space="preserve"> PAGEREF _Toc78021524 \h </w:instrText>
            </w:r>
            <w:r>
              <w:rPr>
                <w:noProof/>
                <w:webHidden/>
              </w:rPr>
            </w:r>
            <w:r>
              <w:rPr>
                <w:noProof/>
                <w:webHidden/>
              </w:rPr>
              <w:fldChar w:fldCharType="separate"/>
            </w:r>
            <w:r>
              <w:rPr>
                <w:noProof/>
                <w:webHidden/>
              </w:rPr>
              <w:t>12</w:t>
            </w:r>
            <w:r>
              <w:rPr>
                <w:noProof/>
                <w:webHidden/>
              </w:rPr>
              <w:fldChar w:fldCharType="end"/>
            </w:r>
          </w:hyperlink>
        </w:p>
        <w:p w:rsidR="00147953" w:rsidRDefault="00147953">
          <w:pPr>
            <w:pStyle w:val="TOC2"/>
            <w:tabs>
              <w:tab w:val="right" w:leader="dot" w:pos="8630"/>
            </w:tabs>
            <w:rPr>
              <w:rFonts w:eastAsiaTheme="minorEastAsia"/>
              <w:noProof/>
            </w:rPr>
          </w:pPr>
          <w:hyperlink w:anchor="_Toc78021525" w:history="1">
            <w:r w:rsidRPr="00F17DB2">
              <w:rPr>
                <w:rStyle w:val="Hyperlink"/>
                <w:rFonts w:ascii="Times New Roman" w:hAnsi="Times New Roman" w:cs="Times New Roman"/>
                <w:b/>
                <w:noProof/>
              </w:rPr>
              <w:t>3.4 Eligibility criteria</w:t>
            </w:r>
            <w:r>
              <w:rPr>
                <w:noProof/>
                <w:webHidden/>
              </w:rPr>
              <w:tab/>
            </w:r>
            <w:r>
              <w:rPr>
                <w:noProof/>
                <w:webHidden/>
              </w:rPr>
              <w:fldChar w:fldCharType="begin"/>
            </w:r>
            <w:r>
              <w:rPr>
                <w:noProof/>
                <w:webHidden/>
              </w:rPr>
              <w:instrText xml:space="preserve"> PAGEREF _Toc78021525 \h </w:instrText>
            </w:r>
            <w:r>
              <w:rPr>
                <w:noProof/>
                <w:webHidden/>
              </w:rPr>
            </w:r>
            <w:r>
              <w:rPr>
                <w:noProof/>
                <w:webHidden/>
              </w:rPr>
              <w:fldChar w:fldCharType="separate"/>
            </w:r>
            <w:r>
              <w:rPr>
                <w:noProof/>
                <w:webHidden/>
              </w:rPr>
              <w:t>12</w:t>
            </w:r>
            <w:r>
              <w:rPr>
                <w:noProof/>
                <w:webHidden/>
              </w:rPr>
              <w:fldChar w:fldCharType="end"/>
            </w:r>
          </w:hyperlink>
        </w:p>
        <w:p w:rsidR="00147953" w:rsidRDefault="00147953">
          <w:pPr>
            <w:pStyle w:val="TOC2"/>
            <w:tabs>
              <w:tab w:val="right" w:leader="dot" w:pos="8630"/>
            </w:tabs>
            <w:rPr>
              <w:rFonts w:eastAsiaTheme="minorEastAsia"/>
              <w:noProof/>
            </w:rPr>
          </w:pPr>
          <w:hyperlink w:anchor="_Toc78021526" w:history="1">
            <w:r w:rsidRPr="00F17DB2">
              <w:rPr>
                <w:rStyle w:val="Hyperlink"/>
                <w:rFonts w:ascii="Times New Roman" w:hAnsi="Times New Roman" w:cs="Times New Roman"/>
                <w:b/>
                <w:noProof/>
              </w:rPr>
              <w:t>3.5 Sample size determination</w:t>
            </w:r>
            <w:r>
              <w:rPr>
                <w:noProof/>
                <w:webHidden/>
              </w:rPr>
              <w:tab/>
            </w:r>
            <w:r>
              <w:rPr>
                <w:noProof/>
                <w:webHidden/>
              </w:rPr>
              <w:fldChar w:fldCharType="begin"/>
            </w:r>
            <w:r>
              <w:rPr>
                <w:noProof/>
                <w:webHidden/>
              </w:rPr>
              <w:instrText xml:space="preserve"> PAGEREF _Toc78021526 \h </w:instrText>
            </w:r>
            <w:r>
              <w:rPr>
                <w:noProof/>
                <w:webHidden/>
              </w:rPr>
            </w:r>
            <w:r>
              <w:rPr>
                <w:noProof/>
                <w:webHidden/>
              </w:rPr>
              <w:fldChar w:fldCharType="separate"/>
            </w:r>
            <w:r>
              <w:rPr>
                <w:noProof/>
                <w:webHidden/>
              </w:rPr>
              <w:t>13</w:t>
            </w:r>
            <w:r>
              <w:rPr>
                <w:noProof/>
                <w:webHidden/>
              </w:rPr>
              <w:fldChar w:fldCharType="end"/>
            </w:r>
          </w:hyperlink>
        </w:p>
        <w:p w:rsidR="00147953" w:rsidRDefault="00147953">
          <w:pPr>
            <w:pStyle w:val="TOC2"/>
            <w:tabs>
              <w:tab w:val="right" w:leader="dot" w:pos="8630"/>
            </w:tabs>
            <w:rPr>
              <w:rFonts w:eastAsiaTheme="minorEastAsia"/>
              <w:noProof/>
            </w:rPr>
          </w:pPr>
          <w:hyperlink w:anchor="_Toc78021527" w:history="1">
            <w:r w:rsidRPr="00F17DB2">
              <w:rPr>
                <w:rStyle w:val="Hyperlink"/>
                <w:rFonts w:ascii="Times New Roman" w:hAnsi="Times New Roman" w:cs="Times New Roman"/>
                <w:b/>
                <w:noProof/>
              </w:rPr>
              <w:t>3.6 Sampling procedure</w:t>
            </w:r>
            <w:r>
              <w:rPr>
                <w:noProof/>
                <w:webHidden/>
              </w:rPr>
              <w:tab/>
            </w:r>
            <w:r>
              <w:rPr>
                <w:noProof/>
                <w:webHidden/>
              </w:rPr>
              <w:fldChar w:fldCharType="begin"/>
            </w:r>
            <w:r>
              <w:rPr>
                <w:noProof/>
                <w:webHidden/>
              </w:rPr>
              <w:instrText xml:space="preserve"> PAGEREF _Toc78021527 \h </w:instrText>
            </w:r>
            <w:r>
              <w:rPr>
                <w:noProof/>
                <w:webHidden/>
              </w:rPr>
            </w:r>
            <w:r>
              <w:rPr>
                <w:noProof/>
                <w:webHidden/>
              </w:rPr>
              <w:fldChar w:fldCharType="separate"/>
            </w:r>
            <w:r>
              <w:rPr>
                <w:noProof/>
                <w:webHidden/>
              </w:rPr>
              <w:t>14</w:t>
            </w:r>
            <w:r>
              <w:rPr>
                <w:noProof/>
                <w:webHidden/>
              </w:rPr>
              <w:fldChar w:fldCharType="end"/>
            </w:r>
          </w:hyperlink>
        </w:p>
        <w:p w:rsidR="00147953" w:rsidRDefault="00147953">
          <w:pPr>
            <w:pStyle w:val="TOC2"/>
            <w:tabs>
              <w:tab w:val="right" w:leader="dot" w:pos="8630"/>
            </w:tabs>
            <w:rPr>
              <w:rFonts w:eastAsiaTheme="minorEastAsia"/>
              <w:noProof/>
            </w:rPr>
          </w:pPr>
          <w:hyperlink w:anchor="_Toc78021528" w:history="1">
            <w:r w:rsidRPr="00F17DB2">
              <w:rPr>
                <w:rStyle w:val="Hyperlink"/>
                <w:rFonts w:ascii="Times New Roman" w:hAnsi="Times New Roman" w:cs="Times New Roman"/>
                <w:b/>
                <w:noProof/>
              </w:rPr>
              <w:t>3.7 List of study variables</w:t>
            </w:r>
            <w:r>
              <w:rPr>
                <w:noProof/>
                <w:webHidden/>
              </w:rPr>
              <w:tab/>
            </w:r>
            <w:r>
              <w:rPr>
                <w:noProof/>
                <w:webHidden/>
              </w:rPr>
              <w:fldChar w:fldCharType="begin"/>
            </w:r>
            <w:r>
              <w:rPr>
                <w:noProof/>
                <w:webHidden/>
              </w:rPr>
              <w:instrText xml:space="preserve"> PAGEREF _Toc78021528 \h </w:instrText>
            </w:r>
            <w:r>
              <w:rPr>
                <w:noProof/>
                <w:webHidden/>
              </w:rPr>
            </w:r>
            <w:r>
              <w:rPr>
                <w:noProof/>
                <w:webHidden/>
              </w:rPr>
              <w:fldChar w:fldCharType="separate"/>
            </w:r>
            <w:r>
              <w:rPr>
                <w:noProof/>
                <w:webHidden/>
              </w:rPr>
              <w:t>16</w:t>
            </w:r>
            <w:r>
              <w:rPr>
                <w:noProof/>
                <w:webHidden/>
              </w:rPr>
              <w:fldChar w:fldCharType="end"/>
            </w:r>
          </w:hyperlink>
        </w:p>
        <w:p w:rsidR="00147953" w:rsidRDefault="00147953">
          <w:pPr>
            <w:pStyle w:val="TOC2"/>
            <w:tabs>
              <w:tab w:val="right" w:leader="dot" w:pos="8630"/>
            </w:tabs>
            <w:rPr>
              <w:rFonts w:eastAsiaTheme="minorEastAsia"/>
              <w:noProof/>
            </w:rPr>
          </w:pPr>
          <w:hyperlink w:anchor="_Toc78021529" w:history="1">
            <w:r w:rsidRPr="00F17DB2">
              <w:rPr>
                <w:rStyle w:val="Hyperlink"/>
                <w:rFonts w:ascii="Times New Roman" w:hAnsi="Times New Roman" w:cs="Times New Roman"/>
                <w:b/>
                <w:noProof/>
              </w:rPr>
              <w:t>3.8. Operational definitions</w:t>
            </w:r>
            <w:r>
              <w:rPr>
                <w:noProof/>
                <w:webHidden/>
              </w:rPr>
              <w:tab/>
            </w:r>
            <w:r>
              <w:rPr>
                <w:noProof/>
                <w:webHidden/>
              </w:rPr>
              <w:fldChar w:fldCharType="begin"/>
            </w:r>
            <w:r>
              <w:rPr>
                <w:noProof/>
                <w:webHidden/>
              </w:rPr>
              <w:instrText xml:space="preserve"> PAGEREF _Toc78021529 \h </w:instrText>
            </w:r>
            <w:r>
              <w:rPr>
                <w:noProof/>
                <w:webHidden/>
              </w:rPr>
            </w:r>
            <w:r>
              <w:rPr>
                <w:noProof/>
                <w:webHidden/>
              </w:rPr>
              <w:fldChar w:fldCharType="separate"/>
            </w:r>
            <w:r>
              <w:rPr>
                <w:noProof/>
                <w:webHidden/>
              </w:rPr>
              <w:t>17</w:t>
            </w:r>
            <w:r>
              <w:rPr>
                <w:noProof/>
                <w:webHidden/>
              </w:rPr>
              <w:fldChar w:fldCharType="end"/>
            </w:r>
          </w:hyperlink>
        </w:p>
        <w:p w:rsidR="00147953" w:rsidRDefault="00147953">
          <w:pPr>
            <w:pStyle w:val="TOC2"/>
            <w:tabs>
              <w:tab w:val="right" w:leader="dot" w:pos="8630"/>
            </w:tabs>
            <w:rPr>
              <w:rFonts w:eastAsiaTheme="minorEastAsia"/>
              <w:noProof/>
            </w:rPr>
          </w:pPr>
          <w:hyperlink w:anchor="_Toc78021530" w:history="1">
            <w:r w:rsidRPr="00F17DB2">
              <w:rPr>
                <w:rStyle w:val="Hyperlink"/>
                <w:rFonts w:ascii="Times New Roman" w:hAnsi="Times New Roman" w:cs="Times New Roman"/>
                <w:b/>
                <w:noProof/>
              </w:rPr>
              <w:t>3.9 Data collection procedure and instruments</w:t>
            </w:r>
            <w:r>
              <w:rPr>
                <w:noProof/>
                <w:webHidden/>
              </w:rPr>
              <w:tab/>
            </w:r>
            <w:r>
              <w:rPr>
                <w:noProof/>
                <w:webHidden/>
              </w:rPr>
              <w:fldChar w:fldCharType="begin"/>
            </w:r>
            <w:r>
              <w:rPr>
                <w:noProof/>
                <w:webHidden/>
              </w:rPr>
              <w:instrText xml:space="preserve"> PAGEREF _Toc78021530 \h </w:instrText>
            </w:r>
            <w:r>
              <w:rPr>
                <w:noProof/>
                <w:webHidden/>
              </w:rPr>
            </w:r>
            <w:r>
              <w:rPr>
                <w:noProof/>
                <w:webHidden/>
              </w:rPr>
              <w:fldChar w:fldCharType="separate"/>
            </w:r>
            <w:r>
              <w:rPr>
                <w:noProof/>
                <w:webHidden/>
              </w:rPr>
              <w:t>17</w:t>
            </w:r>
            <w:r>
              <w:rPr>
                <w:noProof/>
                <w:webHidden/>
              </w:rPr>
              <w:fldChar w:fldCharType="end"/>
            </w:r>
          </w:hyperlink>
        </w:p>
        <w:p w:rsidR="00147953" w:rsidRDefault="00147953">
          <w:pPr>
            <w:pStyle w:val="TOC2"/>
            <w:tabs>
              <w:tab w:val="right" w:leader="dot" w:pos="8630"/>
            </w:tabs>
            <w:rPr>
              <w:rFonts w:eastAsiaTheme="minorEastAsia"/>
              <w:noProof/>
            </w:rPr>
          </w:pPr>
          <w:hyperlink w:anchor="_Toc78021531" w:history="1">
            <w:r w:rsidRPr="00F17DB2">
              <w:rPr>
                <w:rStyle w:val="Hyperlink"/>
                <w:rFonts w:ascii="Times New Roman" w:hAnsi="Times New Roman" w:cs="Times New Roman"/>
                <w:b/>
                <w:noProof/>
              </w:rPr>
              <w:t>3.10. Data quality control</w:t>
            </w:r>
            <w:r>
              <w:rPr>
                <w:noProof/>
                <w:webHidden/>
              </w:rPr>
              <w:tab/>
            </w:r>
            <w:r>
              <w:rPr>
                <w:noProof/>
                <w:webHidden/>
              </w:rPr>
              <w:fldChar w:fldCharType="begin"/>
            </w:r>
            <w:r>
              <w:rPr>
                <w:noProof/>
                <w:webHidden/>
              </w:rPr>
              <w:instrText xml:space="preserve"> PAGEREF _Toc78021531 \h </w:instrText>
            </w:r>
            <w:r>
              <w:rPr>
                <w:noProof/>
                <w:webHidden/>
              </w:rPr>
            </w:r>
            <w:r>
              <w:rPr>
                <w:noProof/>
                <w:webHidden/>
              </w:rPr>
              <w:fldChar w:fldCharType="separate"/>
            </w:r>
            <w:r>
              <w:rPr>
                <w:noProof/>
                <w:webHidden/>
              </w:rPr>
              <w:t>18</w:t>
            </w:r>
            <w:r>
              <w:rPr>
                <w:noProof/>
                <w:webHidden/>
              </w:rPr>
              <w:fldChar w:fldCharType="end"/>
            </w:r>
          </w:hyperlink>
        </w:p>
        <w:p w:rsidR="00147953" w:rsidRDefault="00147953">
          <w:pPr>
            <w:pStyle w:val="TOC2"/>
            <w:tabs>
              <w:tab w:val="right" w:leader="dot" w:pos="8630"/>
            </w:tabs>
            <w:rPr>
              <w:rFonts w:eastAsiaTheme="minorEastAsia"/>
              <w:noProof/>
            </w:rPr>
          </w:pPr>
          <w:hyperlink w:anchor="_Toc78021532" w:history="1">
            <w:r w:rsidRPr="00F17DB2">
              <w:rPr>
                <w:rStyle w:val="Hyperlink"/>
                <w:rFonts w:ascii="Times New Roman" w:hAnsi="Times New Roman" w:cs="Times New Roman"/>
                <w:b/>
                <w:noProof/>
              </w:rPr>
              <w:t>3.11 Data processing, analysis, and interpretation</w:t>
            </w:r>
            <w:r>
              <w:rPr>
                <w:noProof/>
                <w:webHidden/>
              </w:rPr>
              <w:tab/>
            </w:r>
            <w:r>
              <w:rPr>
                <w:noProof/>
                <w:webHidden/>
              </w:rPr>
              <w:fldChar w:fldCharType="begin"/>
            </w:r>
            <w:r>
              <w:rPr>
                <w:noProof/>
                <w:webHidden/>
              </w:rPr>
              <w:instrText xml:space="preserve"> PAGEREF _Toc78021532 \h </w:instrText>
            </w:r>
            <w:r>
              <w:rPr>
                <w:noProof/>
                <w:webHidden/>
              </w:rPr>
            </w:r>
            <w:r>
              <w:rPr>
                <w:noProof/>
                <w:webHidden/>
              </w:rPr>
              <w:fldChar w:fldCharType="separate"/>
            </w:r>
            <w:r>
              <w:rPr>
                <w:noProof/>
                <w:webHidden/>
              </w:rPr>
              <w:t>19</w:t>
            </w:r>
            <w:r>
              <w:rPr>
                <w:noProof/>
                <w:webHidden/>
              </w:rPr>
              <w:fldChar w:fldCharType="end"/>
            </w:r>
          </w:hyperlink>
        </w:p>
        <w:p w:rsidR="00147953" w:rsidRDefault="00147953">
          <w:pPr>
            <w:pStyle w:val="TOC2"/>
            <w:tabs>
              <w:tab w:val="right" w:leader="dot" w:pos="8630"/>
            </w:tabs>
            <w:rPr>
              <w:rFonts w:eastAsiaTheme="minorEastAsia"/>
              <w:noProof/>
            </w:rPr>
          </w:pPr>
          <w:hyperlink w:anchor="_Toc78021533" w:history="1">
            <w:r w:rsidRPr="00F17DB2">
              <w:rPr>
                <w:rStyle w:val="Hyperlink"/>
                <w:rFonts w:ascii="Times New Roman" w:hAnsi="Times New Roman" w:cs="Times New Roman"/>
                <w:b/>
                <w:noProof/>
              </w:rPr>
              <w:t>3.12 Ethical considerations</w:t>
            </w:r>
            <w:r>
              <w:rPr>
                <w:noProof/>
                <w:webHidden/>
              </w:rPr>
              <w:tab/>
            </w:r>
            <w:r>
              <w:rPr>
                <w:noProof/>
                <w:webHidden/>
              </w:rPr>
              <w:fldChar w:fldCharType="begin"/>
            </w:r>
            <w:r>
              <w:rPr>
                <w:noProof/>
                <w:webHidden/>
              </w:rPr>
              <w:instrText xml:space="preserve"> PAGEREF _Toc78021533 \h </w:instrText>
            </w:r>
            <w:r>
              <w:rPr>
                <w:noProof/>
                <w:webHidden/>
              </w:rPr>
            </w:r>
            <w:r>
              <w:rPr>
                <w:noProof/>
                <w:webHidden/>
              </w:rPr>
              <w:fldChar w:fldCharType="separate"/>
            </w:r>
            <w:r>
              <w:rPr>
                <w:noProof/>
                <w:webHidden/>
              </w:rPr>
              <w:t>19</w:t>
            </w:r>
            <w:r>
              <w:rPr>
                <w:noProof/>
                <w:webHidden/>
              </w:rPr>
              <w:fldChar w:fldCharType="end"/>
            </w:r>
          </w:hyperlink>
        </w:p>
        <w:p w:rsidR="00147953" w:rsidRDefault="00147953">
          <w:pPr>
            <w:pStyle w:val="TOC1"/>
            <w:tabs>
              <w:tab w:val="right" w:leader="dot" w:pos="8630"/>
            </w:tabs>
            <w:rPr>
              <w:rFonts w:eastAsiaTheme="minorEastAsia"/>
              <w:noProof/>
            </w:rPr>
          </w:pPr>
          <w:hyperlink w:anchor="_Toc78021534" w:history="1">
            <w:r w:rsidRPr="00F17DB2">
              <w:rPr>
                <w:rStyle w:val="Hyperlink"/>
                <w:rFonts w:ascii="Times New Roman" w:hAnsi="Times New Roman" w:cs="Times New Roman"/>
                <w:b/>
                <w:noProof/>
              </w:rPr>
              <w:t>4. RESULT</w:t>
            </w:r>
            <w:r>
              <w:rPr>
                <w:noProof/>
                <w:webHidden/>
              </w:rPr>
              <w:tab/>
            </w:r>
            <w:r>
              <w:rPr>
                <w:noProof/>
                <w:webHidden/>
              </w:rPr>
              <w:fldChar w:fldCharType="begin"/>
            </w:r>
            <w:r>
              <w:rPr>
                <w:noProof/>
                <w:webHidden/>
              </w:rPr>
              <w:instrText xml:space="preserve"> PAGEREF _Toc78021534 \h </w:instrText>
            </w:r>
            <w:r>
              <w:rPr>
                <w:noProof/>
                <w:webHidden/>
              </w:rPr>
            </w:r>
            <w:r>
              <w:rPr>
                <w:noProof/>
                <w:webHidden/>
              </w:rPr>
              <w:fldChar w:fldCharType="separate"/>
            </w:r>
            <w:r>
              <w:rPr>
                <w:noProof/>
                <w:webHidden/>
              </w:rPr>
              <w:t>20</w:t>
            </w:r>
            <w:r>
              <w:rPr>
                <w:noProof/>
                <w:webHidden/>
              </w:rPr>
              <w:fldChar w:fldCharType="end"/>
            </w:r>
          </w:hyperlink>
        </w:p>
        <w:p w:rsidR="00147953" w:rsidRDefault="00147953">
          <w:pPr>
            <w:pStyle w:val="TOC1"/>
            <w:tabs>
              <w:tab w:val="right" w:leader="dot" w:pos="8630"/>
            </w:tabs>
            <w:rPr>
              <w:rFonts w:eastAsiaTheme="minorEastAsia"/>
              <w:noProof/>
            </w:rPr>
          </w:pPr>
          <w:hyperlink w:anchor="_Toc78021535" w:history="1">
            <w:r w:rsidRPr="00F17DB2">
              <w:rPr>
                <w:rStyle w:val="Hyperlink"/>
                <w:rFonts w:ascii="Times New Roman" w:hAnsi="Times New Roman" w:cs="Times New Roman"/>
                <w:b/>
                <w:noProof/>
              </w:rPr>
              <w:t>5. DISCUSSION</w:t>
            </w:r>
            <w:r>
              <w:rPr>
                <w:noProof/>
                <w:webHidden/>
              </w:rPr>
              <w:tab/>
            </w:r>
            <w:r>
              <w:rPr>
                <w:noProof/>
                <w:webHidden/>
              </w:rPr>
              <w:fldChar w:fldCharType="begin"/>
            </w:r>
            <w:r>
              <w:rPr>
                <w:noProof/>
                <w:webHidden/>
              </w:rPr>
              <w:instrText xml:space="preserve"> PAGEREF _Toc78021535 \h </w:instrText>
            </w:r>
            <w:r>
              <w:rPr>
                <w:noProof/>
                <w:webHidden/>
              </w:rPr>
            </w:r>
            <w:r>
              <w:rPr>
                <w:noProof/>
                <w:webHidden/>
              </w:rPr>
              <w:fldChar w:fldCharType="separate"/>
            </w:r>
            <w:r>
              <w:rPr>
                <w:noProof/>
                <w:webHidden/>
              </w:rPr>
              <w:t>25</w:t>
            </w:r>
            <w:r>
              <w:rPr>
                <w:noProof/>
                <w:webHidden/>
              </w:rPr>
              <w:fldChar w:fldCharType="end"/>
            </w:r>
          </w:hyperlink>
        </w:p>
        <w:p w:rsidR="00147953" w:rsidRDefault="00147953">
          <w:pPr>
            <w:pStyle w:val="TOC1"/>
            <w:tabs>
              <w:tab w:val="left" w:pos="440"/>
              <w:tab w:val="right" w:leader="dot" w:pos="8630"/>
            </w:tabs>
            <w:rPr>
              <w:rFonts w:eastAsiaTheme="minorEastAsia"/>
              <w:noProof/>
            </w:rPr>
          </w:pPr>
          <w:hyperlink w:anchor="_Toc78021536" w:history="1">
            <w:r w:rsidRPr="00F17DB2">
              <w:rPr>
                <w:rStyle w:val="Hyperlink"/>
                <w:rFonts w:ascii="Times New Roman" w:hAnsi="Times New Roman" w:cs="Times New Roman"/>
                <w:b/>
                <w:noProof/>
              </w:rPr>
              <w:t>6.</w:t>
            </w:r>
            <w:r>
              <w:rPr>
                <w:rFonts w:eastAsiaTheme="minorEastAsia"/>
                <w:noProof/>
              </w:rPr>
              <w:tab/>
            </w:r>
            <w:r w:rsidRPr="00F17DB2">
              <w:rPr>
                <w:rStyle w:val="Hyperlink"/>
                <w:rFonts w:ascii="Times New Roman" w:hAnsi="Times New Roman" w:cs="Times New Roman"/>
                <w:b/>
                <w:noProof/>
              </w:rPr>
              <w:t>LIMITATION OF THE STUDY</w:t>
            </w:r>
            <w:r>
              <w:rPr>
                <w:noProof/>
                <w:webHidden/>
              </w:rPr>
              <w:tab/>
            </w:r>
            <w:r>
              <w:rPr>
                <w:noProof/>
                <w:webHidden/>
              </w:rPr>
              <w:fldChar w:fldCharType="begin"/>
            </w:r>
            <w:r>
              <w:rPr>
                <w:noProof/>
                <w:webHidden/>
              </w:rPr>
              <w:instrText xml:space="preserve"> PAGEREF _Toc78021536 \h </w:instrText>
            </w:r>
            <w:r>
              <w:rPr>
                <w:noProof/>
                <w:webHidden/>
              </w:rPr>
            </w:r>
            <w:r>
              <w:rPr>
                <w:noProof/>
                <w:webHidden/>
              </w:rPr>
              <w:fldChar w:fldCharType="separate"/>
            </w:r>
            <w:r>
              <w:rPr>
                <w:noProof/>
                <w:webHidden/>
              </w:rPr>
              <w:t>28</w:t>
            </w:r>
            <w:r>
              <w:rPr>
                <w:noProof/>
                <w:webHidden/>
              </w:rPr>
              <w:fldChar w:fldCharType="end"/>
            </w:r>
          </w:hyperlink>
        </w:p>
        <w:p w:rsidR="00147953" w:rsidRDefault="00147953">
          <w:pPr>
            <w:pStyle w:val="TOC1"/>
            <w:tabs>
              <w:tab w:val="left" w:pos="440"/>
              <w:tab w:val="right" w:leader="dot" w:pos="8630"/>
            </w:tabs>
            <w:rPr>
              <w:rFonts w:eastAsiaTheme="minorEastAsia"/>
              <w:noProof/>
            </w:rPr>
          </w:pPr>
          <w:hyperlink w:anchor="_Toc78021537" w:history="1">
            <w:r w:rsidRPr="00F17DB2">
              <w:rPr>
                <w:rStyle w:val="Hyperlink"/>
                <w:rFonts w:ascii="Times New Roman" w:hAnsi="Times New Roman" w:cs="Times New Roman"/>
                <w:b/>
                <w:noProof/>
              </w:rPr>
              <w:t>7.</w:t>
            </w:r>
            <w:r>
              <w:rPr>
                <w:rFonts w:eastAsiaTheme="minorEastAsia"/>
                <w:noProof/>
              </w:rPr>
              <w:tab/>
            </w:r>
            <w:r w:rsidRPr="00F17DB2">
              <w:rPr>
                <w:rStyle w:val="Hyperlink"/>
                <w:rFonts w:ascii="Times New Roman" w:hAnsi="Times New Roman" w:cs="Times New Roman"/>
                <w:b/>
                <w:noProof/>
              </w:rPr>
              <w:t>CONCLUSION</w:t>
            </w:r>
            <w:r>
              <w:rPr>
                <w:noProof/>
                <w:webHidden/>
              </w:rPr>
              <w:tab/>
            </w:r>
            <w:r>
              <w:rPr>
                <w:noProof/>
                <w:webHidden/>
              </w:rPr>
              <w:fldChar w:fldCharType="begin"/>
            </w:r>
            <w:r>
              <w:rPr>
                <w:noProof/>
                <w:webHidden/>
              </w:rPr>
              <w:instrText xml:space="preserve"> PAGEREF _Toc78021537 \h </w:instrText>
            </w:r>
            <w:r>
              <w:rPr>
                <w:noProof/>
                <w:webHidden/>
              </w:rPr>
            </w:r>
            <w:r>
              <w:rPr>
                <w:noProof/>
                <w:webHidden/>
              </w:rPr>
              <w:fldChar w:fldCharType="separate"/>
            </w:r>
            <w:r>
              <w:rPr>
                <w:noProof/>
                <w:webHidden/>
              </w:rPr>
              <w:t>29</w:t>
            </w:r>
            <w:r>
              <w:rPr>
                <w:noProof/>
                <w:webHidden/>
              </w:rPr>
              <w:fldChar w:fldCharType="end"/>
            </w:r>
          </w:hyperlink>
        </w:p>
        <w:p w:rsidR="00147953" w:rsidRDefault="00147953">
          <w:pPr>
            <w:pStyle w:val="TOC1"/>
            <w:tabs>
              <w:tab w:val="left" w:pos="440"/>
              <w:tab w:val="right" w:leader="dot" w:pos="8630"/>
            </w:tabs>
            <w:rPr>
              <w:rFonts w:eastAsiaTheme="minorEastAsia"/>
              <w:noProof/>
            </w:rPr>
          </w:pPr>
          <w:hyperlink w:anchor="_Toc78021538" w:history="1">
            <w:r w:rsidRPr="00F17DB2">
              <w:rPr>
                <w:rStyle w:val="Hyperlink"/>
                <w:rFonts w:ascii="Times New Roman" w:hAnsi="Times New Roman" w:cs="Times New Roman"/>
                <w:b/>
                <w:noProof/>
              </w:rPr>
              <w:t>8.</w:t>
            </w:r>
            <w:r>
              <w:rPr>
                <w:rFonts w:eastAsiaTheme="minorEastAsia"/>
                <w:noProof/>
              </w:rPr>
              <w:tab/>
            </w:r>
            <w:r w:rsidRPr="00F17DB2">
              <w:rPr>
                <w:rStyle w:val="Hyperlink"/>
                <w:rFonts w:ascii="Times New Roman" w:hAnsi="Times New Roman" w:cs="Times New Roman"/>
                <w:b/>
                <w:noProof/>
              </w:rPr>
              <w:t>RECOMMENDATIONS</w:t>
            </w:r>
            <w:r>
              <w:rPr>
                <w:noProof/>
                <w:webHidden/>
              </w:rPr>
              <w:tab/>
            </w:r>
            <w:r>
              <w:rPr>
                <w:noProof/>
                <w:webHidden/>
              </w:rPr>
              <w:fldChar w:fldCharType="begin"/>
            </w:r>
            <w:r>
              <w:rPr>
                <w:noProof/>
                <w:webHidden/>
              </w:rPr>
              <w:instrText xml:space="preserve"> PAGEREF _Toc78021538 \h </w:instrText>
            </w:r>
            <w:r>
              <w:rPr>
                <w:noProof/>
                <w:webHidden/>
              </w:rPr>
            </w:r>
            <w:r>
              <w:rPr>
                <w:noProof/>
                <w:webHidden/>
              </w:rPr>
              <w:fldChar w:fldCharType="separate"/>
            </w:r>
            <w:r>
              <w:rPr>
                <w:noProof/>
                <w:webHidden/>
              </w:rPr>
              <w:t>30</w:t>
            </w:r>
            <w:r>
              <w:rPr>
                <w:noProof/>
                <w:webHidden/>
              </w:rPr>
              <w:fldChar w:fldCharType="end"/>
            </w:r>
          </w:hyperlink>
        </w:p>
        <w:p w:rsidR="00147953" w:rsidRDefault="00147953">
          <w:pPr>
            <w:pStyle w:val="TOC1"/>
            <w:tabs>
              <w:tab w:val="right" w:leader="dot" w:pos="8630"/>
            </w:tabs>
            <w:rPr>
              <w:rFonts w:eastAsiaTheme="minorEastAsia"/>
              <w:noProof/>
            </w:rPr>
          </w:pPr>
          <w:hyperlink w:anchor="_Toc78021539" w:history="1">
            <w:r w:rsidRPr="00F17DB2">
              <w:rPr>
                <w:rStyle w:val="Hyperlink"/>
                <w:rFonts w:ascii="Times New Roman" w:hAnsi="Times New Roman" w:cs="Times New Roman"/>
                <w:b/>
                <w:noProof/>
              </w:rPr>
              <w:t>REFERENCE</w:t>
            </w:r>
            <w:r>
              <w:rPr>
                <w:noProof/>
                <w:webHidden/>
              </w:rPr>
              <w:tab/>
            </w:r>
            <w:r>
              <w:rPr>
                <w:noProof/>
                <w:webHidden/>
              </w:rPr>
              <w:fldChar w:fldCharType="begin"/>
            </w:r>
            <w:r>
              <w:rPr>
                <w:noProof/>
                <w:webHidden/>
              </w:rPr>
              <w:instrText xml:space="preserve"> PAGEREF _Toc78021539 \h </w:instrText>
            </w:r>
            <w:r>
              <w:rPr>
                <w:noProof/>
                <w:webHidden/>
              </w:rPr>
            </w:r>
            <w:r>
              <w:rPr>
                <w:noProof/>
                <w:webHidden/>
              </w:rPr>
              <w:fldChar w:fldCharType="separate"/>
            </w:r>
            <w:r>
              <w:rPr>
                <w:noProof/>
                <w:webHidden/>
              </w:rPr>
              <w:t>31</w:t>
            </w:r>
            <w:r>
              <w:rPr>
                <w:noProof/>
                <w:webHidden/>
              </w:rPr>
              <w:fldChar w:fldCharType="end"/>
            </w:r>
          </w:hyperlink>
        </w:p>
        <w:p w:rsidR="00147953" w:rsidRDefault="00147953">
          <w:pPr>
            <w:pStyle w:val="TOC1"/>
            <w:tabs>
              <w:tab w:val="right" w:leader="dot" w:pos="8630"/>
            </w:tabs>
            <w:rPr>
              <w:rFonts w:eastAsiaTheme="minorEastAsia"/>
              <w:noProof/>
            </w:rPr>
          </w:pPr>
          <w:hyperlink w:anchor="_Toc78021540" w:history="1">
            <w:r w:rsidRPr="00F17DB2">
              <w:rPr>
                <w:rStyle w:val="Hyperlink"/>
                <w:rFonts w:ascii="Times New Roman" w:hAnsi="Times New Roman" w:cs="Times New Roman"/>
                <w:b/>
                <w:noProof/>
              </w:rPr>
              <w:t>ANNEXES</w:t>
            </w:r>
            <w:r>
              <w:rPr>
                <w:noProof/>
                <w:webHidden/>
              </w:rPr>
              <w:tab/>
            </w:r>
            <w:r>
              <w:rPr>
                <w:noProof/>
                <w:webHidden/>
              </w:rPr>
              <w:fldChar w:fldCharType="begin"/>
            </w:r>
            <w:r>
              <w:rPr>
                <w:noProof/>
                <w:webHidden/>
              </w:rPr>
              <w:instrText xml:space="preserve"> PAGEREF _Toc78021540 \h </w:instrText>
            </w:r>
            <w:r>
              <w:rPr>
                <w:noProof/>
                <w:webHidden/>
              </w:rPr>
            </w:r>
            <w:r>
              <w:rPr>
                <w:noProof/>
                <w:webHidden/>
              </w:rPr>
              <w:fldChar w:fldCharType="separate"/>
            </w:r>
            <w:r>
              <w:rPr>
                <w:noProof/>
                <w:webHidden/>
              </w:rPr>
              <w:t>i</w:t>
            </w:r>
            <w:r>
              <w:rPr>
                <w:noProof/>
                <w:webHidden/>
              </w:rPr>
              <w:fldChar w:fldCharType="end"/>
            </w:r>
          </w:hyperlink>
        </w:p>
        <w:p w:rsidR="00BA7761" w:rsidRDefault="000D3372" w:rsidP="0099087E">
          <w:pPr>
            <w:spacing w:line="276" w:lineRule="auto"/>
          </w:pPr>
          <w:r>
            <w:rPr>
              <w:b/>
              <w:bCs/>
            </w:rPr>
            <w:fldChar w:fldCharType="end"/>
          </w:r>
        </w:p>
      </w:sdtContent>
    </w:sdt>
    <w:p w:rsidR="0005300D" w:rsidRDefault="0005300D">
      <w:pPr>
        <w:rPr>
          <w:rFonts w:ascii="Times New Roman" w:hAnsi="Times New Roman" w:cs="Times New Roman"/>
          <w:b/>
          <w:sz w:val="28"/>
        </w:rPr>
      </w:pPr>
    </w:p>
    <w:p w:rsidR="00777F1E" w:rsidRDefault="00777F1E" w:rsidP="00E64069">
      <w:pPr>
        <w:rPr>
          <w:rFonts w:ascii="Times New Roman" w:hAnsi="Times New Roman" w:cs="Times New Roman"/>
          <w:b/>
          <w:sz w:val="28"/>
        </w:rPr>
      </w:pPr>
    </w:p>
    <w:p w:rsidR="00E64069" w:rsidRDefault="00E64069" w:rsidP="00E64069">
      <w:pPr>
        <w:rPr>
          <w:rFonts w:ascii="Times New Roman" w:hAnsi="Times New Roman" w:cs="Times New Roman"/>
          <w:b/>
          <w:sz w:val="28"/>
        </w:rPr>
      </w:pPr>
      <w:r>
        <w:rPr>
          <w:rFonts w:ascii="Times New Roman" w:hAnsi="Times New Roman" w:cs="Times New Roman"/>
          <w:b/>
          <w:sz w:val="28"/>
        </w:rPr>
        <w:lastRenderedPageBreak/>
        <w:t>LIST OF TABLES</w:t>
      </w:r>
      <w:r w:rsidR="00597FD4">
        <w:rPr>
          <w:rFonts w:ascii="Times New Roman" w:hAnsi="Times New Roman" w:cs="Times New Roman"/>
          <w:b/>
          <w:sz w:val="28"/>
        </w:rPr>
        <w:t xml:space="preserve">                                                  </w:t>
      </w:r>
      <w:r w:rsidR="00777F1E">
        <w:rPr>
          <w:rFonts w:ascii="Times New Roman" w:hAnsi="Times New Roman" w:cs="Times New Roman"/>
          <w:b/>
          <w:sz w:val="28"/>
        </w:rPr>
        <w:t xml:space="preserve">   </w:t>
      </w:r>
      <w:r w:rsidR="00597FD4">
        <w:rPr>
          <w:rFonts w:ascii="Times New Roman" w:hAnsi="Times New Roman" w:cs="Times New Roman"/>
          <w:b/>
          <w:sz w:val="28"/>
        </w:rPr>
        <w:t xml:space="preserve">                         PAGE</w:t>
      </w:r>
    </w:p>
    <w:p w:rsidR="00E231D4" w:rsidRDefault="00BA3304">
      <w:pPr>
        <w:pStyle w:val="TableofFigures"/>
        <w:tabs>
          <w:tab w:val="right" w:leader="dot" w:pos="8630"/>
        </w:tabs>
        <w:rPr>
          <w:rFonts w:asciiTheme="minorHAnsi" w:eastAsiaTheme="minorEastAsia" w:hAnsiTheme="minorHAnsi"/>
          <w:noProof/>
          <w:sz w:val="22"/>
        </w:rPr>
      </w:pPr>
      <w:r>
        <w:rPr>
          <w:rFonts w:cs="Times New Roman"/>
        </w:rPr>
        <w:fldChar w:fldCharType="begin"/>
      </w:r>
      <w:r>
        <w:rPr>
          <w:rFonts w:cs="Times New Roman"/>
        </w:rPr>
        <w:instrText xml:space="preserve"> TOC \h \z \c "Table" </w:instrText>
      </w:r>
      <w:r>
        <w:rPr>
          <w:rFonts w:cs="Times New Roman"/>
        </w:rPr>
        <w:fldChar w:fldCharType="separate"/>
      </w:r>
      <w:hyperlink w:anchor="_Toc78003682" w:history="1">
        <w:r w:rsidR="00E231D4" w:rsidRPr="006E7CE1">
          <w:rPr>
            <w:rStyle w:val="Hyperlink"/>
            <w:rFonts w:cs="Times New Roman"/>
            <w:noProof/>
          </w:rPr>
          <w:t>Table 1: Sample size for factors associated with depression among public high school students in Bahir Dar town, North West Ethiopia, 2021</w:t>
        </w:r>
        <w:r w:rsidR="00E231D4">
          <w:rPr>
            <w:noProof/>
            <w:webHidden/>
          </w:rPr>
          <w:tab/>
        </w:r>
        <w:r w:rsidR="00E231D4">
          <w:rPr>
            <w:noProof/>
            <w:webHidden/>
          </w:rPr>
          <w:fldChar w:fldCharType="begin"/>
        </w:r>
        <w:r w:rsidR="00E231D4">
          <w:rPr>
            <w:noProof/>
            <w:webHidden/>
          </w:rPr>
          <w:instrText xml:space="preserve"> PAGEREF _Toc78003682 \h </w:instrText>
        </w:r>
        <w:r w:rsidR="00E231D4">
          <w:rPr>
            <w:noProof/>
            <w:webHidden/>
          </w:rPr>
        </w:r>
        <w:r w:rsidR="00E231D4">
          <w:rPr>
            <w:noProof/>
            <w:webHidden/>
          </w:rPr>
          <w:fldChar w:fldCharType="separate"/>
        </w:r>
        <w:r w:rsidR="00E231D4">
          <w:rPr>
            <w:noProof/>
            <w:webHidden/>
          </w:rPr>
          <w:t>13</w:t>
        </w:r>
        <w:r w:rsidR="00E231D4">
          <w:rPr>
            <w:noProof/>
            <w:webHidden/>
          </w:rPr>
          <w:fldChar w:fldCharType="end"/>
        </w:r>
      </w:hyperlink>
    </w:p>
    <w:p w:rsidR="00E231D4" w:rsidRDefault="00BC725D">
      <w:pPr>
        <w:pStyle w:val="TableofFigures"/>
        <w:tabs>
          <w:tab w:val="right" w:leader="dot" w:pos="8630"/>
        </w:tabs>
        <w:rPr>
          <w:rFonts w:asciiTheme="minorHAnsi" w:eastAsiaTheme="minorEastAsia" w:hAnsiTheme="minorHAnsi"/>
          <w:noProof/>
          <w:sz w:val="22"/>
        </w:rPr>
      </w:pPr>
      <w:hyperlink w:anchor="_Toc78003683" w:history="1">
        <w:r w:rsidR="00E231D4" w:rsidRPr="006E7CE1">
          <w:rPr>
            <w:rStyle w:val="Hyperlink"/>
            <w:rFonts w:cs="Times New Roman"/>
            <w:noProof/>
          </w:rPr>
          <w:t>Table 2: Distribution of socio-demographic factors in public high school students at Bahir Dar city, 2021 (n = 756).</w:t>
        </w:r>
        <w:r w:rsidR="00E231D4">
          <w:rPr>
            <w:noProof/>
            <w:webHidden/>
          </w:rPr>
          <w:tab/>
        </w:r>
        <w:r w:rsidR="00E231D4">
          <w:rPr>
            <w:noProof/>
            <w:webHidden/>
          </w:rPr>
          <w:fldChar w:fldCharType="begin"/>
        </w:r>
        <w:r w:rsidR="00E231D4">
          <w:rPr>
            <w:noProof/>
            <w:webHidden/>
          </w:rPr>
          <w:instrText xml:space="preserve"> PAGEREF _Toc78003683 \h </w:instrText>
        </w:r>
        <w:r w:rsidR="00E231D4">
          <w:rPr>
            <w:noProof/>
            <w:webHidden/>
          </w:rPr>
        </w:r>
        <w:r w:rsidR="00E231D4">
          <w:rPr>
            <w:noProof/>
            <w:webHidden/>
          </w:rPr>
          <w:fldChar w:fldCharType="separate"/>
        </w:r>
        <w:r w:rsidR="00E231D4">
          <w:rPr>
            <w:noProof/>
            <w:webHidden/>
          </w:rPr>
          <w:t>20</w:t>
        </w:r>
        <w:r w:rsidR="00E231D4">
          <w:rPr>
            <w:noProof/>
            <w:webHidden/>
          </w:rPr>
          <w:fldChar w:fldCharType="end"/>
        </w:r>
      </w:hyperlink>
    </w:p>
    <w:p w:rsidR="00E231D4" w:rsidRDefault="00BC725D">
      <w:pPr>
        <w:pStyle w:val="TableofFigures"/>
        <w:tabs>
          <w:tab w:val="right" w:leader="dot" w:pos="8630"/>
        </w:tabs>
        <w:rPr>
          <w:rFonts w:asciiTheme="minorHAnsi" w:eastAsiaTheme="minorEastAsia" w:hAnsiTheme="minorHAnsi"/>
          <w:noProof/>
          <w:sz w:val="22"/>
        </w:rPr>
      </w:pPr>
      <w:hyperlink w:anchor="_Toc78003684" w:history="1">
        <w:r w:rsidR="00E231D4" w:rsidRPr="006E7CE1">
          <w:rPr>
            <w:rStyle w:val="Hyperlink"/>
            <w:rFonts w:cs="Times New Roman"/>
            <w:noProof/>
          </w:rPr>
          <w:t>Table 3: The cross-tabulation of ACE distribution by sex of public high school students at Bahir Dar city, 2021 (n = 756).</w:t>
        </w:r>
        <w:r w:rsidR="00E231D4">
          <w:rPr>
            <w:noProof/>
            <w:webHidden/>
          </w:rPr>
          <w:tab/>
        </w:r>
        <w:r w:rsidR="00E231D4">
          <w:rPr>
            <w:noProof/>
            <w:webHidden/>
          </w:rPr>
          <w:fldChar w:fldCharType="begin"/>
        </w:r>
        <w:r w:rsidR="00E231D4">
          <w:rPr>
            <w:noProof/>
            <w:webHidden/>
          </w:rPr>
          <w:instrText xml:space="preserve"> PAGEREF _Toc78003684 \h </w:instrText>
        </w:r>
        <w:r w:rsidR="00E231D4">
          <w:rPr>
            <w:noProof/>
            <w:webHidden/>
          </w:rPr>
        </w:r>
        <w:r w:rsidR="00E231D4">
          <w:rPr>
            <w:noProof/>
            <w:webHidden/>
          </w:rPr>
          <w:fldChar w:fldCharType="separate"/>
        </w:r>
        <w:r w:rsidR="00E231D4">
          <w:rPr>
            <w:noProof/>
            <w:webHidden/>
          </w:rPr>
          <w:t>21</w:t>
        </w:r>
        <w:r w:rsidR="00E231D4">
          <w:rPr>
            <w:noProof/>
            <w:webHidden/>
          </w:rPr>
          <w:fldChar w:fldCharType="end"/>
        </w:r>
      </w:hyperlink>
    </w:p>
    <w:p w:rsidR="00E231D4" w:rsidRDefault="00BC725D">
      <w:pPr>
        <w:pStyle w:val="TableofFigures"/>
        <w:tabs>
          <w:tab w:val="right" w:leader="dot" w:pos="8630"/>
        </w:tabs>
        <w:rPr>
          <w:rFonts w:asciiTheme="minorHAnsi" w:eastAsiaTheme="minorEastAsia" w:hAnsiTheme="minorHAnsi"/>
          <w:noProof/>
          <w:sz w:val="22"/>
        </w:rPr>
      </w:pPr>
      <w:hyperlink w:anchor="_Toc78003685" w:history="1">
        <w:r w:rsidR="00E231D4" w:rsidRPr="006E7CE1">
          <w:rPr>
            <w:rStyle w:val="Hyperlink"/>
            <w:rFonts w:cs="Times New Roman"/>
            <w:noProof/>
          </w:rPr>
          <w:t>Table 4: The cross-tabulation of ACE category by sex of public high school students at Bahir Dar city, 2021 (n = 756).</w:t>
        </w:r>
        <w:r w:rsidR="00E231D4">
          <w:rPr>
            <w:noProof/>
            <w:webHidden/>
          </w:rPr>
          <w:tab/>
        </w:r>
        <w:r w:rsidR="00E231D4">
          <w:rPr>
            <w:noProof/>
            <w:webHidden/>
          </w:rPr>
          <w:fldChar w:fldCharType="begin"/>
        </w:r>
        <w:r w:rsidR="00E231D4">
          <w:rPr>
            <w:noProof/>
            <w:webHidden/>
          </w:rPr>
          <w:instrText xml:space="preserve"> PAGEREF _Toc78003685 \h </w:instrText>
        </w:r>
        <w:r w:rsidR="00E231D4">
          <w:rPr>
            <w:noProof/>
            <w:webHidden/>
          </w:rPr>
        </w:r>
        <w:r w:rsidR="00E231D4">
          <w:rPr>
            <w:noProof/>
            <w:webHidden/>
          </w:rPr>
          <w:fldChar w:fldCharType="separate"/>
        </w:r>
        <w:r w:rsidR="00E231D4">
          <w:rPr>
            <w:noProof/>
            <w:webHidden/>
          </w:rPr>
          <w:t>22</w:t>
        </w:r>
        <w:r w:rsidR="00E231D4">
          <w:rPr>
            <w:noProof/>
            <w:webHidden/>
          </w:rPr>
          <w:fldChar w:fldCharType="end"/>
        </w:r>
      </w:hyperlink>
    </w:p>
    <w:p w:rsidR="00E231D4" w:rsidRDefault="00BC725D">
      <w:pPr>
        <w:pStyle w:val="TableofFigures"/>
        <w:tabs>
          <w:tab w:val="right" w:leader="dot" w:pos="8630"/>
        </w:tabs>
        <w:rPr>
          <w:rFonts w:asciiTheme="minorHAnsi" w:eastAsiaTheme="minorEastAsia" w:hAnsiTheme="minorHAnsi"/>
          <w:noProof/>
          <w:sz w:val="22"/>
        </w:rPr>
      </w:pPr>
      <w:hyperlink w:anchor="_Toc78003686" w:history="1">
        <w:r w:rsidR="00E231D4" w:rsidRPr="006E7CE1">
          <w:rPr>
            <w:rStyle w:val="Hyperlink"/>
            <w:rFonts w:cs="Times New Roman"/>
            <w:noProof/>
          </w:rPr>
          <w:t>Table 5: Description of substance use among high schools students</w:t>
        </w:r>
        <w:r w:rsidR="00E231D4" w:rsidRPr="006E7CE1">
          <w:rPr>
            <w:rStyle w:val="Hyperlink"/>
            <w:noProof/>
          </w:rPr>
          <w:t xml:space="preserve"> </w:t>
        </w:r>
        <w:r w:rsidR="00E231D4" w:rsidRPr="006E7CE1">
          <w:rPr>
            <w:rStyle w:val="Hyperlink"/>
            <w:rFonts w:cs="Times New Roman"/>
            <w:noProof/>
          </w:rPr>
          <w:t>at Bahir Dar city, 2021 (n = 756).</w:t>
        </w:r>
        <w:r w:rsidR="00E231D4">
          <w:rPr>
            <w:noProof/>
            <w:webHidden/>
          </w:rPr>
          <w:tab/>
        </w:r>
        <w:r w:rsidR="00E231D4">
          <w:rPr>
            <w:noProof/>
            <w:webHidden/>
          </w:rPr>
          <w:fldChar w:fldCharType="begin"/>
        </w:r>
        <w:r w:rsidR="00E231D4">
          <w:rPr>
            <w:noProof/>
            <w:webHidden/>
          </w:rPr>
          <w:instrText xml:space="preserve"> PAGEREF _Toc78003686 \h </w:instrText>
        </w:r>
        <w:r w:rsidR="00E231D4">
          <w:rPr>
            <w:noProof/>
            <w:webHidden/>
          </w:rPr>
        </w:r>
        <w:r w:rsidR="00E231D4">
          <w:rPr>
            <w:noProof/>
            <w:webHidden/>
          </w:rPr>
          <w:fldChar w:fldCharType="separate"/>
        </w:r>
        <w:r w:rsidR="00E231D4">
          <w:rPr>
            <w:noProof/>
            <w:webHidden/>
          </w:rPr>
          <w:t>22</w:t>
        </w:r>
        <w:r w:rsidR="00E231D4">
          <w:rPr>
            <w:noProof/>
            <w:webHidden/>
          </w:rPr>
          <w:fldChar w:fldCharType="end"/>
        </w:r>
      </w:hyperlink>
    </w:p>
    <w:p w:rsidR="00E231D4" w:rsidRDefault="00BC725D">
      <w:pPr>
        <w:pStyle w:val="TableofFigures"/>
        <w:tabs>
          <w:tab w:val="right" w:leader="dot" w:pos="8630"/>
        </w:tabs>
        <w:rPr>
          <w:rFonts w:asciiTheme="minorHAnsi" w:eastAsiaTheme="minorEastAsia" w:hAnsiTheme="minorHAnsi"/>
          <w:noProof/>
          <w:sz w:val="22"/>
        </w:rPr>
      </w:pPr>
      <w:hyperlink w:anchor="_Toc78003687" w:history="1">
        <w:r w:rsidR="00E231D4" w:rsidRPr="006E7CE1">
          <w:rPr>
            <w:rStyle w:val="Hyperlink"/>
            <w:rFonts w:cs="Times New Roman"/>
            <w:noProof/>
          </w:rPr>
          <w:t>Table 6: Bivariable and Multivariable binary logistic regression analysis showing association between depression and associated factors among public high school students, 2021 (n=756).</w:t>
        </w:r>
        <w:r w:rsidR="00E231D4">
          <w:rPr>
            <w:noProof/>
            <w:webHidden/>
          </w:rPr>
          <w:tab/>
        </w:r>
        <w:r w:rsidR="00E231D4">
          <w:rPr>
            <w:noProof/>
            <w:webHidden/>
          </w:rPr>
          <w:fldChar w:fldCharType="begin"/>
        </w:r>
        <w:r w:rsidR="00E231D4">
          <w:rPr>
            <w:noProof/>
            <w:webHidden/>
          </w:rPr>
          <w:instrText xml:space="preserve"> PAGEREF _Toc78003687 \h </w:instrText>
        </w:r>
        <w:r w:rsidR="00E231D4">
          <w:rPr>
            <w:noProof/>
            <w:webHidden/>
          </w:rPr>
        </w:r>
        <w:r w:rsidR="00E231D4">
          <w:rPr>
            <w:noProof/>
            <w:webHidden/>
          </w:rPr>
          <w:fldChar w:fldCharType="separate"/>
        </w:r>
        <w:r w:rsidR="00E231D4">
          <w:rPr>
            <w:noProof/>
            <w:webHidden/>
          </w:rPr>
          <w:t>24</w:t>
        </w:r>
        <w:r w:rsidR="00E231D4">
          <w:rPr>
            <w:noProof/>
            <w:webHidden/>
          </w:rPr>
          <w:fldChar w:fldCharType="end"/>
        </w:r>
      </w:hyperlink>
    </w:p>
    <w:p w:rsidR="00E64069" w:rsidRDefault="00BA3304" w:rsidP="00E64069">
      <w:pPr>
        <w:spacing w:line="360" w:lineRule="auto"/>
        <w:jc w:val="both"/>
        <w:rPr>
          <w:rFonts w:ascii="Times New Roman" w:hAnsi="Times New Roman" w:cs="Times New Roman"/>
          <w:sz w:val="24"/>
        </w:rPr>
      </w:pPr>
      <w:r>
        <w:rPr>
          <w:rFonts w:ascii="Times New Roman" w:hAnsi="Times New Roman" w:cs="Times New Roman"/>
          <w:sz w:val="24"/>
        </w:rPr>
        <w:fldChar w:fldCharType="end"/>
      </w: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E64069" w:rsidRDefault="00E64069" w:rsidP="0005300D">
      <w:pPr>
        <w:rPr>
          <w:rFonts w:ascii="Times New Roman" w:hAnsi="Times New Roman" w:cs="Times New Roman"/>
          <w:b/>
          <w:sz w:val="28"/>
        </w:rPr>
      </w:pPr>
    </w:p>
    <w:p w:rsidR="003A57E3" w:rsidRDefault="003A57E3" w:rsidP="0005300D">
      <w:pPr>
        <w:rPr>
          <w:rFonts w:ascii="Times New Roman" w:hAnsi="Times New Roman" w:cs="Times New Roman"/>
          <w:b/>
          <w:sz w:val="28"/>
        </w:rPr>
      </w:pPr>
    </w:p>
    <w:p w:rsidR="00B71862" w:rsidRDefault="00B71862" w:rsidP="0005300D">
      <w:pPr>
        <w:rPr>
          <w:rFonts w:ascii="Times New Roman" w:hAnsi="Times New Roman" w:cs="Times New Roman"/>
          <w:b/>
          <w:sz w:val="28"/>
        </w:rPr>
      </w:pPr>
    </w:p>
    <w:p w:rsidR="0043055D" w:rsidRDefault="000D3372" w:rsidP="00BA3304">
      <w:pPr>
        <w:rPr>
          <w:noProof/>
        </w:rPr>
      </w:pPr>
      <w:r>
        <w:rPr>
          <w:rFonts w:ascii="Times New Roman" w:hAnsi="Times New Roman" w:cs="Times New Roman"/>
          <w:b/>
          <w:sz w:val="28"/>
        </w:rPr>
        <w:lastRenderedPageBreak/>
        <w:t>LIST OF FIGURES</w:t>
      </w:r>
      <w:r w:rsidR="00597FD4">
        <w:rPr>
          <w:rFonts w:ascii="Times New Roman" w:hAnsi="Times New Roman" w:cs="Times New Roman"/>
          <w:b/>
          <w:sz w:val="28"/>
        </w:rPr>
        <w:t xml:space="preserve">                                                               </w:t>
      </w:r>
      <w:r w:rsidR="00A50951">
        <w:rPr>
          <w:rFonts w:ascii="Times New Roman" w:hAnsi="Times New Roman" w:cs="Times New Roman"/>
          <w:b/>
          <w:sz w:val="28"/>
        </w:rPr>
        <w:t xml:space="preserve">  </w:t>
      </w:r>
      <w:r w:rsidR="00597FD4">
        <w:rPr>
          <w:rFonts w:ascii="Times New Roman" w:hAnsi="Times New Roman" w:cs="Times New Roman"/>
          <w:b/>
          <w:sz w:val="28"/>
        </w:rPr>
        <w:t xml:space="preserve">            PAGE</w:t>
      </w:r>
      <w:r w:rsidR="00597FD4">
        <w:rPr>
          <w:rFonts w:ascii="Times New Roman" w:hAnsi="Times New Roman" w:cs="Times New Roman"/>
          <w:sz w:val="24"/>
        </w:rPr>
        <w:t xml:space="preserve"> </w:t>
      </w:r>
      <w:r w:rsidR="00BA3304">
        <w:rPr>
          <w:rFonts w:ascii="Times New Roman" w:hAnsi="Times New Roman" w:cs="Times New Roman"/>
          <w:sz w:val="24"/>
        </w:rPr>
        <w:fldChar w:fldCharType="begin"/>
      </w:r>
      <w:r w:rsidR="00BA3304">
        <w:rPr>
          <w:rFonts w:ascii="Times New Roman" w:hAnsi="Times New Roman" w:cs="Times New Roman"/>
          <w:sz w:val="24"/>
        </w:rPr>
        <w:instrText xml:space="preserve"> TOC \h \z \c "Figure" </w:instrText>
      </w:r>
      <w:r w:rsidR="00BA3304">
        <w:rPr>
          <w:rFonts w:ascii="Times New Roman" w:hAnsi="Times New Roman" w:cs="Times New Roman"/>
          <w:sz w:val="24"/>
        </w:rPr>
        <w:fldChar w:fldCharType="separate"/>
      </w:r>
    </w:p>
    <w:p w:rsidR="0043055D" w:rsidRDefault="00BC725D">
      <w:pPr>
        <w:pStyle w:val="TableofFigures"/>
        <w:tabs>
          <w:tab w:val="right" w:leader="dot" w:pos="8630"/>
        </w:tabs>
        <w:rPr>
          <w:rFonts w:asciiTheme="minorHAnsi" w:eastAsiaTheme="minorEastAsia" w:hAnsiTheme="minorHAnsi"/>
          <w:noProof/>
          <w:sz w:val="22"/>
        </w:rPr>
      </w:pPr>
      <w:hyperlink w:anchor="_Toc78003705" w:history="1">
        <w:r w:rsidR="0043055D" w:rsidRPr="00D132A5">
          <w:rPr>
            <w:rStyle w:val="Hyperlink"/>
            <w:rFonts w:cs="Times New Roman"/>
            <w:noProof/>
          </w:rPr>
          <w:t>Figure 1: Comprehensive conceptual frame developed after reviewing different kinds of literature (17, 31, 34, 45-47).</w:t>
        </w:r>
        <w:r w:rsidR="0043055D">
          <w:rPr>
            <w:noProof/>
            <w:webHidden/>
          </w:rPr>
          <w:tab/>
        </w:r>
        <w:r w:rsidR="0043055D">
          <w:rPr>
            <w:noProof/>
            <w:webHidden/>
          </w:rPr>
          <w:fldChar w:fldCharType="begin"/>
        </w:r>
        <w:r w:rsidR="0043055D">
          <w:rPr>
            <w:noProof/>
            <w:webHidden/>
          </w:rPr>
          <w:instrText xml:space="preserve"> PAGEREF _Toc78003705 \h </w:instrText>
        </w:r>
        <w:r w:rsidR="0043055D">
          <w:rPr>
            <w:noProof/>
            <w:webHidden/>
          </w:rPr>
        </w:r>
        <w:r w:rsidR="0043055D">
          <w:rPr>
            <w:noProof/>
            <w:webHidden/>
          </w:rPr>
          <w:fldChar w:fldCharType="separate"/>
        </w:r>
        <w:r w:rsidR="0043055D">
          <w:rPr>
            <w:noProof/>
            <w:webHidden/>
          </w:rPr>
          <w:t>10</w:t>
        </w:r>
        <w:r w:rsidR="0043055D">
          <w:rPr>
            <w:noProof/>
            <w:webHidden/>
          </w:rPr>
          <w:fldChar w:fldCharType="end"/>
        </w:r>
      </w:hyperlink>
    </w:p>
    <w:p w:rsidR="0043055D" w:rsidRDefault="00BC725D">
      <w:pPr>
        <w:pStyle w:val="TableofFigures"/>
        <w:tabs>
          <w:tab w:val="right" w:leader="dot" w:pos="8630"/>
        </w:tabs>
        <w:rPr>
          <w:rFonts w:asciiTheme="minorHAnsi" w:eastAsiaTheme="minorEastAsia" w:hAnsiTheme="minorHAnsi"/>
          <w:noProof/>
          <w:sz w:val="22"/>
        </w:rPr>
      </w:pPr>
      <w:hyperlink w:anchor="_Toc78003706" w:history="1">
        <w:r w:rsidR="0043055D" w:rsidRPr="00D132A5">
          <w:rPr>
            <w:rStyle w:val="Hyperlink"/>
            <w:rFonts w:cs="Times New Roman"/>
            <w:noProof/>
          </w:rPr>
          <w:t>Figure 2: Schematic representation of the sampling procedure</w:t>
        </w:r>
        <w:r w:rsidR="0043055D">
          <w:rPr>
            <w:noProof/>
            <w:webHidden/>
          </w:rPr>
          <w:tab/>
        </w:r>
        <w:r w:rsidR="0043055D">
          <w:rPr>
            <w:noProof/>
            <w:webHidden/>
          </w:rPr>
          <w:fldChar w:fldCharType="begin"/>
        </w:r>
        <w:r w:rsidR="0043055D">
          <w:rPr>
            <w:noProof/>
            <w:webHidden/>
          </w:rPr>
          <w:instrText xml:space="preserve"> PAGEREF _Toc78003706 \h </w:instrText>
        </w:r>
        <w:r w:rsidR="0043055D">
          <w:rPr>
            <w:noProof/>
            <w:webHidden/>
          </w:rPr>
        </w:r>
        <w:r w:rsidR="0043055D">
          <w:rPr>
            <w:noProof/>
            <w:webHidden/>
          </w:rPr>
          <w:fldChar w:fldCharType="separate"/>
        </w:r>
        <w:r w:rsidR="0043055D">
          <w:rPr>
            <w:noProof/>
            <w:webHidden/>
          </w:rPr>
          <w:t>15</w:t>
        </w:r>
        <w:r w:rsidR="0043055D">
          <w:rPr>
            <w:noProof/>
            <w:webHidden/>
          </w:rPr>
          <w:fldChar w:fldCharType="end"/>
        </w:r>
      </w:hyperlink>
    </w:p>
    <w:p w:rsidR="00BA7761" w:rsidRDefault="00BA3304" w:rsidP="00BA3304">
      <w:pPr>
        <w:rPr>
          <w:rFonts w:ascii="Times New Roman" w:hAnsi="Times New Roman" w:cs="Times New Roman"/>
          <w:sz w:val="24"/>
        </w:rPr>
      </w:pPr>
      <w:r>
        <w:rPr>
          <w:rFonts w:ascii="Times New Roman" w:hAnsi="Times New Roman" w:cs="Times New Roman"/>
          <w:sz w:val="24"/>
        </w:rPr>
        <w:fldChar w:fldCharType="end"/>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rPr>
          <w:rFonts w:ascii="Times New Roman" w:hAnsi="Times New Roman" w:cs="Times New Roman"/>
          <w:b/>
          <w:sz w:val="28"/>
        </w:rPr>
      </w:pPr>
    </w:p>
    <w:p w:rsidR="00BA7761" w:rsidRDefault="00BA7761">
      <w:pPr>
        <w:pStyle w:val="Caption"/>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4A0D78" w:rsidRDefault="004A0D78">
      <w:pPr>
        <w:spacing w:line="360" w:lineRule="auto"/>
        <w:jc w:val="both"/>
        <w:rPr>
          <w:rFonts w:ascii="Times New Roman" w:hAnsi="Times New Roman" w:cs="Times New Roman"/>
          <w:sz w:val="24"/>
        </w:rPr>
      </w:pPr>
    </w:p>
    <w:p w:rsidR="00B965A6" w:rsidRDefault="00B965A6">
      <w:pPr>
        <w:spacing w:line="360" w:lineRule="auto"/>
        <w:jc w:val="both"/>
        <w:rPr>
          <w:rFonts w:ascii="Times New Roman" w:hAnsi="Times New Roman" w:cs="Times New Roman"/>
          <w:sz w:val="24"/>
        </w:rPr>
      </w:pPr>
    </w:p>
    <w:p w:rsidR="00BA7761" w:rsidRDefault="00905C0B">
      <w:pPr>
        <w:pStyle w:val="Heading1"/>
        <w:rPr>
          <w:rFonts w:ascii="Times New Roman" w:hAnsi="Times New Roman" w:cs="Times New Roman"/>
          <w:b/>
          <w:color w:val="000000" w:themeColor="text1"/>
        </w:rPr>
      </w:pPr>
      <w:bookmarkStart w:id="2" w:name="_Toc65084104"/>
      <w:bookmarkStart w:id="3" w:name="_Toc78021514"/>
      <w:r w:rsidRPr="00905C0B">
        <w:rPr>
          <w:rFonts w:ascii="Times New Roman" w:hAnsi="Times New Roman" w:cs="Times New Roman"/>
          <w:b/>
          <w:color w:val="000000" w:themeColor="text1"/>
          <w:sz w:val="28"/>
        </w:rPr>
        <w:lastRenderedPageBreak/>
        <w:t>ABBREVIATION AND ACRONYM</w:t>
      </w:r>
      <w:bookmarkEnd w:id="2"/>
      <w:bookmarkEnd w:id="3"/>
      <w:r w:rsidRPr="00905C0B">
        <w:rPr>
          <w:rFonts w:ascii="Times New Roman" w:hAnsi="Times New Roman" w:cs="Times New Roman"/>
          <w:b/>
          <w:color w:val="000000" w:themeColor="text1"/>
          <w:sz w:val="28"/>
        </w:rPr>
        <w:t xml:space="preserve">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ACE                 Adverse Childhood Experiences</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BDI II               Beck's Depression Inventory-II</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CDI                   Children Depression Inventory</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CES-D              Children Epidemiologic Studies-Depression Scale</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DASS                Depression, Anxiety and Stress Scale</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DSM-5              Diagnostic and Statistical Manual of Mental Disorders, Fifth edition</w:t>
      </w:r>
    </w:p>
    <w:p w:rsidR="00BA7761" w:rsidRDefault="00952500">
      <w:pPr>
        <w:spacing w:line="360" w:lineRule="auto"/>
        <w:jc w:val="both"/>
        <w:rPr>
          <w:rFonts w:ascii="Times New Roman" w:hAnsi="Times New Roman" w:cs="Times New Roman"/>
          <w:sz w:val="24"/>
        </w:rPr>
      </w:pPr>
      <w:r>
        <w:rPr>
          <w:rFonts w:ascii="Times New Roman" w:hAnsi="Times New Roman" w:cs="Times New Roman"/>
          <w:sz w:val="24"/>
        </w:rPr>
        <w:t>L</w:t>
      </w:r>
      <w:r w:rsidR="000D3372">
        <w:rPr>
          <w:rFonts w:ascii="Times New Roman" w:hAnsi="Times New Roman" w:cs="Times New Roman"/>
          <w:sz w:val="24"/>
        </w:rPr>
        <w:t xml:space="preserve">MICs        </w:t>
      </w:r>
      <w:r w:rsidR="00BA433A">
        <w:rPr>
          <w:rFonts w:ascii="Times New Roman" w:hAnsi="Times New Roman" w:cs="Times New Roman"/>
          <w:sz w:val="24"/>
        </w:rPr>
        <w:t xml:space="preserve">   </w:t>
      </w:r>
      <w:r w:rsidR="000D3372">
        <w:rPr>
          <w:rFonts w:ascii="Times New Roman" w:hAnsi="Times New Roman" w:cs="Times New Roman"/>
          <w:sz w:val="24"/>
        </w:rPr>
        <w:t xml:space="preserve">   Low-income and Middle-Income Countries</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QASSE            Questionnaire of Academic Stress in Secondary Education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PHQ-9              Patient Health Questionner-9</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SPSS                Statistical Package for Social Sciences</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USA                 United State America</w:t>
      </w:r>
    </w:p>
    <w:p w:rsidR="00BA7761" w:rsidRDefault="000D3372">
      <w:pPr>
        <w:spacing w:line="360" w:lineRule="auto"/>
        <w:jc w:val="both"/>
        <w:rPr>
          <w:rFonts w:ascii="Times New Roman" w:hAnsi="Times New Roman" w:cs="Times New Roman"/>
          <w:sz w:val="24"/>
        </w:rPr>
      </w:pPr>
      <w:proofErr w:type="gramStart"/>
      <w:r>
        <w:rPr>
          <w:rFonts w:ascii="Times New Roman" w:hAnsi="Times New Roman" w:cs="Times New Roman"/>
          <w:sz w:val="24"/>
        </w:rPr>
        <w:t>WHO</w:t>
      </w:r>
      <w:proofErr w:type="gramEnd"/>
      <w:r>
        <w:rPr>
          <w:rFonts w:ascii="Times New Roman" w:hAnsi="Times New Roman" w:cs="Times New Roman"/>
          <w:sz w:val="24"/>
        </w:rPr>
        <w:t xml:space="preserve">               World Health Organization</w:t>
      </w:r>
    </w:p>
    <w:p w:rsidR="00BA7761" w:rsidRDefault="00BA7761">
      <w:pPr>
        <w:pStyle w:val="Heading1"/>
        <w:rPr>
          <w:rFonts w:ascii="Times New Roman" w:hAnsi="Times New Roman" w:cs="Times New Roman"/>
          <w:sz w:val="28"/>
        </w:rPr>
        <w:sectPr w:rsidR="00BA7761">
          <w:footerReference w:type="default" r:id="rId16"/>
          <w:pgSz w:w="12240" w:h="15840"/>
          <w:pgMar w:top="1440" w:right="1440" w:bottom="720" w:left="2160" w:header="720" w:footer="720" w:gutter="0"/>
          <w:pgNumType w:fmt="lowerRoman" w:start="1"/>
          <w:cols w:space="720"/>
          <w:docGrid w:linePitch="360"/>
        </w:sectPr>
      </w:pPr>
    </w:p>
    <w:p w:rsidR="00BA7761" w:rsidRDefault="000D3372">
      <w:pPr>
        <w:pStyle w:val="Heading1"/>
        <w:rPr>
          <w:rFonts w:ascii="Times New Roman" w:hAnsi="Times New Roman" w:cs="Times New Roman"/>
          <w:b/>
          <w:color w:val="000000" w:themeColor="text1"/>
          <w:sz w:val="28"/>
        </w:rPr>
      </w:pPr>
      <w:bookmarkStart w:id="4" w:name="_Toc65084105"/>
      <w:bookmarkStart w:id="5" w:name="_Toc78021515"/>
      <w:r>
        <w:rPr>
          <w:rFonts w:ascii="Times New Roman" w:hAnsi="Times New Roman" w:cs="Times New Roman"/>
          <w:b/>
          <w:color w:val="000000" w:themeColor="text1"/>
          <w:sz w:val="28"/>
        </w:rPr>
        <w:lastRenderedPageBreak/>
        <w:t>1. INTRODUCTION</w:t>
      </w:r>
      <w:bookmarkEnd w:id="4"/>
      <w:bookmarkEnd w:id="5"/>
    </w:p>
    <w:p w:rsidR="00BA7761" w:rsidRPr="007850D3" w:rsidRDefault="00E46DD6" w:rsidP="007850D3">
      <w:pPr>
        <w:pStyle w:val="Heading2"/>
        <w:rPr>
          <w:rFonts w:ascii="Times New Roman" w:hAnsi="Times New Roman" w:cs="Times New Roman"/>
          <w:color w:val="auto"/>
        </w:rPr>
      </w:pPr>
      <w:bookmarkStart w:id="6" w:name="_Toc65084106"/>
      <w:bookmarkStart w:id="7" w:name="_Toc78021516"/>
      <w:r w:rsidRPr="007850D3">
        <w:rPr>
          <w:rFonts w:ascii="Times New Roman" w:hAnsi="Times New Roman" w:cs="Times New Roman"/>
          <w:color w:val="auto"/>
        </w:rPr>
        <w:t>1.1</w:t>
      </w:r>
      <w:r w:rsidRPr="007850D3">
        <w:rPr>
          <w:rFonts w:ascii="Times New Roman" w:hAnsi="Times New Roman" w:cs="Times New Roman"/>
          <w:color w:val="auto"/>
        </w:rPr>
        <w:tab/>
      </w:r>
      <w:r w:rsidR="006B3CD3" w:rsidRPr="007850D3">
        <w:rPr>
          <w:rFonts w:ascii="Times New Roman" w:hAnsi="Times New Roman" w:cs="Times New Roman"/>
          <w:color w:val="auto"/>
        </w:rPr>
        <w:t>Background of the study</w:t>
      </w:r>
      <w:bookmarkEnd w:id="6"/>
      <w:bookmarkEnd w:id="7"/>
    </w:p>
    <w:p w:rsidR="00713258" w:rsidRDefault="00AA1012">
      <w:pPr>
        <w:spacing w:line="360" w:lineRule="auto"/>
        <w:jc w:val="both"/>
        <w:rPr>
          <w:rFonts w:ascii="Times New Roman" w:hAnsi="Times New Roman" w:cs="Times New Roman"/>
          <w:sz w:val="24"/>
        </w:rPr>
      </w:pPr>
      <w:r>
        <w:rPr>
          <w:rFonts w:ascii="Times New Roman" w:hAnsi="Times New Roman" w:cs="Times New Roman"/>
          <w:sz w:val="24"/>
        </w:rPr>
        <w:t>H</w:t>
      </w:r>
      <w:r w:rsidR="008A5626">
        <w:rPr>
          <w:rFonts w:ascii="Times New Roman" w:hAnsi="Times New Roman" w:cs="Times New Roman"/>
          <w:sz w:val="24"/>
        </w:rPr>
        <w:t>ig</w:t>
      </w:r>
      <w:r>
        <w:rPr>
          <w:rFonts w:ascii="Times New Roman" w:hAnsi="Times New Roman" w:cs="Times New Roman"/>
          <w:sz w:val="24"/>
        </w:rPr>
        <w:t xml:space="preserve">h </w:t>
      </w:r>
      <w:r w:rsidR="00713258">
        <w:rPr>
          <w:rFonts w:ascii="Times New Roman" w:hAnsi="Times New Roman" w:cs="Times New Roman"/>
          <w:sz w:val="24"/>
        </w:rPr>
        <w:t xml:space="preserve">school students are </w:t>
      </w:r>
      <w:r>
        <w:rPr>
          <w:rFonts w:ascii="Times New Roman" w:hAnsi="Times New Roman" w:cs="Times New Roman"/>
          <w:sz w:val="24"/>
        </w:rPr>
        <w:t>in the age group of adolescence (10–19 years) a</w:t>
      </w:r>
      <w:r w:rsidR="00E93F1F">
        <w:rPr>
          <w:rFonts w:ascii="Times New Roman" w:hAnsi="Times New Roman" w:cs="Times New Roman"/>
          <w:sz w:val="24"/>
        </w:rPr>
        <w:t>nd youth (15-24</w:t>
      </w:r>
      <w:r w:rsidR="00242D11">
        <w:rPr>
          <w:rFonts w:ascii="Times New Roman" w:hAnsi="Times New Roman" w:cs="Times New Roman"/>
          <w:sz w:val="24"/>
        </w:rPr>
        <w:t xml:space="preserve"> </w:t>
      </w:r>
      <w:r w:rsidR="00E93F1F">
        <w:rPr>
          <w:rFonts w:ascii="Times New Roman" w:hAnsi="Times New Roman" w:cs="Times New Roman"/>
          <w:sz w:val="24"/>
        </w:rPr>
        <w:t xml:space="preserve">years) where majority of them are in the adolescence age group </w:t>
      </w:r>
      <w:r w:rsidR="009B576E">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Organization&lt;/Author&gt;&lt;Year&gt;2020&lt;/Year&gt;&lt;RecNum&gt;4&lt;/RecNum&gt;&lt;DisplayText&gt;(1)&lt;/DisplayText&gt;&lt;record&gt;&lt;rec-number&gt;4&lt;/rec-number&gt;&lt;foreign-keys&gt;&lt;key app="EN" db-id="zwwtda90td0907er5ev550pnz5wz55zvd9w0" timestamp="1626559471"&gt;4&lt;/key&gt;&lt;/foreign-keys&gt;&lt;ref-type name="Web Page"&gt;12&lt;/ref-type&gt;&lt;contributors&gt;&lt;authors&gt;&lt;author&gt;World Health Organization,&lt;/author&gt;&lt;/authors&gt;&lt;/contributors&gt;&lt;titles&gt;&lt;title&gt;Fact sheets on Adolescent mental health&lt;/title&gt;&lt;/titles&gt;&lt;volume&gt;2020&lt;/volume&gt;&lt;number&gt;December 18&lt;/number&gt;&lt;dates&gt;&lt;year&gt;2020&lt;/year&gt;&lt;/dates&gt;&lt;urls&gt;&lt;related-urls&gt;&lt;url&gt;https://www.who.int/news-room/fact-sheets/detail/adolescent-mental-health&lt;/url&gt;&lt;/related-urls&gt;&lt;/urls&gt;&lt;/record&gt;&lt;/Cite&gt;&lt;/EndNote&gt;</w:instrText>
      </w:r>
      <w:r w:rsidR="009B576E">
        <w:rPr>
          <w:rFonts w:ascii="Times New Roman" w:hAnsi="Times New Roman" w:cs="Times New Roman"/>
          <w:sz w:val="24"/>
        </w:rPr>
        <w:fldChar w:fldCharType="separate"/>
      </w:r>
      <w:r w:rsidR="009B576E">
        <w:rPr>
          <w:rFonts w:ascii="Times New Roman" w:hAnsi="Times New Roman" w:cs="Times New Roman"/>
          <w:noProof/>
          <w:sz w:val="24"/>
        </w:rPr>
        <w:t>(1)</w:t>
      </w:r>
      <w:r w:rsidR="009B576E">
        <w:rPr>
          <w:rFonts w:ascii="Times New Roman" w:hAnsi="Times New Roman" w:cs="Times New Roman"/>
          <w:sz w:val="24"/>
        </w:rPr>
        <w:fldChar w:fldCharType="end"/>
      </w:r>
      <w:r w:rsidR="009B576E">
        <w:rPr>
          <w:rFonts w:ascii="Times New Roman" w:hAnsi="Times New Roman" w:cs="Times New Roman"/>
          <w:sz w:val="24"/>
        </w:rPr>
        <w:t xml:space="preserve">. </w:t>
      </w:r>
      <w:r w:rsidR="000D3372">
        <w:rPr>
          <w:rFonts w:ascii="Times New Roman" w:hAnsi="Times New Roman" w:cs="Times New Roman"/>
          <w:sz w:val="24"/>
        </w:rPr>
        <w:t>It is a critical transition period in the lifespan that occurs after childhood and before adulthood and can involve a range of physical, social, emotional, and academic challenges</w:t>
      </w:r>
      <w:r w:rsidR="00410514">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&lt;EndNote&gt;&lt;Cite&gt;&lt;Author&gt;Sharma&lt;/Author&gt;&lt;Year&gt;2017&lt;/Year&gt;&lt;RecNum&gt;48&lt;/RecNum&gt;&lt;DisplayText&gt;(2)&lt;/DisplayText&gt;&lt;record&gt;&lt;rec-number&gt;48&lt;/rec-number&gt;&lt;foreign-keys&gt;&lt;key app="EN" db-id="zwwtda90td0907er5ev550pnz5wz55zvd9w0" timestamp="1626559476"&gt;48&lt;/key&gt;&lt;/foreign-keys&gt;&lt;ref-type name="Journal Article"&gt;17&lt;/ref-type&gt;&lt;contributors&gt;&lt;authors&gt;&lt;author&gt;Sharma, Renee&lt;/author&gt;&lt;author&gt;Gaffey, Michelle F&lt;/author&gt;&lt;author&gt;Alderman, Harold&lt;/author&gt;&lt;author&gt;Bassani, Diego G&lt;/author&gt;&lt;author&gt;Bogard, Kimber&lt;/author&gt;&lt;author&gt;Darmstadt, Gary L&lt;/author&gt;&lt;author&gt;Das, Jai K&lt;/author&gt;&lt;author&gt;de Graft–Johnson, Joseph E&lt;/author&gt;&lt;author&gt;Hamadani, Jena D&lt;/author&gt;&lt;author&gt;Horton, Susan&lt;/author&gt;&lt;/authors&gt;&lt;/contributors&gt;&lt;titles&gt;&lt;title&gt;Prioritizing research for integrated implementation of early childhood development and maternal, newborn, child and adolescent health and nutrition platforms&lt;/title&gt;&lt;secondary-title&gt;Journal of global health&lt;/secondary-title&gt;&lt;/titles&gt;&lt;periodical&gt;&lt;full-title&gt;Journal of global health&lt;/full-title&gt;&lt;/periodical&gt;&lt;volume&gt;7&lt;/volume&gt;&lt;number&gt;1&lt;/number&gt;&lt;dates&gt;&lt;year&gt;2017&lt;/year&gt;&lt;/dates&gt;&lt;urls&gt;&lt;/urls&gt;&lt;/record&gt;&lt;/Cite&gt;&lt;/EndNote&gt;</w:instrText>
      </w:r>
      <w:r w:rsidR="000D3372">
        <w:rPr>
          <w:rFonts w:ascii="Times New Roman" w:hAnsi="Times New Roman" w:cs="Times New Roman"/>
          <w:sz w:val="24"/>
        </w:rPr>
        <w:fldChar w:fldCharType="separate"/>
      </w:r>
      <w:r w:rsidR="009B576E">
        <w:rPr>
          <w:rFonts w:ascii="Times New Roman" w:hAnsi="Times New Roman" w:cs="Times New Roman"/>
          <w:noProof/>
          <w:sz w:val="24"/>
        </w:rPr>
        <w:t>(2)</w:t>
      </w:r>
      <w:r w:rsidR="000D3372">
        <w:rPr>
          <w:rFonts w:ascii="Times New Roman" w:hAnsi="Times New Roman" w:cs="Times New Roman"/>
          <w:sz w:val="24"/>
        </w:rPr>
        <w:fldChar w:fldCharType="end"/>
      </w:r>
      <w:r w:rsidR="000D3372">
        <w:rPr>
          <w:rFonts w:ascii="Times New Roman" w:hAnsi="Times New Roman" w:cs="Times New Roman"/>
          <w:sz w:val="24"/>
        </w:rPr>
        <w:t>.</w:t>
      </w:r>
      <w:r w:rsidR="000D3372">
        <w:t xml:space="preserve"> </w:t>
      </w:r>
      <w:r w:rsidR="000D3372">
        <w:rPr>
          <w:rFonts w:ascii="Times New Roman" w:hAnsi="Times New Roman" w:cs="Times New Roman"/>
          <w:sz w:val="24"/>
        </w:rPr>
        <w:t>This is a time when rapid growth and development take place in the brain. Children and adolescents acquire cognitive and social-emotional skills that shape their future mental health and are important for assuming adult roles in society</w:t>
      </w:r>
      <w:r w:rsidR="00410514">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Organization&lt;/Author&gt;&lt;RecNum&gt;117&lt;/RecNum&gt;&lt;DisplayText&gt;(3)&lt;/DisplayText&gt;&lt;record&gt;&lt;rec-number&gt;117&lt;/rec-number&gt;&lt;foreign-keys&gt;&lt;key app="EN" db-id="zwwtda90td0907er5ev550pnz5wz55zvd9w0" timestamp="1626559479"&gt;117&lt;/key&gt;&lt;/foreign-keys&gt;&lt;ref-type name="Web Page"&gt;12&lt;/ref-type&gt;&lt;contributors&gt;&lt;authors&gt;&lt;author&gt;World Health Organization,&lt;/author&gt;&lt;/authors&gt;&lt;/contributors&gt;&lt;titles&gt;&lt;title&gt;Improving the mental and brain health of children and adolescents&lt;/title&gt;&lt;/titles&gt;&lt;volume&gt;2020&lt;/volume&gt;&lt;number&gt;December 19&lt;/number&gt;&lt;dates&gt;&lt;/dates&gt;&lt;urls&gt;&lt;related-urls&gt;&lt;url&gt;https://www.who.int/activities/Improving-the-mental-and-brain-health-of-children-and-adolescents&lt;/url&gt;&lt;/related-urls&gt;&lt;/urls&gt;&lt;/record&gt;&lt;/Cite&gt;&lt;/EndNote&gt;</w:instrText>
      </w:r>
      <w:r w:rsidR="000D3372">
        <w:rPr>
          <w:rFonts w:ascii="Times New Roman" w:hAnsi="Times New Roman" w:cs="Times New Roman"/>
          <w:sz w:val="24"/>
        </w:rPr>
        <w:fldChar w:fldCharType="separate"/>
      </w:r>
      <w:r w:rsidR="009B576E">
        <w:rPr>
          <w:rFonts w:ascii="Times New Roman" w:hAnsi="Times New Roman" w:cs="Times New Roman"/>
          <w:noProof/>
          <w:sz w:val="24"/>
        </w:rPr>
        <w:t>(3)</w:t>
      </w:r>
      <w:r w:rsidR="000D3372">
        <w:rPr>
          <w:rFonts w:ascii="Times New Roman" w:hAnsi="Times New Roman" w:cs="Times New Roman"/>
          <w:sz w:val="24"/>
        </w:rPr>
        <w:fldChar w:fldCharType="end"/>
      </w:r>
      <w:r w:rsidR="000D3372">
        <w:rPr>
          <w:rFonts w:ascii="Times New Roman" w:hAnsi="Times New Roman" w:cs="Times New Roman"/>
          <w:sz w:val="24"/>
        </w:rPr>
        <w:t>. This transition period from childhood to adulthood is particularly a stage marked by emotional instability that makes adolescents vulnerable to depression. Behavioral changes associated with hormonal changes during this period make depression difficult to diagnose</w:t>
      </w:r>
      <w:r w:rsidR="00410514">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&lt;EndNote&gt;&lt;Cite&gt;&lt;Author&gt;Child&lt;/Author&gt;&lt;Year&gt;2001&lt;/Year&gt;&lt;RecNum&gt;111&lt;/RecNum&gt;&lt;DisplayText&gt;(4)&lt;/DisplayText&gt;&lt;record&gt;&lt;rec-number&gt;111&lt;/rec-number&gt;&lt;foreign-keys&gt;&lt;key app="EN" db-id="zwwtda90td0907er5ev550pnz5wz55zvd9w0" timestamp="1626559479"&gt;111&lt;/key&gt;&lt;/foreign-keys&gt;&lt;ref-type name="Journal Article"&gt;17&lt;/ref-type&gt;&lt;contributors&gt;&lt;authors&gt;&lt;author&gt;National Advisory Mental Health Council Workgroup on Child&lt;/author&gt;&lt;author&gt;Adolescent Mental Health Intervention Development&lt;/author&gt;&lt;author&gt;Deployment&lt;/author&gt;&lt;/authors&gt;&lt;/contributors&gt;&lt;titles&gt;&lt;title&gt;Blueprint for change: Research on child and adolescent mental health&lt;/title&gt;&lt;secondary-title&gt;A report by the national advisory mental health council’s workgroup on child and adolescent mental health intervention development and deployment&lt;/secondary-title&gt;&lt;/titles&gt;&lt;periodical&gt;&lt;full-title&gt;A report by the national advisory mental health council’s workgroup on child and adolescent mental health intervention development and deployment&lt;/full-title&gt;&lt;/periodical&gt;&lt;dates&gt;&lt;year&gt;2001&lt;/year&gt;&lt;/dates&gt;&lt;urls&gt;&lt;/urls&gt;&lt;/record&gt;&lt;/Cite&gt;&lt;/EndNote&gt;</w:instrText>
      </w:r>
      <w:r w:rsidR="000D3372">
        <w:rPr>
          <w:rFonts w:ascii="Times New Roman" w:hAnsi="Times New Roman" w:cs="Times New Roman"/>
          <w:sz w:val="24"/>
        </w:rPr>
        <w:fldChar w:fldCharType="separate"/>
      </w:r>
      <w:r w:rsidR="009B576E">
        <w:rPr>
          <w:rFonts w:ascii="Times New Roman" w:hAnsi="Times New Roman" w:cs="Times New Roman"/>
          <w:noProof/>
          <w:sz w:val="24"/>
        </w:rPr>
        <w:t>(4)</w:t>
      </w:r>
      <w:r w:rsidR="000D3372">
        <w:rPr>
          <w:rFonts w:ascii="Times New Roman" w:hAnsi="Times New Roman" w:cs="Times New Roman"/>
          <w:sz w:val="24"/>
        </w:rPr>
        <w:fldChar w:fldCharType="end"/>
      </w:r>
      <w:r w:rsidR="000D3372">
        <w:rPr>
          <w:rFonts w:ascii="Times New Roman" w:hAnsi="Times New Roman" w:cs="Times New Roman"/>
          <w:sz w:val="24"/>
        </w:rPr>
        <w:t xml:space="preserve">. </w:t>
      </w:r>
      <w:r w:rsidR="00713258" w:rsidRPr="00713258">
        <w:rPr>
          <w:rFonts w:ascii="Times New Roman" w:hAnsi="Times New Roman" w:cs="Times New Roman"/>
          <w:sz w:val="24"/>
        </w:rPr>
        <w:t>It is a stage of development when people establish their identities, desire independence, transition into adulthood, and frequently face pressures from parents, school, and social environments. It is also the peak age of onset for depression disorder</w:t>
      </w:r>
      <w:r w:rsidR="00BC7D56">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&lt;EndNote&gt;&lt;Cite&gt;&lt;Author&gt;McGorry&lt;/Author&gt;&lt;Year&gt;2014&lt;/Year&gt;&lt;RecNum&gt;69&lt;/RecNum&gt;&lt;DisplayText&gt;(5)&lt;/DisplayText&gt;&lt;record&gt;&lt;rec-number&gt;69&lt;/rec-number&gt;&lt;foreign-keys&gt;&lt;key app="EN" db-id="zwwtda90td0907er5ev550pnz5wz55zvd9w0" timestamp="1626559477"&gt;69&lt;/key&gt;&lt;/foreign-keys&gt;&lt;ref-type name="Journal Article"&gt;17&lt;/ref-type&gt;&lt;contributors&gt;&lt;authors&gt;&lt;author&gt;McGorry, Patrick D&lt;/author&gt;&lt;author&gt;Goldstone, Sherilyn D&lt;/author&gt;&lt;author&gt;Parker, Alexandra G&lt;/author&gt;&lt;author&gt;Rickwood, Debra J&lt;/author&gt;&lt;author&gt;Hickie, Ian B&lt;/author&gt;&lt;/authors&gt;&lt;/contributors&gt;&lt;titles&gt;&lt;title&gt;Cultures for mental health care of young people: an Australian blueprint for reform&lt;/title&gt;&lt;secondary-title&gt;The Lancet Psychiatry&lt;/secondary-title&gt;&lt;/titles&gt;&lt;periodical&gt;&lt;full-title&gt;The Lancet Psychiatry&lt;/full-title&gt;&lt;/periodical&gt;&lt;pages&gt;559-568&lt;/pages&gt;&lt;volume&gt;1&lt;/volume&gt;&lt;number&gt;7&lt;/number&gt;&lt;dates&gt;&lt;year&gt;2014&lt;/year&gt;&lt;/dates&gt;&lt;isbn&gt;2215-0366&lt;/isbn&gt;&lt;urls&gt;&lt;/urls&gt;&lt;/record&gt;&lt;/Cite&gt;&lt;/EndNote&gt;</w:instrText>
      </w:r>
      <w:r w:rsidR="000D3372">
        <w:rPr>
          <w:rFonts w:ascii="Times New Roman" w:hAnsi="Times New Roman" w:cs="Times New Roman"/>
          <w:sz w:val="24"/>
        </w:rPr>
        <w:fldChar w:fldCharType="separate"/>
      </w:r>
      <w:r w:rsidR="009B576E">
        <w:rPr>
          <w:rFonts w:ascii="Times New Roman" w:hAnsi="Times New Roman" w:cs="Times New Roman"/>
          <w:noProof/>
          <w:sz w:val="24"/>
        </w:rPr>
        <w:t>(5)</w:t>
      </w:r>
      <w:r w:rsidR="000D3372">
        <w:rPr>
          <w:rFonts w:ascii="Times New Roman" w:hAnsi="Times New Roman" w:cs="Times New Roman"/>
          <w:sz w:val="24"/>
        </w:rPr>
        <w:fldChar w:fldCharType="end"/>
      </w:r>
      <w:r w:rsidR="000D3372">
        <w:rPr>
          <w:rFonts w:ascii="Times New Roman" w:hAnsi="Times New Roman" w:cs="Times New Roman"/>
          <w:sz w:val="24"/>
        </w:rPr>
        <w:t xml:space="preserve">.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Depression is an illness that involves the body, mood, and thoughts</w:t>
      </w:r>
      <w:r w:rsidR="00336414">
        <w:rPr>
          <w:rFonts w:ascii="Times New Roman" w:hAnsi="Times New Roman" w:cs="Times New Roman"/>
          <w:sz w:val="24"/>
        </w:rPr>
        <w:t xml:space="preserve"> </w:t>
      </w:r>
      <w:r>
        <w:rPr>
          <w:rFonts w:ascii="Times New Roman" w:hAnsi="Times New Roman" w:cs="Times New Roman"/>
          <w:sz w:val="24"/>
        </w:rPr>
        <w:fldChar w:fldCharType="begin"/>
      </w:r>
      <w:r w:rsidR="009B576E">
        <w:rPr>
          <w:rFonts w:ascii="Times New Roman" w:hAnsi="Times New Roman" w:cs="Times New Roman"/>
          <w:sz w:val="24"/>
        </w:rPr>
        <w:instrText xml:space="preserve"> ADDIN EN.CITE &lt;EndNote&gt;&lt;Cite&gt;&lt;Author&gt;National Institute of Mental Health&lt;/Author&gt;&lt;RecNum&gt;8&lt;/RecNum&gt;&lt;DisplayText&gt;(6)&lt;/DisplayText&gt;&lt;record&gt;&lt;rec-number&gt;8&lt;/rec-number&gt;&lt;foreign-keys&gt;&lt;key app="EN" db-id="xftsstw5w2favle5pd0x5dsbz2pxsd20f0zd" timestamp="1613375114"&gt;8&lt;/key&gt;&lt;/foreign-keys&gt;&lt;ref-type name="Web Page"&gt;12&lt;/ref-type&gt;&lt;contributors&gt;&lt;authors&gt;&lt;author&gt;National Institute of Mental Health,&lt;/author&gt;&lt;/authors&gt;&lt;/contributors&gt;&lt;titles&gt;&lt;title&gt;Chronic Illness &amp;amp; Mental Health&lt;/title&gt;&lt;/titles&gt;&lt;volume&gt;2021&lt;/volume&gt;&lt;number&gt;February 14&lt;/number&gt;&lt;dates&gt;&lt;/dates&gt;&lt;urls&gt;&lt;related-urls&gt;&lt;url&gt;https://www.nimh.nih.gov/health/publications/chronic-illness-mental-health/index.shtml&lt;/url&gt;&lt;/related-urls&gt;&lt;/urls&gt;&lt;/record&gt;&lt;/Cite&gt;&lt;/EndNote&gt;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(6)</w:t>
      </w:r>
      <w:r>
        <w:rPr>
          <w:rFonts w:ascii="Times New Roman" w:hAnsi="Times New Roman" w:cs="Times New Roman"/>
          <w:sz w:val="24"/>
        </w:rPr>
        <w:fldChar w:fldCharType="end"/>
      </w:r>
      <w:r>
        <w:rPr>
          <w:rFonts w:ascii="Times New Roman" w:hAnsi="Times New Roman" w:cs="Times New Roman"/>
          <w:sz w:val="24"/>
        </w:rPr>
        <w:t>. It is a common mental disorder characterized by sadness, loss of interest or pleasure, feelings of guilt or low self-worth, disturbed sleep or appetite, feelings of tiredness, and poor concentration</w:t>
      </w:r>
      <w:r w:rsidR="00336414">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Organization&lt;/Author&gt;&lt;Year&gt;2019&lt;/Year&gt;&lt;RecNum&gt;17&lt;/RecNum&gt;&lt;DisplayText&gt;(7)&lt;/DisplayText&gt;&lt;record&gt;&lt;rec-number&gt;17&lt;/rec-number&gt;&lt;foreign-keys&gt;&lt;key app="EN" db-id="zwwtda90td0907er5ev550pnz5wz55zvd9w0" timestamp="1626559472"&gt;17&lt;/key&gt;&lt;/foreign-keys&gt;&lt;ref-type name="Web Page"&gt;12&lt;/ref-type&gt;&lt;contributors&gt;&lt;authors&gt;&lt;author&gt;World Health Organization,&lt;/author&gt;&lt;/authors&gt;&lt;/contributors&gt;&lt;titles&gt;&lt;title&gt;Fact sheet on mental disorders&lt;/title&gt;&lt;/titles&gt;&lt;volume&gt;2020&lt;/volume&gt;&lt;number&gt;November 29&lt;/number&gt;&lt;dates&gt;&lt;year&gt;2019&lt;/year&gt;&lt;/dates&gt;&lt;urls&gt;&lt;related-urls&gt;&lt;url&gt;https://www.who.int/news-room/fact-sheets/detail/mental-disorders&lt;/url&gt;&lt;/related-urls&gt;&lt;/urls&gt;&lt;/record&gt;&lt;/Cite&gt;&lt;/EndNote&gt;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(7)</w:t>
      </w:r>
      <w:r>
        <w:rPr>
          <w:rFonts w:ascii="Times New Roman" w:hAnsi="Times New Roman" w:cs="Times New Roman"/>
          <w:sz w:val="24"/>
        </w:rPr>
        <w:fldChar w:fldCharType="end"/>
      </w:r>
      <w:r>
        <w:rPr>
          <w:rFonts w:ascii="Times New Roman" w:hAnsi="Times New Roman" w:cs="Times New Roman"/>
          <w:sz w:val="24"/>
        </w:rPr>
        <w:t>. The Diagnostic and Statistical Manual of Mental Disorders, Fifth edition Diagnostic and Statistical Man</w:t>
      </w:r>
      <w:r w:rsidR="00DE5D2D">
        <w:rPr>
          <w:rFonts w:ascii="Times New Roman" w:hAnsi="Times New Roman" w:cs="Times New Roman"/>
          <w:sz w:val="24"/>
        </w:rPr>
        <w:t>ual of Mental Disorders, Fifth E</w:t>
      </w:r>
      <w:r>
        <w:rPr>
          <w:rFonts w:ascii="Times New Roman" w:hAnsi="Times New Roman" w:cs="Times New Roman"/>
          <w:sz w:val="24"/>
        </w:rPr>
        <w:t>dition (DSM-5</w:t>
      </w:r>
      <w:r w:rsidR="00B46B2B">
        <w:rPr>
          <w:rFonts w:ascii="Times New Roman" w:hAnsi="Times New Roman" w:cs="Times New Roman"/>
          <w:sz w:val="24"/>
        </w:rPr>
        <w:t xml:space="preserve">) </w:t>
      </w:r>
      <w:r>
        <w:rPr>
          <w:rFonts w:ascii="Times New Roman" w:hAnsi="Times New Roman" w:cs="Times New Roman"/>
          <w:sz w:val="24"/>
        </w:rPr>
        <w:t>has also defined symptoms for depression; this includes depressed moods, psychomotor agitation or retardation, diminished interest</w:t>
      </w:r>
      <w:r w:rsidR="00DE5D2D">
        <w:rPr>
          <w:rFonts w:ascii="Times New Roman" w:hAnsi="Times New Roman" w:cs="Times New Roman"/>
          <w:sz w:val="24"/>
        </w:rPr>
        <w:t xml:space="preserve"> or pleasure, insomnia, fatigue, </w:t>
      </w:r>
      <w:r>
        <w:rPr>
          <w:rFonts w:ascii="Times New Roman" w:hAnsi="Times New Roman" w:cs="Times New Roman"/>
          <w:sz w:val="24"/>
        </w:rPr>
        <w:t>or loss of energy, diminished ability to concentrate, significant weight loss, feelings of worthlessness or excessive guilt, and recurrent thoughts of death. Individuals exhibiting five or more of those symptoms meet the criteria for major depressive disorders</w:t>
      </w:r>
      <w:r w:rsidR="00BC034D">
        <w:rPr>
          <w:rFonts w:ascii="Times New Roman" w:hAnsi="Times New Roman" w:cs="Times New Roman"/>
          <w:sz w:val="24"/>
        </w:rPr>
        <w:t xml:space="preserve"> </w:t>
      </w:r>
      <w:r w:rsidR="00BC034D">
        <w:rPr>
          <w:rFonts w:ascii="Times New Roman" w:hAnsi="Times New Roman" w:cs="Times New Roman"/>
          <w:sz w:val="24"/>
        </w:rPr>
        <w:fldChar w:fldCharType="begin"/>
      </w:r>
      <w:r w:rsidR="00BC034D">
        <w:rPr>
          <w:rFonts w:ascii="Times New Roman" w:hAnsi="Times New Roman" w:cs="Times New Roman"/>
          <w:sz w:val="24"/>
        </w:rPr>
        <w:instrText xml:space="preserve"> ADDIN EN.CITE &lt;EndNote&gt;&lt;Cite&gt;&lt;Author&gt;American Psychiatric Association&lt;/Author&gt;&lt;Year&gt;1994&lt;/Year&gt;&lt;RecNum&gt;114&lt;/RecNum&gt;&lt;DisplayText&gt;(8)&lt;/DisplayText&gt;&lt;record&gt;&lt;rec-number&gt;114&lt;/rec-number&gt;&lt;foreign-keys&gt;&lt;key app="EN" db-id="zwwtda90td0907er5ev550pnz5wz55zvd9w0" timestamp="1626559479"&gt;114&lt;/key&gt;&lt;/foreign-keys&gt;&lt;ref-type name="Journal Article"&gt;17&lt;/ref-type&gt;&lt;contributors&gt;&lt;authors&gt;&lt;author&gt;American Psychiatric Association,&lt;/author&gt;&lt;/authors&gt;&lt;/contributors&gt;&lt;titles&gt;&lt;title&gt;American Psychiatric Association’s Diagnostic and statistical manual of mental disorders (DSM-IV)&lt;/title&gt;&lt;/titles&gt;&lt;dates&gt;&lt;year&gt;1994&lt;/year&gt;&lt;/dates&gt;&lt;urls&gt;&lt;/urls&gt;&lt;/record&gt;&lt;/Cite&gt;&lt;/EndNote&gt;</w:instrText>
      </w:r>
      <w:r w:rsidR="00BC034D">
        <w:rPr>
          <w:rFonts w:ascii="Times New Roman" w:hAnsi="Times New Roman" w:cs="Times New Roman"/>
          <w:sz w:val="24"/>
        </w:rPr>
        <w:fldChar w:fldCharType="separate"/>
      </w:r>
      <w:r w:rsidR="00BC034D">
        <w:rPr>
          <w:rFonts w:ascii="Times New Roman" w:hAnsi="Times New Roman" w:cs="Times New Roman"/>
          <w:noProof/>
          <w:sz w:val="24"/>
        </w:rPr>
        <w:t>(8)</w:t>
      </w:r>
      <w:r w:rsidR="00BC034D">
        <w:rPr>
          <w:rFonts w:ascii="Times New Roman" w:hAnsi="Times New Roman" w:cs="Times New Roman"/>
          <w:sz w:val="24"/>
        </w:rPr>
        <w:fldChar w:fldCharType="end"/>
      </w:r>
      <w:r>
        <w:rPr>
          <w:rFonts w:ascii="Times New Roman" w:hAnsi="Times New Roman" w:cs="Times New Roman"/>
          <w:sz w:val="24"/>
        </w:rPr>
        <w:t xml:space="preserve">.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The onset of depressive disorders is reported to occur during the period of adolescence</w:t>
      </w:r>
      <w:r w:rsidR="00231B6B">
        <w:rPr>
          <w:rFonts w:ascii="Times New Roman" w:hAnsi="Times New Roman" w:cs="Times New Roman"/>
          <w:sz w:val="24"/>
        </w:rPr>
        <w:t xml:space="preserve"> </w:t>
      </w:r>
      <w:r w:rsidR="008A6139">
        <w:rPr>
          <w:rFonts w:ascii="Times New Roman" w:hAnsi="Times New Roman" w:cs="Times New Roman"/>
          <w:sz w:val="24"/>
        </w:rPr>
        <w:t xml:space="preserve">and youth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&lt;EndNote&gt;&lt;Cite&gt;&lt;Author&gt;Costello&lt;/Author&gt;&lt;Year&gt;2011&lt;/Year&gt;&lt;RecNum&gt;89&lt;/RecNum&gt;&lt;DisplayText&gt;(9, 10)&lt;/DisplayText&gt;&lt;record&gt;&lt;rec-number&gt;89&lt;/rec-number&gt;&lt;foreign-keys&gt;&lt;key app="EN" db-id="zwwtda90td0907er5ev550pnz5wz55zvd9w0" timestamp="1626559478"&gt;89&lt;/key&gt;&lt;/foreign-keys&gt;&lt;ref-type name="Journal Article"&gt;17&lt;/ref-type&gt;&lt;contributors&gt;&lt;authors&gt;&lt;author&gt;Costello, E Jane&lt;/author&gt;&lt;author&gt;Copeland, William&lt;/author&gt;&lt;author&gt;Angold, Adrian&lt;/author&gt;&lt;/authors&gt;&lt;/contributors&gt;&lt;titles&gt;&lt;title&gt;Trends in psychopathology across the adolescent years: what changes when children become adolescents, and when adolescents become adults?&lt;/title&gt;&lt;secondary-title&gt;Journal of Child Psychology and Psychiatry&lt;/secondary-title&gt;&lt;/titles&gt;&lt;periodical&gt;&lt;full-title&gt;Journal of Child Psychology and Psychiatry&lt;/full-title&gt;&lt;/periodical&gt;&lt;pages&gt;1015-1025&lt;/pages&gt;&lt;volume&gt;52&lt;/volume&gt;&lt;number&gt;10&lt;/number&gt;&lt;dates&gt;&lt;year&gt;2011&lt;/year&gt;&lt;/dates&gt;&lt;isbn&gt;0021-9630&lt;/isbn&gt;&lt;urls&gt;&lt;/urls&gt;&lt;/record&gt;&lt;/Cite&gt;&lt;Cite&gt;&lt;Author&gt;Thapar&lt;/Author&gt;&lt;Year&gt;2012&lt;/Year&gt;&lt;RecNum&gt;80&lt;/RecNum&gt;&lt;record&gt;&lt;rec-number&gt;80&lt;/rec-number&gt;&lt;foreign-keys&gt;&lt;key app="EN" db-id="zwwtda90td0907er5ev550pnz5wz55zvd9w0" timestamp="1626559478"&gt;80&lt;/key&gt;&lt;/foreign-keys&gt;&lt;ref-type name="Journal Article"&gt;17&lt;/ref-type&gt;&lt;contributors&gt;&lt;authors&gt;&lt;author&gt;Thapar, Anita&lt;/author&gt;&lt;author&gt;Collishaw, Stephan&lt;/author&gt;&lt;author&gt;Pine, Daniel S&lt;/author&gt;&lt;author&gt;Thapar, Ajay K&lt;/author&gt;&lt;/authors&gt;&lt;/contributors&gt;&lt;titles&gt;&lt;title&gt;Depression in adolescence&lt;/title&gt;&lt;secondary-title&gt;The Lancet&lt;/secondary-title&gt;&lt;/titles&gt;&lt;periodical&gt;&lt;full-title&gt;The Lancet&lt;/full-title&gt;&lt;/periodical&gt;&lt;pages&gt;1056-1067&lt;/pages&gt;&lt;volume&gt;379&lt;/volume&gt;&lt;number&gt;9820&lt;/number&gt;&lt;dates&gt;&lt;year&gt;2012&lt;/year&gt;&lt;/dates&gt;&lt;isbn&gt;0140-6736&lt;/isbn&gt;&lt;urls&gt;&lt;/urls&gt;&lt;/record&gt;&lt;/Cite&gt;&lt;/EndNote&gt;</w:instrText>
      </w:r>
      <w:r>
        <w:rPr>
          <w:rFonts w:ascii="Times New Roman" w:hAnsi="Times New Roman" w:cs="Times New Roman"/>
          <w:sz w:val="24"/>
        </w:rPr>
        <w:fldChar w:fldCharType="separate"/>
      </w:r>
      <w:r w:rsidR="00BC034D">
        <w:rPr>
          <w:rFonts w:ascii="Times New Roman" w:hAnsi="Times New Roman" w:cs="Times New Roman"/>
          <w:noProof/>
          <w:sz w:val="24"/>
        </w:rPr>
        <w:t>(9, 10)</w:t>
      </w:r>
      <w:r>
        <w:rPr>
          <w:rFonts w:ascii="Times New Roman" w:hAnsi="Times New Roman" w:cs="Times New Roman"/>
          <w:sz w:val="24"/>
        </w:rPr>
        <w:fldChar w:fldCharType="end"/>
      </w:r>
      <w:r w:rsidR="00961A8F">
        <w:rPr>
          <w:rFonts w:ascii="Times New Roman" w:hAnsi="Times New Roman" w:cs="Times New Roman"/>
          <w:sz w:val="24"/>
        </w:rPr>
        <w:t>. Depression</w:t>
      </w:r>
      <w:r w:rsidR="00C974CE">
        <w:rPr>
          <w:rFonts w:ascii="Times New Roman" w:hAnsi="Times New Roman" w:cs="Times New Roman"/>
          <w:sz w:val="24"/>
        </w:rPr>
        <w:t xml:space="preserve"> is</w:t>
      </w:r>
      <w:r>
        <w:rPr>
          <w:rFonts w:ascii="Times New Roman" w:hAnsi="Times New Roman" w:cs="Times New Roman"/>
          <w:sz w:val="24"/>
        </w:rPr>
        <w:t xml:space="preserve"> a critical public health concern because of its high prevalence and recurrence; it leads to greater risks of suicide and other comorbid psychiatric disorders and contributes to the overall disease burden. The key risk factors of depression in adolescents</w:t>
      </w:r>
      <w:r w:rsidR="003C2C39">
        <w:rPr>
          <w:rFonts w:ascii="Times New Roman" w:hAnsi="Times New Roman" w:cs="Times New Roman"/>
          <w:sz w:val="24"/>
        </w:rPr>
        <w:t xml:space="preserve"> and youth</w:t>
      </w:r>
      <w:r>
        <w:rPr>
          <w:rFonts w:ascii="Times New Roman" w:hAnsi="Times New Roman" w:cs="Times New Roman"/>
          <w:sz w:val="24"/>
        </w:rPr>
        <w:t xml:space="preserve"> include family history, psychosocial factors, genetic and environmental interaction, and parental factors, and peer pressure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&lt;EndNote&gt;&lt;Cite&gt;&lt;Author&gt;Thapar&lt;/Author&gt;&lt;Year&gt;2012&lt;/Year&gt;&lt;RecNum&gt;80&lt;/RecNum&gt;&lt;DisplayText&gt;(10)&lt;/DisplayText&gt;&lt;record&gt;&lt;rec-number&gt;80&lt;/rec-number&gt;&lt;foreign-keys&gt;&lt;key app="EN" db-id="zwwtda90td0907er5ev550pnz5wz55zvd9w0" timestamp="1626559478"&gt;80&lt;/key&gt;&lt;/foreign-keys&gt;&lt;ref-type name="Journal Article"&gt;17&lt;/ref-type&gt;&lt;contributors&gt;&lt;authors&gt;&lt;author&gt;Thapar, Anita&lt;/author&gt;&lt;author&gt;Collishaw, Stephan&lt;/author&gt;&lt;author&gt;Pine, Daniel S&lt;/author&gt;&lt;author&gt;Thapar, Ajay K&lt;/author&gt;&lt;/authors&gt;&lt;/contributors&gt;&lt;titles&gt;&lt;title&gt;Depression in adolescence&lt;/title&gt;&lt;secondary-title&gt;The Lancet&lt;/secondary-title&gt;&lt;/titles&gt;&lt;periodical&gt;&lt;full-title&gt;The Lancet&lt;/full-title&gt;&lt;/periodical&gt;&lt;pages&gt;1056-1067&lt;/pages&gt;&lt;volume&gt;379&lt;/volume&gt;&lt;number&gt;9820&lt;/number&gt;&lt;dates&gt;&lt;year&gt;2012&lt;/year&gt;&lt;/dates&gt;&lt;isbn&gt;0140-6736&lt;/isbn&gt;&lt;urls&gt;&lt;/urls&gt;&lt;/record&gt;&lt;/Cite&gt;&lt;/EndNote&gt;</w:instrText>
      </w:r>
      <w:r>
        <w:rPr>
          <w:rFonts w:ascii="Times New Roman" w:hAnsi="Times New Roman" w:cs="Times New Roman"/>
          <w:sz w:val="24"/>
        </w:rPr>
        <w:fldChar w:fldCharType="separate"/>
      </w:r>
      <w:r w:rsidR="00BC034D">
        <w:rPr>
          <w:rFonts w:ascii="Times New Roman" w:hAnsi="Times New Roman" w:cs="Times New Roman"/>
          <w:noProof/>
          <w:sz w:val="24"/>
        </w:rPr>
        <w:t>(10)</w:t>
      </w:r>
      <w:r>
        <w:rPr>
          <w:rFonts w:ascii="Times New Roman" w:hAnsi="Times New Roman" w:cs="Times New Roman"/>
          <w:sz w:val="24"/>
        </w:rPr>
        <w:fldChar w:fldCharType="end"/>
      </w:r>
      <w:r>
        <w:rPr>
          <w:rFonts w:ascii="Times New Roman" w:hAnsi="Times New Roman" w:cs="Times New Roman"/>
          <w:sz w:val="24"/>
        </w:rPr>
        <w:t>.</w:t>
      </w:r>
    </w:p>
    <w:p w:rsidR="00BA7761" w:rsidRDefault="000D3372" w:rsidP="00C32CDA">
      <w:pPr>
        <w:spacing w:line="360" w:lineRule="auto"/>
        <w:jc w:val="both"/>
        <w:rPr>
          <w:rFonts w:ascii="Times New Roman" w:hAnsi="Times New Roman" w:cs="Times New Roman"/>
          <w:sz w:val="24"/>
        </w:rPr>
      </w:pPr>
      <w:r>
        <w:rPr>
          <w:rFonts w:ascii="Times New Roman" w:hAnsi="Times New Roman" w:cs="Times New Roman"/>
          <w:sz w:val="24"/>
        </w:rPr>
        <w:lastRenderedPageBreak/>
        <w:t>Biological changes during adolescence as well as social factors, contribute to the development of depression</w:t>
      </w:r>
      <w:r w:rsidR="004C6F71">
        <w:rPr>
          <w:rFonts w:ascii="Times New Roman" w:hAnsi="Times New Roman" w:cs="Times New Roman"/>
          <w:sz w:val="24"/>
        </w:rPr>
        <w:t xml:space="preserve"> </w:t>
      </w:r>
      <w:r w:rsidR="004C6F71">
        <w:rPr>
          <w:rFonts w:ascii="Times New Roman" w:hAnsi="Times New Roman" w:cs="Times New Roman"/>
          <w:sz w:val="24"/>
        </w:rPr>
        <w:fldChar w:fldCharType="begin"/>
      </w:r>
      <w:r w:rsidR="004C6F71">
        <w:rPr>
          <w:rFonts w:ascii="Times New Roman" w:hAnsi="Times New Roman" w:cs="Times New Roman"/>
          <w:sz w:val="24"/>
        </w:rPr>
        <w:instrText xml:space="preserve"> ADDIN EN.CITE &lt;EndNote&gt;&lt;Cite&gt;&lt;Author&gt;World Health Organization&lt;/Author&gt;&lt;Year&gt;2014&lt;/Year&gt;&lt;RecNum&gt;67&lt;/RecNum&gt;&lt;DisplayText&gt;(11)&lt;/DisplayText&gt;&lt;record&gt;&lt;rec-number&gt;67&lt;/rec-number&gt;&lt;foreign-keys&gt;&lt;key app="EN" db-id="zwwtda90td0907er5ev550pnz5wz55zvd9w0" timestamp="1626559477"&gt;67&lt;/key&gt;&lt;/foreign-keys&gt;&lt;ref-type name="Journal Article"&gt;17&lt;/ref-type&gt;&lt;contributors&gt;&lt;authors&gt;&lt;author&gt;World Health Organization,&lt;/author&gt;&lt;/authors&gt;&lt;/contributors&gt;&lt;titles&gt;&lt;title&gt;Social determinants of mental health&lt;/title&gt;&lt;/titles&gt;&lt;dates&gt;&lt;year&gt;2014&lt;/year&gt;&lt;/dates&gt;&lt;isbn&gt;9241506806&lt;/isbn&gt;&lt;urls&gt;&lt;/urls&gt;&lt;/record&gt;&lt;/Cite&gt;&lt;/EndNote&gt;</w:instrText>
      </w:r>
      <w:r w:rsidR="004C6F71">
        <w:rPr>
          <w:rFonts w:ascii="Times New Roman" w:hAnsi="Times New Roman" w:cs="Times New Roman"/>
          <w:sz w:val="24"/>
        </w:rPr>
        <w:fldChar w:fldCharType="separate"/>
      </w:r>
      <w:r w:rsidR="004C6F71">
        <w:rPr>
          <w:rFonts w:ascii="Times New Roman" w:hAnsi="Times New Roman" w:cs="Times New Roman"/>
          <w:noProof/>
          <w:sz w:val="24"/>
        </w:rPr>
        <w:t>(11)</w:t>
      </w:r>
      <w:r w:rsidR="004C6F71">
        <w:rPr>
          <w:rFonts w:ascii="Times New Roman" w:hAnsi="Times New Roman" w:cs="Times New Roman"/>
          <w:sz w:val="24"/>
        </w:rPr>
        <w:fldChar w:fldCharType="end"/>
      </w:r>
      <w:r>
        <w:rPr>
          <w:rFonts w:ascii="Times New Roman" w:hAnsi="Times New Roman" w:cs="Times New Roman"/>
          <w:sz w:val="24"/>
        </w:rPr>
        <w:t xml:space="preserve">. </w:t>
      </w:r>
      <w:r w:rsidR="00C32CDA" w:rsidRPr="00C32CDA">
        <w:rPr>
          <w:rFonts w:ascii="Times New Roman" w:hAnsi="Times New Roman" w:cs="Times New Roman"/>
          <w:sz w:val="24"/>
        </w:rPr>
        <w:t>Understanding the risk factors of depressive symptoms is a</w:t>
      </w:r>
      <w:r w:rsidR="00C32CDA">
        <w:rPr>
          <w:rFonts w:ascii="Times New Roman" w:hAnsi="Times New Roman" w:cs="Times New Roman"/>
          <w:sz w:val="24"/>
        </w:rPr>
        <w:t xml:space="preserve"> vital fi</w:t>
      </w:r>
      <w:r w:rsidR="005764C6">
        <w:rPr>
          <w:rFonts w:ascii="Times New Roman" w:hAnsi="Times New Roman" w:cs="Times New Roman"/>
          <w:sz w:val="24"/>
        </w:rPr>
        <w:t>rst step in contributing</w:t>
      </w:r>
      <w:r>
        <w:rPr>
          <w:rFonts w:ascii="Times New Roman" w:hAnsi="Times New Roman" w:cs="Times New Roman"/>
          <w:sz w:val="24"/>
        </w:rPr>
        <w:t xml:space="preserve"> to planning preventive and control strategies</w:t>
      </w:r>
      <w:r w:rsidR="000C7C51">
        <w:rPr>
          <w:rFonts w:ascii="Times New Roman" w:hAnsi="Times New Roman" w:cs="Times New Roman"/>
          <w:sz w:val="24"/>
        </w:rPr>
        <w:t xml:space="preserve"> </w:t>
      </w:r>
      <w:r>
        <w:rPr>
          <w:rFonts w:ascii="Times New Roman" w:hAnsi="Times New Roman" w:cs="Times New Roman"/>
          <w:sz w:val="24"/>
        </w:rPr>
        <w:fldChar w:fldCharType="begin"/>
      </w:r>
      <w:r w:rsidR="004C6F71">
        <w:rPr>
          <w:rFonts w:ascii="Times New Roman" w:hAnsi="Times New Roman" w:cs="Times New Roman"/>
          <w:sz w:val="24"/>
        </w:rPr>
        <w:instrText xml:space="preserve"> ADDIN EN.CITE &lt;EndNote&gt;&lt;Cite&gt;&lt;Author&gt;Healthline&lt;/Author&gt;&lt;RecNum&gt;16&lt;/RecNum&gt;&lt;DisplayText&gt;(12)&lt;/DisplayText&gt;&lt;record&gt;&lt;rec-number&gt;16&lt;/rec-number&gt;&lt;foreign-keys&gt;&lt;key app="EN" db-id="xftsstw5w2favle5pd0x5dsbz2pxsd20f0zd" timestamp="1613377038"&gt;16&lt;/key&gt;&lt;/foreign-keys&gt;&lt;ref-type name="Web Page"&gt;12&lt;/ref-type&gt;&lt;contributors&gt;&lt;authors&gt;&lt;author&gt;Healthline,&lt;/author&gt;&lt;/authors&gt;&lt;/contributors&gt;&lt;titles&gt;&lt;title&gt;Adolescent Depression&lt;/title&gt;&lt;/titles&gt;&lt;volume&gt;2020&lt;/volume&gt;&lt;number&gt;December 19&lt;/number&gt;&lt;dates&gt;&lt;year&gt;2020&lt;/year&gt;&lt;/dates&gt;&lt;urls&gt;&lt;related-urls&gt;&lt;url&gt;https://www.healthline.com/health/adolescent-depression&lt;/url&gt;&lt;/related-urls&gt;&lt;/urls&gt;&lt;/record&gt;&lt;/Cite&gt;&lt;/EndNote&gt;</w:instrText>
      </w:r>
      <w:r>
        <w:rPr>
          <w:rFonts w:ascii="Times New Roman" w:hAnsi="Times New Roman" w:cs="Times New Roman"/>
          <w:sz w:val="24"/>
        </w:rPr>
        <w:fldChar w:fldCharType="separate"/>
      </w:r>
      <w:r w:rsidR="004C6F71">
        <w:rPr>
          <w:rFonts w:ascii="Times New Roman" w:hAnsi="Times New Roman" w:cs="Times New Roman"/>
          <w:noProof/>
          <w:sz w:val="24"/>
        </w:rPr>
        <w:t>(12)</w:t>
      </w:r>
      <w:r>
        <w:rPr>
          <w:rFonts w:ascii="Times New Roman" w:hAnsi="Times New Roman" w:cs="Times New Roman"/>
          <w:sz w:val="24"/>
        </w:rPr>
        <w:fldChar w:fldCharType="end"/>
      </w:r>
      <w:r>
        <w:rPr>
          <w:rFonts w:ascii="Times New Roman" w:hAnsi="Times New Roman" w:cs="Times New Roman"/>
          <w:i/>
          <w:sz w:val="24"/>
        </w:rPr>
        <w:t>.</w:t>
      </w:r>
      <w:r>
        <w:rPr>
          <w:rFonts w:ascii="Times New Roman" w:hAnsi="Times New Roman" w:cs="Times New Roman"/>
          <w:sz w:val="24"/>
        </w:rPr>
        <w:t xml:space="preserve"> Depression in adolescents</w:t>
      </w:r>
      <w:r w:rsidR="004479D7">
        <w:rPr>
          <w:rFonts w:ascii="Times New Roman" w:hAnsi="Times New Roman" w:cs="Times New Roman"/>
          <w:sz w:val="24"/>
        </w:rPr>
        <w:t xml:space="preserve"> group</w:t>
      </w:r>
      <w:r>
        <w:rPr>
          <w:rFonts w:ascii="Times New Roman" w:hAnsi="Times New Roman" w:cs="Times New Roman"/>
          <w:sz w:val="24"/>
        </w:rPr>
        <w:t xml:space="preserve"> constitutes a global public health concern. However, data on its prevalence and associated factors are limited in low-income countries like Ethiopia. The current study </w:t>
      </w:r>
      <w:r w:rsidR="00B314AB">
        <w:rPr>
          <w:rFonts w:ascii="Times New Roman" w:hAnsi="Times New Roman" w:cs="Times New Roman"/>
          <w:sz w:val="24"/>
        </w:rPr>
        <w:t>was</w:t>
      </w:r>
      <w:r>
        <w:rPr>
          <w:rFonts w:ascii="Times New Roman" w:hAnsi="Times New Roman" w:cs="Times New Roman"/>
          <w:sz w:val="24"/>
        </w:rPr>
        <w:t xml:space="preserve"> aimed to assess the prevalence and associated factors of depression among public high school students in Bahir Dar City, Ethiopia.</w:t>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 w:rsidR="00E162F0" w:rsidRDefault="00E162F0"/>
    <w:p w:rsidR="0048583A" w:rsidRDefault="0048583A" w:rsidP="0048583A">
      <w:bookmarkStart w:id="8" w:name="_Toc65084107"/>
    </w:p>
    <w:p w:rsidR="0048583A" w:rsidRDefault="0048583A" w:rsidP="0048583A"/>
    <w:p w:rsidR="007850D3" w:rsidRDefault="007850D3" w:rsidP="0048583A">
      <w:pPr>
        <w:rPr>
          <w:rFonts w:ascii="Times New Roman" w:hAnsi="Times New Roman" w:cs="Times New Roman"/>
          <w:b/>
          <w:sz w:val="26"/>
          <w:szCs w:val="26"/>
        </w:rPr>
      </w:pPr>
    </w:p>
    <w:p w:rsidR="007850D3" w:rsidRDefault="007850D3" w:rsidP="0048583A">
      <w:pPr>
        <w:rPr>
          <w:rFonts w:ascii="Times New Roman" w:hAnsi="Times New Roman" w:cs="Times New Roman"/>
          <w:b/>
          <w:sz w:val="26"/>
          <w:szCs w:val="26"/>
        </w:rPr>
      </w:pPr>
    </w:p>
    <w:p w:rsidR="00BA7761" w:rsidRPr="007850D3" w:rsidRDefault="00AF52BB" w:rsidP="007850D3">
      <w:pPr>
        <w:pStyle w:val="Heading2"/>
        <w:rPr>
          <w:rFonts w:ascii="Times New Roman" w:hAnsi="Times New Roman" w:cs="Times New Roman"/>
          <w:color w:val="auto"/>
        </w:rPr>
      </w:pPr>
      <w:bookmarkStart w:id="9" w:name="_Toc78021517"/>
      <w:r w:rsidRPr="007850D3">
        <w:rPr>
          <w:rFonts w:ascii="Times New Roman" w:hAnsi="Times New Roman" w:cs="Times New Roman"/>
          <w:color w:val="auto"/>
        </w:rPr>
        <w:lastRenderedPageBreak/>
        <w:t>1.2</w:t>
      </w:r>
      <w:r w:rsidRPr="007850D3">
        <w:rPr>
          <w:rFonts w:ascii="Times New Roman" w:hAnsi="Times New Roman" w:cs="Times New Roman"/>
          <w:color w:val="auto"/>
        </w:rPr>
        <w:tab/>
        <w:t>S</w:t>
      </w:r>
      <w:r w:rsidR="006B3CD3" w:rsidRPr="007850D3">
        <w:rPr>
          <w:rFonts w:ascii="Times New Roman" w:hAnsi="Times New Roman" w:cs="Times New Roman"/>
          <w:color w:val="auto"/>
        </w:rPr>
        <w:t>tatement of the problem</w:t>
      </w:r>
      <w:bookmarkEnd w:id="8"/>
      <w:bookmarkEnd w:id="9"/>
    </w:p>
    <w:p w:rsidR="00BA7761" w:rsidRDefault="006E1BE4">
      <w:pPr>
        <w:spacing w:line="360" w:lineRule="auto"/>
        <w:jc w:val="both"/>
        <w:rPr>
          <w:rFonts w:ascii="Times New Roman" w:hAnsi="Times New Roman" w:cs="Times New Roman"/>
          <w:sz w:val="24"/>
        </w:rPr>
      </w:pPr>
      <w:r>
        <w:rPr>
          <w:rFonts w:ascii="Times New Roman" w:hAnsi="Times New Roman" w:cs="Times New Roman"/>
          <w:sz w:val="24"/>
        </w:rPr>
        <w:t>T</w:t>
      </w:r>
      <w:r w:rsidR="000D3372">
        <w:rPr>
          <w:rFonts w:ascii="Times New Roman" w:hAnsi="Times New Roman" w:cs="Times New Roman"/>
          <w:sz w:val="24"/>
        </w:rPr>
        <w:t>he stage of adolescence</w:t>
      </w:r>
      <w:r w:rsidR="00E80E81">
        <w:rPr>
          <w:rFonts w:ascii="Times New Roman" w:hAnsi="Times New Roman" w:cs="Times New Roman"/>
          <w:sz w:val="24"/>
        </w:rPr>
        <w:t xml:space="preserve"> and youth</w:t>
      </w:r>
      <w:r w:rsidR="009206DC">
        <w:rPr>
          <w:rFonts w:ascii="Times New Roman" w:hAnsi="Times New Roman" w:cs="Times New Roman"/>
          <w:sz w:val="24"/>
        </w:rPr>
        <w:t xml:space="preserve"> are</w:t>
      </w:r>
      <w:r w:rsidR="000D3372">
        <w:rPr>
          <w:rFonts w:ascii="Times New Roman" w:hAnsi="Times New Roman" w:cs="Times New Roman"/>
          <w:sz w:val="24"/>
        </w:rPr>
        <w:t xml:space="preserve"> largely a time of exploration, making choices, working toward an integrated concept of self</w:t>
      </w:r>
      <w:r w:rsidR="00E35DC3">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&lt;EndNote&gt;&lt;Cite&gt;&lt;Author&gt;Sadock&lt;/Author&gt;&lt;Year&gt;2015&lt;/Year&gt;&lt;RecNum&gt;60&lt;/RecNum&gt;&lt;DisplayText&gt;(13)&lt;/DisplayText&gt;&lt;record&gt;&lt;rec-number&gt;60&lt;/rec-number&gt;&lt;foreign-keys&gt;&lt;key app="EN" db-id="zwwtda90td0907er5ev550pnz5wz55zvd9w0" timestamp="1626559476"&gt;60&lt;/key&gt;&lt;/foreign-keys&gt;&lt;ref-type name="Journal Article"&gt;17&lt;/ref-type&gt;&lt;contributors&gt;&lt;authors&gt;&lt;author&gt;Sadock, BJ&lt;/author&gt;&lt;author&gt;VA, Sadock&lt;/author&gt;&lt;/authors&gt;&lt;/contributors&gt;&lt;titles&gt;&lt;title&gt;Kaplan and Sadock&amp;apos;s synopsis of psychiatry: Behavioral sciences/clinical psychiatry 11th, North American&lt;/title&gt;&lt;secondary-title&gt;EditionLippincott Williams &amp;amp; Wilkins&lt;/secondary-title&gt;&lt;/titles&gt;&lt;periodical&gt;&lt;full-title&gt;EditionLippincott Williams &amp;amp; Wilkins&lt;/full-title&gt;&lt;/periodical&gt;&lt;dates&gt;&lt;year&gt;2015&lt;/year&gt;&lt;/dates&gt;&lt;urls&gt;&lt;/urls&gt;&lt;/record&gt;&lt;/Cite&gt;&lt;/EndNote&gt;</w:instrText>
      </w:r>
      <w:r w:rsidR="000D3372">
        <w:rPr>
          <w:rFonts w:ascii="Times New Roman" w:hAnsi="Times New Roman" w:cs="Times New Roman"/>
          <w:sz w:val="24"/>
        </w:rPr>
        <w:fldChar w:fldCharType="separate"/>
      </w:r>
      <w:r w:rsidR="004C6F71">
        <w:rPr>
          <w:rFonts w:ascii="Times New Roman" w:hAnsi="Times New Roman" w:cs="Times New Roman"/>
          <w:noProof/>
          <w:sz w:val="24"/>
        </w:rPr>
        <w:t>(13)</w:t>
      </w:r>
      <w:r w:rsidR="000D3372">
        <w:rPr>
          <w:rFonts w:ascii="Times New Roman" w:hAnsi="Times New Roman" w:cs="Times New Roman"/>
          <w:sz w:val="24"/>
        </w:rPr>
        <w:fldChar w:fldCharType="end"/>
      </w:r>
      <w:r w:rsidR="000D3372">
        <w:rPr>
          <w:rFonts w:ascii="Times New Roman" w:hAnsi="Times New Roman" w:cs="Times New Roman"/>
          <w:sz w:val="24"/>
        </w:rPr>
        <w:t>. Adolescent depression is associated with poor psychosocial outcomes, including lower social support and lower educational attainment, and adolescents suffering from depression are more likely to experience at least one recurrent episode of depression in adulthood</w:t>
      </w:r>
      <w:r w:rsidR="00F503D2">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&lt;EndNote&gt;&lt;Cite&gt;&lt;Author&gt;Clayborne&lt;/Author&gt;&lt;Year&gt;2019&lt;/Year&gt;&lt;RecNum&gt;30&lt;/RecNum&gt;&lt;DisplayText&gt;(14)&lt;/DisplayText&gt;&lt;record&gt;&lt;rec-number&gt;30&lt;/rec-number&gt;&lt;foreign-keys&gt;&lt;key app="EN" db-id="zwwtda90td0907er5ev550pnz5wz55zvd9w0" timestamp="1626559473"&gt;30&lt;/key&gt;&lt;/foreign-keys&gt;&lt;ref-type name="Journal Article"&gt;17&lt;/ref-type&gt;&lt;contributors&gt;&lt;authors&gt;&lt;author&gt;Clayborne, Zahra M&lt;/author&gt;&lt;author&gt;Varin, Melanie&lt;/author&gt;&lt;author&gt;Colman, Ian&lt;/author&gt;&lt;/authors&gt;&lt;/contributors&gt;&lt;titles&gt;&lt;title&gt;Systematic review and meta-analysis: adolescent depression and long-term psychosocial outcomes&lt;/title&gt;&lt;secondary-title&gt;Journal of the American Academy of Child &amp;amp; Adolescent Psychiatry&lt;/secondary-title&gt;&lt;/titles&gt;&lt;periodical&gt;&lt;full-title&gt;Journal of the American Academy of Child &amp;amp; Adolescent Psychiatry&lt;/full-title&gt;&lt;/periodical&gt;&lt;pages&gt;72-79&lt;/pages&gt;&lt;volume&gt;58&lt;/volume&gt;&lt;number&gt;1&lt;/number&gt;&lt;dates&gt;&lt;year&gt;2019&lt;/year&gt;&lt;/dates&gt;&lt;isbn&gt;0890-8567&lt;/isbn&gt;&lt;urls&gt;&lt;/urls&gt;&lt;/record&gt;&lt;/Cite&gt;&lt;/EndNote&gt;</w:instrText>
      </w:r>
      <w:r w:rsidR="000D3372">
        <w:rPr>
          <w:rFonts w:ascii="Times New Roman" w:hAnsi="Times New Roman" w:cs="Times New Roman"/>
          <w:sz w:val="24"/>
        </w:rPr>
        <w:fldChar w:fldCharType="separate"/>
      </w:r>
      <w:r w:rsidR="004C6F71">
        <w:rPr>
          <w:rFonts w:ascii="Times New Roman" w:hAnsi="Times New Roman" w:cs="Times New Roman"/>
          <w:noProof/>
          <w:sz w:val="24"/>
        </w:rPr>
        <w:t>(14)</w:t>
      </w:r>
      <w:r w:rsidR="000D3372">
        <w:rPr>
          <w:rFonts w:ascii="Times New Roman" w:hAnsi="Times New Roman" w:cs="Times New Roman"/>
          <w:sz w:val="24"/>
        </w:rPr>
        <w:fldChar w:fldCharType="end"/>
      </w:r>
      <w:r w:rsidR="000D3372">
        <w:rPr>
          <w:rFonts w:ascii="Times New Roman" w:hAnsi="Times New Roman" w:cs="Times New Roman"/>
          <w:sz w:val="24"/>
        </w:rPr>
        <w:t>. The stronge</w:t>
      </w:r>
      <w:r w:rsidR="00A25675">
        <w:rPr>
          <w:rFonts w:ascii="Times New Roman" w:hAnsi="Times New Roman" w:cs="Times New Roman"/>
          <w:sz w:val="24"/>
        </w:rPr>
        <w:t>st risk factors contributing to</w:t>
      </w:r>
      <w:r w:rsidR="000D3372">
        <w:rPr>
          <w:rFonts w:ascii="Times New Roman" w:hAnsi="Times New Roman" w:cs="Times New Roman"/>
          <w:sz w:val="24"/>
        </w:rPr>
        <w:t xml:space="preserve"> depression in adolescents are a family history of depression and exposure to psychosocial stress, inherited risks, developmental factors, sex hormones, and psychosocial adversity interact to increase risk through hormonal factors and associated perturbed neural pathways</w:t>
      </w:r>
      <w:r w:rsidR="00F53BDC">
        <w:rPr>
          <w:rFonts w:ascii="Times New Roman" w:hAnsi="Times New Roman" w:cs="Times New Roman"/>
          <w:sz w:val="24"/>
        </w:rPr>
        <w:t xml:space="preserve"> </w:t>
      </w:r>
      <w:r w:rsidR="000D337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&lt;EndNote&gt;&lt;Cite&gt;&lt;Author&gt;Thapar&lt;/Author&gt;&lt;Year&gt;2012&lt;/Year&gt;&lt;RecNum&gt;80&lt;/RecNum&gt;&lt;DisplayText&gt;(10)&lt;/DisplayText&gt;&lt;record&gt;&lt;rec-number&gt;80&lt;/rec-number&gt;&lt;foreign-keys&gt;&lt;key app="EN" db-id="zwwtda90td0907er5ev550pnz5wz55zvd9w0" timestamp="1626559478"&gt;80&lt;/key&gt;&lt;/foreign-keys&gt;&lt;ref-type name="Journal Article"&gt;17&lt;/ref-type&gt;&lt;contributors&gt;&lt;authors&gt;&lt;author&gt;Thapar, Anita&lt;/author&gt;&lt;author&gt;Collishaw, Stephan&lt;/author&gt;&lt;author&gt;Pine, Daniel S&lt;/author&gt;&lt;author&gt;Thapar, Ajay K&lt;/author&gt;&lt;/authors&gt;&lt;/contributors&gt;&lt;titles&gt;&lt;title&gt;Depression in adolescence&lt;/title&gt;&lt;secondary-title&gt;The Lancet&lt;/secondary-title&gt;&lt;/titles&gt;&lt;periodical&gt;&lt;full-title&gt;The Lancet&lt;/full-title&gt;&lt;/periodical&gt;&lt;pages&gt;1056-1067&lt;/pages&gt;&lt;volume&gt;379&lt;/volume&gt;&lt;number&gt;9820&lt;/number&gt;&lt;dates&gt;&lt;year&gt;2012&lt;/year&gt;&lt;/dates&gt;&lt;isbn&gt;0140-6736&lt;/isbn&gt;&lt;urls&gt;&lt;/urls&gt;&lt;/record&gt;&lt;/Cite&gt;&lt;/EndNote&gt;</w:instrText>
      </w:r>
      <w:r w:rsidR="000D3372">
        <w:rPr>
          <w:rFonts w:ascii="Times New Roman" w:hAnsi="Times New Roman" w:cs="Times New Roman"/>
          <w:sz w:val="24"/>
        </w:rPr>
        <w:fldChar w:fldCharType="separate"/>
      </w:r>
      <w:r w:rsidR="00BC034D">
        <w:rPr>
          <w:rFonts w:ascii="Times New Roman" w:hAnsi="Times New Roman" w:cs="Times New Roman"/>
          <w:noProof/>
          <w:sz w:val="24"/>
        </w:rPr>
        <w:t>(10)</w:t>
      </w:r>
      <w:r w:rsidR="000D3372">
        <w:rPr>
          <w:rFonts w:ascii="Times New Roman" w:hAnsi="Times New Roman" w:cs="Times New Roman"/>
          <w:sz w:val="24"/>
        </w:rPr>
        <w:fldChar w:fldCharType="end"/>
      </w:r>
      <w:r w:rsidR="000D3372">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Depression is the most common and severe psychiatric disorder that leads to magnifying problems in an adolescent’s capacity to take care of his or her everyday responsibilities and functionalities, lead to educational impairment, comorbid psychoactive substance abuse, behavioral difficulties, and risky reproductive and sexual practices</w:t>
      </w:r>
      <w:r w:rsidR="00A50534">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&lt;EndNote&gt;&lt;Cite&gt;&lt;Author&gt;Kumar&lt;/Author&gt;&lt;Year&gt;2012&lt;/Year&gt;&lt;RecNum&gt;84&lt;/RecNum&gt;&lt;DisplayText&gt;(15)&lt;/DisplayText&gt;&lt;record&gt;&lt;rec-number&gt;84&lt;/rec-number&gt;&lt;foreign-keys&gt;&lt;key app="EN" db-id="zwwtda90td0907er5ev550pnz5wz55zvd9w0" timestamp="1626559478"&gt;84&lt;/key&gt;&lt;/foreign-keys&gt;&lt;ref-type name="Journal Article"&gt;17&lt;/ref-type&gt;&lt;contributors&gt;&lt;authors&gt;&lt;author&gt;Kumar, KP Sampath&lt;/author&gt;&lt;author&gt;Srivastava, Shweta&lt;/author&gt;&lt;author&gt;Paswan, Shravan&lt;/author&gt;&lt;author&gt;Dutta, Amit Sankar&lt;/author&gt;&lt;/authors&gt;&lt;/contributors&gt;&lt;titles&gt;&lt;title&gt;Depression-symptoms, causes, medications and therapies&lt;/title&gt;&lt;secondary-title&gt;The Pharma Innovation&lt;/secondary-title&gt;&lt;/titles&gt;&lt;periodical&gt;&lt;full-title&gt;The Pharma Innovation&lt;/full-title&gt;&lt;/periodical&gt;&lt;pages&gt;37&lt;/pages&gt;&lt;volume&gt;1&lt;/volume&gt;&lt;number&gt;3, Part A&lt;/number&gt;&lt;dates&gt;&lt;year&gt;2012&lt;/year&gt;&lt;/dates&gt;&lt;isbn&gt;2277-7695&lt;/isbn&gt;&lt;urls&gt;&lt;/urls&gt;&lt;/record&gt;&lt;/Cite&gt;&lt;/EndNote&gt;</w:instrText>
      </w:r>
      <w:r>
        <w:rPr>
          <w:rFonts w:ascii="Times New Roman" w:hAnsi="Times New Roman" w:cs="Times New Roman"/>
          <w:sz w:val="24"/>
        </w:rPr>
        <w:fldChar w:fldCharType="separate"/>
      </w:r>
      <w:r w:rsidR="004C6F71">
        <w:rPr>
          <w:rFonts w:ascii="Times New Roman" w:hAnsi="Times New Roman" w:cs="Times New Roman"/>
          <w:noProof/>
          <w:sz w:val="24"/>
        </w:rPr>
        <w:t>(15)</w:t>
      </w:r>
      <w:r>
        <w:rPr>
          <w:rFonts w:ascii="Times New Roman" w:hAnsi="Times New Roman" w:cs="Times New Roman"/>
          <w:sz w:val="24"/>
        </w:rPr>
        <w:fldChar w:fldCharType="end"/>
      </w:r>
      <w:r>
        <w:rPr>
          <w:rFonts w:ascii="Times New Roman" w:hAnsi="Times New Roman" w:cs="Times New Roman"/>
          <w:sz w:val="24"/>
        </w:rPr>
        <w:t xml:space="preserve">. Depressive disorders are identified by the </w:t>
      </w:r>
      <w:r w:rsidR="00F41426">
        <w:rPr>
          <w:rFonts w:ascii="Times New Roman" w:hAnsi="Times New Roman" w:cs="Times New Roman"/>
          <w:sz w:val="24"/>
        </w:rPr>
        <w:t>World Health Organization (</w:t>
      </w:r>
      <w:r>
        <w:rPr>
          <w:rFonts w:ascii="Times New Roman" w:hAnsi="Times New Roman" w:cs="Times New Roman"/>
          <w:sz w:val="24"/>
        </w:rPr>
        <w:t>WHO</w:t>
      </w:r>
      <w:r w:rsidR="00F41426">
        <w:rPr>
          <w:rFonts w:ascii="Times New Roman" w:hAnsi="Times New Roman" w:cs="Times New Roman"/>
          <w:sz w:val="24"/>
        </w:rPr>
        <w:t>)</w:t>
      </w:r>
      <w:r>
        <w:rPr>
          <w:rFonts w:ascii="Times New Roman" w:hAnsi="Times New Roman" w:cs="Times New Roman"/>
          <w:sz w:val="24"/>
        </w:rPr>
        <w:t xml:space="preserve"> as priority mental health disorders of adolescence because of their high prevalence, recurrence, ability to cause significant complications, and impairment</w:t>
      </w:r>
      <w:r w:rsidR="00802DC0">
        <w:rPr>
          <w:rFonts w:ascii="Times New Roman" w:hAnsi="Times New Roman" w:cs="Times New Roman"/>
          <w:sz w:val="24"/>
        </w:rPr>
        <w:t xml:space="preserve"> </w:t>
      </w:r>
      <w:r w:rsidR="00802DC0">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&lt;EndNote&gt;&lt;Cite&gt;&lt;Author&gt;World Health Organization&lt;/Author&gt;&lt;Year&gt;2003&lt;/Year&gt;&lt;RecNum&gt;126&lt;/RecNum&gt;&lt;DisplayText&gt;(16)&lt;/DisplayText&gt;&lt;record&gt;&lt;rec-number&gt;126&lt;/rec-number&gt;&lt;foreign-keys&gt;&lt;key app="EN" db-id="zwwtda90td0907er5ev550pnz5wz55zvd9w0" timestamp="1626980365"&gt;126&lt;/key&gt;&lt;/foreign-keys&gt;&lt;ref-type name="Web Page"&gt;12&lt;/ref-type&gt;&lt;contributors&gt;&lt;authors&gt;&lt;author&gt;World Health Organization,&lt;/author&gt;&lt;/authors&gt;&lt;/contributors&gt;&lt;titles&gt;&lt;title&gt;Investing in mental health&lt;/title&gt;&lt;/titles&gt;&lt;volume&gt;2021&lt;/volume&gt;&lt;number&gt;june&lt;/number&gt;&lt;dates&gt;&lt;year&gt;2003&lt;/year&gt;&lt;/dates&gt;&lt;urls&gt;&lt;related-urls&gt;&lt;url&gt;https://apps.who.int/iris/handle/10665/42823&lt;/url&gt;&lt;/related-urls&gt;&lt;/urls&gt;&lt;/record&gt;&lt;/Cite&gt;&lt;/EndNote&gt;</w:instrText>
      </w:r>
      <w:r w:rsidR="00802DC0">
        <w:rPr>
          <w:rFonts w:ascii="Times New Roman" w:hAnsi="Times New Roman" w:cs="Times New Roman"/>
          <w:sz w:val="24"/>
        </w:rPr>
        <w:fldChar w:fldCharType="separate"/>
      </w:r>
      <w:r w:rsidR="00802DC0">
        <w:rPr>
          <w:rFonts w:ascii="Times New Roman" w:hAnsi="Times New Roman" w:cs="Times New Roman"/>
          <w:noProof/>
          <w:sz w:val="24"/>
        </w:rPr>
        <w:t>(16)</w:t>
      </w:r>
      <w:r w:rsidR="00802DC0">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Depression is the ma</w:t>
      </w:r>
      <w:r w:rsidR="00473A15">
        <w:rPr>
          <w:rFonts w:ascii="Times New Roman" w:hAnsi="Times New Roman" w:cs="Times New Roman"/>
          <w:sz w:val="24"/>
        </w:rPr>
        <w:t>in cause</w:t>
      </w:r>
      <w:r>
        <w:rPr>
          <w:rFonts w:ascii="Times New Roman" w:hAnsi="Times New Roman" w:cs="Times New Roman"/>
          <w:sz w:val="24"/>
        </w:rPr>
        <w:t xml:space="preserve"> of disability worldwide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Organization&lt;/Author&gt;&lt;RecNum&gt;117&lt;/RecNum&gt;&lt;DisplayText&gt;(3)&lt;/DisplayText&gt;&lt;record&gt;&lt;rec-number&gt;117&lt;/rec-number&gt;&lt;foreign-keys&gt;&lt;key app="EN" db-id="zwwtda90td0907er5ev550pnz5wz55zvd9w0" timestamp="1626559479"&gt;117&lt;/key&gt;&lt;/foreign-keys&gt;&lt;ref-type name="Web Page"&gt;12&lt;/ref-type&gt;&lt;contributors&gt;&lt;authors&gt;&lt;author&gt;World Health Organization,&lt;/author&gt;&lt;/authors&gt;&lt;/contributors&gt;&lt;titles&gt;&lt;title&gt;Improving the mental and brain health of children and adolescents&lt;/title&gt;&lt;/titles&gt;&lt;volume&gt;2020&lt;/volume&gt;&lt;number&gt;December 19&lt;/number&gt;&lt;dates&gt;&lt;/dates&gt;&lt;urls&gt;&lt;related-urls&gt;&lt;url&gt;https://www.who.int/activities/Improving-the-mental-and-brain-health-of-children-and-adolescents&lt;/url&gt;&lt;/related-urls&gt;&lt;/urls&gt;&lt;/record&gt;&lt;/Cite&gt;&lt;/EndNote&gt;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(3)</w:t>
      </w:r>
      <w:r>
        <w:rPr>
          <w:rFonts w:ascii="Times New Roman" w:hAnsi="Times New Roman" w:cs="Times New Roman"/>
          <w:sz w:val="24"/>
        </w:rPr>
        <w:fldChar w:fldCharType="end"/>
      </w:r>
      <w:r>
        <w:rPr>
          <w:rFonts w:ascii="Times New Roman" w:hAnsi="Times New Roman" w:cs="Times New Roman"/>
          <w:sz w:val="24"/>
        </w:rPr>
        <w:t xml:space="preserve">. It is the fourth leading cause of illness and disability among adolescents aged 15-19 years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Organization&lt;/Author&gt;&lt;Year&gt;2020&lt;/Year&gt;&lt;RecNum&gt;4&lt;/RecNum&gt;&lt;DisplayText&gt;(1)&lt;/DisplayText&gt;&lt;record&gt;&lt;rec-number&gt;4&lt;/rec-number&gt;&lt;foreign-keys&gt;&lt;key app="EN" db-id="zwwtda90td0907er5ev550pnz5wz55zvd9w0" timestamp="1626559471"&gt;4&lt;/key&gt;&lt;/foreign-keys&gt;&lt;ref-type name="Web Page"&gt;12&lt;/ref-type&gt;&lt;contributors&gt;&lt;authors&gt;&lt;author&gt;World Health Organization,&lt;/author&gt;&lt;/authors&gt;&lt;/contributors&gt;&lt;titles&gt;&lt;title&gt;Fact sheets on Adolescent mental health&lt;/title&gt;&lt;/titles&gt;&lt;volume&gt;2020&lt;/volume&gt;&lt;number&gt;December 18&lt;/number&gt;&lt;dates&gt;&lt;year&gt;2020&lt;/year&gt;&lt;/dates&gt;&lt;urls&gt;&lt;related-urls&gt;&lt;url&gt;https://www.who.int/news-room/fact-sheets/detail/adolescent-mental-health&lt;/url&gt;&lt;/related-urls&gt;&lt;/urls&gt;&lt;/record&gt;&lt;/Cite&gt;&lt;/EndNote&gt;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(1)</w:t>
      </w:r>
      <w:r>
        <w:rPr>
          <w:rFonts w:ascii="Times New Roman" w:hAnsi="Times New Roman" w:cs="Times New Roman"/>
          <w:sz w:val="24"/>
        </w:rPr>
        <w:fldChar w:fldCharType="end"/>
      </w:r>
      <w:r>
        <w:rPr>
          <w:rFonts w:ascii="Times New Roman" w:hAnsi="Times New Roman" w:cs="Times New Roman"/>
          <w:sz w:val="24"/>
        </w:rPr>
        <w:t>.</w:t>
      </w:r>
      <w:r w:rsidR="00473A15">
        <w:rPr>
          <w:rFonts w:ascii="Times New Roman" w:hAnsi="Times New Roman" w:cs="Times New Roman"/>
          <w:sz w:val="24"/>
        </w:rPr>
        <w:t xml:space="preserve"> Recent studies have also shown</w:t>
      </w:r>
      <w:r>
        <w:rPr>
          <w:rFonts w:ascii="Times New Roman" w:hAnsi="Times New Roman" w:cs="Times New Roman"/>
          <w:sz w:val="24"/>
        </w:rPr>
        <w:t xml:space="preserve"> that the prevalence of depression (10%–60%) in adolescent</w:t>
      </w:r>
      <w:r w:rsidR="00473A15">
        <w:rPr>
          <w:rFonts w:ascii="Times New Roman" w:hAnsi="Times New Roman" w:cs="Times New Roman"/>
          <w:sz w:val="24"/>
        </w:rPr>
        <w:t>s</w:t>
      </w:r>
      <w:r w:rsidR="00281077">
        <w:rPr>
          <w:rFonts w:ascii="Times New Roman" w:hAnsi="Times New Roman" w:cs="Times New Roman"/>
          <w:sz w:val="24"/>
        </w:rPr>
        <w:t xml:space="preserve"> </w:t>
      </w:r>
      <w:r>
        <w:rPr>
          <w:rFonts w:ascii="Times New Roman" w:hAnsi="Times New Roman" w:cs="Times New Roman"/>
          <w:sz w:val="24"/>
        </w:rPr>
        <w:fldChar w:fldCharType="begin">
          <w:fldData xml:space="preserve">PEVuZE5vdGU+PENpdGU+PEF1dGhvcj5Fa3VuZGF5bzwvQXV0aG9yPjxZZWFyPjIwMDc8L1llYXI+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=
</w:fldData>
        </w:fldChar>
      </w:r>
      <w:r w:rsidR="008B32DA">
        <w:rPr>
          <w:rFonts w:ascii="Times New Roman" w:hAnsi="Times New Roman" w:cs="Times New Roman"/>
          <w:sz w:val="24"/>
        </w:rPr>
        <w:instrText xml:space="preserve"> ADDIN EN.CITE </w:instrText>
      </w:r>
      <w:r w:rsidR="008B32DA">
        <w:rPr>
          <w:rFonts w:ascii="Times New Roman" w:hAnsi="Times New Roman" w:cs="Times New Roman"/>
          <w:sz w:val="24"/>
        </w:rPr>
        <w:fldChar w:fldCharType="begin">
          <w:fldData xml:space="preserve">PEVuZE5vdGU+PENpdGU+PEF1dGhvcj5Fa3VuZGF5bzwvQXV0aG9yPjxZZWFyPjIwMDc8L1llYXI+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=
</w:fldData>
        </w:fldChar>
      </w:r>
      <w:r w:rsidR="008B32DA">
        <w:rPr>
          <w:rFonts w:ascii="Times New Roman" w:hAnsi="Times New Roman" w:cs="Times New Roman"/>
          <w:sz w:val="24"/>
        </w:rPr>
        <w:instrText xml:space="preserve"> ADDIN EN.CITE.DATA </w:instrText>
      </w:r>
      <w:r w:rsidR="008B32DA">
        <w:rPr>
          <w:rFonts w:ascii="Times New Roman" w:hAnsi="Times New Roman" w:cs="Times New Roman"/>
          <w:sz w:val="24"/>
        </w:rPr>
      </w:r>
      <w:r w:rsidR="008B32DA">
        <w:rPr>
          <w:rFonts w:ascii="Times New Roman" w:hAnsi="Times New Roman" w:cs="Times New Roman"/>
          <w:sz w:val="24"/>
        </w:rPr>
        <w:fldChar w:fldCharType="end"/>
      </w:r>
      <w:r>
        <w:rPr>
          <w:rFonts w:ascii="Times New Roman" w:hAnsi="Times New Roman" w:cs="Times New Roman"/>
          <w:sz w:val="24"/>
        </w:rPr>
      </w:r>
      <w:r>
        <w:rPr>
          <w:rFonts w:ascii="Times New Roman" w:hAnsi="Times New Roman" w:cs="Times New Roman"/>
          <w:sz w:val="24"/>
        </w:rPr>
        <w:fldChar w:fldCharType="separate"/>
      </w:r>
      <w:r w:rsidR="00802DC0">
        <w:rPr>
          <w:rFonts w:ascii="Times New Roman" w:hAnsi="Times New Roman" w:cs="Times New Roman"/>
          <w:noProof/>
          <w:sz w:val="24"/>
        </w:rPr>
        <w:t>(17-20)</w:t>
      </w:r>
      <w:r>
        <w:rPr>
          <w:rFonts w:ascii="Times New Roman" w:hAnsi="Times New Roman" w:cs="Times New Roman"/>
          <w:sz w:val="24"/>
        </w:rPr>
        <w:fldChar w:fldCharType="end"/>
      </w:r>
      <w:r>
        <w:rPr>
          <w:rFonts w:ascii="Times New Roman" w:hAnsi="Times New Roman" w:cs="Times New Roman"/>
          <w:sz w:val="24"/>
        </w:rPr>
        <w:t>. The consequences of not addressing adolescent</w:t>
      </w:r>
      <w:r w:rsidR="007D21B8">
        <w:rPr>
          <w:rFonts w:ascii="Times New Roman" w:hAnsi="Times New Roman" w:cs="Times New Roman"/>
          <w:sz w:val="24"/>
        </w:rPr>
        <w:t xml:space="preserve"> and youth</w:t>
      </w:r>
      <w:r>
        <w:rPr>
          <w:rFonts w:ascii="Times New Roman" w:hAnsi="Times New Roman" w:cs="Times New Roman"/>
          <w:sz w:val="24"/>
        </w:rPr>
        <w:t xml:space="preserve"> menta</w:t>
      </w:r>
      <w:r w:rsidR="00473A15">
        <w:rPr>
          <w:rFonts w:ascii="Times New Roman" w:hAnsi="Times New Roman" w:cs="Times New Roman"/>
          <w:sz w:val="24"/>
        </w:rPr>
        <w:t>l health conditions encompass</w:t>
      </w:r>
      <w:r>
        <w:rPr>
          <w:rFonts w:ascii="Times New Roman" w:hAnsi="Times New Roman" w:cs="Times New Roman"/>
          <w:sz w:val="24"/>
        </w:rPr>
        <w:t xml:space="preserve"> adulthood, impairing both physical and mental health, and limiting opportunities to lead fulfilling lives as adults</w:t>
      </w:r>
      <w:r w:rsidR="00343F3B">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Organization&lt;/Author&gt;&lt;Year&gt;2020&lt;/Year&gt;&lt;RecNum&gt;4&lt;/RecNum&gt;&lt;DisplayText&gt;(1)&lt;/DisplayText&gt;&lt;record&gt;&lt;rec-number&gt;4&lt;/rec-number&gt;&lt;foreign-keys&gt;&lt;key app="EN" db-id="zwwtda90td0907er5ev550pnz5wz55zvd9w0" timestamp="1626559471"&gt;4&lt;/key&gt;&lt;/foreign-keys&gt;&lt;ref-type name="Web Page"&gt;12&lt;/ref-type&gt;&lt;contributors&gt;&lt;authors&gt;&lt;author&gt;World Health Organization,&lt;/author&gt;&lt;/authors&gt;&lt;/contributors&gt;&lt;titles&gt;&lt;title&gt;Fact sheets on Adolescent mental health&lt;/title&gt;&lt;/titles&gt;&lt;volume&gt;2020&lt;/volume&gt;&lt;number&gt;December 18&lt;/number&gt;&lt;dates&gt;&lt;year&gt;2020&lt;/year&gt;&lt;/dates&gt;&lt;urls&gt;&lt;related-urls&gt;&lt;url&gt;https://www.who.int/news-room/fact-sheets/detail/adolescent-mental-health&lt;/url&gt;&lt;/related-urls&gt;&lt;/urls&gt;&lt;/record&gt;&lt;/Cite&gt;&lt;/EndNote&gt;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(1)</w:t>
      </w:r>
      <w:r>
        <w:rPr>
          <w:rFonts w:ascii="Times New Roman" w:hAnsi="Times New Roman" w:cs="Times New Roman"/>
          <w:sz w:val="24"/>
        </w:rPr>
        <w:fldChar w:fldCharType="end"/>
      </w:r>
      <w:r>
        <w:rPr>
          <w:rFonts w:ascii="Times New Roman" w:hAnsi="Times New Roman" w:cs="Times New Roman"/>
          <w:sz w:val="24"/>
        </w:rPr>
        <w:t xml:space="preserve">. </w:t>
      </w:r>
    </w:p>
    <w:p w:rsidR="00D14E60"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Adolescent </w:t>
      </w:r>
      <w:r w:rsidR="00B73985">
        <w:rPr>
          <w:rFonts w:ascii="Times New Roman" w:hAnsi="Times New Roman" w:cs="Times New Roman"/>
          <w:sz w:val="24"/>
        </w:rPr>
        <w:t xml:space="preserve">and youth </w:t>
      </w:r>
      <w:r>
        <w:rPr>
          <w:rFonts w:ascii="Times New Roman" w:hAnsi="Times New Roman" w:cs="Times New Roman"/>
          <w:sz w:val="24"/>
        </w:rPr>
        <w:t xml:space="preserve">depression is common and prevalent worldwide </w:t>
      </w:r>
      <w:r>
        <w:rPr>
          <w:rFonts w:ascii="Times New Roman" w:hAnsi="Times New Roman" w:cs="Times New Roman"/>
          <w:sz w:val="24"/>
        </w:rPr>
        <w:fldChar w:fldCharType="begin"/>
      </w:r>
      <w:r w:rsidR="004C6F71">
        <w:rPr>
          <w:rFonts w:ascii="Times New Roman" w:hAnsi="Times New Roman" w:cs="Times New Roman"/>
          <w:sz w:val="24"/>
        </w:rPr>
        <w:instrText xml:space="preserve"> ADDIN EN.CITE &lt;EndNote&gt;&lt;Cite&gt;&lt;Author&gt;Healthline&lt;/Author&gt;&lt;RecNum&gt;16&lt;/RecNum&gt;&lt;DisplayText&gt;(12)&lt;/DisplayText&gt;&lt;record&gt;&lt;rec-number&gt;16&lt;/rec-number&gt;&lt;foreign-keys&gt;&lt;key app="EN" db-id="xftsstw5w2favle5pd0x5dsbz2pxsd20f0zd" timestamp="1613377038"&gt;16&lt;/key&gt;&lt;/foreign-keys&gt;&lt;ref-type name="Web Page"&gt;12&lt;/ref-type&gt;&lt;contributors&gt;&lt;authors&gt;&lt;author&gt;Healthline,&lt;/author&gt;&lt;/authors&gt;&lt;/contributors&gt;&lt;titles&gt;&lt;title&gt;Adolescent Depression&lt;/title&gt;&lt;/titles&gt;&lt;volume&gt;2020&lt;/volume&gt;&lt;number&gt;December 19&lt;/number&gt;&lt;dates&gt;&lt;year&gt;2020&lt;/year&gt;&lt;/dates&gt;&lt;urls&gt;&lt;related-urls&gt;&lt;url&gt;https://www.healthline.com/health/adolescent-depression&lt;/url&gt;&lt;/related-urls&gt;&lt;/urls&gt;&lt;/record&gt;&lt;/Cite&gt;&lt;/EndNote&gt;</w:instrText>
      </w:r>
      <w:r>
        <w:rPr>
          <w:rFonts w:ascii="Times New Roman" w:hAnsi="Times New Roman" w:cs="Times New Roman"/>
          <w:sz w:val="24"/>
        </w:rPr>
        <w:fldChar w:fldCharType="separate"/>
      </w:r>
      <w:r w:rsidR="004C6F71">
        <w:rPr>
          <w:rFonts w:ascii="Times New Roman" w:hAnsi="Times New Roman" w:cs="Times New Roman"/>
          <w:noProof/>
          <w:sz w:val="24"/>
        </w:rPr>
        <w:t>(12)</w:t>
      </w:r>
      <w:r>
        <w:rPr>
          <w:rFonts w:ascii="Times New Roman" w:hAnsi="Times New Roman" w:cs="Times New Roman"/>
          <w:sz w:val="24"/>
        </w:rPr>
        <w:fldChar w:fldCharType="end"/>
      </w:r>
      <w:r w:rsidR="00B83047">
        <w:rPr>
          <w:rFonts w:ascii="Times New Roman" w:hAnsi="Times New Roman" w:cs="Times New Roman"/>
          <w:sz w:val="24"/>
        </w:rPr>
        <w:t>. The lifetime prevalence of</w:t>
      </w:r>
      <w:r>
        <w:rPr>
          <w:rFonts w:ascii="Times New Roman" w:hAnsi="Times New Roman" w:cs="Times New Roman"/>
          <w:sz w:val="24"/>
        </w:rPr>
        <w:t xml:space="preserve"> major depression in adolescence is 15% to 20% globally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&lt;EndNote&gt;&lt;Cite&gt;&lt;Author&gt;Gotlib&lt;/Author&gt;&lt;Year&gt;2008&lt;/Year&gt;&lt;RecNum&gt;96&lt;/RecNum&gt;&lt;DisplayText&gt;(21)&lt;/DisplayText&gt;&lt;record&gt;&lt;rec-number&gt;96&lt;/rec-number&gt;&lt;foreign-keys&gt;&lt;key app="EN" db-id="zwwtda90td0907er5ev550pnz5wz55zvd9w0" timestamp="1626559478"&gt;96&lt;/key&gt;&lt;/foreign-keys&gt;&lt;ref-type name="Book"&gt;6&lt;/ref-type&gt;&lt;contributors&gt;&lt;authors&gt;&lt;author&gt;Gotlib, Ian H&lt;/author&gt;&lt;author&gt;Hammen, Constance L&lt;/author&gt;&lt;/authors&gt;&lt;/contributors&gt;&lt;titles&gt;&lt;title&gt;Handbook of depression&lt;/title&gt;&lt;/titles&gt;&lt;dates&gt;&lt;year&gt;2008&lt;/year&gt;&lt;/dates&gt;&lt;publisher&gt;Guilford Press&lt;/publisher&gt;&lt;isbn&gt;1606238027&lt;/isbn&gt;&lt;urls&gt;&lt;/urls&gt;&lt;/record&gt;&lt;/Cite&gt;&lt;/EndNote&gt;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(21)</w:t>
      </w:r>
      <w:r>
        <w:rPr>
          <w:rFonts w:ascii="Times New Roman" w:hAnsi="Times New Roman" w:cs="Times New Roman"/>
          <w:sz w:val="24"/>
        </w:rPr>
        <w:fldChar w:fldCharType="end"/>
      </w:r>
      <w:r>
        <w:rPr>
          <w:rFonts w:ascii="Times New Roman" w:hAnsi="Times New Roman" w:cs="Times New Roman"/>
          <w:sz w:val="24"/>
        </w:rPr>
        <w:t>. In the USA, the prevalence of major depressive episodes was higher among adolescent females (20.0%) compared to males (6.8%)</w:t>
      </w:r>
      <w:r w:rsidR="00740915">
        <w:rPr>
          <w:rFonts w:ascii="Times New Roman" w:hAnsi="Times New Roman" w:cs="Times New Roman"/>
          <w:sz w:val="24"/>
        </w:rPr>
        <w:t xml:space="preserve"> </w:t>
      </w:r>
      <w:r>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&lt;EndNote&gt;&lt;Cite&gt;&lt;Author&gt;national Institute of Mental Health&lt;/Author&gt;&lt;RecNum&gt;61&lt;/RecNum&gt;&lt;DisplayText&gt;(22)&lt;/DisplayText&gt;&lt;record&gt;&lt;rec-number&gt;61&lt;/rec-number&gt;&lt;foreign-keys&gt;&lt;key app="EN" db-id="xftsstw5w2favle5pd0x5dsbz2pxsd20f0zd" timestamp="1613494763"&gt;61&lt;/key&gt;&lt;/foreign-keys&gt;&lt;ref-type name="Web Page"&gt;12&lt;/ref-type&gt;&lt;contributors&gt;&lt;authors&gt;&lt;author&gt;National Institute of Mental Health,&lt;/author&gt;&lt;/authors&gt;&lt;/contributors&gt;&lt;titles&gt;&lt;title&gt;Transforming the understanding and treatment of mental illnesses&lt;/title&gt;&lt;secondary-title&gt;Major Depression&lt;/secondary-title&gt;&lt;/titles&gt;&lt;volume&gt;2021&lt;/volume&gt;&lt;number&gt;February 1&lt;/number&gt;&lt;dates&gt;&lt;/dates&gt;&lt;urls&gt;&lt;related-urls&gt;&lt;url&gt;https://www.nimh.nih.gov/health/statistics/major-depression.shtml#part_155028&lt;/url&gt;&lt;/related-urls&gt;&lt;/urls&gt;&lt;/record&gt;&lt;/Cite&gt;&lt;/EndNote&gt;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(22)</w:t>
      </w:r>
      <w:r>
        <w:rPr>
          <w:rFonts w:ascii="Times New Roman" w:hAnsi="Times New Roman" w:cs="Times New Roman"/>
          <w:sz w:val="24"/>
        </w:rPr>
        <w:fldChar w:fldCharType="end"/>
      </w:r>
      <w:r>
        <w:rPr>
          <w:rFonts w:ascii="Times New Roman" w:hAnsi="Times New Roman" w:cs="Times New Roman"/>
          <w:sz w:val="24"/>
        </w:rPr>
        <w:t xml:space="preserve">. </w:t>
      </w:r>
      <w:r w:rsidR="00836873">
        <w:rPr>
          <w:rFonts w:ascii="Times New Roman" w:hAnsi="Times New Roman" w:cs="Times New Roman"/>
          <w:sz w:val="24"/>
        </w:rPr>
        <w:t>A systematic review done on t</w:t>
      </w:r>
      <w:r w:rsidR="00836873" w:rsidRPr="00836873">
        <w:rPr>
          <w:rFonts w:ascii="Times New Roman" w:hAnsi="Times New Roman" w:cs="Times New Roman"/>
          <w:sz w:val="24"/>
        </w:rPr>
        <w:t xml:space="preserve">he prevalence of mental health problems </w:t>
      </w:r>
      <w:r w:rsidR="00836873">
        <w:rPr>
          <w:rFonts w:ascii="Times New Roman" w:hAnsi="Times New Roman" w:cs="Times New Roman"/>
          <w:sz w:val="24"/>
        </w:rPr>
        <w:t xml:space="preserve">in sub-Saharan adolescents showed that the median point prevalence of depression </w:t>
      </w:r>
      <w:r w:rsidR="00F64212">
        <w:rPr>
          <w:rFonts w:ascii="Times New Roman" w:hAnsi="Times New Roman" w:cs="Times New Roman"/>
          <w:sz w:val="24"/>
        </w:rPr>
        <w:t xml:space="preserve">among adolescent </w:t>
      </w:r>
      <w:r w:rsidR="00836873">
        <w:rPr>
          <w:rFonts w:ascii="Times New Roman" w:hAnsi="Times New Roman" w:cs="Times New Roman"/>
          <w:sz w:val="24"/>
        </w:rPr>
        <w:t xml:space="preserve">is 26.9% (IQR 20.1-31.1) </w:t>
      </w:r>
      <w:r w:rsidR="00836873">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&lt;EndNote&gt;&lt;Cite&gt;&lt;Author&gt;Jörns-Presentati&lt;/Author&gt;&lt;Year&gt;2021&lt;/Year&gt;&lt;RecNum&gt;122&lt;/RecNum&gt;&lt;DisplayText&gt;(23)&lt;/DisplayText&gt;&lt;record&gt;&lt;rec-number&gt;122&lt;/rec-number&gt;&lt;foreign-keys&gt;&lt;key app="EN" db-id="zwwtda90td0907er5ev550pnz5wz55zvd9w0" timestamp="1626702979"&gt;122&lt;/key&gt;&lt;/foreign-keys&gt;&lt;ref-type name="Journal Article"&gt;17&lt;/ref-type&gt;&lt;contributors&gt;&lt;authors&gt;&lt;author&gt;Jörns-Presentati, Astrid&lt;/author&gt;&lt;author&gt;Napp, Ann-Kathrin&lt;/author&gt;&lt;author&gt;Dessauvagie, Anja S&lt;/author&gt;&lt;author&gt;Stein, Dan J&lt;/author&gt;&lt;author&gt;Jonker, Deborah&lt;/author&gt;&lt;author&gt;Breet, Elsie&lt;/author&gt;&lt;author&gt;Charles, Weslin&lt;/author&gt;&lt;author&gt;Swart, Renier L&lt;/author&gt;&lt;author&gt;Lahti, Mari&lt;/author&gt;&lt;author&gt;Suliman, Sharain&lt;/author&gt;&lt;/authors&gt;&lt;/contributors&gt;&lt;titles&gt;&lt;title&gt;The prevalence of mental health problems in sub-Saharan adolescents: A systematic review&lt;/title&gt;&lt;secondary-title&gt;Plos one&lt;/secondary-title&gt;&lt;/titles&gt;&lt;periodical&gt;&lt;full-title&gt;PloS one&lt;/full-title&gt;&lt;/periodical&gt;&lt;pages&gt;e0251689&lt;/pages&gt;&lt;volume&gt;16&lt;/volume&gt;&lt;number&gt;5&lt;/number&gt;&lt;dates&gt;&lt;year&gt;2021&lt;/year&gt;&lt;/dates&gt;&lt;isbn&gt;1932-6203&lt;/isbn&gt;&lt;urls&gt;&lt;/urls&gt;&lt;/record&gt;&lt;/Cite&gt;&lt;/EndNote&gt;</w:instrText>
      </w:r>
      <w:r w:rsidR="00836873">
        <w:rPr>
          <w:rFonts w:ascii="Times New Roman" w:hAnsi="Times New Roman" w:cs="Times New Roman"/>
          <w:sz w:val="24"/>
        </w:rPr>
        <w:fldChar w:fldCharType="separate"/>
      </w:r>
      <w:r w:rsidR="00802DC0">
        <w:rPr>
          <w:rFonts w:ascii="Times New Roman" w:hAnsi="Times New Roman" w:cs="Times New Roman"/>
          <w:noProof/>
          <w:sz w:val="24"/>
        </w:rPr>
        <w:t>(23)</w:t>
      </w:r>
      <w:r w:rsidR="00836873">
        <w:rPr>
          <w:rFonts w:ascii="Times New Roman" w:hAnsi="Times New Roman" w:cs="Times New Roman"/>
          <w:sz w:val="24"/>
        </w:rPr>
        <w:fldChar w:fldCharType="end"/>
      </w:r>
      <w:r w:rsidR="00836873">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lastRenderedPageBreak/>
        <w:t>A systematic review on</w:t>
      </w:r>
      <w:r>
        <w:t xml:space="preserve"> </w:t>
      </w:r>
      <w:r>
        <w:rPr>
          <w:rFonts w:ascii="Times New Roman" w:hAnsi="Times New Roman" w:cs="Times New Roman"/>
          <w:sz w:val="24"/>
        </w:rPr>
        <w:t>adult mental health outcomes of adolescent depression shows that adolescent depression increases the risk of subsequent depression later in life. Early intervention in adolescent</w:t>
      </w:r>
      <w:r w:rsidR="00BE2DA6">
        <w:rPr>
          <w:rFonts w:ascii="Times New Roman" w:hAnsi="Times New Roman" w:cs="Times New Roman"/>
          <w:sz w:val="24"/>
        </w:rPr>
        <w:t xml:space="preserve"> and youth</w:t>
      </w:r>
      <w:r>
        <w:rPr>
          <w:rFonts w:ascii="Times New Roman" w:hAnsi="Times New Roman" w:cs="Times New Roman"/>
          <w:sz w:val="24"/>
        </w:rPr>
        <w:t xml:space="preserve"> depression may reduce the long‐term burden of disease</w:t>
      </w:r>
      <w:r w:rsidR="00162315">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&lt;EndNote&gt;&lt;Cite&gt;&lt;Author&gt;Johnson&lt;/Author&gt;&lt;Year&gt;2018&lt;/Year&gt;&lt;RecNum&gt;41&lt;/RecNum&gt;&lt;DisplayText&gt;(24)&lt;/DisplayText&gt;&lt;record&gt;&lt;rec-number&gt;41&lt;/rec-number&gt;&lt;foreign-keys&gt;&lt;key app="EN" db-id="zwwtda90td0907er5ev550pnz5wz55zvd9w0" timestamp="1626559474"&gt;41&lt;/key&gt;&lt;/foreign-keys&gt;&lt;ref-type name="Journal Article"&gt;17&lt;/ref-type&gt;&lt;contributors&gt;&lt;authors&gt;&lt;author&gt;Johnson, Dylan&lt;/author&gt;&lt;author&gt;Dupuis, Gabrielle&lt;/author&gt;&lt;author&gt;Piche, Justin&lt;/author&gt;&lt;author&gt;Clayborne, Zahra&lt;/author&gt;&lt;author&gt;Colman, Ian&lt;/author&gt;&lt;/authors&gt;&lt;/contributors&gt;&lt;titles&gt;&lt;title&gt;Adult mental health outcomes of adolescent depression: a systematic review&lt;/title&gt;&lt;secondary-title&gt;Depression and anxiety&lt;/secondary-title&gt;&lt;/titles&gt;&lt;periodical&gt;&lt;full-title&gt;Depression and anxiety&lt;/full-title&gt;&lt;/periodical&gt;&lt;pages&gt;700-716&lt;/pages&gt;&lt;volume&gt;35&lt;/volume&gt;&lt;number&gt;8&lt;/number&gt;&lt;dates&gt;&lt;year&gt;2018&lt;/year&gt;&lt;/dates&gt;&lt;isbn&gt;1091-4269&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(24)</w:t>
      </w:r>
      <w:r>
        <w:rPr>
          <w:rFonts w:ascii="Times New Roman" w:hAnsi="Times New Roman" w:cs="Times New Roman"/>
          <w:sz w:val="24"/>
        </w:rPr>
        <w:fldChar w:fldCharType="end"/>
      </w:r>
      <w:r>
        <w:rPr>
          <w:rFonts w:ascii="Times New Roman" w:hAnsi="Times New Roman" w:cs="Times New Roman"/>
          <w:sz w:val="24"/>
        </w:rPr>
        <w:t>. Early depression and especially persistent childhood/adolescent depressive symptoms have robust, lasting associations with adult functioning. Some of these effects may be attenuated by service use</w:t>
      </w:r>
      <w:r w:rsidR="00514F9A">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&lt;EndNote&gt;&lt;Cite&gt;&lt;Author&gt;Copeland&lt;/Author&gt;&lt;Year&gt;2020&lt;/Year&gt;&lt;RecNum&gt;15&lt;/RecNum&gt;&lt;DisplayText&gt;(25)&lt;/DisplayText&gt;&lt;record&gt;&lt;rec-number&gt;15&lt;/rec-number&gt;&lt;foreign-keys&gt;&lt;key app="EN" db-id="zwwtda90td0907er5ev550pnz5wz55zvd9w0" timestamp="1626559472"&gt;15&lt;/key&gt;&lt;/foreign-keys&gt;&lt;ref-type name="Journal Article"&gt;17&lt;/ref-type&gt;&lt;contributors&gt;&lt;authors&gt;&lt;author&gt;Copeland, William E&lt;/author&gt;&lt;author&gt;Alaie, Iman&lt;/author&gt;&lt;author&gt;Jonsson, Ulf&lt;/author&gt;&lt;author&gt;Shanahan, Lilly&lt;/author&gt;&lt;/authors&gt;&lt;/contributors&gt;&lt;titles&gt;&lt;title&gt;Associations of childhood and adolescent depression with adult psychiatric and functional outcomes&lt;/title&gt;&lt;secondary-title&gt;Journal of the American Academy of Child &amp;amp; Adolescent Psychiatry&lt;/secondary-title&gt;&lt;/titles&gt;&lt;periodical&gt;&lt;full-title&gt;Journal of the American Academy of Child &amp;amp; Adolescent Psychiatry&lt;/full-title&gt;&lt;/periodical&gt;&lt;dates&gt;&lt;year&gt;2020&lt;/year&gt;&lt;/dates&gt;&lt;isbn&gt;0890-8567&lt;/isbn&gt;&lt;urls&gt;&lt;/urls&gt;&lt;/record&gt;&lt;/Cite&gt;&lt;/EndNote&gt;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(25)</w:t>
      </w:r>
      <w:r>
        <w:rPr>
          <w:rFonts w:ascii="Times New Roman" w:hAnsi="Times New Roman" w:cs="Times New Roman"/>
          <w:sz w:val="24"/>
        </w:rPr>
        <w:fldChar w:fldCharType="end"/>
      </w:r>
      <w:r>
        <w:rPr>
          <w:rFonts w:ascii="Times New Roman" w:hAnsi="Times New Roman" w:cs="Times New Roman"/>
          <w:sz w:val="24"/>
        </w:rPr>
        <w:t>. Half of all mental health conditions start at 14 years of age but most cases are undetected and untreated</w:t>
      </w:r>
      <w:r w:rsidR="00263A29">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&lt;EndNote&gt;&lt;Cite&gt;&lt;Author&gt;World Health Organization&lt;/Author&gt;&lt;Year&gt;2020&lt;/Year&gt;&lt;RecNum&gt;4&lt;/RecNum&gt;&lt;DisplayText&gt;(1)&lt;/DisplayText&gt;&lt;record&gt;&lt;rec-number&gt;4&lt;/rec-number&gt;&lt;foreign-keys&gt;&lt;key app="EN" db-id="zwwtda90td0907er5ev550pnz5wz55zvd9w0" timestamp="1626559471"&gt;4&lt;/key&gt;&lt;/foreign-keys&gt;&lt;ref-type name="Web Page"&gt;12&lt;/ref-type&gt;&lt;contributors&gt;&lt;authors&gt;&lt;author&gt;World Health Organization,&lt;/author&gt;&lt;/authors&gt;&lt;/contributors&gt;&lt;titles&gt;&lt;title&gt;Fact sheets on Adolescent mental health&lt;/title&gt;&lt;/titles&gt;&lt;volume&gt;2020&lt;/volume&gt;&lt;number&gt;December 18&lt;/number&gt;&lt;dates&gt;&lt;year&gt;2020&lt;/year&gt;&lt;/dates&gt;&lt;urls&gt;&lt;related-urls&gt;&lt;url&gt;https://www.who.int/news-room/fact-sheets/detail/adolescent-mental-health&lt;/url&gt;&lt;/related-urls&gt;&lt;/urls&gt;&lt;/record&gt;&lt;/Cite&gt;&lt;/EndNote&gt;</w:instrText>
      </w:r>
      <w:r>
        <w:rPr>
          <w:rFonts w:ascii="Times New Roman" w:hAnsi="Times New Roman" w:cs="Times New Roman"/>
          <w:sz w:val="24"/>
        </w:rPr>
        <w:fldChar w:fldCharType="separate"/>
      </w:r>
      <w:r w:rsidR="009B576E">
        <w:rPr>
          <w:rFonts w:ascii="Times New Roman" w:hAnsi="Times New Roman" w:cs="Times New Roman"/>
          <w:noProof/>
          <w:sz w:val="24"/>
        </w:rPr>
        <w:t>(1)</w:t>
      </w:r>
      <w:r>
        <w:rPr>
          <w:rFonts w:ascii="Times New Roman" w:hAnsi="Times New Roman" w:cs="Times New Roman"/>
          <w:sz w:val="24"/>
        </w:rPr>
        <w:fldChar w:fldCharType="end"/>
      </w:r>
      <w:r>
        <w:rPr>
          <w:rFonts w:ascii="Times New Roman" w:hAnsi="Times New Roman" w:cs="Times New Roman"/>
          <w:sz w:val="24"/>
        </w:rPr>
        <w:t xml:space="preserve">. Approximately 60.1% of </w:t>
      </w:r>
      <w:bookmarkStart w:id="10" w:name="_GoBack"/>
      <w:bookmarkEnd w:id="10"/>
      <w:r>
        <w:rPr>
          <w:rFonts w:ascii="Times New Roman" w:hAnsi="Times New Roman" w:cs="Times New Roman"/>
          <w:sz w:val="24"/>
        </w:rPr>
        <w:t>adolescents with major depressive episode</w:t>
      </w:r>
      <w:r w:rsidR="00B83047">
        <w:rPr>
          <w:rFonts w:ascii="Times New Roman" w:hAnsi="Times New Roman" w:cs="Times New Roman"/>
          <w:sz w:val="24"/>
        </w:rPr>
        <w:t>s</w:t>
      </w:r>
      <w:r>
        <w:rPr>
          <w:rFonts w:ascii="Times New Roman" w:hAnsi="Times New Roman" w:cs="Times New Roman"/>
          <w:sz w:val="24"/>
        </w:rPr>
        <w:t xml:space="preserve"> did not receive treatment</w:t>
      </w:r>
      <w:r w:rsidR="008D2333">
        <w:rPr>
          <w:rFonts w:ascii="Times New Roman" w:hAnsi="Times New Roman" w:cs="Times New Roman"/>
          <w:sz w:val="24"/>
        </w:rPr>
        <w:t xml:space="preserve"> </w:t>
      </w:r>
      <w:r>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&lt;EndNote&gt;&lt;Cite&gt;&lt;Author&gt;national Institute of Mental Health&lt;/Author&gt;&lt;RecNum&gt;61&lt;/RecNum&gt;&lt;DisplayText&gt;(22)&lt;/DisplayText&gt;&lt;record&gt;&lt;rec-number&gt;61&lt;/rec-number&gt;&lt;foreign-keys&gt;&lt;key app="EN" db-id="xftsstw5w2favle5pd0x5dsbz2pxsd20f0zd" timestamp="1613494763"&gt;61&lt;/key&gt;&lt;/foreign-keys&gt;&lt;ref-type name="Web Page"&gt;12&lt;/ref-type&gt;&lt;contributors&gt;&lt;authors&gt;&lt;author&gt;National Institute of Mental Health,&lt;/author&gt;&lt;/authors&gt;&lt;/contributors&gt;&lt;titles&gt;&lt;title&gt;Transforming the understanding and treatment of mental illnesses&lt;/title&gt;&lt;secondary-title&gt;Major Depression&lt;/secondary-title&gt;&lt;/titles&gt;&lt;volume&gt;2021&lt;/volume&gt;&lt;number&gt;February 1&lt;/number&gt;&lt;dates&gt;&lt;/dates&gt;&lt;urls&gt;&lt;related-urls&gt;&lt;url&gt;https://www.nimh.nih.gov/health/statistics/major-depression.shtml#part_155028&lt;/url&gt;&lt;/related-urls&gt;&lt;/urls&gt;&lt;/record&gt;&lt;/Cite&gt;&lt;/EndNote&gt;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(22)</w:t>
      </w:r>
      <w:r>
        <w:rPr>
          <w:rFonts w:ascii="Times New Roman" w:hAnsi="Times New Roman" w:cs="Times New Roman"/>
          <w:sz w:val="24"/>
        </w:rPr>
        <w:fldChar w:fldCharType="end"/>
      </w:r>
      <w:r>
        <w:rPr>
          <w:rFonts w:ascii="Times New Roman" w:hAnsi="Times New Roman" w:cs="Times New Roman"/>
          <w:sz w:val="24"/>
        </w:rPr>
        <w:t xml:space="preserve">.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Prior studies in Ethiopia have focused on mental health problems of adolescents in highly vulnerable and marginalized populations such as orphan individuals</w:t>
      </w:r>
      <w:r w:rsidR="00DC7020">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&lt;EndNote&gt;&lt;Cite&gt;&lt;Author&gt;Demoze&lt;/Author&gt;&lt;Year&gt;2018&lt;/Year&gt;&lt;RecNum&gt;43&lt;/RecNum&gt;&lt;DisplayText&gt;(26, 27)&lt;/DisplayText&gt;&lt;record&gt;&lt;rec-number&gt;43&lt;/rec-number&gt;&lt;foreign-keys&gt;&lt;key app="EN" db-id="zwwtda90td0907er5ev550pnz5wz55zvd9w0" timestamp="1626559474"&gt;43&lt;/key&gt;&lt;/foreign-keys&gt;&lt;ref-type name="Journal Article"&gt;17&lt;/ref-type&gt;&lt;contributors&gt;&lt;authors&gt;&lt;author&gt;Demoze, Mekdes Beze&lt;/author&gt;&lt;author&gt;Angaw, Dessie Abebaw&lt;/author&gt;&lt;author&gt;Mulat, Haregwoin&lt;/author&gt;&lt;/authors&gt;&lt;/contributors&gt;&lt;titles&gt;&lt;title&gt;Prevalence and associated factors of depression among orphan adolescents in Addis Ababa, Ethiopia&lt;/title&gt;&lt;secondary-title&gt;Psychiatry journal&lt;/secondary-title&gt;&lt;/titles&gt;&lt;periodical&gt;&lt;full-title&gt;Psychiatry journal&lt;/full-title&gt;&lt;/periodical&gt;&lt;volume&gt;2018&lt;/volume&gt;&lt;dates&gt;&lt;year&gt;2018&lt;/year&gt;&lt;/dates&gt;&lt;isbn&gt;2314-4327&lt;/isbn&gt;&lt;urls&gt;&lt;/urls&gt;&lt;/record&gt;&lt;/Cite&gt;&lt;Cite&gt;&lt;Author&gt;Shiferaw&lt;/Author&gt;&lt;Year&gt;2018&lt;/Year&gt;&lt;RecNum&gt;37&lt;/RecNum&gt;&lt;record&gt;&lt;rec-number&gt;37&lt;/rec-number&gt;&lt;foreign-keys&gt;&lt;key app="EN" db-id="zwwtda90td0907er5ev550pnz5wz55zvd9w0" timestamp="1626559473"&gt;37&lt;/key&gt;&lt;/foreign-keys&gt;&lt;ref-type name="Journal Article"&gt;17&lt;/ref-type&gt;&lt;contributors&gt;&lt;authors&gt;&lt;author&gt;Shiferaw, Gemechu&lt;/author&gt;&lt;author&gt;Bacha, Lemi&lt;/author&gt;&lt;author&gt;Tsegaye, Dereje&lt;/author&gt;&lt;/authors&gt;&lt;/contributors&gt;&lt;titles&gt;&lt;title&gt;Prevalence of depression and its associated factors among orphan children in orphanages in Ilu Abba Bor Zone, South West Ethiopia&lt;/title&gt;&lt;secondary-title&gt;Psychiatry journal&lt;/secondary-title&gt;&lt;/titles&gt;&lt;periodical&gt;&lt;full-title&gt;Psychiatry journal&lt;/full-title&gt;&lt;/periodical&gt;&lt;volume&gt;2018&lt;/volume&gt;&lt;dates&gt;&lt;year&gt;2018&lt;/year&gt;&lt;/dates&gt;&lt;isbn&gt;2314-4327&lt;/isbn&gt;&lt;urls&gt;&lt;/urls&gt;&lt;/record&gt;&lt;/Cite&gt;&lt;/EndNote&gt;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(26, 27)</w:t>
      </w:r>
      <w:r>
        <w:rPr>
          <w:rFonts w:ascii="Times New Roman" w:hAnsi="Times New Roman" w:cs="Times New Roman"/>
          <w:sz w:val="24"/>
        </w:rPr>
        <w:fldChar w:fldCharType="end"/>
      </w:r>
      <w:r>
        <w:rPr>
          <w:rFonts w:ascii="Times New Roman" w:hAnsi="Times New Roman" w:cs="Times New Roman"/>
          <w:sz w:val="24"/>
        </w:rPr>
        <w:t xml:space="preserve"> and persons living with human immune deficiency virus (HIV) infection</w:t>
      </w:r>
      <w:r w:rsidR="00C93661">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&lt;EndNote&gt;&lt;Cite&gt;&lt;Author&gt;Abebe&lt;/Author&gt;&lt;Year&gt;2019&lt;/Year&gt;&lt;RecNum&gt;34&lt;/RecNum&gt;&lt;DisplayText&gt;(28)&lt;/DisplayText&gt;&lt;record&gt;&lt;rec-number&gt;34&lt;/rec-number&gt;&lt;foreign-keys&gt;&lt;key app="EN" db-id="zwwtda90td0907er5ev550pnz5wz55zvd9w0" timestamp="1626559473"&gt;34&lt;/key&gt;&lt;/foreign-keys&gt;&lt;ref-type name="Journal Article"&gt;17&lt;/ref-type&gt;&lt;contributors&gt;&lt;authors&gt;&lt;author&gt;Abebe, Helina&lt;/author&gt;&lt;author&gt;Shumet, Shegaye&lt;/author&gt;&lt;author&gt;Nassir, Zebiba&lt;/author&gt;&lt;author&gt;Agidew, Melkamu&lt;/author&gt;&lt;author&gt;Abebaw, Dessie&lt;/author&gt;&lt;/authors&gt;&lt;secondary-authors&gt;&lt;author&gt;Gray, Glenda&lt;/author&gt;&lt;/secondary-authors&gt;&lt;/contributors&gt;&lt;titles&gt;&lt;title&gt;Prevalence of Depressive Symptoms and Associated Factors among HIV-Positive Youth Attending ART Follow-Up in Addis Ababa, Ethiopia&lt;/title&gt;&lt;secondary-title&gt;AIDS Research and Treatment&lt;/secondary-title&gt;&lt;/titles&gt;&lt;periodical&gt;&lt;full-title&gt;AIDS Research and Treatment&lt;/full-title&gt;&lt;/periodical&gt;&lt;pages&gt;4610458&lt;/pages&gt;&lt;volume&gt;2019&lt;/volume&gt;&lt;dates&gt;&lt;year&gt;2019&lt;/year&gt;&lt;pub-dates&gt;&lt;date&gt;2019/01/02&lt;/date&gt;&lt;/pub-dates&gt;&lt;/dates&gt;&lt;publisher&gt;Hindawi&lt;/publisher&gt;&lt;isbn&gt;2090-1240&lt;/isbn&gt;&lt;urls&gt;&lt;related-urls&gt;&lt;url&gt;https://doi.org/10.1155/2019/4610458&lt;/url&gt;&lt;/related-urls&gt;&lt;/urls&gt;&lt;electronic-resource-num&gt;10.1155/2019/4610458&lt;/electronic-resource-num&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(28)</w:t>
      </w:r>
      <w:r>
        <w:rPr>
          <w:rFonts w:ascii="Times New Roman" w:hAnsi="Times New Roman" w:cs="Times New Roman"/>
          <w:sz w:val="24"/>
        </w:rPr>
        <w:fldChar w:fldCharType="end"/>
      </w:r>
      <w:r>
        <w:rPr>
          <w:rFonts w:ascii="Times New Roman" w:hAnsi="Times New Roman" w:cs="Times New Roman"/>
          <w:sz w:val="24"/>
        </w:rPr>
        <w:t>. Further, there are few studies on mental health issues among secondary school students in Ethiopia on depression and</w:t>
      </w:r>
      <w:r>
        <w:t xml:space="preserve"> </w:t>
      </w:r>
      <w:r>
        <w:rPr>
          <w:rFonts w:ascii="Times New Roman" w:hAnsi="Times New Roman" w:cs="Times New Roman"/>
          <w:sz w:val="24"/>
        </w:rPr>
        <w:t>its association with parental neglect among adolescents at governmental high schools</w:t>
      </w:r>
      <w:r w:rsidR="004D4DE2">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 30)&lt;/DisplayText&gt;&lt;record&gt;&lt;rec-number&gt;6&lt;/rec-number&gt;&lt;foreign-keys&gt;&lt;key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Cite&gt;&lt;Author&gt;Seid&lt;/Author&gt;&lt;Year&gt;2017&lt;/Year&gt;&lt;RecNum&gt;49&lt;/RecNum&gt;&lt;record&gt;&lt;rec-number&gt;49&lt;/rec-number&gt;&lt;foreign-keys&gt;&lt;key app="EN" db-id="zwwtda90td0907er5ev550pnz5wz55zvd9w0" timestamp="1626559476"&gt;49&lt;/key&gt;&lt;/foreign-keys&gt;&lt;ref-type name="Journal Article"&gt;17&lt;/ref-type&gt;&lt;contributors&gt;&lt;authors&gt;&lt;author&gt;Seid, S&lt;/author&gt;&lt;/authors&gt;&lt;/contributors&gt;&lt;titles&gt;&lt;title&gt;Prevalence of Depression among Adolescents and Association of Parental Neglect on Depression in Governmental Preparatory Schools in Addis Ababa&lt;/title&gt;&lt;secondary-title&gt;Ethiopia, Addis Abeba Universty&lt;/secondary-title&gt;&lt;/titles&gt;&lt;periodical&gt;&lt;full-title&gt;Ethiopia, Addis Abeba Universty&lt;/full-title&gt;&lt;/periodical&gt;&lt;dates&gt;&lt;year&gt;2017&lt;/year&gt;&lt;/dates&gt;&lt;urls&gt;&lt;/urls&gt;&lt;/record&gt;&lt;/Cite&gt;&lt;/EndNote&gt;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(29, 30)</w:t>
      </w:r>
      <w:r>
        <w:rPr>
          <w:rFonts w:ascii="Times New Roman" w:hAnsi="Times New Roman" w:cs="Times New Roman"/>
          <w:sz w:val="24"/>
        </w:rPr>
        <w:fldChar w:fldCharType="end"/>
      </w:r>
      <w:r w:rsidR="00DD0A69">
        <w:rPr>
          <w:rFonts w:ascii="Times New Roman" w:hAnsi="Times New Roman" w:cs="Times New Roman"/>
          <w:sz w:val="24"/>
        </w:rPr>
        <w:t>. In the present study, w</w:t>
      </w:r>
      <w:r>
        <w:rPr>
          <w:rFonts w:ascii="Times New Roman" w:hAnsi="Times New Roman" w:cs="Times New Roman"/>
          <w:sz w:val="24"/>
        </w:rPr>
        <w:t xml:space="preserve">e </w:t>
      </w:r>
      <w:r w:rsidR="00DD0A69">
        <w:rPr>
          <w:rFonts w:ascii="Times New Roman" w:hAnsi="Times New Roman" w:cs="Times New Roman"/>
          <w:sz w:val="24"/>
        </w:rPr>
        <w:t>sou</w:t>
      </w:r>
      <w:r>
        <w:rPr>
          <w:rFonts w:ascii="Times New Roman" w:hAnsi="Times New Roman" w:cs="Times New Roman"/>
          <w:sz w:val="24"/>
        </w:rPr>
        <w:t xml:space="preserve">ght to answer the following questions:  What is the prevalence of depression among public high school students found in Bahir Dar city, Ethiopia. And to what extent are socio-demographic </w:t>
      </w:r>
      <w:r w:rsidR="00AC2C7B">
        <w:rPr>
          <w:rFonts w:ascii="Times New Roman" w:hAnsi="Times New Roman" w:cs="Times New Roman"/>
          <w:sz w:val="24"/>
        </w:rPr>
        <w:t>factors, substance use, s</w:t>
      </w:r>
      <w:r w:rsidR="00AC2C7B" w:rsidRPr="00F369A6">
        <w:rPr>
          <w:rFonts w:ascii="Times New Roman" w:hAnsi="Times New Roman" w:cs="Times New Roman"/>
          <w:sz w:val="24"/>
        </w:rPr>
        <w:t>chool</w:t>
      </w:r>
      <w:r w:rsidR="00AC2C7B">
        <w:rPr>
          <w:rFonts w:ascii="Times New Roman" w:hAnsi="Times New Roman" w:cs="Times New Roman"/>
          <w:sz w:val="24"/>
        </w:rPr>
        <w:t>s</w:t>
      </w:r>
      <w:r w:rsidR="00F369A6" w:rsidRPr="00F369A6">
        <w:rPr>
          <w:rFonts w:ascii="Times New Roman" w:hAnsi="Times New Roman" w:cs="Times New Roman"/>
          <w:sz w:val="24"/>
        </w:rPr>
        <w:t xml:space="preserve"> relat</w:t>
      </w:r>
      <w:r w:rsidR="00F369A6">
        <w:rPr>
          <w:rFonts w:ascii="Times New Roman" w:hAnsi="Times New Roman" w:cs="Times New Roman"/>
          <w:sz w:val="24"/>
        </w:rPr>
        <w:t xml:space="preserve">ed stressors, </w:t>
      </w:r>
      <w:r w:rsidR="00AC2C7B">
        <w:rPr>
          <w:rFonts w:ascii="Times New Roman" w:hAnsi="Times New Roman" w:cs="Times New Roman"/>
          <w:sz w:val="24"/>
        </w:rPr>
        <w:t>known</w:t>
      </w:r>
      <w:r>
        <w:rPr>
          <w:rFonts w:ascii="Times New Roman" w:hAnsi="Times New Roman" w:cs="Times New Roman"/>
          <w:sz w:val="24"/>
        </w:rPr>
        <w:t xml:space="preserve"> </w:t>
      </w:r>
      <w:r w:rsidR="00AC2C7B">
        <w:rPr>
          <w:rFonts w:ascii="Times New Roman" w:hAnsi="Times New Roman" w:cs="Times New Roman"/>
          <w:sz w:val="24"/>
        </w:rPr>
        <w:t>medical</w:t>
      </w:r>
      <w:r>
        <w:rPr>
          <w:rFonts w:ascii="Times New Roman" w:hAnsi="Times New Roman" w:cs="Times New Roman"/>
          <w:sz w:val="24"/>
        </w:rPr>
        <w:t xml:space="preserve"> illness,</w:t>
      </w:r>
      <w:r w:rsidR="00C817E0">
        <w:rPr>
          <w:rFonts w:ascii="Times New Roman" w:hAnsi="Times New Roman" w:cs="Times New Roman"/>
          <w:sz w:val="24"/>
        </w:rPr>
        <w:t xml:space="preserve"> </w:t>
      </w:r>
      <w:r>
        <w:rPr>
          <w:rFonts w:ascii="Times New Roman" w:hAnsi="Times New Roman" w:cs="Times New Roman"/>
          <w:sz w:val="24"/>
        </w:rPr>
        <w:t xml:space="preserve">and </w:t>
      </w:r>
      <w:r w:rsidR="00AC2C7B">
        <w:rPr>
          <w:rFonts w:ascii="Times New Roman" w:hAnsi="Times New Roman" w:cs="Times New Roman"/>
          <w:sz w:val="24"/>
        </w:rPr>
        <w:t xml:space="preserve">substance </w:t>
      </w:r>
      <w:r>
        <w:rPr>
          <w:rFonts w:ascii="Times New Roman" w:hAnsi="Times New Roman" w:cs="Times New Roman"/>
          <w:sz w:val="24"/>
        </w:rPr>
        <w:t>use and associated adverse childhood experience with depression among these students?</w:t>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48583A" w:rsidRDefault="0048583A" w:rsidP="0048583A">
      <w:bookmarkStart w:id="11" w:name="_Toc65084108"/>
    </w:p>
    <w:p w:rsidR="0048583A" w:rsidRDefault="0048583A" w:rsidP="0048583A"/>
    <w:p w:rsidR="0048583A" w:rsidRDefault="0048583A" w:rsidP="0048583A"/>
    <w:p w:rsidR="00BA7761" w:rsidRPr="007850D3" w:rsidRDefault="00AA7F80" w:rsidP="007850D3">
      <w:pPr>
        <w:pStyle w:val="Heading2"/>
        <w:rPr>
          <w:rFonts w:ascii="Times New Roman" w:hAnsi="Times New Roman" w:cs="Times New Roman"/>
          <w:color w:val="auto"/>
        </w:rPr>
      </w:pPr>
      <w:bookmarkStart w:id="12" w:name="_Toc78021518"/>
      <w:r w:rsidRPr="007850D3">
        <w:rPr>
          <w:rFonts w:ascii="Times New Roman" w:hAnsi="Times New Roman" w:cs="Times New Roman"/>
          <w:color w:val="auto"/>
        </w:rPr>
        <w:lastRenderedPageBreak/>
        <w:t>1.3 S</w:t>
      </w:r>
      <w:r w:rsidR="006B3CD3" w:rsidRPr="007850D3">
        <w:rPr>
          <w:rFonts w:ascii="Times New Roman" w:hAnsi="Times New Roman" w:cs="Times New Roman"/>
          <w:color w:val="auto"/>
        </w:rPr>
        <w:t>ignificance of the study</w:t>
      </w:r>
      <w:bookmarkEnd w:id="11"/>
      <w:bookmarkEnd w:id="12"/>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This study allows looking into perspectives of factor which leads to depression-like childhood adverse experience, </w:t>
      </w:r>
      <w:r w:rsidR="00CF12BA">
        <w:rPr>
          <w:rFonts w:ascii="Times New Roman" w:hAnsi="Times New Roman" w:cs="Times New Roman"/>
          <w:sz w:val="24"/>
        </w:rPr>
        <w:t>h</w:t>
      </w:r>
      <w:r w:rsidR="000841D1">
        <w:rPr>
          <w:rFonts w:ascii="Times New Roman" w:hAnsi="Times New Roman" w:cs="Times New Roman"/>
          <w:sz w:val="24"/>
        </w:rPr>
        <w:t>ave</w:t>
      </w:r>
      <w:r w:rsidR="00CF12BA">
        <w:rPr>
          <w:rFonts w:ascii="Times New Roman" w:hAnsi="Times New Roman" w:cs="Times New Roman"/>
          <w:sz w:val="24"/>
        </w:rPr>
        <w:t xml:space="preserve"> known medical conditions</w:t>
      </w:r>
      <w:r>
        <w:rPr>
          <w:rFonts w:ascii="Times New Roman" w:hAnsi="Times New Roman" w:cs="Times New Roman"/>
          <w:sz w:val="24"/>
        </w:rPr>
        <w:t>, psychosocial factors, substance use, socio-de</w:t>
      </w:r>
      <w:r w:rsidR="000841D1">
        <w:rPr>
          <w:rFonts w:ascii="Times New Roman" w:hAnsi="Times New Roman" w:cs="Times New Roman"/>
          <w:sz w:val="24"/>
        </w:rPr>
        <w:t>mographic factors, and academic-</w:t>
      </w:r>
      <w:r>
        <w:rPr>
          <w:rFonts w:ascii="Times New Roman" w:hAnsi="Times New Roman" w:cs="Times New Roman"/>
          <w:sz w:val="24"/>
        </w:rPr>
        <w:t>related stressors.</w:t>
      </w:r>
    </w:p>
    <w:p w:rsidR="003551E7" w:rsidRDefault="00C90D0A">
      <w:pPr>
        <w:spacing w:line="360" w:lineRule="auto"/>
        <w:jc w:val="both"/>
        <w:rPr>
          <w:rFonts w:ascii="Times New Roman" w:hAnsi="Times New Roman" w:cs="Times New Roman"/>
          <w:sz w:val="24"/>
        </w:rPr>
      </w:pPr>
      <w:r>
        <w:rPr>
          <w:rFonts w:ascii="Times New Roman" w:hAnsi="Times New Roman" w:cs="Times New Roman"/>
          <w:sz w:val="24"/>
        </w:rPr>
        <w:t>The finding</w:t>
      </w:r>
      <w:r w:rsidR="000841D1">
        <w:rPr>
          <w:rFonts w:ascii="Times New Roman" w:hAnsi="Times New Roman" w:cs="Times New Roman"/>
          <w:sz w:val="24"/>
        </w:rPr>
        <w:t xml:space="preserve"> from this study</w:t>
      </w:r>
      <w:r w:rsidR="000D3372">
        <w:rPr>
          <w:rFonts w:ascii="Times New Roman" w:hAnsi="Times New Roman" w:cs="Times New Roman"/>
          <w:sz w:val="24"/>
        </w:rPr>
        <w:t xml:space="preserve"> provide</w:t>
      </w:r>
      <w:r>
        <w:rPr>
          <w:rFonts w:ascii="Times New Roman" w:hAnsi="Times New Roman" w:cs="Times New Roman"/>
          <w:sz w:val="24"/>
        </w:rPr>
        <w:t>s</w:t>
      </w:r>
      <w:r w:rsidR="000D3372">
        <w:rPr>
          <w:rFonts w:ascii="Times New Roman" w:hAnsi="Times New Roman" w:cs="Times New Roman"/>
          <w:sz w:val="24"/>
        </w:rPr>
        <w:t xml:space="preserve"> insights into the prevalence of depression and its associated factors among high school students. The findings may have implications for public high school students, their parents, sc</w:t>
      </w:r>
      <w:r>
        <w:rPr>
          <w:rFonts w:ascii="Times New Roman" w:hAnsi="Times New Roman" w:cs="Times New Roman"/>
          <w:sz w:val="24"/>
        </w:rPr>
        <w:t xml:space="preserve">hools, </w:t>
      </w:r>
      <w:r w:rsidR="003551E7">
        <w:rPr>
          <w:rFonts w:ascii="Times New Roman" w:hAnsi="Times New Roman" w:cs="Times New Roman"/>
          <w:sz w:val="24"/>
        </w:rPr>
        <w:t xml:space="preserve">researcher, </w:t>
      </w:r>
      <w:r>
        <w:rPr>
          <w:rFonts w:ascii="Times New Roman" w:hAnsi="Times New Roman" w:cs="Times New Roman"/>
          <w:sz w:val="24"/>
        </w:rPr>
        <w:t xml:space="preserve">and policymakers. </w:t>
      </w:r>
      <w:r w:rsidR="003551E7" w:rsidRPr="003551E7">
        <w:rPr>
          <w:rFonts w:ascii="Times New Roman" w:hAnsi="Times New Roman" w:cs="Times New Roman"/>
          <w:sz w:val="24"/>
        </w:rPr>
        <w:t>This</w:t>
      </w:r>
      <w:r w:rsidR="00D915AC">
        <w:rPr>
          <w:rFonts w:ascii="Times New Roman" w:hAnsi="Times New Roman" w:cs="Times New Roman"/>
          <w:sz w:val="24"/>
        </w:rPr>
        <w:t xml:space="preserve"> current study</w:t>
      </w:r>
      <w:r w:rsidR="003551E7" w:rsidRPr="003551E7">
        <w:rPr>
          <w:rFonts w:ascii="Times New Roman" w:hAnsi="Times New Roman" w:cs="Times New Roman"/>
          <w:sz w:val="24"/>
        </w:rPr>
        <w:t xml:space="preserve"> give</w:t>
      </w:r>
      <w:r w:rsidR="00D915AC">
        <w:rPr>
          <w:rFonts w:ascii="Times New Roman" w:hAnsi="Times New Roman" w:cs="Times New Roman"/>
          <w:sz w:val="24"/>
        </w:rPr>
        <w:t>s</w:t>
      </w:r>
      <w:r w:rsidR="003551E7" w:rsidRPr="003551E7">
        <w:rPr>
          <w:rFonts w:ascii="Times New Roman" w:hAnsi="Times New Roman" w:cs="Times New Roman"/>
          <w:sz w:val="24"/>
        </w:rPr>
        <w:t xml:space="preserve"> </w:t>
      </w:r>
      <w:r w:rsidR="003551E7">
        <w:rPr>
          <w:rFonts w:ascii="Times New Roman" w:hAnsi="Times New Roman" w:cs="Times New Roman"/>
          <w:sz w:val="24"/>
        </w:rPr>
        <w:t xml:space="preserve">information on depression and its associated factors among public high school students for students and parents. </w:t>
      </w:r>
      <w:r w:rsidR="00D915AC">
        <w:rPr>
          <w:rFonts w:ascii="Times New Roman" w:hAnsi="Times New Roman" w:cs="Times New Roman"/>
          <w:sz w:val="24"/>
        </w:rPr>
        <w:t xml:space="preserve">This </w:t>
      </w:r>
      <w:r w:rsidR="00D915AC" w:rsidRPr="00D915AC">
        <w:rPr>
          <w:rFonts w:ascii="Times New Roman" w:hAnsi="Times New Roman" w:cs="Times New Roman"/>
          <w:sz w:val="24"/>
        </w:rPr>
        <w:t>in turn might</w:t>
      </w:r>
      <w:r w:rsidR="00D915AC">
        <w:rPr>
          <w:rFonts w:ascii="Times New Roman" w:hAnsi="Times New Roman" w:cs="Times New Roman"/>
          <w:sz w:val="24"/>
        </w:rPr>
        <w:t xml:space="preserve"> </w:t>
      </w:r>
      <w:r w:rsidR="00D915AC" w:rsidRPr="003551E7">
        <w:rPr>
          <w:rFonts w:ascii="Times New Roman" w:hAnsi="Times New Roman" w:cs="Times New Roman"/>
          <w:sz w:val="24"/>
        </w:rPr>
        <w:t>intervention for depression among adolescents and increases</w:t>
      </w:r>
      <w:r w:rsidR="003551E7" w:rsidRPr="003551E7">
        <w:rPr>
          <w:rFonts w:ascii="Times New Roman" w:hAnsi="Times New Roman" w:cs="Times New Roman"/>
          <w:sz w:val="24"/>
        </w:rPr>
        <w:t xml:space="preserve"> the psycholo</w:t>
      </w:r>
      <w:r w:rsidR="00D915AC">
        <w:rPr>
          <w:rFonts w:ascii="Times New Roman" w:hAnsi="Times New Roman" w:cs="Times New Roman"/>
          <w:sz w:val="24"/>
        </w:rPr>
        <w:t>gical well-being of adolescents by schools and police makers.</w:t>
      </w:r>
    </w:p>
    <w:p w:rsidR="00BA7761" w:rsidRDefault="00C90D0A">
      <w:pPr>
        <w:spacing w:line="360" w:lineRule="auto"/>
        <w:jc w:val="both"/>
        <w:rPr>
          <w:rFonts w:ascii="Times New Roman" w:hAnsi="Times New Roman" w:cs="Times New Roman"/>
          <w:sz w:val="24"/>
        </w:rPr>
      </w:pPr>
      <w:r>
        <w:rPr>
          <w:rFonts w:ascii="Times New Roman" w:hAnsi="Times New Roman" w:cs="Times New Roman"/>
          <w:sz w:val="24"/>
        </w:rPr>
        <w:t>It is</w:t>
      </w:r>
      <w:r w:rsidR="000D3372">
        <w:rPr>
          <w:rFonts w:ascii="Times New Roman" w:hAnsi="Times New Roman" w:cs="Times New Roman"/>
          <w:sz w:val="24"/>
        </w:rPr>
        <w:t xml:space="preserve"> </w:t>
      </w:r>
      <w:r w:rsidR="00D915AC">
        <w:rPr>
          <w:rFonts w:ascii="Times New Roman" w:hAnsi="Times New Roman" w:cs="Times New Roman"/>
          <w:sz w:val="24"/>
        </w:rPr>
        <w:t xml:space="preserve">used as an input for further investigation and develops strategies to enhance action plan for promotion of mental health programs for adolescents. </w:t>
      </w:r>
      <w:r w:rsidR="000D3372">
        <w:rPr>
          <w:rFonts w:ascii="Times New Roman" w:hAnsi="Times New Roman" w:cs="Times New Roman"/>
          <w:sz w:val="24"/>
        </w:rPr>
        <w:t xml:space="preserve">The findings from the study might also help to provide baseline data for researchers interested to conduct further research on depression and its associated factors among high school students. </w:t>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rsidP="007A73CC"/>
    <w:p w:rsidR="00BA7761" w:rsidRDefault="00BA7761" w:rsidP="007A73CC"/>
    <w:p w:rsidR="00BA7761" w:rsidRDefault="00BA7761" w:rsidP="007A73CC"/>
    <w:p w:rsidR="007850D3" w:rsidRDefault="007850D3" w:rsidP="007A73CC"/>
    <w:p w:rsidR="007850D3" w:rsidRDefault="007850D3" w:rsidP="007A73CC"/>
    <w:p w:rsidR="007850D3" w:rsidRDefault="007850D3" w:rsidP="007A73CC"/>
    <w:p w:rsidR="007850D3" w:rsidRPr="007850D3" w:rsidRDefault="007850D3" w:rsidP="007850D3">
      <w:pPr>
        <w:pStyle w:val="Heading2"/>
        <w:rPr>
          <w:rFonts w:ascii="Times New Roman" w:hAnsi="Times New Roman" w:cs="Times New Roman"/>
          <w:color w:val="auto"/>
        </w:rPr>
      </w:pPr>
      <w:bookmarkStart w:id="13" w:name="_Toc78021519"/>
      <w:r w:rsidRPr="007850D3">
        <w:rPr>
          <w:rFonts w:ascii="Times New Roman" w:hAnsi="Times New Roman" w:cs="Times New Roman"/>
          <w:color w:val="auto"/>
        </w:rPr>
        <w:lastRenderedPageBreak/>
        <w:t>1.4 OBJECTIVES</w:t>
      </w:r>
      <w:bookmarkEnd w:id="13"/>
    </w:p>
    <w:p w:rsidR="007850D3" w:rsidRPr="007850D3" w:rsidRDefault="007850D3" w:rsidP="007850D3">
      <w:pPr>
        <w:rPr>
          <w:rFonts w:ascii="Times New Roman" w:hAnsi="Times New Roman" w:cs="Times New Roman"/>
          <w:sz w:val="24"/>
        </w:rPr>
      </w:pPr>
      <w:r w:rsidRPr="007850D3">
        <w:rPr>
          <w:rFonts w:ascii="Times New Roman" w:hAnsi="Times New Roman" w:cs="Times New Roman"/>
          <w:sz w:val="24"/>
        </w:rPr>
        <w:t xml:space="preserve">1.4.1 GENERAL OBJECTIVE </w:t>
      </w:r>
    </w:p>
    <w:p w:rsidR="007850D3" w:rsidRPr="007850D3" w:rsidRDefault="007850D3" w:rsidP="007850D3">
      <w:pPr>
        <w:pStyle w:val="ListParagraph"/>
        <w:numPr>
          <w:ilvl w:val="0"/>
          <w:numId w:val="36"/>
        </w:numPr>
        <w:jc w:val="both"/>
        <w:rPr>
          <w:rFonts w:ascii="Times New Roman" w:hAnsi="Times New Roman" w:cs="Times New Roman"/>
          <w:sz w:val="24"/>
        </w:rPr>
      </w:pPr>
      <w:r w:rsidRPr="007850D3">
        <w:rPr>
          <w:rFonts w:ascii="Times New Roman" w:hAnsi="Times New Roman" w:cs="Times New Roman"/>
          <w:sz w:val="24"/>
        </w:rPr>
        <w:t>To assess the prevalence of depression and its associated factors among public high school students in Bahir Dar City, Amhara, Northwest Ethiopia, 2021</w:t>
      </w:r>
    </w:p>
    <w:p w:rsidR="007850D3" w:rsidRPr="007850D3" w:rsidRDefault="007850D3" w:rsidP="007850D3">
      <w:pPr>
        <w:rPr>
          <w:rFonts w:ascii="Times New Roman" w:hAnsi="Times New Roman" w:cs="Times New Roman"/>
          <w:sz w:val="24"/>
          <w:szCs w:val="24"/>
        </w:rPr>
      </w:pPr>
      <w:r w:rsidRPr="007850D3">
        <w:rPr>
          <w:rFonts w:ascii="Times New Roman" w:hAnsi="Times New Roman" w:cs="Times New Roman"/>
          <w:sz w:val="24"/>
          <w:szCs w:val="24"/>
        </w:rPr>
        <w:t>1.4.2 SPECIFIC OBJECTIVES</w:t>
      </w:r>
    </w:p>
    <w:p w:rsidR="007850D3" w:rsidRPr="007850D3" w:rsidRDefault="007850D3" w:rsidP="007850D3">
      <w:pPr>
        <w:pStyle w:val="ListParagraph"/>
        <w:numPr>
          <w:ilvl w:val="0"/>
          <w:numId w:val="35"/>
        </w:numPr>
        <w:jc w:val="both"/>
        <w:rPr>
          <w:rFonts w:ascii="Times New Roman" w:hAnsi="Times New Roman" w:cs="Times New Roman"/>
          <w:sz w:val="24"/>
        </w:rPr>
      </w:pPr>
      <w:r w:rsidRPr="007850D3">
        <w:rPr>
          <w:rFonts w:ascii="Times New Roman" w:hAnsi="Times New Roman" w:cs="Times New Roman"/>
          <w:sz w:val="24"/>
        </w:rPr>
        <w:t>To determine the prevalence of depression among public high school students in Bahir Dar City, Amhara, Northwest Ethiopia, 2021</w:t>
      </w:r>
    </w:p>
    <w:p w:rsidR="007850D3" w:rsidRPr="007850D3" w:rsidRDefault="007850D3" w:rsidP="007850D3">
      <w:pPr>
        <w:pStyle w:val="ListParagraph"/>
        <w:numPr>
          <w:ilvl w:val="0"/>
          <w:numId w:val="35"/>
        </w:numPr>
        <w:jc w:val="both"/>
        <w:rPr>
          <w:rFonts w:ascii="Times New Roman" w:hAnsi="Times New Roman" w:cs="Times New Roman"/>
          <w:sz w:val="24"/>
        </w:rPr>
      </w:pPr>
      <w:r w:rsidRPr="007850D3">
        <w:rPr>
          <w:rFonts w:ascii="Times New Roman" w:hAnsi="Times New Roman" w:cs="Times New Roman"/>
          <w:sz w:val="24"/>
        </w:rPr>
        <w:t>To identify factors associated with depression among public high school students in Bahir Dar City, Amhara, Northwest Ethiopia, 2021</w:t>
      </w:r>
    </w:p>
    <w:p w:rsidR="007850D3" w:rsidRDefault="007850D3" w:rsidP="007A73CC"/>
    <w:p w:rsidR="007850D3" w:rsidRDefault="007850D3" w:rsidP="007A73CC"/>
    <w:p w:rsidR="00DC4617" w:rsidRDefault="00DC4617"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D625FE" w:rsidRDefault="00D625FE" w:rsidP="007A73CC"/>
    <w:p w:rsidR="00BA7761" w:rsidRDefault="000D3372">
      <w:pPr>
        <w:pStyle w:val="Heading1"/>
        <w:rPr>
          <w:rFonts w:ascii="Times New Roman" w:hAnsi="Times New Roman" w:cs="Times New Roman"/>
          <w:b/>
          <w:color w:val="000000" w:themeColor="text1"/>
          <w:sz w:val="28"/>
        </w:rPr>
      </w:pPr>
      <w:bookmarkStart w:id="14" w:name="_Toc65084109"/>
      <w:bookmarkStart w:id="15" w:name="_Toc78021520"/>
      <w:r>
        <w:rPr>
          <w:rFonts w:ascii="Times New Roman" w:hAnsi="Times New Roman" w:cs="Times New Roman"/>
          <w:b/>
          <w:color w:val="000000" w:themeColor="text1"/>
          <w:sz w:val="28"/>
        </w:rPr>
        <w:lastRenderedPageBreak/>
        <w:t>2. LITERATURE REVIEW</w:t>
      </w:r>
      <w:bookmarkEnd w:id="14"/>
      <w:bookmarkEnd w:id="15"/>
    </w:p>
    <w:p w:rsidR="00BA7761" w:rsidRPr="00E85E67" w:rsidRDefault="00AA7F80" w:rsidP="00E85E67">
      <w:pPr>
        <w:rPr>
          <w:rFonts w:ascii="Times New Roman" w:hAnsi="Times New Roman" w:cs="Times New Roman"/>
          <w:b/>
          <w:sz w:val="26"/>
          <w:szCs w:val="26"/>
        </w:rPr>
      </w:pPr>
      <w:bookmarkStart w:id="16" w:name="_Toc65084110"/>
      <w:r w:rsidRPr="00E85E67">
        <w:rPr>
          <w:rFonts w:ascii="Times New Roman" w:hAnsi="Times New Roman" w:cs="Times New Roman"/>
          <w:b/>
          <w:sz w:val="26"/>
          <w:szCs w:val="26"/>
        </w:rPr>
        <w:t>2.1 P</w:t>
      </w:r>
      <w:r w:rsidR="006B3CD3" w:rsidRPr="00E85E67">
        <w:rPr>
          <w:rFonts w:ascii="Times New Roman" w:hAnsi="Times New Roman" w:cs="Times New Roman"/>
          <w:b/>
          <w:sz w:val="26"/>
          <w:szCs w:val="26"/>
        </w:rPr>
        <w:t>revalence of depression</w:t>
      </w:r>
      <w:bookmarkEnd w:id="16"/>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conducted in Jamaica among 748 </w:t>
      </w:r>
      <w:r w:rsidR="00604BD5">
        <w:rPr>
          <w:rFonts w:ascii="Times New Roman" w:hAnsi="Times New Roman" w:cs="Times New Roman"/>
          <w:sz w:val="24"/>
        </w:rPr>
        <w:t xml:space="preserve">high school </w:t>
      </w:r>
      <w:r>
        <w:rPr>
          <w:rFonts w:ascii="Times New Roman" w:hAnsi="Times New Roman" w:cs="Times New Roman"/>
          <w:sz w:val="24"/>
        </w:rPr>
        <w:t>students to assess the prevalence and correlates depressive symptoms using Beck's Depression Inventory-II reveals that 14.2% of students had experienced depression</w:t>
      </w:r>
      <w:r w:rsidR="00C8299F">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&lt;EndNote&gt;&lt;Cite&gt;&lt;Author&gt;Ekundayo&lt;/Author&gt;&lt;Year&gt;2007&lt;/Year&gt;&lt;RecNum&gt;98&lt;/RecNum&gt;&lt;DisplayText&gt;(17)&lt;/DisplayText&gt;&lt;record&gt;&lt;rec-number&gt;98&lt;/rec-number&gt;&lt;foreign-keys&gt;&lt;key app="EN" db-id="zwwtda90td0907er5ev550pnz5wz55zvd9w0" timestamp="1626559479"&gt;98&lt;/key&gt;&lt;/foreign-keys&gt;&lt;ref-type name="Journal Article"&gt;17&lt;/ref-type&gt;&lt;contributors&gt;&lt;authors&gt;&lt;author&gt;Ekundayo, Olaniyi J&lt;/author&gt;&lt;author&gt;Dodson-Stallworth, Joana&lt;/author&gt;&lt;author&gt;Roofe, Michelle&lt;/author&gt;&lt;author&gt;Aban, Inmaculada B&lt;/author&gt;&lt;author&gt;Kempf, Mirjam C&lt;/author&gt;&lt;author&gt;Ehiri, John E&lt;/author&gt;&lt;author&gt;Jolly, Pauline E&lt;/author&gt;&lt;/authors&gt;&lt;/contributors&gt;&lt;titles&gt;&lt;title&gt;Prevalence and correlates of depressive symptoms among high school students in Hanover, Jamaica&lt;/title&gt;&lt;secondary-title&gt;TheScientificWorldJOURNAL&lt;/secondary-title&gt;&lt;/titles&gt;&lt;periodical&gt;&lt;full-title&gt;TheScientificWorldJOURNAL&lt;/full-title&gt;&lt;/periodical&gt;&lt;volume&gt;7&lt;/volume&gt;&lt;dates&gt;&lt;year&gt;2007&lt;/year&gt;&lt;/dates&gt;&lt;isbn&gt;2356-6140&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(17)</w:t>
      </w:r>
      <w:r>
        <w:rPr>
          <w:rFonts w:ascii="Times New Roman" w:hAnsi="Times New Roman" w:cs="Times New Roman"/>
          <w:sz w:val="24"/>
        </w:rPr>
        <w:fldChar w:fldCharType="end"/>
      </w:r>
      <w:r w:rsidR="00FC78AD">
        <w:rPr>
          <w:rFonts w:ascii="Times New Roman" w:hAnsi="Times New Roman" w:cs="Times New Roman"/>
          <w:sz w:val="24"/>
        </w:rPr>
        <w:t>. A</w:t>
      </w:r>
      <w:r>
        <w:rPr>
          <w:rFonts w:ascii="Times New Roman" w:hAnsi="Times New Roman" w:cs="Times New Roman"/>
          <w:sz w:val="24"/>
        </w:rPr>
        <w:t>nother study conducted in Korea</w:t>
      </w:r>
      <w:r w:rsidR="00604BD5">
        <w:rPr>
          <w:rFonts w:ascii="Times New Roman" w:hAnsi="Times New Roman" w:cs="Times New Roman"/>
          <w:sz w:val="24"/>
        </w:rPr>
        <w:t xml:space="preserve"> among 1991 high school adolescent s</w:t>
      </w:r>
      <w:r>
        <w:rPr>
          <w:rFonts w:ascii="Times New Roman" w:hAnsi="Times New Roman" w:cs="Times New Roman"/>
          <w:sz w:val="24"/>
        </w:rPr>
        <w:t xml:space="preserve">tudents to assess the prevalence and associated factors of depression </w:t>
      </w:r>
      <w:r w:rsidR="00455EE8">
        <w:rPr>
          <w:rFonts w:ascii="Times New Roman" w:hAnsi="Times New Roman" w:cs="Times New Roman"/>
          <w:sz w:val="24"/>
        </w:rPr>
        <w:t xml:space="preserve">by </w:t>
      </w:r>
      <w:r>
        <w:rPr>
          <w:rFonts w:ascii="Times New Roman" w:hAnsi="Times New Roman" w:cs="Times New Roman"/>
          <w:sz w:val="24"/>
        </w:rPr>
        <w:t xml:space="preserve">using health-related behaviors (7 items) shows that 13.6% of participants were experienced depression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&lt;EndNote&gt;&lt;Cite&gt;&lt;Author&gt;Yun&lt;/Author&gt;&lt;Year&gt;2019&lt;/Year&gt;&lt;RecNum&gt;16&lt;/RecNum&gt;&lt;DisplayText&gt;(20)&lt;/DisplayText&gt;&lt;record&gt;&lt;rec-number&gt;16&lt;/rec-number&gt;&lt;foreign-keys&gt;&lt;key app="EN" db-id="zwwtda90td0907er5ev550pnz5wz55zvd9w0" timestamp="1626559472"&gt;16&lt;/key&gt;&lt;/foreign-keys&gt;&lt;ref-type name="Journal Article"&gt;17&lt;/ref-type&gt;&lt;contributors&gt;&lt;authors&gt;&lt;author&gt;Yun, Je-Yeon&lt;/author&gt;&lt;author&gt;Chung, Halin&lt;/author&gt;&lt;author&gt;Sim, Jin-ah&lt;/author&gt;&lt;author&gt;Yun, Young Ho&lt;/author&gt;&lt;/authors&gt;&lt;/contributors&gt;&lt;titles&gt;&lt;title&gt;Prevalence and associated factors of depression among Korean adolescents&lt;/title&gt;&lt;secondary-title&gt;PloS one&lt;/secondary-title&gt;&lt;/titles&gt;&lt;periodical&gt;&lt;full-title&gt;PloS one&lt;/full-title&gt;&lt;/periodical&gt;&lt;pages&gt;e0223176&lt;/pages&gt;&lt;volume&gt;14&lt;/volume&gt;&lt;number&gt;10&lt;/number&gt;&lt;dates&gt;&lt;year&gt;2019&lt;/year&gt;&lt;/dates&gt;&lt;isbn&gt;1932-6203&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(20)</w:t>
      </w:r>
      <w:r>
        <w:rPr>
          <w:rFonts w:ascii="Times New Roman" w:hAnsi="Times New Roman" w:cs="Times New Roman"/>
          <w:sz w:val="24"/>
        </w:rPr>
        <w:fldChar w:fldCharType="end"/>
      </w:r>
      <w:r w:rsidR="0025450B">
        <w:rPr>
          <w:rFonts w:ascii="Times New Roman" w:hAnsi="Times New Roman" w:cs="Times New Roman"/>
          <w:sz w:val="24"/>
        </w:rPr>
        <w:t>. The s</w:t>
      </w:r>
      <w:r>
        <w:rPr>
          <w:rFonts w:ascii="Times New Roman" w:hAnsi="Times New Roman" w:cs="Times New Roman"/>
          <w:sz w:val="24"/>
        </w:rPr>
        <w:t>tudy from Thailand among 479 senior high school students explored the prevalence of depression and its associated factors by using the Center of Epidemiologic Studies-Depression Scale (CES-D) showed that 14.19% of students had experienced depression</w:t>
      </w:r>
      <w:r w:rsidR="00C8299F">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&lt;EndNote&gt;&lt;Cite&gt;&lt;Author&gt;Chaveepojnkamjorn&lt;/Author&gt;&lt;Year&gt;2016&lt;/Year&gt;&lt;RecNum&gt;58&lt;/RecNum&gt;&lt;DisplayText&gt;(31)&lt;/DisplayText&gt;&lt;record&gt;&lt;rec-number&gt;58&lt;/rec-number&gt;&lt;foreign-keys&gt;&lt;key app="EN" db-id="zwwtda90td0907er5ev550pnz5wz55zvd9w0" timestamp="1626559476"&gt;58&lt;/key&gt;&lt;/foreign-keys&gt;&lt;ref-type name="Journal Article"&gt;17&lt;/ref-type&gt;&lt;contributors&gt;&lt;authors&gt;&lt;author&gt;Chaveepojnkamjorn, Wisit&lt;/author&gt;&lt;author&gt;Pichainarong, Natchaporn&lt;/author&gt;&lt;author&gt;Adthasangsri, Voranan&lt;/author&gt;&lt;author&gt;Sativipawee, Pratana&lt;/author&gt;&lt;author&gt;Prasertsong, Chadapa&lt;/author&gt;&lt;/authors&gt;&lt;/contributors&gt;&lt;titles&gt;&lt;title&gt;Depression and its associated factors among Senior High School students in Nonthaburi Province, Thailand: a cross-sectional study&lt;/title&gt;&lt;secondary-title&gt;Journal of Public Health in Developing Countries&lt;/secondary-title&gt;&lt;/titles&gt;&lt;periodical&gt;&lt;full-title&gt;Journal of Public Health in Developing Countries&lt;/full-title&gt;&lt;/periodical&gt;&lt;pages&gt;224-234&lt;/pages&gt;&lt;volume&gt;2&lt;/volume&gt;&lt;number&gt;3&lt;/number&gt;&lt;dates&gt;&lt;year&gt;2016&lt;/year&gt;&lt;/dates&gt;&lt;isbn&gt;2059-5409&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(31)</w:t>
      </w:r>
      <w:r>
        <w:rPr>
          <w:rFonts w:ascii="Times New Roman" w:hAnsi="Times New Roman" w:cs="Times New Roman"/>
          <w:sz w:val="24"/>
        </w:rPr>
        <w:fldChar w:fldCharType="end"/>
      </w:r>
      <w:r>
        <w:rPr>
          <w:rFonts w:ascii="Times New Roman" w:hAnsi="Times New Roman" w:cs="Times New Roman"/>
          <w:sz w:val="24"/>
        </w:rPr>
        <w:t xml:space="preserve">. The study from China among 3081 middle school students to explore the associations of family relationships and negative life events with depressive symptoms </w:t>
      </w:r>
      <w:r w:rsidR="0025450B">
        <w:rPr>
          <w:rFonts w:ascii="Times New Roman" w:hAnsi="Times New Roman" w:cs="Times New Roman"/>
          <w:sz w:val="24"/>
        </w:rPr>
        <w:t>showed that around one-</w:t>
      </w:r>
      <w:r>
        <w:rPr>
          <w:rFonts w:ascii="Times New Roman" w:hAnsi="Times New Roman" w:cs="Times New Roman"/>
          <w:sz w:val="24"/>
        </w:rPr>
        <w:t>fifth (19.9%) reported experiencing depressive symptoms</w:t>
      </w:r>
      <w:r w:rsidR="00C8299F">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&lt;EndNote&gt;&lt;Cite&gt;&lt;Author&gt;Radovic&lt;/Author&gt;&lt;Year&gt;2019&lt;/Year&gt;&lt;RecNum&gt;21&lt;/RecNum&gt;&lt;DisplayText&gt;(32)&lt;/DisplayText&gt;&lt;record&gt;&lt;rec-number&gt;21&lt;/rec-number&gt;&lt;foreign-keys&gt;&lt;key app="EN" db-id="zwwtda90td0907er5ev550pnz5wz55zvd9w0" timestamp="1626559473"&gt;21&lt;/key&gt;&lt;/foreign-keys&gt;&lt;ref-type name="Journal Article"&gt;17&lt;/ref-type&gt;&lt;contributors&gt;&lt;authors&gt;&lt;author&gt;Radovic, Ana&lt;/author&gt;&lt;author&gt;Moreno, Megan A&lt;/author&gt;&lt;/authors&gt;&lt;/contributors&gt;&lt;titles&gt;&lt;title&gt;Treatment Options for Adolescent Depression&lt;/title&gt;&lt;secondary-title&gt;JAMA pediatrics&lt;/secondary-title&gt;&lt;/titles&gt;&lt;periodical&gt;&lt;full-title&gt;JAMA pediatrics&lt;/full-title&gt;&lt;/periodical&gt;&lt;pages&gt;300-300&lt;/pages&gt;&lt;volume&gt;173&lt;/volume&gt;&lt;number&gt;3&lt;/number&gt;&lt;dates&gt;&lt;year&gt;2019&lt;/year&gt;&lt;/dates&gt;&lt;isbn&gt;2168-6203&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(32)</w:t>
      </w:r>
      <w:r>
        <w:rPr>
          <w:rFonts w:ascii="Times New Roman" w:hAnsi="Times New Roman" w:cs="Times New Roman"/>
          <w:sz w:val="24"/>
        </w:rPr>
        <w:fldChar w:fldCharType="end"/>
      </w:r>
      <w:r>
        <w:rPr>
          <w:rFonts w:ascii="Times New Roman" w:hAnsi="Times New Roman" w:cs="Times New Roman"/>
          <w:sz w:val="24"/>
        </w:rPr>
        <w:t>.</w:t>
      </w:r>
    </w:p>
    <w:p w:rsidR="00BA7761" w:rsidRPr="00AA0CA5" w:rsidRDefault="000D3372">
      <w:pPr>
        <w:spacing w:line="360" w:lineRule="auto"/>
        <w:jc w:val="both"/>
        <w:rPr>
          <w:rFonts w:ascii="Times New Roman" w:hAnsi="Times New Roman" w:cs="Times New Roman"/>
          <w:color w:val="FF0000"/>
          <w:sz w:val="24"/>
        </w:rPr>
      </w:pPr>
      <w:r>
        <w:rPr>
          <w:rFonts w:ascii="Times New Roman" w:hAnsi="Times New Roman" w:cs="Times New Roman"/>
          <w:sz w:val="24"/>
        </w:rPr>
        <w:t xml:space="preserve">Systematic review and meta-analysis were undertaken in China to systematically assess the trend of depressive symptoms among adolescents (1988 to 2018). The prevalence estimates before 2000 were 18.4% and were 26.3% (95% CI, 21.9–30.8%) after 2016. The pooled prevalence of depressive symptoms among children and adolescents was 22.2%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&lt;EndNote&gt;&lt;Cite&gt;&lt;Author&gt;Anjum&lt;/Author&gt;&lt;Year&gt;2019&lt;/Year&gt;&lt;RecNum&gt;33&lt;/RecNum&gt;&lt;DisplayText&gt;(33)&lt;/DisplayText&gt;&lt;record&gt;&lt;rec-number&gt;33&lt;/rec-number&gt;&lt;foreign-keys&gt;&lt;key app="EN" db-id="zwwtda90td0907er5ev550pnz5wz55zvd9w0" timestamp="1626559473"&gt;33&lt;/key&gt;&lt;/foreign-keys&gt;&lt;ref-type name="Journal Article"&gt;17&lt;/ref-type&gt;&lt;contributors&gt;&lt;authors&gt;&lt;author&gt;Anjum, Afifa&lt;/author&gt;&lt;author&gt;Hossain, Sahadat&lt;/author&gt;&lt;author&gt;Sikder, Tajuddin&lt;/author&gt;&lt;author&gt;Uddin, Md Elias&lt;/author&gt;&lt;author&gt;Rahim, Dewan Abdur&lt;/author&gt;&lt;/authors&gt;&lt;/contributors&gt;&lt;titles&gt;&lt;title&gt;Investigating the prevalence of and factors associated with depressive symptoms among urban and semi-urban school adolescents in Bangladesh: a pilot study&lt;/title&gt;&lt;secondary-title&gt;International Health&lt;/secondary-title&gt;&lt;/titles&gt;&lt;periodical&gt;&lt;full-title&gt;International Health&lt;/full-title&gt;&lt;/periodical&gt;&lt;dates&gt;&lt;year&gt;2019&lt;/year&gt;&lt;/dates&gt;&lt;isbn&gt;1876-3413&lt;/isbn&gt;&lt;urls&gt;&lt;related-urls&gt;&lt;url&gt;https://doi.org/10.1093/inthealth/ihz092&lt;/url&gt;&lt;/related-urls&gt;&lt;/urls&gt;&lt;custom1&gt;ihz092&lt;/custom1&gt;&lt;electronic-resource-num&gt;10.1093/inthealth/ihz092&lt;/electronic-resource-num&gt;&lt;access-date&gt;11/22/2020&lt;/access-date&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(33)</w:t>
      </w:r>
      <w:r>
        <w:rPr>
          <w:rFonts w:ascii="Times New Roman" w:hAnsi="Times New Roman" w:cs="Times New Roman"/>
          <w:sz w:val="24"/>
        </w:rPr>
        <w:fldChar w:fldCharType="end"/>
      </w:r>
      <w:r>
        <w:rPr>
          <w:rFonts w:ascii="Times New Roman" w:hAnsi="Times New Roman" w:cs="Times New Roman"/>
          <w:sz w:val="24"/>
        </w:rPr>
        <w:t xml:space="preserve">. A cross-sectional study conducted in Malaysia among </w:t>
      </w:r>
      <w:r w:rsidR="005442D5">
        <w:rPr>
          <w:rFonts w:ascii="Times New Roman" w:hAnsi="Times New Roman" w:cs="Times New Roman"/>
          <w:sz w:val="24"/>
        </w:rPr>
        <w:t>2,927</w:t>
      </w:r>
      <w:r>
        <w:rPr>
          <w:rFonts w:ascii="Times New Roman" w:hAnsi="Times New Roman" w:cs="Times New Roman"/>
          <w:sz w:val="24"/>
        </w:rPr>
        <w:t xml:space="preserve"> </w:t>
      </w:r>
      <w:r w:rsidR="005442D5">
        <w:rPr>
          <w:rFonts w:ascii="Times New Roman" w:hAnsi="Times New Roman" w:cs="Times New Roman"/>
          <w:sz w:val="24"/>
        </w:rPr>
        <w:t>secondary students (13-17 year</w:t>
      </w:r>
      <w:r w:rsidR="0025450B">
        <w:rPr>
          <w:rFonts w:ascii="Times New Roman" w:hAnsi="Times New Roman" w:cs="Times New Roman"/>
          <w:sz w:val="24"/>
        </w:rPr>
        <w:t>s</w:t>
      </w:r>
      <w:r w:rsidR="005442D5">
        <w:rPr>
          <w:rFonts w:ascii="Times New Roman" w:hAnsi="Times New Roman" w:cs="Times New Roman"/>
          <w:sz w:val="24"/>
        </w:rPr>
        <w:t xml:space="preserve"> old) from urban areas </w:t>
      </w:r>
      <w:r>
        <w:rPr>
          <w:rFonts w:ascii="Times New Roman" w:hAnsi="Times New Roman" w:cs="Times New Roman"/>
          <w:sz w:val="24"/>
        </w:rPr>
        <w:t xml:space="preserve">to </w:t>
      </w:r>
      <w:r w:rsidR="005442D5">
        <w:rPr>
          <w:rFonts w:ascii="Times New Roman" w:hAnsi="Times New Roman" w:cs="Times New Roman"/>
          <w:sz w:val="24"/>
        </w:rPr>
        <w:t>assess the prevalence of depression and its related factors among secondary school students by</w:t>
      </w:r>
      <w:r>
        <w:rPr>
          <w:rFonts w:ascii="Times New Roman" w:hAnsi="Times New Roman" w:cs="Times New Roman"/>
          <w:sz w:val="24"/>
        </w:rPr>
        <w:t xml:space="preserve"> using the Depression, Anxiety, and Stress Scale (DASS)</w:t>
      </w:r>
      <w:r w:rsidR="005442D5">
        <w:rPr>
          <w:rFonts w:ascii="Times New Roman" w:hAnsi="Times New Roman" w:cs="Times New Roman"/>
          <w:sz w:val="24"/>
        </w:rPr>
        <w:t xml:space="preserve"> 12</w:t>
      </w:r>
      <w:r>
        <w:rPr>
          <w:rFonts w:ascii="Times New Roman" w:hAnsi="Times New Roman" w:cs="Times New Roman"/>
          <w:sz w:val="24"/>
        </w:rPr>
        <w:t xml:space="preserve"> questionnaire showed that </w:t>
      </w:r>
      <w:r w:rsidR="005442D5">
        <w:rPr>
          <w:rFonts w:ascii="Times New Roman" w:hAnsi="Times New Roman" w:cs="Times New Roman"/>
          <w:sz w:val="24"/>
        </w:rPr>
        <w:t>42.5% have experienced moderate to extremely severe depression. Among this 21.5% of the adolescent had moderate depression, 18.1% had severe depression and 3.0</w:t>
      </w:r>
      <w:r>
        <w:rPr>
          <w:rFonts w:ascii="Times New Roman" w:hAnsi="Times New Roman" w:cs="Times New Roman"/>
          <w:sz w:val="24"/>
        </w:rPr>
        <w:t xml:space="preserve">% had </w:t>
      </w:r>
      <w:r w:rsidR="005442D5">
        <w:rPr>
          <w:rFonts w:ascii="Times New Roman" w:hAnsi="Times New Roman" w:cs="Times New Roman"/>
          <w:sz w:val="24"/>
        </w:rPr>
        <w:t xml:space="preserve">extremely </w:t>
      </w:r>
      <w:r>
        <w:rPr>
          <w:rFonts w:ascii="Times New Roman" w:hAnsi="Times New Roman" w:cs="Times New Roman"/>
          <w:sz w:val="24"/>
        </w:rPr>
        <w:t>severe depression</w:t>
      </w:r>
      <w:r w:rsidR="00334820">
        <w:rPr>
          <w:rFonts w:ascii="Times New Roman" w:hAnsi="Times New Roman" w:cs="Times New Roman"/>
          <w:sz w:val="24"/>
        </w:rPr>
        <w:t xml:space="preserve"> </w:t>
      </w:r>
      <w:r w:rsidR="0089358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&lt;EndNote&gt;&lt;Cite&gt;&lt;Author&gt;Latiff&lt;/Author&gt;&lt;Year&gt;2016&lt;/Year&gt;&lt;RecNum&gt;57&lt;/RecNum&gt;&lt;DisplayText&gt;(34)&lt;/DisplayText&gt;&lt;record&gt;&lt;rec-number&gt;57&lt;/rec-number&gt;&lt;foreign-keys&gt;&lt;key app="EN" db-id="zwwtda90td0907er5ev550pnz5wz55zvd9w0" timestamp="1626559476"&gt;57&lt;/key&gt;&lt;/foreign-keys&gt;&lt;ref-type name="Journal Article"&gt;17&lt;/ref-type&gt;&lt;contributors&gt;&lt;authors&gt;&lt;author&gt;Latiff, Latiffah Abdul&lt;/author&gt;&lt;author&gt;Tajik, Esra&lt;/author&gt;&lt;author&gt;Ibrahim, Normala&lt;/author&gt;&lt;author&gt;Abubakar, Azrin Shah&lt;/author&gt;&lt;author&gt;Ali, Shirin Shameema Binti Albar&lt;/author&gt;&lt;/authors&gt;&lt;/contributors&gt;&lt;titles&gt;&lt;title&gt;Depression and its associated factors among secondary school students in Malaysia&lt;/title&gt;&lt;secondary-title&gt;Southeast Asian Journal of Tropical Medicine and Public Health&lt;/secondary-title&gt;&lt;/titles&gt;&lt;periodical&gt;&lt;full-title&gt;Southeast Asian Journal of Tropical Medicine and Public Health&lt;/full-title&gt;&lt;/periodical&gt;&lt;pages&gt;131&lt;/pages&gt;&lt;volume&gt;47&lt;/volume&gt;&lt;number&gt;1&lt;/number&gt;&lt;dates&gt;&lt;year&gt;2016&lt;/year&gt;&lt;/dates&gt;&lt;isbn&gt;0125-1562&lt;/isbn&gt;&lt;urls&gt;&lt;/urls&gt;&lt;/record&gt;&lt;/Cite&gt;&lt;/EndNote&gt;</w:instrText>
      </w:r>
      <w:r w:rsidR="0089358B">
        <w:rPr>
          <w:rFonts w:ascii="Times New Roman" w:hAnsi="Times New Roman" w:cs="Times New Roman"/>
          <w:sz w:val="24"/>
        </w:rPr>
        <w:fldChar w:fldCharType="separate"/>
      </w:r>
      <w:r w:rsidR="00802DC0">
        <w:rPr>
          <w:rFonts w:ascii="Times New Roman" w:hAnsi="Times New Roman" w:cs="Times New Roman"/>
          <w:noProof/>
          <w:sz w:val="24"/>
        </w:rPr>
        <w:t>(34)</w:t>
      </w:r>
      <w:r w:rsidR="0089358B">
        <w:rPr>
          <w:rFonts w:ascii="Times New Roman" w:hAnsi="Times New Roman" w:cs="Times New Roman"/>
          <w:sz w:val="24"/>
        </w:rPr>
        <w:fldChar w:fldCharType="end"/>
      </w:r>
      <w:r w:rsidR="00334820">
        <w:rPr>
          <w:rFonts w:ascii="Times New Roman" w:hAnsi="Times New Roman" w:cs="Times New Roman"/>
          <w:sz w:val="24"/>
        </w:rPr>
        <w:t>.</w:t>
      </w:r>
      <w:r w:rsidR="00C10E6F">
        <w:rPr>
          <w:rFonts w:ascii="Times New Roman" w:hAnsi="Times New Roman" w:cs="Times New Roman"/>
          <w:sz w:val="24"/>
        </w:rPr>
        <w:t xml:space="preserve"> </w:t>
      </w:r>
      <w:r w:rsidR="00D2700D">
        <w:rPr>
          <w:rFonts w:ascii="Times New Roman" w:hAnsi="Times New Roman" w:cs="Times New Roman"/>
          <w:sz w:val="24"/>
        </w:rPr>
        <w:t>The cross-</w:t>
      </w:r>
      <w:r w:rsidR="00C10E6F" w:rsidRPr="00C10E6F">
        <w:rPr>
          <w:rFonts w:ascii="Times New Roman" w:hAnsi="Times New Roman" w:cs="Times New Roman"/>
          <w:sz w:val="24"/>
        </w:rPr>
        <w:t xml:space="preserve">sectional study done in Bangladesh to assess the prevalence and correlates of depressive symptoms among </w:t>
      </w:r>
      <w:r w:rsidR="004E114A">
        <w:rPr>
          <w:rFonts w:ascii="Times New Roman" w:hAnsi="Times New Roman" w:cs="Times New Roman"/>
          <w:sz w:val="24"/>
        </w:rPr>
        <w:t xml:space="preserve">898 </w:t>
      </w:r>
      <w:r w:rsidR="00C10E6F" w:rsidRPr="00C10E6F">
        <w:rPr>
          <w:rFonts w:ascii="Times New Roman" w:hAnsi="Times New Roman" w:cs="Times New Roman"/>
          <w:sz w:val="24"/>
        </w:rPr>
        <w:t>secondary school children by using CESD-10 showed that the preval</w:t>
      </w:r>
      <w:r w:rsidR="005A47BB">
        <w:rPr>
          <w:rFonts w:ascii="Times New Roman" w:hAnsi="Times New Roman" w:cs="Times New Roman"/>
          <w:sz w:val="24"/>
        </w:rPr>
        <w:t>ence of depression symptoms was</w:t>
      </w:r>
      <w:r w:rsidR="00C10E6F" w:rsidRPr="00C10E6F">
        <w:rPr>
          <w:rFonts w:ascii="Times New Roman" w:hAnsi="Times New Roman" w:cs="Times New Roman"/>
          <w:sz w:val="24"/>
        </w:rPr>
        <w:t xml:space="preserve"> 25%</w:t>
      </w:r>
      <w:r w:rsidR="00C10E6F">
        <w:rPr>
          <w:rFonts w:ascii="Times New Roman" w:hAnsi="Times New Roman" w:cs="Times New Roman"/>
          <w:sz w:val="24"/>
        </w:rPr>
        <w:t xml:space="preserve"> </w:t>
      </w:r>
      <w:r w:rsidR="00C10E6F">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&lt;EndNote&gt;&lt;Cite&gt;&lt;Author&gt;Khan&lt;/Author&gt;&lt;Year&gt;2020&lt;/Year&gt;&lt;RecNum&gt;14&lt;/RecNum&gt;&lt;DisplayText&gt;(35)&lt;/DisplayText&gt;&lt;record&gt;&lt;rec-number&gt;14&lt;/rec-number&gt;&lt;foreign-keys&gt;&lt;key app="EN" db-id="zwwtda90td0907er5ev550pnz5wz55zvd9w0" timestamp="1626559472"&gt;14&lt;/key&gt;&lt;/foreign-keys&gt;&lt;ref-type name="Journal Article"&gt;17&lt;/ref-type&gt;&lt;contributors&gt;&lt;authors&gt;&lt;author&gt;Khan, Asaduzzaman&lt;/author&gt;&lt;author&gt;Ahmed, Rushdia&lt;/author&gt;&lt;author&gt;Burton, Nicola W.&lt;/author&gt;&lt;/authors&gt;&lt;/contributors&gt;&lt;titles&gt;&lt;title&gt;Prevalence and correlates of depressive symptoms in secondary school children in Dhaka city, Bangladesh&lt;/title&gt;&lt;secondary-title&gt;Ethnicity &amp;amp; Health&lt;/secondary-title&gt;&lt;/titles&gt;&lt;periodical&gt;&lt;full-title&gt;Ethnicity &amp;amp; Health&lt;/full-title&gt;&lt;/periodical&gt;&lt;pages&gt;34-46&lt;/pages&gt;&lt;volume&gt;25&lt;/volume&gt;&lt;number&gt;1&lt;/number&gt;&lt;dates&gt;&lt;year&gt;2020&lt;/year&gt;&lt;pub-dates&gt;&lt;date&gt;2020/01/02&lt;/date&gt;&lt;/pub-dates&gt;&lt;/dates&gt;&lt;publisher&gt;Taylor &amp;amp; Francis&lt;/publisher&gt;&lt;isbn&gt;1355-7858&lt;/isbn&gt;&lt;urls&gt;&lt;related-urls&gt;&lt;url&gt;https://doi.org/10.1080/13557858.2017.1398313&lt;/url&gt;&lt;/related-urls&gt;&lt;/urls&gt;&lt;electronic-resource-num&gt;10.1080/13557858.2017.1398313&lt;/electronic-resource-num&gt;&lt;/record&gt;&lt;/Cite&gt;&lt;/EndNote&gt;</w:instrText>
      </w:r>
      <w:r w:rsidR="00C10E6F">
        <w:rPr>
          <w:rFonts w:ascii="Times New Roman" w:hAnsi="Times New Roman" w:cs="Times New Roman"/>
          <w:sz w:val="24"/>
        </w:rPr>
        <w:fldChar w:fldCharType="separate"/>
      </w:r>
      <w:r w:rsidR="00802DC0">
        <w:rPr>
          <w:rFonts w:ascii="Times New Roman" w:hAnsi="Times New Roman" w:cs="Times New Roman"/>
          <w:noProof/>
          <w:sz w:val="24"/>
        </w:rPr>
        <w:t>(35)</w:t>
      </w:r>
      <w:r w:rsidR="00C10E6F">
        <w:rPr>
          <w:rFonts w:ascii="Times New Roman" w:hAnsi="Times New Roman" w:cs="Times New Roman"/>
          <w:sz w:val="24"/>
        </w:rPr>
        <w:fldChar w:fldCharType="end"/>
      </w:r>
      <w:r w:rsidR="00C10E6F" w:rsidRPr="00C10E6F">
        <w:rPr>
          <w:rFonts w:ascii="Times New Roman" w:hAnsi="Times New Roman" w:cs="Times New Roman"/>
          <w:sz w:val="24"/>
        </w:rPr>
        <w:t>.</w:t>
      </w:r>
    </w:p>
    <w:p w:rsidR="00BA7761" w:rsidRPr="00A7048B" w:rsidRDefault="008013A8">
      <w:pPr>
        <w:spacing w:line="360" w:lineRule="auto"/>
        <w:jc w:val="both"/>
        <w:rPr>
          <w:rFonts w:ascii="Times New Roman" w:hAnsi="Times New Roman" w:cs="Times New Roman"/>
          <w:sz w:val="24"/>
        </w:rPr>
      </w:pPr>
      <w:r w:rsidRPr="00A7048B">
        <w:rPr>
          <w:rFonts w:ascii="Times New Roman" w:hAnsi="Times New Roman" w:cs="Times New Roman"/>
          <w:sz w:val="24"/>
        </w:rPr>
        <w:t>A</w:t>
      </w:r>
      <w:r w:rsidR="000D3372" w:rsidRPr="00A7048B">
        <w:rPr>
          <w:rFonts w:ascii="Times New Roman" w:hAnsi="Times New Roman" w:cs="Times New Roman"/>
          <w:sz w:val="24"/>
        </w:rPr>
        <w:t xml:space="preserve"> cross-sectional study was conducted in India among </w:t>
      </w:r>
      <w:r w:rsidR="008E31C0" w:rsidRPr="008E31C0">
        <w:rPr>
          <w:rFonts w:ascii="Times New Roman" w:hAnsi="Times New Roman" w:cs="Times New Roman"/>
          <w:sz w:val="24"/>
        </w:rPr>
        <w:t>254</w:t>
      </w:r>
      <w:r w:rsidR="008E31C0">
        <w:rPr>
          <w:rFonts w:ascii="Times New Roman" w:hAnsi="Times New Roman" w:cs="Times New Roman"/>
          <w:sz w:val="24"/>
        </w:rPr>
        <w:t xml:space="preserve"> </w:t>
      </w:r>
      <w:r w:rsidR="000D3372" w:rsidRPr="00A7048B">
        <w:rPr>
          <w:rFonts w:ascii="Times New Roman" w:hAnsi="Times New Roman" w:cs="Times New Roman"/>
          <w:sz w:val="24"/>
        </w:rPr>
        <w:t>school-going</w:t>
      </w:r>
      <w:r w:rsidR="008E31C0" w:rsidRPr="008E31C0">
        <w:t xml:space="preserve"> </w:t>
      </w:r>
      <w:r w:rsidR="008E31C0" w:rsidRPr="008E31C0">
        <w:rPr>
          <w:rFonts w:ascii="Times New Roman" w:hAnsi="Times New Roman" w:cs="Times New Roman"/>
          <w:sz w:val="24"/>
        </w:rPr>
        <w:t>adolescents</w:t>
      </w:r>
      <w:r w:rsidR="000D3372" w:rsidRPr="00A7048B">
        <w:rPr>
          <w:rFonts w:ascii="Times New Roman" w:hAnsi="Times New Roman" w:cs="Times New Roman"/>
          <w:sz w:val="24"/>
        </w:rPr>
        <w:t xml:space="preserve"> students to assess the prevalence of depression by using Beck's Depression Inventory (BD</w:t>
      </w:r>
      <w:r w:rsidR="00822FC7">
        <w:rPr>
          <w:rFonts w:ascii="Times New Roman" w:hAnsi="Times New Roman" w:cs="Times New Roman"/>
          <w:sz w:val="24"/>
        </w:rPr>
        <w:t>I) II showed that</w:t>
      </w:r>
      <w:r w:rsidR="000D3372" w:rsidRPr="00A7048B">
        <w:rPr>
          <w:rFonts w:ascii="Times New Roman" w:hAnsi="Times New Roman" w:cs="Times New Roman"/>
          <w:sz w:val="24"/>
        </w:rPr>
        <w:t xml:space="preserve"> 62.6%</w:t>
      </w:r>
      <w:r w:rsidR="00822FC7">
        <w:rPr>
          <w:rFonts w:ascii="Times New Roman" w:hAnsi="Times New Roman" w:cs="Times New Roman"/>
          <w:sz w:val="24"/>
        </w:rPr>
        <w:t xml:space="preserve"> of students</w:t>
      </w:r>
      <w:r w:rsidR="000D3372" w:rsidRPr="00A7048B">
        <w:rPr>
          <w:rFonts w:ascii="Times New Roman" w:hAnsi="Times New Roman" w:cs="Times New Roman"/>
          <w:sz w:val="24"/>
        </w:rPr>
        <w:t xml:space="preserve"> had experienced depression</w:t>
      </w:r>
      <w:r w:rsidR="00E47391">
        <w:rPr>
          <w:rFonts w:ascii="Times New Roman" w:hAnsi="Times New Roman" w:cs="Times New Roman"/>
          <w:sz w:val="24"/>
        </w:rPr>
        <w:t xml:space="preserve"> </w:t>
      </w:r>
      <w:r w:rsidR="000D3372" w:rsidRPr="00A7048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&lt;EndNote&gt;&lt;Cite&gt;&lt;Author&gt;Sinha&lt;/Author&gt;&lt;Year&gt;2020&lt;/Year&gt;&lt;RecNum&gt;9&lt;/RecNum&gt;&lt;DisplayText&gt;(19)&lt;/DisplayText&gt;&lt;record&gt;&lt;rec-number&gt;9&lt;/rec-number&gt;&lt;foreign-keys&gt;&lt;key app="EN" db-id="zwwtda90td0907er5ev550pnz5wz55zvd9w0" timestamp="1626559472"&gt;9&lt;/key&gt;&lt;/foreign-keys&gt;&lt;ref-type name="Journal Article"&gt;17&lt;/ref-type&gt;&lt;contributors&gt;&lt;authors&gt;&lt;author&gt;Sinha, Sweta&lt;/author&gt;&lt;author&gt;Patil, Manjula S&lt;/author&gt;&lt;author&gt;Viveki, RG&lt;/author&gt;&lt;author&gt;Halki, Sunanda&lt;/author&gt;&lt;/authors&gt;&lt;/contributors&gt;&lt;titles&gt;&lt;title&gt;Prevalence of depression among school going adolescents in an urban area of Karnataka, India: a cross sectional study&lt;/title&gt;&lt;secondary-title&gt;International journal of community medicine and public health (Gujarat)&lt;/secondary-title&gt;&lt;/titles&gt;&lt;periodical&gt;&lt;full-title&gt;International journal of community medicine and public health (Gujarat)&lt;/full-title&gt;&lt;/periodical&gt;&lt;pages&gt;1790-1793&lt;/pages&gt;&lt;volume&gt;7&lt;/volume&gt;&lt;number&gt;5&lt;/number&gt;&lt;dates&gt;&lt;year&gt;2020&lt;/year&gt;&lt;/dates&gt;&lt;isbn&gt;2394-6032&lt;/isbn&gt;&lt;urls&gt;&lt;/urls&gt;&lt;/record&gt;&lt;/Cite&gt;&lt;/EndNote&gt;</w:instrText>
      </w:r>
      <w:r w:rsidR="000D3372" w:rsidRPr="00A7048B">
        <w:rPr>
          <w:rFonts w:ascii="Times New Roman" w:hAnsi="Times New Roman" w:cs="Times New Roman"/>
          <w:sz w:val="24"/>
        </w:rPr>
        <w:fldChar w:fldCharType="separate"/>
      </w:r>
      <w:r w:rsidR="00802DC0">
        <w:rPr>
          <w:rFonts w:ascii="Times New Roman" w:hAnsi="Times New Roman" w:cs="Times New Roman"/>
          <w:noProof/>
          <w:sz w:val="24"/>
        </w:rPr>
        <w:t>(19)</w:t>
      </w:r>
      <w:r w:rsidR="000D3372" w:rsidRPr="00A7048B">
        <w:rPr>
          <w:rFonts w:ascii="Times New Roman" w:hAnsi="Times New Roman" w:cs="Times New Roman"/>
          <w:sz w:val="24"/>
        </w:rPr>
        <w:fldChar w:fldCharType="end"/>
      </w:r>
      <w:r w:rsidR="000D3372" w:rsidRPr="00A7048B">
        <w:rPr>
          <w:rFonts w:ascii="Times New Roman" w:hAnsi="Times New Roman" w:cs="Times New Roman"/>
          <w:sz w:val="24"/>
        </w:rPr>
        <w:t>.</w:t>
      </w:r>
      <w:r w:rsidRPr="00A7048B">
        <w:rPr>
          <w:rFonts w:ascii="Times New Roman" w:hAnsi="Times New Roman" w:cs="Times New Roman"/>
          <w:sz w:val="24"/>
        </w:rPr>
        <w:t xml:space="preserve"> Another cross-sectional done in India </w:t>
      </w:r>
      <w:r w:rsidR="005A47BB">
        <w:rPr>
          <w:rFonts w:ascii="Times New Roman" w:hAnsi="Times New Roman" w:cs="Times New Roman"/>
          <w:sz w:val="24"/>
        </w:rPr>
        <w:t>among 542 school-</w:t>
      </w:r>
      <w:r w:rsidR="004B739B" w:rsidRPr="00A7048B">
        <w:rPr>
          <w:rFonts w:ascii="Times New Roman" w:hAnsi="Times New Roman" w:cs="Times New Roman"/>
          <w:sz w:val="24"/>
        </w:rPr>
        <w:t xml:space="preserve">going adolescents to ascertain the prevalence </w:t>
      </w:r>
      <w:r w:rsidR="004B739B" w:rsidRPr="00A7048B">
        <w:rPr>
          <w:rFonts w:ascii="Times New Roman" w:hAnsi="Times New Roman" w:cs="Times New Roman"/>
          <w:sz w:val="24"/>
        </w:rPr>
        <w:lastRenderedPageBreak/>
        <w:t>of depressive disorders by using PHQ-9 revealed that 40% of students had depression</w:t>
      </w:r>
      <w:r w:rsidR="004D10EE">
        <w:rPr>
          <w:rFonts w:ascii="Times New Roman" w:hAnsi="Times New Roman" w:cs="Times New Roman"/>
          <w:sz w:val="24"/>
        </w:rPr>
        <w:t xml:space="preserve">. </w:t>
      </w:r>
      <w:r w:rsidR="001F5174">
        <w:rPr>
          <w:rFonts w:ascii="Times New Roman" w:hAnsi="Times New Roman" w:cs="Times New Roman"/>
          <w:sz w:val="24"/>
        </w:rPr>
        <w:t>Of</w:t>
      </w:r>
      <w:r w:rsidR="00A7048B" w:rsidRPr="00A7048B">
        <w:rPr>
          <w:rFonts w:ascii="Times New Roman" w:hAnsi="Times New Roman" w:cs="Times New Roman"/>
          <w:sz w:val="24"/>
        </w:rPr>
        <w:t xml:space="preserve"> those, 29.7 % had mild depression, 15.5% moderate, 3.7% had moderately severe and 1.1 % had severe depression </w:t>
      </w:r>
      <w:r w:rsidR="004B739B" w:rsidRPr="00A7048B">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&lt;EndNote&gt;&lt;Cite&gt;&lt;Author&gt;Singh&lt;/Author&gt;&lt;Year&gt;2017&lt;/Year&gt;&lt;RecNum&gt;188&lt;/RecNum&gt;&lt;DisplayText&gt;(36)&lt;/DisplayText&gt;&lt;record&gt;&lt;rec-number&gt;188&lt;/rec-number&gt;&lt;foreign-keys&gt;&lt;key app="EN" db-id="xdvt59dddx5tw9e0vti5wp0kvzfxtdvwpwet" timestamp="1624543977"&gt;188&lt;/key&gt;&lt;/foreign-keys&gt;&lt;ref-type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research&lt;/secondary-title&gt;&lt;/titles&gt;&lt;periodical&gt;&lt;full-title&gt;The Indian journal of medical research&lt;/full-title&gt;&lt;abbr-1&gt;Indian J Med Res&lt;/abbr-1&gt;&lt;/periodical&gt;&lt;pages&gt;205&lt;/pages&gt;&lt;volume&gt;146&lt;/volume&gt;&lt;number&gt;2&lt;/number&gt;&lt;dates&gt;&lt;year&gt;2017&lt;/year&gt;&lt;/dates&gt;&lt;urls&gt;&lt;/urls&gt;&lt;/record&gt;&lt;/Cite&gt;&lt;/EndNote&gt;</w:instrText>
      </w:r>
      <w:r w:rsidR="004B739B" w:rsidRPr="00A7048B">
        <w:rPr>
          <w:rFonts w:ascii="Times New Roman" w:hAnsi="Times New Roman" w:cs="Times New Roman"/>
          <w:sz w:val="24"/>
        </w:rPr>
        <w:fldChar w:fldCharType="separate"/>
      </w:r>
      <w:r w:rsidR="00802DC0">
        <w:rPr>
          <w:rFonts w:ascii="Times New Roman" w:hAnsi="Times New Roman" w:cs="Times New Roman"/>
          <w:noProof/>
          <w:sz w:val="24"/>
        </w:rPr>
        <w:t>(36)</w:t>
      </w:r>
      <w:r w:rsidR="004B739B" w:rsidRPr="00A7048B">
        <w:rPr>
          <w:rFonts w:ascii="Times New Roman" w:hAnsi="Times New Roman" w:cs="Times New Roman"/>
          <w:sz w:val="24"/>
        </w:rPr>
        <w:fldChar w:fldCharType="end"/>
      </w:r>
      <w:r w:rsidR="004B739B" w:rsidRPr="00A7048B">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A cross-sectional study conducted in Uganda among 519 adolescent students to assess the prevalence and factors associated with depression</w:t>
      </w:r>
      <w:r w:rsidR="00EB583F">
        <w:rPr>
          <w:rFonts w:ascii="Times New Roman" w:hAnsi="Times New Roman" w:cs="Times New Roman"/>
          <w:sz w:val="24"/>
        </w:rPr>
        <w:t xml:space="preserve"> symptoms</w:t>
      </w:r>
      <w:r>
        <w:rPr>
          <w:rFonts w:ascii="Times New Roman" w:hAnsi="Times New Roman" w:cs="Times New Roman"/>
          <w:sz w:val="24"/>
        </w:rPr>
        <w:t xml:space="preserve"> by using the Children Depression Inventory (CDI) showed that slightly more than one fifth (21%) had depressive symptoms</w:t>
      </w:r>
      <w:r w:rsidR="001B0ADC">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&lt;EndNote&gt;&lt;Cite&gt;&lt;Author&gt;Nalugya-Sserunjogi&lt;/Author&gt;&lt;Year&gt;2016&lt;/Year&gt;&lt;RecNum&gt;55&lt;/RecNum&gt;&lt;DisplayText&gt;(37)&lt;/DisplayText&gt;&lt;record&gt;&lt;rec-number&gt;55&lt;/rec-number&gt;&lt;foreign-keys&gt;&lt;key app="EN" db-id="zwwtda90td0907er5ev550pnz5wz55zvd9w0" timestamp="1626559476"&gt;55&lt;/key&gt;&lt;/foreign-keys&gt;&lt;ref-type name="Journal Article"&gt;17&lt;/ref-type&gt;&lt;contributors&gt;&lt;authors&gt;&lt;author&gt;Nalugya-Sserunjogi, Joyce&lt;/author&gt;&lt;author&gt;Rukundo, Godfrey Zari&lt;/author&gt;&lt;author&gt;Ovuga, Emilio&lt;/author&gt;&lt;author&gt;Kiwuwa, Steven M&lt;/author&gt;&lt;author&gt;Musisi, Seggane&lt;/author&gt;&lt;author&gt;Nakimuli-Mpungu, Etheldreda&lt;/author&gt;&lt;/authors&gt;&lt;/contributors&gt;&lt;titles&gt;&lt;title&gt;Prevalence and factors associated with depression symptoms among school-going adolescents in Central Uganda&lt;/title&gt;&lt;secondary-title&gt;Child and adolescent psychiatry and mental health&lt;/secondary-title&gt;&lt;/titles&gt;&lt;periodical&gt;&lt;full-title&gt;Child and adolescent psychiatry and mental health&lt;/full-title&gt;&lt;/periodical&gt;&lt;pages&gt;39&lt;/pages&gt;&lt;volume&gt;10&lt;/volume&gt;&lt;number&gt;1&lt;/number&gt;&lt;dates&gt;&lt;year&gt;2016&lt;/year&gt;&lt;/dates&gt;&lt;isbn&gt;1753-2000&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(37)</w:t>
      </w:r>
      <w:r>
        <w:rPr>
          <w:rFonts w:ascii="Times New Roman" w:hAnsi="Times New Roman" w:cs="Times New Roman"/>
          <w:sz w:val="24"/>
        </w:rPr>
        <w:fldChar w:fldCharType="end"/>
      </w:r>
      <w:r>
        <w:rPr>
          <w:rFonts w:ascii="Times New Roman" w:hAnsi="Times New Roman" w:cs="Times New Roman"/>
          <w:sz w:val="24"/>
        </w:rPr>
        <w:t>. A cross-sectional study done in Nigeria among 1713 adolescents students</w:t>
      </w:r>
      <w:r w:rsidR="002941F8" w:rsidRPr="002941F8">
        <w:t xml:space="preserve"> </w:t>
      </w:r>
      <w:r w:rsidR="002941F8" w:rsidRPr="002941F8">
        <w:rPr>
          <w:rFonts w:ascii="Times New Roman" w:hAnsi="Times New Roman" w:cs="Times New Roman"/>
          <w:sz w:val="24"/>
        </w:rPr>
        <w:t>in a rural district</w:t>
      </w:r>
      <w:r w:rsidR="002941F8">
        <w:rPr>
          <w:rFonts w:ascii="Times New Roman" w:hAnsi="Times New Roman" w:cs="Times New Roman"/>
          <w:sz w:val="24"/>
        </w:rPr>
        <w:t xml:space="preserve"> </w:t>
      </w:r>
      <w:r>
        <w:rPr>
          <w:rFonts w:ascii="Times New Roman" w:hAnsi="Times New Roman" w:cs="Times New Roman"/>
          <w:sz w:val="24"/>
        </w:rPr>
        <w:t>to assess the prevalence and correlates of depressive symptoms by using PHQ-9 found that 21.2% of students had experienced depression. Among them, 5.1% of students had experienced moderately severe and severe and 16.1% experienced moderate depression</w:t>
      </w:r>
      <w:r w:rsidR="001B0ADC">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&lt;EndNote&gt;&lt;Cite&gt;&lt;Author&gt;Fatiregun&lt;/Author&gt;&lt;Year&gt;2014&lt;/Year&gt;&lt;RecNum&gt;72&lt;/RecNum&gt;&lt;DisplayText&gt;(38)&lt;/DisplayText&gt;&lt;record&gt;&lt;rec-number&gt;72&lt;/rec-number&gt;&lt;foreign-keys&gt;&lt;key app="EN" db-id="zwwtda90td0907er5ev550pnz5wz55zvd9w0" timestamp="1626559477"&gt;72&lt;/key&gt;&lt;/foreign-keys&gt;&lt;ref-type name="Journal Article"&gt;17&lt;/ref-type&gt;&lt;contributors&gt;&lt;authors&gt;&lt;author&gt;Fatiregun, AA&lt;/author&gt;&lt;author&gt;Kumapayi, TE&lt;/author&gt;&lt;/authors&gt;&lt;/contributors&gt;&lt;titles&gt;&lt;title&gt;Prevalence and correlates of depressive symptoms among in-school adolescents in a rural district in southwest Nigeria&lt;/title&gt;&lt;secondary-title&gt;Journal of Adolescence&lt;/secondary-title&gt;&lt;/titles&gt;&lt;periodical&gt;&lt;full-title&gt;Journal of Adolescence&lt;/full-title&gt;&lt;/periodical&gt;&lt;pages&gt;197-203&lt;/pages&gt;&lt;volume&gt;37&lt;/volume&gt;&lt;number&gt;2&lt;/number&gt;&lt;dates&gt;&lt;year&gt;2014&lt;/year&gt;&lt;/dates&gt;&lt;isbn&gt;0140-1971&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(38)</w:t>
      </w:r>
      <w:r>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Another cross-sectional study conducted in Kenya among 658</w:t>
      </w:r>
      <w:r w:rsidR="00491E90">
        <w:rPr>
          <w:rFonts w:ascii="Times New Roman" w:hAnsi="Times New Roman" w:cs="Times New Roman"/>
          <w:sz w:val="24"/>
        </w:rPr>
        <w:t xml:space="preserve"> high school</w:t>
      </w:r>
      <w:r>
        <w:rPr>
          <w:rFonts w:ascii="Times New Roman" w:hAnsi="Times New Roman" w:cs="Times New Roman"/>
          <w:sz w:val="24"/>
        </w:rPr>
        <w:t xml:space="preserve"> students to assess depression and anxiety symptoms, s</w:t>
      </w:r>
      <w:r w:rsidR="00491E90">
        <w:rPr>
          <w:rFonts w:ascii="Times New Roman" w:hAnsi="Times New Roman" w:cs="Times New Roman"/>
          <w:sz w:val="24"/>
        </w:rPr>
        <w:t>ocial support, and demographic f</w:t>
      </w:r>
      <w:r>
        <w:rPr>
          <w:rFonts w:ascii="Times New Roman" w:hAnsi="Times New Roman" w:cs="Times New Roman"/>
          <w:sz w:val="24"/>
        </w:rPr>
        <w:t>actors using patient health question 9 (PHQ-9) for screening depression revealed that 45.9% of the school students had experienced depression. Among the slightly more than a third of participants (34.19%) in had ex</w:t>
      </w:r>
      <w:r w:rsidR="00485AF8">
        <w:rPr>
          <w:rFonts w:ascii="Times New Roman" w:hAnsi="Times New Roman" w:cs="Times New Roman"/>
          <w:sz w:val="24"/>
        </w:rPr>
        <w:t>perienced mild depression, 45.9</w:t>
      </w:r>
      <w:r>
        <w:rPr>
          <w:rFonts w:ascii="Times New Roman" w:hAnsi="Times New Roman" w:cs="Times New Roman"/>
          <w:sz w:val="24"/>
        </w:rPr>
        <w:t>% of participants reported moderate to severe depression, 28.42% of participants scored in the range for moderate depression, and 17.48% of participants scored in the range for severe depression</w:t>
      </w:r>
      <w:r w:rsidR="001A23A3">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&lt;EndNote&gt;&lt;Cite&gt;&lt;Author&gt;Osborn&lt;/Author&gt;&lt;Year&gt;2020&lt;/Year&gt;&lt;RecNum&gt;11&lt;/RecNum&gt;&lt;DisplayText&gt;(39)&lt;/DisplayText&gt;&lt;record&gt;&lt;rec-number&gt;11&lt;/rec-number&gt;&lt;foreign-keys&gt;&lt;key app="EN" db-id="zwwtda90td0907er5ev550pnz5wz55zvd9w0" timestamp="1626559472"&gt;11&lt;/key&gt;&lt;/foreign-keys&gt;&lt;ref-type name="Journal Article"&gt;17&lt;/ref-type&gt;&lt;contributors&gt;&lt;authors&gt;&lt;author&gt;Osborn, Tom L&lt;/author&gt;&lt;author&gt;Venturo-Conerly, Katherine E&lt;/author&gt;&lt;author&gt;Wasil, Akash R&lt;/author&gt;&lt;author&gt;Schleider, Jessica L&lt;/author&gt;&lt;author&gt;Weisz, John R&lt;/author&gt;&lt;/authors&gt;&lt;/contributors&gt;&lt;titles&gt;&lt;title&gt;Depression and anxiety symptoms, social support, and demographic factors among Kenyan high school students&lt;/title&gt;&lt;secondary-title&gt;Journal of Child and Family Studies&lt;/secondary-title&gt;&lt;/titles&gt;&lt;periodical&gt;&lt;full-title&gt;Journal of Child and Family Studies&lt;/full-title&gt;&lt;/periodical&gt;&lt;pages&gt;1432-1443&lt;/pages&gt;&lt;volume&gt;29&lt;/volume&gt;&lt;number&gt;5&lt;/number&gt;&lt;dates&gt;&lt;year&gt;2020&lt;/year&gt;&lt;/dates&gt;&lt;isbn&gt;1573-2843&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(39)</w:t>
      </w:r>
      <w:r>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A cross-sectional study was done in Ethiopia among 624 students to assess the prevalence of depression and its association with parental neglect among adolescents in governmental high schools, using patient health question 9 (PHQ-9) for screening depression revealed that more than one third (36.2%) of the school students had experienced depression. Among them about one-fifth (21.3%) of the students had experienced mild depression, 11.4% of the students had experienced</w:t>
      </w:r>
      <w:r w:rsidR="0067570F">
        <w:rPr>
          <w:rFonts w:ascii="Times New Roman" w:hAnsi="Times New Roman" w:cs="Times New Roman"/>
          <w:sz w:val="24"/>
        </w:rPr>
        <w:t xml:space="preserve"> moderate depression</w:t>
      </w:r>
      <w:r>
        <w:rPr>
          <w:rFonts w:ascii="Times New Roman" w:hAnsi="Times New Roman" w:cs="Times New Roman"/>
          <w:sz w:val="24"/>
        </w:rPr>
        <w:t xml:space="preserve">, 2.4 % moderately severe and 1.1% of the students had experienced severe </w:t>
      </w:r>
      <w:r w:rsidR="0067570F">
        <w:rPr>
          <w:rFonts w:ascii="Times New Roman" w:hAnsi="Times New Roman" w:cs="Times New Roman"/>
          <w:sz w:val="24"/>
        </w:rPr>
        <w:t>depression</w:t>
      </w:r>
      <w:r w:rsidR="00FA7B62">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(29)</w:t>
      </w:r>
      <w:r>
        <w:rPr>
          <w:rFonts w:ascii="Times New Roman" w:hAnsi="Times New Roman" w:cs="Times New Roman"/>
          <w:sz w:val="24"/>
        </w:rPr>
        <w:fldChar w:fldCharType="end"/>
      </w:r>
      <w:r>
        <w:rPr>
          <w:rFonts w:ascii="Times New Roman" w:hAnsi="Times New Roman" w:cs="Times New Roman"/>
          <w:sz w:val="24"/>
        </w:rPr>
        <w:t>.</w:t>
      </w:r>
      <w:r w:rsidR="00FA7B62">
        <w:rPr>
          <w:rFonts w:ascii="Times New Roman" w:hAnsi="Times New Roman" w:cs="Times New Roman"/>
          <w:sz w:val="24"/>
        </w:rPr>
        <w:t xml:space="preserve"> Another study done in Ethiopia </w:t>
      </w:r>
      <w:r w:rsidR="00372697">
        <w:rPr>
          <w:rFonts w:ascii="Times New Roman" w:hAnsi="Times New Roman" w:cs="Times New Roman"/>
          <w:sz w:val="24"/>
        </w:rPr>
        <w:t>among 546 high school students to determine the prevalence and its determinants by using PHQ-9 showed that 28% of students had depression. Among these 18.5% had moderate, 8.2% moderately severe</w:t>
      </w:r>
      <w:r w:rsidR="001F5174">
        <w:rPr>
          <w:rFonts w:ascii="Times New Roman" w:hAnsi="Times New Roman" w:cs="Times New Roman"/>
          <w:sz w:val="24"/>
        </w:rPr>
        <w:t>,</w:t>
      </w:r>
      <w:r w:rsidR="00372697">
        <w:rPr>
          <w:rFonts w:ascii="Times New Roman" w:hAnsi="Times New Roman" w:cs="Times New Roman"/>
          <w:sz w:val="24"/>
        </w:rPr>
        <w:t xml:space="preserve"> and 1.3% had severe depression </w:t>
      </w:r>
      <w:r w:rsidR="00A10C6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&lt;EndNote&gt;&lt;Cite&gt;&lt;Author&gt;Girma&lt;/Author&gt;&lt;Year&gt;2021&lt;/Year&gt;&lt;RecNum&gt;2&lt;/RecNum&gt;&lt;DisplayText&gt;(40)&lt;/DisplayText&gt;&lt;record&gt;&lt;rec-number&gt;2&lt;/rec-number&gt;&lt;foreign-keys&gt;&lt;key app="EN" db-id="zwwtda90td0907er5ev550pnz5wz55zvd9w0" timestamp="1626559471"&gt;2&lt;/key&gt;&lt;/foreign-keys&gt;&lt;ref-type name="Journal Article"&gt;17&lt;/ref-type&gt;&lt;contributors&gt;&lt;authors&gt;&lt;author&gt;Girma, Shimelis&lt;/author&gt;&lt;author&gt;Tsehay, Mekonnen&lt;/author&gt;&lt;author&gt;Mamaru, Almaz&lt;/author&gt;&lt;author&gt;Abera, Mubarek&lt;/author&gt;&lt;/authors&gt;&lt;/contributors&gt;&lt;titles&gt;&lt;title&gt;Depression and its determinants among adolescents in Jimma town, Southwest Ethiopia&lt;/title&gt;&lt;secondary-title&gt;Plos one&lt;/secondary-title&gt;&lt;/titles&gt;&lt;periodical&gt;&lt;full-title&gt;PloS one&lt;/full-title&gt;&lt;/periodical&gt;&lt;pages&gt;e0250927&lt;/pages&gt;&lt;volume&gt;16&lt;/volume&gt;&lt;number&gt;5&lt;/number&gt;&lt;dates&gt;&lt;year&gt;2021&lt;/year&gt;&lt;/dates&gt;&lt;isbn&gt;1932-6203&lt;/isbn&gt;&lt;urls&gt;&lt;/urls&gt;&lt;/record&gt;&lt;/Cite&gt;&lt;/EndNote&gt;</w:instrText>
      </w:r>
      <w:r w:rsidR="00A10C6B">
        <w:rPr>
          <w:rFonts w:ascii="Times New Roman" w:hAnsi="Times New Roman" w:cs="Times New Roman"/>
          <w:sz w:val="24"/>
        </w:rPr>
        <w:fldChar w:fldCharType="separate"/>
      </w:r>
      <w:r w:rsidR="00802DC0">
        <w:rPr>
          <w:rFonts w:ascii="Times New Roman" w:hAnsi="Times New Roman" w:cs="Times New Roman"/>
          <w:noProof/>
          <w:sz w:val="24"/>
        </w:rPr>
        <w:t>(40)</w:t>
      </w:r>
      <w:r w:rsidR="00A10C6B">
        <w:rPr>
          <w:rFonts w:ascii="Times New Roman" w:hAnsi="Times New Roman" w:cs="Times New Roman"/>
          <w:sz w:val="24"/>
        </w:rPr>
        <w:fldChar w:fldCharType="end"/>
      </w:r>
      <w:r w:rsidR="00372697">
        <w:rPr>
          <w:rFonts w:ascii="Times New Roman" w:hAnsi="Times New Roman" w:cs="Times New Roman"/>
          <w:sz w:val="24"/>
        </w:rPr>
        <w:t xml:space="preserve">.  </w:t>
      </w:r>
    </w:p>
    <w:p w:rsidR="008C03FD" w:rsidRDefault="008C03FD" w:rsidP="00E85E67">
      <w:pPr>
        <w:rPr>
          <w:rFonts w:ascii="Times New Roman" w:hAnsi="Times New Roman" w:cs="Times New Roman"/>
          <w:b/>
          <w:sz w:val="26"/>
          <w:szCs w:val="26"/>
        </w:rPr>
      </w:pPr>
      <w:bookmarkStart w:id="17" w:name="_Toc65084111"/>
    </w:p>
    <w:p w:rsidR="00BA7761" w:rsidRPr="00E85E67" w:rsidRDefault="00AA7F80" w:rsidP="00E85E67">
      <w:pPr>
        <w:rPr>
          <w:rFonts w:ascii="Times New Roman" w:hAnsi="Times New Roman" w:cs="Times New Roman"/>
          <w:b/>
          <w:sz w:val="26"/>
          <w:szCs w:val="26"/>
        </w:rPr>
      </w:pPr>
      <w:r w:rsidRPr="00E85E67">
        <w:rPr>
          <w:rFonts w:ascii="Times New Roman" w:hAnsi="Times New Roman" w:cs="Times New Roman"/>
          <w:b/>
          <w:sz w:val="26"/>
          <w:szCs w:val="26"/>
        </w:rPr>
        <w:lastRenderedPageBreak/>
        <w:t>2.2 A</w:t>
      </w:r>
      <w:r w:rsidR="006B3CD3" w:rsidRPr="00E85E67">
        <w:rPr>
          <w:rFonts w:ascii="Times New Roman" w:hAnsi="Times New Roman" w:cs="Times New Roman"/>
          <w:b/>
          <w:sz w:val="26"/>
          <w:szCs w:val="26"/>
        </w:rPr>
        <w:t>ssociated factors of depression</w:t>
      </w:r>
      <w:bookmarkEnd w:id="17"/>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conducted in Jamaica among 748 </w:t>
      </w:r>
      <w:r w:rsidR="0092190B">
        <w:rPr>
          <w:rFonts w:ascii="Times New Roman" w:hAnsi="Times New Roman" w:cs="Times New Roman"/>
          <w:sz w:val="24"/>
        </w:rPr>
        <w:t xml:space="preserve">high school </w:t>
      </w:r>
      <w:r>
        <w:rPr>
          <w:rFonts w:ascii="Times New Roman" w:hAnsi="Times New Roman" w:cs="Times New Roman"/>
          <w:sz w:val="24"/>
        </w:rPr>
        <w:t>students to assess the prevalence and correlates depressive symptoms found that lack of parental monitoring and supervision, as well as lack of maternal affection and support, who not living in two-parent households, being sexually experienced, have a significant association with the depression</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&lt;EndNote&gt;&lt;Cite&gt;&lt;Author&gt;Ekundayo&lt;/Author&gt;&lt;Year&gt;2007&lt;/Year&gt;&lt;RecNum&gt;98&lt;/RecNum&gt;&lt;DisplayText&gt;(17)&lt;/DisplayText&gt;&lt;record&gt;&lt;rec-number&gt;98&lt;/rec-number&gt;&lt;foreign-keys&gt;&lt;key app="EN" db-id="zwwtda90td0907er5ev550pnz5wz55zvd9w0" timestamp="1626559479"&gt;98&lt;/key&gt;&lt;/foreign-keys&gt;&lt;ref-type name="Journal Article"&gt;17&lt;/ref-type&gt;&lt;contributors&gt;&lt;authors&gt;&lt;author&gt;Ekundayo, Olaniyi J&lt;/author&gt;&lt;author&gt;Dodson-Stallworth, Joana&lt;/author&gt;&lt;author&gt;Roofe, Michelle&lt;/author&gt;&lt;author&gt;Aban, Inmaculada B&lt;/author&gt;&lt;author&gt;Kempf, Mirjam C&lt;/author&gt;&lt;author&gt;Ehiri, John E&lt;/author&gt;&lt;author&gt;Jolly, Pauline E&lt;/author&gt;&lt;/authors&gt;&lt;/contributors&gt;&lt;titles&gt;&lt;title&gt;Prevalence and correlates of depressive symptoms among high school students in Hanover, Jamaica&lt;/title&gt;&lt;secondary-title&gt;TheScientificWorldJOURNAL&lt;/secondary-title&gt;&lt;/titles&gt;&lt;periodical&gt;&lt;full-title&gt;TheScientificWorldJOURNAL&lt;/full-title&gt;&lt;/periodical&gt;&lt;volume&gt;7&lt;/volume&gt;&lt;dates&gt;&lt;year&gt;2007&lt;/year&gt;&lt;/dates&gt;&lt;isbn&gt;2356-6140&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(17)</w:t>
      </w:r>
      <w:r>
        <w:rPr>
          <w:rFonts w:ascii="Times New Roman" w:hAnsi="Times New Roman" w:cs="Times New Roman"/>
          <w:sz w:val="24"/>
        </w:rPr>
        <w:fldChar w:fldCharType="end"/>
      </w:r>
      <w:r>
        <w:rPr>
          <w:rFonts w:ascii="Times New Roman" w:hAnsi="Times New Roman" w:cs="Times New Roman"/>
          <w:sz w:val="24"/>
        </w:rPr>
        <w:t>.</w:t>
      </w:r>
    </w:p>
    <w:p w:rsidR="009C2469" w:rsidRDefault="000D3372" w:rsidP="009C2469">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conducted in Thailand among 479 senior high </w:t>
      </w:r>
      <w:r w:rsidR="007D300C">
        <w:rPr>
          <w:rFonts w:ascii="Times New Roman" w:hAnsi="Times New Roman" w:cs="Times New Roman"/>
          <w:sz w:val="24"/>
        </w:rPr>
        <w:t>school students to</w:t>
      </w:r>
      <w:r>
        <w:rPr>
          <w:rFonts w:ascii="Times New Roman" w:hAnsi="Times New Roman" w:cs="Times New Roman"/>
          <w:sz w:val="24"/>
        </w:rPr>
        <w:t xml:space="preserve"> explored the prevalence of depression and its associated factors showed that poor peer-group relationships, poor family relationships, low self-esteem, and negative life events were significantly associated with depression</w:t>
      </w:r>
      <w:r w:rsidR="007D300C">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&lt;EndNote&gt;&lt;Cite&gt;&lt;Author&gt;Chaveepojnkamjorn&lt;/Author&gt;&lt;Year&gt;2016&lt;/Year&gt;&lt;RecNum&gt;58&lt;/RecNum&gt;&lt;DisplayText&gt;(31)&lt;/DisplayText&gt;&lt;record&gt;&lt;rec-number&gt;58&lt;/rec-number&gt;&lt;foreign-keys&gt;&lt;key app="EN" db-id="zwwtda90td0907er5ev550pnz5wz55zvd9w0" timestamp="1626559476"&gt;58&lt;/key&gt;&lt;/foreign-keys&gt;&lt;ref-type name="Journal Article"&gt;17&lt;/ref-type&gt;&lt;contributors&gt;&lt;authors&gt;&lt;author&gt;Chaveepojnkamjorn, Wisit&lt;/author&gt;&lt;author&gt;Pichainarong, Natchaporn&lt;/author&gt;&lt;author&gt;Adthasangsri, Voranan&lt;/author&gt;&lt;author&gt;Sativipawee, Pratana&lt;/author&gt;&lt;author&gt;Prasertsong, Chadapa&lt;/author&gt;&lt;/authors&gt;&lt;/contributors&gt;&lt;titles&gt;&lt;title&gt;Depression and its associated factors among Senior High School students in Nonthaburi Province, Thailand: a cross-sectional study&lt;/title&gt;&lt;secondary-title&gt;Journal of Public Health in Developing Countries&lt;/secondary-title&gt;&lt;/titles&gt;&lt;periodical&gt;&lt;full-title&gt;Journal of Public Health in Developing Countries&lt;/full-title&gt;&lt;/periodical&gt;&lt;pages&gt;224-234&lt;/pages&gt;&lt;volume&gt;2&lt;/volume&gt;&lt;number&gt;3&lt;/number&gt;&lt;dates&gt;&lt;year&gt;2016&lt;/year&gt;&lt;/dates&gt;&lt;isbn&gt;2059-5409&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(31)</w:t>
      </w:r>
      <w:r>
        <w:rPr>
          <w:rFonts w:ascii="Times New Roman" w:hAnsi="Times New Roman" w:cs="Times New Roman"/>
          <w:sz w:val="24"/>
        </w:rPr>
        <w:fldChar w:fldCharType="end"/>
      </w:r>
      <w:r>
        <w:rPr>
          <w:rFonts w:ascii="Times New Roman" w:hAnsi="Times New Roman" w:cs="Times New Roman"/>
          <w:sz w:val="24"/>
        </w:rPr>
        <w:t>.</w:t>
      </w:r>
      <w:r w:rsidR="00D445FE">
        <w:rPr>
          <w:rFonts w:ascii="Times New Roman" w:hAnsi="Times New Roman" w:cs="Times New Roman"/>
          <w:sz w:val="24"/>
        </w:rPr>
        <w:t xml:space="preserve"> </w:t>
      </w:r>
      <w:r w:rsidR="009C2469">
        <w:rPr>
          <w:rFonts w:ascii="Times New Roman" w:hAnsi="Times New Roman" w:cs="Times New Roman"/>
          <w:sz w:val="24"/>
        </w:rPr>
        <w:t>A meta-analysis done in Germany to assess d</w:t>
      </w:r>
      <w:r w:rsidR="009C2469" w:rsidRPr="009C2469">
        <w:rPr>
          <w:rFonts w:ascii="Times New Roman" w:hAnsi="Times New Roman" w:cs="Times New Roman"/>
          <w:sz w:val="24"/>
        </w:rPr>
        <w:t>epr</w:t>
      </w:r>
      <w:r w:rsidR="009C2469">
        <w:rPr>
          <w:rFonts w:ascii="Times New Roman" w:hAnsi="Times New Roman" w:cs="Times New Roman"/>
          <w:sz w:val="24"/>
        </w:rPr>
        <w:t xml:space="preserve">essive symptoms </w:t>
      </w:r>
      <w:r w:rsidR="001F16B3">
        <w:rPr>
          <w:rFonts w:ascii="Times New Roman" w:hAnsi="Times New Roman" w:cs="Times New Roman"/>
          <w:sz w:val="24"/>
        </w:rPr>
        <w:t xml:space="preserve">in </w:t>
      </w:r>
      <w:r w:rsidR="009C2469">
        <w:rPr>
          <w:rFonts w:ascii="Times New Roman" w:hAnsi="Times New Roman" w:cs="Times New Roman"/>
          <w:sz w:val="24"/>
        </w:rPr>
        <w:t xml:space="preserve">adolescents with chronic physical illness showed that participants </w:t>
      </w:r>
      <w:r w:rsidR="009C2469" w:rsidRPr="009C2469">
        <w:rPr>
          <w:rFonts w:ascii="Times New Roman" w:hAnsi="Times New Roman" w:cs="Times New Roman"/>
          <w:sz w:val="24"/>
        </w:rPr>
        <w:t>with chronic illness have</w:t>
      </w:r>
      <w:r w:rsidR="009C2469">
        <w:rPr>
          <w:rFonts w:ascii="Times New Roman" w:hAnsi="Times New Roman" w:cs="Times New Roman"/>
          <w:sz w:val="24"/>
        </w:rPr>
        <w:t xml:space="preserve"> </w:t>
      </w:r>
      <w:r w:rsidR="009C2469" w:rsidRPr="009C2469">
        <w:rPr>
          <w:rFonts w:ascii="Times New Roman" w:hAnsi="Times New Roman" w:cs="Times New Roman"/>
          <w:sz w:val="24"/>
        </w:rPr>
        <w:t>higher levels of depressive symptoms than their healthy peers</w:t>
      </w:r>
      <w:r w:rsidR="009C2469">
        <w:rPr>
          <w:rFonts w:ascii="Times New Roman" w:hAnsi="Times New Roman" w:cs="Times New Roman"/>
          <w:sz w:val="24"/>
        </w:rPr>
        <w:t xml:space="preserve"> </w:t>
      </w:r>
      <w:r w:rsidR="009C2469">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&lt;EndNote&gt;&lt;Cite&gt;&lt;Author&gt;Pinquart&lt;/Author&gt;&lt;Year&gt;2011&lt;/Year&gt;&lt;RecNum&gt;88&lt;/RecNum&gt;&lt;DisplayText&gt;(41)&lt;/DisplayText&gt;&lt;record&gt;&lt;rec-number&gt;88&lt;/rec-number&gt;&lt;foreign-keys&gt;&lt;key app="EN" db-id="zwwtda90td0907er5ev550pnz5wz55zvd9w0" timestamp="1626559478"&gt;88&lt;/key&gt;&lt;/foreign-keys&gt;&lt;ref-type name="Journal Article"&gt;17&lt;/ref-type&gt;&lt;contributors&gt;&lt;authors&gt;&lt;author&gt;Pinquart, Martin&lt;/author&gt;&lt;author&gt;Shen, Yuhui&lt;/author&gt;&lt;/authors&gt;&lt;/contributors&gt;&lt;titles&gt;&lt;title&gt;Depressive symptoms in children and adolescents with chronic physical illness: an updated meta-analysis&lt;/title&gt;&lt;secondary-title&gt;Journal of pediatric psychology&lt;/secondary-title&gt;&lt;/titles&gt;&lt;periodical&gt;&lt;full-title&gt;Journal of pediatric psychology&lt;/full-title&gt;&lt;/periodical&gt;&lt;pages&gt;375-384&lt;/pages&gt;&lt;volume&gt;36&lt;/volume&gt;&lt;number&gt;4&lt;/number&gt;&lt;dates&gt;&lt;year&gt;2011&lt;/year&gt;&lt;/dates&gt;&lt;isbn&gt;1465-735X&lt;/isbn&gt;&lt;urls&gt;&lt;/urls&gt;&lt;/record&gt;&lt;/Cite&gt;&lt;/EndNote&gt;</w:instrText>
      </w:r>
      <w:r w:rsidR="009C2469">
        <w:rPr>
          <w:rFonts w:ascii="Times New Roman" w:hAnsi="Times New Roman" w:cs="Times New Roman"/>
          <w:sz w:val="24"/>
        </w:rPr>
        <w:fldChar w:fldCharType="separate"/>
      </w:r>
      <w:r w:rsidR="00802DC0">
        <w:rPr>
          <w:rFonts w:ascii="Times New Roman" w:hAnsi="Times New Roman" w:cs="Times New Roman"/>
          <w:noProof/>
          <w:sz w:val="24"/>
        </w:rPr>
        <w:t>(41)</w:t>
      </w:r>
      <w:r w:rsidR="009C2469">
        <w:rPr>
          <w:rFonts w:ascii="Times New Roman" w:hAnsi="Times New Roman" w:cs="Times New Roman"/>
          <w:sz w:val="24"/>
        </w:rPr>
        <w:fldChar w:fldCharType="end"/>
      </w:r>
      <w:r w:rsidR="009C2469">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A systematic review and meta-analysis were done in China to systematically estimate the effect size of psychosocial risk factors for depressive symptoms among adolescents in secondary schools shows that poor parent-child communication, negative life events, academic pressure,  abuse, poor family functioning, bullying, and poor family cohesion were associated with depression with a medium to a large effect</w:t>
      </w:r>
      <w:r w:rsidR="006A4286">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&lt;EndNote&gt;&lt;Cite&gt;&lt;Author&gt;Tang&lt;/Author&gt;&lt;Year&gt;2020&lt;/Year&gt;&lt;RecNum&gt;8&lt;/RecNum&gt;&lt;DisplayText&gt;(42)&lt;/DisplayText&gt;&lt;record&gt;&lt;rec-number&gt;8&lt;/rec-number&gt;&lt;foreign-keys&gt;&lt;key app="EN" db-id="zwwtda90td0907er5ev550pnz5wz55zvd9w0" timestamp="1626559472"&gt;8&lt;/key&gt;&lt;/foreign-keys&gt;&lt;ref-type name="Journal Article"&gt;17&lt;/ref-type&gt;&lt;contributors&gt;&lt;authors&gt;&lt;author&gt;Tang, Xinfeng&lt;/author&gt;&lt;author&gt;Tang, Suqin&lt;/author&gt;&lt;author&gt;Ren, Zhihong&lt;/author&gt;&lt;author&gt;Wong, Daniel Fu Keung&lt;/author&gt;&lt;/authors&gt;&lt;/contributors&gt;&lt;titles&gt;&lt;title&gt;Psychosocial risk factors associated with depressive symptoms among adolescents in secondary schools in mainland China: a systematic review and meta-analysis&lt;/title&gt;&lt;secondary-title&gt;Journal of affective disorders&lt;/secondary-title&gt;&lt;/titles&gt;&lt;periodical&gt;&lt;full-title&gt;Journal of affective disorders&lt;/full-title&gt;&lt;/periodical&gt;&lt;pages&gt;155-165&lt;/pages&gt;&lt;volume&gt;263&lt;/volume&gt;&lt;dates&gt;&lt;year&gt;2020&lt;/year&gt;&lt;/dates&gt;&lt;isbn&gt;0165-0327&lt;/isbn&gt;&lt;urls&gt;&lt;/urls&gt;&lt;/record&gt;&lt;/Cite&gt;&lt;/EndNote&gt;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(42)</w:t>
      </w:r>
      <w:r>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conducted in Malaysia among 21,764 </w:t>
      </w:r>
      <w:r w:rsidR="003410F4">
        <w:rPr>
          <w:rFonts w:ascii="Times New Roman" w:hAnsi="Times New Roman" w:cs="Times New Roman"/>
          <w:sz w:val="24"/>
        </w:rPr>
        <w:t xml:space="preserve">high school </w:t>
      </w:r>
      <w:r>
        <w:rPr>
          <w:rFonts w:ascii="Times New Roman" w:hAnsi="Times New Roman" w:cs="Times New Roman"/>
          <w:sz w:val="24"/>
        </w:rPr>
        <w:t>adolescents aged 12-18 years old to determine the depression severity and its associated factors found that being female, substance use, being bullied, and poor social support are significantly associated with depression</w:t>
      </w:r>
      <w:r w:rsidR="003410F4">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&lt;EndNote&gt;&lt;Cite&gt;&lt;Author&gt;Sahril&lt;/Author&gt;&lt;Year&gt;2019&lt;/Year&gt;&lt;RecNum&gt;19&lt;/RecNum&gt;&lt;DisplayText&gt;(43)&lt;/DisplayText&gt;&lt;record&gt;&lt;rec-number&gt;19&lt;/rec-number&gt;&lt;foreign-keys&gt;&lt;key app="EN" db-id="zwwtda90td0907er5ev550pnz5wz55zvd9w0" timestamp="1626559473"&gt;19&lt;/key&gt;&lt;/foreign-keys&gt;&lt;ref-type name="Journal Article"&gt;17&lt;/ref-type&gt;&lt;contributors&gt;&lt;authors&gt;&lt;author&gt;Sahril, N&lt;/author&gt;&lt;author&gt;Yaacob, NM&lt;/author&gt;&lt;author&gt;Ahmad, NA&lt;/author&gt;&lt;author&gt;Abdullah, S&lt;/author&gt;&lt;author&gt;Naidu, BM&lt;/author&gt;&lt;author&gt;Aris, T&lt;/author&gt;&lt;/authors&gt;&lt;/contributors&gt;&lt;titles&gt;&lt;title&gt;Depression Severity and Its Associated Factors Among School-Going Adolescents in Malaysia&lt;/title&gt;&lt;secondary-title&gt;J Dep Anxiety&lt;/secondary-title&gt;&lt;/titles&gt;&lt;periodical&gt;&lt;full-title&gt;J Dep Anxiety&lt;/full-title&gt;&lt;/periodical&gt;&lt;pages&gt;2167-1044.19&lt;/pages&gt;&lt;volume&gt;8&lt;/volume&gt;&lt;number&gt;350&lt;/number&gt;&lt;dates&gt;&lt;year&gt;2019&lt;/year&gt;&lt;/dates&gt;&lt;urls&gt;&lt;/urls&gt;&lt;/record&gt;&lt;/Cite&gt;&lt;/EndNote&gt;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(43)</w:t>
      </w:r>
      <w:r>
        <w:rPr>
          <w:rFonts w:ascii="Times New Roman" w:hAnsi="Times New Roman" w:cs="Times New Roman"/>
          <w:sz w:val="24"/>
        </w:rPr>
        <w:fldChar w:fldCharType="end"/>
      </w:r>
      <w:r>
        <w:rPr>
          <w:rFonts w:ascii="Times New Roman" w:hAnsi="Times New Roman" w:cs="Times New Roman"/>
          <w:sz w:val="24"/>
        </w:rPr>
        <w:t xml:space="preserve">. Another cross-sectional study conducted in Malaysia among 2,927 secondary school students (13-17 years old) </w:t>
      </w:r>
      <w:r w:rsidR="003410F4">
        <w:rPr>
          <w:rFonts w:ascii="Times New Roman" w:hAnsi="Times New Roman" w:cs="Times New Roman"/>
          <w:sz w:val="24"/>
        </w:rPr>
        <w:t>showed</w:t>
      </w:r>
      <w:r>
        <w:rPr>
          <w:rFonts w:ascii="Times New Roman" w:hAnsi="Times New Roman" w:cs="Times New Roman"/>
          <w:sz w:val="24"/>
        </w:rPr>
        <w:t xml:space="preserve"> that academic performance, family arrangement, and demographic factors had a significant association with depression</w:t>
      </w:r>
      <w:r w:rsidR="003410F4">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&lt;EndNote&gt;&lt;Cite&gt;&lt;Author&gt;Latiff&lt;/Author&gt;&lt;Year&gt;2016&lt;/Year&gt;&lt;RecNum&gt;57&lt;/RecNum&gt;&lt;DisplayText&gt;(34)&lt;/DisplayText&gt;&lt;record&gt;&lt;rec-number&gt;57&lt;/rec-number&gt;&lt;foreign-keys&gt;&lt;key app="EN" db-id="zwwtda90td0907er5ev550pnz5wz55zvd9w0" timestamp="1626559476"&gt;57&lt;/key&gt;&lt;/foreign-keys&gt;&lt;ref-type name="Journal Article"&gt;17&lt;/ref-type&gt;&lt;contributors&gt;&lt;authors&gt;&lt;author&gt;Latiff, Latiffah Abdul&lt;/author&gt;&lt;author&gt;Tajik, Esra&lt;/author&gt;&lt;author&gt;Ibrahim, Normala&lt;/author&gt;&lt;author&gt;Abubakar, Azrin Shah&lt;/author&gt;&lt;author&gt;Ali, Shirin Shameema Binti Albar&lt;/author&gt;&lt;/authors&gt;&lt;/contributors&gt;&lt;titles&gt;&lt;title&gt;Depression and its associated factors among secondary school students in Malaysia&lt;/title&gt;&lt;secondary-title&gt;Southeast Asian Journal of Tropical Medicine and Public Health&lt;/secondary-title&gt;&lt;/titles&gt;&lt;periodical&gt;&lt;full-title&gt;Southeast Asian Journal of Tropical Medicine and Public Health&lt;/full-title&gt;&lt;/periodical&gt;&lt;pages&gt;131&lt;/pages&gt;&lt;volume&gt;47&lt;/volume&gt;&lt;number&gt;1&lt;/number&gt;&lt;dates&gt;&lt;year&gt;2016&lt;/year&gt;&lt;/dates&gt;&lt;isbn&gt;0125-1562&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(34)</w:t>
      </w:r>
      <w:r>
        <w:rPr>
          <w:rFonts w:ascii="Times New Roman" w:hAnsi="Times New Roman" w:cs="Times New Roman"/>
          <w:sz w:val="24"/>
        </w:rPr>
        <w:fldChar w:fldCharType="end"/>
      </w:r>
      <w:r>
        <w:rPr>
          <w:rFonts w:ascii="Times New Roman" w:hAnsi="Times New Roman" w:cs="Times New Roman"/>
          <w:sz w:val="24"/>
        </w:rPr>
        <w:t>.</w:t>
      </w:r>
      <w:r w:rsidR="00102EB1">
        <w:rPr>
          <w:rFonts w:ascii="Times New Roman" w:hAnsi="Times New Roman" w:cs="Times New Roman"/>
          <w:sz w:val="24"/>
        </w:rPr>
        <w:t xml:space="preserve"> </w:t>
      </w:r>
      <w:r w:rsidR="00102EB1" w:rsidRPr="00102EB1">
        <w:rPr>
          <w:rFonts w:ascii="Times New Roman" w:hAnsi="Times New Roman" w:cs="Times New Roman"/>
          <w:sz w:val="24"/>
        </w:rPr>
        <w:t xml:space="preserve">The cross-sectional study done in Bangladesh to assess the prevalence and correlates of depressive symptoms among secondary school </w:t>
      </w:r>
      <w:r w:rsidR="00282BAE">
        <w:rPr>
          <w:rFonts w:ascii="Times New Roman" w:hAnsi="Times New Roman" w:cs="Times New Roman"/>
          <w:sz w:val="24"/>
        </w:rPr>
        <w:t xml:space="preserve">students </w:t>
      </w:r>
      <w:r w:rsidR="00102EB1" w:rsidRPr="00102EB1">
        <w:rPr>
          <w:rFonts w:ascii="Times New Roman" w:hAnsi="Times New Roman" w:cs="Times New Roman"/>
          <w:sz w:val="24"/>
        </w:rPr>
        <w:t>showed that</w:t>
      </w:r>
      <w:r w:rsidR="00102EB1">
        <w:rPr>
          <w:rFonts w:ascii="Times New Roman" w:hAnsi="Times New Roman" w:cs="Times New Roman"/>
          <w:sz w:val="24"/>
        </w:rPr>
        <w:t xml:space="preserve"> </w:t>
      </w:r>
      <w:r w:rsidR="00102EB1" w:rsidRPr="00102EB1">
        <w:rPr>
          <w:rFonts w:ascii="Times New Roman" w:hAnsi="Times New Roman" w:cs="Times New Roman"/>
          <w:sz w:val="24"/>
        </w:rPr>
        <w:t>sex, age, self-perception of non-normal weight, feeling unsafe at school, high intake of sugary drinks, and regularly skipping breakfast</w:t>
      </w:r>
      <w:r w:rsidR="00102EB1">
        <w:rPr>
          <w:rFonts w:ascii="Times New Roman" w:hAnsi="Times New Roman" w:cs="Times New Roman"/>
          <w:sz w:val="24"/>
        </w:rPr>
        <w:t xml:space="preserve"> were significantly associated with depression </w:t>
      </w:r>
      <w:r w:rsidR="00102EB1">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&lt;EndNote&gt;&lt;Cite&gt;&lt;Author&gt;Khan&lt;/Author&gt;&lt;Year&gt;2020&lt;/Year&gt;&lt;RecNum&gt;14&lt;/RecNum&gt;&lt;DisplayText&gt;(35)&lt;/DisplayText&gt;&lt;record&gt;&lt;rec-number&gt;14&lt;/rec-number&gt;&lt;foreign-keys&gt;&lt;key app="EN" db-id="zwwtda90td0907er5ev550pnz5wz55zvd9w0" timestamp="1626559472"&gt;14&lt;/key&gt;&lt;/foreign-keys&gt;&lt;ref-type name="Journal Article"&gt;17&lt;/ref-type&gt;&lt;contributors&gt;&lt;authors&gt;&lt;author&gt;Khan, Asaduzzaman&lt;/author&gt;&lt;author&gt;Ahmed, Rushdia&lt;/author&gt;&lt;author&gt;Burton, Nicola W.&lt;/author&gt;&lt;/authors&gt;&lt;/contributors&gt;&lt;titles&gt;&lt;title&gt;Prevalence and correlates of depressive symptoms in secondary school children in Dhaka city, Bangladesh&lt;/title&gt;&lt;secondary-title&gt;Ethnicity &amp;amp; Health&lt;/secondary-title&gt;&lt;/titles&gt;&lt;periodical&gt;&lt;full-title&gt;Ethnicity &amp;amp; Health&lt;/full-title&gt;&lt;/periodical&gt;&lt;pages&gt;34-46&lt;/pages&gt;&lt;volume&gt;25&lt;/volume&gt;&lt;number&gt;1&lt;/number&gt;&lt;dates&gt;&lt;year&gt;2020&lt;/year&gt;&lt;pub-dates&gt;&lt;date&gt;2020/01/02&lt;/date&gt;&lt;/pub-dates&gt;&lt;/dates&gt;&lt;publisher&gt;Taylor &amp;amp; Francis&lt;/publisher&gt;&lt;isbn&gt;1355-7858&lt;/isbn&gt;&lt;urls&gt;&lt;related-urls&gt;&lt;url&gt;https://doi.org/10.1080/13557858.2017.1398313&lt;/url&gt;&lt;/related-urls&gt;&lt;/urls&gt;&lt;electronic-resource-num&gt;10.1080/13557858.2017.1398313&lt;/electronic-resource-num&gt;&lt;/record&gt;&lt;/Cite&gt;&lt;/EndNote&gt;</w:instrText>
      </w:r>
      <w:r w:rsidR="00102EB1">
        <w:rPr>
          <w:rFonts w:ascii="Times New Roman" w:hAnsi="Times New Roman" w:cs="Times New Roman"/>
          <w:sz w:val="24"/>
        </w:rPr>
        <w:fldChar w:fldCharType="separate"/>
      </w:r>
      <w:r w:rsidR="00802DC0">
        <w:rPr>
          <w:rFonts w:ascii="Times New Roman" w:hAnsi="Times New Roman" w:cs="Times New Roman"/>
          <w:noProof/>
          <w:sz w:val="24"/>
        </w:rPr>
        <w:t>(35)</w:t>
      </w:r>
      <w:r w:rsidR="00102EB1">
        <w:rPr>
          <w:rFonts w:ascii="Times New Roman" w:hAnsi="Times New Roman" w:cs="Times New Roman"/>
          <w:sz w:val="24"/>
        </w:rPr>
        <w:fldChar w:fldCharType="end"/>
      </w:r>
      <w:r w:rsidR="00102EB1">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lastRenderedPageBreak/>
        <w:t>A cross-sectional study conducted in India among 338 students to investigate the prevalence of depression and associated factors in adolescents found that gender, father occupation, type of school, leisure and non-school classes, work in leisure time, the number of family members and close friends was significantly associated with depression</w:t>
      </w:r>
      <w:r w:rsidR="00D7265D">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&lt;EndNote&gt;&lt;Cite&gt;&lt;Author&gt;madmoli&lt;/Author&gt;&lt;Year&gt;2016&lt;/Year&gt;&lt;RecNum&gt;56&lt;/RecNum&gt;&lt;DisplayText&gt;(44)&lt;/DisplayText&gt;&lt;record&gt;&lt;rec-number&gt;56&lt;/rec-number&gt;&lt;foreign-keys&gt;&lt;key app="EN" db-id="zwwtda90td0907er5ev550pnz5wz55zvd9w0" timestamp="1626559476"&gt;56&lt;/key&gt;&lt;/foreign-keys&gt;&lt;ref-type name="Journal Article"&gt;17&lt;/ref-type&gt;&lt;contributors&gt;&lt;authors&gt;&lt;author&gt;madmoli, yaghoob&lt;/author&gt;&lt;author&gt;madmoli, mostafa&lt;/author&gt;&lt;author&gt;Qashqaei nezhad, negar&lt;/author&gt;&lt;author&gt;Bosak, Somaieh&lt;/author&gt;&lt;/authors&gt;&lt;/contributors&gt;&lt;titles&gt;&lt;title&gt;Prevalence of depression and associated factors in adolescents of masjed-soleyman&lt;/title&gt;&lt;secondary-title&gt;Iranian Journal of Pediatric Nursing&lt;/secondary-title&gt;&lt;/titles&gt;&lt;periodical&gt;&lt;full-title&gt;Iranian Journal of Pediatric Nursing&lt;/full-title&gt;&lt;/periodical&gt;&lt;pages&gt;22-27&lt;/pages&gt;&lt;volume&gt;2&lt;/volume&gt;&lt;number&gt;4&lt;/number&gt;&lt;section&gt;22&lt;/section&gt;&lt;keywords&gt;&lt;keyword&gt;Depression, Factors associated with depression, Adolescents, student&lt;/keyword&gt;&lt;/keywords&gt;&lt;dates&gt;&lt;year&gt;2016&lt;/year&gt;&lt;/dates&gt;&lt;isbn&gt;2423-3323&lt;/isbn&gt;&lt;call-num&gt;A-10-153-1&lt;/call-num&gt;&lt;work-type&gt;Research&lt;/work-type&gt;&lt;urls&gt;&lt;related-urls&gt;&lt;url&gt;http://jpen.ir/article-1-127-en.html&lt;/url&gt;&lt;/related-urls&gt;&lt;pdf-urls&gt;&lt;url&gt;http://jpen.ir/article-1-127-en.pdf&lt;/url&gt;&lt;/pdf-urls&gt;&lt;/urls&gt;&lt;language&gt;eng&lt;/language&gt;&lt;access-date&gt;2016&lt;/access-date&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(44)</w:t>
      </w:r>
      <w:r>
        <w:rPr>
          <w:rFonts w:ascii="Times New Roman" w:hAnsi="Times New Roman" w:cs="Times New Roman"/>
          <w:sz w:val="24"/>
        </w:rPr>
        <w:fldChar w:fldCharType="end"/>
      </w:r>
      <w:r>
        <w:rPr>
          <w:rFonts w:ascii="Times New Roman" w:hAnsi="Times New Roman" w:cs="Times New Roman"/>
          <w:sz w:val="24"/>
        </w:rPr>
        <w:t xml:space="preserve">. Another cross-sectional study </w:t>
      </w:r>
      <w:r w:rsidR="001F16B3">
        <w:rPr>
          <w:rFonts w:ascii="Times New Roman" w:hAnsi="Times New Roman" w:cs="Times New Roman"/>
          <w:sz w:val="24"/>
        </w:rPr>
        <w:t>was done in India among 542 school-</w:t>
      </w:r>
      <w:r>
        <w:rPr>
          <w:rFonts w:ascii="Times New Roman" w:hAnsi="Times New Roman" w:cs="Times New Roman"/>
          <w:sz w:val="24"/>
        </w:rPr>
        <w:t xml:space="preserve">going adolescents </w:t>
      </w:r>
      <w:r w:rsidR="007C539B">
        <w:rPr>
          <w:rFonts w:ascii="Times New Roman" w:hAnsi="Times New Roman" w:cs="Times New Roman"/>
          <w:sz w:val="24"/>
        </w:rPr>
        <w:t>revealed</w:t>
      </w:r>
      <w:r w:rsidR="00B55680">
        <w:rPr>
          <w:rFonts w:ascii="Times New Roman" w:hAnsi="Times New Roman" w:cs="Times New Roman"/>
          <w:sz w:val="24"/>
        </w:rPr>
        <w:t xml:space="preserve"> that</w:t>
      </w:r>
      <w:r>
        <w:rPr>
          <w:rFonts w:ascii="Times New Roman" w:hAnsi="Times New Roman" w:cs="Times New Roman"/>
          <w:sz w:val="24"/>
        </w:rPr>
        <w:t xml:space="preserve"> being in a government school, studying in class 10</w:t>
      </w:r>
      <w:r>
        <w:rPr>
          <w:rFonts w:ascii="Times New Roman" w:hAnsi="Times New Roman" w:cs="Times New Roman"/>
          <w:sz w:val="24"/>
          <w:vertAlign w:val="superscript"/>
        </w:rPr>
        <w:t>th</w:t>
      </w:r>
      <w:r>
        <w:rPr>
          <w:rFonts w:ascii="Times New Roman" w:hAnsi="Times New Roman" w:cs="Times New Roman"/>
          <w:sz w:val="24"/>
        </w:rPr>
        <w:t xml:space="preserve"> and 12</w:t>
      </w:r>
      <w:r>
        <w:rPr>
          <w:rFonts w:ascii="Times New Roman" w:hAnsi="Times New Roman" w:cs="Times New Roman"/>
          <w:sz w:val="24"/>
          <w:vertAlign w:val="superscript"/>
        </w:rPr>
        <w:t>th</w:t>
      </w:r>
      <w:r>
        <w:rPr>
          <w:rFonts w:ascii="Times New Roman" w:hAnsi="Times New Roman" w:cs="Times New Roman"/>
          <w:sz w:val="24"/>
        </w:rPr>
        <w:t xml:space="preserve">, rural locality, physical abuse by family members, alcohol use and smoking by father, lack of supportive environment in school, spending less time in studies, lower level of participation in cultural activities </w:t>
      </w:r>
      <w:r w:rsidR="001F16B3">
        <w:rPr>
          <w:rFonts w:ascii="Times New Roman" w:hAnsi="Times New Roman" w:cs="Times New Roman"/>
          <w:sz w:val="24"/>
        </w:rPr>
        <w:t>and having a boy/girlfriend was</w:t>
      </w:r>
      <w:r>
        <w:rPr>
          <w:rFonts w:ascii="Times New Roman" w:hAnsi="Times New Roman" w:cs="Times New Roman"/>
          <w:sz w:val="24"/>
        </w:rPr>
        <w:t xml:space="preserve"> significantly associated with depression</w:t>
      </w:r>
      <w:r w:rsidR="00EA5B0A">
        <w:rPr>
          <w:rFonts w:ascii="Times New Roman" w:hAnsi="Times New Roman" w:cs="Times New Roman"/>
          <w:sz w:val="24"/>
        </w:rPr>
        <w:t xml:space="preserve"> </w:t>
      </w:r>
      <w:r>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&lt;EndNote&gt;&lt;Cite&gt;&lt;Author&gt;Singh&lt;/Author&gt;&lt;Year&gt;2017&lt;/Year&gt;&lt;RecNum&gt;172&lt;/RecNum&gt;&lt;DisplayText&gt;(45)&lt;/DisplayText&gt;&lt;record&gt;&lt;rec-number&gt;172&lt;/rec-number&gt;&lt;foreign-keys&gt;&lt;key app="EN" db-id="xdvt59dddx5tw9e0vti5wp0kvzfxtdvwpwet" timestamp="1608987440"&gt;172&lt;/key&gt;&lt;/foreign-keys&gt;&lt;ref-type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research&lt;/secondary-title&gt;&lt;alt-title&gt;Indian J Med Res&lt;/alt-title&gt;&lt;/titles&gt;&lt;periodical&gt;&lt;full-title&gt;The Indian journal of medical research&lt;/full-title&gt;&lt;abbr-1&gt;Indian J Med Res&lt;/abbr-1&gt;&lt;/periodical&gt;&lt;alt-periodical&gt;&lt;full-title&gt;The Indian journal of medical research&lt;/full-title&gt;&lt;abbr-1&gt;Indian J Med Res&lt;/abbr-1&gt;&lt;/alt-periodical&gt;&lt;pages&gt;205-215&lt;/pages&gt;&lt;volume&gt;146&lt;/volume&gt;&lt;number&gt;2&lt;/number&gt;&lt;keywords&gt;&lt;keyword&gt;Adolescent&lt;/keyword&gt;&lt;keyword&gt;Child&lt;/keyword&gt;&lt;keyword&gt;Depressive Disorder, Major/*epidemiology&lt;/keyword&gt;&lt;keyword&gt;Female&lt;/keyword&gt;&lt;keyword&gt;Humans&lt;/keyword&gt;&lt;keyword&gt;India/epidemiology&lt;/keyword&gt;&lt;keyword&gt;Male&lt;/keyword&gt;&lt;keyword&gt;Prevalence&lt;/keyword&gt;&lt;keyword&gt;Risk Factors&lt;/keyword&gt;&lt;keyword&gt;Rural Population&lt;/keyword&gt;&lt;keyword&gt;Schools&lt;/keyword&gt;&lt;keyword&gt;Smoking&lt;/keyword&gt;&lt;keyword&gt;Surveys and Questionnaires&lt;/keyword&gt;&lt;/keywords&gt;&lt;dates&gt;&lt;year&gt;2017&lt;/year&gt;&lt;/dates&gt;&lt;publisher&gt;Medknow Publications &amp;amp; Media Pvt Ltd&lt;/publisher&gt;&lt;isbn&gt;0971-5916&lt;/isbn&gt;&lt;accession-num&gt;29265021&lt;/accession-num&gt;&lt;urls&gt;&lt;related-urls&gt;&lt;url&gt;https://pubmed.ncbi.nlm.nih.gov/29265021&lt;/url&gt;&lt;url&gt;https://www.ncbi.nlm.nih.gov/pmc/articles/PMC5761030/&lt;/url&gt;&lt;/related-urls&gt;&lt;/urls&gt;&lt;electronic-resource-num&gt;10.4103/ijmr.IJMR_1339_15&lt;/electronic-resource-num&gt;&lt;remote-database-name&gt;PubMed&lt;/remote-database-name&gt;&lt;language&gt;eng&lt;/language&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(45)</w:t>
      </w:r>
      <w:r>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was done in Nigeria among 1713 </w:t>
      </w:r>
      <w:r w:rsidR="006F49C0">
        <w:rPr>
          <w:rFonts w:ascii="Times New Roman" w:hAnsi="Times New Roman" w:cs="Times New Roman"/>
          <w:sz w:val="24"/>
        </w:rPr>
        <w:t xml:space="preserve">high school </w:t>
      </w:r>
      <w:r>
        <w:rPr>
          <w:rFonts w:ascii="Times New Roman" w:hAnsi="Times New Roman" w:cs="Times New Roman"/>
          <w:sz w:val="24"/>
        </w:rPr>
        <w:t>adolescents student to assess the prevalence and correlates of depressive symptoms found that the high number of a sibling, who did not live with their parents, who did not participate in sporting activities and poor social status of their family were significantly associated with depression</w:t>
      </w:r>
      <w:r w:rsidR="007C4C9B">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&lt;EndNote&gt;&lt;Cite&gt;&lt;Author&gt;Fatiregun&lt;/Author&gt;&lt;Year&gt;2014&lt;/Year&gt;&lt;RecNum&gt;72&lt;/RecNum&gt;&lt;DisplayText&gt;(38)&lt;/DisplayText&gt;&lt;record&gt;&lt;rec-number&gt;72&lt;/rec-number&gt;&lt;foreign-keys&gt;&lt;key app="EN" db-id="zwwtda90td0907er5ev550pnz5wz55zvd9w0" timestamp="1626559477"&gt;72&lt;/key&gt;&lt;/foreign-keys&gt;&lt;ref-type name="Journal Article"&gt;17&lt;/ref-type&gt;&lt;contributors&gt;&lt;authors&gt;&lt;author&gt;Fatiregun, AA&lt;/author&gt;&lt;author&gt;Kumapayi, TE&lt;/author&gt;&lt;/authors&gt;&lt;/contributors&gt;&lt;titles&gt;&lt;title&gt;Prevalence and correlates of depressive symptoms among in-school adolescents in a rural district in southwest Nigeria&lt;/title&gt;&lt;secondary-title&gt;Journal of Adolescence&lt;/secondary-title&gt;&lt;/titles&gt;&lt;periodical&gt;&lt;full-title&gt;Journal of Adolescence&lt;/full-title&gt;&lt;/periodical&gt;&lt;pages&gt;197-203&lt;/pages&gt;&lt;volume&gt;37&lt;/volume&gt;&lt;number&gt;2&lt;/number&gt;&lt;dates&gt;&lt;year&gt;2014&lt;/year&gt;&lt;/dates&gt;&lt;isbn&gt;0140-1971&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(38)</w:t>
      </w:r>
      <w:r>
        <w:rPr>
          <w:rFonts w:ascii="Times New Roman" w:hAnsi="Times New Roman" w:cs="Times New Roman"/>
          <w:sz w:val="24"/>
        </w:rPr>
        <w:fldChar w:fldCharType="end"/>
      </w:r>
      <w:r>
        <w:rPr>
          <w:rFonts w:ascii="Times New Roman" w:hAnsi="Times New Roman" w:cs="Times New Roman"/>
          <w:sz w:val="24"/>
        </w:rPr>
        <w:t>. A cross-sectional study conducted in Kenya among 658 students to assess depression and anxiety symptoms, social support, and demographic factors among Kenyan high school students identify that poor social support, older adolescents, and girls are significantly associated with higher depression</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&lt;EndNote&gt;&lt;Cite&gt;&lt;Author&gt;Osborn&lt;/Author&gt;&lt;Year&gt;2020&lt;/Year&gt;&lt;RecNum&gt;11&lt;/RecNum&gt;&lt;DisplayText&gt;(39)&lt;/DisplayText&gt;&lt;record&gt;&lt;rec-number&gt;11&lt;/rec-number&gt;&lt;foreign-keys&gt;&lt;key app="EN" db-id="zwwtda90td0907er5ev550pnz5wz55zvd9w0" timestamp="1626559472"&gt;11&lt;/key&gt;&lt;/foreign-keys&gt;&lt;ref-type name="Journal Article"&gt;17&lt;/ref-type&gt;&lt;contributors&gt;&lt;authors&gt;&lt;author&gt;Osborn, Tom L&lt;/author&gt;&lt;author&gt;Venturo-Conerly, Katherine E&lt;/author&gt;&lt;author&gt;Wasil, Akash R&lt;/author&gt;&lt;author&gt;Schleider, Jessica L&lt;/author&gt;&lt;author&gt;Weisz, John R&lt;/author&gt;&lt;/authors&gt;&lt;/contributors&gt;&lt;titles&gt;&lt;title&gt;Depression and anxiety symptoms, social support, and demographic factors among Kenyan high school students&lt;/title&gt;&lt;secondary-title&gt;Journal of Child and Family Studies&lt;/secondary-title&gt;&lt;/titles&gt;&lt;periodical&gt;&lt;full-title&gt;Journal of Child and Family Studies&lt;/full-title&gt;&lt;/periodical&gt;&lt;pages&gt;1432-1443&lt;/pages&gt;&lt;volume&gt;29&lt;/volume&gt;&lt;number&gt;5&lt;/number&gt;&lt;dates&gt;&lt;year&gt;2020&lt;/year&gt;&lt;/dates&gt;&lt;isbn&gt;1573-2843&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(39)</w:t>
      </w:r>
      <w:r>
        <w:rPr>
          <w:rFonts w:ascii="Times New Roman" w:hAnsi="Times New Roman" w:cs="Times New Roman"/>
          <w:sz w:val="24"/>
        </w:rPr>
        <w:fldChar w:fldCharType="end"/>
      </w:r>
      <w:r>
        <w:rPr>
          <w:rFonts w:ascii="Times New Roman" w:hAnsi="Times New Roman" w:cs="Times New Roman"/>
          <w:sz w:val="24"/>
        </w:rPr>
        <w:t xml:space="preserve">.  </w:t>
      </w:r>
    </w:p>
    <w:p w:rsidR="00E95367" w:rsidRPr="001059B7" w:rsidRDefault="000D3372" w:rsidP="001059B7">
      <w:pPr>
        <w:spacing w:line="360" w:lineRule="auto"/>
        <w:jc w:val="both"/>
        <w:rPr>
          <w:rFonts w:ascii="Times New Roman" w:hAnsi="Times New Roman" w:cs="Times New Roman"/>
          <w:sz w:val="24"/>
        </w:rPr>
      </w:pPr>
      <w:r>
        <w:rPr>
          <w:rFonts w:ascii="Times New Roman" w:hAnsi="Times New Roman" w:cs="Times New Roman"/>
          <w:sz w:val="24"/>
        </w:rPr>
        <w:t xml:space="preserve">A cross-sectional study conducted in Ethiopia among 624 </w:t>
      </w:r>
      <w:r w:rsidR="00F8681F">
        <w:rPr>
          <w:rFonts w:ascii="Times New Roman" w:hAnsi="Times New Roman" w:cs="Times New Roman"/>
          <w:sz w:val="24"/>
        </w:rPr>
        <w:t xml:space="preserve">high schools  </w:t>
      </w:r>
      <w:r>
        <w:rPr>
          <w:rFonts w:ascii="Times New Roman" w:hAnsi="Times New Roman" w:cs="Times New Roman"/>
          <w:sz w:val="24"/>
        </w:rPr>
        <w:t xml:space="preserve">students to assess the prevalence of depression and its association with parental neglect </w:t>
      </w:r>
      <w:r w:rsidR="00733C10">
        <w:rPr>
          <w:rFonts w:ascii="Times New Roman" w:hAnsi="Times New Roman" w:cs="Times New Roman"/>
          <w:sz w:val="24"/>
        </w:rPr>
        <w:t>showed</w:t>
      </w:r>
      <w:r>
        <w:rPr>
          <w:rFonts w:ascii="Times New Roman" w:hAnsi="Times New Roman" w:cs="Times New Roman"/>
          <w:sz w:val="24"/>
        </w:rPr>
        <w:t xml:space="preserve"> parental neglect, being female, poor social support, and mother’s educational status</w:t>
      </w:r>
      <w:r w:rsidR="00733C10">
        <w:rPr>
          <w:rFonts w:ascii="Times New Roman" w:hAnsi="Times New Roman" w:cs="Times New Roman"/>
          <w:sz w:val="24"/>
        </w:rPr>
        <w:t xml:space="preserve"> were associated with depression</w:t>
      </w:r>
      <w:r w:rsidR="0074150B">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(29)</w:t>
      </w:r>
      <w:r>
        <w:rPr>
          <w:rFonts w:ascii="Times New Roman" w:hAnsi="Times New Roman" w:cs="Times New Roman"/>
          <w:sz w:val="24"/>
        </w:rPr>
        <w:fldChar w:fldCharType="end"/>
      </w:r>
      <w:r>
        <w:rPr>
          <w:rFonts w:ascii="Times New Roman" w:hAnsi="Times New Roman" w:cs="Times New Roman"/>
          <w:sz w:val="24"/>
        </w:rPr>
        <w:t>. Another</w:t>
      </w:r>
      <w:r w:rsidR="00B42600">
        <w:rPr>
          <w:rFonts w:ascii="Times New Roman" w:hAnsi="Times New Roman" w:cs="Times New Roman"/>
          <w:sz w:val="24"/>
        </w:rPr>
        <w:t xml:space="preserve"> study</w:t>
      </w:r>
      <w:r w:rsidR="001F16B3">
        <w:rPr>
          <w:rFonts w:ascii="Times New Roman" w:hAnsi="Times New Roman" w:cs="Times New Roman"/>
          <w:sz w:val="24"/>
        </w:rPr>
        <w:t xml:space="preserve"> was</w:t>
      </w:r>
      <w:r w:rsidR="00B42600">
        <w:rPr>
          <w:rFonts w:ascii="Times New Roman" w:hAnsi="Times New Roman" w:cs="Times New Roman"/>
          <w:sz w:val="24"/>
        </w:rPr>
        <w:t xml:space="preserve"> done in Ethiopia</w:t>
      </w:r>
      <w:r>
        <w:rPr>
          <w:rFonts w:ascii="Times New Roman" w:hAnsi="Times New Roman" w:cs="Times New Roman"/>
          <w:sz w:val="24"/>
        </w:rPr>
        <w:t xml:space="preserve"> among 546 secondary school student</w:t>
      </w:r>
      <w:r w:rsidR="001F16B3">
        <w:rPr>
          <w:rFonts w:ascii="Times New Roman" w:hAnsi="Times New Roman" w:cs="Times New Roman"/>
          <w:sz w:val="24"/>
        </w:rPr>
        <w:t>s</w:t>
      </w:r>
      <w:r>
        <w:rPr>
          <w:rFonts w:ascii="Times New Roman" w:hAnsi="Times New Roman" w:cs="Times New Roman"/>
          <w:sz w:val="24"/>
        </w:rPr>
        <w:t xml:space="preserve"> identified that being female, grade level, poor social support, coming from ru</w:t>
      </w:r>
      <w:r w:rsidR="001F16B3">
        <w:rPr>
          <w:rFonts w:ascii="Times New Roman" w:hAnsi="Times New Roman" w:cs="Times New Roman"/>
          <w:sz w:val="24"/>
        </w:rPr>
        <w:t xml:space="preserve">ral Woreda, </w:t>
      </w:r>
      <w:r>
        <w:rPr>
          <w:rFonts w:ascii="Times New Roman" w:hAnsi="Times New Roman" w:cs="Times New Roman"/>
          <w:sz w:val="24"/>
        </w:rPr>
        <w:t>and having experienced a negative life event during childhood are significantly associated with depression</w:t>
      </w:r>
      <w:r w:rsidR="00B42600">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&lt;EndNote&gt;&lt;Cite&gt;&lt;Author&gt;Tsehay&lt;/Author&gt;&lt;Year&gt;2020&lt;/Year&gt;&lt;RecNum&gt;5&lt;/RecNum&gt;&lt;DisplayText&gt;(46)&lt;/DisplayText&gt;&lt;record&gt;&lt;rec-number&gt;5&lt;/rec-number&gt;&lt;foreign-keys&gt;&lt;key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(46)</w:t>
      </w:r>
      <w:r>
        <w:rPr>
          <w:rFonts w:ascii="Times New Roman" w:hAnsi="Times New Roman" w:cs="Times New Roman"/>
          <w:sz w:val="24"/>
        </w:rPr>
        <w:fldChar w:fldCharType="end"/>
      </w:r>
      <w:r>
        <w:rPr>
          <w:rFonts w:ascii="Times New Roman" w:hAnsi="Times New Roman" w:cs="Times New Roman"/>
          <w:sz w:val="24"/>
        </w:rPr>
        <w:t>.</w:t>
      </w:r>
      <w:bookmarkStart w:id="18" w:name="_Toc65084112"/>
    </w:p>
    <w:p w:rsidR="00634358" w:rsidRDefault="00634358" w:rsidP="00E85E67">
      <w:pPr>
        <w:rPr>
          <w:rFonts w:ascii="Times New Roman" w:hAnsi="Times New Roman" w:cs="Times New Roman"/>
          <w:b/>
          <w:sz w:val="26"/>
          <w:szCs w:val="26"/>
        </w:rPr>
      </w:pPr>
    </w:p>
    <w:p w:rsidR="00634358" w:rsidRDefault="00634358" w:rsidP="00E85E67">
      <w:pPr>
        <w:rPr>
          <w:rFonts w:ascii="Times New Roman" w:hAnsi="Times New Roman" w:cs="Times New Roman"/>
          <w:b/>
          <w:sz w:val="26"/>
          <w:szCs w:val="26"/>
        </w:rPr>
      </w:pPr>
    </w:p>
    <w:p w:rsidR="00634358" w:rsidRDefault="00634358" w:rsidP="00E85E67">
      <w:pPr>
        <w:rPr>
          <w:rFonts w:ascii="Times New Roman" w:hAnsi="Times New Roman" w:cs="Times New Roman"/>
          <w:b/>
          <w:sz w:val="26"/>
          <w:szCs w:val="26"/>
        </w:rPr>
      </w:pPr>
    </w:p>
    <w:p w:rsidR="00634358" w:rsidRDefault="00634358" w:rsidP="00E85E67">
      <w:pPr>
        <w:rPr>
          <w:rFonts w:ascii="Times New Roman" w:hAnsi="Times New Roman" w:cs="Times New Roman"/>
          <w:b/>
          <w:sz w:val="26"/>
          <w:szCs w:val="26"/>
        </w:rPr>
      </w:pPr>
    </w:p>
    <w:p w:rsidR="00634358" w:rsidRDefault="00634358" w:rsidP="00E85E67">
      <w:pPr>
        <w:rPr>
          <w:rFonts w:ascii="Times New Roman" w:hAnsi="Times New Roman" w:cs="Times New Roman"/>
          <w:b/>
          <w:sz w:val="26"/>
          <w:szCs w:val="26"/>
        </w:rPr>
      </w:pPr>
    </w:p>
    <w:p w:rsidR="00BA7761" w:rsidRPr="00E85E67" w:rsidRDefault="00224716" w:rsidP="00E85E67">
      <w:pPr>
        <w:rPr>
          <w:rFonts w:ascii="Times New Roman" w:hAnsi="Times New Roman" w:cs="Times New Roman"/>
          <w:b/>
          <w:sz w:val="26"/>
          <w:szCs w:val="26"/>
        </w:rPr>
      </w:pPr>
      <w:r w:rsidRPr="00E85E67">
        <w:rPr>
          <w:rFonts w:ascii="Times New Roman" w:hAnsi="Times New Roman" w:cs="Times New Roman"/>
          <w:b/>
          <w:sz w:val="26"/>
          <w:szCs w:val="26"/>
        </w:rPr>
        <w:lastRenderedPageBreak/>
        <w:t>2.3 C</w:t>
      </w:r>
      <w:r w:rsidR="006B3CD3" w:rsidRPr="00E85E67">
        <w:rPr>
          <w:rFonts w:ascii="Times New Roman" w:hAnsi="Times New Roman" w:cs="Times New Roman"/>
          <w:b/>
          <w:sz w:val="26"/>
          <w:szCs w:val="26"/>
        </w:rPr>
        <w:t>onceptual framework</w:t>
      </w:r>
      <w:bookmarkEnd w:id="18"/>
    </w:p>
    <w:p w:rsidR="00BA7761" w:rsidRDefault="00713953">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2336" behindDoc="0" locked="0" layoutInCell="1" allowOverlap="1" wp14:anchorId="10B1E7E5" wp14:editId="1419EBA0">
                <wp:simplePos x="0" y="0"/>
                <wp:positionH relativeFrom="column">
                  <wp:posOffset>4305631</wp:posOffset>
                </wp:positionH>
                <wp:positionV relativeFrom="paragraph">
                  <wp:posOffset>273740</wp:posOffset>
                </wp:positionV>
                <wp:extent cx="1534602" cy="1669774"/>
                <wp:effectExtent l="0" t="0" r="27940" b="26035"/>
                <wp:wrapNone/>
                <wp:docPr id="8" name="Rounded Rectangle 8"/>
                <wp:cNvGraphicFramePr/>
                <a:graphic xmlns:a="http://schemas.openxmlformats.org/drawingml/2006/main">
                  <a:graphicData uri="http://schemas.microsoft.com/office/word/2010/wordprocessingShape">
                    <wps:wsp>
                      <wps:cNvSpPr/>
                      <wps:spPr>
                        <a:xfrm>
                          <a:off x="0" y="0"/>
                          <a:ext cx="1534602" cy="1669774"/>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jc w:val="both"/>
                              <w:rPr>
                                <w:rFonts w:ascii="Times New Roman" w:hAnsi="Times New Roman" w:cs="Times New Roman"/>
                                <w:b/>
                                <w:sz w:val="24"/>
                              </w:rPr>
                            </w:pPr>
                            <w:r>
                              <w:rPr>
                                <w:rFonts w:ascii="Times New Roman" w:hAnsi="Times New Roman" w:cs="Times New Roman"/>
                                <w:b/>
                                <w:sz w:val="24"/>
                              </w:rPr>
                              <w:t>Medical conditions:</w:t>
                            </w:r>
                          </w:p>
                          <w:p w:rsidR="00BC725D" w:rsidRDefault="00BC725D">
                            <w:pPr>
                              <w:pStyle w:val="ListParagraph"/>
                              <w:numPr>
                                <w:ilvl w:val="0"/>
                                <w:numId w:val="1"/>
                              </w:numPr>
                              <w:jc w:val="both"/>
                              <w:rPr>
                                <w:rFonts w:ascii="Times New Roman" w:hAnsi="Times New Roman" w:cs="Times New Roman"/>
                                <w:sz w:val="24"/>
                              </w:rPr>
                            </w:pPr>
                            <w:r>
                              <w:rPr>
                                <w:rFonts w:ascii="Times New Roman" w:hAnsi="Times New Roman" w:cs="Times New Roman"/>
                                <w:sz w:val="24"/>
                              </w:rPr>
                              <w:t>Having known medical illness</w:t>
                            </w:r>
                          </w:p>
                          <w:p w:rsidR="00BC725D" w:rsidRDefault="00BC725D">
                            <w:pPr>
                              <w:pStyle w:val="ListParagraph"/>
                              <w:numPr>
                                <w:ilvl w:val="0"/>
                                <w:numId w:val="1"/>
                              </w:numPr>
                              <w:rPr>
                                <w:rFonts w:ascii="Times New Roman" w:hAnsi="Times New Roman" w:cs="Times New Roman"/>
                                <w:sz w:val="24"/>
                              </w:rPr>
                            </w:pPr>
                            <w:r>
                              <w:rPr>
                                <w:rFonts w:ascii="Times New Roman" w:hAnsi="Times New Roman" w:cs="Times New Roman"/>
                                <w:sz w:val="24"/>
                              </w:rPr>
                              <w:t>Family history of mental illness</w:t>
                            </w:r>
                          </w:p>
                          <w:p w:rsidR="00BC725D" w:rsidRDefault="00BC725D">
                            <w:pPr>
                              <w:jc w:val="both"/>
                              <w:rPr>
                                <w:rFonts w:ascii="Times New Roman" w:hAnsi="Times New Roman" w:cs="Times New Roman"/>
                                <w:sz w:val="24"/>
                              </w:rPr>
                            </w:pPr>
                          </w:p>
                          <w:p w:rsidR="00BC725D" w:rsidRDefault="00BC725D">
                            <w:pPr>
                              <w:jc w:val="both"/>
                              <w:rPr>
                                <w:rFonts w:ascii="Times New Roman" w:hAnsi="Times New Roman" w:cs="Times New Roman"/>
                                <w:sz w:val="24"/>
                              </w:rPr>
                            </w:pPr>
                          </w:p>
                          <w:p w:rsidR="00BC725D" w:rsidRDefault="00BC725D">
                            <w:pPr>
                              <w:jc w:val="both"/>
                              <w:rPr>
                                <w:rFonts w:ascii="Times New Roman" w:hAnsi="Times New Roman" w:cs="Times New Roman"/>
                                <w:sz w:val="24"/>
                              </w:rPr>
                            </w:pPr>
                          </w:p>
                          <w:p w:rsidR="00BC725D" w:rsidRDefault="00BC725D">
                            <w:pPr>
                              <w:jc w:val="both"/>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27" style="position:absolute;left:0;text-align:left;margin-left:339.05pt;margin-top:21.55pt;width:120.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" fillcolor="white [3201]" strokecolor="#70ad47 [3209]" strokeweight="1pt">
                <v:stroke joinstyle="miter"/>
                <v:textbox>
                  <w:txbxContent>
                    <w:p w:rsidR="00392AEA" w:rsidRDefault="00392AEA">
                      <w:pPr>
                        <w:jc w:val="both"/>
                        <w:rPr>
                          <w:rFonts w:ascii="Times New Roman" w:hAnsi="Times New Roman" w:cs="Times New Roman"/>
                          <w:b/>
                          <w:sz w:val="24"/>
                        </w:rPr>
                      </w:pPr>
                      <w:r>
                        <w:rPr>
                          <w:rFonts w:ascii="Times New Roman" w:hAnsi="Times New Roman" w:cs="Times New Roman"/>
                          <w:b/>
                          <w:sz w:val="24"/>
                        </w:rPr>
                        <w:t>Medical conditions:</w:t>
                      </w:r>
                    </w:p>
                    <w:p w:rsidR="00392AEA" w:rsidRDefault="00392AEA">
                      <w:pPr>
                        <w:pStyle w:val="ListParagraph"/>
                        <w:numPr>
                          <w:ilvl w:val="0"/>
                          <w:numId w:val="1"/>
                        </w:numPr>
                        <w:jc w:val="both"/>
                        <w:rPr>
                          <w:rFonts w:ascii="Times New Roman" w:hAnsi="Times New Roman" w:cs="Times New Roman"/>
                          <w:sz w:val="24"/>
                        </w:rPr>
                      </w:pPr>
                      <w:r>
                        <w:rPr>
                          <w:rFonts w:ascii="Times New Roman" w:hAnsi="Times New Roman" w:cs="Times New Roman"/>
                          <w:sz w:val="24"/>
                        </w:rPr>
                        <w:t>Having known medical illness</w:t>
                      </w:r>
                    </w:p>
                    <w:p w:rsidR="00392AEA" w:rsidRDefault="00392AEA">
                      <w:pPr>
                        <w:pStyle w:val="ListParagraph"/>
                        <w:numPr>
                          <w:ilvl w:val="0"/>
                          <w:numId w:val="1"/>
                        </w:numPr>
                        <w:rPr>
                          <w:rFonts w:ascii="Times New Roman" w:hAnsi="Times New Roman" w:cs="Times New Roman"/>
                          <w:sz w:val="24"/>
                        </w:rPr>
                      </w:pPr>
                      <w:r>
                        <w:rPr>
                          <w:rFonts w:ascii="Times New Roman" w:hAnsi="Times New Roman" w:cs="Times New Roman"/>
                          <w:sz w:val="24"/>
                        </w:rPr>
                        <w:t>Family history of mental illness</w:t>
                      </w:r>
                    </w:p>
                    <w:p w:rsidR="00392AEA" w:rsidRDefault="00392AEA">
                      <w:pPr>
                        <w:jc w:val="both"/>
                        <w:rPr>
                          <w:rFonts w:ascii="Times New Roman" w:hAnsi="Times New Roman" w:cs="Times New Roman"/>
                          <w:sz w:val="24"/>
                        </w:rPr>
                      </w:pPr>
                    </w:p>
                    <w:p w:rsidR="00392AEA" w:rsidRDefault="00392AEA">
                      <w:pPr>
                        <w:jc w:val="both"/>
                        <w:rPr>
                          <w:rFonts w:ascii="Times New Roman" w:hAnsi="Times New Roman" w:cs="Times New Roman"/>
                          <w:sz w:val="24"/>
                        </w:rPr>
                      </w:pPr>
                    </w:p>
                    <w:p w:rsidR="00392AEA" w:rsidRDefault="00392AEA">
                      <w:pPr>
                        <w:jc w:val="both"/>
                        <w:rPr>
                          <w:rFonts w:ascii="Times New Roman" w:hAnsi="Times New Roman" w:cs="Times New Roman"/>
                          <w:sz w:val="24"/>
                        </w:rPr>
                      </w:pPr>
                    </w:p>
                    <w:p w:rsidR="00392AEA" w:rsidRDefault="00392AEA">
                      <w:pPr>
                        <w:jc w:val="both"/>
                        <w:rPr>
                          <w:rFonts w:ascii="Times New Roman" w:hAnsi="Times New Roman" w:cs="Times New Roman"/>
                          <w:sz w:val="24"/>
                        </w:rPr>
                      </w:pPr>
                    </w:p>
                  </w:txbxContent>
                </v:textbox>
              </v:roundrect>
            </w:pict>
          </mc:Fallback>
        </mc:AlternateContent>
      </w:r>
      <w:r w:rsidR="001116EE">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14:anchorId="5C368489" wp14:editId="32876EC9">
                <wp:simplePos x="0" y="0"/>
                <wp:positionH relativeFrom="column">
                  <wp:posOffset>-791210</wp:posOffset>
                </wp:positionH>
                <wp:positionV relativeFrom="paragraph">
                  <wp:posOffset>273685</wp:posOffset>
                </wp:positionV>
                <wp:extent cx="2661920" cy="2949575"/>
                <wp:effectExtent l="0" t="0" r="24130" b="22225"/>
                <wp:wrapNone/>
                <wp:docPr id="6" name="Rounded Rectangle 6"/>
                <wp:cNvGraphicFramePr/>
                <a:graphic xmlns:a="http://schemas.openxmlformats.org/drawingml/2006/main">
                  <a:graphicData uri="http://schemas.microsoft.com/office/word/2010/wordprocessingShape">
                    <wps:wsp>
                      <wps:cNvSpPr/>
                      <wps:spPr>
                        <a:xfrm>
                          <a:off x="0" y="0"/>
                          <a:ext cx="2661920" cy="2949575"/>
                        </a:xfrm>
                        <a:prstGeom prst="roundRect">
                          <a:avLst/>
                        </a:prstGeom>
                      </wps:spPr>
                      <wps:style>
                        <a:lnRef idx="2">
                          <a:schemeClr val="dk1"/>
                        </a:lnRef>
                        <a:fillRef idx="1">
                          <a:schemeClr val="lt1"/>
                        </a:fillRef>
                        <a:effectRef idx="0">
                          <a:schemeClr val="dk1"/>
                        </a:effectRef>
                        <a:fontRef idx="minor">
                          <a:schemeClr val="dk1"/>
                        </a:fontRef>
                      </wps:style>
                      <wps:txbx>
                        <w:txbxContent>
                          <w:p w:rsidR="00BC725D" w:rsidRDefault="00BC725D">
                            <w:pPr>
                              <w:rPr>
                                <w:rFonts w:ascii="Times New Roman" w:hAnsi="Times New Roman" w:cs="Times New Roman"/>
                                <w:sz w:val="24"/>
                              </w:rPr>
                            </w:pPr>
                            <w:r>
                              <w:rPr>
                                <w:rFonts w:ascii="Times New Roman" w:hAnsi="Times New Roman" w:cs="Times New Roman"/>
                                <w:b/>
                                <w:sz w:val="24"/>
                              </w:rPr>
                              <w:t>Socio-demographic factors</w:t>
                            </w:r>
                            <w:r>
                              <w:rPr>
                                <w:rFonts w:ascii="Times New Roman" w:hAnsi="Times New Roman" w:cs="Times New Roman"/>
                                <w:sz w:val="24"/>
                              </w:rPr>
                              <w:t>:</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Age</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Sex</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Level of grade</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Living status</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Residence</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Educational status of father</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Educational status of mother</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Occupational status of father</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Occupational status of mother</w:t>
                            </w:r>
                          </w:p>
                          <w:p w:rsidR="00BC725D" w:rsidRDefault="00BC725D">
                            <w:pPr>
                              <w:pStyle w:val="ListParagraph"/>
                              <w:numPr>
                                <w:ilvl w:val="0"/>
                                <w:numId w:val="2"/>
                              </w:numPr>
                              <w:rPr>
                                <w:rFonts w:ascii="Times New Roman" w:hAnsi="Times New Roman" w:cs="Times New Roman"/>
                                <w:sz w:val="24"/>
                              </w:rPr>
                            </w:pPr>
                            <w:r>
                              <w:rPr>
                                <w:rFonts w:ascii="Times New Roman" w:hAnsi="Times New Roman" w:cs="Times New Roman"/>
                                <w:sz w:val="24"/>
                              </w:rPr>
                              <w:t>Parental marital status</w:t>
                            </w: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oundrect id="Rounded Rectangle 6" o:spid="_x0000_s1028" style="position:absolute;left:0;text-align:left;margin-left:-62.3pt;margin-top:21.55pt;width:209.6pt;height:232.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" fillcolor="white [3201]" strokecolor="black [3200]" strokeweight="1pt">
                <v:stroke joinstyle="miter"/>
                <v:textbox>
                  <w:txbxContent>
                    <w:p w:rsidR="00392AEA" w:rsidRDefault="00392AEA">
                      <w:pPr>
                        <w:rPr>
                          <w:rFonts w:ascii="Times New Roman" w:hAnsi="Times New Roman" w:cs="Times New Roman"/>
                          <w:sz w:val="24"/>
                        </w:rPr>
                      </w:pPr>
                      <w:r>
                        <w:rPr>
                          <w:rFonts w:ascii="Times New Roman" w:hAnsi="Times New Roman" w:cs="Times New Roman"/>
                          <w:b/>
                          <w:sz w:val="24"/>
                        </w:rPr>
                        <w:t>Socio-demographic factors</w:t>
                      </w:r>
                      <w:r>
                        <w:rPr>
                          <w:rFonts w:ascii="Times New Roman" w:hAnsi="Times New Roman" w:cs="Times New Roman"/>
                          <w:sz w:val="24"/>
                        </w:rPr>
                        <w:t>:</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Age</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Sex</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Level of grade</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Living status</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Residence</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Educational status of father</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Educational status of mother</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Occupational status of father</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Occupational status of mother</w:t>
                      </w:r>
                    </w:p>
                    <w:p w:rsidR="00392AEA" w:rsidRDefault="00392AEA">
                      <w:pPr>
                        <w:pStyle w:val="ListParagraph"/>
                        <w:numPr>
                          <w:ilvl w:val="0"/>
                          <w:numId w:val="2"/>
                        </w:numPr>
                        <w:rPr>
                          <w:rFonts w:ascii="Times New Roman" w:hAnsi="Times New Roman" w:cs="Times New Roman"/>
                          <w:sz w:val="24"/>
                        </w:rPr>
                      </w:pPr>
                      <w:r>
                        <w:rPr>
                          <w:rFonts w:ascii="Times New Roman" w:hAnsi="Times New Roman" w:cs="Times New Roman"/>
                          <w:sz w:val="24"/>
                        </w:rPr>
                        <w:t>Parental marital status</w:t>
                      </w: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txbxContent>
                </v:textbox>
              </v:roundrect>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1312" behindDoc="0" locked="0" layoutInCell="1" allowOverlap="1" wp14:anchorId="6D5A1EED" wp14:editId="3561608F">
                <wp:simplePos x="0" y="0"/>
                <wp:positionH relativeFrom="column">
                  <wp:posOffset>2199640</wp:posOffset>
                </wp:positionH>
                <wp:positionV relativeFrom="paragraph">
                  <wp:posOffset>231775</wp:posOffset>
                </wp:positionV>
                <wp:extent cx="1630045" cy="1888490"/>
                <wp:effectExtent l="0" t="0" r="27305" b="16510"/>
                <wp:wrapNone/>
                <wp:docPr id="7" name="Rectangle 7"/>
                <wp:cNvGraphicFramePr/>
                <a:graphic xmlns:a="http://schemas.openxmlformats.org/drawingml/2006/main">
                  <a:graphicData uri="http://schemas.microsoft.com/office/word/2010/wordprocessingShape">
                    <wps:wsp>
                      <wps:cNvSpPr/>
                      <wps:spPr>
                        <a:xfrm>
                          <a:off x="0" y="0"/>
                          <a:ext cx="1630045" cy="1888490"/>
                        </a:xfrm>
                        <a:prstGeom prst="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jc w:val="center"/>
                              <w:rPr>
                                <w:rFonts w:ascii="Times New Roman" w:hAnsi="Times New Roman" w:cs="Times New Roman"/>
                                <w:b/>
                                <w:sz w:val="24"/>
                              </w:rPr>
                            </w:pPr>
                            <w:r>
                              <w:rPr>
                                <w:rFonts w:ascii="Times New Roman" w:hAnsi="Times New Roman" w:cs="Times New Roman"/>
                                <w:b/>
                                <w:sz w:val="24"/>
                              </w:rPr>
                              <w:t>Psycho-social factors:</w:t>
                            </w:r>
                          </w:p>
                          <w:p w:rsidR="00BC725D" w:rsidRDefault="00BC725D">
                            <w:pPr>
                              <w:pStyle w:val="ListParagraph"/>
                              <w:numPr>
                                <w:ilvl w:val="0"/>
                                <w:numId w:val="3"/>
                              </w:numPr>
                              <w:rPr>
                                <w:rFonts w:ascii="Times New Roman" w:hAnsi="Times New Roman" w:cs="Times New Roman"/>
                                <w:sz w:val="24"/>
                              </w:rPr>
                            </w:pPr>
                            <w:r>
                              <w:rPr>
                                <w:rFonts w:ascii="Times New Roman" w:hAnsi="Times New Roman" w:cs="Times New Roman"/>
                                <w:sz w:val="24"/>
                              </w:rPr>
                              <w:t>Social support</w:t>
                            </w:r>
                          </w:p>
                          <w:p w:rsidR="00BC725D" w:rsidRDefault="00BC725D">
                            <w:pPr>
                              <w:pStyle w:val="ListParagraph"/>
                              <w:numPr>
                                <w:ilvl w:val="0"/>
                                <w:numId w:val="3"/>
                              </w:numPr>
                              <w:rPr>
                                <w:rFonts w:ascii="Times New Roman" w:hAnsi="Times New Roman" w:cs="Times New Roman"/>
                                <w:sz w:val="24"/>
                              </w:rPr>
                            </w:pPr>
                            <w:r>
                              <w:rPr>
                                <w:rFonts w:ascii="Times New Roman" w:hAnsi="Times New Roman" w:cs="Times New Roman"/>
                                <w:sz w:val="24"/>
                              </w:rPr>
                              <w:t>Academic stressor</w:t>
                            </w:r>
                          </w:p>
                          <w:p w:rsidR="00BC725D" w:rsidRDefault="00BC725D">
                            <w:pPr>
                              <w:pStyle w:val="ListParagraph"/>
                              <w:numPr>
                                <w:ilvl w:val="0"/>
                                <w:numId w:val="3"/>
                              </w:numPr>
                              <w:rPr>
                                <w:rFonts w:ascii="Times New Roman" w:hAnsi="Times New Roman" w:cs="Times New Roman"/>
                                <w:sz w:val="24"/>
                              </w:rPr>
                            </w:pPr>
                            <w:r>
                              <w:rPr>
                                <w:rFonts w:ascii="Times New Roman" w:hAnsi="Times New Roman" w:cs="Times New Roman"/>
                                <w:sz w:val="24"/>
                              </w:rPr>
                              <w:t>Adverse  childhood experiences</w:t>
                            </w:r>
                          </w:p>
                          <w:p w:rsidR="00BC725D" w:rsidRDefault="00BC725D">
                            <w:pPr>
                              <w:ind w:left="270"/>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29" style="position:absolute;left:0;text-align:left;margin-left:173.2pt;margin-top:18.25pt;width:128.35pt;height:148.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" fillcolor="white [3201]" strokecolor="#70ad47 [3209]" strokeweight="1pt">
                <v:textbox>
                  <w:txbxContent>
                    <w:p w:rsidR="00392AEA" w:rsidRDefault="00392AEA">
                      <w:pPr>
                        <w:jc w:val="center"/>
                        <w:rPr>
                          <w:rFonts w:ascii="Times New Roman" w:hAnsi="Times New Roman" w:cs="Times New Roman"/>
                          <w:b/>
                          <w:sz w:val="24"/>
                        </w:rPr>
                      </w:pPr>
                      <w:r>
                        <w:rPr>
                          <w:rFonts w:ascii="Times New Roman" w:hAnsi="Times New Roman" w:cs="Times New Roman"/>
                          <w:b/>
                          <w:sz w:val="24"/>
                        </w:rPr>
                        <w:t>Psycho-social factors:</w:t>
                      </w:r>
                    </w:p>
                    <w:p w:rsidR="00392AEA" w:rsidRDefault="00392AEA">
                      <w:pPr>
                        <w:pStyle w:val="ListParagraph"/>
                        <w:numPr>
                          <w:ilvl w:val="0"/>
                          <w:numId w:val="3"/>
                        </w:numPr>
                        <w:rPr>
                          <w:rFonts w:ascii="Times New Roman" w:hAnsi="Times New Roman" w:cs="Times New Roman"/>
                          <w:sz w:val="24"/>
                        </w:rPr>
                      </w:pPr>
                      <w:r>
                        <w:rPr>
                          <w:rFonts w:ascii="Times New Roman" w:hAnsi="Times New Roman" w:cs="Times New Roman"/>
                          <w:sz w:val="24"/>
                        </w:rPr>
                        <w:t>Social support</w:t>
                      </w:r>
                    </w:p>
                    <w:p w:rsidR="00392AEA" w:rsidRDefault="00392AEA">
                      <w:pPr>
                        <w:pStyle w:val="ListParagraph"/>
                        <w:numPr>
                          <w:ilvl w:val="0"/>
                          <w:numId w:val="3"/>
                        </w:numPr>
                        <w:rPr>
                          <w:rFonts w:ascii="Times New Roman" w:hAnsi="Times New Roman" w:cs="Times New Roman"/>
                          <w:sz w:val="24"/>
                        </w:rPr>
                      </w:pPr>
                      <w:r>
                        <w:rPr>
                          <w:rFonts w:ascii="Times New Roman" w:hAnsi="Times New Roman" w:cs="Times New Roman"/>
                          <w:sz w:val="24"/>
                        </w:rPr>
                        <w:t>Academic stressor</w:t>
                      </w:r>
                    </w:p>
                    <w:p w:rsidR="00392AEA" w:rsidRDefault="00392AEA">
                      <w:pPr>
                        <w:pStyle w:val="ListParagraph"/>
                        <w:numPr>
                          <w:ilvl w:val="0"/>
                          <w:numId w:val="3"/>
                        </w:numPr>
                        <w:rPr>
                          <w:rFonts w:ascii="Times New Roman" w:hAnsi="Times New Roman" w:cs="Times New Roman"/>
                          <w:sz w:val="24"/>
                        </w:rPr>
                      </w:pPr>
                      <w:r>
                        <w:rPr>
                          <w:rFonts w:ascii="Times New Roman" w:hAnsi="Times New Roman" w:cs="Times New Roman"/>
                          <w:sz w:val="24"/>
                        </w:rPr>
                        <w:t>Adverse  childhood experiences</w:t>
                      </w:r>
                    </w:p>
                    <w:p w:rsidR="00392AEA" w:rsidRDefault="00392AEA">
                      <w:pPr>
                        <w:ind w:left="270"/>
                        <w:rPr>
                          <w:rFonts w:ascii="Times New Roman" w:hAnsi="Times New Roman" w:cs="Times New Roman"/>
                          <w:sz w:val="24"/>
                        </w:rPr>
                      </w:pPr>
                    </w:p>
                  </w:txbxContent>
                </v:textbox>
              </v:rect>
            </w:pict>
          </mc:Fallback>
        </mc:AlternateContent>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00224" behindDoc="0" locked="0" layoutInCell="1" allowOverlap="1" wp14:anchorId="73C22E87" wp14:editId="7B7FF669">
                <wp:simplePos x="0" y="0"/>
                <wp:positionH relativeFrom="column">
                  <wp:posOffset>3829685</wp:posOffset>
                </wp:positionH>
                <wp:positionV relativeFrom="paragraph">
                  <wp:posOffset>139065</wp:posOffset>
                </wp:positionV>
                <wp:extent cx="526415" cy="0"/>
                <wp:effectExtent l="38100" t="76200" r="26670" b="114300"/>
                <wp:wrapNone/>
                <wp:docPr id="5" name="Straight Arrow Connector 5"/>
                <wp:cNvGraphicFramePr/>
                <a:graphic xmlns:a="http://schemas.openxmlformats.org/drawingml/2006/main">
                  <a:graphicData uri="http://schemas.microsoft.com/office/word/2010/wordprocessingShape">
                    <wps:wsp>
                      <wps:cNvCnPr/>
                      <wps:spPr>
                        <a:xfrm>
                          <a:off x="0" y="0"/>
                          <a:ext cx="526212" cy="0"/>
                        </a:xfrm>
                        <a:prstGeom prst="straightConnector1">
                          <a:avLst/>
                        </a:prstGeom>
                        <a:ln>
                          <a:prstDash val="sysDash"/>
                          <a:headEnd type="arrow"/>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301.55pt;margin-top:10.95pt;height:0pt;width:41.45pt;z-index:251700224;mso-width-relative:page;mso-height-relative:page;" filled="f" stroked="t" coordsize="21600,21600" o:gfxdata="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CHZ6+jVAAAACQEAAA8AAAAAAAAAAQAgAAAAIgAAAGRycy9kb3ducmV2LnhtbFBLAQIU&#10;ABQAAAAIAIdO4kDeoJ9m9gEAAPwDAAAOAAAAAAAAAAEAIAAAACQBAABkcnMvZTJvRG9jLnhtbFBL&#10;BQYAAAAABgAGAFkBAACMBQAAAAA=&#10;">
                <v:fill on="f" focussize="0,0"/>
                <v:stroke weight="1.5pt" color="#4472C4 [3208]" miterlimit="8" joinstyle="miter" dashstyle="3 1" startarrow="open" endarrow="open"/>
                <v:imagedata o:title=""/>
                <o:lock v:ext="edit" aspectratio="f"/>
              </v:shape>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99200" behindDoc="0" locked="0" layoutInCell="1" allowOverlap="1" wp14:anchorId="771D26A2" wp14:editId="346004DF">
                <wp:simplePos x="0" y="0"/>
                <wp:positionH relativeFrom="column">
                  <wp:posOffset>4878125</wp:posOffset>
                </wp:positionH>
                <wp:positionV relativeFrom="paragraph">
                  <wp:posOffset>121340</wp:posOffset>
                </wp:positionV>
                <wp:extent cx="415290" cy="848802"/>
                <wp:effectExtent l="0" t="0" r="60960" b="66040"/>
                <wp:wrapNone/>
                <wp:docPr id="21" name="Straight Arrow Connector 21"/>
                <wp:cNvGraphicFramePr/>
                <a:graphic xmlns:a="http://schemas.openxmlformats.org/drawingml/2006/main">
                  <a:graphicData uri="http://schemas.microsoft.com/office/word/2010/wordprocessingShape">
                    <wps:wsp>
                      <wps:cNvCnPr/>
                      <wps:spPr>
                        <a:xfrm>
                          <a:off x="0" y="0"/>
                          <a:ext cx="415290" cy="848802"/>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1" o:spid="_x0000_s1026" type="#_x0000_t32" style="position:absolute;margin-left:384.1pt;margin-top:9.55pt;width:32.7pt;height:66.8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" strokecolor="black [3200]" strokeweight="1.5pt">
                <v:stroke endarrow="open" joinstyle="miter"/>
              </v:shape>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01248" behindDoc="0" locked="0" layoutInCell="1" allowOverlap="1" wp14:anchorId="62A7A7C4" wp14:editId="54DBF25A">
                <wp:simplePos x="0" y="0"/>
                <wp:positionH relativeFrom="column">
                  <wp:posOffset>3200400</wp:posOffset>
                </wp:positionH>
                <wp:positionV relativeFrom="paragraph">
                  <wp:posOffset>293370</wp:posOffset>
                </wp:positionV>
                <wp:extent cx="340360" cy="1350645"/>
                <wp:effectExtent l="57150" t="38100" r="60325" b="59690"/>
                <wp:wrapNone/>
                <wp:docPr id="11" name="Straight Arrow Connector 11"/>
                <wp:cNvGraphicFramePr/>
                <a:graphic xmlns:a="http://schemas.openxmlformats.org/drawingml/2006/main">
                  <a:graphicData uri="http://schemas.microsoft.com/office/word/2010/wordprocessingShape">
                    <wps:wsp>
                      <wps:cNvCnPr/>
                      <wps:spPr>
                        <a:xfrm>
                          <a:off x="0" y="0"/>
                          <a:ext cx="340242" cy="1350335"/>
                        </a:xfrm>
                        <a:prstGeom prst="straightConnector1">
                          <a:avLst/>
                        </a:prstGeom>
                        <a:ln>
                          <a:prstDash val="sysDash"/>
                          <a:headEnd type="arrow"/>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52pt;margin-top:23.1pt;height:106.35pt;width:26.8pt;z-index:251701248;mso-width-relative:page;mso-height-relative:page;" filled="f" stroked="t" coordsize="21600,21600" o:gfxdata="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AvZTQ2AAAAAoBAAAPAAAAAAAAAAEAIAAAACIAAABkcnMvZG93bnJl&#10;di54bWxQSwECFAAUAAAACACHTuJATjV1l/0BAAAEBAAADgAAAAAAAAABACAAAAAnAQAAZHJzL2Uy&#10;b0RvYy54bWxQSwUGAAAAAAYABgBZAQAAlgUAAAAA&#10;">
                <v:fill on="f" focussize="0,0"/>
                <v:stroke weight="1.5pt" color="#4472C4 [3208]" miterlimit="8" joinstyle="miter" dashstyle="3 1" startarrow="open"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97152" behindDoc="0" locked="0" layoutInCell="1" allowOverlap="1" wp14:anchorId="14ED52F8" wp14:editId="6F94B9A0">
                <wp:simplePos x="0" y="0"/>
                <wp:positionH relativeFrom="column">
                  <wp:posOffset>3536315</wp:posOffset>
                </wp:positionH>
                <wp:positionV relativeFrom="paragraph">
                  <wp:posOffset>298450</wp:posOffset>
                </wp:positionV>
                <wp:extent cx="1034415" cy="370840"/>
                <wp:effectExtent l="19050" t="0" r="13335" b="314960"/>
                <wp:wrapNone/>
                <wp:docPr id="16" name="Straight Arrow Connector 16"/>
                <wp:cNvGraphicFramePr/>
                <a:graphic xmlns:a="http://schemas.openxmlformats.org/drawingml/2006/main">
                  <a:graphicData uri="http://schemas.microsoft.com/office/word/2010/wordprocessingShape">
                    <wps:wsp>
                      <wps:cNvCnPr/>
                      <wps:spPr>
                        <a:xfrm>
                          <a:off x="0" y="0"/>
                          <a:ext cx="1034415" cy="370840"/>
                        </a:xfrm>
                        <a:prstGeom prst="straightConnector1">
                          <a:avLst/>
                        </a:prstGeom>
                        <a:ln>
                          <a:tailEnd type="arrow"/>
                        </a:ln>
                        <a:effectLst>
                          <a:reflection blurRad="6350" stA="52000" endA="300" endPos="35000" dir="5400000" sy="-100000" algn="bl" rotWithShape="0"/>
                        </a:effectLst>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78.45pt;margin-top:23.5pt;height:29.2pt;width:81.45pt;z-index:251697152;mso-width-relative:page;mso-height-relative:page;" filled="f" stroked="t" coordsize="21600,21600" o:gfxdata="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BtEkHtgAAAAKAQAADwAAAAAAAAABACAAAAAiAAAAZHJz&#10;L2Rvd25yZXYueG1sUEsBAhQAFAAAAAgAh07iQK94BdA9AgAAfgQAAA4AAAAAAAAAAQAgAAAAJwEA&#10;AGRycy9lMm9Eb2MueG1sUEsFBgAAAAAGAAYAWQEAANYFAAAAAA==&#10;">
                <v:fill on="f" focussize="0,0"/>
                <v:stroke weight="1.5pt" color="#000000 [3200]" miterlimit="8" joinstyle="miter" endarrow="open"/>
                <v:imagedata o:title=""/>
                <o:lock v:ext="edit" aspectratio="f"/>
              </v:shape>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37A21E8B" wp14:editId="617A983B">
                <wp:simplePos x="0" y="0"/>
                <wp:positionH relativeFrom="column">
                  <wp:posOffset>4570095</wp:posOffset>
                </wp:positionH>
                <wp:positionV relativeFrom="paragraph">
                  <wp:posOffset>241935</wp:posOffset>
                </wp:positionV>
                <wp:extent cx="1060450" cy="351155"/>
                <wp:effectExtent l="0" t="0" r="25400" b="10795"/>
                <wp:wrapNone/>
                <wp:docPr id="3" name="Rectangle 3"/>
                <wp:cNvGraphicFramePr/>
                <a:graphic xmlns:a="http://schemas.openxmlformats.org/drawingml/2006/main">
                  <a:graphicData uri="http://schemas.microsoft.com/office/word/2010/wordprocessingShape">
                    <wps:wsp>
                      <wps:cNvSpPr/>
                      <wps:spPr>
                        <a:xfrm>
                          <a:off x="0" y="0"/>
                          <a:ext cx="1060450" cy="351155"/>
                        </a:xfrm>
                        <a:prstGeom prst="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jc w:val="both"/>
                              <w:rPr>
                                <w:rFonts w:ascii="Times New Roman" w:hAnsi="Times New Roman" w:cs="Times New Roman"/>
                                <w:b/>
                                <w:sz w:val="24"/>
                              </w:rPr>
                            </w:pPr>
                            <w:r>
                              <w:rPr>
                                <w:rFonts w:ascii="Times New Roman" w:hAnsi="Times New Roman" w:cs="Times New Roman"/>
                                <w:b/>
                                <w:sz w:val="24"/>
                              </w:rPr>
                              <w:t xml:space="preserve">Depression </w:t>
                            </w:r>
                          </w:p>
                          <w:p w:rsidR="00BC725D" w:rsidRDefault="00BC725D">
                            <w:pPr>
                              <w:jc w:val="center"/>
                              <w:rPr>
                                <w:rFonts w:ascii="Times New Roman" w:hAnsi="Times New Roman" w:cs="Times New Roman"/>
                                <w:b/>
                                <w:sz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 o:spid="_x0000_s1030" style="position:absolute;left:0;text-align:left;margin-left:359.85pt;margin-top:19.05pt;width:83.5pt;height:27.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" fillcolor="white [3201]" strokecolor="#70ad47 [3209]" strokeweight="1pt">
                <v:textbox>
                  <w:txbxContent>
                    <w:p w:rsidR="00392AEA" w:rsidRDefault="00392AEA">
                      <w:pPr>
                        <w:jc w:val="both"/>
                        <w:rPr>
                          <w:rFonts w:ascii="Times New Roman" w:hAnsi="Times New Roman" w:cs="Times New Roman"/>
                          <w:b/>
                          <w:sz w:val="24"/>
                        </w:rPr>
                      </w:pPr>
                      <w:r>
                        <w:rPr>
                          <w:rFonts w:ascii="Times New Roman" w:hAnsi="Times New Roman" w:cs="Times New Roman"/>
                          <w:b/>
                          <w:sz w:val="24"/>
                        </w:rPr>
                        <w:t xml:space="preserve">Depression </w:t>
                      </w:r>
                    </w:p>
                    <w:p w:rsidR="00392AEA" w:rsidRDefault="00392AEA">
                      <w:pPr>
                        <w:jc w:val="center"/>
                        <w:rPr>
                          <w:rFonts w:ascii="Times New Roman" w:hAnsi="Times New Roman" w:cs="Times New Roman"/>
                          <w:b/>
                          <w:sz w:val="24"/>
                        </w:rPr>
                      </w:pPr>
                    </w:p>
                  </w:txbxContent>
                </v:textbox>
              </v:rect>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98176" behindDoc="0" locked="0" layoutInCell="1" allowOverlap="1" wp14:anchorId="372EF231" wp14:editId="1F0E04B7">
                <wp:simplePos x="0" y="0"/>
                <wp:positionH relativeFrom="column">
                  <wp:posOffset>3916045</wp:posOffset>
                </wp:positionH>
                <wp:positionV relativeFrom="paragraph">
                  <wp:posOffset>225425</wp:posOffset>
                </wp:positionV>
                <wp:extent cx="658495" cy="689610"/>
                <wp:effectExtent l="0" t="38100" r="65405" b="34925"/>
                <wp:wrapNone/>
                <wp:docPr id="19" name="Straight Arrow Connector 19"/>
                <wp:cNvGraphicFramePr/>
                <a:graphic xmlns:a="http://schemas.openxmlformats.org/drawingml/2006/main">
                  <a:graphicData uri="http://schemas.microsoft.com/office/word/2010/wordprocessingShape">
                    <wps:wsp>
                      <wps:cNvCnPr/>
                      <wps:spPr>
                        <a:xfrm flipV="1">
                          <a:off x="0" y="0"/>
                          <a:ext cx="658591" cy="689585"/>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flip:y;margin-left:308.35pt;margin-top:17.75pt;height:54.3pt;width:51.85pt;z-index:251698176;mso-width-relative:page;mso-height-relative:page;" filled="f" stroked="t" coordsize="21600,21600" o:gfxdata="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qc3NM2gAAAAoBAAAPAAAAAAAAAAEAIAAAACIAAABkcnMvZG93bnJldi54bWxQSwEC&#10;FAAUAAAACACHTuJAa+W6l/IBAADyAwAADgAAAAAAAAABACAAAAApAQAAZHJzL2Uyb0RvYy54bWxQ&#10;SwUGAAAAAAYABgBZAQAAjQUAAAAA&#10;">
                <v:fill on="f" focussize="0,0"/>
                <v:stroke weight="1.5pt" color="#000000 [3200]"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96128" behindDoc="0" locked="0" layoutInCell="1" allowOverlap="1" wp14:anchorId="77D79BD2" wp14:editId="2581C219">
                <wp:simplePos x="0" y="0"/>
                <wp:positionH relativeFrom="column">
                  <wp:posOffset>1868170</wp:posOffset>
                </wp:positionH>
                <wp:positionV relativeFrom="paragraph">
                  <wp:posOffset>52705</wp:posOffset>
                </wp:positionV>
                <wp:extent cx="2703195" cy="0"/>
                <wp:effectExtent l="0" t="76200" r="1905" b="209550"/>
                <wp:wrapNone/>
                <wp:docPr id="1" name="Straight Arrow Connector 1"/>
                <wp:cNvGraphicFramePr/>
                <a:graphic xmlns:a="http://schemas.openxmlformats.org/drawingml/2006/main">
                  <a:graphicData uri="http://schemas.microsoft.com/office/word/2010/wordprocessingShape">
                    <wps:wsp>
                      <wps:cNvCnPr/>
                      <wps:spPr>
                        <a:xfrm>
                          <a:off x="0" y="0"/>
                          <a:ext cx="2703458" cy="0"/>
                        </a:xfrm>
                        <a:prstGeom prst="straightConnector1">
                          <a:avLst/>
                        </a:prstGeom>
                        <a:ln>
                          <a:tailEnd type="arrow"/>
                        </a:ln>
                        <a:effectLst>
                          <a:reflection blurRad="6350" stA="52000" endA="300" endPos="35000" dir="5400000" sy="-100000" algn="bl" rotWithShape="0"/>
                        </a:effectLst>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47.1pt;margin-top:4.15pt;height:0pt;width:212.85pt;z-index:251696128;mso-width-relative:page;mso-height-relative:page;" filled="f" stroked="t" coordsize="21600,21600" o:gfxdata="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GYtr+tQAAAAHAQAADwAAAAAAAAABACAAAAAiAAAAZHJzL2Rvd25yZXYueG1s&#10;UEsBAhQAFAAAAAgAh07iQLif7/81AgAAdwQAAA4AAAAAAAAAAQAgAAAAIwEAAGRycy9lMm9Eb2Mu&#10;eG1sUEsFBgAAAAAGAAYAWQEAAMoFAAAAAA==&#10;">
                <v:fill on="f" focussize="0,0"/>
                <v:stroke weight="1.5pt" color="#000000 [3200]" miterlimit="8" joinstyle="miter" endarrow="open"/>
                <v:imagedata o:title=""/>
                <o:lock v:ext="edit" aspectratio="f"/>
              </v:shape>
            </w:pict>
          </mc:Fallback>
        </mc:AlternateContent>
      </w:r>
    </w:p>
    <w:p w:rsidR="00BA7761" w:rsidRDefault="00BA7761">
      <w:pPr>
        <w:spacing w:line="360" w:lineRule="auto"/>
        <w:jc w:val="both"/>
        <w:rPr>
          <w:rFonts w:ascii="Times New Roman" w:hAnsi="Times New Roman" w:cs="Times New Roman"/>
          <w:sz w:val="24"/>
        </w:rPr>
      </w:pP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3360" behindDoc="0" locked="0" layoutInCell="1" allowOverlap="1" wp14:anchorId="7E0007D4" wp14:editId="62394C8B">
                <wp:simplePos x="0" y="0"/>
                <wp:positionH relativeFrom="column">
                  <wp:posOffset>3148330</wp:posOffset>
                </wp:positionH>
                <wp:positionV relativeFrom="paragraph">
                  <wp:posOffset>187325</wp:posOffset>
                </wp:positionV>
                <wp:extent cx="1552575" cy="1319530"/>
                <wp:effectExtent l="0" t="0" r="28575" b="13970"/>
                <wp:wrapNone/>
                <wp:docPr id="10" name="Rounded Rectangle 10"/>
                <wp:cNvGraphicFramePr/>
                <a:graphic xmlns:a="http://schemas.openxmlformats.org/drawingml/2006/main">
                  <a:graphicData uri="http://schemas.microsoft.com/office/word/2010/wordprocessingShape">
                    <wps:wsp>
                      <wps:cNvSpPr/>
                      <wps:spPr>
                        <a:xfrm>
                          <a:off x="0" y="0"/>
                          <a:ext cx="1552754" cy="1319841"/>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jc w:val="center"/>
                              <w:rPr>
                                <w:rFonts w:ascii="Times New Roman" w:hAnsi="Times New Roman" w:cs="Times New Roman"/>
                                <w:b/>
                                <w:sz w:val="24"/>
                              </w:rPr>
                            </w:pPr>
                            <w:r>
                              <w:rPr>
                                <w:rFonts w:ascii="Times New Roman" w:hAnsi="Times New Roman" w:cs="Times New Roman"/>
                                <w:b/>
                                <w:sz w:val="24"/>
                              </w:rPr>
                              <w:t>Substance related factors</w:t>
                            </w:r>
                          </w:p>
                          <w:p w:rsidR="00BC725D" w:rsidRDefault="00BC725D">
                            <w:pPr>
                              <w:pStyle w:val="ListParagraph"/>
                              <w:numPr>
                                <w:ilvl w:val="0"/>
                                <w:numId w:val="4"/>
                              </w:numPr>
                              <w:jc w:val="both"/>
                              <w:rPr>
                                <w:rFonts w:ascii="Times New Roman" w:hAnsi="Times New Roman" w:cs="Times New Roman"/>
                                <w:sz w:val="24"/>
                              </w:rPr>
                            </w:pPr>
                            <w:r>
                              <w:rPr>
                                <w:rFonts w:ascii="Times New Roman" w:hAnsi="Times New Roman" w:cs="Times New Roman"/>
                                <w:sz w:val="24"/>
                              </w:rPr>
                              <w:t>Alcohol use</w:t>
                            </w:r>
                          </w:p>
                          <w:p w:rsidR="00BC725D" w:rsidRDefault="00BC725D">
                            <w:pPr>
                              <w:pStyle w:val="ListParagraph"/>
                              <w:numPr>
                                <w:ilvl w:val="0"/>
                                <w:numId w:val="4"/>
                              </w:numPr>
                              <w:jc w:val="both"/>
                              <w:rPr>
                                <w:rFonts w:ascii="Times New Roman" w:hAnsi="Times New Roman" w:cs="Times New Roman"/>
                                <w:sz w:val="24"/>
                              </w:rPr>
                            </w:pPr>
                            <w:r>
                              <w:rPr>
                                <w:rFonts w:ascii="Times New Roman" w:hAnsi="Times New Roman" w:cs="Times New Roman"/>
                                <w:sz w:val="24"/>
                              </w:rPr>
                              <w:t>Khat use</w:t>
                            </w:r>
                          </w:p>
                          <w:p w:rsidR="00BC725D" w:rsidRDefault="00BC725D">
                            <w:pPr>
                              <w:pStyle w:val="ListParagraph"/>
                              <w:numPr>
                                <w:ilvl w:val="0"/>
                                <w:numId w:val="4"/>
                              </w:numPr>
                              <w:jc w:val="both"/>
                              <w:rPr>
                                <w:rFonts w:ascii="Times New Roman" w:hAnsi="Times New Roman" w:cs="Times New Roman"/>
                                <w:sz w:val="24"/>
                              </w:rPr>
                            </w:pPr>
                            <w:r>
                              <w:rPr>
                                <w:rFonts w:ascii="Times New Roman" w:hAnsi="Times New Roman" w:cs="Times New Roman"/>
                                <w:sz w:val="24"/>
                              </w:rPr>
                              <w:t>Tobacco use</w:t>
                            </w:r>
                          </w:p>
                          <w:p w:rsidR="00BC725D" w:rsidRDefault="00BC725D">
                            <w:pPr>
                              <w:ind w:left="360"/>
                              <w:jc w:val="both"/>
                              <w:rPr>
                                <w:rFonts w:ascii="Times New Roman" w:hAnsi="Times New Roman" w:cs="Times New Roman"/>
                                <w:sz w:val="24"/>
                              </w:rPr>
                            </w:pPr>
                          </w:p>
                          <w:p w:rsidR="00BC725D" w:rsidRDefault="00BC725D">
                            <w:pPr>
                              <w:ind w:left="360"/>
                              <w:rPr>
                                <w:rFonts w:ascii="Times New Roman" w:hAnsi="Times New Roman" w:cs="Times New Roman"/>
                                <w:b/>
                                <w:sz w:val="24"/>
                              </w:rPr>
                            </w:pPr>
                          </w:p>
                          <w:p w:rsidR="00BC725D" w:rsidRDefault="00BC725D">
                            <w:pPr>
                              <w:jc w:val="both"/>
                              <w:rPr>
                                <w:rFonts w:ascii="Times New Roman" w:hAnsi="Times New Roman" w:cs="Times New Roman"/>
                                <w:sz w:val="24"/>
                              </w:rPr>
                            </w:pPr>
                          </w:p>
                          <w:p w:rsidR="00BC725D" w:rsidRDefault="00BC725D">
                            <w:pPr>
                              <w:pStyle w:val="ListParagraph"/>
                              <w:jc w:val="both"/>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0" o:spid="_x0000_s1031" style="position:absolute;left:0;text-align:left;margin-left:247.9pt;margin-top:14.75pt;width:122.25pt;height:103.9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" fillcolor="white [3201]" strokecolor="#70ad47 [3209]" strokeweight="1pt">
                <v:stroke joinstyle="miter"/>
                <v:textbox>
                  <w:txbxContent>
                    <w:p w:rsidR="00392AEA" w:rsidRDefault="00392AEA">
                      <w:pPr>
                        <w:jc w:val="center"/>
                        <w:rPr>
                          <w:rFonts w:ascii="Times New Roman" w:hAnsi="Times New Roman" w:cs="Times New Roman"/>
                          <w:b/>
                          <w:sz w:val="24"/>
                        </w:rPr>
                      </w:pPr>
                      <w:r>
                        <w:rPr>
                          <w:rFonts w:ascii="Times New Roman" w:hAnsi="Times New Roman" w:cs="Times New Roman"/>
                          <w:b/>
                          <w:sz w:val="24"/>
                        </w:rPr>
                        <w:t>Substance related factors</w:t>
                      </w:r>
                    </w:p>
                    <w:p w:rsidR="00392AEA" w:rsidRDefault="00392AEA">
                      <w:pPr>
                        <w:pStyle w:val="ListParagraph"/>
                        <w:numPr>
                          <w:ilvl w:val="0"/>
                          <w:numId w:val="4"/>
                        </w:numPr>
                        <w:jc w:val="both"/>
                        <w:rPr>
                          <w:rFonts w:ascii="Times New Roman" w:hAnsi="Times New Roman" w:cs="Times New Roman"/>
                          <w:sz w:val="24"/>
                        </w:rPr>
                      </w:pPr>
                      <w:r>
                        <w:rPr>
                          <w:rFonts w:ascii="Times New Roman" w:hAnsi="Times New Roman" w:cs="Times New Roman"/>
                          <w:sz w:val="24"/>
                        </w:rPr>
                        <w:t>Alcohol use</w:t>
                      </w:r>
                    </w:p>
                    <w:p w:rsidR="00392AEA" w:rsidRDefault="00392AEA">
                      <w:pPr>
                        <w:pStyle w:val="ListParagraph"/>
                        <w:numPr>
                          <w:ilvl w:val="0"/>
                          <w:numId w:val="4"/>
                        </w:numPr>
                        <w:jc w:val="both"/>
                        <w:rPr>
                          <w:rFonts w:ascii="Times New Roman" w:hAnsi="Times New Roman" w:cs="Times New Roman"/>
                          <w:sz w:val="24"/>
                        </w:rPr>
                      </w:pPr>
                      <w:r>
                        <w:rPr>
                          <w:rFonts w:ascii="Times New Roman" w:hAnsi="Times New Roman" w:cs="Times New Roman"/>
                          <w:sz w:val="24"/>
                        </w:rPr>
                        <w:t>Khat use</w:t>
                      </w:r>
                    </w:p>
                    <w:p w:rsidR="00392AEA" w:rsidRDefault="00392AEA">
                      <w:pPr>
                        <w:pStyle w:val="ListParagraph"/>
                        <w:numPr>
                          <w:ilvl w:val="0"/>
                          <w:numId w:val="4"/>
                        </w:numPr>
                        <w:jc w:val="both"/>
                        <w:rPr>
                          <w:rFonts w:ascii="Times New Roman" w:hAnsi="Times New Roman" w:cs="Times New Roman"/>
                          <w:sz w:val="24"/>
                        </w:rPr>
                      </w:pPr>
                      <w:r>
                        <w:rPr>
                          <w:rFonts w:ascii="Times New Roman" w:hAnsi="Times New Roman" w:cs="Times New Roman"/>
                          <w:sz w:val="24"/>
                        </w:rPr>
                        <w:t>Tobacco use</w:t>
                      </w:r>
                    </w:p>
                    <w:p w:rsidR="00392AEA" w:rsidRDefault="00392AEA">
                      <w:pPr>
                        <w:ind w:left="360"/>
                        <w:jc w:val="both"/>
                        <w:rPr>
                          <w:rFonts w:ascii="Times New Roman" w:hAnsi="Times New Roman" w:cs="Times New Roman"/>
                          <w:sz w:val="24"/>
                        </w:rPr>
                      </w:pPr>
                    </w:p>
                    <w:p w:rsidR="00392AEA" w:rsidRDefault="00392AEA">
                      <w:pPr>
                        <w:ind w:left="360"/>
                        <w:rPr>
                          <w:rFonts w:ascii="Times New Roman" w:hAnsi="Times New Roman" w:cs="Times New Roman"/>
                          <w:b/>
                          <w:sz w:val="24"/>
                        </w:rPr>
                      </w:pPr>
                    </w:p>
                    <w:p w:rsidR="00392AEA" w:rsidRDefault="00392AEA">
                      <w:pPr>
                        <w:jc w:val="both"/>
                        <w:rPr>
                          <w:rFonts w:ascii="Times New Roman" w:hAnsi="Times New Roman" w:cs="Times New Roman"/>
                          <w:sz w:val="24"/>
                        </w:rPr>
                      </w:pPr>
                    </w:p>
                    <w:p w:rsidR="00392AEA" w:rsidRDefault="00392AEA">
                      <w:pPr>
                        <w:pStyle w:val="ListParagraph"/>
                        <w:jc w:val="both"/>
                        <w:rPr>
                          <w:rFonts w:ascii="Times New Roman" w:hAnsi="Times New Roman" w:cs="Times New Roman"/>
                          <w:sz w:val="24"/>
                        </w:rPr>
                      </w:pPr>
                    </w:p>
                  </w:txbxContent>
                </v:textbox>
              </v:roundrect>
            </w:pict>
          </mc:Fallback>
        </mc:AlternateContent>
      </w: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Default="00BA7761">
      <w:pPr>
        <w:spacing w:line="360" w:lineRule="auto"/>
        <w:jc w:val="both"/>
        <w:rPr>
          <w:rFonts w:ascii="Times New Roman" w:hAnsi="Times New Roman" w:cs="Times New Roman"/>
          <w:sz w:val="24"/>
        </w:rPr>
      </w:pPr>
    </w:p>
    <w:p w:rsidR="00BA7761" w:rsidRPr="00D24094" w:rsidRDefault="00BA7761">
      <w:pPr>
        <w:spacing w:line="360" w:lineRule="auto"/>
        <w:jc w:val="both"/>
        <w:rPr>
          <w:rFonts w:ascii="Times New Roman" w:hAnsi="Times New Roman" w:cs="Times New Roman"/>
          <w:sz w:val="24"/>
          <w:szCs w:val="24"/>
        </w:rPr>
      </w:pPr>
    </w:p>
    <w:p w:rsidR="00BA7761" w:rsidRPr="00D24094" w:rsidRDefault="00D24094" w:rsidP="00D24094">
      <w:pPr>
        <w:pStyle w:val="Caption"/>
        <w:rPr>
          <w:rFonts w:ascii="Times New Roman" w:hAnsi="Times New Roman" w:cs="Times New Roman"/>
          <w:color w:val="auto"/>
          <w:sz w:val="24"/>
          <w:szCs w:val="24"/>
        </w:rPr>
      </w:pPr>
      <w:bookmarkStart w:id="19" w:name="_Toc60302800"/>
      <w:bookmarkStart w:id="20" w:name="_Toc78003705"/>
      <w:r w:rsidRPr="00D24094">
        <w:rPr>
          <w:rFonts w:ascii="Times New Roman" w:hAnsi="Times New Roman" w:cs="Times New Roman"/>
          <w:color w:val="auto"/>
          <w:sz w:val="24"/>
          <w:szCs w:val="24"/>
        </w:rPr>
        <w:t xml:space="preserve">Figure </w:t>
      </w:r>
      <w:r w:rsidRPr="00D24094">
        <w:rPr>
          <w:rFonts w:ascii="Times New Roman" w:hAnsi="Times New Roman" w:cs="Times New Roman"/>
          <w:color w:val="auto"/>
          <w:sz w:val="24"/>
          <w:szCs w:val="24"/>
        </w:rPr>
        <w:fldChar w:fldCharType="begin"/>
      </w:r>
      <w:r w:rsidRPr="00D24094">
        <w:rPr>
          <w:rFonts w:ascii="Times New Roman" w:hAnsi="Times New Roman" w:cs="Times New Roman"/>
          <w:color w:val="auto"/>
          <w:sz w:val="24"/>
          <w:szCs w:val="24"/>
        </w:rPr>
        <w:instrText xml:space="preserve"> SEQ Figure \* ARABIC </w:instrText>
      </w:r>
      <w:r w:rsidRPr="00D24094">
        <w:rPr>
          <w:rFonts w:ascii="Times New Roman" w:hAnsi="Times New Roman" w:cs="Times New Roman"/>
          <w:color w:val="auto"/>
          <w:sz w:val="24"/>
          <w:szCs w:val="24"/>
        </w:rPr>
        <w:fldChar w:fldCharType="separate"/>
      </w:r>
      <w:r w:rsidR="00B21582">
        <w:rPr>
          <w:rFonts w:ascii="Times New Roman" w:hAnsi="Times New Roman" w:cs="Times New Roman"/>
          <w:noProof/>
          <w:color w:val="auto"/>
          <w:sz w:val="24"/>
          <w:szCs w:val="24"/>
        </w:rPr>
        <w:t>1</w:t>
      </w:r>
      <w:r w:rsidRPr="00D24094">
        <w:rPr>
          <w:rFonts w:ascii="Times New Roman" w:hAnsi="Times New Roman" w:cs="Times New Roman"/>
          <w:color w:val="auto"/>
          <w:sz w:val="24"/>
          <w:szCs w:val="24"/>
        </w:rPr>
        <w:fldChar w:fldCharType="end"/>
      </w:r>
      <w:r w:rsidR="000D3372" w:rsidRPr="00D24094">
        <w:rPr>
          <w:rFonts w:ascii="Times New Roman" w:hAnsi="Times New Roman" w:cs="Times New Roman"/>
          <w:color w:val="auto"/>
          <w:sz w:val="24"/>
          <w:szCs w:val="24"/>
        </w:rPr>
        <w:t xml:space="preserve">: Comprehensive conceptual frame developed after reviewing different kinds of literature </w:t>
      </w:r>
      <w:r w:rsidR="000D3372" w:rsidRPr="00D24094">
        <w:rPr>
          <w:rFonts w:ascii="Times New Roman" w:hAnsi="Times New Roman" w:cs="Times New Roman"/>
          <w:color w:val="auto"/>
          <w:sz w:val="24"/>
          <w:szCs w:val="24"/>
        </w:rPr>
        <w:fldChar w:fldCharType="begin">
          <w:fldData xml:space="preserve">PEVuZE5vdGU+PENpdGU+PEF1dGhvcj5Fa3VuZGF5bzwvQXV0aG9yPjxZZWFyPjIwMDc8L1llYXI+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</w:fldData>
        </w:fldChar>
      </w:r>
      <w:r w:rsidR="008B32DA">
        <w:rPr>
          <w:rFonts w:ascii="Times New Roman" w:hAnsi="Times New Roman" w:cs="Times New Roman"/>
          <w:color w:val="auto"/>
          <w:sz w:val="24"/>
          <w:szCs w:val="24"/>
        </w:rPr>
        <w:instrText xml:space="preserve"> ADDIN EN.CITE </w:instrText>
      </w:r>
      <w:r w:rsidR="008B32DA">
        <w:rPr>
          <w:rFonts w:ascii="Times New Roman" w:hAnsi="Times New Roman" w:cs="Times New Roman"/>
          <w:color w:val="auto"/>
          <w:sz w:val="24"/>
          <w:szCs w:val="24"/>
        </w:rPr>
        <w:fldChar w:fldCharType="begin">
          <w:fldData xml:space="preserve">PEVuZE5vdGU+PENpdGU+PEF1dGhvcj5Fa3VuZGF5bzwvQXV0aG9yPjxZZWFyPjIwMDc8L1llYXI+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</w:fldData>
        </w:fldChar>
      </w:r>
      <w:r w:rsidR="008B32DA">
        <w:rPr>
          <w:rFonts w:ascii="Times New Roman" w:hAnsi="Times New Roman" w:cs="Times New Roman"/>
          <w:color w:val="auto"/>
          <w:sz w:val="24"/>
          <w:szCs w:val="24"/>
        </w:rPr>
        <w:instrText xml:space="preserve"> ADDIN EN.CITE.DATA </w:instrText>
      </w:r>
      <w:r w:rsidR="008B32DA">
        <w:rPr>
          <w:rFonts w:ascii="Times New Roman" w:hAnsi="Times New Roman" w:cs="Times New Roman"/>
          <w:color w:val="auto"/>
          <w:sz w:val="24"/>
          <w:szCs w:val="24"/>
        </w:rPr>
      </w:r>
      <w:r w:rsidR="008B32DA">
        <w:rPr>
          <w:rFonts w:ascii="Times New Roman" w:hAnsi="Times New Roman" w:cs="Times New Roman"/>
          <w:color w:val="auto"/>
          <w:sz w:val="24"/>
          <w:szCs w:val="24"/>
        </w:rPr>
        <w:fldChar w:fldCharType="end"/>
      </w:r>
      <w:r w:rsidR="000D3372" w:rsidRPr="00D24094">
        <w:rPr>
          <w:rFonts w:ascii="Times New Roman" w:hAnsi="Times New Roman" w:cs="Times New Roman"/>
          <w:color w:val="auto"/>
          <w:sz w:val="24"/>
          <w:szCs w:val="24"/>
        </w:rPr>
      </w:r>
      <w:r w:rsidR="000D3372" w:rsidRPr="00D24094">
        <w:rPr>
          <w:rFonts w:ascii="Times New Roman" w:hAnsi="Times New Roman" w:cs="Times New Roman"/>
          <w:color w:val="auto"/>
          <w:sz w:val="24"/>
          <w:szCs w:val="24"/>
        </w:rPr>
        <w:fldChar w:fldCharType="separate"/>
      </w:r>
      <w:r w:rsidR="00802DC0">
        <w:rPr>
          <w:rFonts w:ascii="Times New Roman" w:hAnsi="Times New Roman" w:cs="Times New Roman"/>
          <w:noProof/>
          <w:color w:val="auto"/>
          <w:sz w:val="24"/>
          <w:szCs w:val="24"/>
        </w:rPr>
        <w:t>(17, 31, 34, 45-47)</w:t>
      </w:r>
      <w:r w:rsidR="000D3372" w:rsidRPr="00D24094">
        <w:rPr>
          <w:rFonts w:ascii="Times New Roman" w:hAnsi="Times New Roman" w:cs="Times New Roman"/>
          <w:color w:val="auto"/>
          <w:sz w:val="24"/>
          <w:szCs w:val="24"/>
        </w:rPr>
        <w:fldChar w:fldCharType="end"/>
      </w:r>
      <w:r w:rsidR="000D3372" w:rsidRPr="00D24094">
        <w:rPr>
          <w:rFonts w:ascii="Times New Roman" w:hAnsi="Times New Roman" w:cs="Times New Roman"/>
          <w:color w:val="auto"/>
          <w:sz w:val="24"/>
          <w:szCs w:val="24"/>
        </w:rPr>
        <w:t>.</w:t>
      </w:r>
      <w:bookmarkEnd w:id="19"/>
      <w:bookmarkEnd w:id="20"/>
    </w:p>
    <w:p w:rsidR="00BA7761" w:rsidRDefault="00BA7761"/>
    <w:p w:rsidR="0004089B" w:rsidRDefault="0004089B"/>
    <w:p w:rsidR="00BA7761" w:rsidRDefault="009E1652">
      <w:pPr>
        <w:pStyle w:val="Heading1"/>
        <w:rPr>
          <w:rFonts w:ascii="Times New Roman" w:hAnsi="Times New Roman" w:cs="Times New Roman"/>
          <w:b/>
        </w:rPr>
      </w:pPr>
      <w:r>
        <w:lastRenderedPageBreak/>
        <w:t xml:space="preserve">             </w:t>
      </w:r>
      <w:bookmarkStart w:id="21" w:name="_Toc65084116"/>
      <w:bookmarkStart w:id="22" w:name="_Toc78021521"/>
      <w:r w:rsidR="00281514">
        <w:rPr>
          <w:rFonts w:ascii="Times New Roman" w:hAnsi="Times New Roman" w:cs="Times New Roman"/>
          <w:b/>
          <w:color w:val="000000" w:themeColor="text1"/>
          <w:sz w:val="28"/>
        </w:rPr>
        <w:t>3</w:t>
      </w:r>
      <w:r>
        <w:rPr>
          <w:rFonts w:ascii="Times New Roman" w:hAnsi="Times New Roman" w:cs="Times New Roman"/>
          <w:b/>
          <w:color w:val="000000" w:themeColor="text1"/>
          <w:sz w:val="28"/>
        </w:rPr>
        <w:t>. METHODS AND MATERIALS</w:t>
      </w:r>
      <w:bookmarkEnd w:id="21"/>
      <w:bookmarkEnd w:id="22"/>
    </w:p>
    <w:p w:rsidR="00BA7761" w:rsidRDefault="00281514">
      <w:pPr>
        <w:pStyle w:val="Heading2"/>
        <w:rPr>
          <w:rFonts w:ascii="Times New Roman" w:hAnsi="Times New Roman" w:cs="Times New Roman"/>
          <w:b/>
          <w:color w:val="000000" w:themeColor="text1"/>
        </w:rPr>
      </w:pPr>
      <w:bookmarkStart w:id="23" w:name="_Toc65084117"/>
      <w:bookmarkStart w:id="24" w:name="_Toc78021522"/>
      <w:r>
        <w:rPr>
          <w:rFonts w:ascii="Times New Roman" w:hAnsi="Times New Roman" w:cs="Times New Roman"/>
          <w:b/>
          <w:color w:val="000000" w:themeColor="text1"/>
        </w:rPr>
        <w:t>3</w:t>
      </w:r>
      <w:r w:rsidR="009E1652">
        <w:rPr>
          <w:rFonts w:ascii="Times New Roman" w:hAnsi="Times New Roman" w:cs="Times New Roman"/>
          <w:b/>
          <w:color w:val="000000" w:themeColor="text1"/>
        </w:rPr>
        <w:t>.1 S</w:t>
      </w:r>
      <w:r w:rsidR="006B3CD3">
        <w:rPr>
          <w:rFonts w:ascii="Times New Roman" w:hAnsi="Times New Roman" w:cs="Times New Roman"/>
          <w:b/>
          <w:color w:val="000000" w:themeColor="text1"/>
        </w:rPr>
        <w:t>tudy area and period</w:t>
      </w:r>
      <w:bookmarkEnd w:id="23"/>
      <w:bookmarkEnd w:id="24"/>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The study </w:t>
      </w:r>
      <w:r w:rsidR="00867151">
        <w:rPr>
          <w:rFonts w:ascii="Times New Roman" w:hAnsi="Times New Roman" w:cs="Times New Roman"/>
          <w:sz w:val="24"/>
        </w:rPr>
        <w:t>was</w:t>
      </w:r>
      <w:r w:rsidR="00202A56">
        <w:rPr>
          <w:rFonts w:ascii="Times New Roman" w:hAnsi="Times New Roman" w:cs="Times New Roman"/>
          <w:sz w:val="24"/>
        </w:rPr>
        <w:t xml:space="preserve"> conducted from </w:t>
      </w:r>
      <w:r w:rsidR="000A19AB">
        <w:rPr>
          <w:rFonts w:ascii="Times New Roman" w:hAnsi="Times New Roman" w:cs="Times New Roman"/>
          <w:sz w:val="24"/>
        </w:rPr>
        <w:t xml:space="preserve">March 10 to </w:t>
      </w:r>
      <w:r w:rsidR="000A19AB" w:rsidRPr="00F07933">
        <w:rPr>
          <w:rFonts w:ascii="Times New Roman" w:hAnsi="Times New Roman" w:cs="Times New Roman"/>
          <w:sz w:val="24"/>
        </w:rPr>
        <w:t>April</w:t>
      </w:r>
      <w:r w:rsidR="000A19AB">
        <w:rPr>
          <w:rFonts w:ascii="Times New Roman" w:hAnsi="Times New Roman" w:cs="Times New Roman"/>
          <w:sz w:val="24"/>
        </w:rPr>
        <w:t xml:space="preserve"> 18 2021 </w:t>
      </w:r>
      <w:r w:rsidR="00202A56">
        <w:rPr>
          <w:rFonts w:ascii="Times New Roman" w:hAnsi="Times New Roman" w:cs="Times New Roman"/>
          <w:sz w:val="24"/>
        </w:rPr>
        <w:t xml:space="preserve">in Bahir Dar </w:t>
      </w:r>
      <w:r w:rsidR="00F830C8">
        <w:rPr>
          <w:rFonts w:ascii="Times New Roman" w:hAnsi="Times New Roman" w:cs="Times New Roman"/>
          <w:sz w:val="24"/>
        </w:rPr>
        <w:t xml:space="preserve">public </w:t>
      </w:r>
      <w:r w:rsidR="00202A56">
        <w:rPr>
          <w:rFonts w:ascii="Times New Roman" w:hAnsi="Times New Roman" w:cs="Times New Roman"/>
          <w:sz w:val="24"/>
        </w:rPr>
        <w:t>high school. The city is located in north</w:t>
      </w:r>
      <w:r>
        <w:rPr>
          <w:rFonts w:ascii="Times New Roman" w:hAnsi="Times New Roman" w:cs="Times New Roman"/>
          <w:sz w:val="24"/>
        </w:rPr>
        <w:t>western Ethiopia and</w:t>
      </w:r>
      <w:r w:rsidR="00CF2682">
        <w:rPr>
          <w:rFonts w:ascii="Times New Roman" w:hAnsi="Times New Roman" w:cs="Times New Roman"/>
          <w:sz w:val="24"/>
        </w:rPr>
        <w:t xml:space="preserve"> </w:t>
      </w:r>
      <w:r w:rsidR="00CF2682" w:rsidRPr="00CF2682">
        <w:rPr>
          <w:rFonts w:ascii="Times New Roman" w:hAnsi="Times New Roman" w:cs="Times New Roman"/>
          <w:sz w:val="24"/>
        </w:rPr>
        <w:t xml:space="preserve">is the 3rd largest city in Ethiopia the city has </w:t>
      </w:r>
      <w:r w:rsidR="00CF2682">
        <w:rPr>
          <w:rFonts w:ascii="Times New Roman" w:hAnsi="Times New Roman" w:cs="Times New Roman"/>
          <w:sz w:val="24"/>
        </w:rPr>
        <w:t>an estimated population 170,000</w:t>
      </w:r>
      <w:r>
        <w:rPr>
          <w:rFonts w:ascii="Times New Roman" w:hAnsi="Times New Roman" w:cs="Times New Roman"/>
          <w:sz w:val="24"/>
        </w:rPr>
        <w:t xml:space="preserve">. Bahir Dar is one of the leading and best tourist destinations in Ethiopia with a variety of attractions in the nearby Lake Tana and Blue Nile River; it is also </w:t>
      </w:r>
      <w:r w:rsidR="00202A56">
        <w:rPr>
          <w:rFonts w:ascii="Times New Roman" w:hAnsi="Times New Roman" w:cs="Times New Roman"/>
          <w:sz w:val="24"/>
        </w:rPr>
        <w:t xml:space="preserve">the </w:t>
      </w:r>
      <w:r>
        <w:rPr>
          <w:rFonts w:ascii="Times New Roman" w:hAnsi="Times New Roman" w:cs="Times New Roman"/>
          <w:sz w:val="24"/>
        </w:rPr>
        <w:t>capital of the Amhara Regional State. The city is distinctly known for its wide avenues lined with palm trees and a variety of colorful flowers</w:t>
      </w:r>
      <w:r w:rsidR="00CF2682">
        <w:rPr>
          <w:rFonts w:ascii="Times New Roman" w:hAnsi="Times New Roman" w:cs="Times New Roman"/>
          <w:sz w:val="24"/>
        </w:rPr>
        <w:t xml:space="preserve"> </w:t>
      </w:r>
      <w:r w:rsidR="00CF2682">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&lt;EndNote&gt;&lt;Cite&gt;&lt;Author&gt;Bahir Dar University&lt;/Author&gt;&lt;RecNum&gt;123&lt;/RecNum&gt;&lt;DisplayText&gt;(48)&lt;/DisplayText&gt;&lt;record&gt;&lt;rec-number&gt;123&lt;/rec-number&gt;&lt;foreign-keys&gt;&lt;key app="EN" db-id="zwwtda90td0907er5ev550pnz5wz55zvd9w0" timestamp="1626973485"&gt;123&lt;/key&gt;&lt;/foreign-keys&gt;&lt;ref-type name="Web Page"&gt;12&lt;/ref-type&gt;&lt;contributors&gt;&lt;authors&gt;&lt;author&gt;Bahir Dar University,&lt;/author&gt;&lt;/authors&gt;&lt;/contributors&gt;&lt;titles&gt;&lt;title&gt;Bahir Dar-The city&lt;/title&gt;&lt;/titles&gt;&lt;volume&gt;2021&lt;/volume&gt;&lt;number&gt;july 22&lt;/number&gt;&lt;dates&gt;&lt;/dates&gt;&lt;urls&gt;&lt;related-urls&gt;&lt;url&gt;https://www.bdu.edu.et/ila/?q=content/bahir-dar&lt;/url&gt;&lt;/related-urls&gt;&lt;/urls&gt;&lt;/record&gt;&lt;/Cite&gt;&lt;/EndNote&gt;</w:instrText>
      </w:r>
      <w:r w:rsidR="00CF2682">
        <w:rPr>
          <w:rFonts w:ascii="Times New Roman" w:hAnsi="Times New Roman" w:cs="Times New Roman"/>
          <w:sz w:val="24"/>
        </w:rPr>
        <w:fldChar w:fldCharType="separate"/>
      </w:r>
      <w:r w:rsidR="00802DC0">
        <w:rPr>
          <w:rFonts w:ascii="Times New Roman" w:hAnsi="Times New Roman" w:cs="Times New Roman"/>
          <w:noProof/>
          <w:sz w:val="24"/>
        </w:rPr>
        <w:t>(48)</w:t>
      </w:r>
      <w:r w:rsidR="00CF2682">
        <w:rPr>
          <w:rFonts w:ascii="Times New Roman" w:hAnsi="Times New Roman" w:cs="Times New Roman"/>
          <w:sz w:val="24"/>
        </w:rPr>
        <w:fldChar w:fldCharType="end"/>
      </w:r>
      <w:r>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The city is located approximately 578 km north-northwest of Addis Ababa and an elevation of 1840m above sea level. At least </w:t>
      </w:r>
      <w:r w:rsidR="00544AF4">
        <w:rPr>
          <w:rFonts w:ascii="Times New Roman" w:hAnsi="Times New Roman" w:cs="Times New Roman"/>
          <w:sz w:val="24"/>
        </w:rPr>
        <w:t>two main attractions are a must-</w:t>
      </w:r>
      <w:r>
        <w:rPr>
          <w:rFonts w:ascii="Times New Roman" w:hAnsi="Times New Roman" w:cs="Times New Roman"/>
          <w:sz w:val="24"/>
        </w:rPr>
        <w:t>see in Bahir Dar: “Tis Isat”, the misty Blue Nile Falls is a most dramatic spectacle on either the Whit</w:t>
      </w:r>
      <w:r w:rsidR="00544AF4">
        <w:rPr>
          <w:rFonts w:ascii="Times New Roman" w:hAnsi="Times New Roman" w:cs="Times New Roman"/>
          <w:sz w:val="24"/>
        </w:rPr>
        <w:t>e or the Blue Nile rivers</w:t>
      </w:r>
      <w:r w:rsidR="00CF2682">
        <w:rPr>
          <w:rFonts w:ascii="Times New Roman" w:hAnsi="Times New Roman" w:cs="Times New Roman"/>
          <w:sz w:val="24"/>
        </w:rPr>
        <w:t xml:space="preserve"> </w:t>
      </w:r>
      <w:r w:rsidR="00CF2682">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&lt;EndNote&gt;&lt;Cite&gt;&lt;Author&gt;Bahir Dar University&lt;/Author&gt;&lt;RecNum&gt;123&lt;/RecNum&gt;&lt;DisplayText&gt;(48)&lt;/DisplayText&gt;&lt;record&gt;&lt;rec-number&gt;123&lt;/rec-number&gt;&lt;foreign-keys&gt;&lt;key app="EN" db-id="zwwtda90td0907er5ev550pnz5wz55zvd9w0" timestamp="1626973485"&gt;123&lt;/key&gt;&lt;/foreign-keys&gt;&lt;ref-type name="Web Page"&gt;12&lt;/ref-type&gt;&lt;contributors&gt;&lt;authors&gt;&lt;author&gt;Bahir Dar University,&lt;/author&gt;&lt;/authors&gt;&lt;/contributors&gt;&lt;titles&gt;&lt;title&gt;Bahir Dar-The city&lt;/title&gt;&lt;/titles&gt;&lt;volume&gt;2021&lt;/volume&gt;&lt;number&gt;july 22&lt;/number&gt;&lt;dates&gt;&lt;/dates&gt;&lt;urls&gt;&lt;related-urls&gt;&lt;url&gt;https://www.bdu.edu.et/ila/?q=content/bahir-dar&lt;/url&gt;&lt;/related-urls&gt;&lt;/urls&gt;&lt;/record&gt;&lt;/Cite&gt;&lt;/EndNote&gt;</w:instrText>
      </w:r>
      <w:r w:rsidR="00CF2682">
        <w:rPr>
          <w:rFonts w:ascii="Times New Roman" w:hAnsi="Times New Roman" w:cs="Times New Roman"/>
          <w:sz w:val="24"/>
        </w:rPr>
        <w:fldChar w:fldCharType="separate"/>
      </w:r>
      <w:r w:rsidR="00802DC0">
        <w:rPr>
          <w:rFonts w:ascii="Times New Roman" w:hAnsi="Times New Roman" w:cs="Times New Roman"/>
          <w:noProof/>
          <w:sz w:val="24"/>
        </w:rPr>
        <w:t>(48)</w:t>
      </w:r>
      <w:r w:rsidR="00CF2682">
        <w:rPr>
          <w:rFonts w:ascii="Times New Roman" w:hAnsi="Times New Roman" w:cs="Times New Roman"/>
          <w:sz w:val="24"/>
        </w:rPr>
        <w:fldChar w:fldCharType="end"/>
      </w:r>
      <w:r w:rsidR="00544AF4">
        <w:rPr>
          <w:rFonts w:ascii="Times New Roman" w:hAnsi="Times New Roman" w:cs="Times New Roman"/>
          <w:sz w:val="24"/>
        </w:rPr>
        <w:t xml:space="preserve">. Also, the </w:t>
      </w:r>
      <w:r>
        <w:rPr>
          <w:rFonts w:ascii="Times New Roman" w:hAnsi="Times New Roman" w:cs="Times New Roman"/>
          <w:sz w:val="24"/>
        </w:rPr>
        <w:t>Bahir Dar city administration is divided into six administrative sub-cities nam</w:t>
      </w:r>
      <w:r w:rsidR="00544AF4">
        <w:rPr>
          <w:rFonts w:ascii="Times New Roman" w:hAnsi="Times New Roman" w:cs="Times New Roman"/>
          <w:sz w:val="24"/>
        </w:rPr>
        <w:t>ely Tana sub city, Facsilo sub-city, Dagmai-Menelik sub-</w:t>
      </w:r>
      <w:r>
        <w:rPr>
          <w:rFonts w:ascii="Times New Roman" w:hAnsi="Times New Roman" w:cs="Times New Roman"/>
          <w:sz w:val="24"/>
        </w:rPr>
        <w:t>city, Bela</w:t>
      </w:r>
      <w:r w:rsidR="00544AF4">
        <w:rPr>
          <w:rFonts w:ascii="Times New Roman" w:hAnsi="Times New Roman" w:cs="Times New Roman"/>
          <w:sz w:val="24"/>
        </w:rPr>
        <w:t>y-Zeleke sub city, Shum-Abo sub-city, and Atse-Tewodros sub-</w:t>
      </w:r>
      <w:r w:rsidR="001C5340">
        <w:rPr>
          <w:rFonts w:ascii="Times New Roman" w:hAnsi="Times New Roman" w:cs="Times New Roman"/>
          <w:sz w:val="24"/>
        </w:rPr>
        <w:t>city. Regarding</w:t>
      </w:r>
      <w:r>
        <w:rPr>
          <w:rFonts w:ascii="Times New Roman" w:hAnsi="Times New Roman" w:cs="Times New Roman"/>
          <w:sz w:val="24"/>
        </w:rPr>
        <w:t xml:space="preserve"> Education service</w:t>
      </w:r>
      <w:r w:rsidR="001C5340">
        <w:rPr>
          <w:rFonts w:ascii="Times New Roman" w:hAnsi="Times New Roman" w:cs="Times New Roman"/>
          <w:sz w:val="24"/>
        </w:rPr>
        <w:t>s</w:t>
      </w:r>
      <w:r>
        <w:rPr>
          <w:rFonts w:ascii="Times New Roman" w:hAnsi="Times New Roman" w:cs="Times New Roman"/>
          <w:sz w:val="24"/>
        </w:rPr>
        <w:t xml:space="preserve">, the city comprises eleven (11) </w:t>
      </w:r>
      <w:r w:rsidR="00883AB1">
        <w:rPr>
          <w:rFonts w:ascii="Times New Roman" w:hAnsi="Times New Roman" w:cs="Times New Roman"/>
          <w:sz w:val="24"/>
        </w:rPr>
        <w:t>public high schools</w:t>
      </w:r>
      <w:r>
        <w:rPr>
          <w:rFonts w:ascii="Times New Roman" w:hAnsi="Times New Roman" w:cs="Times New Roman"/>
          <w:sz w:val="24"/>
        </w:rPr>
        <w:t xml:space="preserve"> with a total number of students 23,316</w:t>
      </w:r>
      <w:r w:rsidR="00753C08">
        <w:rPr>
          <w:rFonts w:ascii="Times New Roman" w:hAnsi="Times New Roman" w:cs="Times New Roman"/>
          <w:sz w:val="24"/>
        </w:rPr>
        <w:t xml:space="preserve"> in academic year of 2020/2021</w:t>
      </w:r>
      <w:r w:rsidR="00FD43CE">
        <w:rPr>
          <w:rFonts w:ascii="Times New Roman" w:hAnsi="Times New Roman" w:cs="Times New Roman"/>
          <w:sz w:val="24"/>
        </w:rPr>
        <w:t xml:space="preserve"> </w:t>
      </w:r>
      <w:r w:rsidR="00FD43CE">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&lt;EndNote&gt;&lt;Cite&gt;&lt;Author&gt;Bahir Dar city Administration Education office&lt;/Author&gt;&lt;Year&gt;2021&lt;/Year&gt;&lt;RecNum&gt;124&lt;/RecNum&gt;&lt;DisplayText&gt;(49)&lt;/DisplayText&gt;&lt;record&gt;&lt;rec-number&gt;124&lt;/rec-number&gt;&lt;foreign-keys&gt;&lt;key app="EN" db-id="zwwtda90td0907er5ev550pnz5wz55zvd9w0" timestamp="1626974061"&gt;124&lt;/key&gt;&lt;/foreign-keys&gt;&lt;ref-type name="Unpublished Work"&gt;34&lt;/ref-type&gt;&lt;contributors&gt;&lt;authors&gt;&lt;author&gt;Bahir Dar city Administration Education office,&lt;/author&gt;&lt;/authors&gt;&lt;/contributors&gt;&lt;titles&gt;&lt;title&gt;Record of high school students in 2020/2021 Bahir Dar city&lt;/title&gt;&lt;/titles&gt;&lt;dates&gt;&lt;year&gt;2021&lt;/year&gt;&lt;/dates&gt;&lt;urls&gt;&lt;/urls&gt;&lt;language&gt;Amharic&lt;/language&gt;&lt;/record&gt;&lt;/Cite&gt;&lt;/EndNote&gt;</w:instrText>
      </w:r>
      <w:r w:rsidR="00FD43CE">
        <w:rPr>
          <w:rFonts w:ascii="Times New Roman" w:hAnsi="Times New Roman" w:cs="Times New Roman"/>
          <w:sz w:val="24"/>
        </w:rPr>
        <w:fldChar w:fldCharType="separate"/>
      </w:r>
      <w:r w:rsidR="00802DC0">
        <w:rPr>
          <w:rFonts w:ascii="Times New Roman" w:hAnsi="Times New Roman" w:cs="Times New Roman"/>
          <w:noProof/>
          <w:sz w:val="24"/>
        </w:rPr>
        <w:t>(49)</w:t>
      </w:r>
      <w:r w:rsidR="00FD43CE">
        <w:rPr>
          <w:rFonts w:ascii="Times New Roman" w:hAnsi="Times New Roman" w:cs="Times New Roman"/>
          <w:sz w:val="24"/>
        </w:rPr>
        <w:fldChar w:fldCharType="end"/>
      </w:r>
      <w:r>
        <w:rPr>
          <w:rFonts w:ascii="Times New Roman" w:hAnsi="Times New Roman" w:cs="Times New Roman"/>
          <w:sz w:val="24"/>
        </w:rPr>
        <w:t>.</w:t>
      </w:r>
    </w:p>
    <w:p w:rsidR="00BA7761" w:rsidRDefault="00281514">
      <w:pPr>
        <w:pStyle w:val="Heading2"/>
        <w:rPr>
          <w:rFonts w:ascii="Times New Roman" w:hAnsi="Times New Roman" w:cs="Times New Roman"/>
          <w:b/>
          <w:color w:val="000000" w:themeColor="text1"/>
        </w:rPr>
      </w:pPr>
      <w:bookmarkStart w:id="25" w:name="_Toc65084118"/>
      <w:bookmarkStart w:id="26" w:name="_Toc78021523"/>
      <w:r>
        <w:rPr>
          <w:rFonts w:ascii="Times New Roman" w:hAnsi="Times New Roman" w:cs="Times New Roman"/>
          <w:b/>
          <w:color w:val="000000" w:themeColor="text1"/>
        </w:rPr>
        <w:t>3</w:t>
      </w:r>
      <w:r w:rsidR="009E1652">
        <w:rPr>
          <w:rFonts w:ascii="Times New Roman" w:hAnsi="Times New Roman" w:cs="Times New Roman"/>
          <w:b/>
          <w:color w:val="000000" w:themeColor="text1"/>
        </w:rPr>
        <w:t>.2 S</w:t>
      </w:r>
      <w:r w:rsidR="006B3CD3">
        <w:rPr>
          <w:rFonts w:ascii="Times New Roman" w:hAnsi="Times New Roman" w:cs="Times New Roman"/>
          <w:b/>
          <w:color w:val="000000" w:themeColor="text1"/>
        </w:rPr>
        <w:t>tudy design</w:t>
      </w:r>
      <w:bookmarkEnd w:id="25"/>
      <w:bookmarkEnd w:id="26"/>
    </w:p>
    <w:p w:rsidR="00BA7761" w:rsidRPr="00597346" w:rsidRDefault="000D3372" w:rsidP="00597346">
      <w:pPr>
        <w:spacing w:line="360" w:lineRule="auto"/>
        <w:jc w:val="both"/>
        <w:rPr>
          <w:rFonts w:ascii="Times New Roman" w:hAnsi="Times New Roman" w:cs="Times New Roman"/>
          <w:sz w:val="24"/>
        </w:rPr>
      </w:pPr>
      <w:r w:rsidRPr="00597346">
        <w:rPr>
          <w:rFonts w:ascii="Times New Roman" w:hAnsi="Times New Roman" w:cs="Times New Roman"/>
          <w:sz w:val="24"/>
        </w:rPr>
        <w:t xml:space="preserve">An Institutional based Cross-sectional study design </w:t>
      </w:r>
      <w:r w:rsidR="00867151" w:rsidRPr="00597346">
        <w:rPr>
          <w:rFonts w:ascii="Times New Roman" w:hAnsi="Times New Roman" w:cs="Times New Roman"/>
          <w:sz w:val="24"/>
        </w:rPr>
        <w:t>was</w:t>
      </w:r>
      <w:r w:rsidRPr="00597346">
        <w:rPr>
          <w:rFonts w:ascii="Times New Roman" w:hAnsi="Times New Roman" w:cs="Times New Roman"/>
          <w:sz w:val="24"/>
        </w:rPr>
        <w:t xml:space="preserve"> employed.</w:t>
      </w:r>
    </w:p>
    <w:p w:rsidR="00BA7761" w:rsidRDefault="00281514">
      <w:pPr>
        <w:pStyle w:val="Heading2"/>
        <w:rPr>
          <w:rFonts w:ascii="Times New Roman" w:hAnsi="Times New Roman" w:cs="Times New Roman"/>
          <w:b/>
          <w:color w:val="000000" w:themeColor="text1"/>
        </w:rPr>
      </w:pPr>
      <w:bookmarkStart w:id="27" w:name="_Toc65084119"/>
      <w:bookmarkStart w:id="28" w:name="_Toc78021524"/>
      <w:r>
        <w:rPr>
          <w:rFonts w:ascii="Times New Roman" w:hAnsi="Times New Roman" w:cs="Times New Roman"/>
          <w:b/>
          <w:color w:val="000000" w:themeColor="text1"/>
        </w:rPr>
        <w:t>3</w:t>
      </w:r>
      <w:r w:rsidR="009E1652">
        <w:rPr>
          <w:rFonts w:ascii="Times New Roman" w:hAnsi="Times New Roman" w:cs="Times New Roman"/>
          <w:b/>
          <w:color w:val="000000" w:themeColor="text1"/>
        </w:rPr>
        <w:t>.3 P</w:t>
      </w:r>
      <w:r w:rsidR="006B3CD3">
        <w:rPr>
          <w:rFonts w:ascii="Times New Roman" w:hAnsi="Times New Roman" w:cs="Times New Roman"/>
          <w:b/>
          <w:color w:val="000000" w:themeColor="text1"/>
        </w:rPr>
        <w:t>opulation</w:t>
      </w:r>
      <w:bookmarkEnd w:id="27"/>
      <w:bookmarkEnd w:id="28"/>
    </w:p>
    <w:p w:rsidR="00BA7761" w:rsidRDefault="00281514">
      <w:pPr>
        <w:rPr>
          <w:rFonts w:ascii="Times New Roman" w:hAnsi="Times New Roman" w:cs="Times New Roman"/>
          <w:b/>
        </w:rPr>
      </w:pPr>
      <w:r>
        <w:rPr>
          <w:rFonts w:ascii="Times New Roman" w:hAnsi="Times New Roman" w:cs="Times New Roman"/>
          <w:b/>
          <w:sz w:val="24"/>
        </w:rPr>
        <w:t>3</w:t>
      </w:r>
      <w:r w:rsidR="009E1652">
        <w:rPr>
          <w:rFonts w:ascii="Times New Roman" w:hAnsi="Times New Roman" w:cs="Times New Roman"/>
          <w:b/>
          <w:sz w:val="24"/>
        </w:rPr>
        <w:t>.3.1 S</w:t>
      </w:r>
      <w:r w:rsidR="006B3CD3">
        <w:rPr>
          <w:rFonts w:ascii="Times New Roman" w:hAnsi="Times New Roman" w:cs="Times New Roman"/>
          <w:b/>
          <w:sz w:val="24"/>
        </w:rPr>
        <w:t>ource population</w:t>
      </w:r>
    </w:p>
    <w:p w:rsidR="00BA7761" w:rsidRPr="00794773" w:rsidRDefault="000D3372" w:rsidP="00794773">
      <w:pPr>
        <w:spacing w:line="360" w:lineRule="auto"/>
        <w:jc w:val="both"/>
        <w:rPr>
          <w:rFonts w:ascii="Times New Roman" w:hAnsi="Times New Roman" w:cs="Times New Roman"/>
          <w:sz w:val="24"/>
        </w:rPr>
      </w:pPr>
      <w:r w:rsidRPr="00794773">
        <w:rPr>
          <w:rFonts w:ascii="Times New Roman" w:hAnsi="Times New Roman" w:cs="Times New Roman"/>
          <w:sz w:val="24"/>
        </w:rPr>
        <w:t>All regular</w:t>
      </w:r>
      <w:r>
        <w:t xml:space="preserve"> </w:t>
      </w:r>
      <w:r w:rsidRPr="00794773">
        <w:rPr>
          <w:rFonts w:ascii="Times New Roman" w:hAnsi="Times New Roman" w:cs="Times New Roman"/>
          <w:sz w:val="24"/>
        </w:rPr>
        <w:t>public high school students in Bahir Dar city</w:t>
      </w:r>
    </w:p>
    <w:p w:rsidR="00BA7761" w:rsidRDefault="00281514">
      <w:pPr>
        <w:rPr>
          <w:rFonts w:ascii="Times New Roman" w:hAnsi="Times New Roman" w:cs="Times New Roman"/>
          <w:b/>
          <w:sz w:val="24"/>
        </w:rPr>
      </w:pPr>
      <w:r>
        <w:rPr>
          <w:rFonts w:ascii="Times New Roman" w:hAnsi="Times New Roman" w:cs="Times New Roman"/>
          <w:b/>
          <w:sz w:val="24"/>
        </w:rPr>
        <w:t>3</w:t>
      </w:r>
      <w:r w:rsidR="009E1652">
        <w:rPr>
          <w:rFonts w:ascii="Times New Roman" w:hAnsi="Times New Roman" w:cs="Times New Roman"/>
          <w:b/>
          <w:sz w:val="24"/>
        </w:rPr>
        <w:t>.3.2 S</w:t>
      </w:r>
      <w:r w:rsidR="006B3CD3">
        <w:rPr>
          <w:rFonts w:ascii="Times New Roman" w:hAnsi="Times New Roman" w:cs="Times New Roman"/>
          <w:b/>
          <w:sz w:val="24"/>
        </w:rPr>
        <w:t>tudy population</w:t>
      </w:r>
    </w:p>
    <w:p w:rsidR="00BA7761" w:rsidRPr="00794773" w:rsidRDefault="005B6A31" w:rsidP="00794773">
      <w:pPr>
        <w:spacing w:line="360" w:lineRule="auto"/>
        <w:jc w:val="both"/>
        <w:rPr>
          <w:rFonts w:ascii="Times New Roman" w:hAnsi="Times New Roman" w:cs="Times New Roman"/>
          <w:sz w:val="24"/>
        </w:rPr>
      </w:pPr>
      <w:r w:rsidRPr="00794773">
        <w:rPr>
          <w:rFonts w:ascii="Times New Roman" w:hAnsi="Times New Roman" w:cs="Times New Roman"/>
          <w:sz w:val="24"/>
        </w:rPr>
        <w:t>Randomly selected students in t</w:t>
      </w:r>
      <w:r w:rsidR="000D3372" w:rsidRPr="00794773">
        <w:rPr>
          <w:rFonts w:ascii="Times New Roman" w:hAnsi="Times New Roman" w:cs="Times New Roman"/>
          <w:sz w:val="24"/>
        </w:rPr>
        <w:t>hr</w:t>
      </w:r>
      <w:r w:rsidR="00867151" w:rsidRPr="00794773">
        <w:rPr>
          <w:rFonts w:ascii="Times New Roman" w:hAnsi="Times New Roman" w:cs="Times New Roman"/>
          <w:sz w:val="24"/>
        </w:rPr>
        <w:t>ee selected public high schools</w:t>
      </w:r>
      <w:r w:rsidR="00737129" w:rsidRPr="00794773">
        <w:rPr>
          <w:rFonts w:ascii="Times New Roman" w:hAnsi="Times New Roman" w:cs="Times New Roman"/>
          <w:sz w:val="24"/>
        </w:rPr>
        <w:t xml:space="preserve"> </w:t>
      </w:r>
      <w:r w:rsidR="000D3372" w:rsidRPr="00794773">
        <w:rPr>
          <w:rFonts w:ascii="Times New Roman" w:hAnsi="Times New Roman" w:cs="Times New Roman"/>
          <w:sz w:val="24"/>
        </w:rPr>
        <w:t>students in Bahir Dar city</w:t>
      </w:r>
    </w:p>
    <w:p w:rsidR="00BA7761" w:rsidRDefault="00281514">
      <w:pPr>
        <w:pStyle w:val="Heading2"/>
        <w:rPr>
          <w:rFonts w:ascii="Times New Roman" w:hAnsi="Times New Roman" w:cs="Times New Roman"/>
          <w:b/>
          <w:color w:val="000000" w:themeColor="text1"/>
        </w:rPr>
      </w:pPr>
      <w:bookmarkStart w:id="29" w:name="_Toc65084120"/>
      <w:bookmarkStart w:id="30" w:name="_Toc78021525"/>
      <w:r>
        <w:rPr>
          <w:rFonts w:ascii="Times New Roman" w:hAnsi="Times New Roman" w:cs="Times New Roman"/>
          <w:b/>
          <w:color w:val="000000" w:themeColor="text1"/>
        </w:rPr>
        <w:t>3</w:t>
      </w:r>
      <w:r w:rsidR="009E1652">
        <w:rPr>
          <w:rFonts w:ascii="Times New Roman" w:hAnsi="Times New Roman" w:cs="Times New Roman"/>
          <w:b/>
          <w:color w:val="000000" w:themeColor="text1"/>
        </w:rPr>
        <w:t>.4 E</w:t>
      </w:r>
      <w:r w:rsidR="006B3CD3">
        <w:rPr>
          <w:rFonts w:ascii="Times New Roman" w:hAnsi="Times New Roman" w:cs="Times New Roman"/>
          <w:b/>
          <w:color w:val="000000" w:themeColor="text1"/>
        </w:rPr>
        <w:t>ligibility criteria</w:t>
      </w:r>
      <w:bookmarkEnd w:id="29"/>
      <w:bookmarkEnd w:id="30"/>
    </w:p>
    <w:p w:rsidR="00BA7761" w:rsidRDefault="00281514">
      <w:pPr>
        <w:rPr>
          <w:rFonts w:ascii="Times New Roman" w:hAnsi="Times New Roman" w:cs="Times New Roman"/>
          <w:b/>
          <w:sz w:val="24"/>
        </w:rPr>
      </w:pPr>
      <w:r>
        <w:rPr>
          <w:rFonts w:ascii="Times New Roman" w:hAnsi="Times New Roman" w:cs="Times New Roman"/>
          <w:b/>
          <w:sz w:val="24"/>
        </w:rPr>
        <w:t>3</w:t>
      </w:r>
      <w:r w:rsidR="009E1652">
        <w:rPr>
          <w:rFonts w:ascii="Times New Roman" w:hAnsi="Times New Roman" w:cs="Times New Roman"/>
          <w:b/>
          <w:sz w:val="24"/>
        </w:rPr>
        <w:t>.4.1 I</w:t>
      </w:r>
      <w:r w:rsidR="006B3CD3">
        <w:rPr>
          <w:rFonts w:ascii="Times New Roman" w:hAnsi="Times New Roman" w:cs="Times New Roman"/>
          <w:b/>
          <w:sz w:val="24"/>
        </w:rPr>
        <w:t>nclusion criteria</w:t>
      </w:r>
    </w:p>
    <w:p w:rsidR="00BA7761" w:rsidRDefault="005B6A31">
      <w:pPr>
        <w:spacing w:line="360" w:lineRule="auto"/>
        <w:jc w:val="both"/>
        <w:rPr>
          <w:rFonts w:ascii="Times New Roman" w:hAnsi="Times New Roman" w:cs="Times New Roman"/>
          <w:sz w:val="24"/>
        </w:rPr>
      </w:pPr>
      <w:r>
        <w:rPr>
          <w:rFonts w:ascii="Times New Roman" w:hAnsi="Times New Roman" w:cs="Times New Roman"/>
          <w:sz w:val="24"/>
        </w:rPr>
        <w:t>Randomly</w:t>
      </w:r>
      <w:r w:rsidR="000D3372">
        <w:rPr>
          <w:rFonts w:ascii="Times New Roman" w:hAnsi="Times New Roman" w:cs="Times New Roman"/>
          <w:sz w:val="24"/>
        </w:rPr>
        <w:t xml:space="preserve"> selected</w:t>
      </w:r>
      <w:r>
        <w:rPr>
          <w:rFonts w:ascii="Times New Roman" w:hAnsi="Times New Roman" w:cs="Times New Roman"/>
          <w:sz w:val="24"/>
        </w:rPr>
        <w:t xml:space="preserve"> students in</w:t>
      </w:r>
      <w:r w:rsidR="000D3372">
        <w:rPr>
          <w:rFonts w:ascii="Times New Roman" w:hAnsi="Times New Roman" w:cs="Times New Roman"/>
          <w:sz w:val="24"/>
        </w:rPr>
        <w:t xml:space="preserve"> three public high schools who present during the study period in Bahir Dar city</w:t>
      </w:r>
    </w:p>
    <w:p w:rsidR="00BA7761" w:rsidRDefault="00281514">
      <w:pPr>
        <w:rPr>
          <w:rFonts w:ascii="Times New Roman" w:hAnsi="Times New Roman" w:cs="Times New Roman"/>
          <w:b/>
          <w:sz w:val="24"/>
        </w:rPr>
      </w:pPr>
      <w:r>
        <w:rPr>
          <w:rFonts w:ascii="Times New Roman" w:hAnsi="Times New Roman" w:cs="Times New Roman"/>
          <w:b/>
          <w:sz w:val="24"/>
        </w:rPr>
        <w:t>3</w:t>
      </w:r>
      <w:r w:rsidR="009E1652">
        <w:rPr>
          <w:rFonts w:ascii="Times New Roman" w:hAnsi="Times New Roman" w:cs="Times New Roman"/>
          <w:b/>
          <w:sz w:val="24"/>
        </w:rPr>
        <w:t>.4.2 E</w:t>
      </w:r>
      <w:r w:rsidR="006B3CD3">
        <w:rPr>
          <w:rFonts w:ascii="Times New Roman" w:hAnsi="Times New Roman" w:cs="Times New Roman"/>
          <w:b/>
          <w:sz w:val="24"/>
        </w:rPr>
        <w:t>xclusion criteria</w:t>
      </w:r>
      <w:bookmarkStart w:id="31" w:name="_Toc65084121"/>
    </w:p>
    <w:p w:rsidR="00BA7761" w:rsidRDefault="000D3372">
      <w:pPr>
        <w:rPr>
          <w:rFonts w:ascii="Times New Roman" w:hAnsi="Times New Roman" w:cs="Times New Roman"/>
          <w:b/>
          <w:sz w:val="24"/>
        </w:rPr>
      </w:pPr>
      <w:r>
        <w:rPr>
          <w:rFonts w:ascii="Times New Roman" w:hAnsi="Times New Roman" w:cs="Times New Roman"/>
          <w:sz w:val="24"/>
        </w:rPr>
        <w:t xml:space="preserve">Students who </w:t>
      </w:r>
      <w:r w:rsidR="00D21052">
        <w:rPr>
          <w:rFonts w:ascii="Times New Roman" w:hAnsi="Times New Roman" w:cs="Times New Roman"/>
          <w:sz w:val="24"/>
        </w:rPr>
        <w:t xml:space="preserve">are difficult to give data </w:t>
      </w:r>
    </w:p>
    <w:p w:rsidR="00BA7761" w:rsidRDefault="00281514">
      <w:pPr>
        <w:pStyle w:val="Heading2"/>
        <w:rPr>
          <w:rFonts w:ascii="Times New Roman" w:hAnsi="Times New Roman" w:cs="Times New Roman"/>
          <w:b/>
          <w:color w:val="000000" w:themeColor="text1"/>
        </w:rPr>
      </w:pPr>
      <w:bookmarkStart w:id="32" w:name="_Toc78021526"/>
      <w:r>
        <w:rPr>
          <w:rFonts w:ascii="Times New Roman" w:hAnsi="Times New Roman" w:cs="Times New Roman"/>
          <w:b/>
          <w:color w:val="000000" w:themeColor="text1"/>
        </w:rPr>
        <w:lastRenderedPageBreak/>
        <w:t>3</w:t>
      </w:r>
      <w:r w:rsidR="009E1652">
        <w:rPr>
          <w:rFonts w:ascii="Times New Roman" w:hAnsi="Times New Roman" w:cs="Times New Roman"/>
          <w:b/>
          <w:color w:val="000000" w:themeColor="text1"/>
        </w:rPr>
        <w:t>.5 S</w:t>
      </w:r>
      <w:r w:rsidR="006B3CD3">
        <w:rPr>
          <w:rFonts w:ascii="Times New Roman" w:hAnsi="Times New Roman" w:cs="Times New Roman"/>
          <w:b/>
          <w:color w:val="000000" w:themeColor="text1"/>
        </w:rPr>
        <w:t>ample size determination</w:t>
      </w:r>
      <w:bookmarkEnd w:id="31"/>
      <w:bookmarkEnd w:id="32"/>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The sample size </w:t>
      </w:r>
      <w:r w:rsidR="00F752E7">
        <w:rPr>
          <w:rFonts w:ascii="Times New Roman" w:hAnsi="Times New Roman" w:cs="Times New Roman"/>
          <w:sz w:val="24"/>
        </w:rPr>
        <w:t>was</w:t>
      </w:r>
      <w:r>
        <w:rPr>
          <w:rFonts w:ascii="Times New Roman" w:hAnsi="Times New Roman" w:cs="Times New Roman"/>
          <w:sz w:val="24"/>
        </w:rPr>
        <w:t xml:space="preserve"> determined by using associated factors of depression among high school students from previous research which was conducted in Ethiopia. For both associated factors and p</w:t>
      </w:r>
      <w:r w:rsidR="001C5340">
        <w:rPr>
          <w:rFonts w:ascii="Times New Roman" w:hAnsi="Times New Roman" w:cs="Times New Roman"/>
          <w:sz w:val="24"/>
        </w:rPr>
        <w:t>revalence we took previous studies</w:t>
      </w:r>
      <w:r>
        <w:rPr>
          <w:rFonts w:ascii="Times New Roman" w:hAnsi="Times New Roman" w:cs="Times New Roman"/>
          <w:sz w:val="24"/>
        </w:rPr>
        <w:t xml:space="preserve"> done on</w:t>
      </w:r>
      <w:r>
        <w:t xml:space="preserve"> </w:t>
      </w:r>
      <w:r>
        <w:rPr>
          <w:rFonts w:ascii="Times New Roman" w:hAnsi="Times New Roman" w:cs="Times New Roman"/>
          <w:sz w:val="24"/>
        </w:rPr>
        <w:t>public high school students</w:t>
      </w:r>
      <w:r w:rsidR="00430F90">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 46)&lt;/DisplayText&gt;&lt;record&gt;&lt;rec-number&gt;6&lt;/rec-number&gt;&lt;foreign-keys&gt;&lt;key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Cite&gt;&lt;Author&gt;Tsehay&lt;/Author&gt;&lt;Year&gt;2020&lt;/Year&gt;&lt;RecNum&gt;5&lt;/RecNum&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(29, 46)</w:t>
      </w:r>
      <w:r>
        <w:rPr>
          <w:rFonts w:ascii="Times New Roman" w:hAnsi="Times New Roman" w:cs="Times New Roman"/>
          <w:sz w:val="24"/>
        </w:rPr>
        <w:fldChar w:fldCharType="end"/>
      </w:r>
      <w:r>
        <w:rPr>
          <w:rFonts w:ascii="Times New Roman" w:hAnsi="Times New Roman" w:cs="Times New Roman"/>
          <w:sz w:val="24"/>
        </w:rPr>
        <w:t>.</w:t>
      </w:r>
    </w:p>
    <w:p w:rsidR="00BA7761" w:rsidRDefault="000D3372">
      <w:pPr>
        <w:pStyle w:val="Caption"/>
        <w:rPr>
          <w:rFonts w:ascii="Times New Roman" w:hAnsi="Times New Roman" w:cs="Times New Roman"/>
          <w:i w:val="0"/>
          <w:color w:val="auto"/>
          <w:sz w:val="24"/>
          <w:szCs w:val="24"/>
        </w:rPr>
      </w:pPr>
      <w:bookmarkStart w:id="33" w:name="_Toc78003682"/>
      <w:r>
        <w:rPr>
          <w:rFonts w:ascii="Times New Roman" w:hAnsi="Times New Roman" w:cs="Times New Roman"/>
          <w:i w:val="0"/>
          <w:color w:val="auto"/>
          <w:sz w:val="24"/>
          <w:szCs w:val="24"/>
        </w:rPr>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w:instrText>
      </w:r>
      <w:r>
        <w:rPr>
          <w:rFonts w:ascii="Times New Roman" w:hAnsi="Times New Roman" w:cs="Times New Roman"/>
          <w:i w:val="0"/>
          <w:color w:val="auto"/>
          <w:sz w:val="24"/>
          <w:szCs w:val="24"/>
        </w:rPr>
        <w:fldChar w:fldCharType="separate"/>
      </w:r>
      <w:r w:rsidR="00CF6C75">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Sample size for factors associated with depression among public high school students in Bahir Dar town, North West Ethiopia, 2021</w:t>
      </w:r>
      <w:bookmarkEnd w:id="33"/>
    </w:p>
    <w:tbl>
      <w:tblPr>
        <w:tblStyle w:val="TableGrid"/>
        <w:tblW w:w="0" w:type="auto"/>
        <w:tblLayout w:type="fixed"/>
        <w:tblLook w:val="04A0" w:firstRow="1" w:lastRow="0" w:firstColumn="1" w:lastColumn="0" w:noHBand="0" w:noVBand="1"/>
      </w:tblPr>
      <w:tblGrid>
        <w:gridCol w:w="468"/>
        <w:gridCol w:w="2340"/>
        <w:gridCol w:w="4590"/>
        <w:gridCol w:w="1458"/>
      </w:tblGrid>
      <w:tr w:rsidR="00BA7761" w:rsidTr="00F752E7">
        <w:trPr>
          <w:trHeight w:val="1034"/>
        </w:trPr>
        <w:tc>
          <w:tcPr>
            <w:tcW w:w="46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S/N</w:t>
            </w:r>
          </w:p>
        </w:tc>
        <w:tc>
          <w:tcPr>
            <w:tcW w:w="234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Significant variables</w:t>
            </w:r>
          </w:p>
        </w:tc>
        <w:tc>
          <w:tcPr>
            <w:tcW w:w="459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Assumptions</w:t>
            </w:r>
          </w:p>
        </w:tc>
        <w:tc>
          <w:tcPr>
            <w:tcW w:w="145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Total sample size</w:t>
            </w:r>
          </w:p>
        </w:tc>
      </w:tr>
      <w:tr w:rsidR="00BA7761" w:rsidTr="00F752E7">
        <w:tc>
          <w:tcPr>
            <w:tcW w:w="46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1</w:t>
            </w:r>
          </w:p>
        </w:tc>
        <w:tc>
          <w:tcPr>
            <w:tcW w:w="234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Using single proportion formula</w:t>
            </w:r>
            <w:r w:rsidR="007108D3">
              <w:rPr>
                <w:rFonts w:ascii="Times New Roman" w:hAnsi="Times New Roman" w:cs="Times New Roman"/>
                <w:sz w:val="24"/>
              </w:rPr>
              <w:t xml:space="preserve"> for dependent variable</w:t>
            </w:r>
          </w:p>
        </w:tc>
        <w:tc>
          <w:tcPr>
            <w:tcW w:w="459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 xml:space="preserve">Prevalence of depression among high school students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Pr>
                <w:rFonts w:ascii="Times New Roman" w:hAnsi="Times New Roman" w:cs="Times New Roman"/>
                <w:sz w:val="24"/>
              </w:rPr>
              <w:fldChar w:fldCharType="separate"/>
            </w:r>
            <w:r w:rsidR="00802DC0">
              <w:rPr>
                <w:rFonts w:ascii="Times New Roman" w:hAnsi="Times New Roman" w:cs="Times New Roman"/>
                <w:noProof/>
                <w:sz w:val="24"/>
              </w:rPr>
              <w:t>(29)</w:t>
            </w:r>
            <w:r>
              <w:rPr>
                <w:rFonts w:ascii="Times New Roman" w:hAnsi="Times New Roman" w:cs="Times New Roman"/>
                <w:sz w:val="24"/>
              </w:rPr>
              <w:fldChar w:fldCharType="end"/>
            </w:r>
            <w:r>
              <w:rPr>
                <w:rFonts w:ascii="Times New Roman" w:hAnsi="Times New Roman" w:cs="Times New Roman"/>
                <w:sz w:val="24"/>
              </w:rPr>
              <w:t>= 36.2%</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Z= 1.96</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Margin of error=5%</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Confidence interval =95% with design effect=2 and 10 % of non-response rate</w:t>
            </w:r>
          </w:p>
        </w:tc>
        <w:tc>
          <w:tcPr>
            <w:tcW w:w="145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781</w:t>
            </w:r>
          </w:p>
        </w:tc>
      </w:tr>
      <w:tr w:rsidR="00BA7761" w:rsidTr="00F752E7">
        <w:tc>
          <w:tcPr>
            <w:tcW w:w="46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2</w:t>
            </w:r>
          </w:p>
        </w:tc>
        <w:tc>
          <w:tcPr>
            <w:tcW w:w="2340" w:type="dxa"/>
          </w:tcPr>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Parent neglect</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Unexposed= no parent neglect</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Exposed= parent neglect</w:t>
            </w:r>
          </w:p>
          <w:p w:rsidR="00BA7761" w:rsidRDefault="00BA7761" w:rsidP="00796373">
            <w:pPr>
              <w:spacing w:after="0" w:line="240" w:lineRule="auto"/>
              <w:jc w:val="both"/>
              <w:rPr>
                <w:rFonts w:ascii="Times New Roman" w:hAnsi="Times New Roman" w:cs="Times New Roman"/>
                <w:sz w:val="24"/>
              </w:rPr>
            </w:pPr>
          </w:p>
        </w:tc>
        <w:tc>
          <w:tcPr>
            <w:tcW w:w="459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Two sided confidence level=95%</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Power= 80%</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 outcome in unexposed= 24%</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%outcome in exposed= 46.7%</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Odds ratio= 2.77</w:t>
            </w:r>
          </w:p>
        </w:tc>
        <w:tc>
          <w:tcPr>
            <w:tcW w:w="145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154</w:t>
            </w:r>
          </w:p>
        </w:tc>
      </w:tr>
      <w:tr w:rsidR="00BA7761" w:rsidTr="00F752E7">
        <w:tc>
          <w:tcPr>
            <w:tcW w:w="46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3</w:t>
            </w:r>
          </w:p>
        </w:tc>
        <w:tc>
          <w:tcPr>
            <w:tcW w:w="2340" w:type="dxa"/>
          </w:tcPr>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Poor social support</w:t>
            </w:r>
          </w:p>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Unexposed= good social support</w:t>
            </w:r>
          </w:p>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Exposed= poor social support</w:t>
            </w:r>
          </w:p>
        </w:tc>
        <w:tc>
          <w:tcPr>
            <w:tcW w:w="459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Two sided confidence level=95%</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Power= 80%</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 outcome in unexposed=27.8</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%outcome in exposed= 41.8</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Odds ratio= 1.8</w:t>
            </w:r>
          </w:p>
        </w:tc>
        <w:tc>
          <w:tcPr>
            <w:tcW w:w="145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390</w:t>
            </w:r>
          </w:p>
        </w:tc>
      </w:tr>
      <w:tr w:rsidR="00BA7761" w:rsidTr="00F752E7">
        <w:tc>
          <w:tcPr>
            <w:tcW w:w="46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4</w:t>
            </w:r>
          </w:p>
        </w:tc>
        <w:tc>
          <w:tcPr>
            <w:tcW w:w="2340" w:type="dxa"/>
          </w:tcPr>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Mother’s level of education</w:t>
            </w:r>
          </w:p>
          <w:p w:rsidR="00BA7761" w:rsidRDefault="000D3372" w:rsidP="00796373">
            <w:pPr>
              <w:spacing w:after="0" w:line="240" w:lineRule="auto"/>
              <w:jc w:val="both"/>
              <w:rPr>
                <w:rFonts w:ascii="Times New Roman" w:hAnsi="Times New Roman" w:cs="Times New Roman"/>
                <w:sz w:val="24"/>
              </w:rPr>
            </w:pPr>
            <w:r>
              <w:rPr>
                <w:rFonts w:ascii="Times New Roman" w:hAnsi="Times New Roman" w:cs="Times New Roman"/>
                <w:sz w:val="24"/>
              </w:rPr>
              <w:t>Unexposed= college and above</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Exposed= unable to read and write</w:t>
            </w:r>
          </w:p>
        </w:tc>
        <w:tc>
          <w:tcPr>
            <w:tcW w:w="4590"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Two sided confidence level=95%</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Power= 80%</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 outcome in unexposed= 26.76%</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%outcome in exposed= 43.1%</w:t>
            </w:r>
          </w:p>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Odds ratio= 2.07</w:t>
            </w:r>
          </w:p>
        </w:tc>
        <w:tc>
          <w:tcPr>
            <w:tcW w:w="1458" w:type="dxa"/>
          </w:tcPr>
          <w:p w:rsidR="00BA7761" w:rsidRDefault="000D3372" w:rsidP="00796373">
            <w:pPr>
              <w:spacing w:after="0" w:line="240" w:lineRule="auto"/>
              <w:rPr>
                <w:rFonts w:ascii="Times New Roman" w:hAnsi="Times New Roman" w:cs="Times New Roman"/>
                <w:sz w:val="24"/>
              </w:rPr>
            </w:pPr>
            <w:r>
              <w:rPr>
                <w:rFonts w:ascii="Times New Roman" w:hAnsi="Times New Roman" w:cs="Times New Roman"/>
                <w:sz w:val="24"/>
              </w:rPr>
              <w:t>290</w:t>
            </w:r>
          </w:p>
        </w:tc>
      </w:tr>
    </w:tbl>
    <w:p w:rsidR="00796373" w:rsidRDefault="00796373">
      <w:pPr>
        <w:spacing w:line="360" w:lineRule="auto"/>
        <w:jc w:val="both"/>
        <w:rPr>
          <w:rFonts w:ascii="Times New Roman" w:hAnsi="Times New Roman" w:cs="Times New Roman"/>
          <w:sz w:val="24"/>
        </w:rPr>
      </w:pP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The calculated sample sizes determined by using</w:t>
      </w:r>
      <w:r w:rsidR="001C5340">
        <w:rPr>
          <w:rFonts w:ascii="Times New Roman" w:hAnsi="Times New Roman" w:cs="Times New Roman"/>
          <w:sz w:val="24"/>
        </w:rPr>
        <w:t xml:space="preserve"> the</w:t>
      </w:r>
      <w:r>
        <w:rPr>
          <w:rFonts w:ascii="Times New Roman" w:hAnsi="Times New Roman" w:cs="Times New Roman"/>
          <w:sz w:val="24"/>
        </w:rPr>
        <w:t xml:space="preserve"> single </w:t>
      </w:r>
      <w:r w:rsidR="001C5340">
        <w:rPr>
          <w:rFonts w:ascii="Times New Roman" w:hAnsi="Times New Roman" w:cs="Times New Roman"/>
          <w:sz w:val="24"/>
        </w:rPr>
        <w:t>population proportion formula are</w:t>
      </w:r>
      <w:r>
        <w:rPr>
          <w:rFonts w:ascii="Times New Roman" w:hAnsi="Times New Roman" w:cs="Times New Roman"/>
          <w:sz w:val="24"/>
        </w:rPr>
        <w:t xml:space="preserve"> greater than the sample size by using associated factors for </w:t>
      </w:r>
      <w:r w:rsidR="001C5340">
        <w:rPr>
          <w:rFonts w:ascii="Times New Roman" w:hAnsi="Times New Roman" w:cs="Times New Roman"/>
          <w:sz w:val="24"/>
        </w:rPr>
        <w:t xml:space="preserve">the </w:t>
      </w:r>
      <w:r>
        <w:rPr>
          <w:rFonts w:ascii="Times New Roman" w:hAnsi="Times New Roman" w:cs="Times New Roman"/>
          <w:sz w:val="24"/>
        </w:rPr>
        <w:t xml:space="preserve">prevalence of depression among high school students. Therefore, the final sample size for this study </w:t>
      </w:r>
      <w:r w:rsidR="00B26D70">
        <w:rPr>
          <w:rFonts w:ascii="Times New Roman" w:hAnsi="Times New Roman" w:cs="Times New Roman"/>
          <w:sz w:val="24"/>
        </w:rPr>
        <w:t>was</w:t>
      </w:r>
      <w:r>
        <w:rPr>
          <w:rFonts w:ascii="Times New Roman" w:hAnsi="Times New Roman" w:cs="Times New Roman"/>
          <w:sz w:val="24"/>
        </w:rPr>
        <w:t xml:space="preserve"> 781 </w:t>
      </w:r>
      <w:r w:rsidR="00E13FC8">
        <w:rPr>
          <w:rFonts w:ascii="Times New Roman" w:hAnsi="Times New Roman" w:cs="Times New Roman"/>
          <w:sz w:val="24"/>
        </w:rPr>
        <w:t xml:space="preserve">public </w:t>
      </w:r>
      <w:r>
        <w:rPr>
          <w:rFonts w:ascii="Times New Roman" w:hAnsi="Times New Roman" w:cs="Times New Roman"/>
          <w:sz w:val="24"/>
        </w:rPr>
        <w:t>high school students including design effect=2 and 10% non-response rate.</w:t>
      </w:r>
    </w:p>
    <w:p w:rsidR="00BA7761" w:rsidRDefault="00281514">
      <w:pPr>
        <w:pStyle w:val="Heading2"/>
        <w:rPr>
          <w:rFonts w:ascii="Times New Roman" w:hAnsi="Times New Roman" w:cs="Times New Roman"/>
          <w:b/>
          <w:color w:val="000000" w:themeColor="text1"/>
        </w:rPr>
      </w:pPr>
      <w:bookmarkStart w:id="34" w:name="_Toc65084122"/>
      <w:bookmarkStart w:id="35" w:name="_Toc78021527"/>
      <w:r>
        <w:rPr>
          <w:rFonts w:ascii="Times New Roman" w:hAnsi="Times New Roman" w:cs="Times New Roman"/>
          <w:b/>
          <w:color w:val="000000" w:themeColor="text1"/>
        </w:rPr>
        <w:lastRenderedPageBreak/>
        <w:t>3</w:t>
      </w:r>
      <w:r w:rsidR="007B7499">
        <w:rPr>
          <w:rFonts w:ascii="Times New Roman" w:hAnsi="Times New Roman" w:cs="Times New Roman"/>
          <w:b/>
          <w:color w:val="000000" w:themeColor="text1"/>
        </w:rPr>
        <w:t>.6 S</w:t>
      </w:r>
      <w:r w:rsidR="006B3CD3">
        <w:rPr>
          <w:rFonts w:ascii="Times New Roman" w:hAnsi="Times New Roman" w:cs="Times New Roman"/>
          <w:b/>
          <w:color w:val="000000" w:themeColor="text1"/>
        </w:rPr>
        <w:t>ampling procedure</w:t>
      </w:r>
      <w:bookmarkEnd w:id="34"/>
      <w:bookmarkEnd w:id="35"/>
      <w:r w:rsidR="007B7499">
        <w:rPr>
          <w:rFonts w:ascii="Times New Roman" w:hAnsi="Times New Roman" w:cs="Times New Roman"/>
          <w:b/>
          <w:color w:val="000000" w:themeColor="text1"/>
        </w:rPr>
        <w:t xml:space="preserve"> </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A multistage sampling technique </w:t>
      </w:r>
      <w:r w:rsidR="00F752E7">
        <w:rPr>
          <w:rFonts w:ascii="Times New Roman" w:hAnsi="Times New Roman" w:cs="Times New Roman"/>
          <w:sz w:val="24"/>
        </w:rPr>
        <w:t>was</w:t>
      </w:r>
      <w:r>
        <w:rPr>
          <w:rFonts w:ascii="Times New Roman" w:hAnsi="Times New Roman" w:cs="Times New Roman"/>
          <w:sz w:val="24"/>
        </w:rPr>
        <w:t xml:space="preserve"> used. There are 11 </w:t>
      </w:r>
      <w:r w:rsidR="0043261B">
        <w:rPr>
          <w:rFonts w:ascii="Times New Roman" w:hAnsi="Times New Roman" w:cs="Times New Roman"/>
          <w:sz w:val="24"/>
        </w:rPr>
        <w:t>public</w:t>
      </w:r>
      <w:r>
        <w:rPr>
          <w:rFonts w:ascii="Times New Roman" w:hAnsi="Times New Roman" w:cs="Times New Roman"/>
          <w:sz w:val="24"/>
        </w:rPr>
        <w:t xml:space="preserve"> high schools. In the first stage, three </w:t>
      </w:r>
      <w:r w:rsidR="005232E5">
        <w:rPr>
          <w:rFonts w:ascii="Times New Roman" w:hAnsi="Times New Roman" w:cs="Times New Roman"/>
          <w:sz w:val="24"/>
        </w:rPr>
        <w:t>public</w:t>
      </w:r>
      <w:r>
        <w:rPr>
          <w:rFonts w:ascii="Times New Roman" w:hAnsi="Times New Roman" w:cs="Times New Roman"/>
          <w:sz w:val="24"/>
        </w:rPr>
        <w:t xml:space="preserve"> hi</w:t>
      </w:r>
      <w:r w:rsidR="001C5340">
        <w:rPr>
          <w:rFonts w:ascii="Times New Roman" w:hAnsi="Times New Roman" w:cs="Times New Roman"/>
          <w:sz w:val="24"/>
        </w:rPr>
        <w:t xml:space="preserve">gh schools (Bahir Dar </w:t>
      </w:r>
      <w:r w:rsidR="004703FD">
        <w:rPr>
          <w:rFonts w:ascii="Times New Roman" w:hAnsi="Times New Roman" w:cs="Times New Roman"/>
          <w:sz w:val="24"/>
        </w:rPr>
        <w:t>preparatory an</w:t>
      </w:r>
      <w:r w:rsidR="002251BE">
        <w:rPr>
          <w:rFonts w:ascii="Times New Roman" w:hAnsi="Times New Roman" w:cs="Times New Roman"/>
          <w:sz w:val="24"/>
        </w:rPr>
        <w:t>d</w:t>
      </w:r>
      <w:r w:rsidR="001C5340">
        <w:rPr>
          <w:rFonts w:ascii="Times New Roman" w:hAnsi="Times New Roman" w:cs="Times New Roman"/>
          <w:sz w:val="24"/>
        </w:rPr>
        <w:t xml:space="preserve"> S</w:t>
      </w:r>
      <w:r>
        <w:rPr>
          <w:rFonts w:ascii="Times New Roman" w:hAnsi="Times New Roman" w:cs="Times New Roman"/>
          <w:sz w:val="24"/>
        </w:rPr>
        <w:t>econdary School with a total number of 3</w:t>
      </w:r>
      <w:r w:rsidR="00F752E7">
        <w:rPr>
          <w:rFonts w:ascii="Times New Roman" w:hAnsi="Times New Roman" w:cs="Times New Roman"/>
          <w:sz w:val="24"/>
        </w:rPr>
        <w:t>,</w:t>
      </w:r>
      <w:r w:rsidR="00A8440B">
        <w:rPr>
          <w:rFonts w:ascii="Times New Roman" w:hAnsi="Times New Roman" w:cs="Times New Roman"/>
          <w:sz w:val="24"/>
        </w:rPr>
        <w:t>106 students, Tana Haik</w:t>
      </w:r>
      <w:r>
        <w:rPr>
          <w:rFonts w:ascii="Times New Roman" w:hAnsi="Times New Roman" w:cs="Times New Roman"/>
          <w:sz w:val="24"/>
        </w:rPr>
        <w:t xml:space="preserve"> secondary school with </w:t>
      </w:r>
      <w:r w:rsidR="001C5340">
        <w:rPr>
          <w:rFonts w:ascii="Times New Roman" w:hAnsi="Times New Roman" w:cs="Times New Roman"/>
          <w:sz w:val="24"/>
        </w:rPr>
        <w:t xml:space="preserve">a total number of 3810 students, </w:t>
      </w:r>
      <w:r>
        <w:rPr>
          <w:rFonts w:ascii="Times New Roman" w:hAnsi="Times New Roman" w:cs="Times New Roman"/>
          <w:sz w:val="24"/>
        </w:rPr>
        <w:t xml:space="preserve">and Ghion secondary school with a total number of 4679 students) </w:t>
      </w:r>
      <w:r w:rsidR="00F752E7">
        <w:rPr>
          <w:rFonts w:ascii="Times New Roman" w:hAnsi="Times New Roman" w:cs="Times New Roman"/>
          <w:sz w:val="24"/>
        </w:rPr>
        <w:t>were</w:t>
      </w:r>
      <w:r w:rsidR="00170109">
        <w:rPr>
          <w:rFonts w:ascii="Times New Roman" w:hAnsi="Times New Roman" w:cs="Times New Roman"/>
          <w:sz w:val="24"/>
        </w:rPr>
        <w:t xml:space="preserve"> selected by lottery method</w:t>
      </w:r>
      <w:r>
        <w:rPr>
          <w:rFonts w:ascii="Times New Roman" w:hAnsi="Times New Roman" w:cs="Times New Roman"/>
          <w:sz w:val="24"/>
        </w:rPr>
        <w:t xml:space="preserve">. In the second stage, students of the selected public </w:t>
      </w:r>
      <w:r w:rsidR="00CA2F20">
        <w:rPr>
          <w:rFonts w:ascii="Times New Roman" w:hAnsi="Times New Roman" w:cs="Times New Roman"/>
          <w:sz w:val="24"/>
        </w:rPr>
        <w:t xml:space="preserve">high </w:t>
      </w:r>
      <w:r>
        <w:rPr>
          <w:rFonts w:ascii="Times New Roman" w:hAnsi="Times New Roman" w:cs="Times New Roman"/>
          <w:sz w:val="24"/>
        </w:rPr>
        <w:t xml:space="preserve">schools </w:t>
      </w:r>
      <w:r w:rsidR="00F752E7">
        <w:rPr>
          <w:rFonts w:ascii="Times New Roman" w:hAnsi="Times New Roman" w:cs="Times New Roman"/>
          <w:sz w:val="24"/>
        </w:rPr>
        <w:t>were</w:t>
      </w:r>
      <w:r>
        <w:rPr>
          <w:rFonts w:ascii="Times New Roman" w:hAnsi="Times New Roman" w:cs="Times New Roman"/>
          <w:sz w:val="24"/>
        </w:rPr>
        <w:t xml:space="preserve"> categorized into grade levels from 9th to 12th separately. The sampling frame of students in each o</w:t>
      </w:r>
      <w:r w:rsidR="00994A75">
        <w:rPr>
          <w:rFonts w:ascii="Times New Roman" w:hAnsi="Times New Roman" w:cs="Times New Roman"/>
          <w:sz w:val="24"/>
        </w:rPr>
        <w:t>f the grade level</w:t>
      </w:r>
      <w:r w:rsidR="001C5340">
        <w:rPr>
          <w:rFonts w:ascii="Times New Roman" w:hAnsi="Times New Roman" w:cs="Times New Roman"/>
          <w:sz w:val="24"/>
        </w:rPr>
        <w:t>s</w:t>
      </w:r>
      <w:r w:rsidR="00994A75">
        <w:rPr>
          <w:rFonts w:ascii="Times New Roman" w:hAnsi="Times New Roman" w:cs="Times New Roman"/>
          <w:sz w:val="24"/>
        </w:rPr>
        <w:t xml:space="preserve"> and section</w:t>
      </w:r>
      <w:r w:rsidR="001C5340">
        <w:rPr>
          <w:rFonts w:ascii="Times New Roman" w:hAnsi="Times New Roman" w:cs="Times New Roman"/>
          <w:sz w:val="24"/>
        </w:rPr>
        <w:t>s was</w:t>
      </w:r>
      <w:r>
        <w:rPr>
          <w:rFonts w:ascii="Times New Roman" w:hAnsi="Times New Roman" w:cs="Times New Roman"/>
          <w:sz w:val="24"/>
        </w:rPr>
        <w:t xml:space="preserve"> obtained from the academic director offices of schools. </w:t>
      </w:r>
    </w:p>
    <w:p w:rsidR="00BA7761" w:rsidRDefault="00F27503">
      <w:pPr>
        <w:spacing w:line="360" w:lineRule="auto"/>
        <w:jc w:val="both"/>
        <w:rPr>
          <w:rFonts w:ascii="Times New Roman" w:hAnsi="Times New Roman" w:cs="Times New Roman"/>
          <w:sz w:val="24"/>
        </w:rPr>
      </w:pPr>
      <w:r>
        <w:rPr>
          <w:rFonts w:ascii="Times New Roman" w:hAnsi="Times New Roman" w:cs="Times New Roman"/>
          <w:sz w:val="24"/>
        </w:rPr>
        <w:t xml:space="preserve">Then the students were stratified according to their grade level and sections. </w:t>
      </w:r>
      <w:r w:rsidR="000D3372">
        <w:rPr>
          <w:rFonts w:ascii="Times New Roman" w:hAnsi="Times New Roman" w:cs="Times New Roman"/>
          <w:sz w:val="24"/>
        </w:rPr>
        <w:t xml:space="preserve">The sample sizes </w:t>
      </w:r>
      <w:r w:rsidR="00994A75">
        <w:rPr>
          <w:rFonts w:ascii="Times New Roman" w:hAnsi="Times New Roman" w:cs="Times New Roman"/>
          <w:sz w:val="24"/>
        </w:rPr>
        <w:t>were</w:t>
      </w:r>
      <w:r w:rsidR="000D3372">
        <w:rPr>
          <w:rFonts w:ascii="Times New Roman" w:hAnsi="Times New Roman" w:cs="Times New Roman"/>
          <w:sz w:val="24"/>
        </w:rPr>
        <w:t xml:space="preserve"> distributed to each grade and section proportionally according to the class size of the grade level.</w:t>
      </w:r>
      <w:r w:rsidR="00E3085A" w:rsidRPr="00E3085A">
        <w:rPr>
          <w:rFonts w:ascii="Times New Roman" w:hAnsi="Times New Roman" w:cs="Times New Roman"/>
          <w:sz w:val="24"/>
        </w:rPr>
        <w:t xml:space="preserve"> </w:t>
      </w:r>
      <w:r w:rsidR="00E3085A">
        <w:rPr>
          <w:rFonts w:ascii="Times New Roman" w:hAnsi="Times New Roman" w:cs="Times New Roman"/>
          <w:sz w:val="24"/>
        </w:rPr>
        <w:t>Ultimately, students were chosen from each school and grade level (9–12) using a simple random sampling technique.</w:t>
      </w:r>
      <w:r w:rsidR="000D3372">
        <w:rPr>
          <w:rFonts w:ascii="Times New Roman" w:hAnsi="Times New Roman" w:cs="Times New Roman"/>
          <w:sz w:val="24"/>
        </w:rPr>
        <w:t xml:space="preserve"> </w:t>
      </w:r>
      <w:r w:rsidR="00994A75">
        <w:rPr>
          <w:rFonts w:ascii="Times New Roman" w:hAnsi="Times New Roman" w:cs="Times New Roman"/>
          <w:sz w:val="24"/>
        </w:rPr>
        <w:t>The students</w:t>
      </w:r>
      <w:r w:rsidR="000D3372">
        <w:rPr>
          <w:rFonts w:ascii="Times New Roman" w:hAnsi="Times New Roman" w:cs="Times New Roman"/>
          <w:sz w:val="24"/>
        </w:rPr>
        <w:t xml:space="preserve"> </w:t>
      </w:r>
      <w:r w:rsidR="00994A75">
        <w:rPr>
          <w:rFonts w:ascii="Times New Roman" w:hAnsi="Times New Roman" w:cs="Times New Roman"/>
          <w:sz w:val="24"/>
        </w:rPr>
        <w:t>in the selected grade level were</w:t>
      </w:r>
      <w:r w:rsidR="000D3372">
        <w:rPr>
          <w:rFonts w:ascii="Times New Roman" w:hAnsi="Times New Roman" w:cs="Times New Roman"/>
          <w:sz w:val="24"/>
        </w:rPr>
        <w:t xml:space="preserve"> selected and given self-administrated questionnaires.</w:t>
      </w: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96373" w:rsidRDefault="00796373">
      <w:pPr>
        <w:spacing w:line="360" w:lineRule="auto"/>
        <w:jc w:val="both"/>
        <w:rPr>
          <w:rFonts w:ascii="Times New Roman" w:hAnsi="Times New Roman" w:cs="Times New Roman"/>
          <w:sz w:val="24"/>
        </w:rPr>
      </w:pPr>
    </w:p>
    <w:p w:rsidR="00796373" w:rsidRDefault="00796373">
      <w:pPr>
        <w:spacing w:line="360" w:lineRule="auto"/>
        <w:jc w:val="both"/>
        <w:rPr>
          <w:rFonts w:ascii="Times New Roman" w:hAnsi="Times New Roman" w:cs="Times New Roman"/>
          <w:sz w:val="24"/>
        </w:rPr>
      </w:pPr>
    </w:p>
    <w:p w:rsidR="00796373" w:rsidRDefault="00796373">
      <w:pPr>
        <w:spacing w:line="360" w:lineRule="auto"/>
        <w:jc w:val="both"/>
        <w:rPr>
          <w:rFonts w:ascii="Times New Roman" w:hAnsi="Times New Roman" w:cs="Times New Roman"/>
          <w:sz w:val="24"/>
        </w:rPr>
      </w:pPr>
    </w:p>
    <w:p w:rsidR="00796373" w:rsidRDefault="00796373">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712C4F" w:rsidRDefault="00712C4F">
      <w:pPr>
        <w:spacing w:line="360" w:lineRule="auto"/>
        <w:jc w:val="both"/>
        <w:rPr>
          <w:rFonts w:ascii="Times New Roman" w:hAnsi="Times New Roman" w:cs="Times New Roman"/>
          <w:sz w:val="24"/>
        </w:rPr>
      </w:pPr>
    </w:p>
    <w:p w:rsidR="002713AE" w:rsidRDefault="002713AE">
      <w:pPr>
        <w:spacing w:line="360" w:lineRule="auto"/>
        <w:jc w:val="both"/>
        <w:rPr>
          <w:rFonts w:ascii="Times New Roman" w:hAnsi="Times New Roman" w:cs="Times New Roman"/>
          <w:sz w:val="24"/>
        </w:rPr>
      </w:pP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4384" behindDoc="0" locked="0" layoutInCell="1" allowOverlap="1" wp14:anchorId="0137A2F6" wp14:editId="4E737AE1">
                <wp:simplePos x="0" y="0"/>
                <wp:positionH relativeFrom="column">
                  <wp:posOffset>222885</wp:posOffset>
                </wp:positionH>
                <wp:positionV relativeFrom="paragraph">
                  <wp:posOffset>83820</wp:posOffset>
                </wp:positionV>
                <wp:extent cx="5598160" cy="482600"/>
                <wp:effectExtent l="0" t="0" r="21590" b="12700"/>
                <wp:wrapNone/>
                <wp:docPr id="17" name="Rectangle 17"/>
                <wp:cNvGraphicFramePr/>
                <a:graphic xmlns:a="http://schemas.openxmlformats.org/drawingml/2006/main">
                  <a:graphicData uri="http://schemas.microsoft.com/office/word/2010/wordprocessingShape">
                    <wps:wsp>
                      <wps:cNvSpPr/>
                      <wps:spPr>
                        <a:xfrm>
                          <a:off x="0" y="0"/>
                          <a:ext cx="5598160" cy="482600"/>
                        </a:xfrm>
                        <a:prstGeom prst="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 xml:space="preserve">Total public high schools in Bahir Dar city = 11, N = 23,316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7" o:spid="_x0000_s1032" style="position:absolute;left:0;text-align:left;margin-left:17.55pt;margin-top:6.6pt;width:440.8pt;height:3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" fillcolor="white [3201]" strokecolor="#70ad47 [3209]" strokeweight="1pt">
                <v:textbox>
                  <w:txbxContent>
                    <w:p w:rsidR="00392AEA" w:rsidRDefault="00392AEA">
                      <w:pPr>
                        <w:jc w:val="center"/>
                        <w:rPr>
                          <w:rFonts w:ascii="Times New Roman" w:hAnsi="Times New Roman" w:cs="Times New Roman"/>
                          <w:sz w:val="24"/>
                        </w:rPr>
                      </w:pPr>
                      <w:r>
                        <w:rPr>
                          <w:rFonts w:ascii="Times New Roman" w:hAnsi="Times New Roman" w:cs="Times New Roman"/>
                          <w:sz w:val="24"/>
                        </w:rPr>
                        <w:t xml:space="preserve">Total public high schools in Bahir Dar city = 11, N = 23,316 </w:t>
                      </w:r>
                    </w:p>
                  </w:txbxContent>
                </v:textbox>
              </v:rect>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6432" behindDoc="0" locked="0" layoutInCell="1" allowOverlap="1" wp14:anchorId="3F3DD677" wp14:editId="42597889">
                <wp:simplePos x="0" y="0"/>
                <wp:positionH relativeFrom="column">
                  <wp:posOffset>2751455</wp:posOffset>
                </wp:positionH>
                <wp:positionV relativeFrom="paragraph">
                  <wp:posOffset>202565</wp:posOffset>
                </wp:positionV>
                <wp:extent cx="241300" cy="284480"/>
                <wp:effectExtent l="19050" t="0" r="25400" b="39370"/>
                <wp:wrapNone/>
                <wp:docPr id="23" name="Down Arrow 23"/>
                <wp:cNvGraphicFramePr/>
                <a:graphic xmlns:a="http://schemas.openxmlformats.org/drawingml/2006/main">
                  <a:graphicData uri="http://schemas.microsoft.com/office/word/2010/wordprocessingShape">
                    <wps:wsp>
                      <wps:cNvSpPr/>
                      <wps:spPr>
                        <a:xfrm>
                          <a:off x="0" y="0"/>
                          <a:ext cx="241300" cy="28451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67" type="#_x0000_t67" style="position:absolute;left:0pt;margin-left:216.65pt;margin-top:15.95pt;height:22.4pt;width:19pt;z-index:251666432;v-text-anchor:middle;mso-width-relative:page;mso-height-relative:page;" fillcolor="#5B9BD5 [3204]" filled="t" stroked="t" coordsize="21600,21600" o:gfxdata="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jRfVXdUAAAAJAQAADwAAAAAAAAABACAAAAAiAAAA&#10;ZHJzL2Rvd25yZXYueG1sUEsBAhQAFAAAAAgAh07iQDntwUJ8AgAAHwUAAA4AAAAAAAAAAQAgAAAA&#10;JAEAAGRycy9lMm9Eb2MueG1sUEsFBgAAAAAGAAYAWQEAABIGAAAAAA==&#10;" adj="12441,5400">
                <v:fill on="t" focussize="0,0"/>
                <v:stroke weight="1pt" color="#41719C [3204]" miterlimit="8" joinstyle="miter"/>
                <v:imagedata o:title=""/>
                <o:lock v:ext="edit" aspectratio="f"/>
              </v:shape>
            </w:pict>
          </mc:Fallback>
        </mc:AlternateContent>
      </w:r>
    </w:p>
    <w:p w:rsidR="00BA7761" w:rsidRDefault="000D3372">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5408" behindDoc="0" locked="0" layoutInCell="1" allowOverlap="1" wp14:anchorId="7D71E96C" wp14:editId="1614C348">
                <wp:simplePos x="0" y="0"/>
                <wp:positionH relativeFrom="column">
                  <wp:posOffset>222885</wp:posOffset>
                </wp:positionH>
                <wp:positionV relativeFrom="paragraph">
                  <wp:posOffset>121285</wp:posOffset>
                </wp:positionV>
                <wp:extent cx="5541010" cy="534670"/>
                <wp:effectExtent l="0" t="0" r="21590" b="17780"/>
                <wp:wrapNone/>
                <wp:docPr id="18" name="Rectangle 18"/>
                <wp:cNvGraphicFramePr/>
                <a:graphic xmlns:a="http://schemas.openxmlformats.org/drawingml/2006/main">
                  <a:graphicData uri="http://schemas.microsoft.com/office/word/2010/wordprocessingShape">
                    <wps:wsp>
                      <wps:cNvSpPr/>
                      <wps:spPr>
                        <a:xfrm>
                          <a:off x="0" y="0"/>
                          <a:ext cx="5541320" cy="534837"/>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Randomly selected 3 public high schools, N = 11,595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8" o:spid="_x0000_s1033" style="position:absolute;left:0;text-align:left;margin-left:17.55pt;margin-top:9.55pt;width:436.3pt;height:42.1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" fillcolor="#060a13 [328]" strokecolor="#4472c4 [3208]" strokeweight=".5pt">
                <v:fill color2="#030509 [168]" rotate="t" colors="0 #a8b7df;.5 #9aabd9;1 #879ed7" focus="100%" type="gradient">
                  <o:fill v:ext="view" type="gradientUnscaled"/>
                </v:fill>
                <v:textbox>
                  <w:txbxContent>
                    <w:p w:rsidR="00392AEA" w:rsidRDefault="00392AEA">
                      <w:pPr>
                        <w:jc w:val="center"/>
                        <w:rPr>
                          <w:rFonts w:ascii="Times New Roman" w:hAnsi="Times New Roman" w:cs="Times New Roman"/>
                          <w:sz w:val="24"/>
                        </w:rPr>
                      </w:pPr>
                      <w:r>
                        <w:rPr>
                          <w:rFonts w:ascii="Times New Roman" w:hAnsi="Times New Roman" w:cs="Times New Roman"/>
                          <w:sz w:val="24"/>
                        </w:rPr>
                        <w:t>Randomly selected 3 public high schools, N = 11,595</w:t>
                      </w:r>
                    </w:p>
                  </w:txbxContent>
                </v:textbox>
              </v:rect>
            </w:pict>
          </mc:Fallback>
        </mc:AlternateContent>
      </w:r>
    </w:p>
    <w:p w:rsidR="00BA7761" w:rsidRDefault="00A35AAB">
      <w:pPr>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704320" behindDoc="0" locked="0" layoutInCell="1" allowOverlap="1" wp14:anchorId="7EAFA2C3" wp14:editId="330420AE">
                <wp:simplePos x="0" y="0"/>
                <wp:positionH relativeFrom="column">
                  <wp:posOffset>2939636</wp:posOffset>
                </wp:positionH>
                <wp:positionV relativeFrom="paragraph">
                  <wp:posOffset>294806</wp:posOffset>
                </wp:positionV>
                <wp:extent cx="10795" cy="148590"/>
                <wp:effectExtent l="76200" t="0" r="65405" b="60960"/>
                <wp:wrapNone/>
                <wp:docPr id="13" name="Straight Arrow Connector 13"/>
                <wp:cNvGraphicFramePr/>
                <a:graphic xmlns:a="http://schemas.openxmlformats.org/drawingml/2006/main">
                  <a:graphicData uri="http://schemas.microsoft.com/office/word/2010/wordprocessingShape">
                    <wps:wsp>
                      <wps:cNvCnPr/>
                      <wps:spPr>
                        <a:xfrm>
                          <a:off x="0" y="0"/>
                          <a:ext cx="10795" cy="148590"/>
                        </a:xfrm>
                        <a:prstGeom prst="straightConnector1">
                          <a:avLst/>
                        </a:prstGeom>
                        <a:ln>
                          <a:tailEnd type="arrow"/>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3" o:spid="_x0000_s1026" type="#_x0000_t32" style="position:absolute;margin-left:231.45pt;margin-top:23.2pt;width:.85pt;height:11.7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" strokecolor="#4472c4 [3208]" strokeweight=".5pt">
                <v:stroke endarrow="open" joinstyle="miter"/>
              </v:shape>
            </w:pict>
          </mc:Fallback>
        </mc:AlternateContent>
      </w: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3600" behindDoc="0" locked="0" layoutInCell="1" allowOverlap="1" wp14:anchorId="35945BFA" wp14:editId="17994FDA">
                <wp:simplePos x="0" y="0"/>
                <wp:positionH relativeFrom="column">
                  <wp:posOffset>839470</wp:posOffset>
                </wp:positionH>
                <wp:positionV relativeFrom="paragraph">
                  <wp:posOffset>62230</wp:posOffset>
                </wp:positionV>
                <wp:extent cx="4433570" cy="0"/>
                <wp:effectExtent l="0" t="0" r="24130" b="19050"/>
                <wp:wrapNone/>
                <wp:docPr id="71" name="Straight Connector 71"/>
                <wp:cNvGraphicFramePr/>
                <a:graphic xmlns:a="http://schemas.openxmlformats.org/drawingml/2006/main">
                  <a:graphicData uri="http://schemas.microsoft.com/office/word/2010/wordprocessingShape">
                    <wps:wsp>
                      <wps:cNvCnPr/>
                      <wps:spPr>
                        <a:xfrm>
                          <a:off x="0" y="0"/>
                          <a:ext cx="4433570" cy="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66.1pt;margin-top:4.9pt;height:0pt;width:349.1pt;z-index:251673600;mso-width-relative:page;mso-height-relative:page;" filled="f" stroked="t" coordsize="21600,21600" o:gfxdata="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AKcOrDUAAAABwEAAA8AAAAAAAAAAQAg&#10;AAAAIgAAAGRycy9kb3ducmV2LnhtbFBLAQIUABQAAAAIAIdO4kBHMs3w2QEAALcDAAAOAAAAAAAA&#10;AAEAIAAAACMBAABkcnMvZTJvRG9jLnhtbFBLBQYAAAAABgAGAFkBAABuBQAAAAA=&#10;">
                <v:fill on="f" focussize="0,0"/>
                <v:stroke weight="1.5pt" color="#4472C4 [3208]" miterlimit="8" joinstyle="miter"/>
                <v:imagedata o:title=""/>
                <o:lock v:ext="edit" aspectratio="f"/>
              </v:line>
            </w:pict>
          </mc:Fallback>
        </mc:AlternateContent>
      </w:r>
      <w:r>
        <w:rPr>
          <w:rFonts w:ascii="Times New Roman" w:hAnsi="Times New Roman" w:cs="Times New Roman"/>
          <w:noProof/>
          <w:sz w:val="24"/>
        </w:rPr>
        <mc:AlternateContent>
          <mc:Choice Requires="wps">
            <w:drawing>
              <wp:anchor distT="0" distB="0" distL="114300" distR="114300" simplePos="0" relativeHeight="251667456" behindDoc="0" locked="0" layoutInCell="1" allowOverlap="1" wp14:anchorId="6F99235A" wp14:editId="60EE26A2">
                <wp:simplePos x="0" y="0"/>
                <wp:positionH relativeFrom="column">
                  <wp:posOffset>1456055</wp:posOffset>
                </wp:positionH>
                <wp:positionV relativeFrom="paragraph">
                  <wp:posOffset>62230</wp:posOffset>
                </wp:positionV>
                <wp:extent cx="0" cy="146050"/>
                <wp:effectExtent l="95250" t="0" r="57150" b="63500"/>
                <wp:wrapNone/>
                <wp:docPr id="29" name="Straight Arrow Connector 29"/>
                <wp:cNvGraphicFramePr/>
                <a:graphic xmlns:a="http://schemas.openxmlformats.org/drawingml/2006/main">
                  <a:graphicData uri="http://schemas.microsoft.com/office/word/2010/wordprocessingShape">
                    <wps:wsp>
                      <wps:cNvCnPr/>
                      <wps:spPr>
                        <a:xfrm>
                          <a:off x="0" y="0"/>
                          <a:ext cx="0" cy="1460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14.65pt;margin-top:4.9pt;height:11.5pt;width:0pt;z-index:251667456;mso-width-relative:page;mso-height-relative:page;" filled="f" stroked="t" coordsize="21600,21600" o:gfxdata="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gCKotYA&#10;AAAIAQAADwAAAAAAAAABACAAAAAiAAAAZHJzL2Rvd25yZXYueG1sUEsBAhQAFAAAAAgAh07iQPBP&#10;O9HoAQAA4gMAAA4AAAAAAAAAAQAgAAAAJQEAAGRycy9lMm9Eb2MueG1sUEsFBgAAAAAGAAYAWQEA&#10;AH8FAAAAAA==&#10;">
                <v:fill on="f" focussize="0,0"/>
                <v:stroke weight="0.5pt" color="#000000 [3200]"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70528" behindDoc="0" locked="0" layoutInCell="1" allowOverlap="1" wp14:anchorId="2B4D071E" wp14:editId="4516E3D0">
                <wp:simplePos x="0" y="0"/>
                <wp:positionH relativeFrom="column">
                  <wp:posOffset>932815</wp:posOffset>
                </wp:positionH>
                <wp:positionV relativeFrom="paragraph">
                  <wp:posOffset>207645</wp:posOffset>
                </wp:positionV>
                <wp:extent cx="844550" cy="749935"/>
                <wp:effectExtent l="0" t="0" r="12700" b="12065"/>
                <wp:wrapNone/>
                <wp:docPr id="66" name="Rectangle 66"/>
                <wp:cNvGraphicFramePr/>
                <a:graphic xmlns:a="http://schemas.openxmlformats.org/drawingml/2006/main">
                  <a:graphicData uri="http://schemas.microsoft.com/office/word/2010/wordprocessingShape">
                    <wps:wsp>
                      <wps:cNvSpPr/>
                      <wps:spPr>
                        <a:xfrm>
                          <a:off x="0" y="0"/>
                          <a:ext cx="844550" cy="749935"/>
                        </a:xfrm>
                        <a:prstGeom prst="rect">
                          <a:avLst/>
                        </a:prstGeom>
                      </wps:spPr>
                      <wps:style>
                        <a:lnRef idx="2">
                          <a:schemeClr val="accent2"/>
                        </a:lnRef>
                        <a:fillRef idx="1">
                          <a:schemeClr val="lt1"/>
                        </a:fillRef>
                        <a:effectRef idx="0">
                          <a:schemeClr val="accent2"/>
                        </a:effectRef>
                        <a:fontRef idx="minor">
                          <a:schemeClr val="dk1"/>
                        </a:fontRef>
                      </wps:style>
                      <wps:txbx>
                        <w:txbxContent>
                          <w:p w:rsidR="00BC725D" w:rsidRDefault="00BC725D">
                            <w:pPr>
                              <w:rPr>
                                <w:rFonts w:ascii="Times New Roman" w:hAnsi="Times New Roman" w:cs="Times New Roman"/>
                                <w:sz w:val="24"/>
                              </w:rPr>
                            </w:pPr>
                            <w:r>
                              <w:rPr>
                                <w:rFonts w:ascii="Times New Roman" w:hAnsi="Times New Roman" w:cs="Times New Roman"/>
                                <w:sz w:val="24"/>
                              </w:rPr>
                              <w:t>Bahir Dar Mesenado</w:t>
                            </w:r>
                          </w:p>
                          <w:p w:rsidR="00BC725D" w:rsidRDefault="00BC725D">
                            <w:pPr>
                              <w:rPr>
                                <w:rFonts w:ascii="Times New Roman" w:hAnsi="Times New Roman" w:cs="Times New Roman"/>
                                <w:sz w:val="24"/>
                              </w:rPr>
                            </w:pPr>
                            <w:r>
                              <w:rPr>
                                <w:rFonts w:ascii="Times New Roman" w:hAnsi="Times New Roman" w:cs="Times New Roman"/>
                                <w:sz w:val="24"/>
                              </w:rPr>
                              <w:t>N=3106</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6" o:spid="_x0000_s1034" style="position:absolute;left:0;text-align:left;margin-left:73.45pt;margin-top:16.35pt;width:66.5pt;height:59.0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" fillcolor="white [3201]" strokecolor="#ed7d31 [3205]" strokeweight="1pt">
                <v:textbox>
                  <w:txbxContent>
                    <w:p w:rsidR="00392AEA" w:rsidRDefault="00392AEA">
                      <w:pPr>
                        <w:rPr>
                          <w:rFonts w:ascii="Times New Roman" w:hAnsi="Times New Roman" w:cs="Times New Roman"/>
                          <w:sz w:val="24"/>
                        </w:rPr>
                      </w:pPr>
                      <w:r>
                        <w:rPr>
                          <w:rFonts w:ascii="Times New Roman" w:hAnsi="Times New Roman" w:cs="Times New Roman"/>
                          <w:sz w:val="24"/>
                        </w:rPr>
                        <w:t>Bahir Dar Mesenado</w:t>
                      </w:r>
                    </w:p>
                    <w:p w:rsidR="00392AEA" w:rsidRDefault="00392AEA">
                      <w:pPr>
                        <w:rPr>
                          <w:rFonts w:ascii="Times New Roman" w:hAnsi="Times New Roman" w:cs="Times New Roman"/>
                          <w:sz w:val="24"/>
                        </w:rPr>
                      </w:pPr>
                      <w:r>
                        <w:rPr>
                          <w:rFonts w:ascii="Times New Roman" w:hAnsi="Times New Roman" w:cs="Times New Roman"/>
                          <w:sz w:val="24"/>
                        </w:rPr>
                        <w:t>N=3106</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71552" behindDoc="0" locked="0" layoutInCell="1" allowOverlap="1" wp14:anchorId="1A2E7B35" wp14:editId="04394F2A">
                <wp:simplePos x="0" y="0"/>
                <wp:positionH relativeFrom="column">
                  <wp:posOffset>2999740</wp:posOffset>
                </wp:positionH>
                <wp:positionV relativeFrom="paragraph">
                  <wp:posOffset>161925</wp:posOffset>
                </wp:positionV>
                <wp:extent cx="1017270" cy="697865"/>
                <wp:effectExtent l="0" t="0" r="11430" b="26035"/>
                <wp:wrapNone/>
                <wp:docPr id="67" name="Rectangle 67"/>
                <wp:cNvGraphicFramePr/>
                <a:graphic xmlns:a="http://schemas.openxmlformats.org/drawingml/2006/main">
                  <a:graphicData uri="http://schemas.microsoft.com/office/word/2010/wordprocessingShape">
                    <wps:wsp>
                      <wps:cNvSpPr/>
                      <wps:spPr>
                        <a:xfrm>
                          <a:off x="0" y="0"/>
                          <a:ext cx="1017270" cy="697865"/>
                        </a:xfrm>
                        <a:prstGeom prst="rect">
                          <a:avLst/>
                        </a:prstGeom>
                      </wps:spPr>
                      <wps:style>
                        <a:lnRef idx="2">
                          <a:schemeClr val="accent2"/>
                        </a:lnRef>
                        <a:fillRef idx="1">
                          <a:schemeClr val="lt1"/>
                        </a:fillRef>
                        <a:effectRef idx="0">
                          <a:schemeClr val="accent2"/>
                        </a:effectRef>
                        <a:fontRef idx="minor">
                          <a:schemeClr val="dk1"/>
                        </a:fontRef>
                      </wps:style>
                      <wps:txbx>
                        <w:txbxContent>
                          <w:p w:rsidR="00BC725D" w:rsidRDefault="00BC725D">
                            <w:pPr>
                              <w:rPr>
                                <w:rFonts w:ascii="Times New Roman" w:hAnsi="Times New Roman" w:cs="Times New Roman"/>
                                <w:sz w:val="24"/>
                              </w:rPr>
                            </w:pPr>
                            <w:r>
                              <w:rPr>
                                <w:rFonts w:ascii="Times New Roman" w:hAnsi="Times New Roman" w:cs="Times New Roman"/>
                                <w:sz w:val="24"/>
                              </w:rPr>
                              <w:t>Tana Haik</w:t>
                            </w:r>
                          </w:p>
                          <w:p w:rsidR="00BC725D" w:rsidRDefault="00BC725D">
                            <w:pPr>
                              <w:rPr>
                                <w:rFonts w:ascii="Times New Roman" w:hAnsi="Times New Roman" w:cs="Times New Roman"/>
                                <w:sz w:val="24"/>
                              </w:rPr>
                            </w:pPr>
                            <w:r>
                              <w:rPr>
                                <w:rFonts w:ascii="Times New Roman" w:hAnsi="Times New Roman" w:cs="Times New Roman"/>
                                <w:sz w:val="24"/>
                              </w:rPr>
                              <w:t>N= 3810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7" o:spid="_x0000_s1035" style="position:absolute;left:0;text-align:left;margin-left:236.2pt;margin-top:12.75pt;width:80.1pt;height:54.9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" fillcolor="white [3201]" strokecolor="#ed7d31 [3205]" strokeweight="1pt">
                <v:textbox>
                  <w:txbxContent>
                    <w:p w:rsidR="00392AEA" w:rsidRDefault="00392AEA">
                      <w:pPr>
                        <w:rPr>
                          <w:rFonts w:ascii="Times New Roman" w:hAnsi="Times New Roman" w:cs="Times New Roman"/>
                          <w:sz w:val="24"/>
                        </w:rPr>
                      </w:pPr>
                      <w:r>
                        <w:rPr>
                          <w:rFonts w:ascii="Times New Roman" w:hAnsi="Times New Roman" w:cs="Times New Roman"/>
                          <w:sz w:val="24"/>
                        </w:rPr>
                        <w:t>Tana Haik</w:t>
                      </w:r>
                    </w:p>
                    <w:p w:rsidR="00392AEA" w:rsidRDefault="00392AEA">
                      <w:pPr>
                        <w:rPr>
                          <w:rFonts w:ascii="Times New Roman" w:hAnsi="Times New Roman" w:cs="Times New Roman"/>
                          <w:sz w:val="24"/>
                        </w:rPr>
                      </w:pPr>
                      <w:r>
                        <w:rPr>
                          <w:rFonts w:ascii="Times New Roman" w:hAnsi="Times New Roman" w:cs="Times New Roman"/>
                          <w:sz w:val="24"/>
                        </w:rPr>
                        <w:t>N= 3810</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91008" behindDoc="0" locked="0" layoutInCell="1" allowOverlap="1" wp14:anchorId="259EA67F" wp14:editId="52661E5E">
                <wp:simplePos x="0" y="0"/>
                <wp:positionH relativeFrom="column">
                  <wp:posOffset>3402330</wp:posOffset>
                </wp:positionH>
                <wp:positionV relativeFrom="paragraph">
                  <wp:posOffset>62230</wp:posOffset>
                </wp:positionV>
                <wp:extent cx="10795" cy="148590"/>
                <wp:effectExtent l="76200" t="0" r="66040" b="60960"/>
                <wp:wrapNone/>
                <wp:docPr id="115" name="Straight Arrow Connector 115"/>
                <wp:cNvGraphicFramePr/>
                <a:graphic xmlns:a="http://schemas.openxmlformats.org/drawingml/2006/main">
                  <a:graphicData uri="http://schemas.microsoft.com/office/word/2010/wordprocessingShape">
                    <wps:wsp>
                      <wps:cNvCnPr/>
                      <wps:spPr>
                        <a:xfrm>
                          <a:off x="0" y="0"/>
                          <a:ext cx="10632" cy="148856"/>
                        </a:xfrm>
                        <a:prstGeom prst="straightConnector1">
                          <a:avLst/>
                        </a:prstGeom>
                        <a:ln>
                          <a:tailEnd type="arrow"/>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67.9pt;margin-top:4.9pt;height:11.7pt;width:0.85pt;z-index:251691008;mso-width-relative:page;mso-height-relative:page;" filled="f" stroked="t" coordsize="21600,21600" o:gfxdata="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nG1HJ2AAAAAgBAAAPAAAAAAAAAAEAIAAAACIAAABkcnMvZG93bnJldi54bWxQSwEC&#10;FAAUAAAACACHTuJASDSLM/QBAADoAwAADgAAAAAAAAABACAAAAAnAQAAZHJzL2Uyb0RvYy54bWxQ&#10;SwUGAAAAAAYABgBZAQAAjQUAAAAA&#10;">
                <v:fill on="f" focussize="0,0"/>
                <v:stroke weight="0.5pt" color="#4472C4 [3208]"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92032" behindDoc="0" locked="0" layoutInCell="1" allowOverlap="1" wp14:anchorId="32A7D9E3" wp14:editId="6C5E95DB">
                <wp:simplePos x="0" y="0"/>
                <wp:positionH relativeFrom="column">
                  <wp:posOffset>5050155</wp:posOffset>
                </wp:positionH>
                <wp:positionV relativeFrom="paragraph">
                  <wp:posOffset>62230</wp:posOffset>
                </wp:positionV>
                <wp:extent cx="0" cy="148590"/>
                <wp:effectExtent l="95250" t="0" r="57150" b="60960"/>
                <wp:wrapNone/>
                <wp:docPr id="116" name="Straight Arrow Connector 116"/>
                <wp:cNvGraphicFramePr/>
                <a:graphic xmlns:a="http://schemas.openxmlformats.org/drawingml/2006/main">
                  <a:graphicData uri="http://schemas.microsoft.com/office/word/2010/wordprocessingShape">
                    <wps:wsp>
                      <wps:cNvCnPr/>
                      <wps:spPr>
                        <a:xfrm>
                          <a:off x="0" y="0"/>
                          <a:ext cx="0" cy="148856"/>
                        </a:xfrm>
                        <a:prstGeom prst="straightConnector1">
                          <a:avLst/>
                        </a:prstGeom>
                        <a:ln>
                          <a:tailEnd type="arrow"/>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397.65pt;margin-top:4.9pt;height:11.7pt;width:0pt;z-index:251692032;mso-width-relative:page;mso-height-relative:page;" filled="f" stroked="t" coordsize="21600,21600" o:gfxdata="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7pthhdYAAAAIAQAADwAAAAAAAAABACAAAAAiAAAAZHJzL2Rvd25yZXYueG1sUEsBAhQAFAAAAAgA&#10;h07iQN4agrfuAQAA5AMAAA4AAAAAAAAAAQAgAAAAJQEAAGRycy9lMm9Eb2MueG1sUEsFBgAAAAAG&#10;AAYAWQEAAIUFAAAAAA==&#10;">
                <v:fill on="f" focussize="0,0"/>
                <v:stroke weight="0.5pt" color="#4472C4 [3208]"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72576" behindDoc="0" locked="0" layoutInCell="1" allowOverlap="1" wp14:anchorId="03A7DBD6" wp14:editId="59A95C29">
                <wp:simplePos x="0" y="0"/>
                <wp:positionH relativeFrom="column">
                  <wp:posOffset>4598670</wp:posOffset>
                </wp:positionH>
                <wp:positionV relativeFrom="paragraph">
                  <wp:posOffset>214630</wp:posOffset>
                </wp:positionV>
                <wp:extent cx="758825" cy="706755"/>
                <wp:effectExtent l="0" t="0" r="22225" b="17145"/>
                <wp:wrapNone/>
                <wp:docPr id="68" name="Rectangle 68"/>
                <wp:cNvGraphicFramePr/>
                <a:graphic xmlns:a="http://schemas.openxmlformats.org/drawingml/2006/main">
                  <a:graphicData uri="http://schemas.microsoft.com/office/word/2010/wordprocessingShape">
                    <wps:wsp>
                      <wps:cNvSpPr/>
                      <wps:spPr>
                        <a:xfrm>
                          <a:off x="0" y="0"/>
                          <a:ext cx="758825" cy="706755"/>
                        </a:xfrm>
                        <a:prstGeom prst="rect">
                          <a:avLst/>
                        </a:prstGeom>
                      </wps:spPr>
                      <wps:style>
                        <a:lnRef idx="2">
                          <a:schemeClr val="accent2"/>
                        </a:lnRef>
                        <a:fillRef idx="1">
                          <a:schemeClr val="lt1"/>
                        </a:fillRef>
                        <a:effectRef idx="0">
                          <a:schemeClr val="accent2"/>
                        </a:effectRef>
                        <a:fontRef idx="minor">
                          <a:schemeClr val="dk1"/>
                        </a:fontRef>
                      </wps:style>
                      <wps:txbx>
                        <w:txbxContent>
                          <w:p w:rsidR="00BC725D" w:rsidRDefault="00BC725D">
                            <w:pPr>
                              <w:rPr>
                                <w:rFonts w:ascii="Times New Roman" w:hAnsi="Times New Roman" w:cs="Times New Roman"/>
                                <w:sz w:val="24"/>
                              </w:rPr>
                            </w:pPr>
                            <w:r>
                              <w:rPr>
                                <w:rFonts w:ascii="Times New Roman" w:hAnsi="Times New Roman" w:cs="Times New Roman"/>
                                <w:sz w:val="24"/>
                              </w:rPr>
                              <w:t xml:space="preserve">Ghion </w:t>
                            </w:r>
                          </w:p>
                          <w:p w:rsidR="00BC725D" w:rsidRDefault="00BC725D">
                            <w:pPr>
                              <w:rPr>
                                <w:rFonts w:ascii="Times New Roman" w:hAnsi="Times New Roman" w:cs="Times New Roman"/>
                                <w:sz w:val="24"/>
                              </w:rPr>
                            </w:pPr>
                            <w:r>
                              <w:rPr>
                                <w:rFonts w:ascii="Times New Roman" w:hAnsi="Times New Roman" w:cs="Times New Roman"/>
                                <w:sz w:val="24"/>
                              </w:rPr>
                              <w:t>N= 4679</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68" o:spid="_x0000_s1036" style="position:absolute;left:0;text-align:left;margin-left:362.1pt;margin-top:16.9pt;width:59.75pt;height:55.6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" fillcolor="white [3201]" strokecolor="#ed7d31 [3205]" strokeweight="1pt">
                <v:textbox>
                  <w:txbxContent>
                    <w:p w:rsidR="00392AEA" w:rsidRDefault="00392AEA">
                      <w:pPr>
                        <w:rPr>
                          <w:rFonts w:ascii="Times New Roman" w:hAnsi="Times New Roman" w:cs="Times New Roman"/>
                          <w:sz w:val="24"/>
                        </w:rPr>
                      </w:pPr>
                      <w:r>
                        <w:rPr>
                          <w:rFonts w:ascii="Times New Roman" w:hAnsi="Times New Roman" w:cs="Times New Roman"/>
                          <w:sz w:val="24"/>
                        </w:rPr>
                        <w:t xml:space="preserve">Ghion </w:t>
                      </w:r>
                    </w:p>
                    <w:p w:rsidR="00392AEA" w:rsidRDefault="00392AEA">
                      <w:pPr>
                        <w:rPr>
                          <w:rFonts w:ascii="Times New Roman" w:hAnsi="Times New Roman" w:cs="Times New Roman"/>
                          <w:sz w:val="24"/>
                        </w:rPr>
                      </w:pPr>
                      <w:r>
                        <w:rPr>
                          <w:rFonts w:ascii="Times New Roman" w:hAnsi="Times New Roman" w:cs="Times New Roman"/>
                          <w:sz w:val="24"/>
                        </w:rPr>
                        <w:t>N= 4679</w:t>
                      </w:r>
                    </w:p>
                  </w:txbxContent>
                </v:textbox>
              </v:rect>
            </w:pict>
          </mc:Fallback>
        </mc:AlternateContent>
      </w:r>
    </w:p>
    <w:p w:rsidR="00BA7761" w:rsidRDefault="00BA7761">
      <w:pPr>
        <w:pStyle w:val="ListParagraph"/>
        <w:spacing w:line="360" w:lineRule="auto"/>
        <w:jc w:val="both"/>
        <w:rPr>
          <w:rFonts w:ascii="Times New Roman" w:hAnsi="Times New Roman" w:cs="Times New Roman"/>
          <w:sz w:val="24"/>
        </w:rPr>
      </w:pPr>
    </w:p>
    <w:p w:rsidR="00BA7761" w:rsidRDefault="00BA7761">
      <w:pPr>
        <w:pStyle w:val="ListParagraph"/>
        <w:spacing w:line="360" w:lineRule="auto"/>
        <w:jc w:val="both"/>
        <w:rPr>
          <w:rFonts w:ascii="Times New Roman" w:hAnsi="Times New Roman" w:cs="Times New Roman"/>
          <w:sz w:val="24"/>
        </w:rPr>
      </w:pP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6672" behindDoc="0" locked="0" layoutInCell="1" allowOverlap="1" wp14:anchorId="51416C4E" wp14:editId="55E4DD40">
                <wp:simplePos x="0" y="0"/>
                <wp:positionH relativeFrom="column">
                  <wp:posOffset>1384935</wp:posOffset>
                </wp:positionH>
                <wp:positionV relativeFrom="paragraph">
                  <wp:posOffset>100965</wp:posOffset>
                </wp:positionV>
                <wp:extent cx="0" cy="171450"/>
                <wp:effectExtent l="95250" t="0" r="57150" b="57150"/>
                <wp:wrapNone/>
                <wp:docPr id="86" name="Straight Arrow Connector 86"/>
                <wp:cNvGraphicFramePr/>
                <a:graphic xmlns:a="http://schemas.openxmlformats.org/drawingml/2006/main">
                  <a:graphicData uri="http://schemas.microsoft.com/office/word/2010/wordprocessingShape">
                    <wps:wsp>
                      <wps:cNvCnPr/>
                      <wps:spPr>
                        <a:xfrm>
                          <a:off x="0" y="0"/>
                          <a:ext cx="0" cy="17145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09.05pt;margin-top:7.95pt;height:13.5pt;width:0pt;z-index:251676672;mso-width-relative:page;mso-height-relative:page;" filled="f" stroked="t" coordsize="21600,21600" o:gfxdata="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1iDLg1QAA&#10;AAkBAAAPAAAAAAAAAAEAIAAAACIAAABkcnMvZG93bnJldi54bWxQSwECFAAUAAAACACHTuJA/19z&#10;M+gBAADjAwAADgAAAAAAAAABACAAAAAkAQAAZHJzL2Uyb0RvYy54bWxQSwUGAAAAAAYABgBZAQAA&#10;fgUAAAAA&#10;">
                <v:fill on="f" focussize="0,0"/>
                <v:stroke weight="1.5pt" color="#000000 [3200]"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74624" behindDoc="0" locked="0" layoutInCell="1" allowOverlap="1" wp14:anchorId="4808D630" wp14:editId="160DC588">
                <wp:simplePos x="0" y="0"/>
                <wp:positionH relativeFrom="column">
                  <wp:posOffset>2775585</wp:posOffset>
                </wp:positionH>
                <wp:positionV relativeFrom="paragraph">
                  <wp:posOffset>226695</wp:posOffset>
                </wp:positionV>
                <wp:extent cx="1017905" cy="1181735"/>
                <wp:effectExtent l="0" t="0" r="10795" b="18415"/>
                <wp:wrapNone/>
                <wp:docPr id="80" name="Rounded Rectangle 80"/>
                <wp:cNvGraphicFramePr/>
                <a:graphic xmlns:a="http://schemas.openxmlformats.org/drawingml/2006/main">
                  <a:graphicData uri="http://schemas.microsoft.com/office/word/2010/wordprocessingShape">
                    <wps:wsp>
                      <wps:cNvSpPr/>
                      <wps:spPr>
                        <a:xfrm>
                          <a:off x="0" y="0"/>
                          <a:ext cx="1017905" cy="11817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th=996</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10th=1000</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11th=881</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12th=933</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80" o:spid="_x0000_s1037" style="position:absolute;left:0;text-align:left;margin-left:218.55pt;margin-top:17.85pt;width:80.15pt;height:93.05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th=996</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10th=1000</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11th=881</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12th=933</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r>
        <w:rPr>
          <w:rFonts w:ascii="Times New Roman" w:hAnsi="Times New Roman" w:cs="Times New Roman"/>
          <w:noProof/>
          <w:sz w:val="24"/>
        </w:rPr>
        <mc:AlternateContent>
          <mc:Choice Requires="wps">
            <w:drawing>
              <wp:anchor distT="0" distB="0" distL="114300" distR="114300" simplePos="0" relativeHeight="251675648" behindDoc="0" locked="0" layoutInCell="1" allowOverlap="1" wp14:anchorId="295FC0EF" wp14:editId="59795216">
                <wp:simplePos x="0" y="0"/>
                <wp:positionH relativeFrom="column">
                  <wp:posOffset>4450080</wp:posOffset>
                </wp:positionH>
                <wp:positionV relativeFrom="paragraph">
                  <wp:posOffset>241300</wp:posOffset>
                </wp:positionV>
                <wp:extent cx="1017905" cy="1181735"/>
                <wp:effectExtent l="0" t="0" r="10795" b="18415"/>
                <wp:wrapNone/>
                <wp:docPr id="81" name="Rounded Rectangle 81"/>
                <wp:cNvGraphicFramePr/>
                <a:graphic xmlns:a="http://schemas.openxmlformats.org/drawingml/2006/main">
                  <a:graphicData uri="http://schemas.microsoft.com/office/word/2010/wordprocessingShape">
                    <wps:wsp>
                      <wps:cNvSpPr/>
                      <wps:spPr>
                        <a:xfrm>
                          <a:off x="0" y="0"/>
                          <a:ext cx="1017905" cy="11817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th=1430</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10th=1335</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11th=1132</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12th=782</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81" o:spid="_x0000_s1038" style="position:absolute;left:0;text-align:left;margin-left:350.4pt;margin-top:19pt;width:80.15pt;height:93.0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th=1430</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10th=1335</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11th=1132</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12th=782</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r>
        <w:rPr>
          <w:rFonts w:ascii="Times New Roman" w:hAnsi="Times New Roman" w:cs="Times New Roman"/>
          <w:noProof/>
          <w:sz w:val="24"/>
        </w:rPr>
        <mc:AlternateContent>
          <mc:Choice Requires="wps">
            <w:drawing>
              <wp:anchor distT="0" distB="0" distL="114300" distR="114300" simplePos="0" relativeHeight="251677696" behindDoc="0" locked="0" layoutInCell="1" allowOverlap="1" wp14:anchorId="1E4EF7DA" wp14:editId="56872236">
                <wp:simplePos x="0" y="0"/>
                <wp:positionH relativeFrom="column">
                  <wp:posOffset>3406775</wp:posOffset>
                </wp:positionH>
                <wp:positionV relativeFrom="paragraph">
                  <wp:posOffset>118110</wp:posOffset>
                </wp:positionV>
                <wp:extent cx="0" cy="111760"/>
                <wp:effectExtent l="95250" t="0" r="57150" b="59690"/>
                <wp:wrapNone/>
                <wp:docPr id="87" name="Straight Arrow Connector 87"/>
                <wp:cNvGraphicFramePr/>
                <a:graphic xmlns:a="http://schemas.openxmlformats.org/drawingml/2006/main">
                  <a:graphicData uri="http://schemas.microsoft.com/office/word/2010/wordprocessingShape">
                    <wps:wsp>
                      <wps:cNvCnPr/>
                      <wps:spPr>
                        <a:xfrm>
                          <a:off x="0" y="0"/>
                          <a:ext cx="0" cy="11176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68.25pt;margin-top:9.3pt;height:8.8pt;width:0pt;z-index:251677696;mso-width-relative:page;mso-height-relative:page;" filled="f" stroked="t" coordsize="21600,21600" o:gfxdata="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L2viY1QAA&#10;AAkBAAAPAAAAAAAAAAEAIAAAACIAAABkcnMvZG93bnJldi54bWxQSwECFAAUAAAACACHTuJAMr0Y&#10;POgBAADjAwAADgAAAAAAAAABACAAAAAkAQAAZHJzL2Uyb0RvYy54bWxQSwUGAAAAAAYABgBZAQAA&#10;fgUAAAAA&#10;">
                <v:fill on="f" focussize="0,0"/>
                <v:stroke weight="1.5pt" color="#000000 [3200]"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78720" behindDoc="0" locked="0" layoutInCell="1" allowOverlap="1" wp14:anchorId="19385E6A" wp14:editId="228AD875">
                <wp:simplePos x="0" y="0"/>
                <wp:positionH relativeFrom="column">
                  <wp:posOffset>5046980</wp:posOffset>
                </wp:positionH>
                <wp:positionV relativeFrom="paragraph">
                  <wp:posOffset>125095</wp:posOffset>
                </wp:positionV>
                <wp:extent cx="0" cy="111760"/>
                <wp:effectExtent l="95250" t="0" r="57150" b="59690"/>
                <wp:wrapNone/>
                <wp:docPr id="88" name="Straight Arrow Connector 88"/>
                <wp:cNvGraphicFramePr/>
                <a:graphic xmlns:a="http://schemas.openxmlformats.org/drawingml/2006/main">
                  <a:graphicData uri="http://schemas.microsoft.com/office/word/2010/wordprocessingShape">
                    <wps:wsp>
                      <wps:cNvCnPr/>
                      <wps:spPr>
                        <a:xfrm>
                          <a:off x="0" y="0"/>
                          <a:ext cx="0" cy="11176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397.4pt;margin-top:9.85pt;height:8.8pt;width:0pt;z-index:251678720;mso-width-relative:page;mso-height-relative:page;" filled="f" stroked="t" coordsize="21600,21600" o:gfxdata="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F9OEQ1gAA&#10;AAkBAAAPAAAAAAAAAAEAIAAAACIAAABkcnMvZG93bnJldi54bWxQSwECFAAUAAAACACHTuJAm3Qn&#10;tOcBAADjAwAADgAAAAAAAAABACAAAAAlAQAAZHJzL2Uyb0RvYy54bWxQSwUGAAAAAAYABgBZAQAA&#10;fgUAAAAA&#10;">
                <v:fill on="f" focussize="0,0"/>
                <v:stroke weight="1.5pt" color="#000000 [3200]" miterlimit="8" joinstyle="miter" endarrow="open"/>
                <v:imagedata o:title=""/>
                <o:lock v:ext="edit" aspectratio="f"/>
              </v:shape>
            </w:pict>
          </mc:Fallback>
        </mc:AlternateContent>
      </w: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8480" behindDoc="0" locked="0" layoutInCell="1" allowOverlap="1" wp14:anchorId="439ED313" wp14:editId="3F146030">
                <wp:simplePos x="0" y="0"/>
                <wp:positionH relativeFrom="column">
                  <wp:posOffset>849630</wp:posOffset>
                </wp:positionH>
                <wp:positionV relativeFrom="paragraph">
                  <wp:posOffset>26670</wp:posOffset>
                </wp:positionV>
                <wp:extent cx="1017905" cy="1189990"/>
                <wp:effectExtent l="0" t="0" r="10795" b="10160"/>
                <wp:wrapNone/>
                <wp:docPr id="54" name="Rounded Rectangle 54"/>
                <wp:cNvGraphicFramePr/>
                <a:graphic xmlns:a="http://schemas.openxmlformats.org/drawingml/2006/main">
                  <a:graphicData uri="http://schemas.microsoft.com/office/word/2010/wordprocessingShape">
                    <wps:wsp>
                      <wps:cNvSpPr/>
                      <wps:spPr>
                        <a:xfrm>
                          <a:off x="0" y="0"/>
                          <a:ext cx="1017905" cy="118999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th=840</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10th=979</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11th=609</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12th=678</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54" o:spid="_x0000_s1039" style="position:absolute;left:0;text-align:left;margin-left:66.9pt;margin-top:2.1pt;width:80.15pt;height:93.7pt;z-index:2516684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th=840</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10th=979</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11th=609</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12th=678</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p>
    <w:p w:rsidR="00BA7761" w:rsidRDefault="00BA7761">
      <w:pPr>
        <w:spacing w:line="360" w:lineRule="auto"/>
        <w:jc w:val="both"/>
        <w:rPr>
          <w:rFonts w:ascii="Times New Roman" w:hAnsi="Times New Roman" w:cs="Times New Roman"/>
          <w:sz w:val="24"/>
        </w:rPr>
      </w:pPr>
    </w:p>
    <w:p w:rsidR="00BA7761" w:rsidRDefault="00BA7761">
      <w:pPr>
        <w:pStyle w:val="ListParagraph"/>
        <w:spacing w:line="360" w:lineRule="auto"/>
        <w:jc w:val="both"/>
        <w:rPr>
          <w:rFonts w:ascii="Times New Roman" w:hAnsi="Times New Roman" w:cs="Times New Roman"/>
          <w:sz w:val="24"/>
        </w:rPr>
      </w:pP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3840" behindDoc="0" locked="0" layoutInCell="1" allowOverlap="1" wp14:anchorId="0BBAD494" wp14:editId="1979DBA7">
                <wp:simplePos x="0" y="0"/>
                <wp:positionH relativeFrom="column">
                  <wp:posOffset>5101590</wp:posOffset>
                </wp:positionH>
                <wp:positionV relativeFrom="paragraph">
                  <wp:posOffset>113030</wp:posOffset>
                </wp:positionV>
                <wp:extent cx="0" cy="681355"/>
                <wp:effectExtent l="76200" t="0" r="114300" b="61595"/>
                <wp:wrapNone/>
                <wp:docPr id="101" name="Straight Arrow Connector 101"/>
                <wp:cNvGraphicFramePr/>
                <a:graphic xmlns:a="http://schemas.openxmlformats.org/drawingml/2006/main">
                  <a:graphicData uri="http://schemas.microsoft.com/office/word/2010/wordprocessingShape">
                    <wps:wsp>
                      <wps:cNvCnPr/>
                      <wps:spPr>
                        <a:xfrm>
                          <a:off x="0" y="0"/>
                          <a:ext cx="0" cy="681355"/>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401.7pt;margin-top:8.9pt;height:53.65pt;width:0pt;z-index:251683840;mso-width-relative:page;mso-height-relative:page;" filled="f" stroked="t" coordsize="21600,21600" o:gfxdata="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LEKx4rXAAAACgEAAA8AAAAAAAAAAQAgAAAAIgAAAGRycy9kb3ducmV2LnhtbFBLAQIUABQAAAAI&#10;AIdO4kAiH+Jg7gEAAOUDAAAOAAAAAAAAAAEAIAAAACYBAABkcnMvZTJvRG9jLnhtbFBLBQYAAAAA&#10;BgAGAFkBAACGBQAAAAA=&#10;">
                <v:fill on="f" focussize="0,0"/>
                <v:stroke weight="1.5pt" color="#4472C4 [3208]"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82816" behindDoc="0" locked="0" layoutInCell="1" allowOverlap="1" wp14:anchorId="72EC5DBF" wp14:editId="70D55E8C">
                <wp:simplePos x="0" y="0"/>
                <wp:positionH relativeFrom="column">
                  <wp:posOffset>1287145</wp:posOffset>
                </wp:positionH>
                <wp:positionV relativeFrom="paragraph">
                  <wp:posOffset>162560</wp:posOffset>
                </wp:positionV>
                <wp:extent cx="0" cy="621030"/>
                <wp:effectExtent l="95250" t="0" r="76200" b="64770"/>
                <wp:wrapNone/>
                <wp:docPr id="97" name="Straight Arrow Connector 97"/>
                <wp:cNvGraphicFramePr/>
                <a:graphic xmlns:a="http://schemas.openxmlformats.org/drawingml/2006/main">
                  <a:graphicData uri="http://schemas.microsoft.com/office/word/2010/wordprocessingShape">
                    <wps:wsp>
                      <wps:cNvCnPr/>
                      <wps:spPr>
                        <a:xfrm>
                          <a:off x="0" y="0"/>
                          <a:ext cx="0" cy="621030"/>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101.35pt;margin-top:12.8pt;height:48.9pt;width:0pt;z-index:251682816;mso-width-relative:page;mso-height-relative:page;" filled="f" stroked="t" coordsize="21600,21600" o:gfxdata="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Cg9R03XAAAACgEAAA8AAAAAAAAAAQAgAAAAIgAAAGRycy9kb3ducmV2LnhtbFBLAQIUABQAAAAI&#10;AIdO4kC8qky67gEAAOMDAAAOAAAAAAAAAAEAIAAAACYBAABkcnMvZTJvRG9jLnhtbFBLBQYAAAAA&#10;BgAGAFkBAACGBQAAAAA=&#10;">
                <v:fill on="f" focussize="0,0"/>
                <v:stroke weight="1.5pt" color="#4472C4 [3208]"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84864" behindDoc="0" locked="0" layoutInCell="1" allowOverlap="1" wp14:anchorId="44990BEF" wp14:editId="3E6B9908">
                <wp:simplePos x="0" y="0"/>
                <wp:positionH relativeFrom="column">
                  <wp:posOffset>3150870</wp:posOffset>
                </wp:positionH>
                <wp:positionV relativeFrom="paragraph">
                  <wp:posOffset>165100</wp:posOffset>
                </wp:positionV>
                <wp:extent cx="0" cy="621030"/>
                <wp:effectExtent l="95250" t="0" r="76200" b="64770"/>
                <wp:wrapNone/>
                <wp:docPr id="102" name="Straight Arrow Connector 102"/>
                <wp:cNvGraphicFramePr/>
                <a:graphic xmlns:a="http://schemas.openxmlformats.org/drawingml/2006/main">
                  <a:graphicData uri="http://schemas.microsoft.com/office/word/2010/wordprocessingShape">
                    <wps:wsp>
                      <wps:cNvCnPr/>
                      <wps:spPr>
                        <a:xfrm>
                          <a:off x="0" y="0"/>
                          <a:ext cx="0" cy="621030"/>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psCustomData="http://www.wps.cn/officeDocument/2013/wpsCustomData" xmlns:w15="http://schemas.microsoft.com/office/word/2012/wordml">
            <w:pict>
              <v:shape id="_x0000_s1026" o:spid="_x0000_s1026" o:spt="32" type="#_x0000_t32" style="position:absolute;left:0pt;margin-left:248.1pt;margin-top:13pt;height:48.9pt;width:0pt;z-index:251684864;mso-width-relative:page;mso-height-relative:page;" filled="f" stroked="t" coordsize="21600,21600" o:gfxdata="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pqE1vXAAAACgEAAA8AAAAAAAAAAQAgAAAAIgAAAGRycy9kb3ducmV2LnhtbFBLAQIUABQAAAAI&#10;AIdO4kCHwf6y7gEAAOUDAAAOAAAAAAAAAAEAIAAAACYBAABkcnMvZTJvRG9jLnhtbFBLBQYAAAAA&#10;BgAGAFkBAACGBQAAAAA=&#10;">
                <v:fill on="f" focussize="0,0"/>
                <v:stroke weight="1.5pt" color="#4472C4 [3208]" miterlimit="8" joinstyle="miter" endarrow="open"/>
                <v:imagedata o:title=""/>
                <o:lock v:ext="edit" aspectratio="f"/>
              </v:shape>
            </w:pict>
          </mc:Fallback>
        </mc:AlternateContent>
      </w:r>
      <w:r>
        <w:rPr>
          <w:rFonts w:ascii="Times New Roman" w:hAnsi="Times New Roman" w:cs="Times New Roman"/>
          <w:noProof/>
          <w:sz w:val="24"/>
        </w:rPr>
        <mc:AlternateContent>
          <mc:Choice Requires="wps">
            <w:drawing>
              <wp:anchor distT="0" distB="0" distL="114300" distR="114300" simplePos="0" relativeHeight="251669504" behindDoc="0" locked="0" layoutInCell="1" allowOverlap="1" wp14:anchorId="40DA8D24" wp14:editId="1B6571A0">
                <wp:simplePos x="0" y="0"/>
                <wp:positionH relativeFrom="column">
                  <wp:posOffset>-85725</wp:posOffset>
                </wp:positionH>
                <wp:positionV relativeFrom="paragraph">
                  <wp:posOffset>257810</wp:posOffset>
                </wp:positionV>
                <wp:extent cx="6383020" cy="405130"/>
                <wp:effectExtent l="0" t="0" r="17780" b="13970"/>
                <wp:wrapNone/>
                <wp:docPr id="65" name="Rounded Rectangle 65"/>
                <wp:cNvGraphicFramePr/>
                <a:graphic xmlns:a="http://schemas.openxmlformats.org/drawingml/2006/main">
                  <a:graphicData uri="http://schemas.microsoft.com/office/word/2010/wordprocessingShape">
                    <wps:wsp>
                      <wps:cNvSpPr/>
                      <wps:spPr>
                        <a:xfrm>
                          <a:off x="0" y="0"/>
                          <a:ext cx="6383020" cy="405441"/>
                        </a:xfrm>
                        <a:prstGeom prst="roundRect">
                          <a:avLst/>
                        </a:prstGeom>
                      </wps:spPr>
                      <wps:style>
                        <a:lnRef idx="1">
                          <a:schemeClr val="accent4"/>
                        </a:lnRef>
                        <a:fillRef idx="2">
                          <a:schemeClr val="accent4"/>
                        </a:fillRef>
                        <a:effectRef idx="1">
                          <a:schemeClr val="accent4"/>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Proportional allocation to number of students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65" o:spid="_x0000_s1040" style="position:absolute;left:0;text-align:left;margin-left:-6.75pt;margin-top:20.3pt;width:502.6pt;height:31.9pt;z-index:25166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" fillcolor="#191200 [327]" strokecolor="#ffc000 [3207]" strokeweight=".5pt">
                <v:fill color2="#0c0900 [167]" rotate="t" colors="0 #ffdd9c;.5 #ffd78e;1 #ffd479" focus="100%" type="gradient">
                  <o:fill v:ext="view" type="gradientUnscaled"/>
                </v:fill>
                <v:stroke joinstyle="miter"/>
                <v:textbox>
                  <w:txbxContent>
                    <w:p w:rsidR="00392AEA" w:rsidRDefault="00392AEA">
                      <w:pPr>
                        <w:jc w:val="center"/>
                        <w:rPr>
                          <w:rFonts w:ascii="Times New Roman" w:hAnsi="Times New Roman" w:cs="Times New Roman"/>
                          <w:sz w:val="24"/>
                        </w:rPr>
                      </w:pPr>
                      <w:r>
                        <w:rPr>
                          <w:rFonts w:ascii="Times New Roman" w:hAnsi="Times New Roman" w:cs="Times New Roman"/>
                          <w:sz w:val="24"/>
                        </w:rPr>
                        <w:t>Proportional allocation to number of students</w:t>
                      </w:r>
                    </w:p>
                  </w:txbxContent>
                </v:textbox>
              </v:roundrect>
            </w:pict>
          </mc:Fallback>
        </mc:AlternateContent>
      </w:r>
    </w:p>
    <w:p w:rsidR="00BA7761" w:rsidRDefault="00BA7761">
      <w:pPr>
        <w:pStyle w:val="ListParagraph"/>
        <w:spacing w:line="360" w:lineRule="auto"/>
        <w:jc w:val="both"/>
        <w:rPr>
          <w:rFonts w:ascii="Times New Roman" w:hAnsi="Times New Roman" w:cs="Times New Roman"/>
          <w:sz w:val="24"/>
        </w:rPr>
      </w:pPr>
    </w:p>
    <w:p w:rsidR="00BA7761" w:rsidRDefault="00BA7761">
      <w:pPr>
        <w:pStyle w:val="ListParagraph"/>
        <w:spacing w:line="360" w:lineRule="auto"/>
        <w:jc w:val="both"/>
        <w:rPr>
          <w:rFonts w:ascii="Times New Roman" w:hAnsi="Times New Roman" w:cs="Times New Roman"/>
          <w:sz w:val="24"/>
        </w:rPr>
      </w:pP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93056" behindDoc="0" locked="0" layoutInCell="1" allowOverlap="1" wp14:anchorId="1DC4CEE9" wp14:editId="22427492">
                <wp:simplePos x="0" y="0"/>
                <wp:positionH relativeFrom="column">
                  <wp:posOffset>935990</wp:posOffset>
                </wp:positionH>
                <wp:positionV relativeFrom="paragraph">
                  <wp:posOffset>-2540</wp:posOffset>
                </wp:positionV>
                <wp:extent cx="758825" cy="456565"/>
                <wp:effectExtent l="0" t="0" r="22225" b="19685"/>
                <wp:wrapNone/>
                <wp:docPr id="119" name="Rectangle 119"/>
                <wp:cNvGraphicFramePr/>
                <a:graphic xmlns:a="http://schemas.openxmlformats.org/drawingml/2006/main">
                  <a:graphicData uri="http://schemas.microsoft.com/office/word/2010/wordprocessingShape">
                    <wps:wsp>
                      <wps:cNvSpPr/>
                      <wps:spPr>
                        <a:xfrm>
                          <a:off x="0" y="0"/>
                          <a:ext cx="758825" cy="45656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N=209</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19" o:spid="_x0000_s1041" style="position:absolute;left:0;text-align:left;margin-left:73.7pt;margin-top:-.2pt;width:59.75pt;height:35.9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" fillcolor="#101010 [326]" strokecolor="#a5a5a5 [3206]" strokeweight=".5pt">
                <v:fill color2="#070707 [166]" rotate="t" colors="0 #d2d2d2;.5 #c8c8c8;1 silver" focus="100%" type="gradient">
                  <o:fill v:ext="view" type="gradientUnscaled"/>
                </v:fill>
                <v:textbox>
                  <w:txbxContent>
                    <w:p w:rsidR="00392AEA" w:rsidRDefault="00392AEA">
                      <w:pPr>
                        <w:jc w:val="center"/>
                        <w:rPr>
                          <w:rFonts w:ascii="Times New Roman" w:hAnsi="Times New Roman" w:cs="Times New Roman"/>
                          <w:sz w:val="24"/>
                        </w:rPr>
                      </w:pPr>
                      <w:r>
                        <w:rPr>
                          <w:rFonts w:ascii="Times New Roman" w:hAnsi="Times New Roman" w:cs="Times New Roman"/>
                          <w:sz w:val="24"/>
                        </w:rPr>
                        <w:t>N=209</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94080" behindDoc="0" locked="0" layoutInCell="1" allowOverlap="1" wp14:anchorId="6A7EDA28" wp14:editId="1F84178F">
                <wp:simplePos x="0" y="0"/>
                <wp:positionH relativeFrom="column">
                  <wp:posOffset>2778760</wp:posOffset>
                </wp:positionH>
                <wp:positionV relativeFrom="paragraph">
                  <wp:posOffset>-3175</wp:posOffset>
                </wp:positionV>
                <wp:extent cx="758825" cy="456565"/>
                <wp:effectExtent l="0" t="0" r="22225" b="19685"/>
                <wp:wrapNone/>
                <wp:docPr id="120" name="Rectangle 120"/>
                <wp:cNvGraphicFramePr/>
                <a:graphic xmlns:a="http://schemas.openxmlformats.org/drawingml/2006/main">
                  <a:graphicData uri="http://schemas.microsoft.com/office/word/2010/wordprocessingShape">
                    <wps:wsp>
                      <wps:cNvSpPr/>
                      <wps:spPr>
                        <a:xfrm>
                          <a:off x="0" y="0"/>
                          <a:ext cx="758825" cy="45656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N=257</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20" o:spid="_x0000_s1042" style="position:absolute;left:0;text-align:left;margin-left:218.8pt;margin-top:-.25pt;width:59.75pt;height:35.9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" fillcolor="#101010 [326]" strokecolor="#a5a5a5 [3206]" strokeweight=".5pt">
                <v:fill color2="#070707 [166]" rotate="t" colors="0 #d2d2d2;.5 #c8c8c8;1 silver" focus="100%" type="gradient">
                  <o:fill v:ext="view" type="gradientUnscaled"/>
                </v:fill>
                <v:textbox>
                  <w:txbxContent>
                    <w:p w:rsidR="00392AEA" w:rsidRDefault="00392AEA">
                      <w:pPr>
                        <w:jc w:val="center"/>
                        <w:rPr>
                          <w:rFonts w:ascii="Times New Roman" w:hAnsi="Times New Roman" w:cs="Times New Roman"/>
                          <w:sz w:val="24"/>
                        </w:rPr>
                      </w:pPr>
                      <w:r>
                        <w:rPr>
                          <w:rFonts w:ascii="Times New Roman" w:hAnsi="Times New Roman" w:cs="Times New Roman"/>
                          <w:sz w:val="24"/>
                        </w:rPr>
                        <w:t>N=257</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95104" behindDoc="0" locked="0" layoutInCell="1" allowOverlap="1" wp14:anchorId="2988996D" wp14:editId="7872A138">
                <wp:simplePos x="0" y="0"/>
                <wp:positionH relativeFrom="column">
                  <wp:posOffset>4806950</wp:posOffset>
                </wp:positionH>
                <wp:positionV relativeFrom="paragraph">
                  <wp:posOffset>2540</wp:posOffset>
                </wp:positionV>
                <wp:extent cx="758825" cy="456565"/>
                <wp:effectExtent l="0" t="0" r="22225" b="19685"/>
                <wp:wrapNone/>
                <wp:docPr id="121" name="Rectangle 121"/>
                <wp:cNvGraphicFramePr/>
                <a:graphic xmlns:a="http://schemas.openxmlformats.org/drawingml/2006/main">
                  <a:graphicData uri="http://schemas.microsoft.com/office/word/2010/wordprocessingShape">
                    <wps:wsp>
                      <wps:cNvSpPr/>
                      <wps:spPr>
                        <a:xfrm>
                          <a:off x="0" y="0"/>
                          <a:ext cx="758825" cy="45656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N=315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21" o:spid="_x0000_s1043" style="position:absolute;left:0;text-align:left;margin-left:378.5pt;margin-top:.2pt;width:59.75pt;height:35.9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" fillcolor="#101010 [326]" strokecolor="#a5a5a5 [3206]" strokeweight=".5pt">
                <v:fill color2="#070707 [166]" rotate="t" colors="0 #d2d2d2;.5 #c8c8c8;1 silver" focus="100%" type="gradient">
                  <o:fill v:ext="view" type="gradientUnscaled"/>
                </v:fill>
                <v:textbox>
                  <w:txbxContent>
                    <w:p w:rsidR="00392AEA" w:rsidRDefault="00392AEA">
                      <w:pPr>
                        <w:jc w:val="center"/>
                        <w:rPr>
                          <w:rFonts w:ascii="Times New Roman" w:hAnsi="Times New Roman" w:cs="Times New Roman"/>
                          <w:sz w:val="24"/>
                        </w:rPr>
                      </w:pPr>
                      <w:r>
                        <w:rPr>
                          <w:rFonts w:ascii="Times New Roman" w:hAnsi="Times New Roman" w:cs="Times New Roman"/>
                          <w:sz w:val="24"/>
                        </w:rPr>
                        <w:t>N=315</w:t>
                      </w:r>
                    </w:p>
                  </w:txbxContent>
                </v:textbox>
              </v:rect>
            </w:pict>
          </mc:Fallback>
        </mc:AlternateContent>
      </w:r>
    </w:p>
    <w:p w:rsidR="00BA7761" w:rsidRDefault="00FC0DA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0768" behindDoc="0" locked="0" layoutInCell="1" allowOverlap="1" wp14:anchorId="609FCB24" wp14:editId="6D411032">
                <wp:simplePos x="0" y="0"/>
                <wp:positionH relativeFrom="column">
                  <wp:posOffset>2647950</wp:posOffset>
                </wp:positionH>
                <wp:positionV relativeFrom="paragraph">
                  <wp:posOffset>257175</wp:posOffset>
                </wp:positionV>
                <wp:extent cx="1017905" cy="1181735"/>
                <wp:effectExtent l="0" t="0" r="10795" b="18415"/>
                <wp:wrapNone/>
                <wp:docPr id="93" name="Rounded Rectangle 93"/>
                <wp:cNvGraphicFramePr/>
                <a:graphic xmlns:a="http://schemas.openxmlformats.org/drawingml/2006/main">
                  <a:graphicData uri="http://schemas.microsoft.com/office/word/2010/wordprocessingShape">
                    <wps:wsp>
                      <wps:cNvSpPr/>
                      <wps:spPr>
                        <a:xfrm>
                          <a:off x="0" y="0"/>
                          <a:ext cx="1017905" cy="11817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th=67</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10th=67</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11th=60</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12th=63</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93" o:spid="_x0000_s1044" style="position:absolute;left:0;text-align:left;margin-left:208.5pt;margin-top:20.25pt;width:80.15pt;height:93.0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th=67</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10th=67</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11th=60</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12th=63</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r w:rsidR="000D3372">
        <w:rPr>
          <w:rFonts w:ascii="Times New Roman" w:hAnsi="Times New Roman" w:cs="Times New Roman"/>
          <w:noProof/>
          <w:sz w:val="24"/>
        </w:rPr>
        <mc:AlternateContent>
          <mc:Choice Requires="wps">
            <w:drawing>
              <wp:anchor distT="0" distB="0" distL="114300" distR="114300" simplePos="0" relativeHeight="251679744" behindDoc="0" locked="0" layoutInCell="1" allowOverlap="1" wp14:anchorId="7417527C" wp14:editId="3DC456B5">
                <wp:simplePos x="0" y="0"/>
                <wp:positionH relativeFrom="column">
                  <wp:posOffset>706120</wp:posOffset>
                </wp:positionH>
                <wp:positionV relativeFrom="paragraph">
                  <wp:posOffset>254635</wp:posOffset>
                </wp:positionV>
                <wp:extent cx="1017905" cy="1181735"/>
                <wp:effectExtent l="0" t="0" r="10795" b="18415"/>
                <wp:wrapNone/>
                <wp:docPr id="92" name="Rounded Rectangle 92"/>
                <wp:cNvGraphicFramePr/>
                <a:graphic xmlns:a="http://schemas.openxmlformats.org/drawingml/2006/main">
                  <a:graphicData uri="http://schemas.microsoft.com/office/word/2010/wordprocessingShape">
                    <wps:wsp>
                      <wps:cNvSpPr/>
                      <wps:spPr>
                        <a:xfrm>
                          <a:off x="0" y="0"/>
                          <a:ext cx="1017905" cy="11817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th=56</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10th=66</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11th=41</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12th=46</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92" o:spid="_x0000_s1045" style="position:absolute;left:0;text-align:left;margin-left:55.6pt;margin-top:20.05pt;width:80.15pt;height:93.05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th=56</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10th=66</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11th=41</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12th=46</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1792" behindDoc="0" locked="0" layoutInCell="1" allowOverlap="1" wp14:anchorId="303F3ABE" wp14:editId="04BD4E76">
                <wp:simplePos x="0" y="0"/>
                <wp:positionH relativeFrom="column">
                  <wp:posOffset>4599940</wp:posOffset>
                </wp:positionH>
                <wp:positionV relativeFrom="paragraph">
                  <wp:posOffset>33932</wp:posOffset>
                </wp:positionV>
                <wp:extent cx="1017905" cy="1181735"/>
                <wp:effectExtent l="0" t="0" r="10795" b="18415"/>
                <wp:wrapNone/>
                <wp:docPr id="94" name="Rounded Rectangle 94"/>
                <wp:cNvGraphicFramePr/>
                <a:graphic xmlns:a="http://schemas.openxmlformats.org/drawingml/2006/main">
                  <a:graphicData uri="http://schemas.microsoft.com/office/word/2010/wordprocessingShape">
                    <wps:wsp>
                      <wps:cNvSpPr/>
                      <wps:spPr>
                        <a:xfrm>
                          <a:off x="0" y="0"/>
                          <a:ext cx="1017905" cy="11817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BC725D" w:rsidRDefault="00BC725D">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th=96</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10th=90</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11th=76</w:t>
                            </w:r>
                          </w:p>
                          <w:p w:rsidR="00BC725D" w:rsidRDefault="00BC725D">
                            <w:pPr>
                              <w:rPr>
                                <w:rFonts w:ascii="Times New Roman" w:hAnsi="Times New Roman" w:cs="Times New Roman"/>
                                <w:sz w:val="24"/>
                                <w:vertAlign w:val="superscript"/>
                              </w:rPr>
                            </w:pPr>
                            <w:r>
                              <w:rPr>
                                <w:rFonts w:ascii="Times New Roman" w:hAnsi="Times New Roman" w:cs="Times New Roman"/>
                                <w:sz w:val="24"/>
                                <w:vertAlign w:val="superscript"/>
                              </w:rPr>
                              <w:t>12th=53</w:t>
                            </w: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vertAlign w:val="superscript"/>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
                          <w:p w:rsidR="00BC725D" w:rsidRDefault="00BC725D">
                            <w:pPr>
                              <w:rPr>
                                <w:rFonts w:ascii="Times New Roman" w:hAnsi="Times New Roman" w:cs="Times New Roman"/>
                                <w:sz w:val="24"/>
                              </w:rPr>
                            </w:pPr>
                            <w:proofErr w:type="gramStart"/>
                            <w:r>
                              <w:rPr>
                                <w:rFonts w:ascii="Times New Roman" w:hAnsi="Times New Roman" w:cs="Times New Roman"/>
                                <w:sz w:val="24"/>
                              </w:rPr>
                              <w:t>h</w:t>
                            </w:r>
                            <w:proofErr w:type="gramEnd"/>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94" o:spid="_x0000_s1046" style="position:absolute;left:0;text-align:left;margin-left:362.2pt;margin-top:2.65pt;width:80.15pt;height:93.05pt;z-index:251681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" fillcolor="white [3201]" strokecolor="#70ad47 [3209]" strokeweight="1pt">
                <v:stroke joinstyle="miter"/>
                <v:textbox>
                  <w:txbxContent>
                    <w:p w:rsidR="00392AEA" w:rsidRDefault="00392AEA">
                      <w:pPr>
                        <w:rPr>
                          <w:rFonts w:ascii="Times New Roman" w:hAnsi="Times New Roman" w:cs="Times New Roman"/>
                          <w:sz w:val="24"/>
                          <w:vertAlign w:val="superscript"/>
                        </w:rPr>
                      </w:pPr>
                      <w:r>
                        <w:rPr>
                          <w:rFonts w:ascii="Times New Roman" w:hAnsi="Times New Roman" w:cs="Times New Roman"/>
                          <w:sz w:val="24"/>
                        </w:rPr>
                        <w:t>9</w:t>
                      </w:r>
                      <w:r>
                        <w:rPr>
                          <w:rFonts w:ascii="Times New Roman" w:hAnsi="Times New Roman" w:cs="Times New Roman"/>
                          <w:sz w:val="24"/>
                          <w:vertAlign w:val="superscript"/>
                        </w:rPr>
                        <w:t>th=96</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10th=90</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11th=76</w:t>
                      </w:r>
                    </w:p>
                    <w:p w:rsidR="00392AEA" w:rsidRDefault="00392AEA">
                      <w:pPr>
                        <w:rPr>
                          <w:rFonts w:ascii="Times New Roman" w:hAnsi="Times New Roman" w:cs="Times New Roman"/>
                          <w:sz w:val="24"/>
                          <w:vertAlign w:val="superscript"/>
                        </w:rPr>
                      </w:pPr>
                      <w:r>
                        <w:rPr>
                          <w:rFonts w:ascii="Times New Roman" w:hAnsi="Times New Roman" w:cs="Times New Roman"/>
                          <w:sz w:val="24"/>
                          <w:vertAlign w:val="superscript"/>
                        </w:rPr>
                        <w:t>12th=53</w:t>
                      </w: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vertAlign w:val="superscript"/>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
                    <w:p w:rsidR="00392AEA" w:rsidRDefault="00392AEA">
                      <w:pPr>
                        <w:rPr>
                          <w:rFonts w:ascii="Times New Roman" w:hAnsi="Times New Roman" w:cs="Times New Roman"/>
                          <w:sz w:val="24"/>
                        </w:rPr>
                      </w:pPr>
                      <w:proofErr w:type="gramStart"/>
                      <w:r>
                        <w:rPr>
                          <w:rFonts w:ascii="Times New Roman" w:hAnsi="Times New Roman" w:cs="Times New Roman"/>
                          <w:sz w:val="24"/>
                        </w:rPr>
                        <w:t>h</w:t>
                      </w:r>
                      <w:proofErr w:type="gramEnd"/>
                    </w:p>
                  </w:txbxContent>
                </v:textbox>
              </v:roundrect>
            </w:pict>
          </mc:Fallback>
        </mc:AlternateContent>
      </w:r>
    </w:p>
    <w:p w:rsidR="00BA7761" w:rsidRDefault="00BA7761">
      <w:pPr>
        <w:pStyle w:val="ListParagraph"/>
        <w:spacing w:line="360" w:lineRule="auto"/>
        <w:jc w:val="both"/>
        <w:rPr>
          <w:rFonts w:ascii="Times New Roman" w:hAnsi="Times New Roman" w:cs="Times New Roman"/>
          <w:sz w:val="24"/>
        </w:rPr>
      </w:pPr>
    </w:p>
    <w:p w:rsidR="00BA7761" w:rsidRDefault="00BA7761">
      <w:pPr>
        <w:pStyle w:val="ListParagraph"/>
        <w:spacing w:line="360" w:lineRule="auto"/>
        <w:jc w:val="both"/>
        <w:rPr>
          <w:rFonts w:ascii="Times New Roman" w:hAnsi="Times New Roman" w:cs="Times New Roman"/>
          <w:sz w:val="24"/>
        </w:rPr>
      </w:pPr>
    </w:p>
    <w:p w:rsidR="00BA7761" w:rsidRDefault="00BA7761">
      <w:pPr>
        <w:pStyle w:val="ListParagraph"/>
        <w:spacing w:line="360" w:lineRule="auto"/>
        <w:jc w:val="both"/>
        <w:rPr>
          <w:rFonts w:ascii="Times New Roman" w:hAnsi="Times New Roman" w:cs="Times New Roman"/>
          <w:sz w:val="24"/>
        </w:rPr>
      </w:pPr>
    </w:p>
    <w:p w:rsidR="00BA7761" w:rsidRDefault="00FC0DA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8960" behindDoc="0" locked="0" layoutInCell="1" allowOverlap="1" wp14:anchorId="6D77CA9F" wp14:editId="27A53A16">
                <wp:simplePos x="0" y="0"/>
                <wp:positionH relativeFrom="column">
                  <wp:posOffset>3287395</wp:posOffset>
                </wp:positionH>
                <wp:positionV relativeFrom="paragraph">
                  <wp:posOffset>165100</wp:posOffset>
                </wp:positionV>
                <wp:extent cx="1518285" cy="847725"/>
                <wp:effectExtent l="38100" t="0" r="24765" b="66675"/>
                <wp:wrapNone/>
                <wp:docPr id="110" name="Straight Arrow Connector 110"/>
                <wp:cNvGraphicFramePr/>
                <a:graphic xmlns:a="http://schemas.openxmlformats.org/drawingml/2006/main">
                  <a:graphicData uri="http://schemas.microsoft.com/office/word/2010/wordprocessingShape">
                    <wps:wsp>
                      <wps:cNvCnPr/>
                      <wps:spPr>
                        <a:xfrm flipH="1">
                          <a:off x="0" y="0"/>
                          <a:ext cx="1518285" cy="84772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10" o:spid="_x0000_s1026" type="#_x0000_t32" style="position:absolute;margin-left:258.85pt;margin-top:13pt;width:119.55pt;height:66.7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" strokecolor="#ed7d31 [3205]" strokeweight=".5pt">
                <v:stroke endarrow="open" joinstyle="miter"/>
              </v:shape>
            </w:pict>
          </mc:Fallback>
        </mc:AlternateContent>
      </w:r>
      <w:r>
        <w:rPr>
          <w:rFonts w:ascii="Times New Roman" w:hAnsi="Times New Roman" w:cs="Times New Roman"/>
          <w:noProof/>
          <w:sz w:val="24"/>
        </w:rPr>
        <mc:AlternateContent>
          <mc:Choice Requires="wps">
            <w:drawing>
              <wp:anchor distT="0" distB="0" distL="114300" distR="114300" simplePos="0" relativeHeight="251689984" behindDoc="0" locked="0" layoutInCell="1" allowOverlap="1" wp14:anchorId="08B22F4B" wp14:editId="36CD06CB">
                <wp:simplePos x="0" y="0"/>
                <wp:positionH relativeFrom="column">
                  <wp:posOffset>2953385</wp:posOffset>
                </wp:positionH>
                <wp:positionV relativeFrom="paragraph">
                  <wp:posOffset>125095</wp:posOffset>
                </wp:positionV>
                <wp:extent cx="34290" cy="753110"/>
                <wp:effectExtent l="76200" t="0" r="60960" b="66040"/>
                <wp:wrapNone/>
                <wp:docPr id="112" name="Straight Arrow Connector 112"/>
                <wp:cNvGraphicFramePr/>
                <a:graphic xmlns:a="http://schemas.openxmlformats.org/drawingml/2006/main">
                  <a:graphicData uri="http://schemas.microsoft.com/office/word/2010/wordprocessingShape">
                    <wps:wsp>
                      <wps:cNvCnPr/>
                      <wps:spPr>
                        <a:xfrm flipH="1">
                          <a:off x="0" y="0"/>
                          <a:ext cx="34290" cy="75311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V relativeFrom="margin">
                  <wp14:pctHeight>0</wp14:pctHeight>
                </wp14:sizeRelV>
              </wp:anchor>
            </w:drawing>
          </mc:Choice>
          <mc:Fallback>
            <w:pict>
              <v:shape id="Straight Arrow Connector 112" o:spid="_x0000_s1026" type="#_x0000_t32" style="position:absolute;margin-left:232.55pt;margin-top:9.85pt;width:2.7pt;height:59.3pt;flip:x;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" strokecolor="#ed7d31 [3205]" strokeweight=".5pt">
                <v:stroke endarrow="open" joinstyle="miter"/>
              </v:shape>
            </w:pict>
          </mc:Fallback>
        </mc:AlternateContent>
      </w:r>
      <w:r w:rsidR="000D3372">
        <w:rPr>
          <w:rFonts w:ascii="Times New Roman" w:hAnsi="Times New Roman" w:cs="Times New Roman"/>
          <w:noProof/>
          <w:sz w:val="24"/>
        </w:rPr>
        <mc:AlternateContent>
          <mc:Choice Requires="wps">
            <w:drawing>
              <wp:anchor distT="0" distB="0" distL="114300" distR="114300" simplePos="0" relativeHeight="251687936" behindDoc="0" locked="0" layoutInCell="1" allowOverlap="1" wp14:anchorId="728A7C93" wp14:editId="45DA03A5">
                <wp:simplePos x="0" y="0"/>
                <wp:positionH relativeFrom="column">
                  <wp:posOffset>1617980</wp:posOffset>
                </wp:positionH>
                <wp:positionV relativeFrom="paragraph">
                  <wp:posOffset>97790</wp:posOffset>
                </wp:positionV>
                <wp:extent cx="1031875" cy="885190"/>
                <wp:effectExtent l="0" t="0" r="73025" b="48260"/>
                <wp:wrapNone/>
                <wp:docPr id="109" name="Straight Arrow Connector 109"/>
                <wp:cNvGraphicFramePr/>
                <a:graphic xmlns:a="http://schemas.openxmlformats.org/drawingml/2006/main">
                  <a:graphicData uri="http://schemas.microsoft.com/office/word/2010/wordprocessingShape">
                    <wps:wsp>
                      <wps:cNvCnPr/>
                      <wps:spPr>
                        <a:xfrm>
                          <a:off x="0" y="0"/>
                          <a:ext cx="1031875" cy="88519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id="Straight Arrow Connector 109" o:spid="_x0000_s1026" type="#_x0000_t32" style="position:absolute;margin-left:127.4pt;margin-top:7.7pt;width:81.25pt;height:69.7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" strokecolor="#ed7d31 [3205]" strokeweight=".5pt">
                <v:stroke endarrow="open" joinstyle="miter"/>
              </v:shape>
            </w:pict>
          </mc:Fallback>
        </mc:AlternateContent>
      </w:r>
    </w:p>
    <w:p w:rsidR="00BA7761" w:rsidRDefault="000D3372">
      <w:pPr>
        <w:pStyle w:val="ListParagraph"/>
        <w:spacing w:line="360" w:lineRule="auto"/>
        <w:jc w:val="both"/>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5888" behindDoc="0" locked="0" layoutInCell="1" allowOverlap="1" wp14:anchorId="57CAAE87" wp14:editId="159645DD">
                <wp:simplePos x="0" y="0"/>
                <wp:positionH relativeFrom="column">
                  <wp:posOffset>701675</wp:posOffset>
                </wp:positionH>
                <wp:positionV relativeFrom="paragraph">
                  <wp:posOffset>47625</wp:posOffset>
                </wp:positionV>
                <wp:extent cx="4979670" cy="405130"/>
                <wp:effectExtent l="0" t="0" r="12065" b="13970"/>
                <wp:wrapNone/>
                <wp:docPr id="106" name="Rounded Rectangle 106"/>
                <wp:cNvGraphicFramePr/>
                <a:graphic xmlns:a="http://schemas.openxmlformats.org/drawingml/2006/main">
                  <a:graphicData uri="http://schemas.microsoft.com/office/word/2010/wordprocessingShape">
                    <wps:wsp>
                      <wps:cNvSpPr/>
                      <wps:spPr>
                        <a:xfrm>
                          <a:off x="0" y="0"/>
                          <a:ext cx="4979522" cy="405441"/>
                        </a:xfrm>
                        <a:prstGeom prst="roundRect">
                          <a:avLst/>
                        </a:prstGeom>
                      </wps:spPr>
                      <wps:style>
                        <a:lnRef idx="1">
                          <a:schemeClr val="accent6"/>
                        </a:lnRef>
                        <a:fillRef idx="2">
                          <a:schemeClr val="accent6"/>
                        </a:fillRef>
                        <a:effectRef idx="1">
                          <a:schemeClr val="accent6"/>
                        </a:effectRef>
                        <a:fontRef idx="minor">
                          <a:schemeClr val="dk1"/>
                        </a:fontRef>
                      </wps:style>
                      <wps:txbx>
                        <w:txbxContent>
                          <w:p w:rsidR="00BC725D" w:rsidRDefault="00BC725D">
                            <w:pPr>
                              <w:jc w:val="center"/>
                              <w:rPr>
                                <w:rFonts w:ascii="Times New Roman" w:hAnsi="Times New Roman" w:cs="Times New Roman"/>
                                <w:sz w:val="24"/>
                              </w:rPr>
                            </w:pPr>
                            <w:r>
                              <w:rPr>
                                <w:rFonts w:ascii="Times New Roman" w:hAnsi="Times New Roman" w:cs="Times New Roman"/>
                                <w:sz w:val="24"/>
                              </w:rPr>
                              <w:t>Simple random sampling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ounded Rectangle 106" o:spid="_x0000_s1047" style="position:absolute;left:0;text-align:left;margin-left:55.25pt;margin-top:3.75pt;width:392.1pt;height:31.9pt;z-index:251685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" fillcolor="#0a1007 [329]" strokecolor="#70ad47 [3209]" strokeweight=".5pt">
                <v:fill color2="#050803 [169]" rotate="t" colors="0 #b5d5a7;.5 #aace99;1 #9cca86" focus="100%" type="gradient">
                  <o:fill v:ext="view" type="gradientUnscaled"/>
                </v:fill>
                <v:stroke joinstyle="miter"/>
                <v:textbox>
                  <w:txbxContent>
                    <w:p w:rsidR="00392AEA" w:rsidRDefault="00392AEA">
                      <w:pPr>
                        <w:jc w:val="center"/>
                        <w:rPr>
                          <w:rFonts w:ascii="Times New Roman" w:hAnsi="Times New Roman" w:cs="Times New Roman"/>
                          <w:sz w:val="24"/>
                        </w:rPr>
                      </w:pPr>
                      <w:r>
                        <w:rPr>
                          <w:rFonts w:ascii="Times New Roman" w:hAnsi="Times New Roman" w:cs="Times New Roman"/>
                          <w:sz w:val="24"/>
                        </w:rPr>
                        <w:t>Simple random sampling</w:t>
                      </w:r>
                    </w:p>
                  </w:txbxContent>
                </v:textbox>
              </v:roundrect>
            </w:pict>
          </mc:Fallback>
        </mc:AlternateContent>
      </w:r>
    </w:p>
    <w:bookmarkStart w:id="36" w:name="_Toc60302801"/>
    <w:p w:rsidR="00BA7761" w:rsidRDefault="000D3372">
      <w:pPr>
        <w:pStyle w:val="Caption"/>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6912" behindDoc="0" locked="0" layoutInCell="1" allowOverlap="1" wp14:anchorId="4102FA70" wp14:editId="2A4E7BA5">
                <wp:simplePos x="0" y="0"/>
                <wp:positionH relativeFrom="column">
                  <wp:posOffset>2487930</wp:posOffset>
                </wp:positionH>
                <wp:positionV relativeFrom="paragraph">
                  <wp:posOffset>246380</wp:posOffset>
                </wp:positionV>
                <wp:extent cx="914400" cy="542290"/>
                <wp:effectExtent l="0" t="0" r="19050" b="10795"/>
                <wp:wrapNone/>
                <wp:docPr id="107" name="Oval 107"/>
                <wp:cNvGraphicFramePr/>
                <a:graphic xmlns:a="http://schemas.openxmlformats.org/drawingml/2006/main">
                  <a:graphicData uri="http://schemas.microsoft.com/office/word/2010/wordprocessingShape">
                    <wps:wsp>
                      <wps:cNvSpPr/>
                      <wps:spPr>
                        <a:xfrm>
                          <a:off x="0" y="0"/>
                          <a:ext cx="914400" cy="542260"/>
                        </a:xfrm>
                        <a:prstGeom prst="ellipse">
                          <a:avLst/>
                        </a:prstGeom>
                      </wps:spPr>
                      <wps:style>
                        <a:lnRef idx="2">
                          <a:schemeClr val="accent5"/>
                        </a:lnRef>
                        <a:fillRef idx="1">
                          <a:schemeClr val="lt1"/>
                        </a:fillRef>
                        <a:effectRef idx="0">
                          <a:schemeClr val="accent5"/>
                        </a:effectRef>
                        <a:fontRef idx="minor">
                          <a:schemeClr val="dk1"/>
                        </a:fontRef>
                      </wps:style>
                      <wps:txbx>
                        <w:txbxContent>
                          <w:p w:rsidR="00BC725D" w:rsidRDefault="00BC725D">
                            <w:pPr>
                              <w:jc w:val="center"/>
                              <w:rPr>
                                <w:rFonts w:ascii="Times New Roman" w:hAnsi="Times New Roman" w:cs="Times New Roman"/>
                                <w:b/>
                                <w:sz w:val="24"/>
                                <w:szCs w:val="24"/>
                              </w:rPr>
                            </w:pPr>
                            <w:r>
                              <w:rPr>
                                <w:rFonts w:ascii="Times New Roman" w:hAnsi="Times New Roman" w:cs="Times New Roman"/>
                                <w:b/>
                                <w:sz w:val="24"/>
                                <w:szCs w:val="24"/>
                              </w:rPr>
                              <w:t>781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oval id="Oval 107" o:spid="_x0000_s1048" style="position:absolute;margin-left:195.9pt;margin-top:19.4pt;width:1in;height:42.7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" fillcolor="white [3201]" strokecolor="#4472c4 [3208]" strokeweight="1pt">
                <v:stroke joinstyle="miter"/>
                <v:textbox>
                  <w:txbxContent>
                    <w:p w:rsidR="00392AEA" w:rsidRDefault="00392AEA">
                      <w:pPr>
                        <w:jc w:val="center"/>
                        <w:rPr>
                          <w:rFonts w:ascii="Times New Roman" w:hAnsi="Times New Roman" w:cs="Times New Roman"/>
                          <w:b/>
                          <w:sz w:val="24"/>
                          <w:szCs w:val="24"/>
                        </w:rPr>
                      </w:pPr>
                      <w:r>
                        <w:rPr>
                          <w:rFonts w:ascii="Times New Roman" w:hAnsi="Times New Roman" w:cs="Times New Roman"/>
                          <w:b/>
                          <w:sz w:val="24"/>
                          <w:szCs w:val="24"/>
                        </w:rPr>
                        <w:t>781</w:t>
                      </w:r>
                    </w:p>
                  </w:txbxContent>
                </v:textbox>
              </v:oval>
            </w:pict>
          </mc:Fallback>
        </mc:AlternateContent>
      </w:r>
    </w:p>
    <w:p w:rsidR="00BA7761" w:rsidRDefault="00BA7761">
      <w:pPr>
        <w:pStyle w:val="Caption"/>
        <w:rPr>
          <w:rFonts w:ascii="Times New Roman" w:hAnsi="Times New Roman" w:cs="Times New Roman"/>
          <w:i w:val="0"/>
          <w:sz w:val="24"/>
        </w:rPr>
      </w:pPr>
    </w:p>
    <w:p w:rsidR="00BA7761" w:rsidRDefault="00BA7761"/>
    <w:p w:rsidR="00BA7761" w:rsidRDefault="00BA7761"/>
    <w:p w:rsidR="00BA7761" w:rsidRPr="000C2601" w:rsidRDefault="000C2601" w:rsidP="000C2601">
      <w:pPr>
        <w:pStyle w:val="Caption"/>
        <w:rPr>
          <w:rFonts w:ascii="Times New Roman" w:hAnsi="Times New Roman" w:cs="Times New Roman"/>
          <w:sz w:val="24"/>
          <w:szCs w:val="24"/>
        </w:rPr>
      </w:pPr>
      <w:bookmarkStart w:id="37" w:name="_Toc78003706"/>
      <w:r w:rsidRPr="000C2601">
        <w:rPr>
          <w:rFonts w:ascii="Times New Roman" w:hAnsi="Times New Roman" w:cs="Times New Roman"/>
          <w:sz w:val="24"/>
          <w:szCs w:val="24"/>
        </w:rPr>
        <w:t xml:space="preserve">Figure </w:t>
      </w:r>
      <w:r w:rsidRPr="000C2601">
        <w:rPr>
          <w:rFonts w:ascii="Times New Roman" w:hAnsi="Times New Roman" w:cs="Times New Roman"/>
          <w:sz w:val="24"/>
          <w:szCs w:val="24"/>
        </w:rPr>
        <w:fldChar w:fldCharType="begin"/>
      </w:r>
      <w:r w:rsidRPr="000C2601">
        <w:rPr>
          <w:rFonts w:ascii="Times New Roman" w:hAnsi="Times New Roman" w:cs="Times New Roman"/>
          <w:sz w:val="24"/>
          <w:szCs w:val="24"/>
        </w:rPr>
        <w:instrText xml:space="preserve"> SEQ Figure \* ARABIC </w:instrText>
      </w:r>
      <w:r w:rsidRPr="000C2601">
        <w:rPr>
          <w:rFonts w:ascii="Times New Roman" w:hAnsi="Times New Roman" w:cs="Times New Roman"/>
          <w:sz w:val="24"/>
          <w:szCs w:val="24"/>
        </w:rPr>
        <w:fldChar w:fldCharType="separate"/>
      </w:r>
      <w:r w:rsidR="00B21582">
        <w:rPr>
          <w:rFonts w:ascii="Times New Roman" w:hAnsi="Times New Roman" w:cs="Times New Roman"/>
          <w:noProof/>
          <w:sz w:val="24"/>
          <w:szCs w:val="24"/>
        </w:rPr>
        <w:t>2</w:t>
      </w:r>
      <w:r w:rsidRPr="000C2601">
        <w:rPr>
          <w:rFonts w:ascii="Times New Roman" w:hAnsi="Times New Roman" w:cs="Times New Roman"/>
          <w:sz w:val="24"/>
          <w:szCs w:val="24"/>
        </w:rPr>
        <w:fldChar w:fldCharType="end"/>
      </w:r>
      <w:r w:rsidR="000D3372" w:rsidRPr="000C2601">
        <w:rPr>
          <w:rFonts w:ascii="Times New Roman" w:hAnsi="Times New Roman" w:cs="Times New Roman"/>
          <w:sz w:val="24"/>
          <w:szCs w:val="24"/>
        </w:rPr>
        <w:t>: Schematic representation of the sampling procedu</w:t>
      </w:r>
      <w:bookmarkStart w:id="38" w:name="_Toc65084123"/>
      <w:bookmarkEnd w:id="36"/>
      <w:r w:rsidR="000D3372" w:rsidRPr="000C2601">
        <w:rPr>
          <w:rFonts w:ascii="Times New Roman" w:hAnsi="Times New Roman" w:cs="Times New Roman"/>
          <w:sz w:val="24"/>
          <w:szCs w:val="24"/>
        </w:rPr>
        <w:t>re</w:t>
      </w:r>
      <w:bookmarkEnd w:id="37"/>
    </w:p>
    <w:p w:rsidR="00BA7761" w:rsidRDefault="00281514">
      <w:pPr>
        <w:pStyle w:val="Heading2"/>
        <w:rPr>
          <w:rFonts w:ascii="Times New Roman" w:hAnsi="Times New Roman" w:cs="Times New Roman"/>
          <w:b/>
          <w:color w:val="000000" w:themeColor="text1"/>
        </w:rPr>
      </w:pPr>
      <w:bookmarkStart w:id="39" w:name="_Toc78021528"/>
      <w:r>
        <w:rPr>
          <w:rFonts w:ascii="Times New Roman" w:hAnsi="Times New Roman" w:cs="Times New Roman"/>
          <w:b/>
          <w:color w:val="000000" w:themeColor="text1"/>
        </w:rPr>
        <w:lastRenderedPageBreak/>
        <w:t>3</w:t>
      </w:r>
      <w:r w:rsidR="00591B31">
        <w:rPr>
          <w:rFonts w:ascii="Times New Roman" w:hAnsi="Times New Roman" w:cs="Times New Roman"/>
          <w:b/>
          <w:color w:val="000000" w:themeColor="text1"/>
        </w:rPr>
        <w:t>.7 L</w:t>
      </w:r>
      <w:r w:rsidR="006B3CD3">
        <w:rPr>
          <w:rFonts w:ascii="Times New Roman" w:hAnsi="Times New Roman" w:cs="Times New Roman"/>
          <w:b/>
          <w:color w:val="000000" w:themeColor="text1"/>
        </w:rPr>
        <w:t>ist of study variables</w:t>
      </w:r>
      <w:bookmarkEnd w:id="38"/>
      <w:bookmarkEnd w:id="39"/>
    </w:p>
    <w:p w:rsidR="00BA7761" w:rsidRDefault="00281514">
      <w:pPr>
        <w:rPr>
          <w:rFonts w:ascii="Times New Roman" w:hAnsi="Times New Roman" w:cs="Times New Roman"/>
          <w:b/>
          <w:sz w:val="24"/>
        </w:rPr>
      </w:pPr>
      <w:r>
        <w:rPr>
          <w:rFonts w:ascii="Times New Roman" w:hAnsi="Times New Roman" w:cs="Times New Roman"/>
          <w:b/>
          <w:sz w:val="24"/>
        </w:rPr>
        <w:t>3</w:t>
      </w:r>
      <w:r w:rsidR="00591B31">
        <w:rPr>
          <w:rFonts w:ascii="Times New Roman" w:hAnsi="Times New Roman" w:cs="Times New Roman"/>
          <w:b/>
          <w:sz w:val="24"/>
        </w:rPr>
        <w:t>.7.1 D</w:t>
      </w:r>
      <w:r w:rsidR="006B3CD3">
        <w:rPr>
          <w:rFonts w:ascii="Times New Roman" w:hAnsi="Times New Roman" w:cs="Times New Roman"/>
          <w:b/>
          <w:sz w:val="24"/>
        </w:rPr>
        <w:t>ependent variable</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Depression (Yes/No)</w:t>
      </w:r>
    </w:p>
    <w:p w:rsidR="00BA7761" w:rsidRDefault="00281514">
      <w:pPr>
        <w:rPr>
          <w:rFonts w:ascii="Times New Roman" w:hAnsi="Times New Roman" w:cs="Times New Roman"/>
          <w:b/>
        </w:rPr>
      </w:pPr>
      <w:r>
        <w:rPr>
          <w:rFonts w:ascii="Times New Roman" w:hAnsi="Times New Roman" w:cs="Times New Roman"/>
          <w:b/>
          <w:sz w:val="24"/>
        </w:rPr>
        <w:t>3</w:t>
      </w:r>
      <w:r w:rsidR="00591B31">
        <w:rPr>
          <w:rFonts w:ascii="Times New Roman" w:hAnsi="Times New Roman" w:cs="Times New Roman"/>
          <w:b/>
          <w:sz w:val="24"/>
        </w:rPr>
        <w:t>.7.2 I</w:t>
      </w:r>
      <w:r w:rsidR="006B3CD3">
        <w:rPr>
          <w:rFonts w:ascii="Times New Roman" w:hAnsi="Times New Roman" w:cs="Times New Roman"/>
          <w:b/>
          <w:sz w:val="24"/>
        </w:rPr>
        <w:t>ndependent variables</w:t>
      </w:r>
    </w:p>
    <w:p w:rsidR="00BA7761" w:rsidRDefault="000D3372">
      <w:pPr>
        <w:spacing w:line="360" w:lineRule="auto"/>
        <w:jc w:val="both"/>
        <w:rPr>
          <w:rFonts w:ascii="Times New Roman" w:hAnsi="Times New Roman" w:cs="Times New Roman"/>
          <w:b/>
          <w:sz w:val="24"/>
        </w:rPr>
      </w:pPr>
      <w:r>
        <w:rPr>
          <w:rFonts w:ascii="Times New Roman" w:hAnsi="Times New Roman" w:cs="Times New Roman"/>
          <w:b/>
          <w:sz w:val="24"/>
        </w:rPr>
        <w:t>Socio-demographic factors</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Age</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Sex</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Level of grade</w:t>
      </w:r>
    </w:p>
    <w:p w:rsidR="00BA7761" w:rsidRDefault="009E62A0">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Living status</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Residence</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Educational status of the father</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Educational status of the mother</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Occupational status of the father</w:t>
      </w:r>
    </w:p>
    <w:p w:rsidR="00BA7761" w:rsidRDefault="000D3372">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Occupational status of the mother</w:t>
      </w:r>
    </w:p>
    <w:p w:rsidR="00942A67" w:rsidRDefault="00942A67">
      <w:pPr>
        <w:pStyle w:val="ListParagraph"/>
        <w:numPr>
          <w:ilvl w:val="0"/>
          <w:numId w:val="2"/>
        </w:numPr>
        <w:spacing w:line="360" w:lineRule="auto"/>
        <w:rPr>
          <w:rFonts w:ascii="Times New Roman" w:hAnsi="Times New Roman" w:cs="Times New Roman"/>
          <w:sz w:val="24"/>
        </w:rPr>
      </w:pPr>
      <w:r>
        <w:rPr>
          <w:rFonts w:ascii="Times New Roman" w:hAnsi="Times New Roman" w:cs="Times New Roman"/>
          <w:sz w:val="24"/>
        </w:rPr>
        <w:t xml:space="preserve">Parental marital status </w:t>
      </w:r>
    </w:p>
    <w:p w:rsidR="00BA7761" w:rsidRDefault="000D3372">
      <w:pPr>
        <w:spacing w:line="360" w:lineRule="auto"/>
        <w:rPr>
          <w:rFonts w:ascii="Times New Roman" w:hAnsi="Times New Roman" w:cs="Times New Roman"/>
          <w:b/>
          <w:sz w:val="24"/>
        </w:rPr>
      </w:pPr>
      <w:r>
        <w:rPr>
          <w:rFonts w:ascii="Times New Roman" w:hAnsi="Times New Roman" w:cs="Times New Roman"/>
          <w:b/>
          <w:sz w:val="24"/>
        </w:rPr>
        <w:t>Psycho-social factors:</w:t>
      </w:r>
    </w:p>
    <w:p w:rsidR="00BA7761" w:rsidRDefault="00CB760B">
      <w:pPr>
        <w:pStyle w:val="ListParagraph"/>
        <w:numPr>
          <w:ilvl w:val="0"/>
          <w:numId w:val="3"/>
        </w:numPr>
        <w:spacing w:line="360" w:lineRule="auto"/>
        <w:rPr>
          <w:rFonts w:ascii="Times New Roman" w:hAnsi="Times New Roman" w:cs="Times New Roman"/>
          <w:sz w:val="24"/>
        </w:rPr>
      </w:pPr>
      <w:r>
        <w:rPr>
          <w:rFonts w:ascii="Times New Roman" w:hAnsi="Times New Roman" w:cs="Times New Roman"/>
          <w:sz w:val="24"/>
        </w:rPr>
        <w:t>Academic s</w:t>
      </w:r>
      <w:r w:rsidR="000D3372">
        <w:rPr>
          <w:rFonts w:ascii="Times New Roman" w:hAnsi="Times New Roman" w:cs="Times New Roman"/>
          <w:sz w:val="24"/>
        </w:rPr>
        <w:t>tressor-related factors</w:t>
      </w:r>
    </w:p>
    <w:p w:rsidR="00BA7761" w:rsidRDefault="000D3372">
      <w:pPr>
        <w:pStyle w:val="ListParagraph"/>
        <w:numPr>
          <w:ilvl w:val="0"/>
          <w:numId w:val="3"/>
        </w:numPr>
        <w:spacing w:line="360" w:lineRule="auto"/>
        <w:rPr>
          <w:rFonts w:ascii="Times New Roman" w:hAnsi="Times New Roman" w:cs="Times New Roman"/>
          <w:sz w:val="24"/>
        </w:rPr>
      </w:pPr>
      <w:r>
        <w:rPr>
          <w:rFonts w:ascii="Times New Roman" w:hAnsi="Times New Roman" w:cs="Times New Roman"/>
          <w:sz w:val="24"/>
        </w:rPr>
        <w:t>Adverse childhood experience</w:t>
      </w:r>
    </w:p>
    <w:p w:rsidR="00BA7761" w:rsidRDefault="000D3372">
      <w:pPr>
        <w:pStyle w:val="ListParagraph"/>
        <w:numPr>
          <w:ilvl w:val="0"/>
          <w:numId w:val="3"/>
        </w:numPr>
        <w:spacing w:line="360" w:lineRule="auto"/>
        <w:rPr>
          <w:rFonts w:ascii="Times New Roman" w:hAnsi="Times New Roman" w:cs="Times New Roman"/>
          <w:sz w:val="24"/>
        </w:rPr>
      </w:pPr>
      <w:r>
        <w:rPr>
          <w:rFonts w:ascii="Times New Roman" w:hAnsi="Times New Roman" w:cs="Times New Roman"/>
          <w:sz w:val="24"/>
        </w:rPr>
        <w:t>Social support</w:t>
      </w:r>
    </w:p>
    <w:p w:rsidR="00BA7761" w:rsidRDefault="000D3372">
      <w:pPr>
        <w:spacing w:line="360" w:lineRule="auto"/>
        <w:rPr>
          <w:rFonts w:ascii="Times New Roman" w:hAnsi="Times New Roman" w:cs="Times New Roman"/>
          <w:b/>
          <w:sz w:val="24"/>
        </w:rPr>
      </w:pPr>
      <w:r>
        <w:rPr>
          <w:rFonts w:ascii="Times New Roman" w:hAnsi="Times New Roman" w:cs="Times New Roman"/>
          <w:b/>
          <w:sz w:val="24"/>
        </w:rPr>
        <w:t>Clinical feature:</w:t>
      </w:r>
    </w:p>
    <w:p w:rsidR="00BA7761" w:rsidRDefault="000D3372">
      <w:pPr>
        <w:pStyle w:val="ListParagraph"/>
        <w:numPr>
          <w:ilvl w:val="0"/>
          <w:numId w:val="7"/>
        </w:numPr>
        <w:spacing w:line="360" w:lineRule="auto"/>
        <w:rPr>
          <w:rFonts w:ascii="Times New Roman" w:hAnsi="Times New Roman" w:cs="Times New Roman"/>
          <w:sz w:val="24"/>
        </w:rPr>
      </w:pPr>
      <w:r>
        <w:rPr>
          <w:rFonts w:ascii="Times New Roman" w:hAnsi="Times New Roman" w:cs="Times New Roman"/>
          <w:sz w:val="24"/>
        </w:rPr>
        <w:t>Family history of mental illness</w:t>
      </w:r>
    </w:p>
    <w:p w:rsidR="00BA7761" w:rsidRDefault="000D3372">
      <w:pPr>
        <w:pStyle w:val="ListParagraph"/>
        <w:numPr>
          <w:ilvl w:val="0"/>
          <w:numId w:val="7"/>
        </w:numPr>
        <w:spacing w:line="360" w:lineRule="auto"/>
        <w:rPr>
          <w:rFonts w:ascii="Times New Roman" w:hAnsi="Times New Roman" w:cs="Times New Roman"/>
          <w:sz w:val="24"/>
        </w:rPr>
      </w:pPr>
      <w:r>
        <w:rPr>
          <w:rFonts w:ascii="Times New Roman" w:hAnsi="Times New Roman" w:cs="Times New Roman"/>
          <w:sz w:val="24"/>
        </w:rPr>
        <w:t>Having known medical illness</w:t>
      </w:r>
    </w:p>
    <w:p w:rsidR="00BA7761" w:rsidRDefault="000D3372">
      <w:pPr>
        <w:spacing w:line="360" w:lineRule="auto"/>
        <w:rPr>
          <w:rFonts w:ascii="Times New Roman" w:hAnsi="Times New Roman" w:cs="Times New Roman"/>
          <w:b/>
          <w:sz w:val="24"/>
        </w:rPr>
      </w:pPr>
      <w:r>
        <w:rPr>
          <w:rFonts w:ascii="Times New Roman" w:hAnsi="Times New Roman" w:cs="Times New Roman"/>
          <w:b/>
          <w:sz w:val="24"/>
        </w:rPr>
        <w:t>Substance-related factors</w:t>
      </w:r>
    </w:p>
    <w:p w:rsidR="00BA7761" w:rsidRDefault="000D3372">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Alcohol use</w:t>
      </w:r>
    </w:p>
    <w:p w:rsidR="00BA7761" w:rsidRDefault="000D3372">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Khat use</w:t>
      </w:r>
    </w:p>
    <w:p w:rsidR="008B421E" w:rsidRPr="00DE707F" w:rsidRDefault="000D3372" w:rsidP="008B421E">
      <w:pPr>
        <w:pStyle w:val="ListParagraph"/>
        <w:numPr>
          <w:ilvl w:val="0"/>
          <w:numId w:val="4"/>
        </w:numPr>
        <w:spacing w:line="360" w:lineRule="auto"/>
        <w:jc w:val="both"/>
        <w:rPr>
          <w:rFonts w:ascii="Times New Roman" w:hAnsi="Times New Roman" w:cs="Times New Roman"/>
          <w:b/>
          <w:color w:val="000000" w:themeColor="text1"/>
        </w:rPr>
      </w:pPr>
      <w:r>
        <w:rPr>
          <w:rFonts w:ascii="Times New Roman" w:hAnsi="Times New Roman" w:cs="Times New Roman"/>
          <w:sz w:val="24"/>
        </w:rPr>
        <w:t>Tobacco use</w:t>
      </w:r>
      <w:bookmarkStart w:id="40" w:name="_Toc65084124"/>
    </w:p>
    <w:p w:rsidR="00DE707F" w:rsidRPr="008B421E" w:rsidRDefault="00DE707F" w:rsidP="008B421E">
      <w:pPr>
        <w:pStyle w:val="ListParagraph"/>
        <w:numPr>
          <w:ilvl w:val="0"/>
          <w:numId w:val="4"/>
        </w:numPr>
        <w:spacing w:line="360" w:lineRule="auto"/>
        <w:jc w:val="both"/>
        <w:rPr>
          <w:rFonts w:ascii="Times New Roman" w:hAnsi="Times New Roman" w:cs="Times New Roman"/>
          <w:b/>
          <w:color w:val="000000" w:themeColor="text1"/>
        </w:rPr>
      </w:pPr>
      <w:r>
        <w:rPr>
          <w:rFonts w:ascii="Times New Roman" w:hAnsi="Times New Roman" w:cs="Times New Roman"/>
          <w:sz w:val="24"/>
        </w:rPr>
        <w:t>Marijuana</w:t>
      </w:r>
    </w:p>
    <w:p w:rsidR="00BA7761" w:rsidRPr="00BC7A8A" w:rsidRDefault="00281514" w:rsidP="000B142B">
      <w:pPr>
        <w:pStyle w:val="Heading2"/>
        <w:rPr>
          <w:rFonts w:ascii="Times New Roman" w:hAnsi="Times New Roman" w:cs="Times New Roman"/>
          <w:b/>
          <w:color w:val="auto"/>
        </w:rPr>
      </w:pPr>
      <w:bookmarkStart w:id="41" w:name="_Toc78021529"/>
      <w:r>
        <w:rPr>
          <w:rFonts w:ascii="Times New Roman" w:hAnsi="Times New Roman" w:cs="Times New Roman"/>
          <w:b/>
          <w:color w:val="auto"/>
        </w:rPr>
        <w:lastRenderedPageBreak/>
        <w:t>3</w:t>
      </w:r>
      <w:r w:rsidR="000B142B" w:rsidRPr="00BC7A8A">
        <w:rPr>
          <w:rFonts w:ascii="Times New Roman" w:hAnsi="Times New Roman" w:cs="Times New Roman"/>
          <w:b/>
          <w:color w:val="auto"/>
        </w:rPr>
        <w:t>.8. O</w:t>
      </w:r>
      <w:r w:rsidR="006B3CD3" w:rsidRPr="00BC7A8A">
        <w:rPr>
          <w:rFonts w:ascii="Times New Roman" w:hAnsi="Times New Roman" w:cs="Times New Roman"/>
          <w:b/>
          <w:color w:val="auto"/>
        </w:rPr>
        <w:t>perational definitions</w:t>
      </w:r>
      <w:bookmarkEnd w:id="40"/>
      <w:bookmarkEnd w:id="41"/>
      <w:r w:rsidR="000B142B" w:rsidRPr="00BC7A8A">
        <w:rPr>
          <w:rFonts w:ascii="Times New Roman" w:hAnsi="Times New Roman" w:cs="Times New Roman"/>
          <w:b/>
          <w:color w:val="auto"/>
        </w:rPr>
        <w:t xml:space="preserve"> </w:t>
      </w:r>
    </w:p>
    <w:p w:rsidR="00C0064F" w:rsidRDefault="000D3372" w:rsidP="00C16370">
      <w:pPr>
        <w:spacing w:line="360" w:lineRule="auto"/>
        <w:jc w:val="both"/>
        <w:rPr>
          <w:rFonts w:ascii="Times New Roman" w:hAnsi="Times New Roman" w:cs="Times New Roman"/>
          <w:b/>
          <w:sz w:val="24"/>
        </w:rPr>
      </w:pPr>
      <w:r>
        <w:rPr>
          <w:rFonts w:ascii="Times New Roman" w:hAnsi="Times New Roman" w:cs="Times New Roman"/>
          <w:b/>
          <w:sz w:val="24"/>
        </w:rPr>
        <w:t>Depression:</w:t>
      </w:r>
      <w:r w:rsidR="00C0064F">
        <w:rPr>
          <w:rFonts w:ascii="Times New Roman" w:hAnsi="Times New Roman" w:cs="Times New Roman"/>
          <w:sz w:val="24"/>
        </w:rPr>
        <w:t xml:space="preserve"> </w:t>
      </w:r>
      <w:r>
        <w:rPr>
          <w:rFonts w:ascii="Times New Roman" w:hAnsi="Times New Roman" w:cs="Times New Roman"/>
          <w:sz w:val="24"/>
        </w:rPr>
        <w:t xml:space="preserve">refers to those whose score is greater than </w:t>
      </w:r>
      <w:r w:rsidR="007F2550">
        <w:rPr>
          <w:rFonts w:ascii="Times New Roman" w:hAnsi="Times New Roman" w:cs="Times New Roman"/>
          <w:sz w:val="24"/>
        </w:rPr>
        <w:t>10</w:t>
      </w:r>
      <w:r w:rsidR="00C0064F">
        <w:rPr>
          <w:rFonts w:ascii="Times New Roman" w:hAnsi="Times New Roman" w:cs="Times New Roman"/>
          <w:sz w:val="24"/>
        </w:rPr>
        <w:t xml:space="preserve"> on</w:t>
      </w:r>
      <w:r>
        <w:rPr>
          <w:rFonts w:ascii="Times New Roman" w:hAnsi="Times New Roman" w:cs="Times New Roman"/>
          <w:sz w:val="24"/>
        </w:rPr>
        <w:t xml:space="preserve"> the PHQ-9 scale</w:t>
      </w:r>
      <w:r w:rsidR="00D15039">
        <w:rPr>
          <w:rFonts w:ascii="Times New Roman" w:hAnsi="Times New Roman" w:cs="Times New Roman"/>
          <w:sz w:val="24"/>
        </w:rPr>
        <w:t xml:space="preserve"> </w:t>
      </w:r>
      <w:r w:rsidR="00D15039">
        <w:rPr>
          <w:rFonts w:ascii="Times New Roman" w:hAnsi="Times New Roman" w:cs="Times New Roman"/>
          <w:sz w:val="24"/>
        </w:rPr>
        <w:fldChar w:fldCharType="begin"/>
      </w:r>
      <w:r w:rsidR="00D15039">
        <w:rPr>
          <w:rFonts w:ascii="Times New Roman" w:hAnsi="Times New Roman" w:cs="Times New Roman"/>
          <w:sz w:val="24"/>
        </w:rPr>
        <w:instrText xml:space="preserve"> ADDIN EN.CITE &lt;EndNote&gt;&lt;Cite&gt;&lt;Author&gt;Kroenke&lt;/Author&gt;&lt;Year&gt;2001&lt;/Year&gt;&lt;RecNum&gt;130&lt;/RecNum&gt;&lt;DisplayText&gt;(50)&lt;/DisplayText&gt;&lt;record&gt;&lt;rec-number&gt;130&lt;/rec-number&gt;&lt;foreign-keys&gt;&lt;key app="EN" db-id="zwwtda90td0907er5ev550pnz5wz55zvd9w0" timestamp="1626984693"&gt;130&lt;/key&gt;&lt;/foreign-keys&gt;&lt;ref-type name="Journal Article"&gt;17&lt;/ref-type&gt;&lt;contributors&gt;&lt;authors&gt;&lt;author&gt;Kroenke, Kurt&lt;/author&gt;&lt;author&gt;Spitzer, Robert L&lt;/author&gt;&lt;author&gt;Williams, Janet BW&lt;/author&gt;&lt;/authors&gt;&lt;/contributors&gt;&lt;titles&gt;&lt;title&gt;The PHQ‐9: validity of a brief depression severity measure&lt;/title&gt;&lt;secondary-title&gt;Journal of general internal medicine&lt;/secondary-title&gt;&lt;/titles&gt;&lt;periodical&gt;&lt;full-title&gt;Journal of general internal medicine&lt;/full-title&gt;&lt;/periodical&gt;&lt;pages&gt;606-613&lt;/pages&gt;&lt;volume&gt;16&lt;/volume&gt;&lt;number&gt;9&lt;/number&gt;&lt;dates&gt;&lt;year&gt;2001&lt;/year&gt;&lt;/dates&gt;&lt;isbn&gt;0884-8734&lt;/isbn&gt;&lt;urls&gt;&lt;/urls&gt;&lt;/record&gt;&lt;/Cite&gt;&lt;/EndNote&gt;</w:instrText>
      </w:r>
      <w:r w:rsidR="00D15039">
        <w:rPr>
          <w:rFonts w:ascii="Times New Roman" w:hAnsi="Times New Roman" w:cs="Times New Roman"/>
          <w:sz w:val="24"/>
        </w:rPr>
        <w:fldChar w:fldCharType="separate"/>
      </w:r>
      <w:r w:rsidR="00D15039">
        <w:rPr>
          <w:rFonts w:ascii="Times New Roman" w:hAnsi="Times New Roman" w:cs="Times New Roman"/>
          <w:noProof/>
          <w:sz w:val="24"/>
        </w:rPr>
        <w:t>(50)</w:t>
      </w:r>
      <w:r w:rsidR="00D15039">
        <w:rPr>
          <w:rFonts w:ascii="Times New Roman" w:hAnsi="Times New Roman" w:cs="Times New Roman"/>
          <w:sz w:val="24"/>
        </w:rPr>
        <w:fldChar w:fldCharType="end"/>
      </w:r>
      <w:r>
        <w:rPr>
          <w:rFonts w:ascii="Times New Roman" w:hAnsi="Times New Roman" w:cs="Times New Roman"/>
          <w:sz w:val="24"/>
        </w:rPr>
        <w:t>.</w:t>
      </w:r>
      <w:r>
        <w:rPr>
          <w:rFonts w:ascii="Times New Roman" w:hAnsi="Times New Roman" w:cs="Times New Roman"/>
          <w:b/>
          <w:sz w:val="24"/>
        </w:rPr>
        <w:t xml:space="preserve"> </w:t>
      </w:r>
    </w:p>
    <w:p w:rsidR="00BA7761" w:rsidRDefault="00C0064F" w:rsidP="00C16370">
      <w:pPr>
        <w:spacing w:line="360" w:lineRule="auto"/>
        <w:jc w:val="both"/>
        <w:rPr>
          <w:rFonts w:ascii="Times New Roman" w:hAnsi="Times New Roman" w:cs="Times New Roman"/>
          <w:sz w:val="24"/>
        </w:rPr>
      </w:pPr>
      <w:r>
        <w:rPr>
          <w:rFonts w:ascii="Times New Roman" w:hAnsi="Times New Roman" w:cs="Times New Roman"/>
          <w:b/>
          <w:sz w:val="24"/>
        </w:rPr>
        <w:t>Life</w:t>
      </w:r>
      <w:r w:rsidR="00C16370">
        <w:rPr>
          <w:rFonts w:ascii="Times New Roman" w:hAnsi="Times New Roman" w:cs="Times New Roman"/>
          <w:b/>
          <w:sz w:val="24"/>
        </w:rPr>
        <w:t xml:space="preserve">time </w:t>
      </w:r>
      <w:r w:rsidR="006E0551">
        <w:rPr>
          <w:rFonts w:ascii="Times New Roman" w:hAnsi="Times New Roman" w:cs="Times New Roman"/>
          <w:b/>
          <w:sz w:val="24"/>
        </w:rPr>
        <w:t xml:space="preserve">or ever </w:t>
      </w:r>
      <w:r w:rsidR="000D3372">
        <w:rPr>
          <w:rFonts w:ascii="Times New Roman" w:hAnsi="Times New Roman" w:cs="Times New Roman"/>
          <w:b/>
          <w:sz w:val="24"/>
        </w:rPr>
        <w:t>substance use</w:t>
      </w:r>
      <w:r w:rsidR="000D3372">
        <w:rPr>
          <w:rFonts w:ascii="Times New Roman" w:hAnsi="Times New Roman" w:cs="Times New Roman"/>
          <w:sz w:val="24"/>
        </w:rPr>
        <w:t>: Those who had ever used substance</w:t>
      </w:r>
      <w:r w:rsidR="00B31EA2">
        <w:rPr>
          <w:rFonts w:ascii="Times New Roman" w:hAnsi="Times New Roman" w:cs="Times New Roman"/>
          <w:sz w:val="24"/>
        </w:rPr>
        <w:t>s (alcohol, chat, cigarette and marijuana)</w:t>
      </w:r>
      <w:r w:rsidR="000D3372">
        <w:rPr>
          <w:rFonts w:ascii="Times New Roman" w:hAnsi="Times New Roman" w:cs="Times New Roman"/>
          <w:sz w:val="24"/>
        </w:rPr>
        <w:t xml:space="preserve"> in</w:t>
      </w:r>
      <w:r>
        <w:rPr>
          <w:rFonts w:ascii="Times New Roman" w:hAnsi="Times New Roman" w:cs="Times New Roman"/>
          <w:sz w:val="24"/>
        </w:rPr>
        <w:t xml:space="preserve"> their life</w:t>
      </w:r>
      <w:r w:rsidR="000D3372">
        <w:rPr>
          <w:rFonts w:ascii="Times New Roman" w:hAnsi="Times New Roman" w:cs="Times New Roman"/>
          <w:sz w:val="24"/>
        </w:rPr>
        <w:t>time.</w:t>
      </w:r>
      <w:r w:rsidR="000D3372">
        <w:rPr>
          <w:rFonts w:ascii="Times New Roman" w:hAnsi="Times New Roman" w:cs="Times New Roman"/>
          <w:sz w:val="24"/>
        </w:rPr>
        <w:tab/>
      </w:r>
    </w:p>
    <w:p w:rsidR="00BA7761" w:rsidRDefault="000D3372">
      <w:pPr>
        <w:spacing w:line="360" w:lineRule="auto"/>
        <w:jc w:val="both"/>
        <w:rPr>
          <w:rFonts w:ascii="Times New Roman" w:hAnsi="Times New Roman" w:cs="Times New Roman"/>
          <w:sz w:val="24"/>
        </w:rPr>
      </w:pPr>
      <w:r>
        <w:rPr>
          <w:rFonts w:ascii="Times New Roman" w:hAnsi="Times New Roman" w:cs="Times New Roman"/>
          <w:b/>
          <w:sz w:val="24"/>
        </w:rPr>
        <w:t>Current substance use</w:t>
      </w:r>
      <w:r>
        <w:rPr>
          <w:rFonts w:ascii="Times New Roman" w:hAnsi="Times New Roman" w:cs="Times New Roman"/>
          <w:sz w:val="24"/>
        </w:rPr>
        <w:t>: Thos</w:t>
      </w:r>
      <w:r w:rsidR="00C0064F">
        <w:rPr>
          <w:rFonts w:ascii="Times New Roman" w:hAnsi="Times New Roman" w:cs="Times New Roman"/>
          <w:sz w:val="24"/>
        </w:rPr>
        <w:t>e who have used substances</w:t>
      </w:r>
      <w:r w:rsidR="00B31EA2">
        <w:rPr>
          <w:rFonts w:ascii="Times New Roman" w:hAnsi="Times New Roman" w:cs="Times New Roman"/>
          <w:sz w:val="24"/>
        </w:rPr>
        <w:t xml:space="preserve"> (alcohol, chat, cigarette and marijuana)</w:t>
      </w:r>
      <w:r w:rsidR="00C0064F">
        <w:rPr>
          <w:rFonts w:ascii="Times New Roman" w:hAnsi="Times New Roman" w:cs="Times New Roman"/>
          <w:sz w:val="24"/>
        </w:rPr>
        <w:t xml:space="preserve"> with</w:t>
      </w:r>
      <w:r>
        <w:rPr>
          <w:rFonts w:ascii="Times New Roman" w:hAnsi="Times New Roman" w:cs="Times New Roman"/>
          <w:sz w:val="24"/>
        </w:rPr>
        <w:t xml:space="preserve">in </w:t>
      </w:r>
      <w:r w:rsidR="00C0064F">
        <w:rPr>
          <w:rFonts w:ascii="Times New Roman" w:hAnsi="Times New Roman" w:cs="Times New Roman"/>
          <w:sz w:val="24"/>
        </w:rPr>
        <w:t xml:space="preserve">the </w:t>
      </w:r>
      <w:r>
        <w:rPr>
          <w:rFonts w:ascii="Times New Roman" w:hAnsi="Times New Roman" w:cs="Times New Roman"/>
          <w:sz w:val="24"/>
        </w:rPr>
        <w:t>last 3 months.</w:t>
      </w:r>
    </w:p>
    <w:p w:rsidR="00BA7761" w:rsidRDefault="000D3372">
      <w:pPr>
        <w:spacing w:line="360" w:lineRule="auto"/>
        <w:jc w:val="both"/>
        <w:rPr>
          <w:rFonts w:ascii="Times New Roman" w:hAnsi="Times New Roman" w:cs="Times New Roman"/>
          <w:sz w:val="24"/>
        </w:rPr>
      </w:pPr>
      <w:r>
        <w:rPr>
          <w:rFonts w:ascii="Times New Roman" w:hAnsi="Times New Roman" w:cs="Times New Roman"/>
          <w:b/>
          <w:sz w:val="24"/>
        </w:rPr>
        <w:t>Poor Social support</w:t>
      </w:r>
      <w:r>
        <w:rPr>
          <w:rFonts w:ascii="Times New Roman" w:hAnsi="Times New Roman" w:cs="Times New Roman"/>
          <w:sz w:val="24"/>
        </w:rPr>
        <w:t xml:space="preserve">: a score of 3-8 </w:t>
      </w:r>
      <w:r w:rsidR="00C0064F">
        <w:rPr>
          <w:rFonts w:ascii="Times New Roman" w:hAnsi="Times New Roman" w:cs="Times New Roman"/>
          <w:sz w:val="24"/>
        </w:rPr>
        <w:t xml:space="preserve">on </w:t>
      </w:r>
      <w:r>
        <w:rPr>
          <w:rFonts w:ascii="Times New Roman" w:hAnsi="Times New Roman" w:cs="Times New Roman"/>
          <w:sz w:val="24"/>
        </w:rPr>
        <w:t xml:space="preserve">the Oslo-3 Social Support Scale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&lt;EndNote&gt;&lt;Cite&gt;&lt;Author&gt;Abiola&lt;/Author&gt;&lt;Year&gt;2013&lt;/Year&gt;&lt;RecNum&gt;78&lt;/RecNum&gt;&lt;DisplayText&gt;(51)&lt;/DisplayText&gt;&lt;record&gt;&lt;rec-number&gt;78&lt;/rec-number&gt;&lt;foreign-keys&gt;&lt;key app="EN" db-id="zwwtda90td0907er5ev550pnz5wz55zvd9w0" timestamp="1626559478"&gt;78&lt;/key&gt;&lt;/foreign-keys&gt;&lt;ref-type name="Journal Article"&gt;17&lt;/ref-type&gt;&lt;contributors&gt;&lt;authors&gt;&lt;author&gt;Abiola, T&lt;/author&gt;&lt;author&gt;Udofia, O&lt;/author&gt;&lt;author&gt;Zakari, M&lt;/author&gt;&lt;/authors&gt;&lt;/contributors&gt;&lt;titles&gt;&lt;title&gt;Psychometric properties of the 3-item oslo social support scale among clinical students of Bayero University Kano, Nigeria&lt;/title&gt;&lt;secondary-title&gt;Malaysian Journal of Psychiatry&lt;/secondary-title&gt;&lt;/titles&gt;&lt;periodical&gt;&lt;full-title&gt;Malaysian Journal of Psychiatry&lt;/full-title&gt;&lt;/periodical&gt;&lt;pages&gt;32-41&lt;/pages&gt;&lt;volume&gt;22&lt;/volume&gt;&lt;number&gt;2&lt;/number&gt;&lt;dates&gt;&lt;year&gt;2013&lt;/year&gt;&lt;/dates&gt;&lt;isbn&gt;2232-0385&lt;/isbn&gt;&lt;urls&gt;&lt;/urls&gt;&lt;/record&gt;&lt;/Cite&gt;&lt;/EndNote&gt;</w:instrText>
      </w:r>
      <w:r>
        <w:rPr>
          <w:rFonts w:ascii="Times New Roman" w:hAnsi="Times New Roman" w:cs="Times New Roman"/>
          <w:sz w:val="24"/>
        </w:rPr>
        <w:fldChar w:fldCharType="separate"/>
      </w:r>
      <w:r w:rsidR="00D15039">
        <w:rPr>
          <w:rFonts w:ascii="Times New Roman" w:hAnsi="Times New Roman" w:cs="Times New Roman"/>
          <w:noProof/>
          <w:sz w:val="24"/>
        </w:rPr>
        <w:t>(51)</w:t>
      </w:r>
      <w:r>
        <w:rPr>
          <w:rFonts w:ascii="Times New Roman" w:hAnsi="Times New Roman" w:cs="Times New Roman"/>
          <w:sz w:val="24"/>
        </w:rPr>
        <w:fldChar w:fldCharType="end"/>
      </w:r>
      <w:r>
        <w:rPr>
          <w:rFonts w:ascii="Times New Roman" w:hAnsi="Times New Roman" w:cs="Times New Roman"/>
          <w:sz w:val="24"/>
        </w:rPr>
        <w:t>.</w:t>
      </w:r>
    </w:p>
    <w:p w:rsidR="00B35522" w:rsidRDefault="00B35522">
      <w:pPr>
        <w:spacing w:line="360" w:lineRule="auto"/>
        <w:jc w:val="both"/>
        <w:rPr>
          <w:rFonts w:ascii="Times New Roman" w:hAnsi="Times New Roman" w:cs="Times New Roman"/>
          <w:sz w:val="24"/>
        </w:rPr>
      </w:pPr>
      <w:r w:rsidRPr="00B35522">
        <w:rPr>
          <w:rFonts w:ascii="Times New Roman" w:hAnsi="Times New Roman" w:cs="Times New Roman"/>
          <w:b/>
          <w:sz w:val="24"/>
        </w:rPr>
        <w:t>Adverse childhood experiences</w:t>
      </w:r>
      <w:r>
        <w:rPr>
          <w:rFonts w:ascii="Times New Roman" w:hAnsi="Times New Roman" w:cs="Times New Roman"/>
          <w:sz w:val="24"/>
        </w:rPr>
        <w:t xml:space="preserve">: At least one yes for 10 items of ACE. Accordingly ACE categorized into abuse, neglect and household </w:t>
      </w:r>
      <w:r w:rsidR="00541F90">
        <w:rPr>
          <w:rFonts w:ascii="Times New Roman" w:hAnsi="Times New Roman" w:cs="Times New Roman"/>
          <w:sz w:val="24"/>
        </w:rPr>
        <w:t>dysfunction</w:t>
      </w:r>
      <w:r>
        <w:rPr>
          <w:rFonts w:ascii="Times New Roman" w:hAnsi="Times New Roman" w:cs="Times New Roman"/>
          <w:sz w:val="24"/>
        </w:rPr>
        <w:t xml:space="preserve"> (at least one yes for each sub part respectively) </w:t>
      </w:r>
      <w:r w:rsidR="0063550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&lt;EndNote&gt;&lt;Cite&gt;&lt;Author&gt;Karatekin&lt;/Author&gt;&lt;Year&gt;2019&lt;/Year&gt;&lt;RecNum&gt;28&lt;/RecNum&gt;&lt;DisplayText&gt;(52)&lt;/DisplayText&gt;&lt;record&gt;&lt;rec-number&gt;28&lt;/rec-number&gt;&lt;foreign-keys&gt;&lt;key app="EN" db-id="zwwtda90td0907er5ev550pnz5wz55zvd9w0" timestamp="1626559473"&gt;28&lt;/key&gt;&lt;/foreign-keys&gt;&lt;ref-type name="Journal Article"&gt;17&lt;/ref-type&gt;&lt;contributors&gt;&lt;authors&gt;&lt;author&gt;Karatekin, Canan&lt;/author&gt;&lt;author&gt;Hill, Maria&lt;/author&gt;&lt;/authors&gt;&lt;/contributors&gt;&lt;titles&gt;&lt;title&gt;Expanding the original definition of adverse childhood experiences (ACEs)&lt;/title&gt;&lt;secondary-title&gt;Journal of child &amp;amp; adolescent trauma&lt;/secondary-title&gt;&lt;/titles&gt;&lt;periodical&gt;&lt;full-title&gt;Journal of child &amp;amp; adolescent trauma&lt;/full-title&gt;&lt;/periodical&gt;&lt;pages&gt;289-306&lt;/pages&gt;&lt;volume&gt;12&lt;/volume&gt;&lt;number&gt;3&lt;/number&gt;&lt;dates&gt;&lt;year&gt;2019&lt;/year&gt;&lt;/dates&gt;&lt;isbn&gt;1936-153X&lt;/isbn&gt;&lt;urls&gt;&lt;/urls&gt;&lt;/record&gt;&lt;/Cite&gt;&lt;/EndNote&gt;</w:instrText>
      </w:r>
      <w:r w:rsidR="00635502">
        <w:rPr>
          <w:rFonts w:ascii="Times New Roman" w:hAnsi="Times New Roman" w:cs="Times New Roman"/>
          <w:sz w:val="24"/>
        </w:rPr>
        <w:fldChar w:fldCharType="separate"/>
      </w:r>
      <w:r w:rsidR="00D15039">
        <w:rPr>
          <w:rFonts w:ascii="Times New Roman" w:hAnsi="Times New Roman" w:cs="Times New Roman"/>
          <w:noProof/>
          <w:sz w:val="24"/>
        </w:rPr>
        <w:t>(52)</w:t>
      </w:r>
      <w:r w:rsidR="00635502">
        <w:rPr>
          <w:rFonts w:ascii="Times New Roman" w:hAnsi="Times New Roman" w:cs="Times New Roman"/>
          <w:sz w:val="24"/>
        </w:rPr>
        <w:fldChar w:fldCharType="end"/>
      </w:r>
      <w:r w:rsidR="00635502">
        <w:rPr>
          <w:rFonts w:ascii="Times New Roman" w:hAnsi="Times New Roman" w:cs="Times New Roman"/>
          <w:sz w:val="24"/>
        </w:rPr>
        <w:t>.</w:t>
      </w:r>
    </w:p>
    <w:p w:rsidR="00BA7761" w:rsidRDefault="000D3372">
      <w:pPr>
        <w:spacing w:line="360" w:lineRule="auto"/>
        <w:jc w:val="both"/>
        <w:rPr>
          <w:rFonts w:ascii="Times New Roman" w:hAnsi="Times New Roman" w:cs="Times New Roman"/>
          <w:sz w:val="24"/>
        </w:rPr>
      </w:pPr>
      <w:r>
        <w:rPr>
          <w:rFonts w:ascii="Times New Roman" w:hAnsi="Times New Roman" w:cs="Times New Roman"/>
          <w:b/>
          <w:sz w:val="24"/>
        </w:rPr>
        <w:t>Academic stress</w:t>
      </w:r>
      <w:r>
        <w:rPr>
          <w:rFonts w:ascii="Times New Roman" w:hAnsi="Times New Roman" w:cs="Times New Roman"/>
          <w:sz w:val="24"/>
        </w:rPr>
        <w:t>: measured using the Questionnaire of Academic Stress in Secondary Education (QASSE) with 30-items on a 5-point Likert scale with a value range of 30 to 150. A high mean score on the QASSE represents a high level of Academic stress</w:t>
      </w:r>
      <w:r w:rsidR="008C5024">
        <w:rPr>
          <w:rFonts w:ascii="Times New Roman" w:hAnsi="Times New Roman" w:cs="Times New Roman"/>
          <w:sz w:val="24"/>
        </w:rPr>
        <w:t xml:space="preserve">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&lt;EndNote&gt;&lt;Cite&gt;&lt;Author&gt;García-Ros&lt;/Author&gt;&lt;Year&gt;2018&lt;/Year&gt;&lt;RecNum&gt;42&lt;/RecNum&gt;&lt;DisplayText&gt;(53)&lt;/DisplayText&gt;&lt;record&gt;&lt;rec-number&gt;42&lt;/rec-number&gt;&lt;foreign-keys&gt;&lt;key app="EN" db-id="zwwtda90td0907er5ev550pnz5wz55zvd9w0" timestamp="1626559474"&gt;42&lt;/key&gt;&lt;/foreign-keys&gt;&lt;ref-type name="Journal Article"&gt;17&lt;/ref-type&gt;&lt;contributors&gt;&lt;authors&gt;&lt;author&gt;García-Ros, Rafael&lt;/author&gt;&lt;author&gt;Pérez-González, Francisco&lt;/author&gt;&lt;author&gt;Tomás, José M&lt;/author&gt;&lt;/authors&gt;&lt;/contributors&gt;&lt;titles&gt;&lt;title&gt;Development and validation of the questionnaire of academic stress in Secondary education: Structure, reliability and nomological validity&lt;/title&gt;&lt;secondary-title&gt;International journal of environmental research and public health&lt;/secondary-title&gt;&lt;/titles&gt;&lt;periodical&gt;&lt;full-title&gt;International journal of environmental research and public health&lt;/full-title&gt;&lt;/periodical&gt;&lt;pages&gt;2023&lt;/pages&gt;&lt;volume&gt;15&lt;/volume&gt;&lt;number&gt;9&lt;/number&gt;&lt;dates&gt;&lt;year&gt;2018&lt;/year&gt;&lt;/dates&gt;&lt;urls&gt;&lt;/urls&gt;&lt;/record&gt;&lt;/Cite&gt;&lt;/EndNote&gt;</w:instrText>
      </w:r>
      <w:r>
        <w:rPr>
          <w:rFonts w:ascii="Times New Roman" w:hAnsi="Times New Roman" w:cs="Times New Roman"/>
          <w:sz w:val="24"/>
        </w:rPr>
        <w:fldChar w:fldCharType="separate"/>
      </w:r>
      <w:r w:rsidR="00D15039">
        <w:rPr>
          <w:rFonts w:ascii="Times New Roman" w:hAnsi="Times New Roman" w:cs="Times New Roman"/>
          <w:noProof/>
          <w:sz w:val="24"/>
        </w:rPr>
        <w:t>(53)</w:t>
      </w:r>
      <w:r>
        <w:rPr>
          <w:rFonts w:ascii="Times New Roman" w:hAnsi="Times New Roman" w:cs="Times New Roman"/>
          <w:sz w:val="24"/>
        </w:rPr>
        <w:fldChar w:fldCharType="end"/>
      </w:r>
      <w:r>
        <w:rPr>
          <w:rFonts w:ascii="Times New Roman" w:hAnsi="Times New Roman" w:cs="Times New Roman"/>
          <w:sz w:val="24"/>
        </w:rPr>
        <w:t>.</w:t>
      </w:r>
    </w:p>
    <w:p w:rsidR="00BA7761" w:rsidRDefault="00281514">
      <w:pPr>
        <w:pStyle w:val="Heading2"/>
        <w:rPr>
          <w:rFonts w:ascii="Times New Roman" w:hAnsi="Times New Roman" w:cs="Times New Roman"/>
          <w:b/>
          <w:color w:val="000000" w:themeColor="text1"/>
        </w:rPr>
      </w:pPr>
      <w:bookmarkStart w:id="42" w:name="_Toc65084125"/>
      <w:bookmarkStart w:id="43" w:name="_Toc78021530"/>
      <w:r>
        <w:rPr>
          <w:rFonts w:ascii="Times New Roman" w:hAnsi="Times New Roman" w:cs="Times New Roman"/>
          <w:b/>
          <w:color w:val="000000" w:themeColor="text1"/>
        </w:rPr>
        <w:t>3</w:t>
      </w:r>
      <w:r w:rsidR="00591B31">
        <w:rPr>
          <w:rFonts w:ascii="Times New Roman" w:hAnsi="Times New Roman" w:cs="Times New Roman"/>
          <w:b/>
          <w:color w:val="000000" w:themeColor="text1"/>
        </w:rPr>
        <w:t>.9 D</w:t>
      </w:r>
      <w:r w:rsidR="006B3CD3">
        <w:rPr>
          <w:rFonts w:ascii="Times New Roman" w:hAnsi="Times New Roman" w:cs="Times New Roman"/>
          <w:b/>
          <w:color w:val="000000" w:themeColor="text1"/>
        </w:rPr>
        <w:t>ata collection procedure and instruments</w:t>
      </w:r>
      <w:bookmarkEnd w:id="42"/>
      <w:bookmarkEnd w:id="43"/>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Data </w:t>
      </w:r>
      <w:r w:rsidR="00C0064F">
        <w:rPr>
          <w:rFonts w:ascii="Times New Roman" w:hAnsi="Times New Roman" w:cs="Times New Roman"/>
          <w:sz w:val="24"/>
        </w:rPr>
        <w:t>were</w:t>
      </w:r>
      <w:r>
        <w:rPr>
          <w:rFonts w:ascii="Times New Roman" w:hAnsi="Times New Roman" w:cs="Times New Roman"/>
          <w:sz w:val="24"/>
        </w:rPr>
        <w:t xml:space="preserve"> collected by </w:t>
      </w:r>
      <w:r w:rsidR="00537D59">
        <w:rPr>
          <w:rFonts w:ascii="Times New Roman" w:hAnsi="Times New Roman" w:cs="Times New Roman"/>
          <w:sz w:val="24"/>
        </w:rPr>
        <w:t>three BSc psychiatric nurses</w:t>
      </w:r>
      <w:r>
        <w:rPr>
          <w:rFonts w:ascii="Times New Roman" w:hAnsi="Times New Roman" w:cs="Times New Roman"/>
          <w:sz w:val="24"/>
        </w:rPr>
        <w:t xml:space="preserve"> by using </w:t>
      </w:r>
      <w:r w:rsidR="00826574">
        <w:rPr>
          <w:rFonts w:ascii="Times New Roman" w:hAnsi="Times New Roman" w:cs="Times New Roman"/>
          <w:sz w:val="24"/>
        </w:rPr>
        <w:t xml:space="preserve">the Amharic Version of the </w:t>
      </w:r>
      <w:r>
        <w:rPr>
          <w:rFonts w:ascii="Times New Roman" w:hAnsi="Times New Roman" w:cs="Times New Roman"/>
          <w:sz w:val="24"/>
        </w:rPr>
        <w:t>structured self-administered questionnaire</w:t>
      </w:r>
      <w:r w:rsidR="00301A29">
        <w:rPr>
          <w:rFonts w:ascii="Times New Roman" w:hAnsi="Times New Roman" w:cs="Times New Roman"/>
          <w:sz w:val="24"/>
        </w:rPr>
        <w:t xml:space="preserve"> and supervised by </w:t>
      </w:r>
      <w:r w:rsidR="005D337F">
        <w:rPr>
          <w:rFonts w:ascii="Times New Roman" w:hAnsi="Times New Roman" w:cs="Times New Roman"/>
          <w:sz w:val="24"/>
        </w:rPr>
        <w:t>6</w:t>
      </w:r>
      <w:r w:rsidR="008939DE">
        <w:rPr>
          <w:rFonts w:ascii="Times New Roman" w:hAnsi="Times New Roman" w:cs="Times New Roman"/>
          <w:sz w:val="24"/>
        </w:rPr>
        <w:t xml:space="preserve"> school</w:t>
      </w:r>
      <w:r w:rsidR="003A104D">
        <w:rPr>
          <w:rFonts w:ascii="Times New Roman" w:hAnsi="Times New Roman" w:cs="Times New Roman"/>
          <w:sz w:val="24"/>
        </w:rPr>
        <w:t>s</w:t>
      </w:r>
      <w:r w:rsidR="008939DE">
        <w:rPr>
          <w:rFonts w:ascii="Times New Roman" w:hAnsi="Times New Roman" w:cs="Times New Roman"/>
          <w:sz w:val="24"/>
        </w:rPr>
        <w:t xml:space="preserve"> principal</w:t>
      </w:r>
      <w:r w:rsidR="005D337F">
        <w:rPr>
          <w:rFonts w:ascii="Times New Roman" w:hAnsi="Times New Roman" w:cs="Times New Roman"/>
          <w:sz w:val="24"/>
        </w:rPr>
        <w:t>s (2</w:t>
      </w:r>
      <w:r w:rsidR="008939DE">
        <w:rPr>
          <w:rFonts w:ascii="Times New Roman" w:hAnsi="Times New Roman" w:cs="Times New Roman"/>
          <w:sz w:val="24"/>
        </w:rPr>
        <w:t xml:space="preserve"> from each three schools</w:t>
      </w:r>
      <w:r w:rsidR="005D337F">
        <w:rPr>
          <w:rFonts w:ascii="Times New Roman" w:hAnsi="Times New Roman" w:cs="Times New Roman"/>
          <w:sz w:val="24"/>
        </w:rPr>
        <w:t>)</w:t>
      </w:r>
      <w:r>
        <w:rPr>
          <w:rFonts w:ascii="Times New Roman" w:hAnsi="Times New Roman" w:cs="Times New Roman"/>
          <w:sz w:val="24"/>
        </w:rPr>
        <w:t>. The questionnaire consisted of semi-structured questions subdivided into seven different categories: 1) socio-demographic factors, 2) depression assessed by 9 items patient health questioner (PHQ-9) 3) adverse childhood experience assessed by the adverse childhood experience (ACEs), 4) Clinical feature</w:t>
      </w:r>
      <w:r w:rsidR="003D20E3">
        <w:rPr>
          <w:rFonts w:ascii="Times New Roman" w:hAnsi="Times New Roman" w:cs="Times New Roman"/>
          <w:sz w:val="24"/>
        </w:rPr>
        <w:t>s</w:t>
      </w:r>
      <w:r>
        <w:rPr>
          <w:rFonts w:ascii="Times New Roman" w:hAnsi="Times New Roman" w:cs="Times New Roman"/>
          <w:sz w:val="24"/>
        </w:rPr>
        <w:t>, 5) social support 6) substance use assessment, and 7)</w:t>
      </w:r>
      <w:r>
        <w:t xml:space="preserve"> </w:t>
      </w:r>
      <w:r>
        <w:rPr>
          <w:rFonts w:ascii="Times New Roman" w:hAnsi="Times New Roman" w:cs="Times New Roman"/>
          <w:sz w:val="24"/>
        </w:rPr>
        <w:t>Academic stressors assessed by Questionnaire of Academic Stress in Secondary Education (QASSE)</w:t>
      </w:r>
    </w:p>
    <w:p w:rsidR="00BA7761" w:rsidRDefault="000D3372">
      <w:pPr>
        <w:spacing w:line="360" w:lineRule="auto"/>
        <w:jc w:val="both"/>
        <w:rPr>
          <w:rFonts w:ascii="Times New Roman" w:hAnsi="Times New Roman" w:cs="Times New Roman"/>
          <w:b/>
          <w:sz w:val="24"/>
        </w:rPr>
      </w:pPr>
      <w:r>
        <w:rPr>
          <w:rFonts w:ascii="Times New Roman" w:hAnsi="Times New Roman" w:cs="Times New Roman"/>
          <w:b/>
          <w:sz w:val="24"/>
        </w:rPr>
        <w:t>Patient health questioner (PHQ-9)</w:t>
      </w:r>
    </w:p>
    <w:p w:rsidR="00BA7761" w:rsidRDefault="000D3372" w:rsidP="00A50D1A">
      <w:pPr>
        <w:spacing w:line="360" w:lineRule="auto"/>
        <w:jc w:val="both"/>
        <w:rPr>
          <w:rFonts w:ascii="Times New Roman" w:hAnsi="Times New Roman" w:cs="Times New Roman"/>
          <w:sz w:val="24"/>
        </w:rPr>
      </w:pPr>
      <w:r>
        <w:rPr>
          <w:rFonts w:ascii="Times New Roman" w:hAnsi="Times New Roman" w:cs="Times New Roman"/>
          <w:sz w:val="24"/>
        </w:rPr>
        <w:t xml:space="preserve">In this study, depression </w:t>
      </w:r>
      <w:r w:rsidR="00C170BF">
        <w:rPr>
          <w:rFonts w:ascii="Times New Roman" w:hAnsi="Times New Roman" w:cs="Times New Roman"/>
          <w:sz w:val="24"/>
        </w:rPr>
        <w:t>was</w:t>
      </w:r>
      <w:r>
        <w:rPr>
          <w:rFonts w:ascii="Times New Roman" w:hAnsi="Times New Roman" w:cs="Times New Roman"/>
          <w:sz w:val="24"/>
        </w:rPr>
        <w:t xml:space="preserve"> assessed by using PHQ-9, a self-report instrument comprised of 9-items. Items are rated on a four-point ordinal scale. The total PHQ-9 score for each respondent was calculated by adding all 9 items and scores range from 0 to 27. The total sco</w:t>
      </w:r>
      <w:r w:rsidR="004A240D">
        <w:rPr>
          <w:rFonts w:ascii="Times New Roman" w:hAnsi="Times New Roman" w:cs="Times New Roman"/>
          <w:sz w:val="24"/>
        </w:rPr>
        <w:t>res were then categorized into 0</w:t>
      </w:r>
      <w:r>
        <w:rPr>
          <w:rFonts w:ascii="Times New Roman" w:hAnsi="Times New Roman" w:cs="Times New Roman"/>
          <w:sz w:val="24"/>
        </w:rPr>
        <w:t xml:space="preserve">-4 Minimal depression, 5-9 mild depression, 10-14 moderate depression, 15-19 moderately severe depression, and 20-27 severe depression. </w:t>
      </w:r>
      <w:r w:rsidR="00837226">
        <w:rPr>
          <w:rFonts w:ascii="Times New Roman" w:hAnsi="Times New Roman" w:cs="Times New Roman"/>
          <w:sz w:val="24"/>
        </w:rPr>
        <w:t xml:space="preserve">Patient health questionnaire 9 </w:t>
      </w:r>
      <w:r w:rsidR="00342DDC">
        <w:rPr>
          <w:rFonts w:ascii="Times New Roman" w:hAnsi="Times New Roman" w:cs="Times New Roman"/>
          <w:sz w:val="24"/>
        </w:rPr>
        <w:t xml:space="preserve">modified </w:t>
      </w:r>
      <w:r w:rsidR="00837226">
        <w:rPr>
          <w:rFonts w:ascii="Times New Roman" w:hAnsi="Times New Roman" w:cs="Times New Roman"/>
          <w:sz w:val="24"/>
        </w:rPr>
        <w:t>for adolescent</w:t>
      </w:r>
      <w:r w:rsidR="00AA7A4D">
        <w:rPr>
          <w:rFonts w:ascii="Times New Roman" w:hAnsi="Times New Roman" w:cs="Times New Roman"/>
          <w:sz w:val="24"/>
        </w:rPr>
        <w:t xml:space="preserve"> (</w:t>
      </w:r>
      <w:r w:rsidR="00AA7A4D" w:rsidRPr="00AA7A4D">
        <w:rPr>
          <w:rFonts w:ascii="Times New Roman" w:hAnsi="Times New Roman" w:cs="Times New Roman"/>
          <w:sz w:val="24"/>
        </w:rPr>
        <w:t>PHQ-9A</w:t>
      </w:r>
      <w:r w:rsidR="00AA7A4D">
        <w:rPr>
          <w:rFonts w:ascii="Times New Roman" w:hAnsi="Times New Roman" w:cs="Times New Roman"/>
          <w:sz w:val="24"/>
        </w:rPr>
        <w:t>)</w:t>
      </w:r>
      <w:r w:rsidR="00837226">
        <w:rPr>
          <w:rFonts w:ascii="Times New Roman" w:hAnsi="Times New Roman" w:cs="Times New Roman"/>
          <w:sz w:val="24"/>
        </w:rPr>
        <w:t xml:space="preserve"> is </w:t>
      </w:r>
      <w:r w:rsidR="00837226">
        <w:rPr>
          <w:rFonts w:ascii="Times New Roman" w:hAnsi="Times New Roman" w:cs="Times New Roman"/>
          <w:sz w:val="24"/>
        </w:rPr>
        <w:lastRenderedPageBreak/>
        <w:t xml:space="preserve">not validated in our setting. </w:t>
      </w:r>
      <w:r w:rsidR="00AA7A4D">
        <w:rPr>
          <w:rFonts w:ascii="Times New Roman" w:hAnsi="Times New Roman" w:cs="Times New Roman"/>
          <w:sz w:val="24"/>
        </w:rPr>
        <w:t xml:space="preserve">In the current study </w:t>
      </w:r>
      <w:r w:rsidR="00AA7A4D" w:rsidRPr="00AA7A4D">
        <w:rPr>
          <w:rFonts w:ascii="Times New Roman" w:hAnsi="Times New Roman" w:cs="Times New Roman"/>
          <w:sz w:val="24"/>
        </w:rPr>
        <w:t>PHQ-9A was checked for reliability test, and it has been found to have Cronbach’s alpha of 0.79 to assess depression for this study.</w:t>
      </w:r>
    </w:p>
    <w:p w:rsidR="00BA7761" w:rsidRDefault="000D3372">
      <w:pPr>
        <w:spacing w:line="360" w:lineRule="auto"/>
        <w:jc w:val="both"/>
        <w:rPr>
          <w:rFonts w:ascii="Times New Roman" w:hAnsi="Times New Roman" w:cs="Times New Roman"/>
          <w:sz w:val="24"/>
        </w:rPr>
      </w:pPr>
      <w:r>
        <w:rPr>
          <w:rFonts w:ascii="Times New Roman" w:hAnsi="Times New Roman" w:cs="Times New Roman"/>
          <w:b/>
          <w:sz w:val="24"/>
        </w:rPr>
        <w:t xml:space="preserve">Adverse childhood experience: </w:t>
      </w:r>
      <w:r>
        <w:rPr>
          <w:rFonts w:ascii="Times New Roman" w:hAnsi="Times New Roman" w:cs="Times New Roman"/>
          <w:sz w:val="24"/>
        </w:rPr>
        <w:t>is a term used to describe a wide range of stressful</w:t>
      </w:r>
      <w:r w:rsidR="007B4B2E">
        <w:rPr>
          <w:rFonts w:ascii="Times New Roman" w:hAnsi="Times New Roman" w:cs="Times New Roman"/>
          <w:sz w:val="24"/>
        </w:rPr>
        <w:t xml:space="preserve"> or </w:t>
      </w:r>
      <w:r>
        <w:rPr>
          <w:rFonts w:ascii="Times New Roman" w:hAnsi="Times New Roman" w:cs="Times New Roman"/>
          <w:sz w:val="24"/>
        </w:rPr>
        <w:t>traumatic events, including neglect, abuse, and household dysfunction such as growing up with family members who have substance use disorders, mental health problems, or intimate partner violence. It addresses 10-item ACEs under three categories: (1) abuse (2) neglect, and (3) household dysfunction.</w:t>
      </w:r>
      <w:r>
        <w:t xml:space="preserve"> </w:t>
      </w:r>
      <w:r>
        <w:rPr>
          <w:rFonts w:ascii="Times New Roman" w:hAnsi="Times New Roman" w:cs="Times New Roman"/>
          <w:sz w:val="24"/>
        </w:rPr>
        <w:t>The higher the ACE Score indicates the greater the likelihood of exposure to adverse childhood experie</w:t>
      </w:r>
      <w:r w:rsidR="00893FE5">
        <w:rPr>
          <w:rFonts w:ascii="Times New Roman" w:hAnsi="Times New Roman" w:cs="Times New Roman"/>
          <w:sz w:val="24"/>
        </w:rPr>
        <w:t>nces. The ACE questionnaire is</w:t>
      </w:r>
      <w:r>
        <w:rPr>
          <w:rFonts w:ascii="Times New Roman" w:hAnsi="Times New Roman" w:cs="Times New Roman"/>
          <w:sz w:val="24"/>
        </w:rPr>
        <w:t xml:space="preserve"> reliable and valid in measure childhood adverse experience that has been used in large-scale ACE studies </w:t>
      </w:r>
      <w:r>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&lt;EndNote&gt;&lt;Cite&gt;&lt;Author&gt;Karatekin&lt;/Author&gt;&lt;Year&gt;2019&lt;/Year&gt;&lt;RecNum&gt;28&lt;/RecNum&gt;&lt;DisplayText&gt;(52)&lt;/DisplayText&gt;&lt;record&gt;&lt;rec-number&gt;28&lt;/rec-number&gt;&lt;foreign-keys&gt;&lt;key app="EN" db-id="zwwtda90td0907er5ev550pnz5wz55zvd9w0" timestamp="1626559473"&gt;28&lt;/key&gt;&lt;/foreign-keys&gt;&lt;ref-type name="Journal Article"&gt;17&lt;/ref-type&gt;&lt;contributors&gt;&lt;authors&gt;&lt;author&gt;Karatekin, Canan&lt;/author&gt;&lt;author&gt;Hill, Maria&lt;/author&gt;&lt;/authors&gt;&lt;/contributors&gt;&lt;titles&gt;&lt;title&gt;Expanding the original definition of adverse childhood experiences (ACEs)&lt;/title&gt;&lt;secondary-title&gt;Journal of child &amp;amp; adolescent trauma&lt;/secondary-title&gt;&lt;/titles&gt;&lt;periodical&gt;&lt;full-title&gt;Journal of child &amp;amp; adolescent trauma&lt;/full-title&gt;&lt;/periodical&gt;&lt;pages&gt;289-306&lt;/pages&gt;&lt;volume&gt;12&lt;/volume&gt;&lt;number&gt;3&lt;/number&gt;&lt;dates&gt;&lt;year&gt;2019&lt;/year&gt;&lt;/dates&gt;&lt;isbn&gt;1936-153X&lt;/isbn&gt;&lt;urls&gt;&lt;/urls&gt;&lt;/record&gt;&lt;/Cite&gt;&lt;/EndNote&gt;</w:instrText>
      </w:r>
      <w:r>
        <w:rPr>
          <w:rFonts w:ascii="Times New Roman" w:hAnsi="Times New Roman" w:cs="Times New Roman"/>
          <w:sz w:val="24"/>
        </w:rPr>
        <w:fldChar w:fldCharType="separate"/>
      </w:r>
      <w:r w:rsidR="00D15039">
        <w:rPr>
          <w:rFonts w:ascii="Times New Roman" w:hAnsi="Times New Roman" w:cs="Times New Roman"/>
          <w:noProof/>
          <w:sz w:val="24"/>
        </w:rPr>
        <w:t>(52)</w:t>
      </w:r>
      <w:r>
        <w:rPr>
          <w:rFonts w:ascii="Times New Roman" w:hAnsi="Times New Roman" w:cs="Times New Roman"/>
          <w:sz w:val="24"/>
        </w:rPr>
        <w:fldChar w:fldCharType="end"/>
      </w:r>
      <w:r>
        <w:rPr>
          <w:rFonts w:ascii="Times New Roman" w:hAnsi="Times New Roman" w:cs="Times New Roman"/>
          <w:sz w:val="24"/>
        </w:rPr>
        <w:t>.</w:t>
      </w:r>
      <w:r w:rsidR="00BB2BE3">
        <w:rPr>
          <w:rFonts w:ascii="Times New Roman" w:hAnsi="Times New Roman" w:cs="Times New Roman"/>
          <w:sz w:val="24"/>
        </w:rPr>
        <w:t xml:space="preserve"> In the current study</w:t>
      </w:r>
      <w:r w:rsidR="004F6D26">
        <w:rPr>
          <w:rFonts w:ascii="Times New Roman" w:hAnsi="Times New Roman" w:cs="Times New Roman"/>
          <w:sz w:val="24"/>
        </w:rPr>
        <w:t>,</w:t>
      </w:r>
      <w:r w:rsidR="00A82BEC">
        <w:rPr>
          <w:rFonts w:ascii="Times New Roman" w:hAnsi="Times New Roman" w:cs="Times New Roman"/>
          <w:sz w:val="24"/>
        </w:rPr>
        <w:t xml:space="preserve"> cronbach’s alpha was </w:t>
      </w:r>
      <w:r w:rsidR="00BB2BE3">
        <w:rPr>
          <w:rFonts w:ascii="Times New Roman" w:hAnsi="Times New Roman" w:cs="Times New Roman"/>
          <w:sz w:val="24"/>
        </w:rPr>
        <w:t>0.71.</w:t>
      </w:r>
    </w:p>
    <w:p w:rsidR="005E1882" w:rsidRDefault="000D3372">
      <w:pPr>
        <w:spacing w:line="360" w:lineRule="auto"/>
        <w:jc w:val="both"/>
        <w:rPr>
          <w:rFonts w:ascii="Times New Roman" w:hAnsi="Times New Roman" w:cs="Times New Roman"/>
          <w:sz w:val="24"/>
        </w:rPr>
      </w:pPr>
      <w:r>
        <w:rPr>
          <w:rFonts w:ascii="Times New Roman" w:hAnsi="Times New Roman" w:cs="Times New Roman"/>
          <w:b/>
          <w:sz w:val="24"/>
        </w:rPr>
        <w:t>Social support scale</w:t>
      </w:r>
      <w:r>
        <w:rPr>
          <w:rFonts w:ascii="Times New Roman" w:hAnsi="Times New Roman" w:cs="Times New Roman"/>
          <w:sz w:val="24"/>
        </w:rPr>
        <w:t>: The Osl</w:t>
      </w:r>
      <w:r w:rsidR="000E52E3">
        <w:rPr>
          <w:rFonts w:ascii="Times New Roman" w:hAnsi="Times New Roman" w:cs="Times New Roman"/>
          <w:sz w:val="24"/>
        </w:rPr>
        <w:t>o 3 Social Support Scale was used</w:t>
      </w:r>
      <w:r>
        <w:rPr>
          <w:rFonts w:ascii="Times New Roman" w:hAnsi="Times New Roman" w:cs="Times New Roman"/>
          <w:sz w:val="24"/>
        </w:rPr>
        <w:t xml:space="preserve"> to know the level of so</w:t>
      </w:r>
      <w:r w:rsidR="00655B7B">
        <w:rPr>
          <w:rFonts w:ascii="Times New Roman" w:hAnsi="Times New Roman" w:cs="Times New Roman"/>
          <w:sz w:val="24"/>
        </w:rPr>
        <w:t>cial support towards students</w:t>
      </w:r>
      <w:r>
        <w:rPr>
          <w:rFonts w:ascii="Times New Roman" w:hAnsi="Times New Roman" w:cs="Times New Roman"/>
          <w:sz w:val="24"/>
        </w:rPr>
        <w:t>. The scale divides the level of social support into three as poor social support (</w:t>
      </w:r>
      <w:r w:rsidR="00E774C9">
        <w:rPr>
          <w:rFonts w:ascii="Times New Roman" w:hAnsi="Times New Roman" w:cs="Times New Roman"/>
          <w:sz w:val="24"/>
        </w:rPr>
        <w:t>3-8), moderate social support (9-11</w:t>
      </w:r>
      <w:r>
        <w:rPr>
          <w:rFonts w:ascii="Times New Roman" w:hAnsi="Times New Roman" w:cs="Times New Roman"/>
          <w:sz w:val="24"/>
        </w:rPr>
        <w:t>), an</w:t>
      </w:r>
      <w:r w:rsidR="005E1882">
        <w:rPr>
          <w:rFonts w:ascii="Times New Roman" w:hAnsi="Times New Roman" w:cs="Times New Roman"/>
          <w:sz w:val="24"/>
        </w:rPr>
        <w:t xml:space="preserve">d strong social support (12-14). The internal consistency of this tool </w:t>
      </w:r>
      <w:r>
        <w:rPr>
          <w:rFonts w:ascii="Times New Roman" w:hAnsi="Times New Roman" w:cs="Times New Roman"/>
          <w:sz w:val="24"/>
        </w:rPr>
        <w:t>(</w:t>
      </w:r>
      <w:r w:rsidR="00931B80">
        <w:rPr>
          <w:rFonts w:ascii="Times New Roman" w:hAnsi="Times New Roman" w:cs="Times New Roman"/>
          <w:sz w:val="24"/>
        </w:rPr>
        <w:t>Cronbach’s α = 0.</w:t>
      </w:r>
      <w:r>
        <w:rPr>
          <w:rFonts w:ascii="Times New Roman" w:hAnsi="Times New Roman" w:cs="Times New Roman"/>
          <w:sz w:val="24"/>
        </w:rPr>
        <w:t xml:space="preserve">91) </w:t>
      </w:r>
      <w:r w:rsidR="005E1882">
        <w:rPr>
          <w:rFonts w:ascii="Times New Roman" w:hAnsi="Times New Roman" w:cs="Times New Roman"/>
          <w:sz w:val="24"/>
        </w:rPr>
        <w:t xml:space="preserve">among university student in Nigeria </w:t>
      </w:r>
      <w:r w:rsidR="005E1882">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&lt;EndNote&gt;&lt;Cite&gt;&lt;Author&gt;Abiola&lt;/Author&gt;&lt;Year&gt;2013&lt;/Year&gt;&lt;RecNum&gt;78&lt;/RecNum&gt;&lt;DisplayText&gt;(51)&lt;/DisplayText&gt;&lt;record&gt;&lt;rec-number&gt;78&lt;/rec-number&gt;&lt;foreign-keys&gt;&lt;key app="EN" db-id="zwwtda90td0907er5ev550pnz5wz55zvd9w0" timestamp="1626559478"&gt;78&lt;/key&gt;&lt;/foreign-keys&gt;&lt;ref-type name="Journal Article"&gt;17&lt;/ref-type&gt;&lt;contributors&gt;&lt;authors&gt;&lt;author&gt;Abiola, T&lt;/author&gt;&lt;author&gt;Udofia, O&lt;/author&gt;&lt;author&gt;Zakari, M&lt;/author&gt;&lt;/authors&gt;&lt;/contributors&gt;&lt;titles&gt;&lt;title&gt;Psychometric properties of the 3-item oslo social support scale among clinical students of Bayero University Kano, Nigeria&lt;/title&gt;&lt;secondary-title&gt;Malaysian Journal of Psychiatry&lt;/secondary-title&gt;&lt;/titles&gt;&lt;periodical&gt;&lt;full-title&gt;Malaysian Journal of Psychiatry&lt;/full-title&gt;&lt;/periodical&gt;&lt;pages&gt;32-41&lt;/pages&gt;&lt;volume&gt;22&lt;/volume&gt;&lt;number&gt;2&lt;/number&gt;&lt;dates&gt;&lt;year&gt;2013&lt;/year&gt;&lt;/dates&gt;&lt;isbn&gt;2232-0385&lt;/isbn&gt;&lt;urls&gt;&lt;/urls&gt;&lt;/record&gt;&lt;/Cite&gt;&lt;/EndNote&gt;</w:instrText>
      </w:r>
      <w:r w:rsidR="005E1882">
        <w:rPr>
          <w:rFonts w:ascii="Times New Roman" w:hAnsi="Times New Roman" w:cs="Times New Roman"/>
          <w:sz w:val="24"/>
        </w:rPr>
        <w:fldChar w:fldCharType="separate"/>
      </w:r>
      <w:r w:rsidR="00D15039">
        <w:rPr>
          <w:rFonts w:ascii="Times New Roman" w:hAnsi="Times New Roman" w:cs="Times New Roman"/>
          <w:noProof/>
          <w:sz w:val="24"/>
        </w:rPr>
        <w:t>(51)</w:t>
      </w:r>
      <w:r w:rsidR="005E1882">
        <w:rPr>
          <w:rFonts w:ascii="Times New Roman" w:hAnsi="Times New Roman" w:cs="Times New Roman"/>
          <w:sz w:val="24"/>
        </w:rPr>
        <w:fldChar w:fldCharType="end"/>
      </w:r>
      <w:r w:rsidR="005E1882">
        <w:rPr>
          <w:rFonts w:ascii="Times New Roman" w:hAnsi="Times New Roman" w:cs="Times New Roman"/>
          <w:sz w:val="24"/>
        </w:rPr>
        <w:t>.</w:t>
      </w:r>
    </w:p>
    <w:p w:rsidR="00BA7761" w:rsidRDefault="000D3372">
      <w:pPr>
        <w:spacing w:line="360" w:lineRule="auto"/>
        <w:jc w:val="both"/>
        <w:rPr>
          <w:rFonts w:ascii="Times New Roman" w:hAnsi="Times New Roman" w:cs="Times New Roman"/>
          <w:b/>
          <w:sz w:val="24"/>
        </w:rPr>
      </w:pPr>
      <w:r>
        <w:rPr>
          <w:rFonts w:ascii="Times New Roman" w:hAnsi="Times New Roman" w:cs="Times New Roman"/>
          <w:b/>
          <w:sz w:val="24"/>
        </w:rPr>
        <w:t>Questionnaire of Academic Stress in Secondary Education (QASSE)</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QASSE is designed to assess the wide variety of school sources and situations related to academic stress in adolescence. It comprises 30 items related to different potentially stress-producing situations in secondary education and it is measured on a 5-point Likert scale (1 = “Very l</w:t>
      </w:r>
      <w:r w:rsidR="005E1882">
        <w:rPr>
          <w:rFonts w:ascii="Times New Roman" w:hAnsi="Times New Roman" w:cs="Times New Roman"/>
          <w:sz w:val="24"/>
        </w:rPr>
        <w:t>ow”, to 5 = “Very high”). It found to have internal consistency α = 0.88 in current study.</w:t>
      </w:r>
    </w:p>
    <w:p w:rsidR="00BA7761" w:rsidRDefault="00281514">
      <w:pPr>
        <w:pStyle w:val="Heading2"/>
        <w:rPr>
          <w:rFonts w:ascii="Times New Roman" w:hAnsi="Times New Roman" w:cs="Times New Roman"/>
          <w:b/>
          <w:color w:val="000000" w:themeColor="text1"/>
        </w:rPr>
      </w:pPr>
      <w:bookmarkStart w:id="44" w:name="_Toc65084126"/>
      <w:bookmarkStart w:id="45" w:name="_Toc78021531"/>
      <w:r>
        <w:rPr>
          <w:rFonts w:ascii="Times New Roman" w:hAnsi="Times New Roman" w:cs="Times New Roman"/>
          <w:b/>
          <w:color w:val="000000" w:themeColor="text1"/>
        </w:rPr>
        <w:t>3</w:t>
      </w:r>
      <w:r w:rsidR="00591B31">
        <w:rPr>
          <w:rFonts w:ascii="Times New Roman" w:hAnsi="Times New Roman" w:cs="Times New Roman"/>
          <w:b/>
          <w:color w:val="000000" w:themeColor="text1"/>
        </w:rPr>
        <w:t>.10. D</w:t>
      </w:r>
      <w:r w:rsidR="006B3CD3">
        <w:rPr>
          <w:rFonts w:ascii="Times New Roman" w:hAnsi="Times New Roman" w:cs="Times New Roman"/>
          <w:b/>
          <w:color w:val="000000" w:themeColor="text1"/>
        </w:rPr>
        <w:t>ata quality control</w:t>
      </w:r>
      <w:bookmarkEnd w:id="44"/>
      <w:bookmarkEnd w:id="45"/>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t xml:space="preserve">The questionnaire </w:t>
      </w:r>
      <w:r w:rsidR="00FA086B">
        <w:rPr>
          <w:rFonts w:ascii="Times New Roman" w:hAnsi="Times New Roman" w:cs="Times New Roman"/>
          <w:sz w:val="24"/>
        </w:rPr>
        <w:t>was</w:t>
      </w:r>
      <w:r>
        <w:rPr>
          <w:rFonts w:ascii="Times New Roman" w:hAnsi="Times New Roman" w:cs="Times New Roman"/>
          <w:sz w:val="24"/>
        </w:rPr>
        <w:t xml:space="preserve"> prepared first in English and then translated to Amharic languages by language experts for data collection purpose</w:t>
      </w:r>
      <w:r w:rsidR="005230C0">
        <w:rPr>
          <w:rFonts w:ascii="Times New Roman" w:hAnsi="Times New Roman" w:cs="Times New Roman"/>
          <w:sz w:val="24"/>
        </w:rPr>
        <w:t>s</w:t>
      </w:r>
      <w:r>
        <w:rPr>
          <w:rFonts w:ascii="Times New Roman" w:hAnsi="Times New Roman" w:cs="Times New Roman"/>
          <w:sz w:val="24"/>
        </w:rPr>
        <w:t xml:space="preserve"> then it </w:t>
      </w:r>
      <w:r w:rsidR="00B53FF8">
        <w:rPr>
          <w:rFonts w:ascii="Times New Roman" w:hAnsi="Times New Roman" w:cs="Times New Roman"/>
          <w:sz w:val="24"/>
        </w:rPr>
        <w:t>was</w:t>
      </w:r>
      <w:r>
        <w:rPr>
          <w:rFonts w:ascii="Times New Roman" w:hAnsi="Times New Roman" w:cs="Times New Roman"/>
          <w:sz w:val="24"/>
        </w:rPr>
        <w:t xml:space="preserve"> translated back to English to </w:t>
      </w:r>
      <w:r w:rsidR="00093A49">
        <w:rPr>
          <w:rFonts w:ascii="Times New Roman" w:hAnsi="Times New Roman" w:cs="Times New Roman"/>
          <w:sz w:val="24"/>
        </w:rPr>
        <w:t>check</w:t>
      </w:r>
      <w:r>
        <w:rPr>
          <w:rFonts w:ascii="Times New Roman" w:hAnsi="Times New Roman" w:cs="Times New Roman"/>
          <w:sz w:val="24"/>
        </w:rPr>
        <w:t xml:space="preserve"> consistency. The quality of data </w:t>
      </w:r>
      <w:r w:rsidR="00B53FF8">
        <w:rPr>
          <w:rFonts w:ascii="Times New Roman" w:hAnsi="Times New Roman" w:cs="Times New Roman"/>
          <w:sz w:val="24"/>
        </w:rPr>
        <w:t xml:space="preserve">was </w:t>
      </w:r>
      <w:r>
        <w:rPr>
          <w:rFonts w:ascii="Times New Roman" w:hAnsi="Times New Roman" w:cs="Times New Roman"/>
          <w:sz w:val="24"/>
        </w:rPr>
        <w:t>ensured through training for one day before data collection for data collectors, regular supervision, and immediate feedback and reviewing each of the completed questionnaires daily by the principa</w:t>
      </w:r>
      <w:r w:rsidR="005230C0">
        <w:rPr>
          <w:rFonts w:ascii="Times New Roman" w:hAnsi="Times New Roman" w:cs="Times New Roman"/>
          <w:sz w:val="24"/>
        </w:rPr>
        <w:t>l investigator. The p</w:t>
      </w:r>
      <w:r w:rsidR="00B53FF8">
        <w:rPr>
          <w:rFonts w:ascii="Times New Roman" w:hAnsi="Times New Roman" w:cs="Times New Roman"/>
          <w:sz w:val="24"/>
        </w:rPr>
        <w:t>re-test was</w:t>
      </w:r>
      <w:r>
        <w:rPr>
          <w:rFonts w:ascii="Times New Roman" w:hAnsi="Times New Roman" w:cs="Times New Roman"/>
          <w:sz w:val="24"/>
        </w:rPr>
        <w:t xml:space="preserve"> done one week before the actual data collection at Fasilo high school </w:t>
      </w:r>
      <w:r w:rsidR="00A36957">
        <w:rPr>
          <w:rFonts w:ascii="Times New Roman" w:hAnsi="Times New Roman" w:cs="Times New Roman"/>
          <w:sz w:val="24"/>
        </w:rPr>
        <w:t xml:space="preserve">5% of </w:t>
      </w:r>
      <w:r w:rsidR="00A36957">
        <w:rPr>
          <w:rFonts w:ascii="Times New Roman" w:hAnsi="Times New Roman" w:cs="Times New Roman"/>
          <w:sz w:val="24"/>
        </w:rPr>
        <w:lastRenderedPageBreak/>
        <w:t>the sample size. The final version of the questionnaire was established following the feedback from the pretest.</w:t>
      </w:r>
    </w:p>
    <w:p w:rsidR="00BA7761" w:rsidRDefault="00281514">
      <w:pPr>
        <w:pStyle w:val="Heading2"/>
        <w:rPr>
          <w:rFonts w:ascii="Times New Roman" w:hAnsi="Times New Roman" w:cs="Times New Roman"/>
          <w:b/>
          <w:color w:val="000000" w:themeColor="text1"/>
        </w:rPr>
      </w:pPr>
      <w:bookmarkStart w:id="46" w:name="_Toc65084127"/>
      <w:bookmarkStart w:id="47" w:name="_Toc78021532"/>
      <w:r>
        <w:rPr>
          <w:rFonts w:ascii="Times New Roman" w:hAnsi="Times New Roman" w:cs="Times New Roman"/>
          <w:b/>
          <w:color w:val="000000" w:themeColor="text1"/>
        </w:rPr>
        <w:t>3</w:t>
      </w:r>
      <w:r w:rsidR="00862453">
        <w:rPr>
          <w:rFonts w:ascii="Times New Roman" w:hAnsi="Times New Roman" w:cs="Times New Roman"/>
          <w:b/>
          <w:color w:val="000000" w:themeColor="text1"/>
        </w:rPr>
        <w:t>.11 D</w:t>
      </w:r>
      <w:r w:rsidR="006B3CD3">
        <w:rPr>
          <w:rFonts w:ascii="Times New Roman" w:hAnsi="Times New Roman" w:cs="Times New Roman"/>
          <w:b/>
          <w:color w:val="000000" w:themeColor="text1"/>
        </w:rPr>
        <w:t>ata processing, analysis, and interpretation</w:t>
      </w:r>
      <w:bookmarkEnd w:id="46"/>
      <w:bookmarkEnd w:id="47"/>
    </w:p>
    <w:p w:rsidR="00BA7761" w:rsidRDefault="000D3372" w:rsidP="004B3108">
      <w:pPr>
        <w:spacing w:line="360" w:lineRule="auto"/>
        <w:jc w:val="both"/>
        <w:rPr>
          <w:rFonts w:ascii="Times New Roman" w:hAnsi="Times New Roman" w:cs="Times New Roman"/>
          <w:sz w:val="24"/>
        </w:rPr>
      </w:pPr>
      <w:r>
        <w:rPr>
          <w:rFonts w:ascii="Times New Roman" w:hAnsi="Times New Roman" w:cs="Times New Roman"/>
          <w:sz w:val="24"/>
        </w:rPr>
        <w:t xml:space="preserve">The data </w:t>
      </w:r>
      <w:r w:rsidR="005230C0">
        <w:rPr>
          <w:rFonts w:ascii="Times New Roman" w:hAnsi="Times New Roman" w:cs="Times New Roman"/>
          <w:sz w:val="24"/>
        </w:rPr>
        <w:t>were</w:t>
      </w:r>
      <w:r>
        <w:rPr>
          <w:rFonts w:ascii="Times New Roman" w:hAnsi="Times New Roman" w:cs="Times New Roman"/>
          <w:sz w:val="24"/>
        </w:rPr>
        <w:t xml:space="preserve"> checked for completene</w:t>
      </w:r>
      <w:r w:rsidR="005230C0">
        <w:rPr>
          <w:rFonts w:ascii="Times New Roman" w:hAnsi="Times New Roman" w:cs="Times New Roman"/>
          <w:sz w:val="24"/>
        </w:rPr>
        <w:t>ss and consistency. Data were</w:t>
      </w:r>
      <w:r>
        <w:rPr>
          <w:rFonts w:ascii="Times New Roman" w:hAnsi="Times New Roman" w:cs="Times New Roman"/>
          <w:sz w:val="24"/>
        </w:rPr>
        <w:t xml:space="preserve"> coded and entered using E</w:t>
      </w:r>
      <w:r w:rsidR="00B91F11">
        <w:rPr>
          <w:rFonts w:ascii="Times New Roman" w:hAnsi="Times New Roman" w:cs="Times New Roman"/>
          <w:sz w:val="24"/>
        </w:rPr>
        <w:t>pi-data manager version 3</w:t>
      </w:r>
      <w:r>
        <w:rPr>
          <w:rFonts w:ascii="Times New Roman" w:hAnsi="Times New Roman" w:cs="Times New Roman"/>
          <w:sz w:val="24"/>
        </w:rPr>
        <w:t>.1</w:t>
      </w:r>
      <w:r w:rsidR="009B2003">
        <w:rPr>
          <w:rFonts w:ascii="Times New Roman" w:hAnsi="Times New Roman" w:cs="Times New Roman"/>
          <w:sz w:val="24"/>
        </w:rPr>
        <w:t xml:space="preserve"> and exported to SPSS Version 25</w:t>
      </w:r>
      <w:r>
        <w:rPr>
          <w:rFonts w:ascii="Times New Roman" w:hAnsi="Times New Roman" w:cs="Times New Roman"/>
          <w:sz w:val="24"/>
        </w:rPr>
        <w:t>.0.  Descriptive statistics such as mean, standard deviation, proportions, frequency, cross-tabulatio</w:t>
      </w:r>
      <w:r w:rsidR="00F60579">
        <w:rPr>
          <w:rFonts w:ascii="Times New Roman" w:hAnsi="Times New Roman" w:cs="Times New Roman"/>
          <w:sz w:val="24"/>
        </w:rPr>
        <w:t xml:space="preserve">ns, and </w:t>
      </w:r>
      <w:r w:rsidR="005230C0">
        <w:rPr>
          <w:rFonts w:ascii="Times New Roman" w:hAnsi="Times New Roman" w:cs="Times New Roman"/>
          <w:sz w:val="24"/>
        </w:rPr>
        <w:t>the percentage were</w:t>
      </w:r>
      <w:r>
        <w:rPr>
          <w:rFonts w:ascii="Times New Roman" w:hAnsi="Times New Roman" w:cs="Times New Roman"/>
          <w:sz w:val="24"/>
        </w:rPr>
        <w:t xml:space="preserve"> used to describe dependent and independent variables i</w:t>
      </w:r>
      <w:r w:rsidR="00F60579">
        <w:rPr>
          <w:rFonts w:ascii="Times New Roman" w:hAnsi="Times New Roman" w:cs="Times New Roman"/>
          <w:sz w:val="24"/>
        </w:rPr>
        <w:t>n the study. The results w</w:t>
      </w:r>
      <w:r w:rsidR="006B61A5">
        <w:rPr>
          <w:rFonts w:ascii="Times New Roman" w:hAnsi="Times New Roman" w:cs="Times New Roman"/>
          <w:sz w:val="24"/>
        </w:rPr>
        <w:t>ere</w:t>
      </w:r>
      <w:r w:rsidR="002D1610">
        <w:rPr>
          <w:rFonts w:ascii="Times New Roman" w:hAnsi="Times New Roman" w:cs="Times New Roman"/>
          <w:sz w:val="24"/>
        </w:rPr>
        <w:t xml:space="preserve"> presented using charts, figures</w:t>
      </w:r>
      <w:r>
        <w:rPr>
          <w:rFonts w:ascii="Times New Roman" w:hAnsi="Times New Roman" w:cs="Times New Roman"/>
          <w:sz w:val="24"/>
        </w:rPr>
        <w:t>, and tables.  Bivariate logistic regression and multivariate logi</w:t>
      </w:r>
      <w:r w:rsidR="000D5CFB">
        <w:rPr>
          <w:rFonts w:ascii="Times New Roman" w:hAnsi="Times New Roman" w:cs="Times New Roman"/>
          <w:sz w:val="24"/>
        </w:rPr>
        <w:t>stic regression analysis were</w:t>
      </w:r>
      <w:r>
        <w:rPr>
          <w:rFonts w:ascii="Times New Roman" w:hAnsi="Times New Roman" w:cs="Times New Roman"/>
          <w:sz w:val="24"/>
        </w:rPr>
        <w:t xml:space="preserve"> conducted to identify associated factors of depression.  </w:t>
      </w:r>
      <w:r w:rsidR="004E0282">
        <w:rPr>
          <w:rFonts w:ascii="Times New Roman" w:hAnsi="Times New Roman" w:cs="Times New Roman"/>
          <w:sz w:val="24"/>
        </w:rPr>
        <w:t>Variables</w:t>
      </w:r>
      <w:r w:rsidR="005230C0" w:rsidRPr="005230C0">
        <w:rPr>
          <w:rFonts w:ascii="Times New Roman" w:hAnsi="Times New Roman" w:cs="Times New Roman"/>
          <w:sz w:val="24"/>
        </w:rPr>
        <w:t xml:space="preserve"> at bivariate analysi</w:t>
      </w:r>
      <w:r w:rsidR="004E0282">
        <w:rPr>
          <w:rFonts w:ascii="Times New Roman" w:hAnsi="Times New Roman" w:cs="Times New Roman"/>
          <w:sz w:val="24"/>
        </w:rPr>
        <w:t>s with P-value &lt; 0.25</w:t>
      </w:r>
      <w:r w:rsidR="005230C0" w:rsidRPr="005230C0">
        <w:rPr>
          <w:rFonts w:ascii="Times New Roman" w:hAnsi="Times New Roman" w:cs="Times New Roman"/>
          <w:sz w:val="24"/>
        </w:rPr>
        <w:t xml:space="preserve"> entered the multivariate logistic regression analysis. An odds ratio with 95% confidence intervals was used to show the strength of association.</w:t>
      </w:r>
    </w:p>
    <w:p w:rsidR="00BA7761" w:rsidRDefault="00281514">
      <w:pPr>
        <w:pStyle w:val="Heading2"/>
        <w:rPr>
          <w:rFonts w:ascii="Times New Roman" w:hAnsi="Times New Roman" w:cs="Times New Roman"/>
          <w:b/>
          <w:color w:val="000000" w:themeColor="text1"/>
        </w:rPr>
      </w:pPr>
      <w:bookmarkStart w:id="48" w:name="_Toc65084128"/>
      <w:bookmarkStart w:id="49" w:name="_Toc78021533"/>
      <w:r>
        <w:rPr>
          <w:rFonts w:ascii="Times New Roman" w:hAnsi="Times New Roman" w:cs="Times New Roman"/>
          <w:b/>
          <w:color w:val="000000" w:themeColor="text1"/>
        </w:rPr>
        <w:t>3</w:t>
      </w:r>
      <w:r w:rsidR="00946F30">
        <w:rPr>
          <w:rFonts w:ascii="Times New Roman" w:hAnsi="Times New Roman" w:cs="Times New Roman"/>
          <w:b/>
          <w:color w:val="000000" w:themeColor="text1"/>
        </w:rPr>
        <w:t>.12 E</w:t>
      </w:r>
      <w:r w:rsidR="006B3CD3">
        <w:rPr>
          <w:rFonts w:ascii="Times New Roman" w:hAnsi="Times New Roman" w:cs="Times New Roman"/>
          <w:b/>
          <w:color w:val="000000" w:themeColor="text1"/>
        </w:rPr>
        <w:t>thical considerations</w:t>
      </w:r>
      <w:bookmarkEnd w:id="48"/>
      <w:bookmarkEnd w:id="49"/>
    </w:p>
    <w:p w:rsidR="00FD5549" w:rsidRDefault="002C15DA">
      <w:pPr>
        <w:spacing w:line="360" w:lineRule="auto"/>
        <w:jc w:val="both"/>
        <w:rPr>
          <w:rFonts w:ascii="Times New Roman" w:hAnsi="Times New Roman" w:cs="Times New Roman"/>
          <w:sz w:val="24"/>
        </w:rPr>
      </w:pPr>
      <w:r>
        <w:rPr>
          <w:rFonts w:ascii="Times New Roman" w:hAnsi="Times New Roman" w:cs="Times New Roman"/>
          <w:sz w:val="24"/>
        </w:rPr>
        <w:t>The ethical clearance was</w:t>
      </w:r>
      <w:r w:rsidR="000D3372">
        <w:rPr>
          <w:rFonts w:ascii="Times New Roman" w:hAnsi="Times New Roman" w:cs="Times New Roman"/>
          <w:sz w:val="24"/>
        </w:rPr>
        <w:t xml:space="preserve"> obtained from </w:t>
      </w:r>
      <w:r w:rsidR="005230C0">
        <w:rPr>
          <w:rFonts w:ascii="Times New Roman" w:hAnsi="Times New Roman" w:cs="Times New Roman"/>
          <w:sz w:val="24"/>
        </w:rPr>
        <w:t xml:space="preserve">the </w:t>
      </w:r>
      <w:r w:rsidR="000D3372">
        <w:rPr>
          <w:rFonts w:ascii="Times New Roman" w:hAnsi="Times New Roman" w:cs="Times New Roman"/>
          <w:sz w:val="24"/>
        </w:rPr>
        <w:t>Institutional ethical review Board of Bahir Dar University College of medicine and health sciences before the actual data collection</w:t>
      </w:r>
      <w:r w:rsidR="00342B86">
        <w:rPr>
          <w:rFonts w:ascii="Times New Roman" w:hAnsi="Times New Roman" w:cs="Times New Roman"/>
          <w:sz w:val="24"/>
        </w:rPr>
        <w:t xml:space="preserve"> and a permission letter were</w:t>
      </w:r>
      <w:r w:rsidR="000D3372">
        <w:rPr>
          <w:rFonts w:ascii="Times New Roman" w:hAnsi="Times New Roman" w:cs="Times New Roman"/>
          <w:sz w:val="24"/>
        </w:rPr>
        <w:t xml:space="preserve"> obtained from selected public high schools in Bahir City. Besid</w:t>
      </w:r>
      <w:r w:rsidR="00EF6ED9">
        <w:rPr>
          <w:rFonts w:ascii="Times New Roman" w:hAnsi="Times New Roman" w:cs="Times New Roman"/>
          <w:sz w:val="24"/>
        </w:rPr>
        <w:t>es, parent consent forms were</w:t>
      </w:r>
      <w:r w:rsidR="000D3372">
        <w:rPr>
          <w:rFonts w:ascii="Times New Roman" w:hAnsi="Times New Roman" w:cs="Times New Roman"/>
          <w:sz w:val="24"/>
        </w:rPr>
        <w:t xml:space="preserve"> obtained from </w:t>
      </w:r>
      <w:r w:rsidR="00640FE9">
        <w:rPr>
          <w:rFonts w:ascii="Times New Roman" w:hAnsi="Times New Roman" w:cs="Times New Roman"/>
          <w:sz w:val="24"/>
        </w:rPr>
        <w:t>parents by written letter</w:t>
      </w:r>
      <w:r w:rsidR="00054CEF">
        <w:rPr>
          <w:rFonts w:ascii="Times New Roman" w:hAnsi="Times New Roman" w:cs="Times New Roman"/>
          <w:sz w:val="24"/>
        </w:rPr>
        <w:t xml:space="preserve"> sent through</w:t>
      </w:r>
      <w:r w:rsidR="00640FE9">
        <w:rPr>
          <w:rFonts w:ascii="Times New Roman" w:hAnsi="Times New Roman" w:cs="Times New Roman"/>
          <w:sz w:val="24"/>
        </w:rPr>
        <w:t xml:space="preserve"> the</w:t>
      </w:r>
      <w:r w:rsidR="00054CEF">
        <w:rPr>
          <w:rFonts w:ascii="Times New Roman" w:hAnsi="Times New Roman" w:cs="Times New Roman"/>
          <w:sz w:val="24"/>
        </w:rPr>
        <w:t>ir</w:t>
      </w:r>
      <w:r w:rsidR="00640FE9">
        <w:rPr>
          <w:rFonts w:ascii="Times New Roman" w:hAnsi="Times New Roman" w:cs="Times New Roman"/>
          <w:sz w:val="24"/>
        </w:rPr>
        <w:t xml:space="preserve"> students</w:t>
      </w:r>
      <w:r w:rsidR="00054CEF">
        <w:rPr>
          <w:rFonts w:ascii="Times New Roman" w:hAnsi="Times New Roman" w:cs="Times New Roman"/>
          <w:sz w:val="24"/>
        </w:rPr>
        <w:t xml:space="preserve"> before one week of data collection</w:t>
      </w:r>
      <w:r w:rsidR="00640FE9">
        <w:rPr>
          <w:rFonts w:ascii="Times New Roman" w:hAnsi="Times New Roman" w:cs="Times New Roman"/>
          <w:sz w:val="24"/>
        </w:rPr>
        <w:t xml:space="preserve">.  </w:t>
      </w:r>
      <w:r w:rsidR="00342B86" w:rsidRPr="00342B86">
        <w:rPr>
          <w:rFonts w:ascii="Times New Roman" w:hAnsi="Times New Roman" w:cs="Times New Roman"/>
          <w:sz w:val="24"/>
        </w:rPr>
        <w:t>The letter informs them of the purpose of the study, as well as provides them with the contact information of the principal investigator for any questions related to the study.</w:t>
      </w:r>
      <w:r w:rsidR="00342B86">
        <w:rPr>
          <w:rFonts w:ascii="Times New Roman" w:hAnsi="Times New Roman" w:cs="Times New Roman"/>
          <w:sz w:val="24"/>
        </w:rPr>
        <w:t xml:space="preserve"> </w:t>
      </w:r>
      <w:r w:rsidR="000D3372">
        <w:rPr>
          <w:rFonts w:ascii="Times New Roman" w:hAnsi="Times New Roman" w:cs="Times New Roman"/>
          <w:sz w:val="24"/>
        </w:rPr>
        <w:t>Only students with sig</w:t>
      </w:r>
      <w:r w:rsidR="00D24E36">
        <w:rPr>
          <w:rFonts w:ascii="Times New Roman" w:hAnsi="Times New Roman" w:cs="Times New Roman"/>
          <w:sz w:val="24"/>
        </w:rPr>
        <w:t>ned parent consent forms were</w:t>
      </w:r>
      <w:r w:rsidR="000D3372">
        <w:rPr>
          <w:rFonts w:ascii="Times New Roman" w:hAnsi="Times New Roman" w:cs="Times New Roman"/>
          <w:sz w:val="24"/>
        </w:rPr>
        <w:t xml:space="preserve"> permitted to participate in the study (i.e. students 18 y</w:t>
      </w:r>
      <w:r w:rsidR="00FB67DE">
        <w:rPr>
          <w:rFonts w:ascii="Times New Roman" w:hAnsi="Times New Roman" w:cs="Times New Roman"/>
          <w:sz w:val="24"/>
        </w:rPr>
        <w:t>ear</w:t>
      </w:r>
      <w:r w:rsidR="00342B86">
        <w:rPr>
          <w:rFonts w:ascii="Times New Roman" w:hAnsi="Times New Roman" w:cs="Times New Roman"/>
          <w:sz w:val="24"/>
        </w:rPr>
        <w:t>s</w:t>
      </w:r>
      <w:r w:rsidR="00FB67DE">
        <w:rPr>
          <w:rFonts w:ascii="Times New Roman" w:hAnsi="Times New Roman" w:cs="Times New Roman"/>
          <w:sz w:val="24"/>
        </w:rPr>
        <w:t xml:space="preserve"> or older were</w:t>
      </w:r>
      <w:r w:rsidR="000D3372">
        <w:rPr>
          <w:rFonts w:ascii="Times New Roman" w:hAnsi="Times New Roman" w:cs="Times New Roman"/>
          <w:sz w:val="24"/>
        </w:rPr>
        <w:t xml:space="preserve"> only sign informed consent).  Before starting the data collection, all selected students for the</w:t>
      </w:r>
      <w:r w:rsidR="00F82768">
        <w:rPr>
          <w:rFonts w:ascii="Times New Roman" w:hAnsi="Times New Roman" w:cs="Times New Roman"/>
          <w:sz w:val="24"/>
        </w:rPr>
        <w:t xml:space="preserve"> study were</w:t>
      </w:r>
      <w:r w:rsidR="003D20E3">
        <w:rPr>
          <w:rFonts w:ascii="Times New Roman" w:hAnsi="Times New Roman" w:cs="Times New Roman"/>
          <w:sz w:val="24"/>
        </w:rPr>
        <w:t xml:space="preserve"> informed</w:t>
      </w:r>
      <w:r w:rsidR="00342B86">
        <w:rPr>
          <w:rFonts w:ascii="Times New Roman" w:hAnsi="Times New Roman" w:cs="Times New Roman"/>
          <w:sz w:val="24"/>
        </w:rPr>
        <w:t xml:space="preserve"> of</w:t>
      </w:r>
      <w:r w:rsidR="000D3372">
        <w:rPr>
          <w:rFonts w:ascii="Times New Roman" w:hAnsi="Times New Roman" w:cs="Times New Roman"/>
          <w:sz w:val="24"/>
        </w:rPr>
        <w:t xml:space="preserve"> the purpose and benefit </w:t>
      </w:r>
      <w:r w:rsidR="005F1A21">
        <w:rPr>
          <w:rFonts w:ascii="Times New Roman" w:hAnsi="Times New Roman" w:cs="Times New Roman"/>
          <w:sz w:val="24"/>
        </w:rPr>
        <w:t>of the study. The assent was</w:t>
      </w:r>
      <w:r w:rsidR="000D3372">
        <w:rPr>
          <w:rFonts w:ascii="Times New Roman" w:hAnsi="Times New Roman" w:cs="Times New Roman"/>
          <w:sz w:val="24"/>
        </w:rPr>
        <w:t xml:space="preserve"> taken from each student and the information from the individu</w:t>
      </w:r>
      <w:r w:rsidR="005F1A21">
        <w:rPr>
          <w:rFonts w:ascii="Times New Roman" w:hAnsi="Times New Roman" w:cs="Times New Roman"/>
          <w:sz w:val="24"/>
        </w:rPr>
        <w:t>al participant was</w:t>
      </w:r>
      <w:r w:rsidR="000D3372">
        <w:rPr>
          <w:rFonts w:ascii="Times New Roman" w:hAnsi="Times New Roman" w:cs="Times New Roman"/>
          <w:sz w:val="24"/>
        </w:rPr>
        <w:t xml:space="preserve"> kept confidential. </w:t>
      </w:r>
    </w:p>
    <w:p w:rsidR="001C17FD" w:rsidRDefault="001C17FD">
      <w:pPr>
        <w:spacing w:line="360" w:lineRule="auto"/>
        <w:jc w:val="both"/>
        <w:rPr>
          <w:rFonts w:ascii="Times New Roman" w:hAnsi="Times New Roman" w:cs="Times New Roman"/>
          <w:sz w:val="24"/>
        </w:rPr>
      </w:pPr>
    </w:p>
    <w:p w:rsidR="001C17FD" w:rsidRPr="00E94FD6" w:rsidRDefault="001C17FD">
      <w:pPr>
        <w:spacing w:line="360" w:lineRule="auto"/>
        <w:jc w:val="both"/>
        <w:rPr>
          <w:rFonts w:ascii="Times New Roman" w:hAnsi="Times New Roman" w:cs="Times New Roman"/>
          <w:sz w:val="24"/>
        </w:rPr>
      </w:pPr>
    </w:p>
    <w:p w:rsidR="00962E49" w:rsidRDefault="00962E49" w:rsidP="00962E49">
      <w:bookmarkStart w:id="50" w:name="_Toc65084130"/>
    </w:p>
    <w:p w:rsidR="00962E49" w:rsidRPr="00962E49" w:rsidRDefault="00962E49" w:rsidP="00962E49"/>
    <w:p w:rsidR="00A01B52" w:rsidRDefault="00281514">
      <w:pPr>
        <w:pStyle w:val="Heading1"/>
        <w:rPr>
          <w:rFonts w:ascii="Times New Roman" w:hAnsi="Times New Roman" w:cs="Times New Roman"/>
          <w:b/>
          <w:color w:val="000000" w:themeColor="text1"/>
          <w:sz w:val="28"/>
        </w:rPr>
      </w:pPr>
      <w:bookmarkStart w:id="51" w:name="_Toc78021534"/>
      <w:r>
        <w:rPr>
          <w:rFonts w:ascii="Times New Roman" w:hAnsi="Times New Roman" w:cs="Times New Roman"/>
          <w:b/>
          <w:color w:val="000000" w:themeColor="text1"/>
          <w:sz w:val="28"/>
        </w:rPr>
        <w:lastRenderedPageBreak/>
        <w:t>4</w:t>
      </w:r>
      <w:r w:rsidR="000D3372">
        <w:rPr>
          <w:rFonts w:ascii="Times New Roman" w:hAnsi="Times New Roman" w:cs="Times New Roman"/>
          <w:b/>
          <w:color w:val="000000" w:themeColor="text1"/>
          <w:sz w:val="28"/>
        </w:rPr>
        <w:t xml:space="preserve">. </w:t>
      </w:r>
      <w:bookmarkStart w:id="52" w:name="_Toc65084134"/>
      <w:bookmarkEnd w:id="50"/>
      <w:r w:rsidR="00A01B52">
        <w:rPr>
          <w:rFonts w:ascii="Times New Roman" w:hAnsi="Times New Roman" w:cs="Times New Roman"/>
          <w:b/>
          <w:color w:val="000000" w:themeColor="text1"/>
          <w:sz w:val="28"/>
        </w:rPr>
        <w:t>RESULT</w:t>
      </w:r>
      <w:bookmarkEnd w:id="51"/>
    </w:p>
    <w:p w:rsidR="009F0ABD" w:rsidRPr="00962E49" w:rsidRDefault="00281514" w:rsidP="00962E49">
      <w:pPr>
        <w:rPr>
          <w:rFonts w:ascii="Times New Roman" w:hAnsi="Times New Roman" w:cs="Times New Roman"/>
          <w:b/>
          <w:sz w:val="26"/>
          <w:szCs w:val="26"/>
        </w:rPr>
      </w:pPr>
      <w:r>
        <w:rPr>
          <w:rFonts w:ascii="Times New Roman" w:hAnsi="Times New Roman" w:cs="Times New Roman"/>
          <w:b/>
          <w:sz w:val="26"/>
          <w:szCs w:val="26"/>
        </w:rPr>
        <w:t>4</w:t>
      </w:r>
      <w:r w:rsidR="00946F30" w:rsidRPr="00962E49">
        <w:rPr>
          <w:rFonts w:ascii="Times New Roman" w:hAnsi="Times New Roman" w:cs="Times New Roman"/>
          <w:b/>
          <w:sz w:val="26"/>
          <w:szCs w:val="26"/>
        </w:rPr>
        <w:t xml:space="preserve">.1 socio-demographic </w:t>
      </w:r>
      <w:r w:rsidR="00002EF4" w:rsidRPr="00962E49">
        <w:rPr>
          <w:rFonts w:ascii="Times New Roman" w:hAnsi="Times New Roman" w:cs="Times New Roman"/>
          <w:b/>
          <w:sz w:val="26"/>
          <w:szCs w:val="26"/>
        </w:rPr>
        <w:t>profiles</w:t>
      </w:r>
      <w:r w:rsidR="00946F30" w:rsidRPr="00962E49">
        <w:rPr>
          <w:rFonts w:ascii="Times New Roman" w:hAnsi="Times New Roman" w:cs="Times New Roman"/>
          <w:b/>
          <w:sz w:val="26"/>
          <w:szCs w:val="26"/>
        </w:rPr>
        <w:t xml:space="preserve"> of students who participated in the study</w:t>
      </w:r>
    </w:p>
    <w:p w:rsidR="009F0ABD" w:rsidRDefault="009F0ABD" w:rsidP="009F0ABD">
      <w:pPr>
        <w:spacing w:line="360" w:lineRule="auto"/>
        <w:jc w:val="both"/>
        <w:rPr>
          <w:rFonts w:ascii="Times New Roman" w:hAnsi="Times New Roman" w:cs="Times New Roman"/>
          <w:sz w:val="24"/>
        </w:rPr>
      </w:pPr>
      <w:r>
        <w:rPr>
          <w:rFonts w:ascii="Times New Roman" w:hAnsi="Times New Roman" w:cs="Times New Roman"/>
          <w:sz w:val="24"/>
        </w:rPr>
        <w:t>Among the total number of 78</w:t>
      </w:r>
      <w:r w:rsidRPr="008044C4">
        <w:rPr>
          <w:rFonts w:ascii="Times New Roman" w:hAnsi="Times New Roman" w:cs="Times New Roman"/>
          <w:sz w:val="24"/>
        </w:rPr>
        <w:t>1</w:t>
      </w:r>
      <w:r>
        <w:rPr>
          <w:rFonts w:ascii="Times New Roman" w:hAnsi="Times New Roman" w:cs="Times New Roman"/>
          <w:sz w:val="24"/>
        </w:rPr>
        <w:t xml:space="preserve"> distributed questionnaires, 756 were filled </w:t>
      </w:r>
      <w:r w:rsidRPr="008044C4">
        <w:rPr>
          <w:rFonts w:ascii="Times New Roman" w:hAnsi="Times New Roman" w:cs="Times New Roman"/>
          <w:sz w:val="24"/>
        </w:rPr>
        <w:t>completely and consist</w:t>
      </w:r>
      <w:r>
        <w:rPr>
          <w:rFonts w:ascii="Times New Roman" w:hAnsi="Times New Roman" w:cs="Times New Roman"/>
          <w:sz w:val="24"/>
        </w:rPr>
        <w:t>ently making a response rate of 96.8%. The remaining 25</w:t>
      </w:r>
      <w:r w:rsidR="009541ED">
        <w:rPr>
          <w:rFonts w:ascii="Times New Roman" w:hAnsi="Times New Roman" w:cs="Times New Roman"/>
          <w:sz w:val="24"/>
        </w:rPr>
        <w:t xml:space="preserve"> (3.2%)</w:t>
      </w:r>
      <w:r w:rsidRPr="008044C4">
        <w:rPr>
          <w:rFonts w:ascii="Times New Roman" w:hAnsi="Times New Roman" w:cs="Times New Roman"/>
          <w:sz w:val="24"/>
        </w:rPr>
        <w:t xml:space="preserve"> q</w:t>
      </w:r>
      <w:r>
        <w:rPr>
          <w:rFonts w:ascii="Times New Roman" w:hAnsi="Times New Roman" w:cs="Times New Roman"/>
          <w:sz w:val="24"/>
        </w:rPr>
        <w:t>uestionnaires were</w:t>
      </w:r>
      <w:r w:rsidR="009541ED">
        <w:rPr>
          <w:rFonts w:ascii="Times New Roman" w:hAnsi="Times New Roman" w:cs="Times New Roman"/>
          <w:sz w:val="24"/>
        </w:rPr>
        <w:t xml:space="preserve"> incomplete records and</w:t>
      </w:r>
      <w:r>
        <w:rPr>
          <w:rFonts w:ascii="Times New Roman" w:hAnsi="Times New Roman" w:cs="Times New Roman"/>
          <w:sz w:val="24"/>
        </w:rPr>
        <w:t xml:space="preserve"> not included </w:t>
      </w:r>
      <w:r w:rsidR="009541ED">
        <w:rPr>
          <w:rFonts w:ascii="Times New Roman" w:hAnsi="Times New Roman" w:cs="Times New Roman"/>
          <w:sz w:val="24"/>
        </w:rPr>
        <w:t xml:space="preserve">in the study. </w:t>
      </w:r>
      <w:r w:rsidR="00FD3935">
        <w:rPr>
          <w:rFonts w:ascii="Times New Roman" w:hAnsi="Times New Roman" w:cs="Times New Roman"/>
          <w:sz w:val="24"/>
        </w:rPr>
        <w:t>The female</w:t>
      </w:r>
      <w:r w:rsidR="000C07DD">
        <w:rPr>
          <w:rFonts w:ascii="Times New Roman" w:hAnsi="Times New Roman" w:cs="Times New Roman"/>
          <w:sz w:val="24"/>
        </w:rPr>
        <w:t xml:space="preserve"> students</w:t>
      </w:r>
      <w:r w:rsidR="00494DAD">
        <w:rPr>
          <w:rFonts w:ascii="Times New Roman" w:hAnsi="Times New Roman" w:cs="Times New Roman"/>
          <w:sz w:val="24"/>
        </w:rPr>
        <w:t xml:space="preserve"> 412 (54.5%)</w:t>
      </w:r>
      <w:r w:rsidRPr="0053781F">
        <w:rPr>
          <w:rFonts w:ascii="Times New Roman" w:hAnsi="Times New Roman" w:cs="Times New Roman"/>
          <w:sz w:val="24"/>
        </w:rPr>
        <w:t xml:space="preserve"> outnumbered</w:t>
      </w:r>
      <w:r>
        <w:rPr>
          <w:rFonts w:ascii="Times New Roman" w:hAnsi="Times New Roman" w:cs="Times New Roman"/>
          <w:sz w:val="24"/>
        </w:rPr>
        <w:t xml:space="preserve"> the males</w:t>
      </w:r>
      <w:r w:rsidR="00494DAD">
        <w:rPr>
          <w:rFonts w:ascii="Times New Roman" w:hAnsi="Times New Roman" w:cs="Times New Roman"/>
          <w:sz w:val="24"/>
        </w:rPr>
        <w:t xml:space="preserve"> 344 (45.5%)</w:t>
      </w:r>
      <w:r>
        <w:rPr>
          <w:rFonts w:ascii="Times New Roman" w:hAnsi="Times New Roman" w:cs="Times New Roman"/>
          <w:sz w:val="24"/>
        </w:rPr>
        <w:t xml:space="preserve">. </w:t>
      </w:r>
      <w:r w:rsidR="006421DA">
        <w:rPr>
          <w:rFonts w:ascii="Times New Roman" w:hAnsi="Times New Roman" w:cs="Times New Roman"/>
          <w:sz w:val="24"/>
        </w:rPr>
        <w:t>(Table</w:t>
      </w:r>
      <w:r>
        <w:rPr>
          <w:rFonts w:ascii="Times New Roman" w:hAnsi="Times New Roman" w:cs="Times New Roman"/>
          <w:sz w:val="24"/>
        </w:rPr>
        <w:t>1).</w:t>
      </w:r>
    </w:p>
    <w:p w:rsidR="009F0ABD" w:rsidRPr="00352831" w:rsidRDefault="00352831" w:rsidP="00352831">
      <w:pPr>
        <w:pStyle w:val="Caption"/>
        <w:rPr>
          <w:rFonts w:ascii="Times New Roman" w:hAnsi="Times New Roman" w:cs="Times New Roman"/>
          <w:color w:val="auto"/>
          <w:sz w:val="24"/>
          <w:szCs w:val="24"/>
        </w:rPr>
      </w:pPr>
      <w:bookmarkStart w:id="53" w:name="_Toc78003683"/>
      <w:r w:rsidRPr="00352831">
        <w:rPr>
          <w:rFonts w:ascii="Times New Roman" w:hAnsi="Times New Roman" w:cs="Times New Roman"/>
          <w:color w:val="auto"/>
          <w:sz w:val="24"/>
          <w:szCs w:val="24"/>
        </w:rPr>
        <w:t xml:space="preserve">Table </w:t>
      </w:r>
      <w:r w:rsidRPr="00352831">
        <w:rPr>
          <w:rFonts w:ascii="Times New Roman" w:hAnsi="Times New Roman" w:cs="Times New Roman"/>
          <w:color w:val="auto"/>
          <w:sz w:val="24"/>
          <w:szCs w:val="24"/>
        </w:rPr>
        <w:fldChar w:fldCharType="begin"/>
      </w:r>
      <w:r w:rsidRPr="00352831">
        <w:rPr>
          <w:rFonts w:ascii="Times New Roman" w:hAnsi="Times New Roman" w:cs="Times New Roman"/>
          <w:color w:val="auto"/>
          <w:sz w:val="24"/>
          <w:szCs w:val="24"/>
        </w:rPr>
        <w:instrText xml:space="preserve"> SEQ Table \* ARABIC </w:instrText>
      </w:r>
      <w:r w:rsidRPr="00352831">
        <w:rPr>
          <w:rFonts w:ascii="Times New Roman" w:hAnsi="Times New Roman" w:cs="Times New Roman"/>
          <w:color w:val="auto"/>
          <w:sz w:val="24"/>
          <w:szCs w:val="24"/>
        </w:rPr>
        <w:fldChar w:fldCharType="separate"/>
      </w:r>
      <w:r w:rsidR="00CF6C75">
        <w:rPr>
          <w:rFonts w:ascii="Times New Roman" w:hAnsi="Times New Roman" w:cs="Times New Roman"/>
          <w:noProof/>
          <w:color w:val="auto"/>
          <w:sz w:val="24"/>
          <w:szCs w:val="24"/>
        </w:rPr>
        <w:t>2</w:t>
      </w:r>
      <w:r w:rsidRPr="00352831">
        <w:rPr>
          <w:rFonts w:ascii="Times New Roman" w:hAnsi="Times New Roman" w:cs="Times New Roman"/>
          <w:color w:val="auto"/>
          <w:sz w:val="24"/>
          <w:szCs w:val="24"/>
        </w:rPr>
        <w:fldChar w:fldCharType="end"/>
      </w:r>
      <w:r w:rsidR="009F0ABD" w:rsidRPr="00352831">
        <w:rPr>
          <w:rFonts w:ascii="Times New Roman" w:hAnsi="Times New Roman" w:cs="Times New Roman"/>
          <w:color w:val="auto"/>
          <w:sz w:val="24"/>
          <w:szCs w:val="24"/>
        </w:rPr>
        <w:t>: Distribution of socio-demographic factors in public high school students at Bahir Dar city</w:t>
      </w:r>
      <w:r w:rsidR="00561F9C">
        <w:rPr>
          <w:rFonts w:ascii="Times New Roman" w:hAnsi="Times New Roman" w:cs="Times New Roman"/>
          <w:color w:val="auto"/>
          <w:sz w:val="24"/>
          <w:szCs w:val="24"/>
        </w:rPr>
        <w:t>, 2021</w:t>
      </w:r>
      <w:r w:rsidR="009F0ABD" w:rsidRPr="00352831">
        <w:rPr>
          <w:rFonts w:ascii="Times New Roman" w:hAnsi="Times New Roman" w:cs="Times New Roman"/>
          <w:color w:val="auto"/>
          <w:sz w:val="24"/>
          <w:szCs w:val="24"/>
        </w:rPr>
        <w:t xml:space="preserve"> (n = 756).</w:t>
      </w:r>
      <w:bookmarkEnd w:id="53"/>
    </w:p>
    <w:tbl>
      <w:tblPr>
        <w:tblStyle w:val="LightGrid-Accent1"/>
        <w:tblW w:w="0" w:type="auto"/>
        <w:tblLook w:val="04A0" w:firstRow="1" w:lastRow="0" w:firstColumn="1" w:lastColumn="0" w:noHBand="0" w:noVBand="1"/>
      </w:tblPr>
      <w:tblGrid>
        <w:gridCol w:w="2211"/>
        <w:gridCol w:w="3281"/>
        <w:gridCol w:w="1777"/>
        <w:gridCol w:w="1587"/>
      </w:tblGrid>
      <w:tr w:rsidR="009F0ABD" w:rsidTr="00033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Variables</w:t>
            </w:r>
          </w:p>
        </w:tc>
        <w:tc>
          <w:tcPr>
            <w:tcW w:w="3281"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Category</w:t>
            </w:r>
          </w:p>
        </w:tc>
        <w:tc>
          <w:tcPr>
            <w:tcW w:w="1777"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Frequency</w:t>
            </w:r>
          </w:p>
        </w:tc>
        <w:tc>
          <w:tcPr>
            <w:tcW w:w="1587"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Percent (%)</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Sex</w:t>
            </w: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Male</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344</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45.5</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Female</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412</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54.5</w:t>
            </w:r>
          </w:p>
        </w:tc>
      </w:tr>
      <w:tr w:rsidR="009F0ABD" w:rsidTr="001D4DD6">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Age</w:t>
            </w:r>
          </w:p>
        </w:tc>
        <w:tc>
          <w:tcPr>
            <w:tcW w:w="3281" w:type="dxa"/>
          </w:tcPr>
          <w:p w:rsidR="009F0ABD" w:rsidRPr="000A425C" w:rsidRDefault="003E11D9"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w:t>
            </w:r>
            <w:r w:rsidR="009F0ABD" w:rsidRPr="000A425C">
              <w:rPr>
                <w:rFonts w:ascii="Times New Roman" w:hAnsi="Times New Roman" w:cs="Times New Roman"/>
                <w:sz w:val="20"/>
                <w:szCs w:val="20"/>
              </w:rPr>
              <w:t>16</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141</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18.7</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17</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157</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20.8</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18</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256</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33.9</w:t>
            </w:r>
            <w:r w:rsidRPr="000A425C">
              <w:rPr>
                <w:rFonts w:ascii="Times New Roman" w:hAnsi="Times New Roman" w:cs="Times New Roman"/>
                <w:sz w:val="20"/>
                <w:szCs w:val="20"/>
              </w:rPr>
              <w:tab/>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Above 19</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202</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26.7</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Religion</w:t>
            </w: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Orthodox</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697</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92.2</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Muslim</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37</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4.9</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Protestant</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17</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2.2</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C90B04"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Catholic</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0.7</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rPr>
                <w:rFonts w:ascii="Times New Roman" w:hAnsi="Times New Roman" w:cs="Times New Roman"/>
                <w:sz w:val="20"/>
                <w:szCs w:val="20"/>
              </w:rPr>
            </w:pPr>
            <w:r w:rsidRPr="000A425C">
              <w:rPr>
                <w:rFonts w:ascii="Times New Roman" w:hAnsi="Times New Roman" w:cs="Times New Roman"/>
                <w:sz w:val="20"/>
                <w:szCs w:val="20"/>
              </w:rPr>
              <w:t>Educational level of respondents</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9th</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217</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28.7</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10th</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214</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28.3</w:t>
            </w:r>
            <w:r w:rsidRPr="000A425C">
              <w:rPr>
                <w:rFonts w:ascii="Times New Roman" w:hAnsi="Times New Roman" w:cs="Times New Roman"/>
                <w:sz w:val="20"/>
                <w:szCs w:val="20"/>
              </w:rPr>
              <w:tab/>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11th</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164</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21.7</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12</w:t>
            </w:r>
            <w:r w:rsidRPr="000A425C">
              <w:rPr>
                <w:rFonts w:ascii="Times New Roman" w:hAnsi="Times New Roman" w:cs="Times New Roman"/>
                <w:sz w:val="20"/>
                <w:szCs w:val="20"/>
                <w:vertAlign w:val="superscript"/>
              </w:rPr>
              <w:t>th</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161</w:t>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21.3</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rPr>
                <w:rFonts w:ascii="Times New Roman" w:hAnsi="Times New Roman" w:cs="Times New Roman"/>
                <w:sz w:val="20"/>
                <w:szCs w:val="20"/>
              </w:rPr>
            </w:pPr>
            <w:r w:rsidRPr="000A425C">
              <w:rPr>
                <w:rFonts w:ascii="Times New Roman" w:hAnsi="Times New Roman" w:cs="Times New Roman"/>
                <w:sz w:val="20"/>
                <w:szCs w:val="20"/>
              </w:rPr>
              <w:t>Residence of respondents</w:t>
            </w: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Urban</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674</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89.2</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Rural</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82</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10.8</w:t>
            </w:r>
          </w:p>
        </w:tc>
      </w:tr>
      <w:tr w:rsidR="009F0ABD" w:rsidTr="000333CE">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rPr>
                <w:rFonts w:ascii="Times New Roman" w:hAnsi="Times New Roman" w:cs="Times New Roman"/>
                <w:sz w:val="20"/>
                <w:szCs w:val="20"/>
              </w:rPr>
            </w:pPr>
            <w:r w:rsidRPr="000A425C">
              <w:rPr>
                <w:rFonts w:ascii="Times New Roman" w:hAnsi="Times New Roman" w:cs="Times New Roman"/>
                <w:sz w:val="20"/>
                <w:szCs w:val="20"/>
              </w:rPr>
              <w:t>Occupation of father</w:t>
            </w:r>
          </w:p>
        </w:tc>
        <w:tc>
          <w:tcPr>
            <w:tcW w:w="3281" w:type="dxa"/>
          </w:tcPr>
          <w:p w:rsidR="009F0ABD" w:rsidRPr="000A425C" w:rsidRDefault="009F0ABD" w:rsidP="000A425C">
            <w:pPr>
              <w:spacing w:after="0" w:line="24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Government employee</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233</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30.8</w:t>
            </w:r>
            <w:r w:rsidRPr="000A425C">
              <w:rPr>
                <w:rFonts w:ascii="Times New Roman" w:hAnsi="Times New Roman" w:cs="Times New Roman"/>
                <w:sz w:val="20"/>
                <w:szCs w:val="20"/>
              </w:rPr>
              <w:tab/>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Merchant</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181</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23.9</w:t>
            </w:r>
            <w:r w:rsidRPr="000A425C">
              <w:rPr>
                <w:rFonts w:ascii="Times New Roman" w:hAnsi="Times New Roman" w:cs="Times New Roman"/>
                <w:sz w:val="20"/>
                <w:szCs w:val="20"/>
              </w:rPr>
              <w:tab/>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Farmer</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196</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25.9</w:t>
            </w:r>
            <w:r w:rsidRPr="000A425C">
              <w:rPr>
                <w:rFonts w:ascii="Times New Roman" w:hAnsi="Times New Roman" w:cs="Times New Roman"/>
                <w:sz w:val="20"/>
                <w:szCs w:val="20"/>
              </w:rPr>
              <w:tab/>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Daily labor</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39</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5.2</w:t>
            </w:r>
            <w:r w:rsidRPr="000A425C">
              <w:rPr>
                <w:rFonts w:ascii="Times New Roman" w:hAnsi="Times New Roman" w:cs="Times New Roman"/>
                <w:sz w:val="20"/>
                <w:szCs w:val="20"/>
              </w:rPr>
              <w:tab/>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Other</w:t>
            </w:r>
            <w:r w:rsidR="00277477" w:rsidRPr="000A425C">
              <w:rPr>
                <w:rFonts w:ascii="Times New Roman" w:hAnsi="Times New Roman" w:cs="Times New Roman"/>
                <w:sz w:val="20"/>
                <w:szCs w:val="20"/>
              </w:rPr>
              <w:t>*</w:t>
            </w:r>
            <w:r w:rsidR="00BB158A" w:rsidRPr="000A425C">
              <w:rPr>
                <w:rFonts w:ascii="Times New Roman" w:hAnsi="Times New Roman" w:cs="Times New Roman"/>
                <w:sz w:val="20"/>
                <w:szCs w:val="20"/>
              </w:rPr>
              <w:t>*</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107</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14.2</w:t>
            </w:r>
          </w:p>
        </w:tc>
      </w:tr>
      <w:tr w:rsidR="00C24CBE"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C24CBE" w:rsidRPr="000A425C" w:rsidRDefault="00C24CBE"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Occupation of mother</w:t>
            </w:r>
          </w:p>
        </w:tc>
        <w:tc>
          <w:tcPr>
            <w:tcW w:w="3281"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Housewife</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463</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61.2</w:t>
            </w:r>
          </w:p>
        </w:tc>
      </w:tr>
      <w:tr w:rsidR="00C24CBE"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C24CBE" w:rsidRPr="000A425C" w:rsidRDefault="00C24CBE" w:rsidP="000A425C">
            <w:pPr>
              <w:spacing w:after="0" w:line="240" w:lineRule="auto"/>
              <w:jc w:val="both"/>
              <w:rPr>
                <w:rFonts w:ascii="Times New Roman" w:hAnsi="Times New Roman" w:cs="Times New Roman"/>
                <w:sz w:val="20"/>
                <w:szCs w:val="20"/>
              </w:rPr>
            </w:pPr>
          </w:p>
        </w:tc>
        <w:tc>
          <w:tcPr>
            <w:tcW w:w="3281"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Merchant</w:t>
            </w:r>
            <w:r w:rsidRPr="000A425C">
              <w:rPr>
                <w:rFonts w:ascii="Times New Roman" w:hAnsi="Times New Roman" w:cs="Times New Roman"/>
                <w:sz w:val="20"/>
                <w:szCs w:val="20"/>
              </w:rPr>
              <w:tab/>
            </w:r>
          </w:p>
        </w:tc>
        <w:tc>
          <w:tcPr>
            <w:tcW w:w="177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70</w:t>
            </w:r>
            <w:r w:rsidRPr="000A425C">
              <w:rPr>
                <w:rFonts w:ascii="Times New Roman" w:hAnsi="Times New Roman" w:cs="Times New Roman"/>
                <w:sz w:val="20"/>
                <w:szCs w:val="20"/>
              </w:rPr>
              <w:tab/>
            </w:r>
          </w:p>
        </w:tc>
        <w:tc>
          <w:tcPr>
            <w:tcW w:w="158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9.3</w:t>
            </w:r>
            <w:r w:rsidRPr="000A425C">
              <w:rPr>
                <w:rFonts w:ascii="Times New Roman" w:hAnsi="Times New Roman" w:cs="Times New Roman"/>
                <w:sz w:val="20"/>
                <w:szCs w:val="20"/>
              </w:rPr>
              <w:tab/>
            </w:r>
          </w:p>
        </w:tc>
      </w:tr>
      <w:tr w:rsidR="00C24CBE"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C24CBE" w:rsidRPr="000A425C" w:rsidRDefault="00C24CBE" w:rsidP="000A425C">
            <w:pPr>
              <w:spacing w:after="0" w:line="240" w:lineRule="auto"/>
              <w:jc w:val="both"/>
              <w:rPr>
                <w:rFonts w:ascii="Times New Roman" w:hAnsi="Times New Roman" w:cs="Times New Roman"/>
                <w:sz w:val="20"/>
                <w:szCs w:val="20"/>
              </w:rPr>
            </w:pPr>
          </w:p>
        </w:tc>
        <w:tc>
          <w:tcPr>
            <w:tcW w:w="3281"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Government employee</w:t>
            </w:r>
            <w:r w:rsidRPr="000A425C">
              <w:rPr>
                <w:rFonts w:ascii="Times New Roman" w:hAnsi="Times New Roman" w:cs="Times New Roman"/>
                <w:sz w:val="20"/>
                <w:szCs w:val="20"/>
              </w:rPr>
              <w:tab/>
            </w:r>
          </w:p>
        </w:tc>
        <w:tc>
          <w:tcPr>
            <w:tcW w:w="177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98</w:t>
            </w:r>
          </w:p>
        </w:tc>
        <w:tc>
          <w:tcPr>
            <w:tcW w:w="158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13.0</w:t>
            </w:r>
            <w:r w:rsidRPr="000A425C">
              <w:rPr>
                <w:rFonts w:ascii="Times New Roman" w:hAnsi="Times New Roman" w:cs="Times New Roman"/>
                <w:sz w:val="20"/>
                <w:szCs w:val="20"/>
              </w:rPr>
              <w:tab/>
            </w:r>
          </w:p>
        </w:tc>
      </w:tr>
      <w:tr w:rsidR="00C24CBE"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C24CBE" w:rsidRPr="000A425C" w:rsidRDefault="00C24CBE" w:rsidP="000A425C">
            <w:pPr>
              <w:spacing w:after="0" w:line="240" w:lineRule="auto"/>
              <w:jc w:val="both"/>
              <w:rPr>
                <w:rFonts w:ascii="Times New Roman" w:hAnsi="Times New Roman" w:cs="Times New Roman"/>
                <w:sz w:val="20"/>
                <w:szCs w:val="20"/>
              </w:rPr>
            </w:pPr>
          </w:p>
        </w:tc>
        <w:tc>
          <w:tcPr>
            <w:tcW w:w="3281"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Farmer</w:t>
            </w:r>
            <w:r w:rsidRPr="000A425C">
              <w:rPr>
                <w:rFonts w:ascii="Times New Roman" w:hAnsi="Times New Roman" w:cs="Times New Roman"/>
                <w:sz w:val="20"/>
                <w:szCs w:val="20"/>
              </w:rPr>
              <w:tab/>
            </w:r>
          </w:p>
        </w:tc>
        <w:tc>
          <w:tcPr>
            <w:tcW w:w="177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76</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10.1</w:t>
            </w:r>
          </w:p>
        </w:tc>
      </w:tr>
      <w:tr w:rsidR="00C24CBE"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C24CBE" w:rsidRPr="000A425C" w:rsidRDefault="00C24CBE" w:rsidP="000A425C">
            <w:pPr>
              <w:spacing w:after="0" w:line="240" w:lineRule="auto"/>
              <w:jc w:val="both"/>
              <w:rPr>
                <w:rFonts w:ascii="Times New Roman" w:hAnsi="Times New Roman" w:cs="Times New Roman"/>
                <w:sz w:val="20"/>
                <w:szCs w:val="20"/>
              </w:rPr>
            </w:pPr>
          </w:p>
        </w:tc>
        <w:tc>
          <w:tcPr>
            <w:tcW w:w="3281"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Daily labor</w:t>
            </w:r>
            <w:r w:rsidRPr="000A425C">
              <w:rPr>
                <w:rFonts w:ascii="Times New Roman" w:hAnsi="Times New Roman" w:cs="Times New Roman"/>
                <w:sz w:val="20"/>
                <w:szCs w:val="20"/>
              </w:rPr>
              <w:tab/>
            </w:r>
          </w:p>
        </w:tc>
        <w:tc>
          <w:tcPr>
            <w:tcW w:w="177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17</w:t>
            </w:r>
            <w:r w:rsidRPr="000A425C">
              <w:rPr>
                <w:rFonts w:ascii="Times New Roman" w:hAnsi="Times New Roman" w:cs="Times New Roman"/>
                <w:sz w:val="20"/>
                <w:szCs w:val="20"/>
              </w:rPr>
              <w:tab/>
            </w:r>
          </w:p>
        </w:tc>
        <w:tc>
          <w:tcPr>
            <w:tcW w:w="1587" w:type="dxa"/>
          </w:tcPr>
          <w:p w:rsidR="00C24CBE" w:rsidRPr="000A425C" w:rsidRDefault="00C24CBE"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2.2</w:t>
            </w:r>
            <w:r w:rsidRPr="000A425C">
              <w:rPr>
                <w:rFonts w:ascii="Times New Roman" w:hAnsi="Times New Roman" w:cs="Times New Roman"/>
                <w:sz w:val="20"/>
                <w:szCs w:val="20"/>
              </w:rPr>
              <w:tab/>
            </w:r>
          </w:p>
        </w:tc>
      </w:tr>
      <w:tr w:rsidR="00C24CBE"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C24CBE" w:rsidRPr="000A425C" w:rsidRDefault="00C24CBE" w:rsidP="000A425C">
            <w:pPr>
              <w:spacing w:after="0" w:line="240" w:lineRule="auto"/>
              <w:jc w:val="both"/>
              <w:rPr>
                <w:rFonts w:ascii="Times New Roman" w:hAnsi="Times New Roman" w:cs="Times New Roman"/>
                <w:sz w:val="20"/>
                <w:szCs w:val="20"/>
              </w:rPr>
            </w:pPr>
          </w:p>
        </w:tc>
        <w:tc>
          <w:tcPr>
            <w:tcW w:w="3281"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Other***</w:t>
            </w:r>
          </w:p>
        </w:tc>
        <w:tc>
          <w:tcPr>
            <w:tcW w:w="177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32</w:t>
            </w:r>
            <w:r w:rsidRPr="000A425C">
              <w:rPr>
                <w:rFonts w:ascii="Times New Roman" w:hAnsi="Times New Roman" w:cs="Times New Roman"/>
                <w:sz w:val="20"/>
                <w:szCs w:val="20"/>
              </w:rPr>
              <w:tab/>
            </w:r>
          </w:p>
        </w:tc>
        <w:tc>
          <w:tcPr>
            <w:tcW w:w="1587" w:type="dxa"/>
          </w:tcPr>
          <w:p w:rsidR="00C24CBE" w:rsidRPr="000A425C" w:rsidRDefault="00C24CBE"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4.2</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Educational level of father</w:t>
            </w: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Unable to read and write</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105</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13.9</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Read and write</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269</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35.6</w:t>
            </w:r>
            <w:r w:rsidRPr="000A425C">
              <w:rPr>
                <w:rFonts w:ascii="Times New Roman" w:hAnsi="Times New Roman" w:cs="Times New Roman"/>
                <w:sz w:val="20"/>
                <w:szCs w:val="20"/>
              </w:rPr>
              <w:tab/>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Elementary school</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102</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13.5</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High school and above</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280</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37.0</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Educational level of mother</w:t>
            </w: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Unable to read and write</w:t>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233</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30.8</w:t>
            </w:r>
            <w:r w:rsidRPr="000A425C">
              <w:rPr>
                <w:rFonts w:ascii="Times New Roman" w:hAnsi="Times New Roman" w:cs="Times New Roman"/>
                <w:sz w:val="20"/>
                <w:szCs w:val="20"/>
              </w:rPr>
              <w:tab/>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Read and write</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233</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30.8</w:t>
            </w:r>
            <w:r w:rsidRPr="000A425C">
              <w:rPr>
                <w:rFonts w:ascii="Times New Roman" w:hAnsi="Times New Roman" w:cs="Times New Roman"/>
                <w:sz w:val="20"/>
                <w:szCs w:val="20"/>
              </w:rPr>
              <w:tab/>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Elementary school</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112</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14.8</w:t>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High school and above</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178</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23.5</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9F0ABD" w:rsidRPr="000A425C" w:rsidRDefault="009F0ABD" w:rsidP="000A425C">
            <w:pPr>
              <w:spacing w:after="0" w:line="240" w:lineRule="auto"/>
              <w:jc w:val="both"/>
              <w:rPr>
                <w:rFonts w:ascii="Times New Roman" w:hAnsi="Times New Roman" w:cs="Times New Roman"/>
                <w:sz w:val="20"/>
                <w:szCs w:val="20"/>
              </w:rPr>
            </w:pPr>
            <w:r w:rsidRPr="000A425C">
              <w:rPr>
                <w:rFonts w:ascii="Times New Roman" w:hAnsi="Times New Roman" w:cs="Times New Roman"/>
                <w:sz w:val="20"/>
                <w:szCs w:val="20"/>
              </w:rPr>
              <w:t>Parental marital status</w:t>
            </w:r>
          </w:p>
        </w:tc>
        <w:tc>
          <w:tcPr>
            <w:tcW w:w="3281"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Married</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624</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82.5</w:t>
            </w:r>
            <w:r w:rsidRPr="000A425C">
              <w:rPr>
                <w:rFonts w:ascii="Times New Roman" w:hAnsi="Times New Roman" w:cs="Times New Roman"/>
                <w:sz w:val="20"/>
                <w:szCs w:val="20"/>
              </w:rPr>
              <w:tab/>
            </w:r>
          </w:p>
        </w:tc>
      </w:tr>
      <w:tr w:rsidR="009F0ABD"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Divorced</w:t>
            </w:r>
          </w:p>
        </w:tc>
        <w:tc>
          <w:tcPr>
            <w:tcW w:w="177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109</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14.4</w:t>
            </w:r>
          </w:p>
        </w:tc>
      </w:tr>
      <w:tr w:rsidR="009F0ABD"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9F0ABD" w:rsidRPr="000A425C" w:rsidRDefault="009F0ABD" w:rsidP="000A425C">
            <w:pPr>
              <w:spacing w:after="0" w:line="240" w:lineRule="auto"/>
              <w:jc w:val="both"/>
              <w:rPr>
                <w:rFonts w:ascii="Times New Roman" w:hAnsi="Times New Roman" w:cs="Times New Roman"/>
                <w:sz w:val="20"/>
                <w:szCs w:val="20"/>
              </w:rPr>
            </w:pPr>
          </w:p>
        </w:tc>
        <w:tc>
          <w:tcPr>
            <w:tcW w:w="3281" w:type="dxa"/>
          </w:tcPr>
          <w:p w:rsidR="009F0ABD" w:rsidRPr="000A425C" w:rsidRDefault="00C90B04"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Separated/widowed</w:t>
            </w:r>
          </w:p>
        </w:tc>
        <w:tc>
          <w:tcPr>
            <w:tcW w:w="177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23</w:t>
            </w:r>
            <w:r w:rsidRPr="000A425C">
              <w:rPr>
                <w:rFonts w:ascii="Times New Roman" w:hAnsi="Times New Roman" w:cs="Times New Roman"/>
                <w:sz w:val="20"/>
                <w:szCs w:val="20"/>
              </w:rPr>
              <w:tab/>
            </w:r>
          </w:p>
        </w:tc>
        <w:tc>
          <w:tcPr>
            <w:tcW w:w="1587"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3.0</w:t>
            </w:r>
          </w:p>
        </w:tc>
      </w:tr>
      <w:tr w:rsidR="002A5D13"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val="restart"/>
          </w:tcPr>
          <w:p w:rsidR="002A5D13" w:rsidRPr="000A425C" w:rsidRDefault="002A5D13" w:rsidP="000A425C">
            <w:pPr>
              <w:spacing w:after="0" w:line="240" w:lineRule="auto"/>
              <w:rPr>
                <w:rFonts w:ascii="Times New Roman" w:hAnsi="Times New Roman" w:cs="Times New Roman"/>
                <w:sz w:val="20"/>
                <w:szCs w:val="20"/>
              </w:rPr>
            </w:pPr>
            <w:r w:rsidRPr="000A425C">
              <w:rPr>
                <w:rFonts w:ascii="Times New Roman" w:hAnsi="Times New Roman" w:cs="Times New Roman"/>
                <w:sz w:val="20"/>
                <w:szCs w:val="20"/>
              </w:rPr>
              <w:t>Living status of respondents</w:t>
            </w:r>
          </w:p>
        </w:tc>
        <w:tc>
          <w:tcPr>
            <w:tcW w:w="3281"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With both parents</w:t>
            </w:r>
            <w:r w:rsidRPr="000A425C">
              <w:rPr>
                <w:rFonts w:ascii="Times New Roman" w:hAnsi="Times New Roman" w:cs="Times New Roman"/>
                <w:sz w:val="20"/>
                <w:szCs w:val="20"/>
              </w:rPr>
              <w:tab/>
            </w:r>
          </w:p>
        </w:tc>
        <w:tc>
          <w:tcPr>
            <w:tcW w:w="177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524</w:t>
            </w:r>
            <w:r w:rsidRPr="000A425C">
              <w:rPr>
                <w:rFonts w:ascii="Times New Roman" w:hAnsi="Times New Roman" w:cs="Times New Roman"/>
                <w:sz w:val="20"/>
                <w:szCs w:val="20"/>
              </w:rPr>
              <w:tab/>
            </w:r>
          </w:p>
        </w:tc>
        <w:tc>
          <w:tcPr>
            <w:tcW w:w="158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69.3</w:t>
            </w:r>
            <w:r w:rsidRPr="000A425C">
              <w:rPr>
                <w:rFonts w:ascii="Times New Roman" w:hAnsi="Times New Roman" w:cs="Times New Roman"/>
                <w:sz w:val="20"/>
                <w:szCs w:val="20"/>
              </w:rPr>
              <w:tab/>
            </w:r>
          </w:p>
        </w:tc>
      </w:tr>
      <w:tr w:rsidR="002A5D13"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2A5D13" w:rsidRPr="000A425C" w:rsidRDefault="002A5D13" w:rsidP="000A425C">
            <w:pPr>
              <w:spacing w:after="0" w:line="240" w:lineRule="auto"/>
              <w:jc w:val="both"/>
              <w:rPr>
                <w:rFonts w:ascii="Times New Roman" w:hAnsi="Times New Roman" w:cs="Times New Roman"/>
                <w:sz w:val="20"/>
                <w:szCs w:val="20"/>
              </w:rPr>
            </w:pPr>
          </w:p>
        </w:tc>
        <w:tc>
          <w:tcPr>
            <w:tcW w:w="3281"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With one parent</w:t>
            </w:r>
            <w:r w:rsidRPr="000A425C">
              <w:rPr>
                <w:rFonts w:ascii="Times New Roman" w:hAnsi="Times New Roman" w:cs="Times New Roman"/>
                <w:sz w:val="20"/>
                <w:szCs w:val="20"/>
              </w:rPr>
              <w:tab/>
            </w:r>
          </w:p>
        </w:tc>
        <w:tc>
          <w:tcPr>
            <w:tcW w:w="1777"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106</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14.0</w:t>
            </w:r>
          </w:p>
        </w:tc>
      </w:tr>
      <w:tr w:rsidR="002A5D13"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2A5D13" w:rsidRPr="000A425C" w:rsidRDefault="002A5D13" w:rsidP="000A425C">
            <w:pPr>
              <w:spacing w:after="0" w:line="240" w:lineRule="auto"/>
              <w:jc w:val="both"/>
              <w:rPr>
                <w:rFonts w:ascii="Times New Roman" w:hAnsi="Times New Roman" w:cs="Times New Roman"/>
                <w:sz w:val="20"/>
                <w:szCs w:val="20"/>
              </w:rPr>
            </w:pPr>
          </w:p>
        </w:tc>
        <w:tc>
          <w:tcPr>
            <w:tcW w:w="3281"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With relatives</w:t>
            </w:r>
            <w:r w:rsidRPr="000A425C">
              <w:rPr>
                <w:rFonts w:ascii="Times New Roman" w:hAnsi="Times New Roman" w:cs="Times New Roman"/>
                <w:sz w:val="20"/>
                <w:szCs w:val="20"/>
              </w:rPr>
              <w:tab/>
            </w:r>
          </w:p>
        </w:tc>
        <w:tc>
          <w:tcPr>
            <w:tcW w:w="177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89</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11.8</w:t>
            </w:r>
          </w:p>
        </w:tc>
      </w:tr>
      <w:tr w:rsidR="002A5D13" w:rsidTr="000333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2A5D13" w:rsidRPr="000A425C" w:rsidRDefault="002A5D13" w:rsidP="000A425C">
            <w:pPr>
              <w:spacing w:after="0" w:line="240" w:lineRule="auto"/>
              <w:jc w:val="both"/>
              <w:rPr>
                <w:rFonts w:ascii="Times New Roman" w:hAnsi="Times New Roman" w:cs="Times New Roman"/>
                <w:sz w:val="20"/>
                <w:szCs w:val="20"/>
              </w:rPr>
            </w:pPr>
          </w:p>
        </w:tc>
        <w:tc>
          <w:tcPr>
            <w:tcW w:w="3281"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Alone</w:t>
            </w:r>
            <w:r w:rsidRPr="000A425C">
              <w:rPr>
                <w:rFonts w:ascii="Times New Roman" w:hAnsi="Times New Roman" w:cs="Times New Roman"/>
                <w:sz w:val="20"/>
                <w:szCs w:val="20"/>
              </w:rPr>
              <w:tab/>
            </w:r>
          </w:p>
        </w:tc>
        <w:tc>
          <w:tcPr>
            <w:tcW w:w="1777"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31</w:t>
            </w:r>
            <w:r w:rsidRPr="000A425C">
              <w:rPr>
                <w:rFonts w:ascii="Times New Roman" w:hAnsi="Times New Roman" w:cs="Times New Roman"/>
                <w:sz w:val="20"/>
                <w:szCs w:val="20"/>
              </w:rPr>
              <w:tab/>
            </w:r>
            <w:r w:rsidRPr="000A425C">
              <w:rPr>
                <w:rFonts w:ascii="Times New Roman" w:hAnsi="Times New Roman" w:cs="Times New Roman"/>
                <w:sz w:val="20"/>
                <w:szCs w:val="20"/>
              </w:rPr>
              <w:tab/>
            </w:r>
          </w:p>
        </w:tc>
        <w:tc>
          <w:tcPr>
            <w:tcW w:w="1587" w:type="dxa"/>
          </w:tcPr>
          <w:p w:rsidR="002A5D13" w:rsidRPr="000A425C" w:rsidRDefault="002A5D13"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4.1</w:t>
            </w:r>
          </w:p>
        </w:tc>
      </w:tr>
      <w:tr w:rsidR="002A5D13" w:rsidTr="000333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11" w:type="dxa"/>
            <w:vMerge/>
          </w:tcPr>
          <w:p w:rsidR="002A5D13" w:rsidRPr="000A425C" w:rsidRDefault="002A5D13" w:rsidP="000A425C">
            <w:pPr>
              <w:spacing w:after="0" w:line="240" w:lineRule="auto"/>
              <w:jc w:val="both"/>
              <w:rPr>
                <w:rFonts w:ascii="Times New Roman" w:hAnsi="Times New Roman" w:cs="Times New Roman"/>
                <w:sz w:val="20"/>
                <w:szCs w:val="20"/>
              </w:rPr>
            </w:pPr>
          </w:p>
        </w:tc>
        <w:tc>
          <w:tcPr>
            <w:tcW w:w="3281"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Other*</w:t>
            </w:r>
          </w:p>
        </w:tc>
        <w:tc>
          <w:tcPr>
            <w:tcW w:w="177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w:t>
            </w:r>
            <w:r w:rsidRPr="000A425C">
              <w:rPr>
                <w:rFonts w:ascii="Times New Roman" w:hAnsi="Times New Roman" w:cs="Times New Roman"/>
                <w:sz w:val="20"/>
                <w:szCs w:val="20"/>
              </w:rPr>
              <w:tab/>
            </w:r>
          </w:p>
        </w:tc>
        <w:tc>
          <w:tcPr>
            <w:tcW w:w="1587" w:type="dxa"/>
          </w:tcPr>
          <w:p w:rsidR="002A5D13" w:rsidRPr="000A425C" w:rsidRDefault="002A5D13"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0.8</w:t>
            </w:r>
          </w:p>
        </w:tc>
      </w:tr>
    </w:tbl>
    <w:p w:rsidR="00C26D9E" w:rsidRDefault="005F170B" w:rsidP="00C26D9E">
      <w:r>
        <w:rPr>
          <w:rFonts w:ascii="Times New Roman" w:hAnsi="Times New Roman" w:cs="Times New Roman"/>
          <w:sz w:val="24"/>
        </w:rPr>
        <w:t>*= Institution care, wi</w:t>
      </w:r>
      <w:r w:rsidR="00C90B04">
        <w:rPr>
          <w:rFonts w:ascii="Times New Roman" w:hAnsi="Times New Roman" w:cs="Times New Roman"/>
          <w:sz w:val="24"/>
        </w:rPr>
        <w:t>th husband and worker as maid *</w:t>
      </w:r>
      <w:r>
        <w:rPr>
          <w:rFonts w:ascii="Times New Roman" w:hAnsi="Times New Roman" w:cs="Times New Roman"/>
          <w:sz w:val="24"/>
        </w:rPr>
        <w:t>*=car deliver, student</w:t>
      </w:r>
      <w:r w:rsidR="00C90B04">
        <w:rPr>
          <w:rFonts w:ascii="Times New Roman" w:hAnsi="Times New Roman" w:cs="Times New Roman"/>
          <w:sz w:val="24"/>
        </w:rPr>
        <w:t xml:space="preserve">, religious leader </w:t>
      </w:r>
      <w:r>
        <w:rPr>
          <w:rFonts w:ascii="Times New Roman" w:hAnsi="Times New Roman" w:cs="Times New Roman"/>
          <w:sz w:val="24"/>
        </w:rPr>
        <w:t xml:space="preserve">***= maid, student </w:t>
      </w: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t>4</w:t>
      </w:r>
      <w:r w:rsidR="00946F30" w:rsidRPr="00002EF4">
        <w:rPr>
          <w:rFonts w:ascii="Times New Roman" w:hAnsi="Times New Roman" w:cs="Times New Roman"/>
          <w:b/>
          <w:sz w:val="26"/>
          <w:szCs w:val="26"/>
        </w:rPr>
        <w:t xml:space="preserve">.2 </w:t>
      </w:r>
      <w:r w:rsidR="00D45B56" w:rsidRPr="00002EF4">
        <w:rPr>
          <w:rFonts w:ascii="Times New Roman" w:hAnsi="Times New Roman" w:cs="Times New Roman"/>
          <w:b/>
          <w:sz w:val="26"/>
          <w:szCs w:val="26"/>
        </w:rPr>
        <w:t>Magnitude</w:t>
      </w:r>
      <w:r w:rsidR="0028685B" w:rsidRPr="00002EF4">
        <w:rPr>
          <w:rFonts w:ascii="Times New Roman" w:hAnsi="Times New Roman" w:cs="Times New Roman"/>
          <w:b/>
          <w:sz w:val="26"/>
          <w:szCs w:val="26"/>
        </w:rPr>
        <w:t xml:space="preserve"> of Depression</w:t>
      </w:r>
      <w:r w:rsidR="009F0ABD" w:rsidRPr="00002EF4">
        <w:rPr>
          <w:rFonts w:ascii="Times New Roman" w:hAnsi="Times New Roman" w:cs="Times New Roman"/>
          <w:b/>
          <w:sz w:val="26"/>
          <w:szCs w:val="26"/>
        </w:rPr>
        <w:t xml:space="preserve"> among public high school students</w:t>
      </w:r>
    </w:p>
    <w:p w:rsidR="007F6E2F" w:rsidRDefault="00543211" w:rsidP="002E5FE9">
      <w:pPr>
        <w:spacing w:after="200" w:line="360" w:lineRule="auto"/>
        <w:jc w:val="both"/>
        <w:rPr>
          <w:rFonts w:ascii="Times New Roman" w:hAnsi="Times New Roman" w:cs="Times New Roman"/>
          <w:sz w:val="24"/>
        </w:rPr>
      </w:pPr>
      <w:r>
        <w:rPr>
          <w:rFonts w:ascii="Times New Roman" w:hAnsi="Times New Roman" w:cs="Times New Roman"/>
          <w:sz w:val="24"/>
        </w:rPr>
        <w:t>In this study, the prevale</w:t>
      </w:r>
      <w:r w:rsidR="00C26D9E">
        <w:rPr>
          <w:rFonts w:ascii="Times New Roman" w:hAnsi="Times New Roman" w:cs="Times New Roman"/>
          <w:sz w:val="24"/>
        </w:rPr>
        <w:t>nce of depression</w:t>
      </w:r>
      <w:r>
        <w:rPr>
          <w:rFonts w:ascii="Times New Roman" w:hAnsi="Times New Roman" w:cs="Times New Roman"/>
          <w:sz w:val="24"/>
        </w:rPr>
        <w:t xml:space="preserve"> was found to be </w:t>
      </w:r>
      <w:r w:rsidR="00675666">
        <w:rPr>
          <w:rFonts w:ascii="Times New Roman" w:hAnsi="Times New Roman" w:cs="Times New Roman"/>
          <w:sz w:val="24"/>
        </w:rPr>
        <w:t>149 (</w:t>
      </w:r>
      <w:r>
        <w:rPr>
          <w:rFonts w:ascii="Times New Roman" w:hAnsi="Times New Roman" w:cs="Times New Roman"/>
          <w:sz w:val="24"/>
        </w:rPr>
        <w:t>19.7%</w:t>
      </w:r>
      <w:r w:rsidR="00675666">
        <w:rPr>
          <w:rFonts w:ascii="Times New Roman" w:hAnsi="Times New Roman" w:cs="Times New Roman"/>
          <w:sz w:val="24"/>
        </w:rPr>
        <w:t>)</w:t>
      </w:r>
      <w:r>
        <w:rPr>
          <w:rFonts w:ascii="Times New Roman" w:hAnsi="Times New Roman" w:cs="Times New Roman"/>
          <w:sz w:val="24"/>
        </w:rPr>
        <w:t xml:space="preserve"> (</w:t>
      </w:r>
      <w:r w:rsidR="00E91154">
        <w:rPr>
          <w:rFonts w:ascii="Times New Roman" w:hAnsi="Times New Roman" w:cs="Times New Roman"/>
          <w:sz w:val="24"/>
        </w:rPr>
        <w:t>95% CI=</w:t>
      </w:r>
      <w:r w:rsidR="00894EE2">
        <w:rPr>
          <w:rFonts w:ascii="Times New Roman" w:hAnsi="Times New Roman" w:cs="Times New Roman"/>
          <w:sz w:val="24"/>
        </w:rPr>
        <w:t>16.9-</w:t>
      </w:r>
      <w:r>
        <w:rPr>
          <w:rFonts w:ascii="Times New Roman" w:hAnsi="Times New Roman" w:cs="Times New Roman"/>
          <w:sz w:val="24"/>
        </w:rPr>
        <w:t xml:space="preserve">22.6). Based on the severity scale, 13.4% had moderate depression, and 5% had moderately severe depression. And 1.3% </w:t>
      </w:r>
      <w:r w:rsidR="00CE5F4E">
        <w:rPr>
          <w:rFonts w:ascii="Times New Roman" w:hAnsi="Times New Roman" w:cs="Times New Roman"/>
          <w:sz w:val="24"/>
        </w:rPr>
        <w:t xml:space="preserve">of participants </w:t>
      </w:r>
      <w:r>
        <w:rPr>
          <w:rFonts w:ascii="Times New Roman" w:hAnsi="Times New Roman" w:cs="Times New Roman"/>
          <w:sz w:val="24"/>
        </w:rPr>
        <w:t>had severe depression.</w:t>
      </w: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t>4</w:t>
      </w:r>
      <w:r w:rsidR="00946F30" w:rsidRPr="00002EF4">
        <w:rPr>
          <w:rFonts w:ascii="Times New Roman" w:hAnsi="Times New Roman" w:cs="Times New Roman"/>
          <w:b/>
          <w:sz w:val="26"/>
          <w:szCs w:val="26"/>
        </w:rPr>
        <w:t xml:space="preserve">.3 </w:t>
      </w:r>
      <w:r w:rsidR="009F0ABD" w:rsidRPr="00002EF4">
        <w:rPr>
          <w:rFonts w:ascii="Times New Roman" w:hAnsi="Times New Roman" w:cs="Times New Roman"/>
          <w:b/>
          <w:sz w:val="26"/>
          <w:szCs w:val="26"/>
        </w:rPr>
        <w:t xml:space="preserve">Adverse Childhood Experience among public school students </w:t>
      </w:r>
    </w:p>
    <w:p w:rsidR="00D528E6" w:rsidRDefault="009F0ABD" w:rsidP="00D528E6">
      <w:pPr>
        <w:spacing w:line="360" w:lineRule="auto"/>
        <w:jc w:val="both"/>
        <w:rPr>
          <w:rFonts w:ascii="Times New Roman" w:hAnsi="Times New Roman" w:cs="Times New Roman"/>
          <w:sz w:val="24"/>
        </w:rPr>
      </w:pPr>
      <w:r>
        <w:rPr>
          <w:rFonts w:ascii="Times New Roman" w:hAnsi="Times New Roman" w:cs="Times New Roman"/>
          <w:sz w:val="24"/>
        </w:rPr>
        <w:t>Among the 756</w:t>
      </w:r>
      <w:r w:rsidRPr="00B13CBD">
        <w:rPr>
          <w:rFonts w:ascii="Times New Roman" w:hAnsi="Times New Roman" w:cs="Times New Roman"/>
          <w:sz w:val="24"/>
        </w:rPr>
        <w:t xml:space="preserve"> </w:t>
      </w:r>
      <w:r w:rsidR="000E665B">
        <w:rPr>
          <w:rFonts w:ascii="Times New Roman" w:hAnsi="Times New Roman" w:cs="Times New Roman"/>
          <w:sz w:val="24"/>
        </w:rPr>
        <w:t>students</w:t>
      </w:r>
      <w:r w:rsidRPr="00B13CBD">
        <w:rPr>
          <w:rFonts w:ascii="Times New Roman" w:hAnsi="Times New Roman" w:cs="Times New Roman"/>
          <w:sz w:val="24"/>
        </w:rPr>
        <w:t xml:space="preserve"> </w:t>
      </w:r>
      <w:r>
        <w:rPr>
          <w:rFonts w:ascii="Times New Roman" w:hAnsi="Times New Roman" w:cs="Times New Roman"/>
          <w:sz w:val="24"/>
        </w:rPr>
        <w:t>who participated in this study, 389 (51.5</w:t>
      </w:r>
      <w:r w:rsidRPr="00B13CBD">
        <w:rPr>
          <w:rFonts w:ascii="Times New Roman" w:hAnsi="Times New Roman" w:cs="Times New Roman"/>
          <w:sz w:val="24"/>
        </w:rPr>
        <w:t>%) of the participan</w:t>
      </w:r>
      <w:r>
        <w:rPr>
          <w:rFonts w:ascii="Times New Roman" w:hAnsi="Times New Roman" w:cs="Times New Roman"/>
          <w:sz w:val="24"/>
        </w:rPr>
        <w:t xml:space="preserve">ts answered yes to at least one </w:t>
      </w:r>
      <w:r w:rsidRPr="00B13CBD">
        <w:rPr>
          <w:rFonts w:ascii="Times New Roman" w:hAnsi="Times New Roman" w:cs="Times New Roman"/>
          <w:sz w:val="24"/>
        </w:rPr>
        <w:t>or more questions among the total 10 questions of ACEs</w:t>
      </w:r>
      <w:r>
        <w:rPr>
          <w:rFonts w:ascii="Times New Roman" w:hAnsi="Times New Roman" w:cs="Times New Roman"/>
          <w:sz w:val="24"/>
        </w:rPr>
        <w:t xml:space="preserve">. </w:t>
      </w:r>
      <w:r w:rsidR="00D528E6">
        <w:rPr>
          <w:rFonts w:ascii="Times New Roman" w:hAnsi="Times New Roman" w:cs="Times New Roman"/>
          <w:sz w:val="24"/>
        </w:rPr>
        <w:t>According to the 3</w:t>
      </w:r>
      <w:r w:rsidR="0095445D">
        <w:rPr>
          <w:rFonts w:ascii="Times New Roman" w:hAnsi="Times New Roman" w:cs="Times New Roman"/>
          <w:sz w:val="24"/>
        </w:rPr>
        <w:t xml:space="preserve"> categories</w:t>
      </w:r>
      <w:r w:rsidRPr="00DD0882">
        <w:rPr>
          <w:rFonts w:ascii="Times New Roman" w:hAnsi="Times New Roman" w:cs="Times New Roman"/>
          <w:sz w:val="24"/>
        </w:rPr>
        <w:t xml:space="preserve"> of adverse childhood experience (ACE) from </w:t>
      </w:r>
      <w:r>
        <w:rPr>
          <w:rFonts w:ascii="Times New Roman" w:hAnsi="Times New Roman" w:cs="Times New Roman"/>
          <w:sz w:val="24"/>
        </w:rPr>
        <w:t>344</w:t>
      </w:r>
      <w:r w:rsidRPr="00DD0882">
        <w:rPr>
          <w:rFonts w:ascii="Times New Roman" w:hAnsi="Times New Roman" w:cs="Times New Roman"/>
          <w:sz w:val="24"/>
        </w:rPr>
        <w:t xml:space="preserve"> fem</w:t>
      </w:r>
      <w:r>
        <w:rPr>
          <w:rFonts w:ascii="Times New Roman" w:hAnsi="Times New Roman" w:cs="Times New Roman"/>
          <w:sz w:val="24"/>
        </w:rPr>
        <w:t xml:space="preserve">ale students, 103 (25.0%) had </w:t>
      </w:r>
      <w:r w:rsidRPr="00DD0882">
        <w:rPr>
          <w:rFonts w:ascii="Times New Roman" w:hAnsi="Times New Roman" w:cs="Times New Roman"/>
          <w:sz w:val="24"/>
        </w:rPr>
        <w:t xml:space="preserve">been abused </w:t>
      </w:r>
      <w:r w:rsidR="00B058BB" w:rsidRPr="00DD0882">
        <w:rPr>
          <w:rFonts w:ascii="Times New Roman" w:hAnsi="Times New Roman" w:cs="Times New Roman"/>
          <w:sz w:val="24"/>
        </w:rPr>
        <w:t>emotionally</w:t>
      </w:r>
      <w:r>
        <w:rPr>
          <w:rFonts w:ascii="Times New Roman" w:hAnsi="Times New Roman" w:cs="Times New Roman"/>
          <w:sz w:val="24"/>
        </w:rPr>
        <w:t xml:space="preserve">, </w:t>
      </w:r>
      <w:r w:rsidRPr="00DD0882">
        <w:rPr>
          <w:rFonts w:ascii="Times New Roman" w:hAnsi="Times New Roman" w:cs="Times New Roman"/>
          <w:sz w:val="24"/>
        </w:rPr>
        <w:t>p</w:t>
      </w:r>
      <w:r w:rsidR="0095445D">
        <w:rPr>
          <w:rFonts w:ascii="Times New Roman" w:hAnsi="Times New Roman" w:cs="Times New Roman"/>
          <w:sz w:val="24"/>
        </w:rPr>
        <w:t xml:space="preserve">hysically, </w:t>
      </w:r>
      <w:r w:rsidRPr="00DD0882">
        <w:rPr>
          <w:rFonts w:ascii="Times New Roman" w:hAnsi="Times New Roman" w:cs="Times New Roman"/>
          <w:sz w:val="24"/>
        </w:rPr>
        <w:t xml:space="preserve">or </w:t>
      </w:r>
      <w:r w:rsidR="00B058BB" w:rsidRPr="00DD0882">
        <w:rPr>
          <w:rFonts w:ascii="Times New Roman" w:hAnsi="Times New Roman" w:cs="Times New Roman"/>
          <w:sz w:val="24"/>
        </w:rPr>
        <w:t>sexually</w:t>
      </w:r>
      <w:r w:rsidR="00B058BB">
        <w:rPr>
          <w:rFonts w:ascii="Times New Roman" w:hAnsi="Times New Roman" w:cs="Times New Roman"/>
          <w:sz w:val="24"/>
        </w:rPr>
        <w:t xml:space="preserve"> (</w:t>
      </w:r>
      <w:r w:rsidR="00D528E6">
        <w:rPr>
          <w:rFonts w:ascii="Times New Roman" w:hAnsi="Times New Roman" w:cs="Times New Roman"/>
          <w:sz w:val="24"/>
        </w:rPr>
        <w:t xml:space="preserve">Table </w:t>
      </w:r>
      <w:r w:rsidRPr="00DD0882">
        <w:rPr>
          <w:rFonts w:ascii="Times New Roman" w:hAnsi="Times New Roman" w:cs="Times New Roman"/>
          <w:sz w:val="24"/>
        </w:rPr>
        <w:t>2).</w:t>
      </w:r>
    </w:p>
    <w:p w:rsidR="009F0ABD" w:rsidRPr="00D528E6" w:rsidRDefault="00097437" w:rsidP="00D528E6">
      <w:pPr>
        <w:spacing w:line="360" w:lineRule="auto"/>
        <w:jc w:val="both"/>
        <w:rPr>
          <w:rFonts w:ascii="Times New Roman" w:hAnsi="Times New Roman" w:cs="Times New Roman"/>
          <w:sz w:val="24"/>
        </w:rPr>
      </w:pPr>
      <w:bookmarkStart w:id="54" w:name="_Toc78003684"/>
      <w:r w:rsidRPr="00097437">
        <w:rPr>
          <w:rFonts w:ascii="Times New Roman" w:hAnsi="Times New Roman" w:cs="Times New Roman"/>
          <w:sz w:val="24"/>
          <w:szCs w:val="24"/>
        </w:rPr>
        <w:t xml:space="preserve">Table </w:t>
      </w:r>
      <w:r w:rsidRPr="00097437">
        <w:rPr>
          <w:rFonts w:ascii="Times New Roman" w:hAnsi="Times New Roman" w:cs="Times New Roman"/>
          <w:sz w:val="24"/>
          <w:szCs w:val="24"/>
        </w:rPr>
        <w:fldChar w:fldCharType="begin"/>
      </w:r>
      <w:r w:rsidRPr="00097437">
        <w:rPr>
          <w:rFonts w:ascii="Times New Roman" w:hAnsi="Times New Roman" w:cs="Times New Roman"/>
          <w:sz w:val="24"/>
          <w:szCs w:val="24"/>
        </w:rPr>
        <w:instrText xml:space="preserve"> SEQ Table \* ARABIC </w:instrText>
      </w:r>
      <w:r w:rsidRPr="00097437">
        <w:rPr>
          <w:rFonts w:ascii="Times New Roman" w:hAnsi="Times New Roman" w:cs="Times New Roman"/>
          <w:sz w:val="24"/>
          <w:szCs w:val="24"/>
        </w:rPr>
        <w:fldChar w:fldCharType="separate"/>
      </w:r>
      <w:r w:rsidR="00CF6C75">
        <w:rPr>
          <w:rFonts w:ascii="Times New Roman" w:hAnsi="Times New Roman" w:cs="Times New Roman"/>
          <w:noProof/>
          <w:sz w:val="24"/>
          <w:szCs w:val="24"/>
        </w:rPr>
        <w:t>3</w:t>
      </w:r>
      <w:r w:rsidRPr="00097437">
        <w:rPr>
          <w:rFonts w:ascii="Times New Roman" w:hAnsi="Times New Roman" w:cs="Times New Roman"/>
          <w:sz w:val="24"/>
          <w:szCs w:val="24"/>
        </w:rPr>
        <w:fldChar w:fldCharType="end"/>
      </w:r>
      <w:r w:rsidR="009F0ABD" w:rsidRPr="00097437">
        <w:rPr>
          <w:rFonts w:ascii="Times New Roman" w:hAnsi="Times New Roman" w:cs="Times New Roman"/>
          <w:sz w:val="24"/>
          <w:szCs w:val="24"/>
        </w:rPr>
        <w:t xml:space="preserve">: </w:t>
      </w:r>
      <w:r>
        <w:rPr>
          <w:rFonts w:ascii="Times New Roman" w:hAnsi="Times New Roman" w:cs="Times New Roman"/>
          <w:sz w:val="24"/>
          <w:szCs w:val="24"/>
        </w:rPr>
        <w:t>The c</w:t>
      </w:r>
      <w:r w:rsidR="009F0ABD" w:rsidRPr="00097437">
        <w:rPr>
          <w:rFonts w:ascii="Times New Roman" w:hAnsi="Times New Roman" w:cs="Times New Roman"/>
          <w:sz w:val="24"/>
          <w:szCs w:val="24"/>
        </w:rPr>
        <w:t>ross-tabulation</w:t>
      </w:r>
      <w:r w:rsidR="00696F75">
        <w:rPr>
          <w:rFonts w:ascii="Times New Roman" w:hAnsi="Times New Roman" w:cs="Times New Roman"/>
          <w:sz w:val="24"/>
          <w:szCs w:val="24"/>
        </w:rPr>
        <w:t xml:space="preserve"> of ACE distribution by sex of </w:t>
      </w:r>
      <w:r w:rsidR="00696F75" w:rsidRPr="00696F75">
        <w:rPr>
          <w:rFonts w:ascii="Times New Roman" w:hAnsi="Times New Roman" w:cs="Times New Roman"/>
          <w:sz w:val="24"/>
          <w:szCs w:val="24"/>
        </w:rPr>
        <w:t>public high school stude</w:t>
      </w:r>
      <w:r w:rsidR="00696F75">
        <w:rPr>
          <w:rFonts w:ascii="Times New Roman" w:hAnsi="Times New Roman" w:cs="Times New Roman"/>
          <w:sz w:val="24"/>
          <w:szCs w:val="24"/>
        </w:rPr>
        <w:t>nts at Bahir Dar city</w:t>
      </w:r>
      <w:r w:rsidR="00BC5AB0">
        <w:rPr>
          <w:rFonts w:ascii="Times New Roman" w:hAnsi="Times New Roman" w:cs="Times New Roman"/>
          <w:sz w:val="24"/>
          <w:szCs w:val="24"/>
        </w:rPr>
        <w:t>, 2021</w:t>
      </w:r>
      <w:r w:rsidR="00696F75">
        <w:rPr>
          <w:rFonts w:ascii="Times New Roman" w:hAnsi="Times New Roman" w:cs="Times New Roman"/>
          <w:sz w:val="24"/>
          <w:szCs w:val="24"/>
        </w:rPr>
        <w:t xml:space="preserve"> (n = 756)</w:t>
      </w:r>
      <w:r w:rsidR="009F0ABD" w:rsidRPr="00097437">
        <w:rPr>
          <w:rFonts w:ascii="Times New Roman" w:hAnsi="Times New Roman" w:cs="Times New Roman"/>
          <w:sz w:val="24"/>
          <w:szCs w:val="24"/>
        </w:rPr>
        <w:t>.</w:t>
      </w:r>
      <w:bookmarkEnd w:id="54"/>
    </w:p>
    <w:tbl>
      <w:tblPr>
        <w:tblStyle w:val="LightGrid-Accent1"/>
        <w:tblW w:w="0" w:type="auto"/>
        <w:tblLook w:val="04A0" w:firstRow="1" w:lastRow="0" w:firstColumn="1" w:lastColumn="0" w:noHBand="0" w:noVBand="1"/>
      </w:tblPr>
      <w:tblGrid>
        <w:gridCol w:w="3528"/>
        <w:gridCol w:w="1440"/>
        <w:gridCol w:w="1440"/>
        <w:gridCol w:w="1440"/>
        <w:gridCol w:w="1008"/>
      </w:tblGrid>
      <w:tr w:rsidR="009F0ABD" w:rsidTr="00E817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ACE characteristics</w:t>
            </w:r>
          </w:p>
        </w:tc>
        <w:tc>
          <w:tcPr>
            <w:tcW w:w="1440"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0A425C">
              <w:rPr>
                <w:rFonts w:ascii="Times New Roman" w:hAnsi="Times New Roman" w:cs="Times New Roman"/>
                <w:b w:val="0"/>
                <w:sz w:val="20"/>
                <w:szCs w:val="20"/>
              </w:rPr>
              <w:t>Girls (N=344), %</w:t>
            </w:r>
          </w:p>
        </w:tc>
        <w:tc>
          <w:tcPr>
            <w:tcW w:w="1440"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0A425C">
              <w:rPr>
                <w:rFonts w:ascii="Times New Roman" w:hAnsi="Times New Roman" w:cs="Times New Roman"/>
                <w:b w:val="0"/>
                <w:sz w:val="20"/>
                <w:szCs w:val="20"/>
              </w:rPr>
              <w:t>Boys (N=412), %</w:t>
            </w:r>
          </w:p>
        </w:tc>
        <w:tc>
          <w:tcPr>
            <w:tcW w:w="1440"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0A425C">
              <w:rPr>
                <w:rFonts w:ascii="Times New Roman" w:hAnsi="Times New Roman" w:cs="Times New Roman"/>
                <w:b w:val="0"/>
                <w:sz w:val="20"/>
                <w:szCs w:val="20"/>
              </w:rPr>
              <w:t>Overall (N=756), %</w:t>
            </w:r>
          </w:p>
        </w:tc>
        <w:tc>
          <w:tcPr>
            <w:tcW w:w="1008" w:type="dxa"/>
          </w:tcPr>
          <w:p w:rsidR="009F0ABD" w:rsidRPr="000A425C" w:rsidRDefault="009F0ABD" w:rsidP="000A425C">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0A425C">
              <w:rPr>
                <w:rFonts w:ascii="Times New Roman" w:hAnsi="Times New Roman" w:cs="Times New Roman"/>
                <w:b w:val="0"/>
                <w:sz w:val="20"/>
                <w:szCs w:val="20"/>
              </w:rPr>
              <w:t>P-value</w:t>
            </w:r>
          </w:p>
        </w:tc>
      </w:tr>
      <w:tr w:rsidR="009F0ABD" w:rsidTr="00E817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Emotional abuse</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11.4</w:t>
            </w:r>
            <w:r w:rsidRPr="000A425C">
              <w:rPr>
                <w:rFonts w:ascii="Times New Roman" w:hAnsi="Times New Roman" w:cs="Times New Roman"/>
                <w:sz w:val="20"/>
                <w:szCs w:val="20"/>
              </w:rPr>
              <w:tab/>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15.7</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13.4</w:t>
            </w:r>
          </w:p>
        </w:tc>
        <w:tc>
          <w:tcPr>
            <w:tcW w:w="1008"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0.084</w:t>
            </w:r>
          </w:p>
        </w:tc>
      </w:tr>
      <w:tr w:rsidR="009F0ABD" w:rsidTr="00E8178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Physical abuse</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16.7</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22.7</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19.4</w:t>
            </w:r>
          </w:p>
        </w:tc>
        <w:tc>
          <w:tcPr>
            <w:tcW w:w="1008"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0.040</w:t>
            </w:r>
          </w:p>
        </w:tc>
      </w:tr>
      <w:tr w:rsidR="009F0ABD" w:rsidTr="00E817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Sexual abuse</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5.3</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7.3</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6.2</w:t>
            </w:r>
          </w:p>
        </w:tc>
        <w:tc>
          <w:tcPr>
            <w:tcW w:w="1008"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0.274</w:t>
            </w:r>
          </w:p>
        </w:tc>
      </w:tr>
      <w:tr w:rsidR="009F0ABD" w:rsidTr="00E8178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Emotional neglect</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14.5</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10.2</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12.4</w:t>
            </w:r>
          </w:p>
        </w:tc>
        <w:tc>
          <w:tcPr>
            <w:tcW w:w="1008"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0.085</w:t>
            </w:r>
          </w:p>
        </w:tc>
      </w:tr>
      <w:tr w:rsidR="009F0ABD" w:rsidTr="00E817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Physical neglect</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5.6</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9.6</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7.4</w:t>
            </w:r>
          </w:p>
        </w:tc>
        <w:tc>
          <w:tcPr>
            <w:tcW w:w="1008"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0.036</w:t>
            </w:r>
          </w:p>
        </w:tc>
      </w:tr>
      <w:tr w:rsidR="009F0ABD" w:rsidTr="00E8178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Parental separation</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17.2</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19.2</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18.1</w:t>
            </w:r>
          </w:p>
        </w:tc>
        <w:tc>
          <w:tcPr>
            <w:tcW w:w="1008"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0.488</w:t>
            </w:r>
          </w:p>
        </w:tc>
      </w:tr>
      <w:tr w:rsidR="009F0ABD" w:rsidTr="00E817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Maternal violence</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4.6</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7.8</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6.1</w:t>
            </w:r>
          </w:p>
        </w:tc>
        <w:tc>
          <w:tcPr>
            <w:tcW w:w="1008"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0.064</w:t>
            </w:r>
          </w:p>
        </w:tc>
      </w:tr>
      <w:tr w:rsidR="009F0ABD" w:rsidTr="00E8178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Household substance abuse</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5.6</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11.9</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8.5</w:t>
            </w:r>
          </w:p>
        </w:tc>
        <w:tc>
          <w:tcPr>
            <w:tcW w:w="1008"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0.002</w:t>
            </w:r>
          </w:p>
        </w:tc>
      </w:tr>
      <w:tr w:rsidR="009F0ABD" w:rsidTr="00E817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Household mental illness</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6.8</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7.3</w:t>
            </w:r>
          </w:p>
        </w:tc>
        <w:tc>
          <w:tcPr>
            <w:tcW w:w="1440"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7.0</w:t>
            </w:r>
          </w:p>
        </w:tc>
        <w:tc>
          <w:tcPr>
            <w:tcW w:w="1008" w:type="dxa"/>
          </w:tcPr>
          <w:p w:rsidR="009F0ABD" w:rsidRPr="000A425C" w:rsidRDefault="009F0ABD" w:rsidP="000A425C">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0.800</w:t>
            </w:r>
          </w:p>
        </w:tc>
      </w:tr>
      <w:tr w:rsidR="009F0ABD" w:rsidTr="00E8178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8" w:type="dxa"/>
          </w:tcPr>
          <w:p w:rsidR="009F0ABD" w:rsidRPr="000A425C" w:rsidRDefault="009F0ABD" w:rsidP="000A425C">
            <w:pPr>
              <w:spacing w:after="0" w:line="240" w:lineRule="auto"/>
              <w:jc w:val="both"/>
              <w:rPr>
                <w:rFonts w:ascii="Times New Roman" w:hAnsi="Times New Roman" w:cs="Times New Roman"/>
                <w:b w:val="0"/>
                <w:sz w:val="20"/>
                <w:szCs w:val="20"/>
              </w:rPr>
            </w:pPr>
            <w:r w:rsidRPr="000A425C">
              <w:rPr>
                <w:rFonts w:ascii="Times New Roman" w:hAnsi="Times New Roman" w:cs="Times New Roman"/>
                <w:b w:val="0"/>
                <w:sz w:val="20"/>
                <w:szCs w:val="20"/>
              </w:rPr>
              <w:t>Household incarceration</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15.0</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24.7</w:t>
            </w:r>
          </w:p>
        </w:tc>
        <w:tc>
          <w:tcPr>
            <w:tcW w:w="1440"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19.4</w:t>
            </w:r>
          </w:p>
        </w:tc>
        <w:tc>
          <w:tcPr>
            <w:tcW w:w="1008" w:type="dxa"/>
          </w:tcPr>
          <w:p w:rsidR="009F0ABD" w:rsidRPr="000A425C" w:rsidRDefault="009F0ABD" w:rsidP="000A425C">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0A425C">
              <w:rPr>
                <w:rFonts w:ascii="Times New Roman" w:hAnsi="Times New Roman" w:cs="Times New Roman"/>
                <w:sz w:val="20"/>
                <w:szCs w:val="20"/>
              </w:rPr>
              <w:t>0.001</w:t>
            </w:r>
          </w:p>
        </w:tc>
      </w:tr>
    </w:tbl>
    <w:p w:rsidR="009F0ABD" w:rsidRPr="00CF6C75" w:rsidRDefault="00CF6C75" w:rsidP="00CF6C75">
      <w:pPr>
        <w:pStyle w:val="Caption"/>
        <w:rPr>
          <w:rFonts w:ascii="Times New Roman" w:hAnsi="Times New Roman" w:cs="Times New Roman"/>
          <w:color w:val="auto"/>
          <w:sz w:val="24"/>
          <w:szCs w:val="24"/>
        </w:rPr>
      </w:pPr>
      <w:bookmarkStart w:id="55" w:name="_Toc78003685"/>
      <w:r w:rsidRPr="00CF6C75">
        <w:rPr>
          <w:rFonts w:ascii="Times New Roman" w:hAnsi="Times New Roman" w:cs="Times New Roman"/>
          <w:color w:val="auto"/>
          <w:sz w:val="24"/>
          <w:szCs w:val="24"/>
        </w:rPr>
        <w:t xml:space="preserve">Table </w:t>
      </w:r>
      <w:r w:rsidRPr="00CF6C75">
        <w:rPr>
          <w:rFonts w:ascii="Times New Roman" w:hAnsi="Times New Roman" w:cs="Times New Roman"/>
          <w:color w:val="auto"/>
          <w:sz w:val="24"/>
          <w:szCs w:val="24"/>
        </w:rPr>
        <w:fldChar w:fldCharType="begin"/>
      </w:r>
      <w:r w:rsidRPr="00CF6C75">
        <w:rPr>
          <w:rFonts w:ascii="Times New Roman" w:hAnsi="Times New Roman" w:cs="Times New Roman"/>
          <w:color w:val="auto"/>
          <w:sz w:val="24"/>
          <w:szCs w:val="24"/>
        </w:rPr>
        <w:instrText xml:space="preserve"> SEQ Table \* ARABIC </w:instrText>
      </w:r>
      <w:r w:rsidRPr="00CF6C75">
        <w:rPr>
          <w:rFonts w:ascii="Times New Roman" w:hAnsi="Times New Roman" w:cs="Times New Roman"/>
          <w:color w:val="auto"/>
          <w:sz w:val="24"/>
          <w:szCs w:val="24"/>
        </w:rPr>
        <w:fldChar w:fldCharType="separate"/>
      </w:r>
      <w:r w:rsidRPr="00CF6C75">
        <w:rPr>
          <w:rFonts w:ascii="Times New Roman" w:hAnsi="Times New Roman" w:cs="Times New Roman"/>
          <w:noProof/>
          <w:color w:val="auto"/>
          <w:sz w:val="24"/>
          <w:szCs w:val="24"/>
        </w:rPr>
        <w:t>4</w:t>
      </w:r>
      <w:r w:rsidRPr="00CF6C75">
        <w:rPr>
          <w:rFonts w:ascii="Times New Roman" w:hAnsi="Times New Roman" w:cs="Times New Roman"/>
          <w:color w:val="auto"/>
          <w:sz w:val="24"/>
          <w:szCs w:val="24"/>
        </w:rPr>
        <w:fldChar w:fldCharType="end"/>
      </w:r>
      <w:r w:rsidR="0005121B" w:rsidRPr="00CF6C75">
        <w:rPr>
          <w:rFonts w:ascii="Times New Roman" w:hAnsi="Times New Roman" w:cs="Times New Roman"/>
          <w:color w:val="auto"/>
          <w:sz w:val="24"/>
          <w:szCs w:val="24"/>
        </w:rPr>
        <w:t xml:space="preserve">: The cross-tabulation of ACE category by sex of </w:t>
      </w:r>
      <w:r w:rsidR="00C273DF" w:rsidRPr="00352831">
        <w:rPr>
          <w:rFonts w:ascii="Times New Roman" w:hAnsi="Times New Roman" w:cs="Times New Roman"/>
          <w:color w:val="auto"/>
          <w:sz w:val="24"/>
          <w:szCs w:val="24"/>
        </w:rPr>
        <w:t>public high school students at Bahir Dar city</w:t>
      </w:r>
      <w:r w:rsidR="00831BE0">
        <w:rPr>
          <w:rFonts w:ascii="Times New Roman" w:hAnsi="Times New Roman" w:cs="Times New Roman"/>
          <w:color w:val="auto"/>
          <w:sz w:val="24"/>
          <w:szCs w:val="24"/>
        </w:rPr>
        <w:t xml:space="preserve">, 2021 </w:t>
      </w:r>
      <w:r w:rsidR="00831BE0" w:rsidRPr="00352831">
        <w:rPr>
          <w:rFonts w:ascii="Times New Roman" w:hAnsi="Times New Roman" w:cs="Times New Roman"/>
          <w:color w:val="auto"/>
          <w:sz w:val="24"/>
          <w:szCs w:val="24"/>
        </w:rPr>
        <w:t>(</w:t>
      </w:r>
      <w:r w:rsidR="00C273DF" w:rsidRPr="00352831">
        <w:rPr>
          <w:rFonts w:ascii="Times New Roman" w:hAnsi="Times New Roman" w:cs="Times New Roman"/>
          <w:color w:val="auto"/>
          <w:sz w:val="24"/>
          <w:szCs w:val="24"/>
        </w:rPr>
        <w:t>n = 756).</w:t>
      </w:r>
      <w:bookmarkEnd w:id="55"/>
    </w:p>
    <w:tbl>
      <w:tblPr>
        <w:tblStyle w:val="LightGrid-Accent1"/>
        <w:tblW w:w="8881" w:type="dxa"/>
        <w:tblLook w:val="04A0" w:firstRow="1" w:lastRow="0" w:firstColumn="1" w:lastColumn="0" w:noHBand="0" w:noVBand="1"/>
      </w:tblPr>
      <w:tblGrid>
        <w:gridCol w:w="1733"/>
        <w:gridCol w:w="2076"/>
        <w:gridCol w:w="1805"/>
        <w:gridCol w:w="2256"/>
        <w:gridCol w:w="1011"/>
      </w:tblGrid>
      <w:tr w:rsidR="0005121B" w:rsidTr="001F2ABF">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733" w:type="dxa"/>
          </w:tcPr>
          <w:p w:rsidR="0005121B" w:rsidRPr="00B65028" w:rsidRDefault="0005121B" w:rsidP="00915B06">
            <w:pPr>
              <w:spacing w:after="0"/>
              <w:rPr>
                <w:rFonts w:ascii="Times New Roman" w:hAnsi="Times New Roman" w:cs="Times New Roman"/>
                <w:sz w:val="20"/>
              </w:rPr>
            </w:pPr>
            <w:r w:rsidRPr="00B65028">
              <w:rPr>
                <w:rFonts w:ascii="Times New Roman" w:hAnsi="Times New Roman" w:cs="Times New Roman"/>
                <w:sz w:val="20"/>
              </w:rPr>
              <w:t>ACE category</w:t>
            </w:r>
          </w:p>
        </w:tc>
        <w:tc>
          <w:tcPr>
            <w:tcW w:w="2076" w:type="dxa"/>
          </w:tcPr>
          <w:p w:rsidR="0005121B" w:rsidRPr="00B65028" w:rsidRDefault="0005121B" w:rsidP="00915B0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Girls (N=344), %</w:t>
            </w:r>
          </w:p>
        </w:tc>
        <w:tc>
          <w:tcPr>
            <w:tcW w:w="1805" w:type="dxa"/>
          </w:tcPr>
          <w:p w:rsidR="0005121B" w:rsidRPr="00B65028" w:rsidRDefault="0005121B" w:rsidP="00915B0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Boys (N=412), %</w:t>
            </w:r>
          </w:p>
        </w:tc>
        <w:tc>
          <w:tcPr>
            <w:tcW w:w="2256" w:type="dxa"/>
          </w:tcPr>
          <w:p w:rsidR="0005121B" w:rsidRPr="00B65028" w:rsidRDefault="0005121B" w:rsidP="00915B0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Overall (N=756), %</w:t>
            </w:r>
          </w:p>
        </w:tc>
        <w:tc>
          <w:tcPr>
            <w:tcW w:w="1011" w:type="dxa"/>
          </w:tcPr>
          <w:p w:rsidR="0005121B" w:rsidRPr="00B65028" w:rsidRDefault="0005121B" w:rsidP="00915B0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P-value</w:t>
            </w:r>
          </w:p>
        </w:tc>
      </w:tr>
      <w:tr w:rsidR="00CF6C75" w:rsidTr="00915B06">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1733" w:type="dxa"/>
          </w:tcPr>
          <w:p w:rsidR="00CF6C75" w:rsidRPr="00B65028" w:rsidRDefault="00CF6C75" w:rsidP="00915B06">
            <w:pPr>
              <w:spacing w:after="0" w:line="240" w:lineRule="auto"/>
              <w:jc w:val="both"/>
              <w:rPr>
                <w:rFonts w:ascii="Times New Roman" w:hAnsi="Times New Roman" w:cs="Times New Roman"/>
                <w:sz w:val="20"/>
              </w:rPr>
            </w:pPr>
            <w:r w:rsidRPr="00B65028">
              <w:rPr>
                <w:rFonts w:ascii="Times New Roman" w:hAnsi="Times New Roman" w:cs="Times New Roman"/>
                <w:sz w:val="20"/>
              </w:rPr>
              <w:t>Abuse</w:t>
            </w:r>
          </w:p>
        </w:tc>
        <w:tc>
          <w:tcPr>
            <w:tcW w:w="2076"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25.0</w:t>
            </w:r>
          </w:p>
        </w:tc>
        <w:tc>
          <w:tcPr>
            <w:tcW w:w="1805"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31.7</w:t>
            </w:r>
          </w:p>
        </w:tc>
        <w:tc>
          <w:tcPr>
            <w:tcW w:w="2256"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28</w:t>
            </w:r>
          </w:p>
        </w:tc>
        <w:tc>
          <w:tcPr>
            <w:tcW w:w="1011"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0.042</w:t>
            </w:r>
          </w:p>
        </w:tc>
      </w:tr>
      <w:tr w:rsidR="00CF6C75" w:rsidTr="00915B06">
        <w:trPr>
          <w:cnfStyle w:val="000000010000" w:firstRow="0" w:lastRow="0" w:firstColumn="0" w:lastColumn="0" w:oddVBand="0" w:evenVBand="0" w:oddHBand="0" w:evenHBand="1"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33" w:type="dxa"/>
          </w:tcPr>
          <w:p w:rsidR="00CF6C75" w:rsidRPr="00B65028" w:rsidRDefault="00CF6C75" w:rsidP="00915B06">
            <w:pPr>
              <w:spacing w:after="0" w:line="240" w:lineRule="auto"/>
              <w:jc w:val="both"/>
              <w:rPr>
                <w:rFonts w:ascii="Times New Roman" w:hAnsi="Times New Roman" w:cs="Times New Roman"/>
                <w:sz w:val="20"/>
              </w:rPr>
            </w:pPr>
            <w:r w:rsidRPr="00B65028">
              <w:rPr>
                <w:rFonts w:ascii="Times New Roman" w:hAnsi="Times New Roman" w:cs="Times New Roman"/>
                <w:sz w:val="20"/>
              </w:rPr>
              <w:t>Neglect</w:t>
            </w:r>
          </w:p>
        </w:tc>
        <w:tc>
          <w:tcPr>
            <w:tcW w:w="2076" w:type="dxa"/>
          </w:tcPr>
          <w:p w:rsidR="00CF6C75" w:rsidRPr="00B65028" w:rsidRDefault="00CF6C75" w:rsidP="00915B06">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18.0</w:t>
            </w:r>
          </w:p>
        </w:tc>
        <w:tc>
          <w:tcPr>
            <w:tcW w:w="1805" w:type="dxa"/>
          </w:tcPr>
          <w:p w:rsidR="00CF6C75" w:rsidRPr="00B65028" w:rsidRDefault="00CF6C75" w:rsidP="00915B06">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16.3</w:t>
            </w:r>
          </w:p>
        </w:tc>
        <w:tc>
          <w:tcPr>
            <w:tcW w:w="2256" w:type="dxa"/>
          </w:tcPr>
          <w:p w:rsidR="00CF6C75" w:rsidRPr="00B65028" w:rsidRDefault="00CF6C75" w:rsidP="00915B06">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17.2</w:t>
            </w:r>
          </w:p>
        </w:tc>
        <w:tc>
          <w:tcPr>
            <w:tcW w:w="1011" w:type="dxa"/>
          </w:tcPr>
          <w:p w:rsidR="00CF6C75" w:rsidRPr="00B65028" w:rsidRDefault="00CF6C75" w:rsidP="00915B06">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0.542</w:t>
            </w:r>
          </w:p>
        </w:tc>
      </w:tr>
      <w:tr w:rsidR="00CF6C75" w:rsidTr="00915B06">
        <w:trPr>
          <w:cnfStyle w:val="000000100000" w:firstRow="0" w:lastRow="0" w:firstColumn="0" w:lastColumn="0" w:oddVBand="0" w:evenVBand="0" w:oddHBand="1" w:evenHBand="0" w:firstRowFirstColumn="0" w:firstRowLastColumn="0" w:lastRowFirstColumn="0" w:lastRowLastColumn="0"/>
          <w:trHeight w:val="641"/>
        </w:trPr>
        <w:tc>
          <w:tcPr>
            <w:cnfStyle w:val="001000000000" w:firstRow="0" w:lastRow="0" w:firstColumn="1" w:lastColumn="0" w:oddVBand="0" w:evenVBand="0" w:oddHBand="0" w:evenHBand="0" w:firstRowFirstColumn="0" w:firstRowLastColumn="0" w:lastRowFirstColumn="0" w:lastRowLastColumn="0"/>
            <w:tcW w:w="1733" w:type="dxa"/>
          </w:tcPr>
          <w:p w:rsidR="00CF6C75" w:rsidRPr="00B65028" w:rsidRDefault="00CF6C75" w:rsidP="00915B06">
            <w:pPr>
              <w:spacing w:after="0" w:line="240" w:lineRule="auto"/>
              <w:jc w:val="both"/>
              <w:rPr>
                <w:rFonts w:ascii="Times New Roman" w:hAnsi="Times New Roman" w:cs="Times New Roman"/>
                <w:sz w:val="20"/>
              </w:rPr>
            </w:pPr>
            <w:r w:rsidRPr="00B65028">
              <w:rPr>
                <w:rFonts w:ascii="Times New Roman" w:hAnsi="Times New Roman" w:cs="Times New Roman"/>
                <w:sz w:val="20"/>
              </w:rPr>
              <w:lastRenderedPageBreak/>
              <w:t>Household  dysfunction</w:t>
            </w:r>
          </w:p>
        </w:tc>
        <w:tc>
          <w:tcPr>
            <w:tcW w:w="2076"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33.0</w:t>
            </w:r>
          </w:p>
        </w:tc>
        <w:tc>
          <w:tcPr>
            <w:tcW w:w="1805"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42.7</w:t>
            </w:r>
          </w:p>
        </w:tc>
        <w:tc>
          <w:tcPr>
            <w:tcW w:w="2256"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37.4</w:t>
            </w:r>
          </w:p>
        </w:tc>
        <w:tc>
          <w:tcPr>
            <w:tcW w:w="1011" w:type="dxa"/>
          </w:tcPr>
          <w:p w:rsidR="00CF6C75" w:rsidRPr="00B65028" w:rsidRDefault="00CF6C75" w:rsidP="00915B06">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B65028">
              <w:rPr>
                <w:rFonts w:ascii="Times New Roman" w:hAnsi="Times New Roman" w:cs="Times New Roman"/>
                <w:sz w:val="20"/>
              </w:rPr>
              <w:t>0.006</w:t>
            </w:r>
          </w:p>
        </w:tc>
      </w:tr>
    </w:tbl>
    <w:p w:rsidR="002E5639" w:rsidRDefault="002E5639" w:rsidP="00002EF4">
      <w:pPr>
        <w:rPr>
          <w:rFonts w:ascii="Times New Roman" w:hAnsi="Times New Roman" w:cs="Times New Roman"/>
          <w:b/>
          <w:sz w:val="26"/>
          <w:szCs w:val="26"/>
        </w:rPr>
      </w:pP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t>4</w:t>
      </w:r>
      <w:r w:rsidR="00ED2B21" w:rsidRPr="00002EF4">
        <w:rPr>
          <w:rFonts w:ascii="Times New Roman" w:hAnsi="Times New Roman" w:cs="Times New Roman"/>
          <w:b/>
          <w:sz w:val="26"/>
          <w:szCs w:val="26"/>
        </w:rPr>
        <w:t xml:space="preserve">.4 </w:t>
      </w:r>
      <w:r w:rsidR="002E5639">
        <w:rPr>
          <w:rFonts w:ascii="Times New Roman" w:hAnsi="Times New Roman" w:cs="Times New Roman"/>
          <w:b/>
          <w:sz w:val="26"/>
          <w:szCs w:val="26"/>
        </w:rPr>
        <w:t>Health related</w:t>
      </w:r>
      <w:r w:rsidR="009F0ABD" w:rsidRPr="00002EF4">
        <w:rPr>
          <w:rFonts w:ascii="Times New Roman" w:hAnsi="Times New Roman" w:cs="Times New Roman"/>
          <w:b/>
          <w:sz w:val="26"/>
          <w:szCs w:val="26"/>
        </w:rPr>
        <w:t xml:space="preserve"> factors of </w:t>
      </w:r>
      <w:r w:rsidR="006E49D4" w:rsidRPr="00002EF4">
        <w:rPr>
          <w:rFonts w:ascii="Times New Roman" w:hAnsi="Times New Roman" w:cs="Times New Roman"/>
          <w:b/>
          <w:sz w:val="26"/>
          <w:szCs w:val="26"/>
        </w:rPr>
        <w:t>participant</w:t>
      </w:r>
      <w:r w:rsidR="00CC5A67" w:rsidRPr="00002EF4">
        <w:rPr>
          <w:rFonts w:ascii="Times New Roman" w:hAnsi="Times New Roman" w:cs="Times New Roman"/>
          <w:b/>
          <w:sz w:val="26"/>
          <w:szCs w:val="26"/>
        </w:rPr>
        <w:t>s</w:t>
      </w:r>
    </w:p>
    <w:p w:rsidR="009F0ABD" w:rsidRDefault="00157886" w:rsidP="009F0ABD">
      <w:pPr>
        <w:spacing w:line="360" w:lineRule="auto"/>
        <w:jc w:val="both"/>
        <w:rPr>
          <w:rFonts w:ascii="Times New Roman" w:hAnsi="Times New Roman" w:cs="Times New Roman"/>
          <w:sz w:val="24"/>
        </w:rPr>
      </w:pPr>
      <w:r>
        <w:rPr>
          <w:rFonts w:ascii="Times New Roman" w:hAnsi="Times New Roman" w:cs="Times New Roman"/>
          <w:sz w:val="24"/>
        </w:rPr>
        <w:t>Of</w:t>
      </w:r>
      <w:r w:rsidR="009F0ABD">
        <w:rPr>
          <w:rFonts w:ascii="Times New Roman" w:hAnsi="Times New Roman" w:cs="Times New Roman"/>
          <w:sz w:val="24"/>
        </w:rPr>
        <w:t xml:space="preserve"> </w:t>
      </w:r>
      <w:r>
        <w:rPr>
          <w:rFonts w:ascii="Times New Roman" w:hAnsi="Times New Roman" w:cs="Times New Roman"/>
          <w:sz w:val="24"/>
        </w:rPr>
        <w:t xml:space="preserve">the </w:t>
      </w:r>
      <w:r w:rsidR="009F0ABD">
        <w:rPr>
          <w:rFonts w:ascii="Times New Roman" w:hAnsi="Times New Roman" w:cs="Times New Roman"/>
          <w:sz w:val="24"/>
        </w:rPr>
        <w:t>total respondents of 756, 76 (10.1%) have known medical illness. Likewise</w:t>
      </w:r>
      <w:r>
        <w:rPr>
          <w:rFonts w:ascii="Times New Roman" w:hAnsi="Times New Roman" w:cs="Times New Roman"/>
          <w:sz w:val="24"/>
        </w:rPr>
        <w:t>,</w:t>
      </w:r>
      <w:r w:rsidR="009F0ABD">
        <w:rPr>
          <w:rFonts w:ascii="Times New Roman" w:hAnsi="Times New Roman" w:cs="Times New Roman"/>
          <w:sz w:val="24"/>
        </w:rPr>
        <w:t xml:space="preserve"> 44 (5.8%) have fa</w:t>
      </w:r>
      <w:r w:rsidR="00B17698">
        <w:rPr>
          <w:rFonts w:ascii="Times New Roman" w:hAnsi="Times New Roman" w:cs="Times New Roman"/>
          <w:sz w:val="24"/>
        </w:rPr>
        <w:t xml:space="preserve">mily history of mental illness. </w:t>
      </w:r>
      <w:r w:rsidR="009F0ABD" w:rsidRPr="00DA2120">
        <w:rPr>
          <w:rFonts w:ascii="Times New Roman" w:hAnsi="Times New Roman" w:cs="Times New Roman"/>
          <w:sz w:val="24"/>
        </w:rPr>
        <w:t>Measurement by the Oslo</w:t>
      </w:r>
      <w:r w:rsidR="009F0ABD">
        <w:rPr>
          <w:rFonts w:ascii="Times New Roman" w:hAnsi="Times New Roman" w:cs="Times New Roman"/>
          <w:sz w:val="24"/>
        </w:rPr>
        <w:t xml:space="preserve"> </w:t>
      </w:r>
      <w:r w:rsidR="009F0ABD" w:rsidRPr="00DA2120">
        <w:rPr>
          <w:rFonts w:ascii="Times New Roman" w:hAnsi="Times New Roman" w:cs="Times New Roman"/>
          <w:sz w:val="24"/>
        </w:rPr>
        <w:t>3-</w:t>
      </w:r>
      <w:r w:rsidR="009F0ABD">
        <w:rPr>
          <w:rFonts w:ascii="Times New Roman" w:hAnsi="Times New Roman" w:cs="Times New Roman"/>
          <w:sz w:val="24"/>
        </w:rPr>
        <w:t>Item Social Support Scale show</w:t>
      </w:r>
      <w:r w:rsidR="009F0ABD" w:rsidRPr="00DA2120">
        <w:rPr>
          <w:rFonts w:ascii="Times New Roman" w:hAnsi="Times New Roman" w:cs="Times New Roman"/>
          <w:sz w:val="24"/>
        </w:rPr>
        <w:t>ed that</w:t>
      </w:r>
      <w:r w:rsidR="009F0ABD">
        <w:rPr>
          <w:rFonts w:ascii="Times New Roman" w:hAnsi="Times New Roman" w:cs="Times New Roman"/>
          <w:sz w:val="24"/>
        </w:rPr>
        <w:t xml:space="preserve"> 297 (39.3%) had poor social support, 288 (38.1%) where had moderate social support and 171 (22.6%) had strong social support.</w:t>
      </w: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t>4</w:t>
      </w:r>
      <w:r w:rsidR="0088495B">
        <w:rPr>
          <w:rFonts w:ascii="Times New Roman" w:hAnsi="Times New Roman" w:cs="Times New Roman"/>
          <w:b/>
          <w:sz w:val="26"/>
          <w:szCs w:val="26"/>
        </w:rPr>
        <w:t>.5</w:t>
      </w:r>
      <w:r w:rsidR="00ED2B21" w:rsidRPr="00002EF4">
        <w:rPr>
          <w:rFonts w:ascii="Times New Roman" w:hAnsi="Times New Roman" w:cs="Times New Roman"/>
          <w:b/>
          <w:sz w:val="26"/>
          <w:szCs w:val="26"/>
        </w:rPr>
        <w:t xml:space="preserve"> </w:t>
      </w:r>
      <w:r w:rsidR="009F0ABD" w:rsidRPr="00002EF4">
        <w:rPr>
          <w:rFonts w:ascii="Times New Roman" w:hAnsi="Times New Roman" w:cs="Times New Roman"/>
          <w:b/>
          <w:sz w:val="26"/>
          <w:szCs w:val="26"/>
        </w:rPr>
        <w:t>Substance use among high school students</w:t>
      </w:r>
    </w:p>
    <w:p w:rsidR="009F0ABD" w:rsidRDefault="009F0ABD" w:rsidP="009F0ABD">
      <w:pPr>
        <w:spacing w:line="360" w:lineRule="auto"/>
        <w:jc w:val="both"/>
        <w:rPr>
          <w:rFonts w:ascii="Times New Roman" w:hAnsi="Times New Roman" w:cs="Times New Roman"/>
          <w:sz w:val="24"/>
        </w:rPr>
      </w:pPr>
      <w:r>
        <w:rPr>
          <w:rFonts w:ascii="Times New Roman" w:hAnsi="Times New Roman" w:cs="Times New Roman"/>
          <w:sz w:val="24"/>
        </w:rPr>
        <w:t xml:space="preserve">This </w:t>
      </w:r>
      <w:r w:rsidRPr="00DA2120">
        <w:rPr>
          <w:rFonts w:ascii="Times New Roman" w:hAnsi="Times New Roman" w:cs="Times New Roman"/>
          <w:sz w:val="24"/>
        </w:rPr>
        <w:t xml:space="preserve">study shows that </w:t>
      </w:r>
      <w:r w:rsidR="00E317DE">
        <w:rPr>
          <w:rFonts w:ascii="Times New Roman" w:hAnsi="Times New Roman" w:cs="Times New Roman"/>
          <w:sz w:val="24"/>
        </w:rPr>
        <w:t>136 (18</w:t>
      </w:r>
      <w:r w:rsidR="00157886">
        <w:rPr>
          <w:rFonts w:ascii="Times New Roman" w:hAnsi="Times New Roman" w:cs="Times New Roman"/>
          <w:sz w:val="24"/>
        </w:rPr>
        <w:t>%) of students w</w:t>
      </w:r>
      <w:r>
        <w:rPr>
          <w:rFonts w:ascii="Times New Roman" w:hAnsi="Times New Roman" w:cs="Times New Roman"/>
          <w:sz w:val="24"/>
        </w:rPr>
        <w:t>ere use</w:t>
      </w:r>
      <w:r w:rsidR="00E317DE">
        <w:rPr>
          <w:rFonts w:ascii="Times New Roman" w:hAnsi="Times New Roman" w:cs="Times New Roman"/>
          <w:sz w:val="24"/>
        </w:rPr>
        <w:t>d substance</w:t>
      </w:r>
      <w:r w:rsidR="00157886">
        <w:rPr>
          <w:rFonts w:ascii="Times New Roman" w:hAnsi="Times New Roman" w:cs="Times New Roman"/>
          <w:sz w:val="24"/>
        </w:rPr>
        <w:t>s</w:t>
      </w:r>
      <w:r w:rsidR="00E317DE">
        <w:rPr>
          <w:rFonts w:ascii="Times New Roman" w:hAnsi="Times New Roman" w:cs="Times New Roman"/>
          <w:sz w:val="24"/>
        </w:rPr>
        <w:t xml:space="preserve"> in ever life. One hundred </w:t>
      </w:r>
      <w:r w:rsidR="00830482">
        <w:rPr>
          <w:rFonts w:ascii="Times New Roman" w:hAnsi="Times New Roman" w:cs="Times New Roman"/>
          <w:sz w:val="24"/>
        </w:rPr>
        <w:t>one (13.4</w:t>
      </w:r>
      <w:r>
        <w:rPr>
          <w:rFonts w:ascii="Times New Roman" w:hAnsi="Times New Roman" w:cs="Times New Roman"/>
          <w:sz w:val="24"/>
        </w:rPr>
        <w:t>%) of students where used substance</w:t>
      </w:r>
      <w:r w:rsidR="00157886">
        <w:rPr>
          <w:rFonts w:ascii="Times New Roman" w:hAnsi="Times New Roman" w:cs="Times New Roman"/>
          <w:sz w:val="24"/>
        </w:rPr>
        <w:t>s</w:t>
      </w:r>
      <w:r>
        <w:rPr>
          <w:rFonts w:ascii="Times New Roman" w:hAnsi="Times New Roman" w:cs="Times New Roman"/>
          <w:sz w:val="24"/>
        </w:rPr>
        <w:t xml:space="preserve"> within 3 months. </w:t>
      </w:r>
    </w:p>
    <w:p w:rsidR="009F0ABD" w:rsidRPr="00945DCC" w:rsidRDefault="00945DCC" w:rsidP="00945DCC">
      <w:pPr>
        <w:pStyle w:val="Caption"/>
        <w:rPr>
          <w:rFonts w:ascii="Times New Roman" w:hAnsi="Times New Roman" w:cs="Times New Roman"/>
          <w:color w:val="auto"/>
          <w:sz w:val="24"/>
          <w:szCs w:val="24"/>
        </w:rPr>
      </w:pPr>
      <w:bookmarkStart w:id="56" w:name="_Toc78003686"/>
      <w:r w:rsidRPr="00945DCC">
        <w:rPr>
          <w:rFonts w:ascii="Times New Roman" w:hAnsi="Times New Roman" w:cs="Times New Roman"/>
          <w:color w:val="auto"/>
          <w:sz w:val="24"/>
          <w:szCs w:val="24"/>
        </w:rPr>
        <w:t xml:space="preserve">Table </w:t>
      </w:r>
      <w:r w:rsidRPr="00945DCC">
        <w:rPr>
          <w:rFonts w:ascii="Times New Roman" w:hAnsi="Times New Roman" w:cs="Times New Roman"/>
          <w:color w:val="auto"/>
          <w:sz w:val="24"/>
          <w:szCs w:val="24"/>
        </w:rPr>
        <w:fldChar w:fldCharType="begin"/>
      </w:r>
      <w:r w:rsidRPr="00945DCC">
        <w:rPr>
          <w:rFonts w:ascii="Times New Roman" w:hAnsi="Times New Roman" w:cs="Times New Roman"/>
          <w:color w:val="auto"/>
          <w:sz w:val="24"/>
          <w:szCs w:val="24"/>
        </w:rPr>
        <w:instrText xml:space="preserve"> SEQ Table \* ARABIC </w:instrText>
      </w:r>
      <w:r w:rsidRPr="00945DCC">
        <w:rPr>
          <w:rFonts w:ascii="Times New Roman" w:hAnsi="Times New Roman" w:cs="Times New Roman"/>
          <w:color w:val="auto"/>
          <w:sz w:val="24"/>
          <w:szCs w:val="24"/>
        </w:rPr>
        <w:fldChar w:fldCharType="separate"/>
      </w:r>
      <w:r w:rsidR="00CF6C75">
        <w:rPr>
          <w:rFonts w:ascii="Times New Roman" w:hAnsi="Times New Roman" w:cs="Times New Roman"/>
          <w:noProof/>
          <w:color w:val="auto"/>
          <w:sz w:val="24"/>
          <w:szCs w:val="24"/>
        </w:rPr>
        <w:t>5</w:t>
      </w:r>
      <w:r w:rsidRPr="00945DCC">
        <w:rPr>
          <w:rFonts w:ascii="Times New Roman" w:hAnsi="Times New Roman" w:cs="Times New Roman"/>
          <w:color w:val="auto"/>
          <w:sz w:val="24"/>
          <w:szCs w:val="24"/>
        </w:rPr>
        <w:fldChar w:fldCharType="end"/>
      </w:r>
      <w:r w:rsidR="009F0ABD" w:rsidRPr="00945DCC">
        <w:rPr>
          <w:rFonts w:ascii="Times New Roman" w:hAnsi="Times New Roman" w:cs="Times New Roman"/>
          <w:color w:val="auto"/>
          <w:sz w:val="24"/>
          <w:szCs w:val="24"/>
        </w:rPr>
        <w:t>: Description of substance use among high schools students</w:t>
      </w:r>
      <w:r w:rsidR="00F2705C" w:rsidRPr="00F2705C">
        <w:t xml:space="preserve"> </w:t>
      </w:r>
      <w:r w:rsidR="00F2705C" w:rsidRPr="00F2705C">
        <w:rPr>
          <w:rFonts w:ascii="Times New Roman" w:hAnsi="Times New Roman" w:cs="Times New Roman"/>
          <w:color w:val="auto"/>
          <w:sz w:val="24"/>
          <w:szCs w:val="24"/>
        </w:rPr>
        <w:t>at Bahir Dar city</w:t>
      </w:r>
      <w:r w:rsidR="00CF78B4">
        <w:rPr>
          <w:rFonts w:ascii="Times New Roman" w:hAnsi="Times New Roman" w:cs="Times New Roman"/>
          <w:color w:val="auto"/>
          <w:sz w:val="24"/>
          <w:szCs w:val="24"/>
        </w:rPr>
        <w:t>, 2021</w:t>
      </w:r>
      <w:r w:rsidR="00F2705C" w:rsidRPr="00F2705C">
        <w:rPr>
          <w:rFonts w:ascii="Times New Roman" w:hAnsi="Times New Roman" w:cs="Times New Roman"/>
          <w:color w:val="auto"/>
          <w:sz w:val="24"/>
          <w:szCs w:val="24"/>
        </w:rPr>
        <w:t xml:space="preserve"> (n = 756).</w:t>
      </w:r>
      <w:bookmarkEnd w:id="56"/>
    </w:p>
    <w:tbl>
      <w:tblPr>
        <w:tblStyle w:val="LightGrid-Accent1"/>
        <w:tblW w:w="0" w:type="auto"/>
        <w:tblLook w:val="04A0" w:firstRow="1" w:lastRow="0" w:firstColumn="1" w:lastColumn="0" w:noHBand="0" w:noVBand="1"/>
      </w:tblPr>
      <w:tblGrid>
        <w:gridCol w:w="3272"/>
        <w:gridCol w:w="2774"/>
        <w:gridCol w:w="1497"/>
        <w:gridCol w:w="1313"/>
      </w:tblGrid>
      <w:tr w:rsidR="009F0ABD" w:rsidTr="007834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tcPr>
          <w:p w:rsidR="009F0ABD" w:rsidRPr="004E52AF" w:rsidRDefault="009F0ABD" w:rsidP="007E6AB1">
            <w:pPr>
              <w:spacing w:after="0" w:line="240" w:lineRule="auto"/>
              <w:jc w:val="both"/>
              <w:rPr>
                <w:rFonts w:ascii="Times New Roman" w:hAnsi="Times New Roman" w:cs="Times New Roman"/>
              </w:rPr>
            </w:pPr>
            <w:r w:rsidRPr="004E52AF">
              <w:rPr>
                <w:rFonts w:ascii="Times New Roman" w:hAnsi="Times New Roman" w:cs="Times New Roman"/>
              </w:rPr>
              <w:t>Variables</w:t>
            </w:r>
          </w:p>
        </w:tc>
        <w:tc>
          <w:tcPr>
            <w:tcW w:w="2774" w:type="dxa"/>
          </w:tcPr>
          <w:p w:rsidR="009F0ABD" w:rsidRPr="004E52AF" w:rsidRDefault="009F0ABD" w:rsidP="007E6AB1">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Response</w:t>
            </w:r>
          </w:p>
        </w:tc>
        <w:tc>
          <w:tcPr>
            <w:tcW w:w="1497" w:type="dxa"/>
          </w:tcPr>
          <w:p w:rsidR="009F0ABD" w:rsidRPr="004E52AF" w:rsidRDefault="009F0ABD" w:rsidP="007E6AB1">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Frequency</w:t>
            </w:r>
          </w:p>
        </w:tc>
        <w:tc>
          <w:tcPr>
            <w:tcW w:w="1313" w:type="dxa"/>
          </w:tcPr>
          <w:p w:rsidR="009F0ABD" w:rsidRPr="004E52AF" w:rsidRDefault="009F0ABD" w:rsidP="007E6AB1">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Percent (%)</w:t>
            </w:r>
          </w:p>
        </w:tc>
      </w:tr>
      <w:tr w:rsidR="009F0ABD"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val="restart"/>
          </w:tcPr>
          <w:p w:rsidR="009F0ABD" w:rsidRPr="004E52AF" w:rsidRDefault="009F0ABD" w:rsidP="007E6AB1">
            <w:pPr>
              <w:spacing w:after="0" w:line="240" w:lineRule="auto"/>
              <w:jc w:val="both"/>
              <w:rPr>
                <w:rFonts w:ascii="Times New Roman" w:hAnsi="Times New Roman" w:cs="Times New Roman"/>
              </w:rPr>
            </w:pPr>
            <w:r w:rsidRPr="004E52AF">
              <w:rPr>
                <w:rFonts w:ascii="Times New Roman" w:hAnsi="Times New Roman" w:cs="Times New Roman"/>
              </w:rPr>
              <w:t>Life time substance use</w:t>
            </w:r>
          </w:p>
        </w:tc>
        <w:tc>
          <w:tcPr>
            <w:tcW w:w="2774" w:type="dxa"/>
          </w:tcPr>
          <w:p w:rsidR="009F0ABD" w:rsidRPr="004E52AF" w:rsidRDefault="009F0ABD"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No</w:t>
            </w:r>
          </w:p>
        </w:tc>
        <w:tc>
          <w:tcPr>
            <w:tcW w:w="1497" w:type="dxa"/>
          </w:tcPr>
          <w:p w:rsidR="009F0ABD" w:rsidRPr="004E52AF" w:rsidRDefault="00783443"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620</w:t>
            </w:r>
          </w:p>
        </w:tc>
        <w:tc>
          <w:tcPr>
            <w:tcW w:w="1313" w:type="dxa"/>
          </w:tcPr>
          <w:p w:rsidR="009F0ABD" w:rsidRPr="004E52AF" w:rsidRDefault="00783443"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82.0</w:t>
            </w:r>
          </w:p>
        </w:tc>
      </w:tr>
      <w:tr w:rsidR="009F0ABD"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9F0ABD" w:rsidRPr="004E52AF" w:rsidRDefault="009F0ABD" w:rsidP="007E6AB1">
            <w:pPr>
              <w:spacing w:after="0" w:line="240" w:lineRule="auto"/>
              <w:jc w:val="both"/>
              <w:rPr>
                <w:rFonts w:ascii="Times New Roman" w:hAnsi="Times New Roman" w:cs="Times New Roman"/>
              </w:rPr>
            </w:pPr>
          </w:p>
        </w:tc>
        <w:tc>
          <w:tcPr>
            <w:tcW w:w="2774" w:type="dxa"/>
          </w:tcPr>
          <w:p w:rsidR="009F0ABD" w:rsidRPr="004E52AF" w:rsidRDefault="009F0AB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Yes</w:t>
            </w:r>
          </w:p>
        </w:tc>
        <w:tc>
          <w:tcPr>
            <w:tcW w:w="1497" w:type="dxa"/>
          </w:tcPr>
          <w:p w:rsidR="009F0ABD" w:rsidRPr="004E52AF" w:rsidRDefault="00783443"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136</w:t>
            </w:r>
          </w:p>
        </w:tc>
        <w:tc>
          <w:tcPr>
            <w:tcW w:w="1313" w:type="dxa"/>
          </w:tcPr>
          <w:p w:rsidR="009F0ABD" w:rsidRPr="004E52AF" w:rsidRDefault="00783443"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18.0</w:t>
            </w:r>
          </w:p>
        </w:tc>
      </w:tr>
      <w:tr w:rsidR="00B95B2C"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val="restart"/>
          </w:tcPr>
          <w:p w:rsidR="00B95B2C" w:rsidRPr="004E52AF" w:rsidRDefault="00B95B2C" w:rsidP="007E6AB1">
            <w:pPr>
              <w:spacing w:after="0" w:line="240" w:lineRule="auto"/>
              <w:jc w:val="both"/>
              <w:rPr>
                <w:rFonts w:ascii="Times New Roman" w:hAnsi="Times New Roman" w:cs="Times New Roman"/>
              </w:rPr>
            </w:pPr>
            <w:r w:rsidRPr="004E52AF">
              <w:rPr>
                <w:rFonts w:ascii="Times New Roman" w:hAnsi="Times New Roman" w:cs="Times New Roman"/>
              </w:rPr>
              <w:t>Substances they used in ever life</w:t>
            </w:r>
          </w:p>
        </w:tc>
        <w:tc>
          <w:tcPr>
            <w:tcW w:w="2774"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Khat</w:t>
            </w:r>
          </w:p>
        </w:tc>
        <w:tc>
          <w:tcPr>
            <w:tcW w:w="1497"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24</w:t>
            </w:r>
          </w:p>
        </w:tc>
        <w:tc>
          <w:tcPr>
            <w:tcW w:w="1313"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3.2</w:t>
            </w:r>
          </w:p>
        </w:tc>
      </w:tr>
      <w:tr w:rsidR="00B95B2C"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Cigarette</w:t>
            </w:r>
          </w:p>
        </w:tc>
        <w:tc>
          <w:tcPr>
            <w:tcW w:w="1497" w:type="dxa"/>
          </w:tcPr>
          <w:p w:rsidR="00B95B2C" w:rsidRPr="004E52AF" w:rsidRDefault="00413C2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16</w:t>
            </w:r>
          </w:p>
        </w:tc>
        <w:tc>
          <w:tcPr>
            <w:tcW w:w="1313" w:type="dxa"/>
          </w:tcPr>
          <w:p w:rsidR="00B95B2C" w:rsidRPr="004E52AF" w:rsidRDefault="00413C2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2.1</w:t>
            </w:r>
          </w:p>
        </w:tc>
      </w:tr>
      <w:tr w:rsidR="00B95B2C"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Alcohol</w:t>
            </w:r>
          </w:p>
        </w:tc>
        <w:tc>
          <w:tcPr>
            <w:tcW w:w="1497"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89</w:t>
            </w:r>
          </w:p>
        </w:tc>
        <w:tc>
          <w:tcPr>
            <w:tcW w:w="1313"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11.8</w:t>
            </w:r>
          </w:p>
        </w:tc>
      </w:tr>
      <w:tr w:rsidR="00B95B2C"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D70B8E"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Marijuana</w:t>
            </w:r>
          </w:p>
        </w:tc>
        <w:tc>
          <w:tcPr>
            <w:tcW w:w="1497" w:type="dxa"/>
          </w:tcPr>
          <w:p w:rsidR="00B95B2C" w:rsidRPr="004E52AF" w:rsidRDefault="00413C2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3</w:t>
            </w:r>
          </w:p>
        </w:tc>
        <w:tc>
          <w:tcPr>
            <w:tcW w:w="1313" w:type="dxa"/>
          </w:tcPr>
          <w:p w:rsidR="00B95B2C" w:rsidRPr="004E52AF" w:rsidRDefault="00413C2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0.4</w:t>
            </w:r>
          </w:p>
        </w:tc>
      </w:tr>
      <w:tr w:rsidR="00B95B2C"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More than one substance</w:t>
            </w:r>
          </w:p>
        </w:tc>
        <w:tc>
          <w:tcPr>
            <w:tcW w:w="1497" w:type="dxa"/>
          </w:tcPr>
          <w:p w:rsidR="00B95B2C" w:rsidRPr="004E52AF" w:rsidRDefault="00413C2D"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4</w:t>
            </w:r>
          </w:p>
        </w:tc>
        <w:tc>
          <w:tcPr>
            <w:tcW w:w="1313" w:type="dxa"/>
          </w:tcPr>
          <w:p w:rsidR="00B95B2C" w:rsidRPr="004E52AF" w:rsidRDefault="00413C2D"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0.5</w:t>
            </w:r>
          </w:p>
        </w:tc>
      </w:tr>
      <w:tr w:rsidR="009F0ABD"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val="restart"/>
          </w:tcPr>
          <w:p w:rsidR="009F0ABD" w:rsidRPr="004E52AF" w:rsidRDefault="009F0ABD" w:rsidP="007E6AB1">
            <w:pPr>
              <w:spacing w:after="0" w:line="240" w:lineRule="auto"/>
              <w:jc w:val="both"/>
              <w:rPr>
                <w:rFonts w:ascii="Times New Roman" w:hAnsi="Times New Roman" w:cs="Times New Roman"/>
              </w:rPr>
            </w:pPr>
            <w:r w:rsidRPr="004E52AF">
              <w:rPr>
                <w:rFonts w:ascii="Times New Roman" w:hAnsi="Times New Roman" w:cs="Times New Roman"/>
              </w:rPr>
              <w:t>Substance use within 3 months</w:t>
            </w:r>
          </w:p>
        </w:tc>
        <w:tc>
          <w:tcPr>
            <w:tcW w:w="2774" w:type="dxa"/>
          </w:tcPr>
          <w:p w:rsidR="009F0ABD" w:rsidRPr="004E52AF" w:rsidRDefault="009F0ABD"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No</w:t>
            </w:r>
          </w:p>
        </w:tc>
        <w:tc>
          <w:tcPr>
            <w:tcW w:w="1497" w:type="dxa"/>
          </w:tcPr>
          <w:p w:rsidR="009F0ABD" w:rsidRPr="004E52AF" w:rsidRDefault="0054418E"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655</w:t>
            </w:r>
          </w:p>
        </w:tc>
        <w:tc>
          <w:tcPr>
            <w:tcW w:w="1313" w:type="dxa"/>
          </w:tcPr>
          <w:p w:rsidR="009F0ABD" w:rsidRPr="004E52AF" w:rsidRDefault="0054418E"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86.6</w:t>
            </w:r>
          </w:p>
        </w:tc>
      </w:tr>
      <w:tr w:rsidR="009F0ABD"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9F0ABD" w:rsidRPr="004E52AF" w:rsidRDefault="009F0ABD" w:rsidP="007E6AB1">
            <w:pPr>
              <w:spacing w:after="0" w:line="240" w:lineRule="auto"/>
              <w:jc w:val="both"/>
              <w:rPr>
                <w:rFonts w:ascii="Times New Roman" w:hAnsi="Times New Roman" w:cs="Times New Roman"/>
              </w:rPr>
            </w:pPr>
          </w:p>
        </w:tc>
        <w:tc>
          <w:tcPr>
            <w:tcW w:w="2774" w:type="dxa"/>
          </w:tcPr>
          <w:p w:rsidR="009F0ABD" w:rsidRPr="004E52AF" w:rsidRDefault="009F0ABD"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Yes</w:t>
            </w:r>
          </w:p>
        </w:tc>
        <w:tc>
          <w:tcPr>
            <w:tcW w:w="1497" w:type="dxa"/>
          </w:tcPr>
          <w:p w:rsidR="009F0ABD" w:rsidRPr="004E52AF" w:rsidRDefault="0054418E"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101</w:t>
            </w:r>
          </w:p>
        </w:tc>
        <w:tc>
          <w:tcPr>
            <w:tcW w:w="1313" w:type="dxa"/>
          </w:tcPr>
          <w:p w:rsidR="009F0ABD" w:rsidRPr="004E52AF" w:rsidRDefault="0054418E"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13.4</w:t>
            </w:r>
          </w:p>
        </w:tc>
      </w:tr>
      <w:tr w:rsidR="00B95B2C"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val="restart"/>
          </w:tcPr>
          <w:p w:rsidR="00B95B2C" w:rsidRPr="004E52AF" w:rsidRDefault="00B95B2C" w:rsidP="007E6AB1">
            <w:pPr>
              <w:spacing w:after="0" w:line="240" w:lineRule="auto"/>
              <w:jc w:val="both"/>
              <w:rPr>
                <w:rFonts w:ascii="Times New Roman" w:hAnsi="Times New Roman" w:cs="Times New Roman"/>
              </w:rPr>
            </w:pPr>
            <w:r w:rsidRPr="004E52AF">
              <w:rPr>
                <w:rFonts w:ascii="Times New Roman" w:hAnsi="Times New Roman" w:cs="Times New Roman"/>
              </w:rPr>
              <w:t>Substances they used within 3 months</w:t>
            </w:r>
          </w:p>
        </w:tc>
        <w:tc>
          <w:tcPr>
            <w:tcW w:w="2774"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Khat</w:t>
            </w:r>
          </w:p>
        </w:tc>
        <w:tc>
          <w:tcPr>
            <w:tcW w:w="1497"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17</w:t>
            </w:r>
          </w:p>
        </w:tc>
        <w:tc>
          <w:tcPr>
            <w:tcW w:w="1313"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2.2</w:t>
            </w:r>
          </w:p>
        </w:tc>
      </w:tr>
      <w:tr w:rsidR="00B95B2C"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Cigarette</w:t>
            </w:r>
          </w:p>
        </w:tc>
        <w:tc>
          <w:tcPr>
            <w:tcW w:w="1497"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15</w:t>
            </w:r>
          </w:p>
        </w:tc>
        <w:tc>
          <w:tcPr>
            <w:tcW w:w="1313" w:type="dxa"/>
          </w:tcPr>
          <w:p w:rsidR="00B95B2C" w:rsidRPr="004E52AF" w:rsidRDefault="00B95B2C"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2.0</w:t>
            </w:r>
          </w:p>
        </w:tc>
      </w:tr>
      <w:tr w:rsidR="00B95B2C"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Alcohol</w:t>
            </w:r>
          </w:p>
        </w:tc>
        <w:tc>
          <w:tcPr>
            <w:tcW w:w="1497"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61</w:t>
            </w:r>
          </w:p>
        </w:tc>
        <w:tc>
          <w:tcPr>
            <w:tcW w:w="1313"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8.1</w:t>
            </w:r>
          </w:p>
        </w:tc>
      </w:tr>
      <w:tr w:rsidR="00B95B2C" w:rsidTr="007834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D70B8E"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Marijuana</w:t>
            </w:r>
          </w:p>
        </w:tc>
        <w:tc>
          <w:tcPr>
            <w:tcW w:w="1497" w:type="dxa"/>
          </w:tcPr>
          <w:p w:rsidR="00B95B2C" w:rsidRPr="004E52AF" w:rsidRDefault="00776D85"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5</w:t>
            </w:r>
          </w:p>
        </w:tc>
        <w:tc>
          <w:tcPr>
            <w:tcW w:w="1313" w:type="dxa"/>
          </w:tcPr>
          <w:p w:rsidR="00B95B2C" w:rsidRPr="004E52AF" w:rsidRDefault="00776D85" w:rsidP="007E6AB1">
            <w:pPr>
              <w:spacing w:after="0" w:line="24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E52AF">
              <w:rPr>
                <w:rFonts w:ascii="Times New Roman" w:hAnsi="Times New Roman" w:cs="Times New Roman"/>
              </w:rPr>
              <w:t>0.7</w:t>
            </w:r>
          </w:p>
        </w:tc>
      </w:tr>
      <w:tr w:rsidR="00B95B2C" w:rsidTr="007834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72" w:type="dxa"/>
            <w:vMerge/>
          </w:tcPr>
          <w:p w:rsidR="00B95B2C" w:rsidRPr="004E52AF" w:rsidRDefault="00B95B2C" w:rsidP="007E6AB1">
            <w:pPr>
              <w:spacing w:after="0" w:line="240" w:lineRule="auto"/>
              <w:jc w:val="both"/>
              <w:rPr>
                <w:rFonts w:ascii="Times New Roman" w:hAnsi="Times New Roman" w:cs="Times New Roman"/>
              </w:rPr>
            </w:pPr>
          </w:p>
        </w:tc>
        <w:tc>
          <w:tcPr>
            <w:tcW w:w="2774" w:type="dxa"/>
          </w:tcPr>
          <w:p w:rsidR="00B95B2C" w:rsidRPr="004E52AF" w:rsidRDefault="00B95B2C"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More than one substance</w:t>
            </w:r>
          </w:p>
        </w:tc>
        <w:tc>
          <w:tcPr>
            <w:tcW w:w="1497" w:type="dxa"/>
          </w:tcPr>
          <w:p w:rsidR="00B95B2C" w:rsidRPr="004E52AF" w:rsidRDefault="00776D85"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3</w:t>
            </w:r>
          </w:p>
        </w:tc>
        <w:tc>
          <w:tcPr>
            <w:tcW w:w="1313" w:type="dxa"/>
          </w:tcPr>
          <w:p w:rsidR="00B95B2C" w:rsidRPr="004E52AF" w:rsidRDefault="00776D85" w:rsidP="007E6AB1">
            <w:pPr>
              <w:spacing w:after="0" w:line="24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sidRPr="004E52AF">
              <w:rPr>
                <w:rFonts w:ascii="Times New Roman" w:hAnsi="Times New Roman" w:cs="Times New Roman"/>
              </w:rPr>
              <w:t>0.4</w:t>
            </w:r>
          </w:p>
        </w:tc>
      </w:tr>
    </w:tbl>
    <w:p w:rsidR="008E74F1" w:rsidRDefault="008E74F1" w:rsidP="00002EF4">
      <w:pPr>
        <w:rPr>
          <w:rFonts w:ascii="Times New Roman" w:hAnsi="Times New Roman" w:cs="Times New Roman"/>
          <w:b/>
          <w:sz w:val="26"/>
          <w:szCs w:val="26"/>
        </w:rPr>
      </w:pP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t>4</w:t>
      </w:r>
      <w:r w:rsidR="0088495B">
        <w:rPr>
          <w:rFonts w:ascii="Times New Roman" w:hAnsi="Times New Roman" w:cs="Times New Roman"/>
          <w:b/>
          <w:sz w:val="26"/>
          <w:szCs w:val="26"/>
        </w:rPr>
        <w:t>.6</w:t>
      </w:r>
      <w:r w:rsidR="00ED2B21" w:rsidRPr="00002EF4">
        <w:rPr>
          <w:rFonts w:ascii="Times New Roman" w:hAnsi="Times New Roman" w:cs="Times New Roman"/>
          <w:b/>
          <w:sz w:val="26"/>
          <w:szCs w:val="26"/>
        </w:rPr>
        <w:t xml:space="preserve"> </w:t>
      </w:r>
      <w:r w:rsidR="009F0ABD" w:rsidRPr="00002EF4">
        <w:rPr>
          <w:rFonts w:ascii="Times New Roman" w:hAnsi="Times New Roman" w:cs="Times New Roman"/>
          <w:b/>
          <w:sz w:val="26"/>
          <w:szCs w:val="26"/>
        </w:rPr>
        <w:t>Academic related factors</w:t>
      </w:r>
    </w:p>
    <w:p w:rsidR="00A41BF0" w:rsidRPr="004E52AF" w:rsidRDefault="009F0ABD" w:rsidP="004E52AF">
      <w:pPr>
        <w:spacing w:line="360" w:lineRule="auto"/>
        <w:jc w:val="both"/>
        <w:rPr>
          <w:rFonts w:ascii="Times New Roman" w:eastAsiaTheme="minorEastAsia" w:hAnsi="Times New Roman" w:cs="Times New Roman"/>
          <w:sz w:val="24"/>
        </w:rPr>
      </w:pPr>
      <w:r>
        <w:rPr>
          <w:rFonts w:ascii="Times New Roman" w:hAnsi="Times New Roman" w:cs="Times New Roman"/>
          <w:sz w:val="24"/>
        </w:rPr>
        <w:t>Measurement by QASSE 30 items showed that the mean of</w:t>
      </w:r>
      <w:r w:rsidR="00277EDE">
        <w:rPr>
          <w:rFonts w:ascii="Times New Roman" w:hAnsi="Times New Roman" w:cs="Times New Roman"/>
          <w:sz w:val="24"/>
        </w:rPr>
        <w:t xml:space="preserve"> academic stressors questions is</w:t>
      </w:r>
      <w:r>
        <w:rPr>
          <w:rFonts w:ascii="Times New Roman" w:hAnsi="Times New Roman" w:cs="Times New Roman"/>
          <w:sz w:val="24"/>
        </w:rPr>
        <w:t xml:space="preserve"> 81.2 (SD</w:t>
      </w:r>
      <m:oMath>
        <m:r>
          <w:rPr>
            <w:rFonts w:ascii="Cambria Math" w:hAnsi="Cambria Math" w:cs="Times New Roman"/>
            <w:sz w:val="24"/>
          </w:rPr>
          <m:t>±</m:t>
        </m:r>
      </m:oMath>
      <w:r>
        <w:rPr>
          <w:rFonts w:ascii="Times New Roman" w:eastAsiaTheme="minorEastAsia" w:hAnsi="Times New Roman" w:cs="Times New Roman"/>
          <w:sz w:val="24"/>
        </w:rPr>
        <w:t xml:space="preserve">18.4). </w:t>
      </w:r>
      <w:r w:rsidR="005B108E" w:rsidRPr="005B108E">
        <w:rPr>
          <w:rFonts w:ascii="Times New Roman" w:eastAsiaTheme="minorEastAsia" w:hAnsi="Times New Roman" w:cs="Times New Roman"/>
          <w:sz w:val="24"/>
        </w:rPr>
        <w:t xml:space="preserve">A high mean score on the QASSE represents a high level </w:t>
      </w:r>
      <w:r w:rsidR="00390A04">
        <w:rPr>
          <w:rFonts w:ascii="Times New Roman" w:eastAsiaTheme="minorEastAsia" w:hAnsi="Times New Roman" w:cs="Times New Roman"/>
          <w:sz w:val="24"/>
        </w:rPr>
        <w:t>of a</w:t>
      </w:r>
      <w:r w:rsidR="005B108E" w:rsidRPr="005B108E">
        <w:rPr>
          <w:rFonts w:ascii="Times New Roman" w:eastAsiaTheme="minorEastAsia" w:hAnsi="Times New Roman" w:cs="Times New Roman"/>
          <w:sz w:val="24"/>
        </w:rPr>
        <w:t>cademic stress</w:t>
      </w:r>
      <w:r w:rsidR="005B108E">
        <w:rPr>
          <w:rFonts w:ascii="Times New Roman" w:eastAsiaTheme="minorEastAsia" w:hAnsi="Times New Roman" w:cs="Times New Roman"/>
          <w:sz w:val="24"/>
        </w:rPr>
        <w:t xml:space="preserve">. </w:t>
      </w:r>
      <w:r w:rsidR="00390A04">
        <w:rPr>
          <w:rFonts w:ascii="Times New Roman" w:eastAsiaTheme="minorEastAsia" w:hAnsi="Times New Roman" w:cs="Times New Roman"/>
          <w:sz w:val="24"/>
        </w:rPr>
        <w:t>Three hundred eight</w:t>
      </w:r>
      <w:r w:rsidR="00814340">
        <w:rPr>
          <w:rFonts w:ascii="Times New Roman" w:eastAsiaTheme="minorEastAsia" w:hAnsi="Times New Roman" w:cs="Times New Roman"/>
          <w:sz w:val="24"/>
        </w:rPr>
        <w:t>y-five (50.9%) of participants</w:t>
      </w:r>
      <w:r>
        <w:rPr>
          <w:rFonts w:ascii="Times New Roman" w:eastAsiaTheme="minorEastAsia" w:hAnsi="Times New Roman" w:cs="Times New Roman"/>
          <w:sz w:val="24"/>
        </w:rPr>
        <w:t xml:space="preserve"> had value</w:t>
      </w:r>
      <w:r w:rsidR="00390A04">
        <w:rPr>
          <w:rFonts w:ascii="Times New Roman" w:eastAsiaTheme="minorEastAsia" w:hAnsi="Times New Roman" w:cs="Times New Roman"/>
          <w:sz w:val="24"/>
        </w:rPr>
        <w:t>s</w:t>
      </w:r>
      <w:r>
        <w:rPr>
          <w:rFonts w:ascii="Times New Roman" w:eastAsiaTheme="minorEastAsia" w:hAnsi="Times New Roman" w:cs="Times New Roman"/>
          <w:sz w:val="24"/>
        </w:rPr>
        <w:t xml:space="preserve"> above mean </w:t>
      </w:r>
      <w:r w:rsidR="00DD4EED">
        <w:rPr>
          <w:rFonts w:ascii="Times New Roman" w:eastAsiaTheme="minorEastAsia" w:hAnsi="Times New Roman" w:cs="Times New Roman"/>
          <w:sz w:val="24"/>
        </w:rPr>
        <w:t xml:space="preserve">and </w:t>
      </w:r>
      <w:r>
        <w:rPr>
          <w:rFonts w:ascii="Times New Roman" w:eastAsiaTheme="minorEastAsia" w:hAnsi="Times New Roman" w:cs="Times New Roman"/>
          <w:sz w:val="24"/>
        </w:rPr>
        <w:t>categorized as having academic stressor</w:t>
      </w:r>
      <w:r w:rsidR="00390A04">
        <w:rPr>
          <w:rFonts w:ascii="Times New Roman" w:eastAsiaTheme="minorEastAsia" w:hAnsi="Times New Roman" w:cs="Times New Roman"/>
          <w:sz w:val="24"/>
        </w:rPr>
        <w:t>s</w:t>
      </w:r>
      <w:r>
        <w:rPr>
          <w:rFonts w:ascii="Times New Roman" w:eastAsiaTheme="minorEastAsia" w:hAnsi="Times New Roman" w:cs="Times New Roman"/>
          <w:sz w:val="24"/>
        </w:rPr>
        <w:t xml:space="preserve">. </w:t>
      </w:r>
    </w:p>
    <w:p w:rsidR="009F0ABD" w:rsidRPr="00002EF4" w:rsidRDefault="00281514" w:rsidP="00002EF4">
      <w:pPr>
        <w:rPr>
          <w:rFonts w:ascii="Times New Roman" w:hAnsi="Times New Roman" w:cs="Times New Roman"/>
          <w:b/>
          <w:sz w:val="26"/>
          <w:szCs w:val="26"/>
        </w:rPr>
      </w:pPr>
      <w:r>
        <w:rPr>
          <w:rFonts w:ascii="Times New Roman" w:hAnsi="Times New Roman" w:cs="Times New Roman"/>
          <w:b/>
          <w:sz w:val="26"/>
          <w:szCs w:val="26"/>
        </w:rPr>
        <w:lastRenderedPageBreak/>
        <w:t>4</w:t>
      </w:r>
      <w:r w:rsidR="0088495B">
        <w:rPr>
          <w:rFonts w:ascii="Times New Roman" w:hAnsi="Times New Roman" w:cs="Times New Roman"/>
          <w:b/>
          <w:sz w:val="26"/>
          <w:szCs w:val="26"/>
        </w:rPr>
        <w:t>.7</w:t>
      </w:r>
      <w:r w:rsidR="00ED2B21" w:rsidRPr="00002EF4">
        <w:rPr>
          <w:rFonts w:ascii="Times New Roman" w:hAnsi="Times New Roman" w:cs="Times New Roman"/>
          <w:b/>
          <w:sz w:val="26"/>
          <w:szCs w:val="26"/>
        </w:rPr>
        <w:t xml:space="preserve"> </w:t>
      </w:r>
      <w:r w:rsidR="009F0ABD" w:rsidRPr="00002EF4">
        <w:rPr>
          <w:rFonts w:ascii="Times New Roman" w:hAnsi="Times New Roman" w:cs="Times New Roman"/>
          <w:b/>
          <w:sz w:val="26"/>
          <w:szCs w:val="26"/>
        </w:rPr>
        <w:t>Factors associated with depression</w:t>
      </w:r>
    </w:p>
    <w:p w:rsidR="00390A04" w:rsidRPr="00390A04" w:rsidRDefault="00390A04" w:rsidP="00390A04">
      <w:pPr>
        <w:spacing w:line="360" w:lineRule="auto"/>
        <w:jc w:val="both"/>
        <w:rPr>
          <w:rFonts w:ascii="Times New Roman" w:hAnsi="Times New Roman" w:cs="Times New Roman"/>
          <w:sz w:val="24"/>
        </w:rPr>
      </w:pPr>
      <w:r w:rsidRPr="00390A04">
        <w:rPr>
          <w:rFonts w:ascii="Times New Roman" w:hAnsi="Times New Roman" w:cs="Times New Roman"/>
          <w:sz w:val="24"/>
        </w:rPr>
        <w:t xml:space="preserve">The binary logistic with chi-square assumption test was done on socio-demographic variables, clinical variables, substance use history, adverse childhood experience, academic stressors, and social support variables. </w:t>
      </w:r>
      <w:r w:rsidR="007B7350">
        <w:rPr>
          <w:rFonts w:ascii="Times New Roman" w:hAnsi="Times New Roman" w:cs="Times New Roman"/>
          <w:sz w:val="24"/>
        </w:rPr>
        <w:t xml:space="preserve"> </w:t>
      </w:r>
      <w:r w:rsidR="007B645B" w:rsidRPr="007B645B">
        <w:rPr>
          <w:rFonts w:ascii="Times New Roman" w:hAnsi="Times New Roman" w:cs="Times New Roman"/>
          <w:sz w:val="24"/>
        </w:rPr>
        <w:t>Variables with P-value &lt; 0.25 were considered as a candidate for the multivaria</w:t>
      </w:r>
      <w:r w:rsidR="007B645B">
        <w:rPr>
          <w:rFonts w:ascii="Times New Roman" w:hAnsi="Times New Roman" w:cs="Times New Roman"/>
          <w:sz w:val="24"/>
        </w:rPr>
        <w:t>te logistic regression analysis</w:t>
      </w:r>
      <w:r w:rsidRPr="00390A04">
        <w:rPr>
          <w:rFonts w:ascii="Times New Roman" w:hAnsi="Times New Roman" w:cs="Times New Roman"/>
          <w:sz w:val="24"/>
        </w:rPr>
        <w:t>; the</w:t>
      </w:r>
      <w:r w:rsidR="00DB6DA4">
        <w:rPr>
          <w:rFonts w:ascii="Times New Roman" w:hAnsi="Times New Roman" w:cs="Times New Roman"/>
          <w:sz w:val="24"/>
        </w:rPr>
        <w:t xml:space="preserve">n p-value less than </w:t>
      </w:r>
      <w:r w:rsidRPr="00390A04">
        <w:rPr>
          <w:rFonts w:ascii="Times New Roman" w:hAnsi="Times New Roman" w:cs="Times New Roman"/>
          <w:sz w:val="24"/>
        </w:rPr>
        <w:t>0.05 was taken as the significantly associated variable. The model was tested in multivariable logistic regression and the value of the Hosmer and Lemeshow test result was 0.83. In the bivariate logistic regression, the sex of participant, living status, occupation of father, occupation of mother, educational level of father, parental marital status, have known medical conditions, lifetime substance use, current substance use, social support, abuse, neglect, and household dysfunction were significantly associated with depression. However, in the multiple logistic regression only the sex of participants, have known medical conditions, lifetime substance use, social support, abuse, and neglect were significantly associated with depression.</w:t>
      </w:r>
    </w:p>
    <w:p w:rsidR="009F0ABD" w:rsidRDefault="00390A04" w:rsidP="00390A04">
      <w:pPr>
        <w:spacing w:line="360" w:lineRule="auto"/>
        <w:jc w:val="both"/>
        <w:rPr>
          <w:rFonts w:ascii="Times New Roman" w:hAnsi="Times New Roman" w:cs="Times New Roman"/>
          <w:sz w:val="24"/>
        </w:rPr>
      </w:pPr>
      <w:r w:rsidRPr="00390A04">
        <w:rPr>
          <w:rFonts w:ascii="Times New Roman" w:hAnsi="Times New Roman" w:cs="Times New Roman"/>
          <w:sz w:val="24"/>
        </w:rPr>
        <w:t>The variable group expected to be protective against depression or high-frequency response is treated as the reference group.</w:t>
      </w:r>
      <w:r w:rsidR="009F0ABD">
        <w:rPr>
          <w:rFonts w:ascii="Times New Roman" w:hAnsi="Times New Roman" w:cs="Times New Roman"/>
          <w:sz w:val="24"/>
        </w:rPr>
        <w:t xml:space="preserve"> </w:t>
      </w:r>
      <w:r w:rsidR="009F0ABD" w:rsidRPr="000503B8">
        <w:rPr>
          <w:rFonts w:ascii="Times New Roman" w:hAnsi="Times New Roman" w:cs="Times New Roman"/>
          <w:sz w:val="24"/>
        </w:rPr>
        <w:t xml:space="preserve">The odds of </w:t>
      </w:r>
      <w:r w:rsidR="009F0ABD">
        <w:rPr>
          <w:rFonts w:ascii="Times New Roman" w:hAnsi="Times New Roman" w:cs="Times New Roman"/>
          <w:sz w:val="24"/>
        </w:rPr>
        <w:t xml:space="preserve">developing </w:t>
      </w:r>
      <w:r w:rsidR="00C66995">
        <w:rPr>
          <w:rFonts w:ascii="Times New Roman" w:hAnsi="Times New Roman" w:cs="Times New Roman"/>
          <w:sz w:val="24"/>
        </w:rPr>
        <w:t>depression</w:t>
      </w:r>
      <w:r w:rsidR="00872C49">
        <w:rPr>
          <w:rFonts w:ascii="Times New Roman" w:hAnsi="Times New Roman" w:cs="Times New Roman"/>
          <w:sz w:val="24"/>
        </w:rPr>
        <w:t xml:space="preserve"> was 2.</w:t>
      </w:r>
      <w:r w:rsidR="00AB6951">
        <w:rPr>
          <w:rFonts w:ascii="Times New Roman" w:hAnsi="Times New Roman" w:cs="Times New Roman"/>
          <w:sz w:val="24"/>
        </w:rPr>
        <w:t>4</w:t>
      </w:r>
      <w:r w:rsidR="00872C49">
        <w:rPr>
          <w:rFonts w:ascii="Times New Roman" w:hAnsi="Times New Roman" w:cs="Times New Roman"/>
          <w:sz w:val="24"/>
        </w:rPr>
        <w:t>0</w:t>
      </w:r>
      <w:r w:rsidR="00AB6951">
        <w:rPr>
          <w:rFonts w:ascii="Times New Roman" w:hAnsi="Times New Roman" w:cs="Times New Roman"/>
          <w:sz w:val="24"/>
        </w:rPr>
        <w:t xml:space="preserve"> times (AOR=2.</w:t>
      </w:r>
      <w:r w:rsidR="009F0ABD">
        <w:rPr>
          <w:rFonts w:ascii="Times New Roman" w:hAnsi="Times New Roman" w:cs="Times New Roman"/>
          <w:sz w:val="24"/>
        </w:rPr>
        <w:t>4</w:t>
      </w:r>
      <w:r w:rsidR="00AB6951">
        <w:rPr>
          <w:rFonts w:ascii="Times New Roman" w:hAnsi="Times New Roman" w:cs="Times New Roman"/>
          <w:sz w:val="24"/>
        </w:rPr>
        <w:t>0, 95% CI=1.56-3.68</w:t>
      </w:r>
      <w:r w:rsidR="009F0ABD">
        <w:rPr>
          <w:rFonts w:ascii="Times New Roman" w:hAnsi="Times New Roman" w:cs="Times New Roman"/>
          <w:sz w:val="24"/>
        </w:rPr>
        <w:t xml:space="preserve">) </w:t>
      </w:r>
      <w:r w:rsidR="00DA5006">
        <w:rPr>
          <w:rFonts w:ascii="Times New Roman" w:hAnsi="Times New Roman" w:cs="Times New Roman"/>
          <w:sz w:val="24"/>
        </w:rPr>
        <w:t>higher</w:t>
      </w:r>
      <w:r w:rsidR="009F0ABD" w:rsidRPr="000503B8">
        <w:rPr>
          <w:rFonts w:ascii="Times New Roman" w:hAnsi="Times New Roman" w:cs="Times New Roman"/>
          <w:sz w:val="24"/>
        </w:rPr>
        <w:t xml:space="preserve"> in</w:t>
      </w:r>
      <w:r w:rsidR="009F0ABD">
        <w:rPr>
          <w:rFonts w:ascii="Times New Roman" w:hAnsi="Times New Roman" w:cs="Times New Roman"/>
          <w:sz w:val="24"/>
        </w:rPr>
        <w:t xml:space="preserve"> female</w:t>
      </w:r>
      <w:r w:rsidR="00DA5006">
        <w:rPr>
          <w:rFonts w:ascii="Times New Roman" w:hAnsi="Times New Roman" w:cs="Times New Roman"/>
          <w:sz w:val="24"/>
        </w:rPr>
        <w:t>s</w:t>
      </w:r>
      <w:r w:rsidR="009F0ABD">
        <w:rPr>
          <w:rFonts w:ascii="Times New Roman" w:hAnsi="Times New Roman" w:cs="Times New Roman"/>
          <w:sz w:val="24"/>
        </w:rPr>
        <w:t xml:space="preserve"> compared to male</w:t>
      </w:r>
      <w:r w:rsidR="00DA5006">
        <w:rPr>
          <w:rFonts w:ascii="Times New Roman" w:hAnsi="Times New Roman" w:cs="Times New Roman"/>
          <w:sz w:val="24"/>
        </w:rPr>
        <w:t>s</w:t>
      </w:r>
      <w:r w:rsidR="009F0ABD">
        <w:rPr>
          <w:rFonts w:ascii="Times New Roman" w:hAnsi="Times New Roman" w:cs="Times New Roman"/>
          <w:sz w:val="24"/>
        </w:rPr>
        <w:t xml:space="preserve">. </w:t>
      </w:r>
      <w:r w:rsidR="00BD3743">
        <w:rPr>
          <w:rFonts w:ascii="Times New Roman" w:hAnsi="Times New Roman" w:cs="Times New Roman"/>
          <w:sz w:val="24"/>
        </w:rPr>
        <w:t xml:space="preserve">The odds of developing depression among </w:t>
      </w:r>
      <w:r w:rsidR="0050393C">
        <w:rPr>
          <w:rFonts w:ascii="Times New Roman" w:hAnsi="Times New Roman" w:cs="Times New Roman"/>
          <w:sz w:val="24"/>
        </w:rPr>
        <w:t>participant</w:t>
      </w:r>
      <w:r w:rsidR="00494909">
        <w:rPr>
          <w:rFonts w:ascii="Times New Roman" w:hAnsi="Times New Roman" w:cs="Times New Roman"/>
          <w:sz w:val="24"/>
        </w:rPr>
        <w:t>s</w:t>
      </w:r>
      <w:r w:rsidR="0050393C">
        <w:rPr>
          <w:rFonts w:ascii="Times New Roman" w:hAnsi="Times New Roman" w:cs="Times New Roman"/>
          <w:sz w:val="24"/>
        </w:rPr>
        <w:t xml:space="preserve"> of </w:t>
      </w:r>
      <w:r w:rsidR="00BD3743">
        <w:rPr>
          <w:rFonts w:ascii="Times New Roman" w:hAnsi="Times New Roman" w:cs="Times New Roman"/>
          <w:sz w:val="24"/>
        </w:rPr>
        <w:t>merchant mother</w:t>
      </w:r>
      <w:r w:rsidR="00494909">
        <w:rPr>
          <w:rFonts w:ascii="Times New Roman" w:hAnsi="Times New Roman" w:cs="Times New Roman"/>
          <w:sz w:val="24"/>
        </w:rPr>
        <w:t>s</w:t>
      </w:r>
      <w:r w:rsidR="00BD3743">
        <w:rPr>
          <w:rFonts w:ascii="Times New Roman" w:hAnsi="Times New Roman" w:cs="Times New Roman"/>
          <w:sz w:val="24"/>
        </w:rPr>
        <w:t xml:space="preserve"> </w:t>
      </w:r>
      <w:r w:rsidR="00147304">
        <w:rPr>
          <w:rFonts w:ascii="Times New Roman" w:hAnsi="Times New Roman" w:cs="Times New Roman"/>
          <w:sz w:val="24"/>
        </w:rPr>
        <w:t xml:space="preserve">61% decreases </w:t>
      </w:r>
      <w:r w:rsidR="00BD3743">
        <w:rPr>
          <w:rFonts w:ascii="Times New Roman" w:hAnsi="Times New Roman" w:cs="Times New Roman"/>
          <w:sz w:val="24"/>
        </w:rPr>
        <w:t xml:space="preserve">as compared to </w:t>
      </w:r>
      <w:r w:rsidR="0050393C">
        <w:rPr>
          <w:rFonts w:ascii="Times New Roman" w:hAnsi="Times New Roman" w:cs="Times New Roman"/>
          <w:sz w:val="24"/>
        </w:rPr>
        <w:t>participant</w:t>
      </w:r>
      <w:r w:rsidR="00494909">
        <w:rPr>
          <w:rFonts w:ascii="Times New Roman" w:hAnsi="Times New Roman" w:cs="Times New Roman"/>
          <w:sz w:val="24"/>
        </w:rPr>
        <w:t>s</w:t>
      </w:r>
      <w:r w:rsidR="0050393C">
        <w:rPr>
          <w:rFonts w:ascii="Times New Roman" w:hAnsi="Times New Roman" w:cs="Times New Roman"/>
          <w:sz w:val="24"/>
        </w:rPr>
        <w:t xml:space="preserve"> of </w:t>
      </w:r>
      <w:r w:rsidR="00BD3743">
        <w:rPr>
          <w:rFonts w:ascii="Times New Roman" w:hAnsi="Times New Roman" w:cs="Times New Roman"/>
          <w:sz w:val="24"/>
        </w:rPr>
        <w:t>housewife mother</w:t>
      </w:r>
      <w:r w:rsidR="00494909">
        <w:rPr>
          <w:rFonts w:ascii="Times New Roman" w:hAnsi="Times New Roman" w:cs="Times New Roman"/>
          <w:sz w:val="24"/>
        </w:rPr>
        <w:t>s</w:t>
      </w:r>
      <w:r w:rsidR="00BD3743">
        <w:rPr>
          <w:rFonts w:ascii="Times New Roman" w:hAnsi="Times New Roman" w:cs="Times New Roman"/>
          <w:sz w:val="24"/>
        </w:rPr>
        <w:t>.</w:t>
      </w:r>
      <w:r w:rsidR="0050393C">
        <w:rPr>
          <w:rFonts w:ascii="Times New Roman" w:hAnsi="Times New Roman" w:cs="Times New Roman"/>
          <w:sz w:val="24"/>
        </w:rPr>
        <w:t xml:space="preserve"> </w:t>
      </w:r>
      <w:r w:rsidR="009F0ABD">
        <w:rPr>
          <w:rFonts w:ascii="Times New Roman" w:hAnsi="Times New Roman" w:cs="Times New Roman"/>
          <w:sz w:val="24"/>
        </w:rPr>
        <w:t>T</w:t>
      </w:r>
      <w:r w:rsidR="00AC178F">
        <w:rPr>
          <w:rFonts w:ascii="Times New Roman" w:hAnsi="Times New Roman" w:cs="Times New Roman"/>
          <w:sz w:val="24"/>
        </w:rPr>
        <w:t>he odd</w:t>
      </w:r>
      <w:r w:rsidR="002B4EDD">
        <w:rPr>
          <w:rFonts w:ascii="Times New Roman" w:hAnsi="Times New Roman" w:cs="Times New Roman"/>
          <w:sz w:val="24"/>
        </w:rPr>
        <w:t>s</w:t>
      </w:r>
      <w:r w:rsidR="00AC178F">
        <w:rPr>
          <w:rFonts w:ascii="Times New Roman" w:hAnsi="Times New Roman" w:cs="Times New Roman"/>
          <w:sz w:val="24"/>
        </w:rPr>
        <w:t xml:space="preserve"> of having</w:t>
      </w:r>
      <w:r w:rsidR="009F0ABD" w:rsidRPr="00335969">
        <w:rPr>
          <w:rFonts w:ascii="Times New Roman" w:hAnsi="Times New Roman" w:cs="Times New Roman"/>
          <w:sz w:val="24"/>
        </w:rPr>
        <w:t xml:space="preserve"> depression among respondents who have k</w:t>
      </w:r>
      <w:r w:rsidR="0050393C">
        <w:rPr>
          <w:rFonts w:ascii="Times New Roman" w:hAnsi="Times New Roman" w:cs="Times New Roman"/>
          <w:sz w:val="24"/>
        </w:rPr>
        <w:t>nown medical conditions was 1.84</w:t>
      </w:r>
      <w:r w:rsidR="009F0ABD" w:rsidRPr="00335969">
        <w:rPr>
          <w:rFonts w:ascii="Times New Roman" w:hAnsi="Times New Roman" w:cs="Times New Roman"/>
          <w:sz w:val="24"/>
        </w:rPr>
        <w:t xml:space="preserve"> times higher than those without having kn</w:t>
      </w:r>
      <w:r w:rsidR="003B3400">
        <w:rPr>
          <w:rFonts w:ascii="Times New Roman" w:hAnsi="Times New Roman" w:cs="Times New Roman"/>
          <w:sz w:val="24"/>
        </w:rPr>
        <w:t>own medical conditions (AOR=1.84, 95% CI=1.01-3.35</w:t>
      </w:r>
      <w:r w:rsidR="009F0ABD" w:rsidRPr="00335969">
        <w:rPr>
          <w:rFonts w:ascii="Times New Roman" w:hAnsi="Times New Roman" w:cs="Times New Roman"/>
          <w:sz w:val="24"/>
        </w:rPr>
        <w:t>).</w:t>
      </w:r>
      <w:r w:rsidR="003B3400" w:rsidRPr="003B3400">
        <w:t xml:space="preserve"> </w:t>
      </w:r>
    </w:p>
    <w:p w:rsidR="004B3451" w:rsidRPr="00A41BF0" w:rsidRDefault="001543F2" w:rsidP="00A41BF0">
      <w:pPr>
        <w:spacing w:line="360" w:lineRule="auto"/>
        <w:jc w:val="both"/>
        <w:rPr>
          <w:rFonts w:ascii="Times New Roman" w:hAnsi="Times New Roman" w:cs="Times New Roman"/>
          <w:b/>
          <w:sz w:val="24"/>
        </w:rPr>
      </w:pPr>
      <w:r>
        <w:rPr>
          <w:rFonts w:ascii="Times New Roman" w:hAnsi="Times New Roman" w:cs="Times New Roman"/>
          <w:sz w:val="24"/>
        </w:rPr>
        <w:t>In this finding</w:t>
      </w:r>
      <w:r w:rsidR="005A6AB5">
        <w:rPr>
          <w:rFonts w:ascii="Times New Roman" w:hAnsi="Times New Roman" w:cs="Times New Roman"/>
          <w:sz w:val="24"/>
        </w:rPr>
        <w:t>,</w:t>
      </w:r>
      <w:r w:rsidR="009F0ABD" w:rsidRPr="000503B8">
        <w:rPr>
          <w:rFonts w:ascii="Times New Roman" w:hAnsi="Times New Roman" w:cs="Times New Roman"/>
          <w:sz w:val="24"/>
        </w:rPr>
        <w:t xml:space="preserve"> </w:t>
      </w:r>
      <w:r w:rsidR="009F0ABD">
        <w:rPr>
          <w:rFonts w:ascii="Times New Roman" w:hAnsi="Times New Roman" w:cs="Times New Roman"/>
          <w:sz w:val="24"/>
        </w:rPr>
        <w:t xml:space="preserve">the odds </w:t>
      </w:r>
      <w:r w:rsidR="005A6AB5">
        <w:rPr>
          <w:rFonts w:ascii="Times New Roman" w:hAnsi="Times New Roman" w:cs="Times New Roman"/>
          <w:sz w:val="24"/>
        </w:rPr>
        <w:t xml:space="preserve">of </w:t>
      </w:r>
      <w:r w:rsidR="009F0ABD">
        <w:rPr>
          <w:rFonts w:ascii="Times New Roman" w:hAnsi="Times New Roman" w:cs="Times New Roman"/>
          <w:sz w:val="24"/>
        </w:rPr>
        <w:t>having depression among respondents who have</w:t>
      </w:r>
      <w:r w:rsidR="005A6AB5">
        <w:rPr>
          <w:rFonts w:ascii="Times New Roman" w:hAnsi="Times New Roman" w:cs="Times New Roman"/>
          <w:sz w:val="24"/>
        </w:rPr>
        <w:t xml:space="preserve"> a</w:t>
      </w:r>
      <w:r w:rsidR="009F0ABD">
        <w:rPr>
          <w:rFonts w:ascii="Times New Roman" w:hAnsi="Times New Roman" w:cs="Times New Roman"/>
          <w:sz w:val="24"/>
        </w:rPr>
        <w:t xml:space="preserve"> history of</w:t>
      </w:r>
      <w:r w:rsidR="00AE3BDD">
        <w:rPr>
          <w:rFonts w:ascii="Times New Roman" w:hAnsi="Times New Roman" w:cs="Times New Roman"/>
          <w:sz w:val="24"/>
        </w:rPr>
        <w:t xml:space="preserve"> lifetime substance use were 2.8</w:t>
      </w:r>
      <w:r w:rsidR="009F0ABD">
        <w:rPr>
          <w:rFonts w:ascii="Times New Roman" w:hAnsi="Times New Roman" w:cs="Times New Roman"/>
          <w:sz w:val="24"/>
        </w:rPr>
        <w:t>6 times higher as compared to those who have no history of</w:t>
      </w:r>
      <w:r w:rsidR="00BE0A72">
        <w:rPr>
          <w:rFonts w:ascii="Times New Roman" w:hAnsi="Times New Roman" w:cs="Times New Roman"/>
          <w:sz w:val="24"/>
        </w:rPr>
        <w:t xml:space="preserve"> lifetime substance use (AOR=2.86, 95% CI=1.27-6.40</w:t>
      </w:r>
      <w:r w:rsidR="009F0ABD">
        <w:rPr>
          <w:rFonts w:ascii="Times New Roman" w:hAnsi="Times New Roman" w:cs="Times New Roman"/>
          <w:sz w:val="24"/>
        </w:rPr>
        <w:t>).</w:t>
      </w:r>
      <w:r w:rsidR="00BE0A72">
        <w:rPr>
          <w:rFonts w:ascii="Times New Roman" w:hAnsi="Times New Roman" w:cs="Times New Roman"/>
          <w:b/>
          <w:sz w:val="24"/>
        </w:rPr>
        <w:t xml:space="preserve"> </w:t>
      </w:r>
      <w:r w:rsidR="009F0ABD">
        <w:rPr>
          <w:rFonts w:ascii="Times New Roman" w:hAnsi="Times New Roman" w:cs="Times New Roman"/>
          <w:sz w:val="24"/>
        </w:rPr>
        <w:t xml:space="preserve">The odds of having depression among respondents who have poor social </w:t>
      </w:r>
      <w:r w:rsidR="00AE3BDD">
        <w:rPr>
          <w:rFonts w:ascii="Times New Roman" w:hAnsi="Times New Roman" w:cs="Times New Roman"/>
          <w:sz w:val="24"/>
        </w:rPr>
        <w:t>support was 1.82</w:t>
      </w:r>
      <w:r w:rsidR="00D43050">
        <w:rPr>
          <w:rFonts w:ascii="Times New Roman" w:hAnsi="Times New Roman" w:cs="Times New Roman"/>
          <w:sz w:val="24"/>
        </w:rPr>
        <w:t xml:space="preserve"> times (AOR=1.82, 95% CI=1.01-3.30</w:t>
      </w:r>
      <w:r w:rsidR="009F0ABD">
        <w:rPr>
          <w:rFonts w:ascii="Times New Roman" w:hAnsi="Times New Roman" w:cs="Times New Roman"/>
          <w:sz w:val="24"/>
        </w:rPr>
        <w:t xml:space="preserve">) higher as compared to those who have strong social support. The odds of having depression among respondents who have </w:t>
      </w:r>
      <w:r w:rsidR="005A6AB5">
        <w:rPr>
          <w:rFonts w:ascii="Times New Roman" w:hAnsi="Times New Roman" w:cs="Times New Roman"/>
          <w:sz w:val="24"/>
        </w:rPr>
        <w:t xml:space="preserve">a </w:t>
      </w:r>
      <w:r w:rsidR="009F0ABD">
        <w:rPr>
          <w:rFonts w:ascii="Times New Roman" w:hAnsi="Times New Roman" w:cs="Times New Roman"/>
          <w:sz w:val="24"/>
        </w:rPr>
        <w:t>history of abuse were 2.07 times higher as compared to those who have no history</w:t>
      </w:r>
      <w:r w:rsidR="00B433F9">
        <w:rPr>
          <w:rFonts w:ascii="Times New Roman" w:hAnsi="Times New Roman" w:cs="Times New Roman"/>
          <w:sz w:val="24"/>
        </w:rPr>
        <w:t xml:space="preserve"> of abuse (AOR=2.07, 95% CI=1.36-3.28</w:t>
      </w:r>
      <w:r w:rsidR="009F0ABD">
        <w:rPr>
          <w:rFonts w:ascii="Times New Roman" w:hAnsi="Times New Roman" w:cs="Times New Roman"/>
          <w:sz w:val="24"/>
        </w:rPr>
        <w:t xml:space="preserve">). The odds of having depression among respondents </w:t>
      </w:r>
      <w:r w:rsidR="00AE3BDD">
        <w:rPr>
          <w:rFonts w:ascii="Times New Roman" w:hAnsi="Times New Roman" w:cs="Times New Roman"/>
          <w:sz w:val="24"/>
        </w:rPr>
        <w:t>who have</w:t>
      </w:r>
      <w:r w:rsidR="005A6AB5">
        <w:rPr>
          <w:rFonts w:ascii="Times New Roman" w:hAnsi="Times New Roman" w:cs="Times New Roman"/>
          <w:sz w:val="24"/>
        </w:rPr>
        <w:t xml:space="preserve"> a</w:t>
      </w:r>
      <w:r w:rsidR="00AE3BDD">
        <w:rPr>
          <w:rFonts w:ascii="Times New Roman" w:hAnsi="Times New Roman" w:cs="Times New Roman"/>
          <w:sz w:val="24"/>
        </w:rPr>
        <w:t xml:space="preserve"> history of neglect 2.57</w:t>
      </w:r>
      <w:r w:rsidR="009F0ABD">
        <w:rPr>
          <w:rFonts w:ascii="Times New Roman" w:hAnsi="Times New Roman" w:cs="Times New Roman"/>
          <w:sz w:val="24"/>
        </w:rPr>
        <w:t xml:space="preserve"> times (AOR=2.</w:t>
      </w:r>
      <w:r w:rsidR="00EA3E27">
        <w:rPr>
          <w:rFonts w:ascii="Times New Roman" w:hAnsi="Times New Roman" w:cs="Times New Roman"/>
          <w:sz w:val="24"/>
        </w:rPr>
        <w:t>57</w:t>
      </w:r>
      <w:r w:rsidR="009F0ABD">
        <w:rPr>
          <w:rFonts w:ascii="Times New Roman" w:hAnsi="Times New Roman" w:cs="Times New Roman"/>
          <w:sz w:val="24"/>
        </w:rPr>
        <w:t>, 95% CI=1.</w:t>
      </w:r>
      <w:r w:rsidR="00EA3E27">
        <w:rPr>
          <w:rFonts w:ascii="Times New Roman" w:hAnsi="Times New Roman" w:cs="Times New Roman"/>
          <w:sz w:val="24"/>
        </w:rPr>
        <w:t>56-4.24</w:t>
      </w:r>
      <w:r w:rsidR="009F0ABD">
        <w:rPr>
          <w:rFonts w:ascii="Times New Roman" w:hAnsi="Times New Roman" w:cs="Times New Roman"/>
          <w:sz w:val="24"/>
        </w:rPr>
        <w:t>)</w:t>
      </w:r>
      <w:r w:rsidR="00EA3E27" w:rsidRPr="00EA3E27">
        <w:rPr>
          <w:rFonts w:ascii="Times New Roman" w:hAnsi="Times New Roman" w:cs="Times New Roman"/>
          <w:b/>
          <w:sz w:val="24"/>
        </w:rPr>
        <w:t xml:space="preserve"> </w:t>
      </w:r>
      <w:r w:rsidR="009F0ABD">
        <w:rPr>
          <w:rFonts w:ascii="Times New Roman" w:hAnsi="Times New Roman" w:cs="Times New Roman"/>
          <w:sz w:val="24"/>
        </w:rPr>
        <w:t>higher as compared to those who have no history of neglect.</w:t>
      </w:r>
      <w:bookmarkStart w:id="57" w:name="_Toc78003687"/>
    </w:p>
    <w:p w:rsidR="009F0ABD" w:rsidRPr="00A41BF0" w:rsidRDefault="002A617A" w:rsidP="002A617A">
      <w:pPr>
        <w:pStyle w:val="Caption"/>
        <w:jc w:val="both"/>
        <w:rPr>
          <w:rFonts w:ascii="Times New Roman" w:hAnsi="Times New Roman" w:cs="Times New Roman"/>
          <w:b/>
          <w:color w:val="auto"/>
          <w:sz w:val="20"/>
          <w:szCs w:val="20"/>
        </w:rPr>
      </w:pPr>
      <w:r w:rsidRPr="00A41BF0">
        <w:rPr>
          <w:rFonts w:ascii="Times New Roman" w:hAnsi="Times New Roman" w:cs="Times New Roman"/>
          <w:b/>
          <w:color w:val="auto"/>
          <w:sz w:val="20"/>
          <w:szCs w:val="20"/>
        </w:rPr>
        <w:lastRenderedPageBreak/>
        <w:t xml:space="preserve">Table </w:t>
      </w:r>
      <w:r w:rsidRPr="00A41BF0">
        <w:rPr>
          <w:rFonts w:ascii="Times New Roman" w:hAnsi="Times New Roman" w:cs="Times New Roman"/>
          <w:b/>
          <w:color w:val="auto"/>
          <w:sz w:val="20"/>
          <w:szCs w:val="20"/>
        </w:rPr>
        <w:fldChar w:fldCharType="begin"/>
      </w:r>
      <w:r w:rsidRPr="00A41BF0">
        <w:rPr>
          <w:rFonts w:ascii="Times New Roman" w:hAnsi="Times New Roman" w:cs="Times New Roman"/>
          <w:b/>
          <w:color w:val="auto"/>
          <w:sz w:val="20"/>
          <w:szCs w:val="20"/>
        </w:rPr>
        <w:instrText xml:space="preserve"> SEQ Table \* ARABIC </w:instrText>
      </w:r>
      <w:r w:rsidRPr="00A41BF0">
        <w:rPr>
          <w:rFonts w:ascii="Times New Roman" w:hAnsi="Times New Roman" w:cs="Times New Roman"/>
          <w:b/>
          <w:color w:val="auto"/>
          <w:sz w:val="20"/>
          <w:szCs w:val="20"/>
        </w:rPr>
        <w:fldChar w:fldCharType="separate"/>
      </w:r>
      <w:r w:rsidR="00CF6C75" w:rsidRPr="00A41BF0">
        <w:rPr>
          <w:rFonts w:ascii="Times New Roman" w:hAnsi="Times New Roman" w:cs="Times New Roman"/>
          <w:b/>
          <w:noProof/>
          <w:color w:val="auto"/>
          <w:sz w:val="20"/>
          <w:szCs w:val="20"/>
        </w:rPr>
        <w:t>6</w:t>
      </w:r>
      <w:r w:rsidRPr="00A41BF0">
        <w:rPr>
          <w:rFonts w:ascii="Times New Roman" w:hAnsi="Times New Roman" w:cs="Times New Roman"/>
          <w:b/>
          <w:color w:val="auto"/>
          <w:sz w:val="20"/>
          <w:szCs w:val="20"/>
        </w:rPr>
        <w:fldChar w:fldCharType="end"/>
      </w:r>
      <w:r w:rsidR="009F0ABD" w:rsidRPr="00A41BF0">
        <w:rPr>
          <w:rFonts w:ascii="Times New Roman" w:hAnsi="Times New Roman" w:cs="Times New Roman"/>
          <w:b/>
          <w:color w:val="auto"/>
          <w:sz w:val="20"/>
          <w:szCs w:val="20"/>
        </w:rPr>
        <w:t>: Bivariable and Multivariable binary logistic regression analysis showing association between depression and associated factors among public high school students</w:t>
      </w:r>
      <w:r w:rsidR="001C56C0" w:rsidRPr="00A41BF0">
        <w:rPr>
          <w:rFonts w:ascii="Times New Roman" w:hAnsi="Times New Roman" w:cs="Times New Roman"/>
          <w:b/>
          <w:color w:val="auto"/>
          <w:sz w:val="20"/>
          <w:szCs w:val="20"/>
        </w:rPr>
        <w:t>, 2021</w:t>
      </w:r>
      <w:r w:rsidR="009F0ABD" w:rsidRPr="00A41BF0">
        <w:rPr>
          <w:rFonts w:ascii="Times New Roman" w:hAnsi="Times New Roman" w:cs="Times New Roman"/>
          <w:b/>
          <w:color w:val="auto"/>
          <w:sz w:val="20"/>
          <w:szCs w:val="20"/>
        </w:rPr>
        <w:t xml:space="preserve"> (n=756).</w:t>
      </w:r>
      <w:bookmarkEnd w:id="57"/>
    </w:p>
    <w:tbl>
      <w:tblPr>
        <w:tblStyle w:val="LightGrid-Accent1"/>
        <w:tblW w:w="9576" w:type="dxa"/>
        <w:tblLayout w:type="fixed"/>
        <w:tblLook w:val="04A0" w:firstRow="1" w:lastRow="0" w:firstColumn="1" w:lastColumn="0" w:noHBand="0" w:noVBand="1"/>
      </w:tblPr>
      <w:tblGrid>
        <w:gridCol w:w="1278"/>
        <w:gridCol w:w="1890"/>
        <w:gridCol w:w="990"/>
        <w:gridCol w:w="630"/>
        <w:gridCol w:w="1801"/>
        <w:gridCol w:w="1889"/>
        <w:gridCol w:w="1098"/>
      </w:tblGrid>
      <w:tr w:rsidR="009F0ABD" w:rsidRPr="00B41C6C" w:rsidTr="009E18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9F0ABD" w:rsidRPr="00B41C6C" w:rsidRDefault="009F0ABD"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Explanatory variables</w:t>
            </w:r>
          </w:p>
        </w:tc>
        <w:tc>
          <w:tcPr>
            <w:tcW w:w="1890" w:type="dxa"/>
            <w:vMerge w:val="restart"/>
          </w:tcPr>
          <w:p w:rsidR="009F0ABD" w:rsidRPr="00B41C6C" w:rsidRDefault="009F0ABD" w:rsidP="005E3FB2">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Variables category</w:t>
            </w:r>
          </w:p>
        </w:tc>
        <w:tc>
          <w:tcPr>
            <w:tcW w:w="1620" w:type="dxa"/>
            <w:gridSpan w:val="2"/>
          </w:tcPr>
          <w:p w:rsidR="009F0ABD" w:rsidRPr="00B41C6C" w:rsidRDefault="009F0ABD" w:rsidP="005E3FB2">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Depression</w:t>
            </w:r>
          </w:p>
        </w:tc>
        <w:tc>
          <w:tcPr>
            <w:tcW w:w="1801" w:type="dxa"/>
            <w:vMerge w:val="restart"/>
          </w:tcPr>
          <w:p w:rsidR="009F0ABD" w:rsidRPr="00B41C6C" w:rsidRDefault="009F0ABD" w:rsidP="005E3FB2">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COR (95%CI)</w:t>
            </w:r>
          </w:p>
        </w:tc>
        <w:tc>
          <w:tcPr>
            <w:tcW w:w="1889" w:type="dxa"/>
            <w:vMerge w:val="restart"/>
          </w:tcPr>
          <w:p w:rsidR="009F0ABD" w:rsidRPr="00B41C6C" w:rsidRDefault="009F0ABD" w:rsidP="005E3FB2">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AOR, (95%CI)</w:t>
            </w:r>
          </w:p>
        </w:tc>
        <w:tc>
          <w:tcPr>
            <w:tcW w:w="1098" w:type="dxa"/>
            <w:vMerge w:val="restart"/>
          </w:tcPr>
          <w:p w:rsidR="009F0ABD" w:rsidRPr="00B41C6C" w:rsidRDefault="009F0ABD" w:rsidP="005E3FB2">
            <w:pPr>
              <w:spacing w:after="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p-value</w:t>
            </w:r>
          </w:p>
        </w:tc>
      </w:tr>
      <w:tr w:rsidR="009F0ABD"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9F0ABD" w:rsidRPr="00B41C6C" w:rsidRDefault="009F0ABD" w:rsidP="005E3FB2">
            <w:pPr>
              <w:spacing w:after="0"/>
              <w:jc w:val="both"/>
              <w:rPr>
                <w:rFonts w:ascii="Times New Roman" w:hAnsi="Times New Roman" w:cs="Times New Roman"/>
                <w:sz w:val="18"/>
                <w:szCs w:val="18"/>
              </w:rPr>
            </w:pPr>
          </w:p>
        </w:tc>
        <w:tc>
          <w:tcPr>
            <w:tcW w:w="1890" w:type="dxa"/>
            <w:vMerge/>
          </w:tcPr>
          <w:p w:rsidR="009F0ABD" w:rsidRPr="00B41C6C" w:rsidRDefault="009F0ABD"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990" w:type="dxa"/>
          </w:tcPr>
          <w:p w:rsidR="009F0ABD" w:rsidRPr="00B41C6C" w:rsidRDefault="00161A08"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r w:rsidR="009F0ABD" w:rsidRPr="00B41C6C">
              <w:rPr>
                <w:rFonts w:ascii="Times New Roman" w:hAnsi="Times New Roman" w:cs="Times New Roman"/>
                <w:sz w:val="18"/>
                <w:szCs w:val="18"/>
              </w:rPr>
              <w:t xml:space="preserve"> </w:t>
            </w:r>
          </w:p>
        </w:tc>
        <w:tc>
          <w:tcPr>
            <w:tcW w:w="630" w:type="dxa"/>
          </w:tcPr>
          <w:p w:rsidR="009F0ABD" w:rsidRPr="00B41C6C" w:rsidRDefault="00161A08"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Yes</w:t>
            </w:r>
          </w:p>
        </w:tc>
        <w:tc>
          <w:tcPr>
            <w:tcW w:w="1801" w:type="dxa"/>
            <w:vMerge/>
          </w:tcPr>
          <w:p w:rsidR="009F0ABD" w:rsidRPr="00B41C6C" w:rsidRDefault="009F0ABD"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889" w:type="dxa"/>
            <w:vMerge/>
          </w:tcPr>
          <w:p w:rsidR="009F0ABD" w:rsidRPr="00B41C6C" w:rsidRDefault="009F0ABD"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098" w:type="dxa"/>
            <w:vMerge/>
          </w:tcPr>
          <w:p w:rsidR="009F0ABD" w:rsidRPr="00B41C6C" w:rsidRDefault="009F0ABD"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A419B5"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A419B5" w:rsidRPr="00B41C6C" w:rsidRDefault="00A419B5"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Sex</w:t>
            </w:r>
          </w:p>
        </w:tc>
        <w:tc>
          <w:tcPr>
            <w:tcW w:w="1890" w:type="dxa"/>
          </w:tcPr>
          <w:p w:rsidR="00A419B5" w:rsidRPr="00B41C6C" w:rsidRDefault="00A419B5" w:rsidP="00161A08">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Male </w:t>
            </w:r>
          </w:p>
        </w:tc>
        <w:tc>
          <w:tcPr>
            <w:tcW w:w="990"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312</w:t>
            </w:r>
          </w:p>
        </w:tc>
        <w:tc>
          <w:tcPr>
            <w:tcW w:w="630"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01" w:type="dxa"/>
          </w:tcPr>
          <w:p w:rsidR="00A419B5" w:rsidRPr="00B41C6C" w:rsidRDefault="00A419B5" w:rsidP="005E3FB2">
            <w:pPr>
              <w:spacing w:after="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A419B5" w:rsidRPr="00B41C6C" w:rsidRDefault="00A419B5"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A419B5" w:rsidRPr="00B41C6C" w:rsidRDefault="00A419B5"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A419B5"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A419B5" w:rsidRPr="00B41C6C" w:rsidRDefault="00A419B5" w:rsidP="005E3FB2">
            <w:pPr>
              <w:spacing w:after="0"/>
              <w:jc w:val="both"/>
              <w:rPr>
                <w:rFonts w:ascii="Times New Roman" w:hAnsi="Times New Roman" w:cs="Times New Roman"/>
                <w:sz w:val="18"/>
                <w:szCs w:val="18"/>
              </w:rPr>
            </w:pPr>
          </w:p>
        </w:tc>
        <w:tc>
          <w:tcPr>
            <w:tcW w:w="1890"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Female</w:t>
            </w:r>
          </w:p>
        </w:tc>
        <w:tc>
          <w:tcPr>
            <w:tcW w:w="990"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295</w:t>
            </w:r>
          </w:p>
        </w:tc>
        <w:tc>
          <w:tcPr>
            <w:tcW w:w="630"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49</w:t>
            </w:r>
          </w:p>
        </w:tc>
        <w:tc>
          <w:tcPr>
            <w:tcW w:w="1801" w:type="dxa"/>
          </w:tcPr>
          <w:p w:rsidR="00A419B5" w:rsidRPr="00B41C6C" w:rsidRDefault="00A419B5" w:rsidP="00281514">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1.93(1.32-2.81)</w:t>
            </w:r>
          </w:p>
        </w:tc>
        <w:tc>
          <w:tcPr>
            <w:tcW w:w="1889"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2.40(1.56-3.68)</w:t>
            </w:r>
          </w:p>
        </w:tc>
        <w:tc>
          <w:tcPr>
            <w:tcW w:w="1098"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&lt;0.0001</w:t>
            </w:r>
          </w:p>
        </w:tc>
      </w:tr>
      <w:tr w:rsidR="00A419B5" w:rsidRPr="00B41C6C" w:rsidTr="009E183E">
        <w:trPr>
          <w:cnfStyle w:val="000000010000" w:firstRow="0" w:lastRow="0" w:firstColumn="0" w:lastColumn="0" w:oddVBand="0" w:evenVBand="0" w:oddHBand="0" w:evenHBand="1"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A419B5" w:rsidRPr="00B41C6C" w:rsidRDefault="00A419B5"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Living status</w:t>
            </w:r>
          </w:p>
        </w:tc>
        <w:tc>
          <w:tcPr>
            <w:tcW w:w="1890" w:type="dxa"/>
          </w:tcPr>
          <w:p w:rsidR="00A419B5" w:rsidRPr="00B41C6C" w:rsidRDefault="00A419B5" w:rsidP="00161A08">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With both parents </w:t>
            </w:r>
          </w:p>
        </w:tc>
        <w:tc>
          <w:tcPr>
            <w:tcW w:w="990" w:type="dxa"/>
          </w:tcPr>
          <w:p w:rsidR="00A419B5" w:rsidRPr="00B41C6C" w:rsidRDefault="00CE4D4C"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438</w:t>
            </w:r>
          </w:p>
        </w:tc>
        <w:tc>
          <w:tcPr>
            <w:tcW w:w="630" w:type="dxa"/>
          </w:tcPr>
          <w:p w:rsidR="00A419B5" w:rsidRPr="00B41C6C" w:rsidRDefault="00CE4D4C"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86</w:t>
            </w:r>
          </w:p>
        </w:tc>
        <w:tc>
          <w:tcPr>
            <w:tcW w:w="1801"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A419B5" w:rsidRPr="00B41C6C" w:rsidTr="009E183E">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1278" w:type="dxa"/>
            <w:vMerge/>
          </w:tcPr>
          <w:p w:rsidR="00A419B5" w:rsidRPr="00B41C6C" w:rsidRDefault="00A419B5" w:rsidP="005E3FB2">
            <w:pPr>
              <w:spacing w:after="0"/>
              <w:jc w:val="both"/>
              <w:rPr>
                <w:rFonts w:ascii="Times New Roman" w:hAnsi="Times New Roman" w:cs="Times New Roman"/>
                <w:sz w:val="18"/>
                <w:szCs w:val="18"/>
              </w:rPr>
            </w:pPr>
          </w:p>
        </w:tc>
        <w:tc>
          <w:tcPr>
            <w:tcW w:w="1890"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With one parent</w:t>
            </w:r>
          </w:p>
        </w:tc>
        <w:tc>
          <w:tcPr>
            <w:tcW w:w="990" w:type="dxa"/>
          </w:tcPr>
          <w:p w:rsidR="00A419B5" w:rsidRPr="00B41C6C" w:rsidRDefault="00CE4D4C"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80</w:t>
            </w:r>
          </w:p>
        </w:tc>
        <w:tc>
          <w:tcPr>
            <w:tcW w:w="630" w:type="dxa"/>
          </w:tcPr>
          <w:p w:rsidR="00A419B5" w:rsidRPr="00B41C6C" w:rsidRDefault="00CE4D4C"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w:t>
            </w:r>
          </w:p>
        </w:tc>
        <w:tc>
          <w:tcPr>
            <w:tcW w:w="1801"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1.66(1.01-2.73)</w:t>
            </w:r>
          </w:p>
        </w:tc>
        <w:tc>
          <w:tcPr>
            <w:tcW w:w="1889"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1.27(0.60-2.67)</w:t>
            </w:r>
          </w:p>
        </w:tc>
        <w:tc>
          <w:tcPr>
            <w:tcW w:w="1098"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0.534</w:t>
            </w:r>
          </w:p>
        </w:tc>
      </w:tr>
      <w:tr w:rsidR="00A419B5"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A419B5" w:rsidRPr="00B41C6C" w:rsidRDefault="00A419B5" w:rsidP="005E3FB2">
            <w:pPr>
              <w:spacing w:after="0"/>
              <w:jc w:val="both"/>
              <w:rPr>
                <w:rFonts w:ascii="Times New Roman" w:hAnsi="Times New Roman" w:cs="Times New Roman"/>
                <w:sz w:val="18"/>
                <w:szCs w:val="18"/>
              </w:rPr>
            </w:pPr>
          </w:p>
        </w:tc>
        <w:tc>
          <w:tcPr>
            <w:tcW w:w="1890" w:type="dxa"/>
          </w:tcPr>
          <w:p w:rsidR="00A419B5" w:rsidRPr="00B41C6C" w:rsidRDefault="00A419B5"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With non-parent</w:t>
            </w:r>
          </w:p>
        </w:tc>
        <w:tc>
          <w:tcPr>
            <w:tcW w:w="990" w:type="dxa"/>
          </w:tcPr>
          <w:p w:rsidR="00A419B5" w:rsidRPr="00B41C6C" w:rsidRDefault="00CE4D4C"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89</w:t>
            </w:r>
          </w:p>
        </w:tc>
        <w:tc>
          <w:tcPr>
            <w:tcW w:w="630" w:type="dxa"/>
          </w:tcPr>
          <w:p w:rsidR="00A419B5" w:rsidRPr="00B41C6C" w:rsidRDefault="00CE4D4C"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37</w:t>
            </w:r>
          </w:p>
        </w:tc>
        <w:tc>
          <w:tcPr>
            <w:tcW w:w="1801"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2.12(1.35-3.31)</w:t>
            </w:r>
          </w:p>
        </w:tc>
        <w:tc>
          <w:tcPr>
            <w:tcW w:w="1889"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1.76(0.99-3.11)</w:t>
            </w:r>
          </w:p>
        </w:tc>
        <w:tc>
          <w:tcPr>
            <w:tcW w:w="1098"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0.055</w:t>
            </w:r>
          </w:p>
        </w:tc>
      </w:tr>
      <w:tr w:rsidR="00A419B5" w:rsidRPr="00B41C6C" w:rsidTr="009E183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A419B5" w:rsidRPr="00B41C6C" w:rsidRDefault="00A419B5"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Occupation of father</w:t>
            </w:r>
          </w:p>
        </w:tc>
        <w:tc>
          <w:tcPr>
            <w:tcW w:w="1890" w:type="dxa"/>
          </w:tcPr>
          <w:p w:rsidR="00A419B5" w:rsidRPr="00B41C6C" w:rsidRDefault="00A419B5" w:rsidP="00161A08">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Government employee </w:t>
            </w:r>
          </w:p>
        </w:tc>
        <w:tc>
          <w:tcPr>
            <w:tcW w:w="990" w:type="dxa"/>
          </w:tcPr>
          <w:p w:rsidR="00A419B5"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177</w:t>
            </w:r>
          </w:p>
        </w:tc>
        <w:tc>
          <w:tcPr>
            <w:tcW w:w="630" w:type="dxa"/>
          </w:tcPr>
          <w:p w:rsidR="00A419B5"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56</w:t>
            </w:r>
          </w:p>
        </w:tc>
        <w:tc>
          <w:tcPr>
            <w:tcW w:w="1801"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A419B5"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A419B5" w:rsidRPr="00B41C6C" w:rsidRDefault="00A419B5" w:rsidP="005E3FB2">
            <w:pPr>
              <w:spacing w:after="0"/>
              <w:jc w:val="both"/>
              <w:rPr>
                <w:rFonts w:ascii="Times New Roman" w:hAnsi="Times New Roman" w:cs="Times New Roman"/>
                <w:sz w:val="18"/>
                <w:szCs w:val="18"/>
              </w:rPr>
            </w:pPr>
          </w:p>
        </w:tc>
        <w:tc>
          <w:tcPr>
            <w:tcW w:w="1890" w:type="dxa"/>
          </w:tcPr>
          <w:p w:rsidR="00A419B5" w:rsidRPr="00B41C6C" w:rsidRDefault="00A419B5" w:rsidP="00161A08">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Merchant </w:t>
            </w:r>
          </w:p>
        </w:tc>
        <w:tc>
          <w:tcPr>
            <w:tcW w:w="990" w:type="dxa"/>
          </w:tcPr>
          <w:p w:rsidR="00A419B5" w:rsidRPr="00B41C6C" w:rsidRDefault="00BC725D"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155</w:t>
            </w:r>
          </w:p>
        </w:tc>
        <w:tc>
          <w:tcPr>
            <w:tcW w:w="630" w:type="dxa"/>
          </w:tcPr>
          <w:p w:rsidR="00A419B5" w:rsidRPr="00B41C6C" w:rsidRDefault="00BC725D"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w:t>
            </w:r>
          </w:p>
        </w:tc>
        <w:tc>
          <w:tcPr>
            <w:tcW w:w="1801"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0.53(0.32-0.89)</w:t>
            </w:r>
          </w:p>
        </w:tc>
        <w:tc>
          <w:tcPr>
            <w:tcW w:w="1889"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0.60(0.32-1.15)</w:t>
            </w:r>
          </w:p>
        </w:tc>
        <w:tc>
          <w:tcPr>
            <w:tcW w:w="1098" w:type="dxa"/>
          </w:tcPr>
          <w:p w:rsidR="00A419B5" w:rsidRPr="00B41C6C" w:rsidRDefault="00A419B5"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0.124</w:t>
            </w:r>
          </w:p>
        </w:tc>
      </w:tr>
      <w:tr w:rsidR="00A419B5"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A419B5" w:rsidRPr="00B41C6C" w:rsidRDefault="00A419B5" w:rsidP="005E3FB2">
            <w:pPr>
              <w:spacing w:after="0"/>
              <w:jc w:val="both"/>
              <w:rPr>
                <w:rFonts w:ascii="Times New Roman" w:hAnsi="Times New Roman" w:cs="Times New Roman"/>
                <w:sz w:val="18"/>
                <w:szCs w:val="18"/>
              </w:rPr>
            </w:pPr>
          </w:p>
        </w:tc>
        <w:tc>
          <w:tcPr>
            <w:tcW w:w="1890" w:type="dxa"/>
          </w:tcPr>
          <w:p w:rsidR="00A419B5" w:rsidRPr="00B41C6C" w:rsidRDefault="00A419B5"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Other*</w:t>
            </w:r>
          </w:p>
        </w:tc>
        <w:tc>
          <w:tcPr>
            <w:tcW w:w="990" w:type="dxa"/>
          </w:tcPr>
          <w:p w:rsidR="00A419B5"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275</w:t>
            </w:r>
          </w:p>
        </w:tc>
        <w:tc>
          <w:tcPr>
            <w:tcW w:w="630" w:type="dxa"/>
          </w:tcPr>
          <w:p w:rsidR="00A419B5"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67</w:t>
            </w:r>
          </w:p>
        </w:tc>
        <w:tc>
          <w:tcPr>
            <w:tcW w:w="1801"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0.77(0.52-1.15)</w:t>
            </w:r>
          </w:p>
        </w:tc>
        <w:tc>
          <w:tcPr>
            <w:tcW w:w="1889"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0.79(0.40-1.35)</w:t>
            </w:r>
          </w:p>
        </w:tc>
        <w:tc>
          <w:tcPr>
            <w:tcW w:w="1098" w:type="dxa"/>
          </w:tcPr>
          <w:p w:rsidR="00A419B5" w:rsidRPr="00B41C6C" w:rsidRDefault="00A419B5"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0.320</w:t>
            </w:r>
          </w:p>
        </w:tc>
      </w:tr>
      <w:tr w:rsidR="00A419B5"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A419B5" w:rsidRPr="00B41C6C" w:rsidRDefault="00A419B5"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Occupation of mother</w:t>
            </w:r>
          </w:p>
        </w:tc>
        <w:tc>
          <w:tcPr>
            <w:tcW w:w="1890" w:type="dxa"/>
          </w:tcPr>
          <w:p w:rsidR="00A419B5" w:rsidRPr="00B41C6C" w:rsidRDefault="00A419B5"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Housewife</w:t>
            </w:r>
          </w:p>
        </w:tc>
        <w:tc>
          <w:tcPr>
            <w:tcW w:w="990" w:type="dxa"/>
          </w:tcPr>
          <w:p w:rsidR="00A419B5" w:rsidRPr="00B41C6C" w:rsidRDefault="00BC725D"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378</w:t>
            </w:r>
          </w:p>
        </w:tc>
        <w:tc>
          <w:tcPr>
            <w:tcW w:w="630" w:type="dxa"/>
          </w:tcPr>
          <w:p w:rsidR="00A419B5"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85</w:t>
            </w:r>
          </w:p>
        </w:tc>
        <w:tc>
          <w:tcPr>
            <w:tcW w:w="1801" w:type="dxa"/>
          </w:tcPr>
          <w:p w:rsidR="00A419B5" w:rsidRPr="00B41C6C" w:rsidRDefault="00B62F39" w:rsidP="00161A08">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A419B5"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A419B5" w:rsidRPr="00B41C6C" w:rsidRDefault="00A419B5"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B62F39"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Merchant</w:t>
            </w:r>
            <w:r w:rsidRPr="00B41C6C">
              <w:rPr>
                <w:rFonts w:ascii="Times New Roman" w:hAnsi="Times New Roman" w:cs="Times New Roman"/>
                <w:sz w:val="18"/>
                <w:szCs w:val="18"/>
              </w:rPr>
              <w:tab/>
            </w:r>
          </w:p>
        </w:tc>
        <w:tc>
          <w:tcPr>
            <w:tcW w:w="990" w:type="dxa"/>
          </w:tcPr>
          <w:p w:rsidR="00B62F39"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64</w:t>
            </w:r>
          </w:p>
        </w:tc>
        <w:tc>
          <w:tcPr>
            <w:tcW w:w="630" w:type="dxa"/>
          </w:tcPr>
          <w:p w:rsidR="00B62F39"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w:t>
            </w:r>
          </w:p>
        </w:tc>
        <w:tc>
          <w:tcPr>
            <w:tcW w:w="1801"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0.42(0.18-0.99)</w:t>
            </w:r>
          </w:p>
        </w:tc>
        <w:tc>
          <w:tcPr>
            <w:tcW w:w="1889"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0.39(0.15-0.98)</w:t>
            </w:r>
          </w:p>
        </w:tc>
        <w:tc>
          <w:tcPr>
            <w:tcW w:w="1098"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0.045</w:t>
            </w:r>
          </w:p>
        </w:tc>
      </w:tr>
      <w:tr w:rsidR="00B62F39"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Government employee</w:t>
            </w:r>
            <w:r w:rsidRPr="00B41C6C">
              <w:rPr>
                <w:rFonts w:ascii="Times New Roman" w:hAnsi="Times New Roman" w:cs="Times New Roman"/>
                <w:sz w:val="18"/>
                <w:szCs w:val="18"/>
              </w:rPr>
              <w:tab/>
            </w:r>
          </w:p>
        </w:tc>
        <w:tc>
          <w:tcPr>
            <w:tcW w:w="990" w:type="dxa"/>
          </w:tcPr>
          <w:p w:rsidR="00B62F39" w:rsidRPr="00B41C6C" w:rsidRDefault="00BC725D"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69</w:t>
            </w:r>
          </w:p>
        </w:tc>
        <w:tc>
          <w:tcPr>
            <w:tcW w:w="630"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29</w:t>
            </w:r>
          </w:p>
        </w:tc>
        <w:tc>
          <w:tcPr>
            <w:tcW w:w="1801"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1.87(1.14-3.06)</w:t>
            </w:r>
          </w:p>
        </w:tc>
        <w:tc>
          <w:tcPr>
            <w:tcW w:w="1889"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1.70(0.92-3.15)</w:t>
            </w:r>
          </w:p>
        </w:tc>
        <w:tc>
          <w:tcPr>
            <w:tcW w:w="1098"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0.093</w:t>
            </w:r>
          </w:p>
        </w:tc>
      </w:tr>
      <w:tr w:rsidR="00B62F39"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Other**</w:t>
            </w:r>
          </w:p>
        </w:tc>
        <w:tc>
          <w:tcPr>
            <w:tcW w:w="990" w:type="dxa"/>
          </w:tcPr>
          <w:p w:rsidR="00B62F39"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96</w:t>
            </w:r>
          </w:p>
        </w:tc>
        <w:tc>
          <w:tcPr>
            <w:tcW w:w="630" w:type="dxa"/>
          </w:tcPr>
          <w:p w:rsidR="00B62F39" w:rsidRPr="00B41C6C" w:rsidRDefault="00BC725D"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w:t>
            </w:r>
          </w:p>
        </w:tc>
        <w:tc>
          <w:tcPr>
            <w:tcW w:w="1801"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1.34(0.83-2.17)</w:t>
            </w:r>
          </w:p>
        </w:tc>
        <w:tc>
          <w:tcPr>
            <w:tcW w:w="1889"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1.14(0.65-2.00)</w:t>
            </w:r>
          </w:p>
        </w:tc>
        <w:tc>
          <w:tcPr>
            <w:tcW w:w="1098"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0.658</w:t>
            </w:r>
          </w:p>
        </w:tc>
      </w:tr>
      <w:tr w:rsidR="00B62F39"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B62F39" w:rsidRPr="00B41C6C" w:rsidRDefault="00B62F39"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Educational level of father</w:t>
            </w:r>
          </w:p>
        </w:tc>
        <w:tc>
          <w:tcPr>
            <w:tcW w:w="1890"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High school and above</w:t>
            </w:r>
          </w:p>
        </w:tc>
        <w:tc>
          <w:tcPr>
            <w:tcW w:w="99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219</w:t>
            </w:r>
          </w:p>
        </w:tc>
        <w:tc>
          <w:tcPr>
            <w:tcW w:w="63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61</w:t>
            </w:r>
          </w:p>
        </w:tc>
        <w:tc>
          <w:tcPr>
            <w:tcW w:w="1801"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B62F39"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Unable to read and write</w:t>
            </w:r>
            <w:r w:rsidRPr="00B41C6C">
              <w:rPr>
                <w:rFonts w:ascii="Times New Roman" w:hAnsi="Times New Roman" w:cs="Times New Roman"/>
                <w:sz w:val="18"/>
                <w:szCs w:val="18"/>
              </w:rPr>
              <w:tab/>
            </w:r>
          </w:p>
        </w:tc>
        <w:tc>
          <w:tcPr>
            <w:tcW w:w="99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79</w:t>
            </w:r>
          </w:p>
        </w:tc>
        <w:tc>
          <w:tcPr>
            <w:tcW w:w="63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26</w:t>
            </w:r>
          </w:p>
        </w:tc>
        <w:tc>
          <w:tcPr>
            <w:tcW w:w="1801"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1.18(0.70,2.00)</w:t>
            </w:r>
          </w:p>
        </w:tc>
        <w:tc>
          <w:tcPr>
            <w:tcW w:w="1889"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0.92(0.45-1.86)</w:t>
            </w:r>
          </w:p>
        </w:tc>
        <w:tc>
          <w:tcPr>
            <w:tcW w:w="1098"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0.811</w:t>
            </w:r>
          </w:p>
        </w:tc>
      </w:tr>
      <w:tr w:rsidR="00B62F39"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Read and write</w:t>
            </w:r>
          </w:p>
        </w:tc>
        <w:tc>
          <w:tcPr>
            <w:tcW w:w="99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223</w:t>
            </w:r>
          </w:p>
        </w:tc>
        <w:tc>
          <w:tcPr>
            <w:tcW w:w="63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46</w:t>
            </w:r>
          </w:p>
        </w:tc>
        <w:tc>
          <w:tcPr>
            <w:tcW w:w="1801"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0.74(0.46,1.13)</w:t>
            </w:r>
          </w:p>
        </w:tc>
        <w:tc>
          <w:tcPr>
            <w:tcW w:w="1889"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0.69(0.39-1.22)</w:t>
            </w:r>
          </w:p>
        </w:tc>
        <w:tc>
          <w:tcPr>
            <w:tcW w:w="1098" w:type="dxa"/>
          </w:tcPr>
          <w:p w:rsidR="00B62F39" w:rsidRPr="00B41C6C" w:rsidRDefault="00B62F39"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0.202</w:t>
            </w:r>
          </w:p>
        </w:tc>
      </w:tr>
      <w:tr w:rsidR="00B62F39"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Elementary school</w:t>
            </w:r>
          </w:p>
        </w:tc>
        <w:tc>
          <w:tcPr>
            <w:tcW w:w="99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86</w:t>
            </w:r>
          </w:p>
        </w:tc>
        <w:tc>
          <w:tcPr>
            <w:tcW w:w="63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w:t>
            </w:r>
          </w:p>
        </w:tc>
        <w:tc>
          <w:tcPr>
            <w:tcW w:w="1801"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0.67(0.37,1.22)</w:t>
            </w:r>
          </w:p>
        </w:tc>
        <w:tc>
          <w:tcPr>
            <w:tcW w:w="1889"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0.81(0.39-1.67)</w:t>
            </w:r>
          </w:p>
        </w:tc>
        <w:tc>
          <w:tcPr>
            <w:tcW w:w="1098"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0.565</w:t>
            </w:r>
          </w:p>
        </w:tc>
      </w:tr>
      <w:tr w:rsidR="00B62F39" w:rsidRPr="00B41C6C" w:rsidTr="009E183E">
        <w:trPr>
          <w:cnfStyle w:val="000000010000" w:firstRow="0" w:lastRow="0" w:firstColumn="0" w:lastColumn="0" w:oddVBand="0" w:evenVBand="0" w:oddHBand="0" w:evenHBand="1"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B62F39" w:rsidRPr="00B41C6C" w:rsidRDefault="00B62F39"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Parental marital status</w:t>
            </w:r>
          </w:p>
        </w:tc>
        <w:tc>
          <w:tcPr>
            <w:tcW w:w="1890" w:type="dxa"/>
          </w:tcPr>
          <w:p w:rsidR="00B62F39" w:rsidRPr="00B41C6C" w:rsidRDefault="00B62F39" w:rsidP="005543F3">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Married </w:t>
            </w:r>
          </w:p>
        </w:tc>
        <w:tc>
          <w:tcPr>
            <w:tcW w:w="99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512</w:t>
            </w:r>
          </w:p>
        </w:tc>
        <w:tc>
          <w:tcPr>
            <w:tcW w:w="630" w:type="dxa"/>
          </w:tcPr>
          <w:p w:rsidR="00B62F39"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112</w:t>
            </w:r>
          </w:p>
        </w:tc>
        <w:tc>
          <w:tcPr>
            <w:tcW w:w="1801"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B62F39" w:rsidRPr="00B41C6C" w:rsidRDefault="00B62F39"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B62F39"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B62F39" w:rsidRPr="00B41C6C" w:rsidRDefault="00B62F39" w:rsidP="005E3FB2">
            <w:pPr>
              <w:spacing w:after="0"/>
              <w:jc w:val="both"/>
              <w:rPr>
                <w:rFonts w:ascii="Times New Roman" w:hAnsi="Times New Roman" w:cs="Times New Roman"/>
                <w:sz w:val="18"/>
                <w:szCs w:val="18"/>
              </w:rPr>
            </w:pPr>
          </w:p>
        </w:tc>
        <w:tc>
          <w:tcPr>
            <w:tcW w:w="1890" w:type="dxa"/>
          </w:tcPr>
          <w:p w:rsidR="00B62F39" w:rsidRPr="00B41C6C" w:rsidRDefault="00B62F39"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Unmarried</w:t>
            </w:r>
          </w:p>
        </w:tc>
        <w:tc>
          <w:tcPr>
            <w:tcW w:w="99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95</w:t>
            </w:r>
          </w:p>
        </w:tc>
        <w:tc>
          <w:tcPr>
            <w:tcW w:w="630" w:type="dxa"/>
          </w:tcPr>
          <w:p w:rsidR="00B62F39"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37</w:t>
            </w:r>
          </w:p>
        </w:tc>
        <w:tc>
          <w:tcPr>
            <w:tcW w:w="1801"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1.78(1.16-2.74)</w:t>
            </w:r>
          </w:p>
        </w:tc>
        <w:tc>
          <w:tcPr>
            <w:tcW w:w="1889"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1.40(0.72-2.72)</w:t>
            </w:r>
          </w:p>
        </w:tc>
        <w:tc>
          <w:tcPr>
            <w:tcW w:w="1098" w:type="dxa"/>
          </w:tcPr>
          <w:p w:rsidR="00B62F39" w:rsidRPr="00B41C6C" w:rsidRDefault="00B62F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0.317</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Abuse</w:t>
            </w:r>
          </w:p>
        </w:tc>
        <w:tc>
          <w:tcPr>
            <w:tcW w:w="1890"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 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467</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77</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Yes</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140</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72</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3.12(2.15,4.53)</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2.07(1.36-3.28)</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0.002</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Neglect</w:t>
            </w:r>
          </w:p>
        </w:tc>
        <w:tc>
          <w:tcPr>
            <w:tcW w:w="1890"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534</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92</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Yes</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73</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57</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4.53(3.01,6.84)</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2.57(1.56-4.24)</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&lt;0.0001</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Household dysfunction</w:t>
            </w:r>
          </w:p>
        </w:tc>
        <w:tc>
          <w:tcPr>
            <w:tcW w:w="1890"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404</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69</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Yes </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203</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80</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2.31(1.60,3.32)</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1.19(0.73-1.93)</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0.488</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Medical conditions</w:t>
            </w:r>
          </w:p>
        </w:tc>
        <w:tc>
          <w:tcPr>
            <w:tcW w:w="189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560</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120</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Yes </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47</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29</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2.88(1.74,4.76)</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1.84(1.01-3.35)</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0.045</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Family history of mental illness</w:t>
            </w:r>
          </w:p>
        </w:tc>
        <w:tc>
          <w:tcPr>
            <w:tcW w:w="189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579</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133</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Height w:val="718"/>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Yes </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28</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16</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2.49(1.31,4.73)</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0.96(0.43-2.14)</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0.925</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Lifetime substance use</w:t>
            </w:r>
          </w:p>
        </w:tc>
        <w:tc>
          <w:tcPr>
            <w:tcW w:w="189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519</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104</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Yes </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88</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45</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2.55(1.68-3.87)</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2.86(1.27-6.40)</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0.011</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9E183E">
            <w:pPr>
              <w:spacing w:after="0"/>
              <w:jc w:val="both"/>
              <w:rPr>
                <w:rFonts w:ascii="Times New Roman" w:hAnsi="Times New Roman" w:cs="Times New Roman"/>
                <w:sz w:val="18"/>
                <w:szCs w:val="18"/>
              </w:rPr>
            </w:pPr>
            <w:r w:rsidRPr="00B41C6C">
              <w:rPr>
                <w:rFonts w:ascii="Times New Roman" w:hAnsi="Times New Roman" w:cs="Times New Roman"/>
                <w:sz w:val="18"/>
                <w:szCs w:val="18"/>
              </w:rPr>
              <w:t xml:space="preserve">Current substance use </w:t>
            </w:r>
          </w:p>
        </w:tc>
        <w:tc>
          <w:tcPr>
            <w:tcW w:w="189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No</w:t>
            </w:r>
          </w:p>
        </w:tc>
        <w:tc>
          <w:tcPr>
            <w:tcW w:w="99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538</w:t>
            </w:r>
          </w:p>
        </w:tc>
        <w:tc>
          <w:tcPr>
            <w:tcW w:w="630" w:type="dxa"/>
          </w:tcPr>
          <w:p w:rsidR="00456D17" w:rsidRPr="00B41C6C" w:rsidRDefault="00456D17" w:rsidP="00C21EAF">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119</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 xml:space="preserve">Yes </w:t>
            </w:r>
          </w:p>
        </w:tc>
        <w:tc>
          <w:tcPr>
            <w:tcW w:w="99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69</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30</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1.97(1.23-3.15)</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0.46(0.18-1.17)</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0.103</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val="restart"/>
          </w:tcPr>
          <w:p w:rsidR="00456D17" w:rsidRPr="00B41C6C" w:rsidRDefault="00456D17" w:rsidP="005E3FB2">
            <w:pPr>
              <w:spacing w:after="0"/>
              <w:jc w:val="both"/>
              <w:rPr>
                <w:rFonts w:ascii="Times New Roman" w:hAnsi="Times New Roman" w:cs="Times New Roman"/>
                <w:sz w:val="18"/>
                <w:szCs w:val="18"/>
              </w:rPr>
            </w:pPr>
            <w:r w:rsidRPr="00B41C6C">
              <w:rPr>
                <w:rFonts w:ascii="Times New Roman" w:hAnsi="Times New Roman" w:cs="Times New Roman"/>
                <w:sz w:val="18"/>
                <w:szCs w:val="18"/>
              </w:rPr>
              <w:t>Social support</w:t>
            </w:r>
          </w:p>
        </w:tc>
        <w:tc>
          <w:tcPr>
            <w:tcW w:w="1890"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Strong</w:t>
            </w:r>
          </w:p>
        </w:tc>
        <w:tc>
          <w:tcPr>
            <w:tcW w:w="99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151</w:t>
            </w:r>
          </w:p>
        </w:tc>
        <w:tc>
          <w:tcPr>
            <w:tcW w:w="630"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20</w:t>
            </w:r>
          </w:p>
        </w:tc>
        <w:tc>
          <w:tcPr>
            <w:tcW w:w="1801"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889"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1.00</w:t>
            </w:r>
          </w:p>
        </w:tc>
        <w:tc>
          <w:tcPr>
            <w:tcW w:w="1098"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p>
        </w:tc>
      </w:tr>
      <w:tr w:rsidR="00456D17" w:rsidRPr="00B41C6C" w:rsidTr="009E183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5E3FB2">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Moderate</w:t>
            </w:r>
          </w:p>
        </w:tc>
        <w:tc>
          <w:tcPr>
            <w:tcW w:w="990" w:type="dxa"/>
          </w:tcPr>
          <w:p w:rsidR="00456D17" w:rsidRPr="00B41C6C" w:rsidRDefault="004E6B39"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240</w:t>
            </w:r>
          </w:p>
        </w:tc>
        <w:tc>
          <w:tcPr>
            <w:tcW w:w="630"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48</w:t>
            </w:r>
          </w:p>
        </w:tc>
        <w:tc>
          <w:tcPr>
            <w:tcW w:w="1801"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1.51(0.86,2.64)</w:t>
            </w:r>
          </w:p>
        </w:tc>
        <w:tc>
          <w:tcPr>
            <w:tcW w:w="1889"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1.50(0.82-2.74)</w:t>
            </w:r>
          </w:p>
        </w:tc>
        <w:tc>
          <w:tcPr>
            <w:tcW w:w="1098" w:type="dxa"/>
          </w:tcPr>
          <w:p w:rsidR="00456D17" w:rsidRPr="00B41C6C" w:rsidRDefault="00456D17" w:rsidP="00281514">
            <w:pPr>
              <w:spacing w:after="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0.188</w:t>
            </w:r>
          </w:p>
        </w:tc>
      </w:tr>
      <w:tr w:rsidR="00456D17" w:rsidRPr="00B41C6C" w:rsidTr="009E183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8" w:type="dxa"/>
            <w:vMerge/>
          </w:tcPr>
          <w:p w:rsidR="00456D17" w:rsidRPr="00B41C6C" w:rsidRDefault="00456D17" w:rsidP="005E3FB2">
            <w:pPr>
              <w:spacing w:after="0"/>
              <w:jc w:val="both"/>
              <w:rPr>
                <w:rFonts w:ascii="Times New Roman" w:hAnsi="Times New Roman" w:cs="Times New Roman"/>
                <w:sz w:val="18"/>
                <w:szCs w:val="18"/>
              </w:rPr>
            </w:pPr>
          </w:p>
        </w:tc>
        <w:tc>
          <w:tcPr>
            <w:tcW w:w="1890" w:type="dxa"/>
          </w:tcPr>
          <w:p w:rsidR="00456D17" w:rsidRPr="00B41C6C" w:rsidRDefault="00456D17" w:rsidP="005E3FB2">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Poor</w:t>
            </w:r>
          </w:p>
        </w:tc>
        <w:tc>
          <w:tcPr>
            <w:tcW w:w="990" w:type="dxa"/>
          </w:tcPr>
          <w:p w:rsidR="00456D17" w:rsidRPr="00B41C6C" w:rsidRDefault="005A3D8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216</w:t>
            </w:r>
          </w:p>
        </w:tc>
        <w:tc>
          <w:tcPr>
            <w:tcW w:w="630" w:type="dxa"/>
          </w:tcPr>
          <w:p w:rsidR="00456D17" w:rsidRPr="00B41C6C" w:rsidRDefault="005A3D8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81</w:t>
            </w:r>
          </w:p>
        </w:tc>
        <w:tc>
          <w:tcPr>
            <w:tcW w:w="1801"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18"/>
                <w:szCs w:val="18"/>
              </w:rPr>
            </w:pPr>
            <w:r w:rsidRPr="00B41C6C">
              <w:rPr>
                <w:rFonts w:ascii="Times New Roman" w:hAnsi="Times New Roman" w:cs="Times New Roman"/>
                <w:sz w:val="18"/>
                <w:szCs w:val="18"/>
              </w:rPr>
              <w:t>2.83(1.67,4.82)</w:t>
            </w:r>
          </w:p>
        </w:tc>
        <w:tc>
          <w:tcPr>
            <w:tcW w:w="1889"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1.82(1.01-3.30)</w:t>
            </w:r>
          </w:p>
        </w:tc>
        <w:tc>
          <w:tcPr>
            <w:tcW w:w="1098" w:type="dxa"/>
          </w:tcPr>
          <w:p w:rsidR="00456D17" w:rsidRPr="00B41C6C" w:rsidRDefault="00456D17" w:rsidP="00281514">
            <w:pPr>
              <w:spacing w:after="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sz w:val="18"/>
                <w:szCs w:val="18"/>
              </w:rPr>
            </w:pPr>
            <w:r w:rsidRPr="00B41C6C">
              <w:rPr>
                <w:rFonts w:ascii="Times New Roman" w:hAnsi="Times New Roman" w:cs="Times New Roman"/>
                <w:b/>
                <w:sz w:val="18"/>
                <w:szCs w:val="18"/>
              </w:rPr>
              <w:t>0.047</w:t>
            </w:r>
          </w:p>
        </w:tc>
      </w:tr>
    </w:tbl>
    <w:p w:rsidR="00F34FE0" w:rsidRPr="00843E94" w:rsidRDefault="002D67F7" w:rsidP="00843E94">
      <w:pPr>
        <w:spacing w:line="360" w:lineRule="auto"/>
        <w:jc w:val="both"/>
        <w:rPr>
          <w:rFonts w:ascii="Times New Roman" w:hAnsi="Times New Roman" w:cs="Times New Roman"/>
          <w:sz w:val="24"/>
          <w:szCs w:val="18"/>
        </w:rPr>
      </w:pPr>
      <w:r w:rsidRPr="00843E94">
        <w:rPr>
          <w:rFonts w:ascii="Times New Roman" w:hAnsi="Times New Roman" w:cs="Times New Roman"/>
          <w:sz w:val="24"/>
          <w:szCs w:val="18"/>
        </w:rPr>
        <w:t>*= farmer, daily labor, car deliver, student, religious leader, journalist **= farmer, daily labor, maid, student</w:t>
      </w:r>
      <w:r w:rsidR="009000D1" w:rsidRPr="00843E94">
        <w:rPr>
          <w:rFonts w:ascii="Times New Roman" w:hAnsi="Times New Roman" w:cs="Times New Roman"/>
          <w:sz w:val="24"/>
          <w:szCs w:val="18"/>
        </w:rPr>
        <w:t xml:space="preserve">         </w:t>
      </w:r>
      <w:r w:rsidR="009F0ABD" w:rsidRPr="00843E94">
        <w:rPr>
          <w:rFonts w:ascii="Times New Roman" w:hAnsi="Times New Roman" w:cs="Times New Roman"/>
          <w:sz w:val="24"/>
          <w:szCs w:val="18"/>
        </w:rPr>
        <w:t>Hosmer and Lemeshow goodness of test p-value=</w:t>
      </w:r>
      <w:r w:rsidR="00CE05C4" w:rsidRPr="00843E94">
        <w:rPr>
          <w:rFonts w:ascii="Times New Roman" w:hAnsi="Times New Roman" w:cs="Times New Roman"/>
          <w:sz w:val="24"/>
          <w:szCs w:val="18"/>
        </w:rPr>
        <w:t xml:space="preserve"> 0.83</w:t>
      </w:r>
    </w:p>
    <w:p w:rsidR="009F0ABD" w:rsidRPr="00B07B3D" w:rsidRDefault="00281514" w:rsidP="00F664D4">
      <w:pPr>
        <w:pStyle w:val="Heading1"/>
        <w:rPr>
          <w:rFonts w:ascii="Times New Roman" w:hAnsi="Times New Roman" w:cs="Times New Roman"/>
          <w:b/>
          <w:color w:val="auto"/>
          <w:sz w:val="28"/>
        </w:rPr>
      </w:pPr>
      <w:bookmarkStart w:id="58" w:name="_Toc78021535"/>
      <w:r w:rsidRPr="00B07B3D">
        <w:rPr>
          <w:rFonts w:ascii="Times New Roman" w:hAnsi="Times New Roman" w:cs="Times New Roman"/>
          <w:b/>
          <w:color w:val="auto"/>
          <w:sz w:val="28"/>
        </w:rPr>
        <w:lastRenderedPageBreak/>
        <w:t>5</w:t>
      </w:r>
      <w:r w:rsidR="00905F7C" w:rsidRPr="00B07B3D">
        <w:rPr>
          <w:rFonts w:ascii="Times New Roman" w:hAnsi="Times New Roman" w:cs="Times New Roman"/>
          <w:b/>
          <w:color w:val="auto"/>
          <w:sz w:val="28"/>
        </w:rPr>
        <w:t>. DISCUSSION</w:t>
      </w:r>
      <w:bookmarkEnd w:id="58"/>
    </w:p>
    <w:p w:rsidR="00DF624C" w:rsidRDefault="009F0ABD" w:rsidP="007105D0">
      <w:pPr>
        <w:spacing w:line="360" w:lineRule="auto"/>
        <w:jc w:val="both"/>
        <w:rPr>
          <w:rFonts w:ascii="Times New Roman" w:hAnsi="Times New Roman" w:cs="Times New Roman"/>
          <w:sz w:val="24"/>
        </w:rPr>
      </w:pPr>
      <w:r w:rsidRPr="00844873">
        <w:rPr>
          <w:rFonts w:ascii="Times New Roman" w:hAnsi="Times New Roman" w:cs="Times New Roman"/>
          <w:sz w:val="24"/>
        </w:rPr>
        <w:t>This study showed that the magnit</w:t>
      </w:r>
      <w:r>
        <w:rPr>
          <w:rFonts w:ascii="Times New Roman" w:hAnsi="Times New Roman" w:cs="Times New Roman"/>
          <w:sz w:val="24"/>
        </w:rPr>
        <w:t xml:space="preserve">ude of </w:t>
      </w:r>
      <w:r w:rsidR="001654B1">
        <w:rPr>
          <w:rFonts w:ascii="Times New Roman" w:hAnsi="Times New Roman" w:cs="Times New Roman"/>
          <w:sz w:val="24"/>
        </w:rPr>
        <w:t>depression</w:t>
      </w:r>
      <w:r w:rsidRPr="00844873">
        <w:rPr>
          <w:rFonts w:ascii="Times New Roman" w:hAnsi="Times New Roman" w:cs="Times New Roman"/>
          <w:sz w:val="24"/>
        </w:rPr>
        <w:t xml:space="preserve"> </w:t>
      </w:r>
      <w:r>
        <w:rPr>
          <w:rFonts w:ascii="Times New Roman" w:hAnsi="Times New Roman" w:cs="Times New Roman"/>
          <w:sz w:val="24"/>
        </w:rPr>
        <w:t xml:space="preserve">was 19.7% with (95% </w:t>
      </w:r>
      <w:r w:rsidRPr="00844873">
        <w:rPr>
          <w:rFonts w:ascii="Times New Roman" w:hAnsi="Times New Roman" w:cs="Times New Roman"/>
          <w:sz w:val="24"/>
        </w:rPr>
        <w:t>CI=</w:t>
      </w:r>
      <w:r>
        <w:rPr>
          <w:rFonts w:ascii="Times New Roman" w:hAnsi="Times New Roman" w:cs="Times New Roman"/>
          <w:sz w:val="24"/>
        </w:rPr>
        <w:t>16.9%-</w:t>
      </w:r>
      <w:r w:rsidRPr="00844873">
        <w:rPr>
          <w:rFonts w:ascii="Times New Roman" w:hAnsi="Times New Roman" w:cs="Times New Roman"/>
          <w:sz w:val="24"/>
        </w:rPr>
        <w:t>22.6</w:t>
      </w:r>
      <w:r w:rsidR="00626E09">
        <w:rPr>
          <w:rFonts w:ascii="Times New Roman" w:hAnsi="Times New Roman" w:cs="Times New Roman"/>
          <w:sz w:val="24"/>
        </w:rPr>
        <w:t xml:space="preserve">%). </w:t>
      </w:r>
      <w:r w:rsidR="00EE1989">
        <w:rPr>
          <w:rFonts w:ascii="Times New Roman" w:hAnsi="Times New Roman" w:cs="Times New Roman"/>
          <w:sz w:val="24"/>
        </w:rPr>
        <w:t>This implies</w:t>
      </w:r>
      <w:r w:rsidR="001654B1">
        <w:rPr>
          <w:rFonts w:ascii="Times New Roman" w:hAnsi="Times New Roman" w:cs="Times New Roman"/>
          <w:sz w:val="24"/>
        </w:rPr>
        <w:t xml:space="preserve"> </w:t>
      </w:r>
      <w:r w:rsidR="00EE1989">
        <w:rPr>
          <w:rFonts w:ascii="Times New Roman" w:hAnsi="Times New Roman" w:cs="Times New Roman"/>
          <w:sz w:val="24"/>
        </w:rPr>
        <w:t xml:space="preserve">that depression among high school students is </w:t>
      </w:r>
      <w:r w:rsidR="001F5CA5">
        <w:rPr>
          <w:rFonts w:ascii="Times New Roman" w:hAnsi="Times New Roman" w:cs="Times New Roman"/>
          <w:sz w:val="24"/>
        </w:rPr>
        <w:t xml:space="preserve">a </w:t>
      </w:r>
      <w:r w:rsidR="00EE1989" w:rsidRPr="00EE1989">
        <w:rPr>
          <w:rFonts w:ascii="Times New Roman" w:hAnsi="Times New Roman" w:cs="Times New Roman"/>
          <w:sz w:val="24"/>
        </w:rPr>
        <w:t>public health concern</w:t>
      </w:r>
      <w:r w:rsidR="00EE1989">
        <w:rPr>
          <w:rFonts w:ascii="Times New Roman" w:hAnsi="Times New Roman" w:cs="Times New Roman"/>
          <w:sz w:val="24"/>
        </w:rPr>
        <w:t xml:space="preserve"> because it </w:t>
      </w:r>
      <w:r w:rsidR="00EE1989" w:rsidRPr="00EE1989">
        <w:rPr>
          <w:rFonts w:ascii="Times New Roman" w:hAnsi="Times New Roman" w:cs="Times New Roman"/>
          <w:sz w:val="24"/>
        </w:rPr>
        <w:t>leads to</w:t>
      </w:r>
      <w:r w:rsidR="00EE1989">
        <w:rPr>
          <w:rFonts w:ascii="Times New Roman" w:hAnsi="Times New Roman" w:cs="Times New Roman"/>
          <w:sz w:val="24"/>
        </w:rPr>
        <w:t xml:space="preserve"> </w:t>
      </w:r>
      <w:r w:rsidR="00FD53A0">
        <w:rPr>
          <w:rFonts w:ascii="Times New Roman" w:hAnsi="Times New Roman" w:cs="Times New Roman"/>
          <w:sz w:val="24"/>
        </w:rPr>
        <w:t xml:space="preserve">problems in everyday activities, educational impairment, comorbid psychoactive substance abuse, </w:t>
      </w:r>
      <w:r w:rsidR="00FD53A0" w:rsidRPr="00EE1989">
        <w:rPr>
          <w:rFonts w:ascii="Times New Roman" w:hAnsi="Times New Roman" w:cs="Times New Roman"/>
          <w:sz w:val="24"/>
        </w:rPr>
        <w:t>poor psychos</w:t>
      </w:r>
      <w:r w:rsidR="00FD53A0">
        <w:rPr>
          <w:rFonts w:ascii="Times New Roman" w:hAnsi="Times New Roman" w:cs="Times New Roman"/>
          <w:sz w:val="24"/>
        </w:rPr>
        <w:t xml:space="preserve">ocial outcomes, </w:t>
      </w:r>
      <w:r w:rsidR="00EE1989">
        <w:rPr>
          <w:rFonts w:ascii="Times New Roman" w:hAnsi="Times New Roman" w:cs="Times New Roman"/>
          <w:sz w:val="24"/>
        </w:rPr>
        <w:t xml:space="preserve">including lower </w:t>
      </w:r>
      <w:r w:rsidR="00EE1989" w:rsidRPr="00EE1989">
        <w:rPr>
          <w:rFonts w:ascii="Times New Roman" w:hAnsi="Times New Roman" w:cs="Times New Roman"/>
          <w:sz w:val="24"/>
        </w:rPr>
        <w:t>social support</w:t>
      </w:r>
      <w:r w:rsidR="00EF4DC0">
        <w:rPr>
          <w:rFonts w:ascii="Times New Roman" w:hAnsi="Times New Roman" w:cs="Times New Roman"/>
          <w:sz w:val="24"/>
        </w:rPr>
        <w:t>,</w:t>
      </w:r>
      <w:r w:rsidR="00EE1989" w:rsidRPr="00EE1989">
        <w:rPr>
          <w:rFonts w:ascii="Times New Roman" w:hAnsi="Times New Roman" w:cs="Times New Roman"/>
          <w:sz w:val="24"/>
        </w:rPr>
        <w:t xml:space="preserve"> and </w:t>
      </w:r>
      <w:r w:rsidR="00FD53A0" w:rsidRPr="00FD53A0">
        <w:rPr>
          <w:rFonts w:ascii="Times New Roman" w:hAnsi="Times New Roman" w:cs="Times New Roman"/>
          <w:sz w:val="24"/>
        </w:rPr>
        <w:t>risky reproductive and sexual practices</w:t>
      </w:r>
      <w:r w:rsidR="00FD53A0">
        <w:rPr>
          <w:rFonts w:ascii="Times New Roman" w:hAnsi="Times New Roman" w:cs="Times New Roman"/>
          <w:sz w:val="24"/>
        </w:rPr>
        <w:t xml:space="preserve"> </w:t>
      </w:r>
      <w:r w:rsidR="00FD53A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&lt;EndNote&gt;&lt;Cite&gt;&lt;Author&gt;Kumar&lt;/Author&gt;&lt;Year&gt;2012&lt;/Year&gt;&lt;RecNum&gt;84&lt;/RecNum&gt;&lt;DisplayText&gt;(15)&lt;/DisplayText&gt;&lt;record&gt;&lt;rec-number&gt;84&lt;/rec-number&gt;&lt;foreign-keys&gt;&lt;key app="EN" db-id="zwwtda90td0907er5ev550pnz5wz55zvd9w0" timestamp="1626559478"&gt;84&lt;/key&gt;&lt;/foreign-keys&gt;&lt;ref-type name="Journal Article"&gt;17&lt;/ref-type&gt;&lt;contributors&gt;&lt;authors&gt;&lt;author&gt;Kumar, KP Sampath&lt;/author&gt;&lt;author&gt;Srivastava, Shweta&lt;/author&gt;&lt;author&gt;Paswan, Shravan&lt;/author&gt;&lt;author&gt;Dutta, Amit Sankar&lt;/author&gt;&lt;/authors&gt;&lt;/contributors&gt;&lt;titles&gt;&lt;title&gt;Depression-symptoms, causes, medications and therapies&lt;/title&gt;&lt;secondary-title&gt;The Pharma Innovation&lt;/secondary-title&gt;&lt;/titles&gt;&lt;periodical&gt;&lt;full-title&gt;The Pharma Innovation&lt;/full-title&gt;&lt;/periodical&gt;&lt;pages&gt;37&lt;/pages&gt;&lt;volume&gt;1&lt;/volume&gt;&lt;number&gt;3, Part A&lt;/number&gt;&lt;dates&gt;&lt;year&gt;2012&lt;/year&gt;&lt;/dates&gt;&lt;isbn&gt;2277-7695&lt;/isbn&gt;&lt;urls&gt;&lt;/urls&gt;&lt;/record&gt;&lt;/Cite&gt;&lt;/EndNote&gt;</w:instrText>
      </w:r>
      <w:r w:rsidR="00FD53A0">
        <w:rPr>
          <w:rFonts w:ascii="Times New Roman" w:hAnsi="Times New Roman" w:cs="Times New Roman"/>
          <w:sz w:val="24"/>
        </w:rPr>
        <w:fldChar w:fldCharType="separate"/>
      </w:r>
      <w:r w:rsidR="004C6F71">
        <w:rPr>
          <w:rFonts w:ascii="Times New Roman" w:hAnsi="Times New Roman" w:cs="Times New Roman"/>
          <w:noProof/>
          <w:sz w:val="24"/>
        </w:rPr>
        <w:t>(15)</w:t>
      </w:r>
      <w:r w:rsidR="00FD53A0">
        <w:rPr>
          <w:rFonts w:ascii="Times New Roman" w:hAnsi="Times New Roman" w:cs="Times New Roman"/>
          <w:sz w:val="24"/>
        </w:rPr>
        <w:fldChar w:fldCharType="end"/>
      </w:r>
      <w:r w:rsidR="00FD53A0">
        <w:rPr>
          <w:rFonts w:ascii="Times New Roman" w:hAnsi="Times New Roman" w:cs="Times New Roman"/>
          <w:sz w:val="24"/>
        </w:rPr>
        <w:t>.</w:t>
      </w:r>
      <w:r w:rsidR="003C0033">
        <w:rPr>
          <w:rFonts w:ascii="Times New Roman" w:hAnsi="Times New Roman" w:cs="Times New Roman"/>
          <w:sz w:val="24"/>
        </w:rPr>
        <w:t xml:space="preserve"> Adolescent depression increases the risk for su</w:t>
      </w:r>
      <w:r w:rsidR="00EF4DC0">
        <w:rPr>
          <w:rFonts w:ascii="Times New Roman" w:hAnsi="Times New Roman" w:cs="Times New Roman"/>
          <w:sz w:val="24"/>
        </w:rPr>
        <w:t>bsequent depression later in</w:t>
      </w:r>
      <w:r w:rsidR="003C0033">
        <w:rPr>
          <w:rFonts w:ascii="Times New Roman" w:hAnsi="Times New Roman" w:cs="Times New Roman"/>
          <w:sz w:val="24"/>
        </w:rPr>
        <w:t xml:space="preserve"> life</w:t>
      </w:r>
      <w:r w:rsidR="00593E23">
        <w:rPr>
          <w:rFonts w:ascii="Times New Roman" w:hAnsi="Times New Roman" w:cs="Times New Roman"/>
          <w:sz w:val="24"/>
        </w:rPr>
        <w:t xml:space="preserve"> </w:t>
      </w:r>
      <w:r w:rsidR="003C0033">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&lt;EndNote&gt;&lt;Cite&gt;&lt;Author&gt;Johnson&lt;/Author&gt;&lt;Year&gt;2018&lt;/Year&gt;&lt;RecNum&gt;41&lt;/RecNum&gt;&lt;DisplayText&gt;(24)&lt;/DisplayText&gt;&lt;record&gt;&lt;rec-number&gt;41&lt;/rec-number&gt;&lt;foreign-keys&gt;&lt;key app="EN" db-id="zwwtda90td0907er5ev550pnz5wz55zvd9w0" timestamp="1626559474"&gt;41&lt;/key&gt;&lt;/foreign-keys&gt;&lt;ref-type name="Journal Article"&gt;17&lt;/ref-type&gt;&lt;contributors&gt;&lt;authors&gt;&lt;author&gt;Johnson, Dylan&lt;/author&gt;&lt;author&gt;Dupuis, Gabrielle&lt;/author&gt;&lt;author&gt;Piche, Justin&lt;/author&gt;&lt;author&gt;Clayborne, Zahra&lt;/author&gt;&lt;author&gt;Colman, Ian&lt;/author&gt;&lt;/authors&gt;&lt;/contributors&gt;&lt;titles&gt;&lt;title&gt;Adult mental health outcomes of adolescent depression: a systematic review&lt;/title&gt;&lt;secondary-title&gt;Depression and anxiety&lt;/secondary-title&gt;&lt;/titles&gt;&lt;periodical&gt;&lt;full-title&gt;Depression and anxiety&lt;/full-title&gt;&lt;/periodical&gt;&lt;pages&gt;700-716&lt;/pages&gt;&lt;volume&gt;35&lt;/volume&gt;&lt;number&gt;8&lt;/number&gt;&lt;dates&gt;&lt;year&gt;2018&lt;/year&gt;&lt;/dates&gt;&lt;isbn&gt;1091-4269&lt;/isbn&gt;&lt;urls&gt;&lt;/urls&gt;&lt;/record&gt;&lt;/Cite&gt;&lt;/EndNote&gt;</w:instrText>
      </w:r>
      <w:r w:rsidR="003C0033">
        <w:rPr>
          <w:rFonts w:ascii="Times New Roman" w:hAnsi="Times New Roman" w:cs="Times New Roman"/>
          <w:sz w:val="24"/>
        </w:rPr>
        <w:fldChar w:fldCharType="separate"/>
      </w:r>
      <w:r w:rsidR="00802DC0">
        <w:rPr>
          <w:rFonts w:ascii="Times New Roman" w:hAnsi="Times New Roman" w:cs="Times New Roman"/>
          <w:noProof/>
          <w:sz w:val="24"/>
        </w:rPr>
        <w:t>(24)</w:t>
      </w:r>
      <w:r w:rsidR="003C0033">
        <w:rPr>
          <w:rFonts w:ascii="Times New Roman" w:hAnsi="Times New Roman" w:cs="Times New Roman"/>
          <w:sz w:val="24"/>
        </w:rPr>
        <w:fldChar w:fldCharType="end"/>
      </w:r>
      <w:r w:rsidR="003C0033">
        <w:rPr>
          <w:rFonts w:ascii="Times New Roman" w:hAnsi="Times New Roman" w:cs="Times New Roman"/>
          <w:sz w:val="24"/>
        </w:rPr>
        <w:t>.</w:t>
      </w:r>
      <w:r w:rsidR="00FD53A0" w:rsidRPr="00FD53A0">
        <w:rPr>
          <w:rFonts w:ascii="Times New Roman" w:hAnsi="Times New Roman" w:cs="Times New Roman"/>
          <w:sz w:val="24"/>
        </w:rPr>
        <w:t xml:space="preserve"> </w:t>
      </w:r>
      <w:r w:rsidR="000727C7">
        <w:rPr>
          <w:rFonts w:ascii="Times New Roman" w:hAnsi="Times New Roman" w:cs="Times New Roman"/>
          <w:sz w:val="24"/>
        </w:rPr>
        <w:t xml:space="preserve">The current study </w:t>
      </w:r>
      <w:r>
        <w:rPr>
          <w:rFonts w:ascii="Times New Roman" w:hAnsi="Times New Roman" w:cs="Times New Roman"/>
          <w:sz w:val="24"/>
        </w:rPr>
        <w:t xml:space="preserve">is consistent with </w:t>
      </w:r>
      <w:r w:rsidR="00D1043A">
        <w:rPr>
          <w:rFonts w:ascii="Times New Roman" w:hAnsi="Times New Roman" w:cs="Times New Roman"/>
          <w:sz w:val="24"/>
        </w:rPr>
        <w:t>the</w:t>
      </w:r>
      <w:r w:rsidR="00DF624C">
        <w:rPr>
          <w:rFonts w:ascii="Times New Roman" w:hAnsi="Times New Roman" w:cs="Times New Roman"/>
          <w:sz w:val="24"/>
        </w:rPr>
        <w:t xml:space="preserve"> study reported </w:t>
      </w:r>
      <w:r w:rsidR="00042081">
        <w:rPr>
          <w:rFonts w:ascii="Times New Roman" w:hAnsi="Times New Roman" w:cs="Times New Roman"/>
          <w:sz w:val="24"/>
        </w:rPr>
        <w:t xml:space="preserve">20.3% in India </w:t>
      </w:r>
      <w:r w:rsidR="00042081">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&lt;EndNote&gt;&lt;Cite&gt;&lt;Author&gt;Singh&lt;/Author&gt;&lt;Year&gt;2017&lt;/Year&gt;&lt;RecNum&gt;172&lt;/RecNum&gt;&lt;DisplayText&gt;(45)&lt;/DisplayText&gt;&lt;record&gt;&lt;rec-number&gt;172&lt;/rec-number&gt;&lt;foreign-keys&gt;&lt;key app="EN" db-id="xdvt59dddx5tw9e0vti5wp0kvzfxtdvwpwet" timestamp="1608987440"&gt;172&lt;/key&gt;&lt;/foreign-keys&gt;&lt;ref-type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research&lt;/secondary-title&gt;&lt;alt-title&gt;Indian J Med Res&lt;/alt-title&gt;&lt;/titles&gt;&lt;periodical&gt;&lt;full-title&gt;The Indian journal of medical research&lt;/full-title&gt;&lt;abbr-1&gt;Indian J Med Res&lt;/abbr-1&gt;&lt;/periodical&gt;&lt;alt-periodical&gt;&lt;full-title&gt;The Indian journal of medical research&lt;/full-title&gt;&lt;abbr-1&gt;Indian J Med Res&lt;/abbr-1&gt;&lt;/alt-periodical&gt;&lt;pages&gt;205-215&lt;/pages&gt;&lt;volume&gt;146&lt;/volume&gt;&lt;number&gt;2&lt;/number&gt;&lt;keywords&gt;&lt;keyword&gt;Adolescent&lt;/keyword&gt;&lt;keyword&gt;Child&lt;/keyword&gt;&lt;keyword&gt;Depressive Disorder, Major/*epidemiology&lt;/keyword&gt;&lt;keyword&gt;Female&lt;/keyword&gt;&lt;keyword&gt;Humans&lt;/keyword&gt;&lt;keyword&gt;India/epidemiology&lt;/keyword&gt;&lt;keyword&gt;Male&lt;/keyword&gt;&lt;keyword&gt;Prevalence&lt;/keyword&gt;&lt;keyword&gt;Risk Factors&lt;/keyword&gt;&lt;keyword&gt;Rural Population&lt;/keyword&gt;&lt;keyword&gt;Schools&lt;/keyword&gt;&lt;keyword&gt;Smoking&lt;/keyword&gt;&lt;keyword&gt;Surveys and Questionnaires&lt;/keyword&gt;&lt;/keywords&gt;&lt;dates&gt;&lt;year&gt;2017&lt;/year&gt;&lt;/dates&gt;&lt;publisher&gt;Medknow Publications &amp;amp; Media Pvt Ltd&lt;/publisher&gt;&lt;isbn&gt;0971-5916&lt;/isbn&gt;&lt;accession-num&gt;29265021&lt;/accession-num&gt;&lt;urls&gt;&lt;related-urls&gt;&lt;url&gt;https://pubmed.ncbi.nlm.nih.gov/29265021&lt;/url&gt;&lt;url&gt;https://www.ncbi.nlm.nih.gov/pmc/articles/PMC5761030/&lt;/url&gt;&lt;/related-urls&gt;&lt;/urls&gt;&lt;electronic-resource-num&gt;10.4103/ijmr.IJMR_1339_15&lt;/electronic-resource-num&gt;&lt;remote-database-name&gt;PubMed&lt;/remote-database-name&gt;&lt;language&gt;eng&lt;/language&gt;&lt;/record&gt;&lt;/Cite&gt;&lt;/EndNote&gt;</w:instrText>
      </w:r>
      <w:r w:rsidR="00042081">
        <w:rPr>
          <w:rFonts w:ascii="Times New Roman" w:hAnsi="Times New Roman" w:cs="Times New Roman"/>
          <w:sz w:val="24"/>
        </w:rPr>
        <w:fldChar w:fldCharType="separate"/>
      </w:r>
      <w:r w:rsidR="00802DC0">
        <w:rPr>
          <w:rFonts w:ascii="Times New Roman" w:hAnsi="Times New Roman" w:cs="Times New Roman"/>
          <w:noProof/>
          <w:sz w:val="24"/>
        </w:rPr>
        <w:t>(45)</w:t>
      </w:r>
      <w:r w:rsidR="00042081">
        <w:rPr>
          <w:rFonts w:ascii="Times New Roman" w:hAnsi="Times New Roman" w:cs="Times New Roman"/>
          <w:sz w:val="24"/>
        </w:rPr>
        <w:fldChar w:fldCharType="end"/>
      </w:r>
      <w:r w:rsidR="00042081">
        <w:rPr>
          <w:rFonts w:ascii="Times New Roman" w:hAnsi="Times New Roman" w:cs="Times New Roman"/>
          <w:sz w:val="24"/>
        </w:rPr>
        <w:t xml:space="preserve">, </w:t>
      </w:r>
      <w:r w:rsidR="00DF624C">
        <w:rPr>
          <w:rFonts w:ascii="Times New Roman" w:hAnsi="Times New Roman" w:cs="Times New Roman"/>
          <w:sz w:val="24"/>
        </w:rPr>
        <w:t xml:space="preserve">19.9% in China </w:t>
      </w:r>
      <w:r w:rsidR="00DF624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&lt;EndNote&gt;&lt;Cite&gt;&lt;Author&gt;Radovic&lt;/Author&gt;&lt;Year&gt;2019&lt;/Year&gt;&lt;RecNum&gt;21&lt;/RecNum&gt;&lt;DisplayText&gt;(32)&lt;/DisplayText&gt;&lt;record&gt;&lt;rec-number&gt;21&lt;/rec-number&gt;&lt;foreign-keys&gt;&lt;key app="EN" db-id="zwwtda90td0907er5ev550pnz5wz55zvd9w0" timestamp="1626559473"&gt;21&lt;/key&gt;&lt;/foreign-keys&gt;&lt;ref-type name="Journal Article"&gt;17&lt;/ref-type&gt;&lt;contributors&gt;&lt;authors&gt;&lt;author&gt;Radovic, Ana&lt;/author&gt;&lt;author&gt;Moreno, Megan A&lt;/author&gt;&lt;/authors&gt;&lt;/contributors&gt;&lt;titles&gt;&lt;title&gt;Treatment Options for Adolescent Depression&lt;/title&gt;&lt;secondary-title&gt;JAMA pediatrics&lt;/secondary-title&gt;&lt;/titles&gt;&lt;periodical&gt;&lt;full-title&gt;JAMA pediatrics&lt;/full-title&gt;&lt;/periodical&gt;&lt;pages&gt;300-300&lt;/pages&gt;&lt;volume&gt;173&lt;/volume&gt;&lt;number&gt;3&lt;/number&gt;&lt;dates&gt;&lt;year&gt;2019&lt;/year&gt;&lt;/dates&gt;&lt;isbn&gt;2168-6203&lt;/isbn&gt;&lt;urls&gt;&lt;/urls&gt;&lt;/record&gt;&lt;/Cite&gt;&lt;/EndNote&gt;</w:instrText>
      </w:r>
      <w:r w:rsidR="00DF624C">
        <w:rPr>
          <w:rFonts w:ascii="Times New Roman" w:hAnsi="Times New Roman" w:cs="Times New Roman"/>
          <w:sz w:val="24"/>
        </w:rPr>
        <w:fldChar w:fldCharType="separate"/>
      </w:r>
      <w:r w:rsidR="00802DC0">
        <w:rPr>
          <w:rFonts w:ascii="Times New Roman" w:hAnsi="Times New Roman" w:cs="Times New Roman"/>
          <w:noProof/>
          <w:sz w:val="24"/>
        </w:rPr>
        <w:t>(32)</w:t>
      </w:r>
      <w:r w:rsidR="00DF624C">
        <w:rPr>
          <w:rFonts w:ascii="Times New Roman" w:hAnsi="Times New Roman" w:cs="Times New Roman"/>
          <w:sz w:val="24"/>
        </w:rPr>
        <w:fldChar w:fldCharType="end"/>
      </w:r>
      <w:r>
        <w:rPr>
          <w:rFonts w:ascii="Times New Roman" w:hAnsi="Times New Roman" w:cs="Times New Roman"/>
          <w:sz w:val="24"/>
        </w:rPr>
        <w:t xml:space="preserve">, </w:t>
      </w:r>
      <w:r w:rsidR="00581F23">
        <w:rPr>
          <w:rFonts w:ascii="Times New Roman" w:hAnsi="Times New Roman" w:cs="Times New Roman"/>
          <w:sz w:val="24"/>
        </w:rPr>
        <w:t xml:space="preserve">systematic review and meta-analysis </w:t>
      </w:r>
      <w:r w:rsidR="00DF624C">
        <w:rPr>
          <w:rFonts w:ascii="Times New Roman" w:hAnsi="Times New Roman" w:cs="Times New Roman"/>
          <w:sz w:val="24"/>
        </w:rPr>
        <w:t xml:space="preserve">reported 22.2% in China </w:t>
      </w:r>
      <w:r w:rsidR="00DF624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&lt;EndNote&gt;&lt;Cite&gt;&lt;Author&gt;Anjum&lt;/Author&gt;&lt;Year&gt;2019&lt;/Year&gt;&lt;RecNum&gt;33&lt;/RecNum&gt;&lt;DisplayText&gt;(33)&lt;/DisplayText&gt;&lt;record&gt;&lt;rec-number&gt;33&lt;/rec-number&gt;&lt;foreign-keys&gt;&lt;key app="EN" db-id="zwwtda90td0907er5ev550pnz5wz55zvd9w0" timestamp="1626559473"&gt;33&lt;/key&gt;&lt;/foreign-keys&gt;&lt;ref-type name="Journal Article"&gt;17&lt;/ref-type&gt;&lt;contributors&gt;&lt;authors&gt;&lt;author&gt;Anjum, Afifa&lt;/author&gt;&lt;author&gt;Hossain, Sahadat&lt;/author&gt;&lt;author&gt;Sikder, Tajuddin&lt;/author&gt;&lt;author&gt;Uddin, Md Elias&lt;/author&gt;&lt;author&gt;Rahim, Dewan Abdur&lt;/author&gt;&lt;/authors&gt;&lt;/contributors&gt;&lt;titles&gt;&lt;title&gt;Investigating the prevalence of and factors associated with depressive symptoms among urban and semi-urban school adolescents in Bangladesh: a pilot study&lt;/title&gt;&lt;secondary-title&gt;International Health&lt;/secondary-title&gt;&lt;/titles&gt;&lt;periodical&gt;&lt;full-title&gt;International Health&lt;/full-title&gt;&lt;/periodical&gt;&lt;dates&gt;&lt;year&gt;2019&lt;/year&gt;&lt;/dates&gt;&lt;isbn&gt;1876-3413&lt;/isbn&gt;&lt;urls&gt;&lt;related-urls&gt;&lt;url&gt;https://doi.org/10.1093/inthealth/ihz092&lt;/url&gt;&lt;/related-urls&gt;&lt;/urls&gt;&lt;custom1&gt;ihz092&lt;/custom1&gt;&lt;electronic-resource-num&gt;10.1093/inthealth/ihz092&lt;/electronic-resource-num&gt;&lt;access-date&gt;11/22/2020&lt;/access-date&gt;&lt;/record&gt;&lt;/Cite&gt;&lt;/EndNote&gt;</w:instrText>
      </w:r>
      <w:r w:rsidR="00DF624C">
        <w:rPr>
          <w:rFonts w:ascii="Times New Roman" w:hAnsi="Times New Roman" w:cs="Times New Roman"/>
          <w:sz w:val="24"/>
        </w:rPr>
        <w:fldChar w:fldCharType="separate"/>
      </w:r>
      <w:r w:rsidR="00802DC0">
        <w:rPr>
          <w:rFonts w:ascii="Times New Roman" w:hAnsi="Times New Roman" w:cs="Times New Roman"/>
          <w:noProof/>
          <w:sz w:val="24"/>
        </w:rPr>
        <w:t>(33)</w:t>
      </w:r>
      <w:r w:rsidR="00DF624C">
        <w:rPr>
          <w:rFonts w:ascii="Times New Roman" w:hAnsi="Times New Roman" w:cs="Times New Roman"/>
          <w:sz w:val="24"/>
        </w:rPr>
        <w:fldChar w:fldCharType="end"/>
      </w:r>
      <w:r w:rsidR="00D1043A">
        <w:rPr>
          <w:rFonts w:ascii="Times New Roman" w:hAnsi="Times New Roman" w:cs="Times New Roman"/>
          <w:sz w:val="24"/>
        </w:rPr>
        <w:t>,</w:t>
      </w:r>
      <w:r w:rsidR="00581F23">
        <w:rPr>
          <w:rFonts w:ascii="Times New Roman" w:hAnsi="Times New Roman" w:cs="Times New Roman"/>
          <w:sz w:val="24"/>
        </w:rPr>
        <w:t xml:space="preserve"> and </w:t>
      </w:r>
      <w:r w:rsidR="00DF624C">
        <w:rPr>
          <w:rFonts w:ascii="Times New Roman" w:hAnsi="Times New Roman" w:cs="Times New Roman"/>
          <w:sz w:val="24"/>
        </w:rPr>
        <w:t xml:space="preserve">21.2% </w:t>
      </w:r>
      <w:r>
        <w:rPr>
          <w:rFonts w:ascii="Times New Roman" w:hAnsi="Times New Roman" w:cs="Times New Roman"/>
          <w:sz w:val="24"/>
        </w:rPr>
        <w:t>in Nigeri</w:t>
      </w:r>
      <w:r w:rsidR="00DF624C">
        <w:rPr>
          <w:rFonts w:ascii="Times New Roman" w:hAnsi="Times New Roman" w:cs="Times New Roman"/>
          <w:sz w:val="24"/>
        </w:rPr>
        <w:t xml:space="preserve">a </w:t>
      </w:r>
      <w:r w:rsidR="00DF624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&lt;EndNote&gt;&lt;Cite&gt;&lt;Author&gt;Fatiregun&lt;/Author&gt;&lt;Year&gt;2014&lt;/Year&gt;&lt;RecNum&gt;72&lt;/RecNum&gt;&lt;DisplayText&gt;(38)&lt;/DisplayText&gt;&lt;record&gt;&lt;rec-number&gt;72&lt;/rec-number&gt;&lt;foreign-keys&gt;&lt;key app="EN" db-id="zwwtda90td0907er5ev550pnz5wz55zvd9w0" timestamp="1626559477"&gt;72&lt;/key&gt;&lt;/foreign-keys&gt;&lt;ref-type name="Journal Article"&gt;17&lt;/ref-type&gt;&lt;contributors&gt;&lt;authors&gt;&lt;author&gt;Fatiregun, AA&lt;/author&gt;&lt;author&gt;Kumapayi, TE&lt;/author&gt;&lt;/authors&gt;&lt;/contributors&gt;&lt;titles&gt;&lt;title&gt;Prevalence and correlates of depressive symptoms among in-school adolescents in a rural district in southwest Nigeria&lt;/title&gt;&lt;secondary-title&gt;Journal of Adolescence&lt;/secondary-title&gt;&lt;/titles&gt;&lt;periodical&gt;&lt;full-title&gt;Journal of Adolescence&lt;/full-title&gt;&lt;/periodical&gt;&lt;pages&gt;197-203&lt;/pages&gt;&lt;volume&gt;37&lt;/volume&gt;&lt;number&gt;2&lt;/number&gt;&lt;dates&gt;&lt;year&gt;2014&lt;/year&gt;&lt;/dates&gt;&lt;isbn&gt;0140-1971&lt;/isbn&gt;&lt;urls&gt;&lt;/urls&gt;&lt;/record&gt;&lt;/Cite&gt;&lt;/EndNote&gt;</w:instrText>
      </w:r>
      <w:r w:rsidR="00DF624C">
        <w:rPr>
          <w:rFonts w:ascii="Times New Roman" w:hAnsi="Times New Roman" w:cs="Times New Roman"/>
          <w:sz w:val="24"/>
        </w:rPr>
        <w:fldChar w:fldCharType="separate"/>
      </w:r>
      <w:r w:rsidR="00802DC0">
        <w:rPr>
          <w:rFonts w:ascii="Times New Roman" w:hAnsi="Times New Roman" w:cs="Times New Roman"/>
          <w:noProof/>
          <w:sz w:val="24"/>
        </w:rPr>
        <w:t>(38)</w:t>
      </w:r>
      <w:r w:rsidR="00DF624C">
        <w:rPr>
          <w:rFonts w:ascii="Times New Roman" w:hAnsi="Times New Roman" w:cs="Times New Roman"/>
          <w:sz w:val="24"/>
        </w:rPr>
        <w:fldChar w:fldCharType="end"/>
      </w:r>
      <w:r w:rsidR="001A4F35">
        <w:rPr>
          <w:rFonts w:ascii="Times New Roman" w:hAnsi="Times New Roman" w:cs="Times New Roman"/>
          <w:sz w:val="24"/>
        </w:rPr>
        <w:t xml:space="preserve">, and </w:t>
      </w:r>
      <w:r w:rsidR="0041797C">
        <w:rPr>
          <w:rFonts w:ascii="Times New Roman" w:hAnsi="Times New Roman" w:cs="Times New Roman"/>
          <w:sz w:val="24"/>
        </w:rPr>
        <w:t>21.0</w:t>
      </w:r>
      <w:r w:rsidR="00DF624C">
        <w:rPr>
          <w:rFonts w:ascii="Times New Roman" w:hAnsi="Times New Roman" w:cs="Times New Roman"/>
          <w:sz w:val="24"/>
        </w:rPr>
        <w:t>%</w:t>
      </w:r>
      <w:r w:rsidR="0041797C">
        <w:rPr>
          <w:rFonts w:ascii="Times New Roman" w:hAnsi="Times New Roman" w:cs="Times New Roman"/>
          <w:sz w:val="24"/>
        </w:rPr>
        <w:t xml:space="preserve"> </w:t>
      </w:r>
      <w:r w:rsidR="001A4F35">
        <w:rPr>
          <w:rFonts w:ascii="Times New Roman" w:hAnsi="Times New Roman" w:cs="Times New Roman"/>
          <w:sz w:val="24"/>
        </w:rPr>
        <w:t>in Uganda</w:t>
      </w:r>
      <w:r w:rsidR="001E696F">
        <w:rPr>
          <w:rFonts w:ascii="Times New Roman" w:hAnsi="Times New Roman" w:cs="Times New Roman"/>
          <w:sz w:val="24"/>
        </w:rPr>
        <w:t xml:space="preserve"> </w:t>
      </w:r>
      <w:r w:rsidR="00DF624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&lt;EndNote&gt;&lt;Cite&gt;&lt;Author&gt;Nalugya-Sserunjogi&lt;/Author&gt;&lt;Year&gt;2016&lt;/Year&gt;&lt;RecNum&gt;55&lt;/RecNum&gt;&lt;DisplayText&gt;(37)&lt;/DisplayText&gt;&lt;record&gt;&lt;rec-number&gt;55&lt;/rec-number&gt;&lt;foreign-keys&gt;&lt;key app="EN" db-id="zwwtda90td0907er5ev550pnz5wz55zvd9w0" timestamp="1626559476"&gt;55&lt;/key&gt;&lt;/foreign-keys&gt;&lt;ref-type name="Journal Article"&gt;17&lt;/ref-type&gt;&lt;contributors&gt;&lt;authors&gt;&lt;author&gt;Nalugya-Sserunjogi, Joyce&lt;/author&gt;&lt;author&gt;Rukundo, Godfrey Zari&lt;/author&gt;&lt;author&gt;Ovuga, Emilio&lt;/author&gt;&lt;author&gt;Kiwuwa, Steven M&lt;/author&gt;&lt;author&gt;Musisi, Seggane&lt;/author&gt;&lt;author&gt;Nakimuli-Mpungu, Etheldreda&lt;/author&gt;&lt;/authors&gt;&lt;/contributors&gt;&lt;titles&gt;&lt;title&gt;Prevalence and factors associated with depression symptoms among school-going adolescents in Central Uganda&lt;/title&gt;&lt;secondary-title&gt;Child and adolescent psychiatry and mental health&lt;/secondary-title&gt;&lt;/titles&gt;&lt;periodical&gt;&lt;full-title&gt;Child and adolescent psychiatry and mental health&lt;/full-title&gt;&lt;/periodical&gt;&lt;pages&gt;39&lt;/pages&gt;&lt;volume&gt;10&lt;/volume&gt;&lt;number&gt;1&lt;/number&gt;&lt;dates&gt;&lt;year&gt;2016&lt;/year&gt;&lt;/dates&gt;&lt;isbn&gt;1753-2000&lt;/isbn&gt;&lt;urls&gt;&lt;/urls&gt;&lt;/record&gt;&lt;/Cite&gt;&lt;/EndNote&gt;</w:instrText>
      </w:r>
      <w:r w:rsidR="00DF624C">
        <w:rPr>
          <w:rFonts w:ascii="Times New Roman" w:hAnsi="Times New Roman" w:cs="Times New Roman"/>
          <w:sz w:val="24"/>
        </w:rPr>
        <w:fldChar w:fldCharType="separate"/>
      </w:r>
      <w:r w:rsidR="00802DC0">
        <w:rPr>
          <w:rFonts w:ascii="Times New Roman" w:hAnsi="Times New Roman" w:cs="Times New Roman"/>
          <w:noProof/>
          <w:sz w:val="24"/>
        </w:rPr>
        <w:t>(37)</w:t>
      </w:r>
      <w:r w:rsidR="00DF624C">
        <w:rPr>
          <w:rFonts w:ascii="Times New Roman" w:hAnsi="Times New Roman" w:cs="Times New Roman"/>
          <w:sz w:val="24"/>
        </w:rPr>
        <w:fldChar w:fldCharType="end"/>
      </w:r>
      <w:r w:rsidR="00392868">
        <w:rPr>
          <w:rFonts w:ascii="Times New Roman" w:hAnsi="Times New Roman" w:cs="Times New Roman"/>
          <w:sz w:val="24"/>
        </w:rPr>
        <w:t>.</w:t>
      </w:r>
    </w:p>
    <w:p w:rsidR="00D74BC6" w:rsidRDefault="00623486" w:rsidP="007105D0">
      <w:pPr>
        <w:spacing w:line="360" w:lineRule="auto"/>
        <w:jc w:val="both"/>
        <w:rPr>
          <w:rFonts w:ascii="Times New Roman" w:hAnsi="Times New Roman" w:cs="Times New Roman"/>
          <w:sz w:val="24"/>
        </w:rPr>
      </w:pPr>
      <w:r w:rsidRPr="00623486">
        <w:rPr>
          <w:rFonts w:ascii="Times New Roman" w:hAnsi="Times New Roman" w:cs="Times New Roman"/>
          <w:sz w:val="24"/>
        </w:rPr>
        <w:t>The current study is lower than in studies reported 42.5% in Malaysia</w:t>
      </w:r>
      <w:r w:rsidR="00482808">
        <w:rPr>
          <w:rFonts w:ascii="Times New Roman" w:hAnsi="Times New Roman" w:cs="Times New Roman"/>
          <w:sz w:val="24"/>
        </w:rPr>
        <w:t xml:space="preserve"> </w:t>
      </w:r>
      <w:r w:rsidR="00482808">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&lt;EndNote&gt;&lt;Cite&gt;&lt;Author&gt;Latiff&lt;/Author&gt;&lt;Year&gt;2016&lt;/Year&gt;&lt;RecNum&gt;57&lt;/RecNum&gt;&lt;DisplayText&gt;(34)&lt;/DisplayText&gt;&lt;record&gt;&lt;rec-number&gt;57&lt;/rec-number&gt;&lt;foreign-keys&gt;&lt;key app="EN" db-id="zwwtda90td0907er5ev550pnz5wz55zvd9w0" timestamp="1626559476"&gt;57&lt;/key&gt;&lt;/foreign-keys&gt;&lt;ref-type name="Journal Article"&gt;17&lt;/ref-type&gt;&lt;contributors&gt;&lt;authors&gt;&lt;author&gt;Latiff, Latiffah Abdul&lt;/author&gt;&lt;author&gt;Tajik, Esra&lt;/author&gt;&lt;author&gt;Ibrahim, Normala&lt;/author&gt;&lt;author&gt;Abubakar, Azrin Shah&lt;/author&gt;&lt;author&gt;Ali, Shirin Shameema Binti Albar&lt;/author&gt;&lt;/authors&gt;&lt;/contributors&gt;&lt;titles&gt;&lt;title&gt;Depression and its associated factors among secondary school students in Malaysia&lt;/title&gt;&lt;secondary-title&gt;Southeast Asian Journal of Tropical Medicine and Public Health&lt;/secondary-title&gt;&lt;/titles&gt;&lt;periodical&gt;&lt;full-title&gt;Southeast Asian Journal of Tropical Medicine and Public Health&lt;/full-title&gt;&lt;/periodical&gt;&lt;pages&gt;131&lt;/pages&gt;&lt;volume&gt;47&lt;/volume&gt;&lt;number&gt;1&lt;/number&gt;&lt;dates&gt;&lt;year&gt;2016&lt;/year&gt;&lt;/dates&gt;&lt;isbn&gt;0125-1562&lt;/isbn&gt;&lt;urls&gt;&lt;/urls&gt;&lt;/record&gt;&lt;/Cite&gt;&lt;/EndNote&gt;</w:instrText>
      </w:r>
      <w:r w:rsidR="00482808">
        <w:rPr>
          <w:rFonts w:ascii="Times New Roman" w:hAnsi="Times New Roman" w:cs="Times New Roman"/>
          <w:sz w:val="24"/>
        </w:rPr>
        <w:fldChar w:fldCharType="separate"/>
      </w:r>
      <w:r w:rsidR="00802DC0">
        <w:rPr>
          <w:rFonts w:ascii="Times New Roman" w:hAnsi="Times New Roman" w:cs="Times New Roman"/>
          <w:noProof/>
          <w:sz w:val="24"/>
        </w:rPr>
        <w:t>(34)</w:t>
      </w:r>
      <w:r w:rsidR="00482808">
        <w:rPr>
          <w:rFonts w:ascii="Times New Roman" w:hAnsi="Times New Roman" w:cs="Times New Roman"/>
          <w:sz w:val="24"/>
        </w:rPr>
        <w:fldChar w:fldCharType="end"/>
      </w:r>
      <w:r w:rsidRPr="00623486">
        <w:rPr>
          <w:rFonts w:ascii="Times New Roman" w:hAnsi="Times New Roman" w:cs="Times New Roman"/>
          <w:sz w:val="24"/>
        </w:rPr>
        <w:t>, 25% in Bangladesh</w:t>
      </w:r>
      <w:r w:rsidR="00482808">
        <w:rPr>
          <w:rFonts w:ascii="Times New Roman" w:hAnsi="Times New Roman" w:cs="Times New Roman"/>
          <w:sz w:val="24"/>
        </w:rPr>
        <w:t xml:space="preserve"> </w:t>
      </w:r>
      <w:r w:rsidR="00482808">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&lt;EndNote&gt;&lt;Cite&gt;&lt;Author&gt;Khan&lt;/Author&gt;&lt;Year&gt;2020&lt;/Year&gt;&lt;RecNum&gt;14&lt;/RecNum&gt;&lt;DisplayText&gt;(35)&lt;/DisplayText&gt;&lt;record&gt;&lt;rec-number&gt;14&lt;/rec-number&gt;&lt;foreign-keys&gt;&lt;key app="EN" db-id="zwwtda90td0907er5ev550pnz5wz55zvd9w0" timestamp="1626559472"&gt;14&lt;/key&gt;&lt;/foreign-keys&gt;&lt;ref-type name="Journal Article"&gt;17&lt;/ref-type&gt;&lt;contributors&gt;&lt;authors&gt;&lt;author&gt;Khan, Asaduzzaman&lt;/author&gt;&lt;author&gt;Ahmed, Rushdia&lt;/author&gt;&lt;author&gt;Burton, Nicola W.&lt;/author&gt;&lt;/authors&gt;&lt;/contributors&gt;&lt;titles&gt;&lt;title&gt;Prevalence and correlates of depressive symptoms in secondary school children in Dhaka city, Bangladesh&lt;/title&gt;&lt;secondary-title&gt;Ethnicity &amp;amp; Health&lt;/secondary-title&gt;&lt;/titles&gt;&lt;periodical&gt;&lt;full-title&gt;Ethnicity &amp;amp; Health&lt;/full-title&gt;&lt;/periodical&gt;&lt;pages&gt;34-46&lt;/pages&gt;&lt;volume&gt;25&lt;/volume&gt;&lt;number&gt;1&lt;/number&gt;&lt;dates&gt;&lt;year&gt;2020&lt;/year&gt;&lt;pub-dates&gt;&lt;date&gt;2020/01/02&lt;/date&gt;&lt;/pub-dates&gt;&lt;/dates&gt;&lt;publisher&gt;Taylor &amp;amp; Francis&lt;/publisher&gt;&lt;isbn&gt;1355-7858&lt;/isbn&gt;&lt;urls&gt;&lt;related-urls&gt;&lt;url&gt;https://doi.org/10.1080/13557858.2017.1398313&lt;/url&gt;&lt;/related-urls&gt;&lt;/urls&gt;&lt;electronic-resource-num&gt;10.1080/13557858.2017.1398313&lt;/electronic-resource-num&gt;&lt;/record&gt;&lt;/Cite&gt;&lt;/EndNote&gt;</w:instrText>
      </w:r>
      <w:r w:rsidR="00482808">
        <w:rPr>
          <w:rFonts w:ascii="Times New Roman" w:hAnsi="Times New Roman" w:cs="Times New Roman"/>
          <w:sz w:val="24"/>
        </w:rPr>
        <w:fldChar w:fldCharType="separate"/>
      </w:r>
      <w:r w:rsidR="00802DC0">
        <w:rPr>
          <w:rFonts w:ascii="Times New Roman" w:hAnsi="Times New Roman" w:cs="Times New Roman"/>
          <w:noProof/>
          <w:sz w:val="24"/>
        </w:rPr>
        <w:t>(35)</w:t>
      </w:r>
      <w:r w:rsidR="00482808">
        <w:rPr>
          <w:rFonts w:ascii="Times New Roman" w:hAnsi="Times New Roman" w:cs="Times New Roman"/>
          <w:sz w:val="24"/>
        </w:rPr>
        <w:fldChar w:fldCharType="end"/>
      </w:r>
      <w:r w:rsidRPr="00623486">
        <w:rPr>
          <w:rFonts w:ascii="Times New Roman" w:hAnsi="Times New Roman" w:cs="Times New Roman"/>
          <w:sz w:val="24"/>
        </w:rPr>
        <w:t>, 62.6% in India</w:t>
      </w:r>
      <w:r w:rsidR="00564D30">
        <w:rPr>
          <w:rFonts w:ascii="Times New Roman" w:hAnsi="Times New Roman" w:cs="Times New Roman"/>
          <w:sz w:val="24"/>
        </w:rPr>
        <w:t xml:space="preserve"> </w:t>
      </w:r>
      <w:r w:rsidR="00482808">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&lt;EndNote&gt;&lt;Cite&gt;&lt;Author&gt;Sinha&lt;/Author&gt;&lt;Year&gt;2020&lt;/Year&gt;&lt;RecNum&gt;9&lt;/RecNum&gt;&lt;DisplayText&gt;(19)&lt;/DisplayText&gt;&lt;record&gt;&lt;rec-number&gt;9&lt;/rec-number&gt;&lt;foreign-keys&gt;&lt;key app="EN" db-id="zwwtda90td0907er5ev550pnz5wz55zvd9w0" timestamp="1626559472"&gt;9&lt;/key&gt;&lt;/foreign-keys&gt;&lt;ref-type name="Journal Article"&gt;17&lt;/ref-type&gt;&lt;contributors&gt;&lt;authors&gt;&lt;author&gt;Sinha, Sweta&lt;/author&gt;&lt;author&gt;Patil, Manjula S&lt;/author&gt;&lt;author&gt;Viveki, RG&lt;/author&gt;&lt;author&gt;Halki, Sunanda&lt;/author&gt;&lt;/authors&gt;&lt;/contributors&gt;&lt;titles&gt;&lt;title&gt;Prevalence of depression among school going adolescents in an urban area of Karnataka, India: a cross sectional study&lt;/title&gt;&lt;secondary-title&gt;International journal of community medicine and public health (Gujarat)&lt;/secondary-title&gt;&lt;/titles&gt;&lt;periodical&gt;&lt;full-title&gt;International journal of community medicine and public health (Gujarat)&lt;/full-title&gt;&lt;/periodical&gt;&lt;pages&gt;1790-1793&lt;/pages&gt;&lt;volume&gt;7&lt;/volume&gt;&lt;number&gt;5&lt;/number&gt;&lt;dates&gt;&lt;year&gt;2020&lt;/year&gt;&lt;/dates&gt;&lt;isbn&gt;2394-6032&lt;/isbn&gt;&lt;urls&gt;&lt;/urls&gt;&lt;/record&gt;&lt;/Cite&gt;&lt;/EndNote&gt;</w:instrText>
      </w:r>
      <w:r w:rsidR="00482808">
        <w:rPr>
          <w:rFonts w:ascii="Times New Roman" w:hAnsi="Times New Roman" w:cs="Times New Roman"/>
          <w:sz w:val="24"/>
        </w:rPr>
        <w:fldChar w:fldCharType="separate"/>
      </w:r>
      <w:r w:rsidR="00802DC0">
        <w:rPr>
          <w:rFonts w:ascii="Times New Roman" w:hAnsi="Times New Roman" w:cs="Times New Roman"/>
          <w:noProof/>
          <w:sz w:val="24"/>
        </w:rPr>
        <w:t>(19)</w:t>
      </w:r>
      <w:r w:rsidR="00482808">
        <w:rPr>
          <w:rFonts w:ascii="Times New Roman" w:hAnsi="Times New Roman" w:cs="Times New Roman"/>
          <w:sz w:val="24"/>
        </w:rPr>
        <w:fldChar w:fldCharType="end"/>
      </w:r>
      <w:r w:rsidR="008E2F1C">
        <w:rPr>
          <w:rFonts w:ascii="Times New Roman" w:hAnsi="Times New Roman" w:cs="Times New Roman"/>
          <w:sz w:val="24"/>
        </w:rPr>
        <w:t xml:space="preserve">, 45.9% in Kenya </w:t>
      </w:r>
      <w:r w:rsidR="008E2F1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&lt;EndNote&gt;&lt;Cite&gt;&lt;Author&gt;Osborn&lt;/Author&gt;&lt;Year&gt;2020&lt;/Year&gt;&lt;RecNum&gt;11&lt;/RecNum&gt;&lt;DisplayText&gt;(39)&lt;/DisplayText&gt;&lt;record&gt;&lt;rec-number&gt;11&lt;/rec-number&gt;&lt;foreign-keys&gt;&lt;key app="EN" db-id="zwwtda90td0907er5ev550pnz5wz55zvd9w0" timestamp="1626559472"&gt;11&lt;/key&gt;&lt;/foreign-keys&gt;&lt;ref-type name="Journal Article"&gt;17&lt;/ref-type&gt;&lt;contributors&gt;&lt;authors&gt;&lt;author&gt;Osborn, Tom L&lt;/author&gt;&lt;author&gt;Venturo-Conerly, Katherine E&lt;/author&gt;&lt;author&gt;Wasil, Akash R&lt;/author&gt;&lt;author&gt;Schleider, Jessica L&lt;/author&gt;&lt;author&gt;Weisz, John R&lt;/author&gt;&lt;/authors&gt;&lt;/contributors&gt;&lt;titles&gt;&lt;title&gt;Depression and anxiety symptoms, social support, and demographic factors among Kenyan high school students&lt;/title&gt;&lt;secondary-title&gt;Journal of Child and Family Studies&lt;/secondary-title&gt;&lt;/titles&gt;&lt;periodical&gt;&lt;full-title&gt;Journal of Child and Family Studies&lt;/full-title&gt;&lt;/periodical&gt;&lt;pages&gt;1432-1443&lt;/pages&gt;&lt;volume&gt;29&lt;/volume&gt;&lt;number&gt;5&lt;/number&gt;&lt;dates&gt;&lt;year&gt;2020&lt;/year&gt;&lt;/dates&gt;&lt;isbn&gt;1573-2843&lt;/isbn&gt;&lt;urls&gt;&lt;/urls&gt;&lt;/record&gt;&lt;/Cite&gt;&lt;/EndNote&gt;</w:instrText>
      </w:r>
      <w:r w:rsidR="008E2F1C">
        <w:rPr>
          <w:rFonts w:ascii="Times New Roman" w:hAnsi="Times New Roman" w:cs="Times New Roman"/>
          <w:sz w:val="24"/>
        </w:rPr>
        <w:fldChar w:fldCharType="separate"/>
      </w:r>
      <w:r w:rsidR="00802DC0">
        <w:rPr>
          <w:rFonts w:ascii="Times New Roman" w:hAnsi="Times New Roman" w:cs="Times New Roman"/>
          <w:noProof/>
          <w:sz w:val="24"/>
        </w:rPr>
        <w:t>(39)</w:t>
      </w:r>
      <w:r w:rsidR="008E2F1C">
        <w:rPr>
          <w:rFonts w:ascii="Times New Roman" w:hAnsi="Times New Roman" w:cs="Times New Roman"/>
          <w:sz w:val="24"/>
        </w:rPr>
        <w:fldChar w:fldCharType="end"/>
      </w:r>
      <w:r w:rsidR="00D1043A">
        <w:rPr>
          <w:rFonts w:ascii="Times New Roman" w:hAnsi="Times New Roman" w:cs="Times New Roman"/>
          <w:sz w:val="24"/>
        </w:rPr>
        <w:t>,</w:t>
      </w:r>
      <w:r w:rsidR="008E2F1C">
        <w:rPr>
          <w:rFonts w:ascii="Times New Roman" w:hAnsi="Times New Roman" w:cs="Times New Roman"/>
          <w:sz w:val="24"/>
        </w:rPr>
        <w:t xml:space="preserve"> </w:t>
      </w:r>
      <w:r w:rsidR="00646F2B">
        <w:rPr>
          <w:rFonts w:ascii="Times New Roman" w:hAnsi="Times New Roman" w:cs="Times New Roman"/>
          <w:sz w:val="24"/>
        </w:rPr>
        <w:t>and 28% in</w:t>
      </w:r>
      <w:r w:rsidR="00302A9E">
        <w:rPr>
          <w:rFonts w:ascii="Times New Roman" w:hAnsi="Times New Roman" w:cs="Times New Roman"/>
          <w:sz w:val="24"/>
        </w:rPr>
        <w:t xml:space="preserve"> Southwest Ethiopia </w:t>
      </w:r>
      <w:r w:rsidR="00302A9E">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&lt;EndNote&gt;&lt;Cite&gt;&lt;Author&gt;Girma&lt;/Author&gt;&lt;Year&gt;2021&lt;/Year&gt;&lt;RecNum&gt;2&lt;/RecNum&gt;&lt;DisplayText&gt;(40)&lt;/DisplayText&gt;&lt;record&gt;&lt;rec-number&gt;2&lt;/rec-number&gt;&lt;foreign-keys&gt;&lt;key app="EN" db-id="zwwtda90td0907er5ev550pnz5wz55zvd9w0" timestamp="1626559471"&gt;2&lt;/key&gt;&lt;/foreign-keys&gt;&lt;ref-type name="Journal Article"&gt;17&lt;/ref-type&gt;&lt;contributors&gt;&lt;authors&gt;&lt;author&gt;Girma, Shimelis&lt;/author&gt;&lt;author&gt;Tsehay, Mekonnen&lt;/author&gt;&lt;author&gt;Mamaru, Almaz&lt;/author&gt;&lt;author&gt;Abera, Mubarek&lt;/author&gt;&lt;/authors&gt;&lt;/contributors&gt;&lt;titles&gt;&lt;title&gt;Depression and its determinants among adolescents in Jimma town, Southwest Ethiopia&lt;/title&gt;&lt;secondary-title&gt;Plos one&lt;/secondary-title&gt;&lt;/titles&gt;&lt;periodical&gt;&lt;full-title&gt;PloS one&lt;/full-title&gt;&lt;/periodical&gt;&lt;pages&gt;e0250927&lt;/pages&gt;&lt;volume&gt;16&lt;/volume&gt;&lt;number&gt;5&lt;/number&gt;&lt;dates&gt;&lt;year&gt;2021&lt;/year&gt;&lt;/dates&gt;&lt;isbn&gt;1932-6203&lt;/isbn&gt;&lt;urls&gt;&lt;/urls&gt;&lt;/record&gt;&lt;/Cite&gt;&lt;/EndNote&gt;</w:instrText>
      </w:r>
      <w:r w:rsidR="00302A9E">
        <w:rPr>
          <w:rFonts w:ascii="Times New Roman" w:hAnsi="Times New Roman" w:cs="Times New Roman"/>
          <w:sz w:val="24"/>
        </w:rPr>
        <w:fldChar w:fldCharType="separate"/>
      </w:r>
      <w:r w:rsidR="00802DC0">
        <w:rPr>
          <w:rFonts w:ascii="Times New Roman" w:hAnsi="Times New Roman" w:cs="Times New Roman"/>
          <w:noProof/>
          <w:sz w:val="24"/>
        </w:rPr>
        <w:t>(40)</w:t>
      </w:r>
      <w:r w:rsidR="00302A9E">
        <w:rPr>
          <w:rFonts w:ascii="Times New Roman" w:hAnsi="Times New Roman" w:cs="Times New Roman"/>
          <w:sz w:val="24"/>
        </w:rPr>
        <w:fldChar w:fldCharType="end"/>
      </w:r>
      <w:r w:rsidR="00482808">
        <w:rPr>
          <w:rFonts w:ascii="Times New Roman" w:hAnsi="Times New Roman" w:cs="Times New Roman"/>
          <w:sz w:val="24"/>
        </w:rPr>
        <w:t xml:space="preserve">. </w:t>
      </w:r>
      <w:r w:rsidR="008F2BDA">
        <w:rPr>
          <w:rFonts w:ascii="Times New Roman" w:hAnsi="Times New Roman" w:cs="Times New Roman"/>
          <w:sz w:val="24"/>
        </w:rPr>
        <w:t xml:space="preserve"> </w:t>
      </w:r>
      <w:r w:rsidR="0077626C" w:rsidRPr="0077626C">
        <w:rPr>
          <w:rFonts w:ascii="Times New Roman" w:hAnsi="Times New Roman" w:cs="Times New Roman"/>
          <w:sz w:val="24"/>
        </w:rPr>
        <w:t>It is higher than in studies which reported 14.2% in Jamaica</w:t>
      </w:r>
      <w:r w:rsidR="0077626C">
        <w:rPr>
          <w:rFonts w:ascii="Times New Roman" w:hAnsi="Times New Roman" w:cs="Times New Roman"/>
          <w:sz w:val="24"/>
        </w:rPr>
        <w:t xml:space="preserve"> </w:t>
      </w:r>
      <w:r w:rsidR="0077626C" w:rsidRPr="0077626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&lt;EndNote&gt;&lt;Cite&gt;&lt;Author&gt;Ekundayo&lt;/Author&gt;&lt;Year&gt;2007&lt;/Year&gt;&lt;RecNum&gt;98&lt;/RecNum&gt;&lt;DisplayText&gt;(17)&lt;/DisplayText&gt;&lt;record&gt;&lt;rec-number&gt;98&lt;/rec-number&gt;&lt;foreign-keys&gt;&lt;key app="EN" db-id="zwwtda90td0907er5ev550pnz5wz55zvd9w0" timestamp="1626559479"&gt;98&lt;/key&gt;&lt;/foreign-keys&gt;&lt;ref-type name="Journal Article"&gt;17&lt;/ref-type&gt;&lt;contributors&gt;&lt;authors&gt;&lt;author&gt;Ekundayo, Olaniyi J&lt;/author&gt;&lt;author&gt;Dodson-Stallworth, Joana&lt;/author&gt;&lt;author&gt;Roofe, Michelle&lt;/author&gt;&lt;author&gt;Aban, Inmaculada B&lt;/author&gt;&lt;author&gt;Kempf, Mirjam C&lt;/author&gt;&lt;author&gt;Ehiri, John E&lt;/author&gt;&lt;author&gt;Jolly, Pauline E&lt;/author&gt;&lt;/authors&gt;&lt;/contributors&gt;&lt;titles&gt;&lt;title&gt;Prevalence and correlates of depressive symptoms among high school students in Hanover, Jamaica&lt;/title&gt;&lt;secondary-title&gt;TheScientificWorldJOURNAL&lt;/secondary-title&gt;&lt;/titles&gt;&lt;periodical&gt;&lt;full-title&gt;TheScientificWorldJOURNAL&lt;/full-title&gt;&lt;/periodical&gt;&lt;volume&gt;7&lt;/volume&gt;&lt;dates&gt;&lt;year&gt;2007&lt;/year&gt;&lt;/dates&gt;&lt;isbn&gt;2356-6140&lt;/isbn&gt;&lt;urls&gt;&lt;/urls&gt;&lt;/record&gt;&lt;/Cite&gt;&lt;/EndNote&gt;</w:instrText>
      </w:r>
      <w:r w:rsidR="0077626C" w:rsidRPr="0077626C">
        <w:rPr>
          <w:rFonts w:ascii="Times New Roman" w:hAnsi="Times New Roman" w:cs="Times New Roman"/>
          <w:sz w:val="24"/>
        </w:rPr>
        <w:fldChar w:fldCharType="separate"/>
      </w:r>
      <w:r w:rsidR="00802DC0">
        <w:rPr>
          <w:rFonts w:ascii="Times New Roman" w:hAnsi="Times New Roman" w:cs="Times New Roman"/>
          <w:noProof/>
          <w:sz w:val="24"/>
        </w:rPr>
        <w:t>(17)</w:t>
      </w:r>
      <w:r w:rsidR="0077626C" w:rsidRPr="0077626C">
        <w:rPr>
          <w:rFonts w:ascii="Times New Roman" w:hAnsi="Times New Roman" w:cs="Times New Roman"/>
          <w:sz w:val="24"/>
        </w:rPr>
        <w:fldChar w:fldCharType="end"/>
      </w:r>
      <w:r w:rsidR="0077626C">
        <w:rPr>
          <w:rFonts w:ascii="Times New Roman" w:hAnsi="Times New Roman" w:cs="Times New Roman"/>
          <w:sz w:val="24"/>
        </w:rPr>
        <w:t xml:space="preserve">, 13.6% in Korea </w:t>
      </w:r>
      <w:r w:rsidR="0077626C" w:rsidRPr="0077626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&lt;EndNote&gt;&lt;Cite&gt;&lt;Author&gt;Yun&lt;/Author&gt;&lt;Year&gt;2019&lt;/Year&gt;&lt;RecNum&gt;16&lt;/RecNum&gt;&lt;DisplayText&gt;(20)&lt;/DisplayText&gt;&lt;record&gt;&lt;rec-number&gt;16&lt;/rec-number&gt;&lt;foreign-keys&gt;&lt;key app="EN" db-id="zwwtda90td0907er5ev550pnz5wz55zvd9w0" timestamp="1626559472"&gt;16&lt;/key&gt;&lt;/foreign-keys&gt;&lt;ref-type name="Journal Article"&gt;17&lt;/ref-type&gt;&lt;contributors&gt;&lt;authors&gt;&lt;author&gt;Yun, Je-Yeon&lt;/author&gt;&lt;author&gt;Chung, Halin&lt;/author&gt;&lt;author&gt;Sim, Jin-ah&lt;/author&gt;&lt;author&gt;Yun, Young Ho&lt;/author&gt;&lt;/authors&gt;&lt;/contributors&gt;&lt;titles&gt;&lt;title&gt;Prevalence and associated factors of depression among Korean adolescents&lt;/title&gt;&lt;secondary-title&gt;PloS one&lt;/secondary-title&gt;&lt;/titles&gt;&lt;periodical&gt;&lt;full-title&gt;PloS one&lt;/full-title&gt;&lt;/periodical&gt;&lt;pages&gt;e0223176&lt;/pages&gt;&lt;volume&gt;14&lt;/volume&gt;&lt;number&gt;10&lt;/number&gt;&lt;dates&gt;&lt;year&gt;2019&lt;/year&gt;&lt;/dates&gt;&lt;isbn&gt;1932-6203&lt;/isbn&gt;&lt;urls&gt;&lt;/urls&gt;&lt;/record&gt;&lt;/Cite&gt;&lt;/EndNote&gt;</w:instrText>
      </w:r>
      <w:r w:rsidR="0077626C" w:rsidRPr="0077626C">
        <w:rPr>
          <w:rFonts w:ascii="Times New Roman" w:hAnsi="Times New Roman" w:cs="Times New Roman"/>
          <w:sz w:val="24"/>
        </w:rPr>
        <w:fldChar w:fldCharType="separate"/>
      </w:r>
      <w:r w:rsidR="00802DC0">
        <w:rPr>
          <w:rFonts w:ascii="Times New Roman" w:hAnsi="Times New Roman" w:cs="Times New Roman"/>
          <w:noProof/>
          <w:sz w:val="24"/>
        </w:rPr>
        <w:t>(20)</w:t>
      </w:r>
      <w:r w:rsidR="0077626C" w:rsidRPr="0077626C">
        <w:rPr>
          <w:rFonts w:ascii="Times New Roman" w:hAnsi="Times New Roman" w:cs="Times New Roman"/>
          <w:sz w:val="24"/>
        </w:rPr>
        <w:fldChar w:fldCharType="end"/>
      </w:r>
      <w:r w:rsidR="00646F2B">
        <w:rPr>
          <w:rFonts w:ascii="Times New Roman" w:hAnsi="Times New Roman" w:cs="Times New Roman"/>
          <w:sz w:val="24"/>
        </w:rPr>
        <w:t xml:space="preserve">, </w:t>
      </w:r>
      <w:r w:rsidR="0077626C" w:rsidRPr="0077626C">
        <w:rPr>
          <w:rFonts w:ascii="Times New Roman" w:hAnsi="Times New Roman" w:cs="Times New Roman"/>
          <w:sz w:val="24"/>
        </w:rPr>
        <w:t>14.19% in Thailand</w:t>
      </w:r>
      <w:r w:rsidR="00564D30">
        <w:rPr>
          <w:rFonts w:ascii="Times New Roman" w:hAnsi="Times New Roman" w:cs="Times New Roman"/>
          <w:sz w:val="24"/>
        </w:rPr>
        <w:t xml:space="preserve"> </w:t>
      </w:r>
      <w:r w:rsidR="0077626C" w:rsidRPr="0077626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&lt;EndNote&gt;&lt;Cite&gt;&lt;Author&gt;Chaveepojnkamjorn&lt;/Author&gt;&lt;Year&gt;2016&lt;/Year&gt;&lt;RecNum&gt;58&lt;/RecNum&gt;&lt;DisplayText&gt;(31)&lt;/DisplayText&gt;&lt;record&gt;&lt;rec-number&gt;58&lt;/rec-number&gt;&lt;foreign-keys&gt;&lt;key app="EN" db-id="zwwtda90td0907er5ev550pnz5wz55zvd9w0" timestamp="1626559476"&gt;58&lt;/key&gt;&lt;/foreign-keys&gt;&lt;ref-type name="Journal Article"&gt;17&lt;/ref-type&gt;&lt;contributors&gt;&lt;authors&gt;&lt;author&gt;Chaveepojnkamjorn, Wisit&lt;/author&gt;&lt;author&gt;Pichainarong, Natchaporn&lt;/author&gt;&lt;author&gt;Adthasangsri, Voranan&lt;/author&gt;&lt;author&gt;Sativipawee, Pratana&lt;/author&gt;&lt;author&gt;Prasertsong, Chadapa&lt;/author&gt;&lt;/authors&gt;&lt;/contributors&gt;&lt;titles&gt;&lt;title&gt;Depression and its associated factors among Senior High School students in Nonthaburi Province, Thailand: a cross-sectional study&lt;/title&gt;&lt;secondary-title&gt;Journal of Public Health in Developing Countries&lt;/secondary-title&gt;&lt;/titles&gt;&lt;periodical&gt;&lt;full-title&gt;Journal of Public Health in Developing Countries&lt;/full-title&gt;&lt;/periodical&gt;&lt;pages&gt;224-234&lt;/pages&gt;&lt;volume&gt;2&lt;/volume&gt;&lt;number&gt;3&lt;/number&gt;&lt;dates&gt;&lt;year&gt;2016&lt;/year&gt;&lt;/dates&gt;&lt;isbn&gt;2059-5409&lt;/isbn&gt;&lt;urls&gt;&lt;/urls&gt;&lt;/record&gt;&lt;/Cite&gt;&lt;/EndNote&gt;</w:instrText>
      </w:r>
      <w:r w:rsidR="0077626C" w:rsidRPr="0077626C">
        <w:rPr>
          <w:rFonts w:ascii="Times New Roman" w:hAnsi="Times New Roman" w:cs="Times New Roman"/>
          <w:sz w:val="24"/>
        </w:rPr>
        <w:fldChar w:fldCharType="separate"/>
      </w:r>
      <w:r w:rsidR="00802DC0">
        <w:rPr>
          <w:rFonts w:ascii="Times New Roman" w:hAnsi="Times New Roman" w:cs="Times New Roman"/>
          <w:noProof/>
          <w:sz w:val="24"/>
        </w:rPr>
        <w:t>(31)</w:t>
      </w:r>
      <w:r w:rsidR="0077626C" w:rsidRPr="0077626C">
        <w:rPr>
          <w:rFonts w:ascii="Times New Roman" w:hAnsi="Times New Roman" w:cs="Times New Roman"/>
          <w:sz w:val="24"/>
        </w:rPr>
        <w:fldChar w:fldCharType="end"/>
      </w:r>
      <w:r w:rsidR="00D1043A">
        <w:rPr>
          <w:rFonts w:ascii="Times New Roman" w:hAnsi="Times New Roman" w:cs="Times New Roman"/>
          <w:sz w:val="24"/>
        </w:rPr>
        <w:t>,</w:t>
      </w:r>
      <w:r w:rsidR="00646F2B">
        <w:rPr>
          <w:rFonts w:ascii="Times New Roman" w:hAnsi="Times New Roman" w:cs="Times New Roman"/>
          <w:sz w:val="24"/>
        </w:rPr>
        <w:t xml:space="preserve"> and 14.9% in Northern Ethiopia </w:t>
      </w:r>
      <w:r w:rsidR="00646F2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sidR="00646F2B">
        <w:rPr>
          <w:rFonts w:ascii="Times New Roman" w:hAnsi="Times New Roman" w:cs="Times New Roman"/>
          <w:sz w:val="24"/>
        </w:rPr>
        <w:fldChar w:fldCharType="separate"/>
      </w:r>
      <w:r w:rsidR="00802DC0">
        <w:rPr>
          <w:rFonts w:ascii="Times New Roman" w:hAnsi="Times New Roman" w:cs="Times New Roman"/>
          <w:noProof/>
          <w:sz w:val="24"/>
        </w:rPr>
        <w:t>(29)</w:t>
      </w:r>
      <w:r w:rsidR="00646F2B">
        <w:rPr>
          <w:rFonts w:ascii="Times New Roman" w:hAnsi="Times New Roman" w:cs="Times New Roman"/>
          <w:sz w:val="24"/>
        </w:rPr>
        <w:fldChar w:fldCharType="end"/>
      </w:r>
      <w:r w:rsidR="0077626C" w:rsidRPr="0077626C">
        <w:rPr>
          <w:rFonts w:ascii="Times New Roman" w:hAnsi="Times New Roman" w:cs="Times New Roman"/>
          <w:sz w:val="24"/>
        </w:rPr>
        <w:t xml:space="preserve">. </w:t>
      </w:r>
      <w:r w:rsidR="00D1043A" w:rsidRPr="00D1043A">
        <w:rPr>
          <w:rFonts w:ascii="Times New Roman" w:hAnsi="Times New Roman" w:cs="Times New Roman"/>
          <w:sz w:val="24"/>
        </w:rPr>
        <w:t>Such a degree of difference in the prevalence of depression across the different parts of the world could originate from variations in the depression screening tools</w:t>
      </w:r>
      <w:r w:rsidR="00D1043A">
        <w:rPr>
          <w:rFonts w:ascii="Times New Roman" w:hAnsi="Times New Roman" w:cs="Times New Roman"/>
          <w:sz w:val="24"/>
        </w:rPr>
        <w:t xml:space="preserve"> used, different study designs</w:t>
      </w:r>
      <w:r w:rsidR="00D1043A" w:rsidRPr="00D1043A">
        <w:rPr>
          <w:rFonts w:ascii="Times New Roman" w:hAnsi="Times New Roman" w:cs="Times New Roman"/>
          <w:sz w:val="24"/>
        </w:rPr>
        <w:t>, and different populations.</w:t>
      </w:r>
      <w:r w:rsidR="00D1043A">
        <w:rPr>
          <w:rFonts w:ascii="Times New Roman" w:hAnsi="Times New Roman" w:cs="Times New Roman"/>
          <w:sz w:val="24"/>
        </w:rPr>
        <w:t xml:space="preserve"> </w:t>
      </w:r>
      <w:r w:rsidR="00C067D9">
        <w:rPr>
          <w:rFonts w:ascii="Times New Roman" w:hAnsi="Times New Roman" w:cs="Times New Roman"/>
          <w:sz w:val="24"/>
        </w:rPr>
        <w:t>A s</w:t>
      </w:r>
      <w:r w:rsidR="00D74BC6">
        <w:rPr>
          <w:rFonts w:ascii="Times New Roman" w:hAnsi="Times New Roman" w:cs="Times New Roman"/>
          <w:sz w:val="24"/>
        </w:rPr>
        <w:t>tudy done in Malaysia used Depression, anxiety an</w:t>
      </w:r>
      <w:r w:rsidR="00C067D9">
        <w:rPr>
          <w:rFonts w:ascii="Times New Roman" w:hAnsi="Times New Roman" w:cs="Times New Roman"/>
          <w:sz w:val="24"/>
        </w:rPr>
        <w:t>d stress scale (DASS) and a cross-</w:t>
      </w:r>
      <w:r w:rsidR="00D74BC6">
        <w:rPr>
          <w:rFonts w:ascii="Times New Roman" w:hAnsi="Times New Roman" w:cs="Times New Roman"/>
          <w:sz w:val="24"/>
        </w:rPr>
        <w:t>secti</w:t>
      </w:r>
      <w:r w:rsidR="00C067D9">
        <w:rPr>
          <w:rFonts w:ascii="Times New Roman" w:hAnsi="Times New Roman" w:cs="Times New Roman"/>
          <w:sz w:val="24"/>
        </w:rPr>
        <w:t>onal study in Korea used health-</w:t>
      </w:r>
      <w:r w:rsidR="00D74BC6">
        <w:rPr>
          <w:rFonts w:ascii="Times New Roman" w:hAnsi="Times New Roman" w:cs="Times New Roman"/>
          <w:sz w:val="24"/>
        </w:rPr>
        <w:t xml:space="preserve">related behaviors 7 items. </w:t>
      </w:r>
      <w:r w:rsidR="00C067D9">
        <w:rPr>
          <w:rFonts w:ascii="Times New Roman" w:hAnsi="Times New Roman" w:cs="Times New Roman"/>
          <w:sz w:val="24"/>
        </w:rPr>
        <w:t>A s</w:t>
      </w:r>
      <w:r w:rsidR="00D74BC6">
        <w:rPr>
          <w:rFonts w:ascii="Times New Roman" w:hAnsi="Times New Roman" w:cs="Times New Roman"/>
          <w:sz w:val="24"/>
        </w:rPr>
        <w:t>tudy done in India and Jamaica u</w:t>
      </w:r>
      <w:r w:rsidR="00C067D9">
        <w:rPr>
          <w:rFonts w:ascii="Times New Roman" w:hAnsi="Times New Roman" w:cs="Times New Roman"/>
          <w:sz w:val="24"/>
        </w:rPr>
        <w:t>sed Beck’s Depression Inventory-</w:t>
      </w:r>
      <w:r w:rsidR="00D74BC6">
        <w:rPr>
          <w:rFonts w:ascii="Times New Roman" w:hAnsi="Times New Roman" w:cs="Times New Roman"/>
          <w:sz w:val="24"/>
        </w:rPr>
        <w:t xml:space="preserve">II and </w:t>
      </w:r>
      <w:r w:rsidR="00C067D9">
        <w:rPr>
          <w:rFonts w:ascii="Times New Roman" w:hAnsi="Times New Roman" w:cs="Times New Roman"/>
          <w:sz w:val="24"/>
        </w:rPr>
        <w:t>a cross-</w:t>
      </w:r>
      <w:r w:rsidR="00D74BC6">
        <w:rPr>
          <w:rFonts w:ascii="Times New Roman" w:hAnsi="Times New Roman" w:cs="Times New Roman"/>
          <w:sz w:val="24"/>
        </w:rPr>
        <w:t xml:space="preserve">sectional study in Bangladesh and Thailand were used </w:t>
      </w:r>
      <w:r w:rsidR="00C067D9">
        <w:rPr>
          <w:rFonts w:ascii="Times New Roman" w:hAnsi="Times New Roman" w:cs="Times New Roman"/>
          <w:sz w:val="24"/>
        </w:rPr>
        <w:t xml:space="preserve">the </w:t>
      </w:r>
      <w:r w:rsidR="00D74BC6">
        <w:rPr>
          <w:rFonts w:ascii="Times New Roman" w:hAnsi="Times New Roman" w:cs="Times New Roman"/>
          <w:sz w:val="24"/>
        </w:rPr>
        <w:t>Center of Epidemiologic studies depression scale (CES-D).</w:t>
      </w:r>
    </w:p>
    <w:p w:rsidR="00E01CF5" w:rsidRDefault="00DC6CDC" w:rsidP="002B594C">
      <w:pPr>
        <w:spacing w:line="360" w:lineRule="auto"/>
        <w:jc w:val="both"/>
        <w:rPr>
          <w:rFonts w:ascii="Times New Roman" w:hAnsi="Times New Roman" w:cs="Times New Roman"/>
          <w:sz w:val="24"/>
        </w:rPr>
      </w:pPr>
      <w:r w:rsidRPr="00DC6CDC">
        <w:rPr>
          <w:rFonts w:ascii="Times New Roman" w:hAnsi="Times New Roman" w:cs="Times New Roman"/>
          <w:sz w:val="24"/>
        </w:rPr>
        <w:t xml:space="preserve">The commonest type of depression in </w:t>
      </w:r>
      <w:r w:rsidR="00C067D9">
        <w:rPr>
          <w:rFonts w:ascii="Times New Roman" w:hAnsi="Times New Roman" w:cs="Times New Roman"/>
          <w:sz w:val="24"/>
        </w:rPr>
        <w:t xml:space="preserve">the </w:t>
      </w:r>
      <w:r w:rsidRPr="00DC6CDC">
        <w:rPr>
          <w:rFonts w:ascii="Times New Roman" w:hAnsi="Times New Roman" w:cs="Times New Roman"/>
          <w:sz w:val="24"/>
        </w:rPr>
        <w:t xml:space="preserve">present study was </w:t>
      </w:r>
      <w:r>
        <w:rPr>
          <w:rFonts w:ascii="Times New Roman" w:hAnsi="Times New Roman" w:cs="Times New Roman"/>
          <w:sz w:val="24"/>
        </w:rPr>
        <w:t>moderate type 13.4</w:t>
      </w:r>
      <w:r w:rsidRPr="00DC6CDC">
        <w:rPr>
          <w:rFonts w:ascii="Times New Roman" w:hAnsi="Times New Roman" w:cs="Times New Roman"/>
          <w:sz w:val="24"/>
        </w:rPr>
        <w:t xml:space="preserve">% </w:t>
      </w:r>
      <w:r w:rsidR="00414B1F">
        <w:rPr>
          <w:rFonts w:ascii="Times New Roman" w:hAnsi="Times New Roman" w:cs="Times New Roman"/>
          <w:sz w:val="24"/>
        </w:rPr>
        <w:t xml:space="preserve">which was consistent with </w:t>
      </w:r>
      <w:r w:rsidR="00C067D9">
        <w:rPr>
          <w:rFonts w:ascii="Times New Roman" w:hAnsi="Times New Roman" w:cs="Times New Roman"/>
          <w:sz w:val="24"/>
        </w:rPr>
        <w:t xml:space="preserve">the </w:t>
      </w:r>
      <w:r>
        <w:rPr>
          <w:rFonts w:ascii="Times New Roman" w:hAnsi="Times New Roman" w:cs="Times New Roman"/>
          <w:sz w:val="24"/>
        </w:rPr>
        <w:t xml:space="preserve">study </w:t>
      </w:r>
      <w:r w:rsidR="00414B1F">
        <w:rPr>
          <w:rFonts w:ascii="Times New Roman" w:hAnsi="Times New Roman" w:cs="Times New Roman"/>
          <w:sz w:val="24"/>
        </w:rPr>
        <w:t>reported 15.5% in India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&lt;EndNote&gt;&lt;Cite&gt;&lt;Author&gt;Singh&lt;/Author&gt;&lt;Year&gt;2017&lt;/Year&gt;&lt;RecNum&gt;188&lt;/RecNum&gt;&lt;DisplayText&gt;(36)&lt;/DisplayText&gt;&lt;record&gt;&lt;rec-number&gt;188&lt;/rec-number&gt;&lt;foreign-keys&gt;&lt;key app="EN" db-id="xdvt59dddx5tw9e0vti5wp0kvzfxtdvwpwet" timestamp="1624543977"&gt;188&lt;/key&gt;&lt;/foreign-keys&gt;&lt;ref-type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research&lt;/secondary-title&gt;&lt;/titles&gt;&lt;periodical&gt;&lt;full-title&gt;The Indian journal of medical research&lt;/full-title&gt;&lt;abbr-1&gt;Indian J Med Res&lt;/abbr-1&gt;&lt;/periodical&gt;&lt;pages&gt;205&lt;/pages&gt;&lt;volume&gt;146&lt;/volume&gt;&lt;number&gt;2&lt;/number&gt;&lt;dates&gt;&lt;year&gt;2017&lt;/year&gt;&lt;/dates&gt;&lt;urls&gt;&lt;/urls&gt;&lt;/record&gt;&lt;/Cite&gt;&lt;/EndNote&gt;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(36)</w:t>
      </w:r>
      <w:r w:rsidR="00327907">
        <w:rPr>
          <w:rFonts w:ascii="Times New Roman" w:hAnsi="Times New Roman" w:cs="Times New Roman"/>
          <w:sz w:val="24"/>
        </w:rPr>
        <w:fldChar w:fldCharType="end"/>
      </w:r>
      <w:r w:rsidR="00414B1F">
        <w:rPr>
          <w:rFonts w:ascii="Times New Roman" w:hAnsi="Times New Roman" w:cs="Times New Roman"/>
          <w:sz w:val="24"/>
        </w:rPr>
        <w:t>, 16.1% in Nigeria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&lt;EndNote&gt;&lt;Cite&gt;&lt;Author&gt;Fatiregun&lt;/Author&gt;&lt;Year&gt;2014&lt;/Year&gt;&lt;RecNum&gt;72&lt;/RecNum&gt;&lt;DisplayText&gt;(38)&lt;/DisplayText&gt;&lt;record&gt;&lt;rec-number&gt;72&lt;/rec-number&gt;&lt;foreign-keys&gt;&lt;key app="EN" db-id="zwwtda90td0907er5ev550pnz5wz55zvd9w0" timestamp="1626559477"&gt;72&lt;/key&gt;&lt;/foreign-keys&gt;&lt;ref-type name="Journal Article"&gt;17&lt;/ref-type&gt;&lt;contributors&gt;&lt;authors&gt;&lt;author&gt;Fatiregun, AA&lt;/author&gt;&lt;author&gt;Kumapayi, TE&lt;/author&gt;&lt;/authors&gt;&lt;/contributors&gt;&lt;titles&gt;&lt;title&gt;Prevalence and correlates of depressive symptoms among in-school adolescents in a rural district in southwest Nigeria&lt;/title&gt;&lt;secondary-title&gt;Journal of Adolescence&lt;/secondary-title&gt;&lt;/titles&gt;&lt;periodical&gt;&lt;full-title&gt;Journal of Adolescence&lt;/full-title&gt;&lt;/periodical&gt;&lt;pages&gt;197-203&lt;/pages&gt;&lt;volume&gt;37&lt;/volume&gt;&lt;number&gt;2&lt;/number&gt;&lt;dates&gt;&lt;year&gt;2014&lt;/year&gt;&lt;/dates&gt;&lt;isbn&gt;0140-1971&lt;/isbn&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(38)</w:t>
      </w:r>
      <w:r w:rsidR="00327907">
        <w:rPr>
          <w:rFonts w:ascii="Times New Roman" w:hAnsi="Times New Roman" w:cs="Times New Roman"/>
          <w:sz w:val="24"/>
        </w:rPr>
        <w:fldChar w:fldCharType="end"/>
      </w:r>
      <w:r w:rsidR="00C067D9">
        <w:rPr>
          <w:rFonts w:ascii="Times New Roman" w:hAnsi="Times New Roman" w:cs="Times New Roman"/>
          <w:sz w:val="24"/>
        </w:rPr>
        <w:t>,</w:t>
      </w:r>
      <w:r w:rsidR="00414B1F">
        <w:rPr>
          <w:rFonts w:ascii="Times New Roman" w:hAnsi="Times New Roman" w:cs="Times New Roman"/>
          <w:sz w:val="24"/>
        </w:rPr>
        <w:t xml:space="preserve"> and 11.4% in </w:t>
      </w:r>
      <w:r w:rsidR="00327907">
        <w:rPr>
          <w:rFonts w:ascii="Times New Roman" w:hAnsi="Times New Roman" w:cs="Times New Roman"/>
          <w:sz w:val="24"/>
        </w:rPr>
        <w:t xml:space="preserve">North </w:t>
      </w:r>
      <w:r w:rsidR="00414B1F">
        <w:rPr>
          <w:rFonts w:ascii="Times New Roman" w:hAnsi="Times New Roman" w:cs="Times New Roman"/>
          <w:sz w:val="24"/>
        </w:rPr>
        <w:t>Ethiopia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(29)</w:t>
      </w:r>
      <w:r w:rsidR="00327907">
        <w:rPr>
          <w:rFonts w:ascii="Times New Roman" w:hAnsi="Times New Roman" w:cs="Times New Roman"/>
          <w:sz w:val="24"/>
        </w:rPr>
        <w:fldChar w:fldCharType="end"/>
      </w:r>
      <w:r w:rsidR="00414B1F">
        <w:rPr>
          <w:rFonts w:ascii="Times New Roman" w:hAnsi="Times New Roman" w:cs="Times New Roman"/>
          <w:sz w:val="24"/>
        </w:rPr>
        <w:t>.</w:t>
      </w:r>
      <w:r w:rsidRPr="00DC6CDC">
        <w:rPr>
          <w:rFonts w:ascii="Times New Roman" w:hAnsi="Times New Roman" w:cs="Times New Roman"/>
          <w:sz w:val="24"/>
        </w:rPr>
        <w:t xml:space="preserve"> The prevalence of </w:t>
      </w:r>
      <w:r>
        <w:rPr>
          <w:rFonts w:ascii="Times New Roman" w:hAnsi="Times New Roman" w:cs="Times New Roman"/>
          <w:sz w:val="24"/>
        </w:rPr>
        <w:t>moderate</w:t>
      </w:r>
      <w:r w:rsidR="002B594C">
        <w:rPr>
          <w:rFonts w:ascii="Times New Roman" w:hAnsi="Times New Roman" w:cs="Times New Roman"/>
          <w:sz w:val="24"/>
        </w:rPr>
        <w:t>ly severe</w:t>
      </w:r>
      <w:r>
        <w:rPr>
          <w:rFonts w:ascii="Times New Roman" w:hAnsi="Times New Roman" w:cs="Times New Roman"/>
          <w:sz w:val="24"/>
        </w:rPr>
        <w:t xml:space="preserve"> depression </w:t>
      </w:r>
      <w:r w:rsidRPr="00DC6CDC">
        <w:rPr>
          <w:rFonts w:ascii="Times New Roman" w:hAnsi="Times New Roman" w:cs="Times New Roman"/>
          <w:sz w:val="24"/>
        </w:rPr>
        <w:t xml:space="preserve">was found to be </w:t>
      </w:r>
      <w:r w:rsidR="002B594C">
        <w:rPr>
          <w:rFonts w:ascii="Times New Roman" w:hAnsi="Times New Roman" w:cs="Times New Roman"/>
          <w:sz w:val="24"/>
        </w:rPr>
        <w:t xml:space="preserve">5%. It is </w:t>
      </w:r>
      <w:r w:rsidR="00C0704E">
        <w:rPr>
          <w:rFonts w:ascii="Times New Roman" w:hAnsi="Times New Roman" w:cs="Times New Roman"/>
          <w:sz w:val="24"/>
        </w:rPr>
        <w:t>consistent</w:t>
      </w:r>
      <w:r w:rsidR="002B594C">
        <w:rPr>
          <w:rFonts w:ascii="Times New Roman" w:hAnsi="Times New Roman" w:cs="Times New Roman"/>
          <w:sz w:val="24"/>
        </w:rPr>
        <w:t xml:space="preserve"> with </w:t>
      </w:r>
      <w:r w:rsidR="00E31979">
        <w:rPr>
          <w:rFonts w:ascii="Times New Roman" w:hAnsi="Times New Roman" w:cs="Times New Roman"/>
          <w:sz w:val="24"/>
        </w:rPr>
        <w:t xml:space="preserve">the </w:t>
      </w:r>
      <w:r w:rsidR="002B594C">
        <w:rPr>
          <w:rFonts w:ascii="Times New Roman" w:hAnsi="Times New Roman" w:cs="Times New Roman"/>
          <w:sz w:val="24"/>
        </w:rPr>
        <w:t xml:space="preserve">study reported </w:t>
      </w:r>
      <w:r w:rsidR="00E01CF5">
        <w:rPr>
          <w:rFonts w:ascii="Times New Roman" w:hAnsi="Times New Roman" w:cs="Times New Roman"/>
          <w:sz w:val="24"/>
        </w:rPr>
        <w:t>3.7% in India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&lt;EndNote&gt;&lt;Cite&gt;&lt;Author&gt;Singh&lt;/Author&gt;&lt;Year&gt;2017&lt;/Year&gt;&lt;RecNum&gt;188&lt;/RecNum&gt;&lt;DisplayText&gt;(36)&lt;/DisplayText&gt;&lt;record&gt;&lt;rec-number&gt;188&lt;/rec-number&gt;&lt;foreign-keys&gt;&lt;key app="EN" db-id="xdvt59dddx5tw9e0vti5wp0kvzfxtdvwpwet" timestamp="1624543977"&gt;188&lt;/key&gt;&lt;/foreign-keys&gt;&lt;ref-type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research&lt;/secondary-title&gt;&lt;/titles&gt;&lt;periodical&gt;&lt;full-title&gt;The Indian journal of medical research&lt;/full-title&gt;&lt;abbr-1&gt;Indian J Med Res&lt;/abbr-1&gt;&lt;/periodical&gt;&lt;pages&gt;205&lt;/pages&gt;&lt;volume&gt;146&lt;/volume&gt;&lt;number&gt;2&lt;/number&gt;&lt;dates&gt;&lt;year&gt;2017&lt;/year&gt;&lt;/dates&gt;&lt;urls&gt;&lt;/urls&gt;&lt;/record&gt;&lt;/Cite&gt;&lt;/EndNote&gt;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(36)</w:t>
      </w:r>
      <w:r w:rsidR="00327907">
        <w:rPr>
          <w:rFonts w:ascii="Times New Roman" w:hAnsi="Times New Roman" w:cs="Times New Roman"/>
          <w:sz w:val="24"/>
        </w:rPr>
        <w:fldChar w:fldCharType="end"/>
      </w:r>
      <w:r w:rsidR="00E01CF5">
        <w:rPr>
          <w:rFonts w:ascii="Times New Roman" w:hAnsi="Times New Roman" w:cs="Times New Roman"/>
          <w:sz w:val="24"/>
        </w:rPr>
        <w:t xml:space="preserve"> and 5.1% in Nigeria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&lt;EndNote&gt;&lt;Cite&gt;&lt;Author&gt;Fatiregun&lt;/Author&gt;&lt;Year&gt;2014&lt;/Year&gt;&lt;RecNum&gt;72&lt;/RecNum&gt;&lt;DisplayText&gt;(38)&lt;/DisplayText&gt;&lt;record&gt;&lt;rec-number&gt;72&lt;/rec-number&gt;&lt;foreign-keys&gt;&lt;key app="EN" db-id="zwwtda90td0907er5ev550pnz5wz55zvd9w0" timestamp="1626559477"&gt;72&lt;/key&gt;&lt;/foreign-keys&gt;&lt;ref-type name="Journal Article"&gt;17&lt;/ref-type&gt;&lt;contributors&gt;&lt;authors&gt;&lt;author&gt;Fatiregun, AA&lt;/author&gt;&lt;author&gt;Kumapayi, TE&lt;/author&gt;&lt;/authors&gt;&lt;/contributors&gt;&lt;titles&gt;&lt;title&gt;Prevalence and correlates of depressive symptoms among in-school adolescents in a rural district in southwest Nigeria&lt;/title&gt;&lt;secondary-title&gt;Journal of Adolescence&lt;/secondary-title&gt;&lt;/titles&gt;&lt;periodical&gt;&lt;full-title&gt;Journal of Adolescence&lt;/full-title&gt;&lt;/periodical&gt;&lt;pages&gt;197-203&lt;/pages&gt;&lt;volume&gt;37&lt;/volume&gt;&lt;number&gt;2&lt;/number&gt;&lt;dates&gt;&lt;year&gt;2014&lt;/year&gt;&lt;/dates&gt;&lt;isbn&gt;0140-1971&lt;/isbn&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(38)</w:t>
      </w:r>
      <w:r w:rsidR="00327907">
        <w:rPr>
          <w:rFonts w:ascii="Times New Roman" w:hAnsi="Times New Roman" w:cs="Times New Roman"/>
          <w:sz w:val="24"/>
        </w:rPr>
        <w:fldChar w:fldCharType="end"/>
      </w:r>
      <w:r w:rsidR="00E01CF5">
        <w:rPr>
          <w:rFonts w:ascii="Times New Roman" w:hAnsi="Times New Roman" w:cs="Times New Roman"/>
          <w:sz w:val="24"/>
        </w:rPr>
        <w:t>. The prevalence of severe depression was 1.3%. This is consistent with finding</w:t>
      </w:r>
      <w:r w:rsidR="000E5F96">
        <w:rPr>
          <w:rFonts w:ascii="Times New Roman" w:hAnsi="Times New Roman" w:cs="Times New Roman"/>
          <w:sz w:val="24"/>
        </w:rPr>
        <w:t>s</w:t>
      </w:r>
      <w:r w:rsidR="00E01CF5">
        <w:rPr>
          <w:rFonts w:ascii="Times New Roman" w:hAnsi="Times New Roman" w:cs="Times New Roman"/>
          <w:sz w:val="24"/>
        </w:rPr>
        <w:t xml:space="preserve"> reported </w:t>
      </w:r>
      <w:r w:rsidR="00CA012F">
        <w:rPr>
          <w:rFonts w:ascii="Times New Roman" w:hAnsi="Times New Roman" w:cs="Times New Roman"/>
          <w:sz w:val="24"/>
        </w:rPr>
        <w:t>1.3% in Southwest Ethiopia</w:t>
      </w:r>
      <w:r w:rsidR="00781DE0">
        <w:rPr>
          <w:rFonts w:ascii="Times New Roman" w:hAnsi="Times New Roman" w:cs="Times New Roman"/>
          <w:sz w:val="24"/>
        </w:rPr>
        <w:t xml:space="preserve"> </w:t>
      </w:r>
      <w:r w:rsidR="00781DE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&lt;EndNote&gt;&lt;Cite&gt;&lt;Author&gt;Girma&lt;/Author&gt;&lt;Year&gt;2021&lt;/Year&gt;&lt;RecNum&gt;2&lt;/RecNum&gt;&lt;DisplayText&gt;(40)&lt;/DisplayText&gt;&lt;record&gt;&lt;rec-number&gt;2&lt;/rec-number&gt;&lt;foreign-keys&gt;&lt;key app="EN" db-id="zwwtda90td0907er5ev550pnz5wz55zvd9w0" timestamp="1626559471"&gt;2&lt;/key&gt;&lt;/foreign-keys&gt;&lt;ref-type name="Journal Article"&gt;17&lt;/ref-type&gt;&lt;contributors&gt;&lt;authors&gt;&lt;author&gt;Girma, Shimelis&lt;/author&gt;&lt;author&gt;Tsehay, Mekonnen&lt;/author&gt;&lt;author&gt;Mamaru, Almaz&lt;/author&gt;&lt;author&gt;Abera, Mubarek&lt;/author&gt;&lt;/authors&gt;&lt;/contributors&gt;&lt;titles&gt;&lt;title&gt;Depression and its determinants among adolescents in Jimma town, Southwest Ethiopia&lt;/title&gt;&lt;secondary-title&gt;Plos one&lt;/secondary-title&gt;&lt;/titles&gt;&lt;periodical&gt;&lt;full-title&gt;PloS one&lt;/full-title&gt;&lt;/periodical&gt;&lt;pages&gt;e0250927&lt;/pages&gt;&lt;volume&gt;16&lt;/volume&gt;&lt;number&gt;5&lt;/number&gt;&lt;dates&gt;&lt;year&gt;2021&lt;/year&gt;&lt;/dates&gt;&lt;isbn&gt;1932-6203&lt;/isbn&gt;&lt;urls&gt;&lt;/urls&gt;&lt;/record&gt;&lt;/Cite&gt;&lt;/EndNote&gt;</w:instrText>
      </w:r>
      <w:r w:rsidR="00781DE0">
        <w:rPr>
          <w:rFonts w:ascii="Times New Roman" w:hAnsi="Times New Roman" w:cs="Times New Roman"/>
          <w:sz w:val="24"/>
        </w:rPr>
        <w:fldChar w:fldCharType="separate"/>
      </w:r>
      <w:r w:rsidR="00802DC0">
        <w:rPr>
          <w:rFonts w:ascii="Times New Roman" w:hAnsi="Times New Roman" w:cs="Times New Roman"/>
          <w:noProof/>
          <w:sz w:val="24"/>
        </w:rPr>
        <w:t>(40)</w:t>
      </w:r>
      <w:r w:rsidR="00781DE0">
        <w:rPr>
          <w:rFonts w:ascii="Times New Roman" w:hAnsi="Times New Roman" w:cs="Times New Roman"/>
          <w:sz w:val="24"/>
        </w:rPr>
        <w:fldChar w:fldCharType="end"/>
      </w:r>
      <w:r w:rsidR="00CA012F">
        <w:rPr>
          <w:rFonts w:ascii="Times New Roman" w:hAnsi="Times New Roman" w:cs="Times New Roman"/>
          <w:sz w:val="24"/>
        </w:rPr>
        <w:t>, 1.1% in India</w:t>
      </w:r>
      <w:r w:rsidR="00327907">
        <w:rPr>
          <w:rFonts w:ascii="Times New Roman" w:hAnsi="Times New Roman" w:cs="Times New Roman"/>
          <w:sz w:val="24"/>
        </w:rPr>
        <w:t xml:space="preserve"> </w:t>
      </w:r>
      <w:r w:rsidR="00327907">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&lt;EndNote&gt;&lt;Cite&gt;&lt;Author&gt;Singh&lt;/Author&gt;&lt;Year&gt;2017&lt;/Year&gt;&lt;RecNum&gt;188&lt;/RecNum&gt;&lt;DisplayText&gt;(36)&lt;/DisplayText&gt;&lt;record&gt;&lt;rec-number&gt;188&lt;/rec-number&gt;&lt;foreign-keys&gt;&lt;key app="EN" db-id="xdvt59dddx5tw9e0vti5wp0kvzfxtdvwpwet" timestamp="1624543977"&gt;188&lt;/key&gt;&lt;/foreign-keys&gt;&lt;ref-type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research&lt;/secondary-title&gt;&lt;/titles&gt;&lt;periodical&gt;&lt;full-title&gt;The Indian journal of medical research&lt;/full-title&gt;&lt;abbr-1&gt;Indian J Med Res&lt;/abbr-1&gt;&lt;/periodical&gt;&lt;pages&gt;205&lt;/pages&gt;&lt;volume&gt;146&lt;/volume&gt;&lt;number&gt;2&lt;/number&gt;&lt;dates&gt;&lt;year&gt;2017&lt;/year&gt;&lt;/dates&gt;&lt;urls&gt;&lt;/urls&gt;&lt;/record&gt;&lt;/Cite&gt;&lt;/EndNote&gt;</w:instrText>
      </w:r>
      <w:r w:rsidR="00327907">
        <w:rPr>
          <w:rFonts w:ascii="Times New Roman" w:hAnsi="Times New Roman" w:cs="Times New Roman"/>
          <w:sz w:val="24"/>
        </w:rPr>
        <w:fldChar w:fldCharType="separate"/>
      </w:r>
      <w:r w:rsidR="00802DC0">
        <w:rPr>
          <w:rFonts w:ascii="Times New Roman" w:hAnsi="Times New Roman" w:cs="Times New Roman"/>
          <w:noProof/>
          <w:sz w:val="24"/>
        </w:rPr>
        <w:t>(36)</w:t>
      </w:r>
      <w:r w:rsidR="00327907">
        <w:rPr>
          <w:rFonts w:ascii="Times New Roman" w:hAnsi="Times New Roman" w:cs="Times New Roman"/>
          <w:sz w:val="24"/>
        </w:rPr>
        <w:fldChar w:fldCharType="end"/>
      </w:r>
      <w:r w:rsidR="00CA012F">
        <w:rPr>
          <w:rFonts w:ascii="Times New Roman" w:hAnsi="Times New Roman" w:cs="Times New Roman"/>
          <w:sz w:val="24"/>
        </w:rPr>
        <w:t>.</w:t>
      </w:r>
    </w:p>
    <w:p w:rsidR="00D9651C" w:rsidRDefault="00D9651C" w:rsidP="00D9651C">
      <w:pPr>
        <w:spacing w:line="360" w:lineRule="auto"/>
        <w:jc w:val="both"/>
        <w:rPr>
          <w:rFonts w:ascii="Times New Roman" w:hAnsi="Times New Roman" w:cs="Times New Roman"/>
          <w:sz w:val="24"/>
        </w:rPr>
      </w:pPr>
      <w:r>
        <w:rPr>
          <w:rFonts w:ascii="Times New Roman" w:hAnsi="Times New Roman" w:cs="Times New Roman"/>
          <w:sz w:val="24"/>
        </w:rPr>
        <w:t xml:space="preserve">The multivariate analysis binary </w:t>
      </w:r>
      <w:r w:rsidR="001D7B8B">
        <w:rPr>
          <w:rFonts w:ascii="Times New Roman" w:hAnsi="Times New Roman" w:cs="Times New Roman"/>
          <w:sz w:val="24"/>
        </w:rPr>
        <w:t>logistic regression showed that</w:t>
      </w:r>
      <w:r>
        <w:rPr>
          <w:rFonts w:ascii="Times New Roman" w:hAnsi="Times New Roman" w:cs="Times New Roman"/>
          <w:sz w:val="24"/>
        </w:rPr>
        <w:t xml:space="preserve"> the s</w:t>
      </w:r>
      <w:r w:rsidRPr="00626E09">
        <w:rPr>
          <w:rFonts w:ascii="Times New Roman" w:hAnsi="Times New Roman" w:cs="Times New Roman"/>
          <w:sz w:val="24"/>
        </w:rPr>
        <w:t xml:space="preserve">ex of participant, </w:t>
      </w:r>
      <w:r>
        <w:rPr>
          <w:rFonts w:ascii="Times New Roman" w:hAnsi="Times New Roman" w:cs="Times New Roman"/>
          <w:sz w:val="24"/>
        </w:rPr>
        <w:t xml:space="preserve">occupation of mother, </w:t>
      </w:r>
      <w:r w:rsidRPr="00626E09">
        <w:rPr>
          <w:rFonts w:ascii="Times New Roman" w:hAnsi="Times New Roman" w:cs="Times New Roman"/>
          <w:sz w:val="24"/>
        </w:rPr>
        <w:t>having known medical conditions, lifetime substance use, social support, abuse</w:t>
      </w:r>
      <w:r w:rsidR="001D7B8B">
        <w:rPr>
          <w:rFonts w:ascii="Times New Roman" w:hAnsi="Times New Roman" w:cs="Times New Roman"/>
          <w:sz w:val="24"/>
        </w:rPr>
        <w:t>,</w:t>
      </w:r>
      <w:r w:rsidRPr="00626E09">
        <w:rPr>
          <w:rFonts w:ascii="Times New Roman" w:hAnsi="Times New Roman" w:cs="Times New Roman"/>
          <w:sz w:val="24"/>
        </w:rPr>
        <w:t xml:space="preserve"> and neglect were significantly associated factors </w:t>
      </w:r>
      <w:r>
        <w:rPr>
          <w:rFonts w:ascii="Times New Roman" w:hAnsi="Times New Roman" w:cs="Times New Roman"/>
          <w:sz w:val="24"/>
        </w:rPr>
        <w:t xml:space="preserve">with depression. </w:t>
      </w:r>
    </w:p>
    <w:p w:rsidR="00894CE8" w:rsidRDefault="00130FB8" w:rsidP="00130FB8">
      <w:pPr>
        <w:spacing w:line="360" w:lineRule="auto"/>
        <w:jc w:val="both"/>
        <w:rPr>
          <w:rFonts w:ascii="Times New Roman" w:hAnsi="Times New Roman" w:cs="Times New Roman"/>
          <w:sz w:val="24"/>
        </w:rPr>
      </w:pPr>
      <w:r w:rsidRPr="00130FB8">
        <w:rPr>
          <w:rFonts w:ascii="Times New Roman" w:hAnsi="Times New Roman" w:cs="Times New Roman"/>
          <w:sz w:val="24"/>
        </w:rPr>
        <w:lastRenderedPageBreak/>
        <w:t xml:space="preserve">Many factors could attribute to the </w:t>
      </w:r>
      <w:r>
        <w:rPr>
          <w:rFonts w:ascii="Times New Roman" w:hAnsi="Times New Roman" w:cs="Times New Roman"/>
          <w:sz w:val="24"/>
        </w:rPr>
        <w:t>prevalence</w:t>
      </w:r>
      <w:r w:rsidRPr="00130FB8">
        <w:rPr>
          <w:rFonts w:ascii="Times New Roman" w:hAnsi="Times New Roman" w:cs="Times New Roman"/>
          <w:sz w:val="24"/>
        </w:rPr>
        <w:t xml:space="preserve"> and </w:t>
      </w:r>
      <w:r>
        <w:rPr>
          <w:rFonts w:ascii="Times New Roman" w:hAnsi="Times New Roman" w:cs="Times New Roman"/>
          <w:sz w:val="24"/>
        </w:rPr>
        <w:t xml:space="preserve">associated factors among high school students. Sex is one </w:t>
      </w:r>
      <w:r w:rsidRPr="00130FB8">
        <w:rPr>
          <w:rFonts w:ascii="Times New Roman" w:hAnsi="Times New Roman" w:cs="Times New Roman"/>
          <w:sz w:val="24"/>
        </w:rPr>
        <w:t>of the important</w:t>
      </w:r>
      <w:r w:rsidR="00894CE8">
        <w:rPr>
          <w:rFonts w:ascii="Times New Roman" w:hAnsi="Times New Roman" w:cs="Times New Roman"/>
          <w:sz w:val="24"/>
        </w:rPr>
        <w:t xml:space="preserve"> factors contributing to depression</w:t>
      </w:r>
      <w:r w:rsidR="00B16181">
        <w:rPr>
          <w:rFonts w:ascii="Times New Roman" w:hAnsi="Times New Roman" w:cs="Times New Roman"/>
          <w:sz w:val="24"/>
        </w:rPr>
        <w:t xml:space="preserve"> </w:t>
      </w:r>
      <w:r w:rsidR="00894CE8">
        <w:rPr>
          <w:rFonts w:ascii="Times New Roman" w:hAnsi="Times New Roman" w:cs="Times New Roman"/>
          <w:sz w:val="24"/>
        </w:rPr>
        <w:fldChar w:fldCharType="begin">
          <w:fldData xml:space="preserve">PEVuZE5vdGU+PENpdGU+PEF1dGhvcj5TYWhyaWw8L0F1dGhvcj48WWVhcj4yMDE5PC9ZZWFyPjxS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</w:fldData>
        </w:fldChar>
      </w:r>
      <w:r w:rsidR="008B32DA">
        <w:rPr>
          <w:rFonts w:ascii="Times New Roman" w:hAnsi="Times New Roman" w:cs="Times New Roman"/>
          <w:sz w:val="24"/>
        </w:rPr>
        <w:instrText xml:space="preserve"> ADDIN EN.CITE </w:instrText>
      </w:r>
      <w:r w:rsidR="008B32DA">
        <w:rPr>
          <w:rFonts w:ascii="Times New Roman" w:hAnsi="Times New Roman" w:cs="Times New Roman"/>
          <w:sz w:val="24"/>
        </w:rPr>
        <w:fldChar w:fldCharType="begin">
          <w:fldData xml:space="preserve">PEVuZE5vdGU+PENpdGU+PEF1dGhvcj5TYWhyaWw8L0F1dGhvcj48WWVhcj4yMDE5PC9ZZWFyPjxS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</w:fldData>
        </w:fldChar>
      </w:r>
      <w:r w:rsidR="008B32DA">
        <w:rPr>
          <w:rFonts w:ascii="Times New Roman" w:hAnsi="Times New Roman" w:cs="Times New Roman"/>
          <w:sz w:val="24"/>
        </w:rPr>
        <w:instrText xml:space="preserve"> ADDIN EN.CITE.DATA </w:instrText>
      </w:r>
      <w:r w:rsidR="008B32DA">
        <w:rPr>
          <w:rFonts w:ascii="Times New Roman" w:hAnsi="Times New Roman" w:cs="Times New Roman"/>
          <w:sz w:val="24"/>
        </w:rPr>
      </w:r>
      <w:r w:rsidR="008B32DA">
        <w:rPr>
          <w:rFonts w:ascii="Times New Roman" w:hAnsi="Times New Roman" w:cs="Times New Roman"/>
          <w:sz w:val="24"/>
        </w:rPr>
        <w:fldChar w:fldCharType="end"/>
      </w:r>
      <w:r w:rsidR="00894CE8">
        <w:rPr>
          <w:rFonts w:ascii="Times New Roman" w:hAnsi="Times New Roman" w:cs="Times New Roman"/>
          <w:sz w:val="24"/>
        </w:rPr>
      </w:r>
      <w:r w:rsidR="00894CE8">
        <w:rPr>
          <w:rFonts w:ascii="Times New Roman" w:hAnsi="Times New Roman" w:cs="Times New Roman"/>
          <w:sz w:val="24"/>
        </w:rPr>
        <w:fldChar w:fldCharType="separate"/>
      </w:r>
      <w:r w:rsidR="00802DC0">
        <w:rPr>
          <w:rFonts w:ascii="Times New Roman" w:hAnsi="Times New Roman" w:cs="Times New Roman"/>
          <w:noProof/>
          <w:sz w:val="24"/>
        </w:rPr>
        <w:t>(29, 43, 54)</w:t>
      </w:r>
      <w:r w:rsidR="00894CE8">
        <w:rPr>
          <w:rFonts w:ascii="Times New Roman" w:hAnsi="Times New Roman" w:cs="Times New Roman"/>
          <w:sz w:val="24"/>
        </w:rPr>
        <w:fldChar w:fldCharType="end"/>
      </w:r>
      <w:r w:rsidR="00894CE8">
        <w:rPr>
          <w:rFonts w:ascii="Times New Roman" w:hAnsi="Times New Roman" w:cs="Times New Roman"/>
          <w:sz w:val="24"/>
        </w:rPr>
        <w:t xml:space="preserve">. </w:t>
      </w:r>
      <w:r w:rsidR="00894CE8" w:rsidRPr="00894CE8">
        <w:rPr>
          <w:rFonts w:ascii="Times New Roman" w:hAnsi="Times New Roman" w:cs="Times New Roman"/>
          <w:sz w:val="24"/>
        </w:rPr>
        <w:t>T</w:t>
      </w:r>
      <w:r w:rsidR="00DE31AE">
        <w:rPr>
          <w:rFonts w:ascii="Times New Roman" w:hAnsi="Times New Roman" w:cs="Times New Roman"/>
          <w:sz w:val="24"/>
        </w:rPr>
        <w:t>h</w:t>
      </w:r>
      <w:r w:rsidR="00894CE8" w:rsidRPr="00894CE8">
        <w:rPr>
          <w:rFonts w:ascii="Times New Roman" w:hAnsi="Times New Roman" w:cs="Times New Roman"/>
          <w:sz w:val="24"/>
        </w:rPr>
        <w:t xml:space="preserve">is is consistent with our study results indicating that </w:t>
      </w:r>
      <w:r w:rsidR="00894CE8">
        <w:rPr>
          <w:rFonts w:ascii="Times New Roman" w:hAnsi="Times New Roman" w:cs="Times New Roman"/>
          <w:sz w:val="24"/>
        </w:rPr>
        <w:t xml:space="preserve">female </w:t>
      </w:r>
      <w:r w:rsidR="00894CE8" w:rsidRPr="00894CE8">
        <w:rPr>
          <w:rFonts w:ascii="Times New Roman" w:hAnsi="Times New Roman" w:cs="Times New Roman"/>
          <w:sz w:val="24"/>
        </w:rPr>
        <w:t xml:space="preserve">participants </w:t>
      </w:r>
      <w:r w:rsidR="00894CE8">
        <w:rPr>
          <w:rFonts w:ascii="Times New Roman" w:hAnsi="Times New Roman" w:cs="Times New Roman"/>
          <w:sz w:val="24"/>
        </w:rPr>
        <w:t xml:space="preserve">had more than twofold (AOR=2.40) odds of having depression </w:t>
      </w:r>
      <w:r w:rsidR="00894CE8" w:rsidRPr="00894CE8">
        <w:rPr>
          <w:rFonts w:ascii="Times New Roman" w:hAnsi="Times New Roman" w:cs="Times New Roman"/>
          <w:sz w:val="24"/>
        </w:rPr>
        <w:t xml:space="preserve">as compared to </w:t>
      </w:r>
      <w:r w:rsidR="00894CE8">
        <w:rPr>
          <w:rFonts w:ascii="Times New Roman" w:hAnsi="Times New Roman" w:cs="Times New Roman"/>
          <w:sz w:val="24"/>
        </w:rPr>
        <w:t xml:space="preserve">male participants. </w:t>
      </w:r>
      <w:r w:rsidR="00894CE8" w:rsidRPr="00894CE8">
        <w:rPr>
          <w:rFonts w:ascii="Times New Roman" w:hAnsi="Times New Roman" w:cs="Times New Roman"/>
          <w:sz w:val="24"/>
        </w:rPr>
        <w:t>T</w:t>
      </w:r>
      <w:r w:rsidR="008F6B41">
        <w:rPr>
          <w:rFonts w:ascii="Times New Roman" w:hAnsi="Times New Roman" w:cs="Times New Roman"/>
          <w:sz w:val="24"/>
        </w:rPr>
        <w:t>h</w:t>
      </w:r>
      <w:r w:rsidR="00894CE8" w:rsidRPr="00894CE8">
        <w:rPr>
          <w:rFonts w:ascii="Times New Roman" w:hAnsi="Times New Roman" w:cs="Times New Roman"/>
          <w:sz w:val="24"/>
        </w:rPr>
        <w:t>is was supported by the study conducted</w:t>
      </w:r>
      <w:r w:rsidR="00894CE8">
        <w:rPr>
          <w:rFonts w:ascii="Times New Roman" w:hAnsi="Times New Roman" w:cs="Times New Roman"/>
          <w:sz w:val="24"/>
        </w:rPr>
        <w:t xml:space="preserve"> </w:t>
      </w:r>
      <w:r w:rsidR="00674430">
        <w:rPr>
          <w:rFonts w:ascii="Times New Roman" w:hAnsi="Times New Roman" w:cs="Times New Roman"/>
          <w:sz w:val="24"/>
        </w:rPr>
        <w:t xml:space="preserve">in Bangladesh </w:t>
      </w:r>
      <w:r w:rsidR="0067443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&lt;EndNote&gt;&lt;Cite&gt;&lt;Author&gt;Khan&lt;/Author&gt;&lt;Year&gt;2020&lt;/Year&gt;&lt;RecNum&gt;14&lt;/RecNum&gt;&lt;DisplayText&gt;(35)&lt;/DisplayText&gt;&lt;record&gt;&lt;rec-number&gt;14&lt;/rec-number&gt;&lt;foreign-keys&gt;&lt;key app="EN" db-id="zwwtda90td0907er5ev550pnz5wz55zvd9w0" timestamp="1626559472"&gt;14&lt;/key&gt;&lt;/foreign-keys&gt;&lt;ref-type name="Journal Article"&gt;17&lt;/ref-type&gt;&lt;contributors&gt;&lt;authors&gt;&lt;author&gt;Khan, Asaduzzaman&lt;/author&gt;&lt;author&gt;Ahmed, Rushdia&lt;/author&gt;&lt;author&gt;Burton, Nicola W.&lt;/author&gt;&lt;/authors&gt;&lt;/contributors&gt;&lt;titles&gt;&lt;title&gt;Prevalence and correlates of depressive symptoms in secondary school children in Dhaka city, Bangladesh&lt;/title&gt;&lt;secondary-title&gt;Ethnicity &amp;amp; Health&lt;/secondary-title&gt;&lt;/titles&gt;&lt;periodical&gt;&lt;full-title&gt;Ethnicity &amp;amp; Health&lt;/full-title&gt;&lt;/periodical&gt;&lt;pages&gt;34-46&lt;/pages&gt;&lt;volume&gt;25&lt;/volume&gt;&lt;number&gt;1&lt;/number&gt;&lt;dates&gt;&lt;year&gt;2020&lt;/year&gt;&lt;pub-dates&gt;&lt;date&gt;2020/01/02&lt;/date&gt;&lt;/pub-dates&gt;&lt;/dates&gt;&lt;publisher&gt;Taylor &amp;amp; Francis&lt;/publisher&gt;&lt;isbn&gt;1355-7858&lt;/isbn&gt;&lt;urls&gt;&lt;related-urls&gt;&lt;url&gt;https://doi.org/10.1080/13557858.2017.1398313&lt;/url&gt;&lt;/related-urls&gt;&lt;/urls&gt;&lt;electronic-resource-num&gt;10.1080/13557858.2017.1398313&lt;/electronic-resource-num&gt;&lt;/record&gt;&lt;/Cite&gt;&lt;/EndNote&gt;</w:instrText>
      </w:r>
      <w:r w:rsidR="00674430">
        <w:rPr>
          <w:rFonts w:ascii="Times New Roman" w:hAnsi="Times New Roman" w:cs="Times New Roman"/>
          <w:sz w:val="24"/>
        </w:rPr>
        <w:fldChar w:fldCharType="separate"/>
      </w:r>
      <w:r w:rsidR="00802DC0">
        <w:rPr>
          <w:rFonts w:ascii="Times New Roman" w:hAnsi="Times New Roman" w:cs="Times New Roman"/>
          <w:noProof/>
          <w:sz w:val="24"/>
        </w:rPr>
        <w:t>(35)</w:t>
      </w:r>
      <w:r w:rsidR="00674430">
        <w:rPr>
          <w:rFonts w:ascii="Times New Roman" w:hAnsi="Times New Roman" w:cs="Times New Roman"/>
          <w:sz w:val="24"/>
        </w:rPr>
        <w:fldChar w:fldCharType="end"/>
      </w:r>
      <w:r w:rsidR="00894CE8" w:rsidRPr="00894CE8">
        <w:rPr>
          <w:rFonts w:ascii="Times New Roman" w:hAnsi="Times New Roman" w:cs="Times New Roman"/>
          <w:sz w:val="24"/>
        </w:rPr>
        <w:t>,</w:t>
      </w:r>
      <w:r w:rsidR="00674430">
        <w:rPr>
          <w:rFonts w:ascii="Times New Roman" w:hAnsi="Times New Roman" w:cs="Times New Roman"/>
          <w:sz w:val="24"/>
        </w:rPr>
        <w:t xml:space="preserve"> in Malaysia </w:t>
      </w:r>
      <w:r w:rsidR="0067443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&lt;EndNote&gt;&lt;Cite&gt;&lt;Author&gt;Sahril&lt;/Author&gt;&lt;Year&gt;2019&lt;/Year&gt;&lt;RecNum&gt;19&lt;/RecNum&gt;&lt;DisplayText&gt;(43)&lt;/DisplayText&gt;&lt;record&gt;&lt;rec-number&gt;19&lt;/rec-number&gt;&lt;foreign-keys&gt;&lt;key app="EN" db-id="zwwtda90td0907er5ev550pnz5wz55zvd9w0" timestamp="1626559473"&gt;19&lt;/key&gt;&lt;/foreign-keys&gt;&lt;ref-type name="Journal Article"&gt;17&lt;/ref-type&gt;&lt;contributors&gt;&lt;authors&gt;&lt;author&gt;Sahril, N&lt;/author&gt;&lt;author&gt;Yaacob, NM&lt;/author&gt;&lt;author&gt;Ahmad, NA&lt;/author&gt;&lt;author&gt;Abdullah, S&lt;/author&gt;&lt;author&gt;Naidu, BM&lt;/author&gt;&lt;author&gt;Aris, T&lt;/author&gt;&lt;/authors&gt;&lt;/contributors&gt;&lt;titles&gt;&lt;title&gt;Depression Severity and Its Associated Factors Among School-Going Adolescents in Malaysia&lt;/title&gt;&lt;secondary-title&gt;J Dep Anxiety&lt;/secondary-title&gt;&lt;/titles&gt;&lt;periodical&gt;&lt;full-title&gt;J Dep Anxiety&lt;/full-title&gt;&lt;/periodical&gt;&lt;pages&gt;2167-1044.19&lt;/pages&gt;&lt;volume&gt;8&lt;/volume&gt;&lt;number&gt;350&lt;/number&gt;&lt;dates&gt;&lt;year&gt;2019&lt;/year&gt;&lt;/dates&gt;&lt;urls&gt;&lt;/urls&gt;&lt;/record&gt;&lt;/Cite&gt;&lt;/EndNote&gt;</w:instrText>
      </w:r>
      <w:r w:rsidR="00674430">
        <w:rPr>
          <w:rFonts w:ascii="Times New Roman" w:hAnsi="Times New Roman" w:cs="Times New Roman"/>
          <w:sz w:val="24"/>
        </w:rPr>
        <w:fldChar w:fldCharType="separate"/>
      </w:r>
      <w:r w:rsidR="00802DC0">
        <w:rPr>
          <w:rFonts w:ascii="Times New Roman" w:hAnsi="Times New Roman" w:cs="Times New Roman"/>
          <w:noProof/>
          <w:sz w:val="24"/>
        </w:rPr>
        <w:t>(43)</w:t>
      </w:r>
      <w:r w:rsidR="00674430">
        <w:rPr>
          <w:rFonts w:ascii="Times New Roman" w:hAnsi="Times New Roman" w:cs="Times New Roman"/>
          <w:sz w:val="24"/>
        </w:rPr>
        <w:fldChar w:fldCharType="end"/>
      </w:r>
      <w:r w:rsidR="00674430">
        <w:rPr>
          <w:rFonts w:ascii="Times New Roman" w:hAnsi="Times New Roman" w:cs="Times New Roman"/>
          <w:sz w:val="24"/>
        </w:rPr>
        <w:t xml:space="preserve"> in India </w:t>
      </w:r>
      <w:r w:rsidR="0067443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&lt;EndNote&gt;&lt;Cite&gt;&lt;Author&gt;madmoli&lt;/Author&gt;&lt;Year&gt;2016&lt;/Year&gt;&lt;RecNum&gt;56&lt;/RecNum&gt;&lt;DisplayText&gt;(44)&lt;/DisplayText&gt;&lt;record&gt;&lt;rec-number&gt;56&lt;/rec-number&gt;&lt;foreign-keys&gt;&lt;key app="EN" db-id="zwwtda90td0907er5ev550pnz5wz55zvd9w0" timestamp="1626559476"&gt;56&lt;/key&gt;&lt;/foreign-keys&gt;&lt;ref-type name="Journal Article"&gt;17&lt;/ref-type&gt;&lt;contributors&gt;&lt;authors&gt;&lt;author&gt;madmoli, yaghoob&lt;/author&gt;&lt;author&gt;madmoli, mostafa&lt;/author&gt;&lt;author&gt;Qashqaei nezhad, negar&lt;/author&gt;&lt;author&gt;Bosak, Somaieh&lt;/author&gt;&lt;/authors&gt;&lt;/contributors&gt;&lt;titles&gt;&lt;title&gt;Prevalence of depression and associated factors in adolescents of masjed-soleyman&lt;/title&gt;&lt;secondary-title&gt;Iranian Journal of Pediatric Nursing&lt;/secondary-title&gt;&lt;/titles&gt;&lt;periodical&gt;&lt;full-title&gt;Iranian Journal of Pediatric Nursing&lt;/full-title&gt;&lt;/periodical&gt;&lt;pages&gt;22-27&lt;/pages&gt;&lt;volume&gt;2&lt;/volume&gt;&lt;number&gt;4&lt;/number&gt;&lt;section&gt;22&lt;/section&gt;&lt;keywords&gt;&lt;keyword&gt;Depression, Factors associated with depression, Adolescents, student&lt;/keyword&gt;&lt;/keywords&gt;&lt;dates&gt;&lt;year&gt;2016&lt;/year&gt;&lt;/dates&gt;&lt;isbn&gt;2423-3323&lt;/isbn&gt;&lt;call-num&gt;A-10-153-1&lt;/call-num&gt;&lt;work-type&gt;Research&lt;/work-type&gt;&lt;urls&gt;&lt;related-urls&gt;&lt;url&gt;http://jpen.ir/article-1-127-en.html&lt;/url&gt;&lt;/related-urls&gt;&lt;pdf-urls&gt;&lt;url&gt;http://jpen.ir/article-1-127-en.pdf&lt;/url&gt;&lt;/pdf-urls&gt;&lt;/urls&gt;&lt;language&gt;eng&lt;/language&gt;&lt;access-date&gt;2016&lt;/access-date&gt;&lt;/record&gt;&lt;/Cite&gt;&lt;/EndNote&gt;</w:instrText>
      </w:r>
      <w:r w:rsidR="00674430">
        <w:rPr>
          <w:rFonts w:ascii="Times New Roman" w:hAnsi="Times New Roman" w:cs="Times New Roman"/>
          <w:sz w:val="24"/>
        </w:rPr>
        <w:fldChar w:fldCharType="separate"/>
      </w:r>
      <w:r w:rsidR="00802DC0">
        <w:rPr>
          <w:rFonts w:ascii="Times New Roman" w:hAnsi="Times New Roman" w:cs="Times New Roman"/>
          <w:noProof/>
          <w:sz w:val="24"/>
        </w:rPr>
        <w:t>(44)</w:t>
      </w:r>
      <w:r w:rsidR="00674430">
        <w:rPr>
          <w:rFonts w:ascii="Times New Roman" w:hAnsi="Times New Roman" w:cs="Times New Roman"/>
          <w:sz w:val="24"/>
        </w:rPr>
        <w:fldChar w:fldCharType="end"/>
      </w:r>
      <w:r w:rsidR="00674430">
        <w:rPr>
          <w:rFonts w:ascii="Times New Roman" w:hAnsi="Times New Roman" w:cs="Times New Roman"/>
          <w:sz w:val="24"/>
        </w:rPr>
        <w:t xml:space="preserve">, and Ethiopia </w:t>
      </w:r>
      <w:r w:rsidR="00674430">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&lt;EndNote&gt;&lt;Cite&gt;&lt;Author&gt;Tsehay&lt;/Author&gt;&lt;Year&gt;2020&lt;/Year&gt;&lt;RecNum&gt;5&lt;/RecNum&gt;&lt;DisplayText&gt;(29, 46)&lt;/DisplayText&gt;&lt;record&gt;&lt;rec-number&gt;5&lt;/rec-number&gt;&lt;foreign-keys&gt;&lt;key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Cite&gt;&lt;Author&gt;Tirfeneh&lt;/Author&gt;&lt;Year&gt;2020&lt;/Year&gt;&lt;RecNum&gt;6&lt;/RecNum&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sidR="00674430">
        <w:rPr>
          <w:rFonts w:ascii="Times New Roman" w:hAnsi="Times New Roman" w:cs="Times New Roman"/>
          <w:sz w:val="24"/>
        </w:rPr>
        <w:fldChar w:fldCharType="separate"/>
      </w:r>
      <w:r w:rsidR="00802DC0">
        <w:rPr>
          <w:rFonts w:ascii="Times New Roman" w:hAnsi="Times New Roman" w:cs="Times New Roman"/>
          <w:noProof/>
          <w:sz w:val="24"/>
        </w:rPr>
        <w:t>(29, 46)</w:t>
      </w:r>
      <w:r w:rsidR="00674430">
        <w:rPr>
          <w:rFonts w:ascii="Times New Roman" w:hAnsi="Times New Roman" w:cs="Times New Roman"/>
          <w:sz w:val="24"/>
        </w:rPr>
        <w:fldChar w:fldCharType="end"/>
      </w:r>
      <w:r w:rsidR="00894CE8" w:rsidRPr="00894CE8">
        <w:rPr>
          <w:rFonts w:ascii="Times New Roman" w:hAnsi="Times New Roman" w:cs="Times New Roman"/>
          <w:sz w:val="24"/>
        </w:rPr>
        <w:t>.</w:t>
      </w:r>
      <w:r w:rsidR="00E462F2">
        <w:rPr>
          <w:rFonts w:ascii="Times New Roman" w:hAnsi="Times New Roman" w:cs="Times New Roman"/>
          <w:sz w:val="24"/>
        </w:rPr>
        <w:t xml:space="preserve"> This may be due to different triggers for female</w:t>
      </w:r>
      <w:r w:rsidR="003E2534">
        <w:rPr>
          <w:rFonts w:ascii="Times New Roman" w:hAnsi="Times New Roman" w:cs="Times New Roman"/>
          <w:sz w:val="24"/>
        </w:rPr>
        <w:t>s</w:t>
      </w:r>
      <w:r w:rsidR="00036F54">
        <w:rPr>
          <w:rFonts w:ascii="Times New Roman" w:hAnsi="Times New Roman" w:cs="Times New Roman"/>
          <w:sz w:val="24"/>
        </w:rPr>
        <w:t xml:space="preserve"> </w:t>
      </w:r>
      <w:r w:rsidR="00036F54">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&lt;EndNote&gt;&lt;Cite&gt;&lt;Author&gt;Bartels&lt;/Author&gt;&lt;Year&gt;2013&lt;/Year&gt;&lt;RecNum&gt;76&lt;/RecNum&gt;&lt;DisplayText&gt;(55)&lt;/DisplayText&gt;&lt;record&gt;&lt;rec-number&gt;76&lt;/rec-number&gt;&lt;foreign-keys&gt;&lt;key app="EN" db-id="zwwtda90td0907er5ev550pnz5wz55zvd9w0" timestamp="1626559478"&gt;76&lt;/key&gt;&lt;/foreign-keys&gt;&lt;ref-type name="Journal Article"&gt;17&lt;/ref-type&gt;&lt;contributors&gt;&lt;authors&gt;&lt;author&gt;Bartels, Meike&lt;/author&gt;&lt;author&gt;Cacioppo, John T&lt;/author&gt;&lt;author&gt;van Beijsterveldt, Toos CEM&lt;/author&gt;&lt;author&gt;Boomsma, Dorret I&lt;/author&gt;&lt;/authors&gt;&lt;/contributors&gt;&lt;titles&gt;&lt;title&gt;Exploring the association between well-being and psychopathology in adolescents&lt;/title&gt;&lt;secondary-title&gt;Behavior genetics&lt;/secondary-title&gt;&lt;/titles&gt;&lt;periodical&gt;&lt;full-title&gt;Behavior genetics&lt;/full-title&gt;&lt;/periodical&gt;&lt;pages&gt;177-190&lt;/pages&gt;&lt;volume&gt;43&lt;/volume&gt;&lt;number&gt;3&lt;/number&gt;&lt;dates&gt;&lt;year&gt;2013&lt;/year&gt;&lt;/dates&gt;&lt;isbn&gt;1573-3297&lt;/isbn&gt;&lt;urls&gt;&lt;/urls&gt;&lt;/record&gt;&lt;/Cite&gt;&lt;/EndNote&gt;</w:instrText>
      </w:r>
      <w:r w:rsidR="00036F54">
        <w:rPr>
          <w:rFonts w:ascii="Times New Roman" w:hAnsi="Times New Roman" w:cs="Times New Roman"/>
          <w:sz w:val="24"/>
        </w:rPr>
        <w:fldChar w:fldCharType="separate"/>
      </w:r>
      <w:r w:rsidR="00802DC0">
        <w:rPr>
          <w:rFonts w:ascii="Times New Roman" w:hAnsi="Times New Roman" w:cs="Times New Roman"/>
          <w:noProof/>
          <w:sz w:val="24"/>
        </w:rPr>
        <w:t>(55)</w:t>
      </w:r>
      <w:r w:rsidR="00036F54">
        <w:rPr>
          <w:rFonts w:ascii="Times New Roman" w:hAnsi="Times New Roman" w:cs="Times New Roman"/>
          <w:sz w:val="24"/>
        </w:rPr>
        <w:fldChar w:fldCharType="end"/>
      </w:r>
      <w:r w:rsidR="003E2534">
        <w:rPr>
          <w:rFonts w:ascii="Times New Roman" w:hAnsi="Times New Roman" w:cs="Times New Roman"/>
          <w:sz w:val="24"/>
        </w:rPr>
        <w:t xml:space="preserve">, hormonal changes, </w:t>
      </w:r>
      <w:r w:rsidR="00E462F2">
        <w:rPr>
          <w:rFonts w:ascii="Times New Roman" w:hAnsi="Times New Roman" w:cs="Times New Roman"/>
          <w:sz w:val="24"/>
        </w:rPr>
        <w:t>and female</w:t>
      </w:r>
      <w:r w:rsidR="003E2534">
        <w:rPr>
          <w:rFonts w:ascii="Times New Roman" w:hAnsi="Times New Roman" w:cs="Times New Roman"/>
          <w:sz w:val="24"/>
        </w:rPr>
        <w:t>s</w:t>
      </w:r>
      <w:r w:rsidR="00E462F2">
        <w:rPr>
          <w:rFonts w:ascii="Times New Roman" w:hAnsi="Times New Roman" w:cs="Times New Roman"/>
          <w:sz w:val="24"/>
        </w:rPr>
        <w:t xml:space="preserve"> are </w:t>
      </w:r>
      <w:r w:rsidR="003E2534">
        <w:rPr>
          <w:rFonts w:ascii="Times New Roman" w:hAnsi="Times New Roman" w:cs="Times New Roman"/>
          <w:sz w:val="24"/>
        </w:rPr>
        <w:t>more sensitive</w:t>
      </w:r>
      <w:r w:rsidR="00E462F2" w:rsidRPr="00E462F2">
        <w:rPr>
          <w:rFonts w:ascii="Times New Roman" w:hAnsi="Times New Roman" w:cs="Times New Roman"/>
          <w:sz w:val="24"/>
        </w:rPr>
        <w:t xml:space="preserve"> to interpersonal relationships</w:t>
      </w:r>
      <w:r w:rsidR="00036F54">
        <w:rPr>
          <w:rFonts w:ascii="Times New Roman" w:hAnsi="Times New Roman" w:cs="Times New Roman"/>
          <w:sz w:val="24"/>
        </w:rPr>
        <w:t xml:space="preserve"> </w:t>
      </w:r>
      <w:r w:rsidR="00036F54">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&lt;EndNote&gt;&lt;Cite&gt;&lt;Author&gt;Kendler&lt;/Author&gt;&lt;Year&gt;2001&lt;/Year&gt;&lt;RecNum&gt;110&lt;/RecNum&gt;&lt;DisplayText&gt;(56)&lt;/DisplayText&gt;&lt;record&gt;&lt;rec-number&gt;110&lt;/rec-number&gt;&lt;foreign-keys&gt;&lt;key app="EN" db-id="zwwtda90td0907er5ev550pnz5wz55zvd9w0" timestamp="1626559479"&gt;110&lt;/key&gt;&lt;/foreign-keys&gt;&lt;ref-type name="Journal Article"&gt;17&lt;/ref-type&gt;&lt;contributors&gt;&lt;authors&gt;&lt;author&gt;Kendler, Kenneth S&lt;/author&gt;&lt;author&gt;Thornton, Laura M&lt;/author&gt;&lt;author&gt;Gardner, Charles O&lt;/author&gt;&lt;/authors&gt;&lt;/contributors&gt;&lt;titles&gt;&lt;title&gt;Genetic risk, number of previous depressive episodes, and stressful life events in predicting onset of major depression&lt;/title&gt;&lt;secondary-title&gt;American Journal of Psychiatry&lt;/secondary-title&gt;&lt;/titles&gt;&lt;periodical&gt;&lt;full-title&gt;American Journal of Psychiatry&lt;/full-title&gt;&lt;/periodical&gt;&lt;pages&gt;582-586&lt;/pages&gt;&lt;volume&gt;158&lt;/volume&gt;&lt;number&gt;4&lt;/number&gt;&lt;dates&gt;&lt;year&gt;2001&lt;/year&gt;&lt;/dates&gt;&lt;isbn&gt;0002-953X&lt;/isbn&gt;&lt;urls&gt;&lt;/urls&gt;&lt;/record&gt;&lt;/Cite&gt;&lt;/EndNote&gt;</w:instrText>
      </w:r>
      <w:r w:rsidR="00036F54">
        <w:rPr>
          <w:rFonts w:ascii="Times New Roman" w:hAnsi="Times New Roman" w:cs="Times New Roman"/>
          <w:sz w:val="24"/>
        </w:rPr>
        <w:fldChar w:fldCharType="separate"/>
      </w:r>
      <w:r w:rsidR="00802DC0">
        <w:rPr>
          <w:rFonts w:ascii="Times New Roman" w:hAnsi="Times New Roman" w:cs="Times New Roman"/>
          <w:noProof/>
          <w:sz w:val="24"/>
        </w:rPr>
        <w:t>(56)</w:t>
      </w:r>
      <w:r w:rsidR="00036F54">
        <w:rPr>
          <w:rFonts w:ascii="Times New Roman" w:hAnsi="Times New Roman" w:cs="Times New Roman"/>
          <w:sz w:val="24"/>
        </w:rPr>
        <w:fldChar w:fldCharType="end"/>
      </w:r>
      <w:r w:rsidR="00E462F2">
        <w:rPr>
          <w:rFonts w:ascii="Times New Roman" w:hAnsi="Times New Roman" w:cs="Times New Roman"/>
          <w:sz w:val="24"/>
        </w:rPr>
        <w:t>.</w:t>
      </w:r>
    </w:p>
    <w:p w:rsidR="00894CE8" w:rsidRDefault="00DE31AE" w:rsidP="00130FB8">
      <w:pPr>
        <w:spacing w:line="360" w:lineRule="auto"/>
        <w:jc w:val="both"/>
        <w:rPr>
          <w:rFonts w:ascii="Times New Roman" w:hAnsi="Times New Roman" w:cs="Times New Roman"/>
          <w:sz w:val="24"/>
        </w:rPr>
      </w:pPr>
      <w:r>
        <w:rPr>
          <w:rFonts w:ascii="Times New Roman" w:hAnsi="Times New Roman" w:cs="Times New Roman"/>
          <w:sz w:val="24"/>
        </w:rPr>
        <w:t>Having known medical conditions is another factor</w:t>
      </w:r>
      <w:r w:rsidR="003E2534">
        <w:rPr>
          <w:rFonts w:ascii="Times New Roman" w:hAnsi="Times New Roman" w:cs="Times New Roman"/>
          <w:sz w:val="24"/>
        </w:rPr>
        <w:t xml:space="preserve"> that</w:t>
      </w:r>
      <w:r>
        <w:rPr>
          <w:rFonts w:ascii="Times New Roman" w:hAnsi="Times New Roman" w:cs="Times New Roman"/>
          <w:sz w:val="24"/>
        </w:rPr>
        <w:t xml:space="preserve"> contributes to depression among high school students.  </w:t>
      </w:r>
      <w:r w:rsidR="002A6614">
        <w:rPr>
          <w:rFonts w:ascii="Times New Roman" w:hAnsi="Times New Roman" w:cs="Times New Roman"/>
          <w:sz w:val="24"/>
        </w:rPr>
        <w:t>This current study showed that participants who have known medical conditions had 1.83 times odds of having depression than</w:t>
      </w:r>
      <w:r w:rsidR="003E2534">
        <w:rPr>
          <w:rFonts w:ascii="Times New Roman" w:hAnsi="Times New Roman" w:cs="Times New Roman"/>
          <w:sz w:val="24"/>
        </w:rPr>
        <w:t xml:space="preserve"> those</w:t>
      </w:r>
      <w:r w:rsidR="002A6614">
        <w:rPr>
          <w:rFonts w:ascii="Times New Roman" w:hAnsi="Times New Roman" w:cs="Times New Roman"/>
          <w:sz w:val="24"/>
        </w:rPr>
        <w:t xml:space="preserve"> who have no known medical conditions. This finding is consistent with </w:t>
      </w:r>
      <w:r w:rsidR="003E2534">
        <w:rPr>
          <w:rFonts w:ascii="Times New Roman" w:hAnsi="Times New Roman" w:cs="Times New Roman"/>
          <w:sz w:val="24"/>
        </w:rPr>
        <w:t xml:space="preserve">a </w:t>
      </w:r>
      <w:r w:rsidR="002A6614">
        <w:rPr>
          <w:rFonts w:ascii="Times New Roman" w:hAnsi="Times New Roman" w:cs="Times New Roman"/>
          <w:sz w:val="24"/>
        </w:rPr>
        <w:t xml:space="preserve">meta-analysis done in Germany </w:t>
      </w:r>
      <w:r w:rsidR="002A6614">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&lt;EndNote&gt;&lt;Cite&gt;&lt;Author&gt;Pinquart&lt;/Author&gt;&lt;Year&gt;2011&lt;/Year&gt;&lt;RecNum&gt;88&lt;/RecNum&gt;&lt;DisplayText&gt;(41)&lt;/DisplayText&gt;&lt;record&gt;&lt;rec-number&gt;88&lt;/rec-number&gt;&lt;foreign-keys&gt;&lt;key app="EN" db-id="zwwtda90td0907er5ev550pnz5wz55zvd9w0" timestamp="1626559478"&gt;88&lt;/key&gt;&lt;/foreign-keys&gt;&lt;ref-type name="Journal Article"&gt;17&lt;/ref-type&gt;&lt;contributors&gt;&lt;authors&gt;&lt;author&gt;Pinquart, Martin&lt;/author&gt;&lt;author&gt;Shen, Yuhui&lt;/author&gt;&lt;/authors&gt;&lt;/contributors&gt;&lt;titles&gt;&lt;title&gt;Depressive symptoms in children and adolescents with chronic physical illness: an updated meta-analysis&lt;/title&gt;&lt;secondary-title&gt;Journal of pediatric psychology&lt;/secondary-title&gt;&lt;/titles&gt;&lt;periodical&gt;&lt;full-title&gt;Journal of pediatric psychology&lt;/full-title&gt;&lt;/periodical&gt;&lt;pages&gt;375-384&lt;/pages&gt;&lt;volume&gt;36&lt;/volume&gt;&lt;number&gt;4&lt;/number&gt;&lt;dates&gt;&lt;year&gt;2011&lt;/year&gt;&lt;/dates&gt;&lt;isbn&gt;1465-735X&lt;/isbn&gt;&lt;urls&gt;&lt;/urls&gt;&lt;/record&gt;&lt;/Cite&gt;&lt;/EndNote&gt;</w:instrText>
      </w:r>
      <w:r w:rsidR="002A6614">
        <w:rPr>
          <w:rFonts w:ascii="Times New Roman" w:hAnsi="Times New Roman" w:cs="Times New Roman"/>
          <w:sz w:val="24"/>
        </w:rPr>
        <w:fldChar w:fldCharType="separate"/>
      </w:r>
      <w:r w:rsidR="00802DC0">
        <w:rPr>
          <w:rFonts w:ascii="Times New Roman" w:hAnsi="Times New Roman" w:cs="Times New Roman"/>
          <w:noProof/>
          <w:sz w:val="24"/>
        </w:rPr>
        <w:t>(41)</w:t>
      </w:r>
      <w:r w:rsidR="002A6614">
        <w:rPr>
          <w:rFonts w:ascii="Times New Roman" w:hAnsi="Times New Roman" w:cs="Times New Roman"/>
          <w:sz w:val="24"/>
        </w:rPr>
        <w:fldChar w:fldCharType="end"/>
      </w:r>
      <w:r w:rsidR="002A6614">
        <w:rPr>
          <w:rFonts w:ascii="Times New Roman" w:hAnsi="Times New Roman" w:cs="Times New Roman"/>
          <w:sz w:val="24"/>
        </w:rPr>
        <w:t xml:space="preserve">. This may be due to having known medical conditions </w:t>
      </w:r>
      <w:r w:rsidR="007877B9">
        <w:rPr>
          <w:rFonts w:ascii="Times New Roman" w:hAnsi="Times New Roman" w:cs="Times New Roman"/>
          <w:sz w:val="24"/>
        </w:rPr>
        <w:t>increase psychological stressors and affect cognitive mechanism</w:t>
      </w:r>
      <w:r w:rsidR="003E2534">
        <w:rPr>
          <w:rFonts w:ascii="Times New Roman" w:hAnsi="Times New Roman" w:cs="Times New Roman"/>
          <w:sz w:val="24"/>
        </w:rPr>
        <w:t>s</w:t>
      </w:r>
      <w:r w:rsidR="007877B9">
        <w:rPr>
          <w:rFonts w:ascii="Times New Roman" w:hAnsi="Times New Roman" w:cs="Times New Roman"/>
          <w:sz w:val="24"/>
        </w:rPr>
        <w:t>. In addition to this, phy</w:t>
      </w:r>
      <w:r w:rsidR="003E2534">
        <w:rPr>
          <w:rFonts w:ascii="Times New Roman" w:hAnsi="Times New Roman" w:cs="Times New Roman"/>
          <w:sz w:val="24"/>
        </w:rPr>
        <w:t>sical illness can also cause</w:t>
      </w:r>
      <w:r w:rsidR="007877B9">
        <w:rPr>
          <w:rFonts w:ascii="Times New Roman" w:hAnsi="Times New Roman" w:cs="Times New Roman"/>
          <w:sz w:val="24"/>
        </w:rPr>
        <w:t xml:space="preserve"> depression directly by a</w:t>
      </w:r>
      <w:r w:rsidR="003E2534">
        <w:rPr>
          <w:rFonts w:ascii="Times New Roman" w:hAnsi="Times New Roman" w:cs="Times New Roman"/>
          <w:sz w:val="24"/>
        </w:rPr>
        <w:t>ffecting brain functions in</w:t>
      </w:r>
      <w:r w:rsidR="007877B9">
        <w:rPr>
          <w:rFonts w:ascii="Times New Roman" w:hAnsi="Times New Roman" w:cs="Times New Roman"/>
          <w:sz w:val="24"/>
        </w:rPr>
        <w:t xml:space="preserve"> different ways </w:t>
      </w:r>
      <w:r w:rsidR="007877B9">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&lt;EndNote&gt;&lt;Cite&gt;&lt;Author&gt;Kendler&lt;/Author&gt;&lt;Year&gt;2001&lt;/Year&gt;&lt;RecNum&gt;110&lt;/RecNum&gt;&lt;DisplayText&gt;(56)&lt;/DisplayText&gt;&lt;record&gt;&lt;rec-number&gt;110&lt;/rec-number&gt;&lt;foreign-keys&gt;&lt;key app="EN" db-id="zwwtda90td0907er5ev550pnz5wz55zvd9w0" timestamp="1626559479"&gt;110&lt;/key&gt;&lt;/foreign-keys&gt;&lt;ref-type name="Journal Article"&gt;17&lt;/ref-type&gt;&lt;contributors&gt;&lt;authors&gt;&lt;author&gt;Kendler, Kenneth S&lt;/author&gt;&lt;author&gt;Thornton, Laura M&lt;/author&gt;&lt;author&gt;Gardner, Charles O&lt;/author&gt;&lt;/authors&gt;&lt;/contributors&gt;&lt;titles&gt;&lt;title&gt;Genetic risk, number of previous depressive episodes, and stressful life events in predicting onset of major depression&lt;/title&gt;&lt;secondary-title&gt;American Journal of Psychiatry&lt;/secondary-title&gt;&lt;/titles&gt;&lt;periodical&gt;&lt;full-title&gt;American Journal of Psychiatry&lt;/full-title&gt;&lt;/periodical&gt;&lt;pages&gt;582-586&lt;/pages&gt;&lt;volume&gt;158&lt;/volume&gt;&lt;number&gt;4&lt;/number&gt;&lt;dates&gt;&lt;year&gt;2001&lt;/year&gt;&lt;/dates&gt;&lt;isbn&gt;0002-953X&lt;/isbn&gt;&lt;urls&gt;&lt;/urls&gt;&lt;/record&gt;&lt;/Cite&gt;&lt;/EndNote&gt;</w:instrText>
      </w:r>
      <w:r w:rsidR="007877B9">
        <w:rPr>
          <w:rFonts w:ascii="Times New Roman" w:hAnsi="Times New Roman" w:cs="Times New Roman"/>
          <w:sz w:val="24"/>
        </w:rPr>
        <w:fldChar w:fldCharType="separate"/>
      </w:r>
      <w:r w:rsidR="00802DC0">
        <w:rPr>
          <w:rFonts w:ascii="Times New Roman" w:hAnsi="Times New Roman" w:cs="Times New Roman"/>
          <w:noProof/>
          <w:sz w:val="24"/>
        </w:rPr>
        <w:t>(56)</w:t>
      </w:r>
      <w:r w:rsidR="007877B9">
        <w:rPr>
          <w:rFonts w:ascii="Times New Roman" w:hAnsi="Times New Roman" w:cs="Times New Roman"/>
          <w:sz w:val="24"/>
        </w:rPr>
        <w:fldChar w:fldCharType="end"/>
      </w:r>
      <w:r w:rsidR="007877B9">
        <w:rPr>
          <w:rFonts w:ascii="Times New Roman" w:hAnsi="Times New Roman" w:cs="Times New Roman"/>
          <w:sz w:val="24"/>
        </w:rPr>
        <w:t>.</w:t>
      </w:r>
    </w:p>
    <w:p w:rsidR="000C3679" w:rsidRPr="00A706FF" w:rsidRDefault="00B606A7" w:rsidP="00130FB8">
      <w:pPr>
        <w:spacing w:line="360" w:lineRule="auto"/>
        <w:jc w:val="both"/>
        <w:rPr>
          <w:rFonts w:ascii="Times New Roman" w:hAnsi="Times New Roman" w:cs="Times New Roman"/>
          <w:sz w:val="24"/>
        </w:rPr>
      </w:pPr>
      <w:r w:rsidRPr="00A706FF">
        <w:rPr>
          <w:rFonts w:ascii="Times New Roman" w:hAnsi="Times New Roman" w:cs="Times New Roman"/>
          <w:sz w:val="24"/>
        </w:rPr>
        <w:t xml:space="preserve">Substance </w:t>
      </w:r>
      <w:r w:rsidR="000C3679" w:rsidRPr="00A706FF">
        <w:rPr>
          <w:rFonts w:ascii="Times New Roman" w:hAnsi="Times New Roman" w:cs="Times New Roman"/>
          <w:sz w:val="24"/>
        </w:rPr>
        <w:t xml:space="preserve">use history is </w:t>
      </w:r>
      <w:r w:rsidR="00E357B8" w:rsidRPr="00A706FF">
        <w:rPr>
          <w:rFonts w:ascii="Times New Roman" w:hAnsi="Times New Roman" w:cs="Times New Roman"/>
          <w:sz w:val="24"/>
        </w:rPr>
        <w:t xml:space="preserve">also </w:t>
      </w:r>
      <w:r w:rsidR="00764570" w:rsidRPr="00A706FF">
        <w:rPr>
          <w:rFonts w:ascii="Times New Roman" w:hAnsi="Times New Roman" w:cs="Times New Roman"/>
          <w:sz w:val="24"/>
        </w:rPr>
        <w:t>another factor</w:t>
      </w:r>
      <w:r w:rsidR="000C3679" w:rsidRPr="00A706FF">
        <w:rPr>
          <w:rFonts w:ascii="Times New Roman" w:hAnsi="Times New Roman" w:cs="Times New Roman"/>
          <w:sz w:val="24"/>
        </w:rPr>
        <w:t xml:space="preserve"> that lead</w:t>
      </w:r>
      <w:r w:rsidR="00764570" w:rsidRPr="00A706FF">
        <w:rPr>
          <w:rFonts w:ascii="Times New Roman" w:hAnsi="Times New Roman" w:cs="Times New Roman"/>
          <w:sz w:val="24"/>
        </w:rPr>
        <w:t>s</w:t>
      </w:r>
      <w:r w:rsidR="000C3679" w:rsidRPr="00A706FF">
        <w:rPr>
          <w:rFonts w:ascii="Times New Roman" w:hAnsi="Times New Roman" w:cs="Times New Roman"/>
          <w:sz w:val="24"/>
        </w:rPr>
        <w:t xml:space="preserve"> to depression</w:t>
      </w:r>
      <w:r w:rsidR="00AE24C6" w:rsidRPr="00A706FF">
        <w:rPr>
          <w:rFonts w:ascii="Times New Roman" w:hAnsi="Times New Roman" w:cs="Times New Roman"/>
          <w:sz w:val="24"/>
        </w:rPr>
        <w:t xml:space="preserve"> </w:t>
      </w:r>
      <w:r w:rsidR="00AE24C6" w:rsidRPr="00A706FF">
        <w:rPr>
          <w:rFonts w:ascii="Times New Roman" w:hAnsi="Times New Roman" w:cs="Times New Roman"/>
          <w:sz w:val="24"/>
        </w:rPr>
        <w:fldChar w:fldCharType="begin"/>
      </w:r>
      <w:r w:rsidR="008B32DA" w:rsidRPr="00A706FF">
        <w:rPr>
          <w:rFonts w:ascii="Times New Roman" w:hAnsi="Times New Roman" w:cs="Times New Roman"/>
          <w:sz w:val="24"/>
        </w:rPr>
        <w:instrText xml:space="preserve"> ADDIN EN.CITE &lt;EndNote&gt;&lt;Cite&gt;&lt;Author&gt;Tang&lt;/Author&gt;&lt;Year&gt;2020&lt;/Year&gt;&lt;RecNum&gt;8&lt;/RecNum&gt;&lt;DisplayText&gt;(42)&lt;/DisplayText&gt;&lt;record&gt;&lt;rec-number&gt;8&lt;/rec-number&gt;&lt;foreign-keys&gt;&lt;key app="EN" db-id="zwwtda90td0907er5ev550pnz5wz55zvd9w0" timestamp="1626559472"&gt;8&lt;/key&gt;&lt;/foreign-keys&gt;&lt;ref-type name="Journal Article"&gt;17&lt;/ref-type&gt;&lt;contributors&gt;&lt;authors&gt;&lt;author&gt;Tang, Xinfeng&lt;/author&gt;&lt;author&gt;Tang, Suqin&lt;/author&gt;&lt;author&gt;Ren, Zhihong&lt;/author&gt;&lt;author&gt;Wong, Daniel Fu Keung&lt;/author&gt;&lt;/authors&gt;&lt;/contributors&gt;&lt;titles&gt;&lt;title&gt;Psychosocial risk factors associated with depressive symptoms among adolescents in secondary schools in mainland China: a systematic review and meta-analysis&lt;/title&gt;&lt;secondary-title&gt;Journal of affective disorders&lt;/secondary-title&gt;&lt;/titles&gt;&lt;periodical&gt;&lt;full-title&gt;Journal of affective disorders&lt;/full-title&gt;&lt;/periodical&gt;&lt;pages&gt;155-165&lt;/pages&gt;&lt;volume&gt;263&lt;/volume&gt;&lt;dates&gt;&lt;year&gt;2020&lt;/year&gt;&lt;/dates&gt;&lt;isbn&gt;0165-0327&lt;/isbn&gt;&lt;urls&gt;&lt;/urls&gt;&lt;/record&gt;&lt;/Cite&gt;&lt;/EndNote&gt;</w:instrText>
      </w:r>
      <w:r w:rsidR="00AE24C6" w:rsidRPr="00A706FF">
        <w:rPr>
          <w:rFonts w:ascii="Times New Roman" w:hAnsi="Times New Roman" w:cs="Times New Roman"/>
          <w:sz w:val="24"/>
        </w:rPr>
        <w:fldChar w:fldCharType="separate"/>
      </w:r>
      <w:r w:rsidR="00802DC0" w:rsidRPr="00A706FF">
        <w:rPr>
          <w:rFonts w:ascii="Times New Roman" w:hAnsi="Times New Roman" w:cs="Times New Roman"/>
          <w:noProof/>
          <w:sz w:val="24"/>
        </w:rPr>
        <w:t>(42)</w:t>
      </w:r>
      <w:r w:rsidR="00AE24C6" w:rsidRPr="00A706FF">
        <w:rPr>
          <w:rFonts w:ascii="Times New Roman" w:hAnsi="Times New Roman" w:cs="Times New Roman"/>
          <w:sz w:val="24"/>
        </w:rPr>
        <w:fldChar w:fldCharType="end"/>
      </w:r>
      <w:r w:rsidR="001B6B3B" w:rsidRPr="00A706FF">
        <w:rPr>
          <w:rFonts w:ascii="Times New Roman" w:hAnsi="Times New Roman" w:cs="Times New Roman"/>
          <w:sz w:val="24"/>
        </w:rPr>
        <w:t>. In this study</w:t>
      </w:r>
      <w:r w:rsidR="00764570" w:rsidRPr="00A706FF">
        <w:rPr>
          <w:rFonts w:ascii="Times New Roman" w:hAnsi="Times New Roman" w:cs="Times New Roman"/>
          <w:sz w:val="24"/>
        </w:rPr>
        <w:t>,</w:t>
      </w:r>
      <w:r w:rsidR="001B6B3B" w:rsidRPr="00A706FF">
        <w:rPr>
          <w:rFonts w:ascii="Times New Roman" w:hAnsi="Times New Roman" w:cs="Times New Roman"/>
          <w:sz w:val="24"/>
        </w:rPr>
        <w:t xml:space="preserve"> the odds </w:t>
      </w:r>
      <w:r w:rsidR="00764570" w:rsidRPr="00A706FF">
        <w:rPr>
          <w:rFonts w:ascii="Times New Roman" w:hAnsi="Times New Roman" w:cs="Times New Roman"/>
          <w:sz w:val="24"/>
        </w:rPr>
        <w:t xml:space="preserve">of </w:t>
      </w:r>
      <w:r w:rsidR="001B6B3B" w:rsidRPr="00A706FF">
        <w:rPr>
          <w:rFonts w:ascii="Times New Roman" w:hAnsi="Times New Roman" w:cs="Times New Roman"/>
          <w:sz w:val="24"/>
        </w:rPr>
        <w:t>having depression among respondents who have</w:t>
      </w:r>
      <w:r w:rsidR="00764570" w:rsidRPr="00A706FF">
        <w:rPr>
          <w:rFonts w:ascii="Times New Roman" w:hAnsi="Times New Roman" w:cs="Times New Roman"/>
          <w:sz w:val="24"/>
        </w:rPr>
        <w:t xml:space="preserve"> a</w:t>
      </w:r>
      <w:r w:rsidR="001B6B3B" w:rsidRPr="00A706FF">
        <w:rPr>
          <w:rFonts w:ascii="Times New Roman" w:hAnsi="Times New Roman" w:cs="Times New Roman"/>
          <w:sz w:val="24"/>
        </w:rPr>
        <w:t xml:space="preserve"> history of lifetime substance use were 2.96 (AOR= 2.96, CI= 1.27-6.40) times higher as compared to those who have no history of lifetime substance use. This result is supported by</w:t>
      </w:r>
      <w:r w:rsidR="00764570" w:rsidRPr="00A706FF">
        <w:rPr>
          <w:rFonts w:ascii="Times New Roman" w:hAnsi="Times New Roman" w:cs="Times New Roman"/>
          <w:sz w:val="24"/>
        </w:rPr>
        <w:t xml:space="preserve"> a</w:t>
      </w:r>
      <w:r w:rsidR="001B6B3B" w:rsidRPr="00A706FF">
        <w:rPr>
          <w:rFonts w:ascii="Times New Roman" w:hAnsi="Times New Roman" w:cs="Times New Roman"/>
          <w:sz w:val="24"/>
        </w:rPr>
        <w:t xml:space="preserve"> study done </w:t>
      </w:r>
      <w:r w:rsidR="00764570" w:rsidRPr="00A706FF">
        <w:rPr>
          <w:rFonts w:ascii="Times New Roman" w:hAnsi="Times New Roman" w:cs="Times New Roman"/>
          <w:sz w:val="24"/>
        </w:rPr>
        <w:t xml:space="preserve">in </w:t>
      </w:r>
      <w:r w:rsidR="001B6B3B" w:rsidRPr="00A706FF">
        <w:rPr>
          <w:rFonts w:ascii="Times New Roman" w:hAnsi="Times New Roman" w:cs="Times New Roman"/>
          <w:sz w:val="24"/>
        </w:rPr>
        <w:t>Malaysia</w:t>
      </w:r>
      <w:r w:rsidR="00764570" w:rsidRPr="00A706FF">
        <w:rPr>
          <w:rFonts w:ascii="Times New Roman" w:hAnsi="Times New Roman" w:cs="Times New Roman"/>
          <w:sz w:val="24"/>
        </w:rPr>
        <w:t xml:space="preserve"> </w:t>
      </w:r>
      <w:r w:rsidR="000C3679" w:rsidRPr="00A706FF">
        <w:rPr>
          <w:rFonts w:ascii="Times New Roman" w:hAnsi="Times New Roman" w:cs="Times New Roman"/>
          <w:sz w:val="24"/>
        </w:rPr>
        <w:fldChar w:fldCharType="begin"/>
      </w:r>
      <w:r w:rsidR="008B32DA" w:rsidRPr="00A706FF">
        <w:rPr>
          <w:rFonts w:ascii="Times New Roman" w:hAnsi="Times New Roman" w:cs="Times New Roman"/>
          <w:sz w:val="24"/>
        </w:rPr>
        <w:instrText xml:space="preserve"> ADDIN EN.CITE &lt;EndNote&gt;&lt;Cite&gt;&lt;Author&gt;Sahril&lt;/Author&gt;&lt;Year&gt;2019&lt;/Year&gt;&lt;RecNum&gt;19&lt;/RecNum&gt;&lt;DisplayText&gt;(43)&lt;/DisplayText&gt;&lt;record&gt;&lt;rec-number&gt;19&lt;/rec-number&gt;&lt;foreign-keys&gt;&lt;key app="EN" db-id="zwwtda90td0907er5ev550pnz5wz55zvd9w0" timestamp="1626559473"&gt;19&lt;/key&gt;&lt;/foreign-keys&gt;&lt;ref-type name="Journal Article"&gt;17&lt;/ref-type&gt;&lt;contributors&gt;&lt;authors&gt;&lt;author&gt;Sahril, N&lt;/author&gt;&lt;author&gt;Yaacob, NM&lt;/author&gt;&lt;author&gt;Ahmad, NA&lt;/author&gt;&lt;author&gt;Abdullah, S&lt;/author&gt;&lt;author&gt;Naidu, BM&lt;/author&gt;&lt;author&gt;Aris, T&lt;/author&gt;&lt;/authors&gt;&lt;/contributors&gt;&lt;titles&gt;&lt;title&gt;Depression Severity and Its Associated Factors Among School-Going Adolescents in Malaysia&lt;/title&gt;&lt;secondary-title&gt;J Dep Anxiety&lt;/secondary-title&gt;&lt;/titles&gt;&lt;periodical&gt;&lt;full-title&gt;J Dep Anxiety&lt;/full-title&gt;&lt;/periodical&gt;&lt;pages&gt;2167-1044.19&lt;/pages&gt;&lt;volume&gt;8&lt;/volume&gt;&lt;number&gt;350&lt;/number&gt;&lt;dates&gt;&lt;year&gt;2019&lt;/year&gt;&lt;/dates&gt;&lt;urls&gt;&lt;/urls&gt;&lt;/record&gt;&lt;/Cite&gt;&lt;/EndNote&gt;</w:instrText>
      </w:r>
      <w:r w:rsidR="000C3679" w:rsidRPr="00A706FF">
        <w:rPr>
          <w:rFonts w:ascii="Times New Roman" w:hAnsi="Times New Roman" w:cs="Times New Roman"/>
          <w:sz w:val="24"/>
        </w:rPr>
        <w:fldChar w:fldCharType="separate"/>
      </w:r>
      <w:r w:rsidR="00802DC0" w:rsidRPr="00A706FF">
        <w:rPr>
          <w:rFonts w:ascii="Times New Roman" w:hAnsi="Times New Roman" w:cs="Times New Roman"/>
          <w:noProof/>
          <w:sz w:val="24"/>
        </w:rPr>
        <w:t>(43)</w:t>
      </w:r>
      <w:r w:rsidR="000C3679" w:rsidRPr="00A706FF">
        <w:rPr>
          <w:rFonts w:ascii="Times New Roman" w:hAnsi="Times New Roman" w:cs="Times New Roman"/>
          <w:sz w:val="24"/>
        </w:rPr>
        <w:fldChar w:fldCharType="end"/>
      </w:r>
      <w:r w:rsidR="000C3679" w:rsidRPr="00A706FF">
        <w:rPr>
          <w:rFonts w:ascii="Times New Roman" w:hAnsi="Times New Roman" w:cs="Times New Roman"/>
          <w:sz w:val="24"/>
        </w:rPr>
        <w:t xml:space="preserve">. This may be explained by </w:t>
      </w:r>
      <w:r w:rsidR="00764570" w:rsidRPr="00A706FF">
        <w:rPr>
          <w:rFonts w:ascii="Times New Roman" w:hAnsi="Times New Roman" w:cs="Times New Roman"/>
          <w:sz w:val="24"/>
        </w:rPr>
        <w:t xml:space="preserve">the </w:t>
      </w:r>
      <w:r w:rsidR="001B6B3B" w:rsidRPr="00A706FF">
        <w:rPr>
          <w:rFonts w:ascii="Times New Roman" w:hAnsi="Times New Roman" w:cs="Times New Roman"/>
          <w:sz w:val="24"/>
        </w:rPr>
        <w:t>self-medication hypothesis, which suggests that high school students are motivated to use substance</w:t>
      </w:r>
      <w:r w:rsidR="00764570" w:rsidRPr="00A706FF">
        <w:rPr>
          <w:rFonts w:ascii="Times New Roman" w:hAnsi="Times New Roman" w:cs="Times New Roman"/>
          <w:sz w:val="24"/>
        </w:rPr>
        <w:t>s</w:t>
      </w:r>
      <w:r w:rsidR="001B6B3B" w:rsidRPr="00A706FF">
        <w:rPr>
          <w:rFonts w:ascii="Times New Roman" w:hAnsi="Times New Roman" w:cs="Times New Roman"/>
          <w:sz w:val="24"/>
        </w:rPr>
        <w:t xml:space="preserve"> in an a</w:t>
      </w:r>
      <w:r w:rsidR="00A706FF">
        <w:rPr>
          <w:rFonts w:ascii="Times New Roman" w:hAnsi="Times New Roman" w:cs="Times New Roman"/>
          <w:sz w:val="24"/>
        </w:rPr>
        <w:t xml:space="preserve">ttempt to alleviate depression </w:t>
      </w:r>
      <w:r w:rsidR="009F54AD" w:rsidRPr="00A706FF">
        <w:rPr>
          <w:rFonts w:ascii="Times New Roman" w:hAnsi="Times New Roman" w:cs="Times New Roman"/>
          <w:sz w:val="24"/>
        </w:rPr>
        <w:fldChar w:fldCharType="begin"/>
      </w:r>
      <w:r w:rsidR="008B32DA" w:rsidRPr="00A706FF">
        <w:rPr>
          <w:rFonts w:ascii="Times New Roman" w:hAnsi="Times New Roman" w:cs="Times New Roman"/>
          <w:sz w:val="24"/>
        </w:rPr>
        <w:instrText xml:space="preserve"> ADDIN EN.CITE &lt;EndNote&gt;&lt;Cite&gt;&lt;Author&gt;Conway&lt;/Author&gt;&lt;Year&gt;2013&lt;/Year&gt;&lt;RecNum&gt;75&lt;/RecNum&gt;&lt;DisplayText&gt;(57)&lt;/DisplayText&gt;&lt;record&gt;&lt;rec-number&gt;75&lt;/rec-number&gt;&lt;foreign-keys&gt;&lt;key app="EN" db-id="zwwtda90td0907er5ev550pnz5wz55zvd9w0" timestamp="1626559478"&gt;75&lt;/key&gt;&lt;/foreign-keys&gt;&lt;ref-type name="Journal Article"&gt;17&lt;/ref-type&gt;&lt;contributors&gt;&lt;authors&gt;&lt;author&gt;Conway, Kevin P&lt;/author&gt;&lt;author&gt;Vullo, Genevieve C&lt;/author&gt;&lt;author&gt;Nichter, Brandon&lt;/author&gt;&lt;author&gt;Wang, Jing&lt;/author&gt;&lt;author&gt;Compton, Wilson M&lt;/author&gt;&lt;author&gt;Iannotti, Ronald J&lt;/author&gt;&lt;author&gt;Simons-Morton, Bruce&lt;/author&gt;&lt;/authors&gt;&lt;/contributors&gt;&lt;titles&gt;&lt;title&gt;Prevalence and patterns of polysubstance use in a nationally representative sample of 10th graders in the United States&lt;/title&gt;&lt;secondary-title&gt;Journal of Adolescent Health&lt;/secondary-title&gt;&lt;/titles&gt;&lt;periodical&gt;&lt;full-title&gt;Journal of Adolescent Health&lt;/full-title&gt;&lt;/periodical&gt;&lt;pages&gt;716-723&lt;/pages&gt;&lt;volume&gt;52&lt;/volume&gt;&lt;number&gt;6&lt;/number&gt;&lt;dates&gt;&lt;year&gt;2013&lt;/year&gt;&lt;/dates&gt;&lt;isbn&gt;1054-139X&lt;/isbn&gt;&lt;urls&gt;&lt;/urls&gt;&lt;/record&gt;&lt;/Cite&gt;&lt;/EndNote&gt;</w:instrText>
      </w:r>
      <w:r w:rsidR="009F54AD" w:rsidRPr="00A706FF">
        <w:rPr>
          <w:rFonts w:ascii="Times New Roman" w:hAnsi="Times New Roman" w:cs="Times New Roman"/>
          <w:sz w:val="24"/>
        </w:rPr>
        <w:fldChar w:fldCharType="separate"/>
      </w:r>
      <w:r w:rsidR="00802DC0" w:rsidRPr="00A706FF">
        <w:rPr>
          <w:rFonts w:ascii="Times New Roman" w:hAnsi="Times New Roman" w:cs="Times New Roman"/>
          <w:noProof/>
          <w:sz w:val="24"/>
        </w:rPr>
        <w:t>(57)</w:t>
      </w:r>
      <w:r w:rsidR="009F54AD" w:rsidRPr="00A706FF">
        <w:rPr>
          <w:rFonts w:ascii="Times New Roman" w:hAnsi="Times New Roman" w:cs="Times New Roman"/>
          <w:sz w:val="24"/>
        </w:rPr>
        <w:fldChar w:fldCharType="end"/>
      </w:r>
      <w:r w:rsidR="001B6B3B" w:rsidRPr="00A706FF">
        <w:rPr>
          <w:rFonts w:ascii="Times New Roman" w:hAnsi="Times New Roman" w:cs="Times New Roman"/>
          <w:sz w:val="24"/>
        </w:rPr>
        <w:t>.</w:t>
      </w:r>
      <w:r w:rsidR="009F54AD" w:rsidRPr="00A706FF">
        <w:rPr>
          <w:rFonts w:ascii="Times New Roman" w:hAnsi="Times New Roman" w:cs="Times New Roman"/>
          <w:sz w:val="24"/>
        </w:rPr>
        <w:t xml:space="preserve"> </w:t>
      </w:r>
      <w:r w:rsidR="005234C8">
        <w:rPr>
          <w:rFonts w:ascii="Times New Roman" w:hAnsi="Times New Roman" w:cs="Times New Roman"/>
          <w:sz w:val="24"/>
        </w:rPr>
        <w:t xml:space="preserve">In different study, the current substance use is significantly associated with depression. </w:t>
      </w:r>
      <w:r w:rsidR="00B83500" w:rsidRPr="00A706FF">
        <w:rPr>
          <w:rFonts w:ascii="Times New Roman" w:hAnsi="Times New Roman" w:cs="Times New Roman"/>
          <w:sz w:val="24"/>
        </w:rPr>
        <w:t xml:space="preserve">However, </w:t>
      </w:r>
      <w:r w:rsidR="00B01266">
        <w:rPr>
          <w:rFonts w:ascii="Times New Roman" w:hAnsi="Times New Roman" w:cs="Times New Roman"/>
          <w:sz w:val="24"/>
        </w:rPr>
        <w:t xml:space="preserve">in </w:t>
      </w:r>
      <w:r w:rsidR="00A706FF">
        <w:rPr>
          <w:rFonts w:ascii="Times New Roman" w:hAnsi="Times New Roman" w:cs="Times New Roman"/>
          <w:sz w:val="24"/>
        </w:rPr>
        <w:t xml:space="preserve">the current </w:t>
      </w:r>
      <w:r w:rsidR="00B01266">
        <w:rPr>
          <w:rFonts w:ascii="Times New Roman" w:hAnsi="Times New Roman" w:cs="Times New Roman"/>
          <w:sz w:val="24"/>
        </w:rPr>
        <w:t xml:space="preserve">study </w:t>
      </w:r>
      <w:r w:rsidR="00A706FF">
        <w:rPr>
          <w:rFonts w:ascii="Times New Roman" w:hAnsi="Times New Roman" w:cs="Times New Roman"/>
          <w:sz w:val="24"/>
        </w:rPr>
        <w:t>substance use is not associated with depression at multivariate binary logistic regression</w:t>
      </w:r>
      <w:r w:rsidR="00705FD7" w:rsidRPr="00A706FF">
        <w:rPr>
          <w:rFonts w:ascii="Times New Roman" w:hAnsi="Times New Roman" w:cs="Times New Roman"/>
          <w:sz w:val="24"/>
        </w:rPr>
        <w:t>.</w:t>
      </w:r>
    </w:p>
    <w:p w:rsidR="0088168B" w:rsidRDefault="007409AD" w:rsidP="00130FB8">
      <w:pPr>
        <w:spacing w:line="360" w:lineRule="auto"/>
        <w:jc w:val="both"/>
        <w:rPr>
          <w:rFonts w:ascii="Times New Roman" w:hAnsi="Times New Roman" w:cs="Times New Roman"/>
          <w:sz w:val="24"/>
        </w:rPr>
      </w:pPr>
      <w:r w:rsidRPr="00F85967">
        <w:rPr>
          <w:rFonts w:ascii="Times New Roman" w:hAnsi="Times New Roman" w:cs="Times New Roman"/>
          <w:sz w:val="24"/>
        </w:rPr>
        <w:t>During adolescence, social support is a strong protector against a wide range of adversities and such as necessary for ensuring health development</w:t>
      </w:r>
      <w:r w:rsidR="00F85967" w:rsidRPr="00F85967">
        <w:rPr>
          <w:rFonts w:ascii="Times New Roman" w:hAnsi="Times New Roman" w:cs="Times New Roman"/>
          <w:sz w:val="24"/>
        </w:rPr>
        <w:t xml:space="preserve"> </w:t>
      </w:r>
      <w:r w:rsidR="00F85967" w:rsidRPr="00F85967">
        <w:rPr>
          <w:rFonts w:ascii="Times New Roman" w:hAnsi="Times New Roman" w:cs="Times New Roman"/>
          <w:sz w:val="24"/>
        </w:rPr>
        <w:fldChar w:fldCharType="begin"/>
      </w:r>
      <w:r w:rsidR="00A706FF">
        <w:rPr>
          <w:rFonts w:ascii="Times New Roman" w:hAnsi="Times New Roman" w:cs="Times New Roman"/>
          <w:sz w:val="24"/>
        </w:rPr>
        <w:instrText xml:space="preserve"> ADDIN EN.CITE &lt;EndNote&gt;&lt;Cite&gt;&lt;Author&gt;Demaray&lt;/Author&gt;&lt;Year&gt;2002&lt;/Year&gt;&lt;RecNum&gt;109&lt;/RecNum&gt;&lt;DisplayText&gt;(58)&lt;/DisplayText&gt;&lt;record&gt;&lt;rec-number&gt;109&lt;/rec-number&gt;&lt;foreign-keys&gt;&lt;key app="EN" db-id="zwwtda90td0907er5ev550pnz5wz55zvd9w0" timestamp="1626559479"&gt;109&lt;/key&gt;&lt;/foreign-keys&gt;&lt;ref-type name="Journal Article"&gt;17&lt;/ref-type&gt;&lt;contributors&gt;&lt;authors&gt;&lt;author&gt;Demaray, Michelle Kilpatrick&lt;/author&gt;&lt;author&gt;Malecki, Christine Kerres&lt;/author&gt;&lt;/authors&gt;&lt;/contributors&gt;&lt;titles&gt;&lt;title&gt;Critical levels of perceived social support associated with student adjustment&lt;/title&gt;&lt;secondary-title&gt;School psychology quarterly&lt;/secondary-title&gt;&lt;/titles&gt;&lt;periodical&gt;&lt;full-title&gt;School psychology quarterly&lt;/full-title&gt;&lt;/periodical&gt;&lt;pages&gt;213&lt;/pages&gt;&lt;volume&gt;17&lt;/volume&gt;&lt;number&gt;3&lt;/number&gt;&lt;dates&gt;&lt;year&gt;2002&lt;/year&gt;&lt;/dates&gt;&lt;isbn&gt;1939-1560&lt;/isbn&gt;&lt;urls&gt;&lt;/urls&gt;&lt;/record&gt;&lt;/Cite&gt;&lt;/EndNote&gt;</w:instrText>
      </w:r>
      <w:r w:rsidR="00F85967" w:rsidRPr="00F85967">
        <w:rPr>
          <w:rFonts w:ascii="Times New Roman" w:hAnsi="Times New Roman" w:cs="Times New Roman"/>
          <w:sz w:val="24"/>
        </w:rPr>
        <w:fldChar w:fldCharType="separate"/>
      </w:r>
      <w:r w:rsidR="00A706FF">
        <w:rPr>
          <w:rFonts w:ascii="Times New Roman" w:hAnsi="Times New Roman" w:cs="Times New Roman"/>
          <w:noProof/>
          <w:sz w:val="24"/>
        </w:rPr>
        <w:t>(58)</w:t>
      </w:r>
      <w:r w:rsidR="00F85967" w:rsidRPr="00F85967">
        <w:rPr>
          <w:rFonts w:ascii="Times New Roman" w:hAnsi="Times New Roman" w:cs="Times New Roman"/>
          <w:sz w:val="24"/>
        </w:rPr>
        <w:fldChar w:fldCharType="end"/>
      </w:r>
      <w:r w:rsidR="00F84BFF" w:rsidRPr="00F85967">
        <w:rPr>
          <w:rFonts w:ascii="Times New Roman" w:hAnsi="Times New Roman" w:cs="Times New Roman"/>
          <w:sz w:val="24"/>
        </w:rPr>
        <w:t>.</w:t>
      </w:r>
      <w:r w:rsidR="008B7587" w:rsidRPr="00F85967">
        <w:rPr>
          <w:rFonts w:ascii="Times New Roman" w:hAnsi="Times New Roman" w:cs="Times New Roman"/>
          <w:sz w:val="24"/>
        </w:rPr>
        <w:t xml:space="preserve"> </w:t>
      </w:r>
      <w:r w:rsidR="0088168B">
        <w:rPr>
          <w:rFonts w:ascii="Times New Roman" w:hAnsi="Times New Roman" w:cs="Times New Roman"/>
          <w:sz w:val="24"/>
        </w:rPr>
        <w:t xml:space="preserve">In the current study </w:t>
      </w:r>
      <w:r w:rsidR="0088168B" w:rsidRPr="00264D01">
        <w:rPr>
          <w:rFonts w:ascii="Times New Roman" w:hAnsi="Times New Roman" w:cs="Times New Roman"/>
          <w:sz w:val="24"/>
        </w:rPr>
        <w:t>odds of having depression among respondents who have poor social support was 1.85 times (AOR=1.85, 95% CI=1.02-3.35) higher as compared to those who have strong social support.</w:t>
      </w:r>
      <w:r w:rsidR="0088168B">
        <w:rPr>
          <w:rFonts w:ascii="Times New Roman" w:hAnsi="Times New Roman" w:cs="Times New Roman"/>
          <w:sz w:val="24"/>
        </w:rPr>
        <w:t xml:space="preserve"> Thi</w:t>
      </w:r>
      <w:r w:rsidR="00764570">
        <w:rPr>
          <w:rFonts w:ascii="Times New Roman" w:hAnsi="Times New Roman" w:cs="Times New Roman"/>
          <w:sz w:val="24"/>
        </w:rPr>
        <w:t>s study is consistent with studies</w:t>
      </w:r>
      <w:r w:rsidR="0088168B">
        <w:rPr>
          <w:rFonts w:ascii="Times New Roman" w:hAnsi="Times New Roman" w:cs="Times New Roman"/>
          <w:sz w:val="24"/>
        </w:rPr>
        <w:t xml:space="preserve"> done in Kenya </w:t>
      </w:r>
      <w:r w:rsidR="0088168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&lt;EndNote&gt;&lt;Cite&gt;&lt;Author&gt;Osborn&lt;/Author&gt;&lt;Year&gt;2020&lt;/Year&gt;&lt;RecNum&gt;11&lt;/RecNum&gt;&lt;DisplayText&gt;(39)&lt;/DisplayText&gt;&lt;record&gt;&lt;rec-number&gt;11&lt;/rec-number&gt;&lt;foreign-keys&gt;&lt;key app="EN" db-id="zwwtda90td0907er5ev550pnz5wz55zvd9w0" timestamp="1626559472"&gt;11&lt;/key&gt;&lt;/foreign-keys&gt;&lt;ref-type name="Journal Article"&gt;17&lt;/ref-type&gt;&lt;contributors&gt;&lt;authors&gt;&lt;author&gt;Osborn, Tom L&lt;/author&gt;&lt;author&gt;Venturo-Conerly, Katherine E&lt;/author&gt;&lt;author&gt;Wasil, Akash R&lt;/author&gt;&lt;author&gt;Schleider, Jessica L&lt;/author&gt;&lt;author&gt;Weisz, John R&lt;/author&gt;&lt;/authors&gt;&lt;/contributors&gt;&lt;titles&gt;&lt;title&gt;Depression and anxiety symptoms, social support, and demographic factors among Kenyan high school students&lt;/title&gt;&lt;secondary-title&gt;Journal of Child and Family Studies&lt;/secondary-title&gt;&lt;/titles&gt;&lt;periodical&gt;&lt;full-title&gt;Journal of Child and Family Studies&lt;/full-title&gt;&lt;/periodical&gt;&lt;pages&gt;1432-1443&lt;/pages&gt;&lt;volume&gt;29&lt;/volume&gt;&lt;number&gt;5&lt;/number&gt;&lt;dates&gt;&lt;year&gt;2020&lt;/year&gt;&lt;/dates&gt;&lt;isbn&gt;1573-2843&lt;/isbn&gt;&lt;urls&gt;&lt;/urls&gt;&lt;/record&gt;&lt;/Cite&gt;&lt;/EndNote&gt;</w:instrText>
      </w:r>
      <w:r w:rsidR="0088168B">
        <w:rPr>
          <w:rFonts w:ascii="Times New Roman" w:hAnsi="Times New Roman" w:cs="Times New Roman"/>
          <w:sz w:val="24"/>
        </w:rPr>
        <w:fldChar w:fldCharType="separate"/>
      </w:r>
      <w:r w:rsidR="00802DC0">
        <w:rPr>
          <w:rFonts w:ascii="Times New Roman" w:hAnsi="Times New Roman" w:cs="Times New Roman"/>
          <w:noProof/>
          <w:sz w:val="24"/>
        </w:rPr>
        <w:t>(39)</w:t>
      </w:r>
      <w:r w:rsidR="0088168B">
        <w:rPr>
          <w:rFonts w:ascii="Times New Roman" w:hAnsi="Times New Roman" w:cs="Times New Roman"/>
          <w:sz w:val="24"/>
        </w:rPr>
        <w:fldChar w:fldCharType="end"/>
      </w:r>
      <w:r w:rsidR="00764570">
        <w:rPr>
          <w:rFonts w:ascii="Times New Roman" w:hAnsi="Times New Roman" w:cs="Times New Roman"/>
          <w:sz w:val="24"/>
        </w:rPr>
        <w:t xml:space="preserve">, </w:t>
      </w:r>
      <w:r w:rsidR="0088168B">
        <w:rPr>
          <w:rFonts w:ascii="Times New Roman" w:hAnsi="Times New Roman" w:cs="Times New Roman"/>
          <w:sz w:val="24"/>
        </w:rPr>
        <w:t xml:space="preserve">Aksum </w:t>
      </w:r>
      <w:r w:rsidR="0088168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sidR="0088168B">
        <w:rPr>
          <w:rFonts w:ascii="Times New Roman" w:hAnsi="Times New Roman" w:cs="Times New Roman"/>
          <w:sz w:val="24"/>
        </w:rPr>
        <w:fldChar w:fldCharType="separate"/>
      </w:r>
      <w:r w:rsidR="00802DC0">
        <w:rPr>
          <w:rFonts w:ascii="Times New Roman" w:hAnsi="Times New Roman" w:cs="Times New Roman"/>
          <w:noProof/>
          <w:sz w:val="24"/>
        </w:rPr>
        <w:t>(29)</w:t>
      </w:r>
      <w:r w:rsidR="0088168B">
        <w:rPr>
          <w:rFonts w:ascii="Times New Roman" w:hAnsi="Times New Roman" w:cs="Times New Roman"/>
          <w:sz w:val="24"/>
        </w:rPr>
        <w:fldChar w:fldCharType="end"/>
      </w:r>
      <w:r w:rsidR="00764570">
        <w:rPr>
          <w:rFonts w:ascii="Times New Roman" w:hAnsi="Times New Roman" w:cs="Times New Roman"/>
          <w:sz w:val="24"/>
        </w:rPr>
        <w:t>,</w:t>
      </w:r>
      <w:r w:rsidR="0088168B">
        <w:rPr>
          <w:rFonts w:ascii="Times New Roman" w:hAnsi="Times New Roman" w:cs="Times New Roman"/>
          <w:sz w:val="24"/>
        </w:rPr>
        <w:t xml:space="preserve"> and </w:t>
      </w:r>
      <w:r w:rsidR="0088168B">
        <w:rPr>
          <w:rFonts w:ascii="Times New Roman" w:hAnsi="Times New Roman" w:cs="Times New Roman"/>
          <w:sz w:val="24"/>
        </w:rPr>
        <w:lastRenderedPageBreak/>
        <w:t xml:space="preserve">Jimma </w:t>
      </w:r>
      <w:r w:rsidR="0088168B">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&lt;EndNote&gt;&lt;Cite&gt;&lt;Author&gt;Tsehay&lt;/Author&gt;&lt;Year&gt;2020&lt;/Year&gt;&lt;RecNum&gt;5&lt;/RecNum&gt;&lt;DisplayText&gt;(46)&lt;/DisplayText&gt;&lt;record&gt;&lt;rec-number&gt;5&lt;/rec-number&gt;&lt;foreign-keys&gt;&lt;key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EndNote&gt;</w:instrText>
      </w:r>
      <w:r w:rsidR="0088168B">
        <w:rPr>
          <w:rFonts w:ascii="Times New Roman" w:hAnsi="Times New Roman" w:cs="Times New Roman"/>
          <w:sz w:val="24"/>
        </w:rPr>
        <w:fldChar w:fldCharType="separate"/>
      </w:r>
      <w:r w:rsidR="00802DC0">
        <w:rPr>
          <w:rFonts w:ascii="Times New Roman" w:hAnsi="Times New Roman" w:cs="Times New Roman"/>
          <w:noProof/>
          <w:sz w:val="24"/>
        </w:rPr>
        <w:t>(46)</w:t>
      </w:r>
      <w:r w:rsidR="0088168B">
        <w:rPr>
          <w:rFonts w:ascii="Times New Roman" w:hAnsi="Times New Roman" w:cs="Times New Roman"/>
          <w:sz w:val="24"/>
        </w:rPr>
        <w:fldChar w:fldCharType="end"/>
      </w:r>
      <w:r w:rsidR="0088168B">
        <w:rPr>
          <w:rFonts w:ascii="Times New Roman" w:hAnsi="Times New Roman" w:cs="Times New Roman"/>
          <w:sz w:val="24"/>
        </w:rPr>
        <w:t>.</w:t>
      </w:r>
      <w:r w:rsidR="00010B0C">
        <w:rPr>
          <w:rFonts w:ascii="Times New Roman" w:hAnsi="Times New Roman" w:cs="Times New Roman"/>
          <w:sz w:val="24"/>
        </w:rPr>
        <w:t xml:space="preserve"> This might be due to </w:t>
      </w:r>
      <w:r w:rsidR="0072008E">
        <w:rPr>
          <w:rFonts w:ascii="Times New Roman" w:hAnsi="Times New Roman" w:cs="Times New Roman"/>
          <w:sz w:val="24"/>
        </w:rPr>
        <w:t>poor social support directly affect social relationship</w:t>
      </w:r>
      <w:r w:rsidR="00764570">
        <w:rPr>
          <w:rFonts w:ascii="Times New Roman" w:hAnsi="Times New Roman" w:cs="Times New Roman"/>
          <w:sz w:val="24"/>
        </w:rPr>
        <w:t>s</w:t>
      </w:r>
      <w:r w:rsidR="0072008E">
        <w:rPr>
          <w:rFonts w:ascii="Times New Roman" w:hAnsi="Times New Roman" w:cs="Times New Roman"/>
          <w:sz w:val="24"/>
        </w:rPr>
        <w:t xml:space="preserve"> and indirectly </w:t>
      </w:r>
      <w:r w:rsidR="00214B45">
        <w:rPr>
          <w:rFonts w:ascii="Times New Roman" w:hAnsi="Times New Roman" w:cs="Times New Roman"/>
          <w:sz w:val="24"/>
        </w:rPr>
        <w:t xml:space="preserve">increase </w:t>
      </w:r>
      <w:r w:rsidR="00764570">
        <w:rPr>
          <w:rFonts w:ascii="Times New Roman" w:hAnsi="Times New Roman" w:cs="Times New Roman"/>
          <w:sz w:val="24"/>
        </w:rPr>
        <w:t xml:space="preserve">the </w:t>
      </w:r>
      <w:r w:rsidR="00214B45">
        <w:rPr>
          <w:rFonts w:ascii="Times New Roman" w:hAnsi="Times New Roman" w:cs="Times New Roman"/>
          <w:sz w:val="24"/>
        </w:rPr>
        <w:t xml:space="preserve">risk to face stressful circumstances </w:t>
      </w:r>
      <w:r w:rsidR="00214B45">
        <w:rPr>
          <w:rFonts w:ascii="Times New Roman" w:hAnsi="Times New Roman" w:cs="Times New Roman"/>
          <w:sz w:val="24"/>
        </w:rPr>
        <w:fldChar w:fldCharType="begin"/>
      </w:r>
      <w:r w:rsidR="00A706FF">
        <w:rPr>
          <w:rFonts w:ascii="Times New Roman" w:hAnsi="Times New Roman" w:cs="Times New Roman"/>
          <w:sz w:val="24"/>
        </w:rPr>
        <w:instrText xml:space="preserve"> ADDIN EN.CITE &lt;EndNote&gt;&lt;Cite&gt;&lt;Author&gt;Demaray&lt;/Author&gt;&lt;Year&gt;2002&lt;/Year&gt;&lt;RecNum&gt;109&lt;/RecNum&gt;&lt;DisplayText&gt;(58)&lt;/DisplayText&gt;&lt;record&gt;&lt;rec-number&gt;109&lt;/rec-number&gt;&lt;foreign-keys&gt;&lt;key app="EN" db-id="zwwtda90td0907er5ev550pnz5wz55zvd9w0" timestamp="1626559479"&gt;109&lt;/key&gt;&lt;/foreign-keys&gt;&lt;ref-type name="Journal Article"&gt;17&lt;/ref-type&gt;&lt;contributors&gt;&lt;authors&gt;&lt;author&gt;Demaray, Michelle Kilpatrick&lt;/author&gt;&lt;author&gt;Malecki, Christine Kerres&lt;/author&gt;&lt;/authors&gt;&lt;/contributors&gt;&lt;titles&gt;&lt;title&gt;Critical levels of perceived social support associated with student adjustment&lt;/title&gt;&lt;secondary-title&gt;School psychology quarterly&lt;/secondary-title&gt;&lt;/titles&gt;&lt;periodical&gt;&lt;full-title&gt;School psychology quarterly&lt;/full-title&gt;&lt;/periodical&gt;&lt;pages&gt;213&lt;/pages&gt;&lt;volume&gt;17&lt;/volume&gt;&lt;number&gt;3&lt;/number&gt;&lt;dates&gt;&lt;year&gt;2002&lt;/year&gt;&lt;/dates&gt;&lt;isbn&gt;1939-1560&lt;/isbn&gt;&lt;urls&gt;&lt;/urls&gt;&lt;/record&gt;&lt;/Cite&gt;&lt;/EndNote&gt;</w:instrText>
      </w:r>
      <w:r w:rsidR="00214B45">
        <w:rPr>
          <w:rFonts w:ascii="Times New Roman" w:hAnsi="Times New Roman" w:cs="Times New Roman"/>
          <w:sz w:val="24"/>
        </w:rPr>
        <w:fldChar w:fldCharType="separate"/>
      </w:r>
      <w:r w:rsidR="00A706FF">
        <w:rPr>
          <w:rFonts w:ascii="Times New Roman" w:hAnsi="Times New Roman" w:cs="Times New Roman"/>
          <w:noProof/>
          <w:sz w:val="24"/>
        </w:rPr>
        <w:t>(58)</w:t>
      </w:r>
      <w:r w:rsidR="00214B45">
        <w:rPr>
          <w:rFonts w:ascii="Times New Roman" w:hAnsi="Times New Roman" w:cs="Times New Roman"/>
          <w:sz w:val="24"/>
        </w:rPr>
        <w:fldChar w:fldCharType="end"/>
      </w:r>
      <w:r w:rsidR="00214B45">
        <w:rPr>
          <w:rFonts w:ascii="Times New Roman" w:hAnsi="Times New Roman" w:cs="Times New Roman"/>
          <w:sz w:val="24"/>
        </w:rPr>
        <w:t>.</w:t>
      </w:r>
    </w:p>
    <w:p w:rsidR="0004168C" w:rsidRDefault="0003553A" w:rsidP="004450CF">
      <w:pPr>
        <w:spacing w:line="360" w:lineRule="auto"/>
        <w:jc w:val="both"/>
        <w:rPr>
          <w:rFonts w:ascii="Times New Roman" w:hAnsi="Times New Roman" w:cs="Times New Roman"/>
          <w:sz w:val="24"/>
        </w:rPr>
      </w:pPr>
      <w:r>
        <w:rPr>
          <w:rFonts w:ascii="Times New Roman" w:hAnsi="Times New Roman" w:cs="Times New Roman"/>
          <w:sz w:val="24"/>
        </w:rPr>
        <w:t>Adverse childhood experiences</w:t>
      </w:r>
      <w:r w:rsidR="00056122">
        <w:rPr>
          <w:rFonts w:ascii="Times New Roman" w:hAnsi="Times New Roman" w:cs="Times New Roman"/>
          <w:sz w:val="24"/>
        </w:rPr>
        <w:t xml:space="preserve"> (ACE)</w:t>
      </w:r>
      <w:r w:rsidR="00764570">
        <w:rPr>
          <w:rFonts w:ascii="Times New Roman" w:hAnsi="Times New Roman" w:cs="Times New Roman"/>
          <w:sz w:val="24"/>
        </w:rPr>
        <w:t xml:space="preserve"> are another factor that</w:t>
      </w:r>
      <w:r>
        <w:rPr>
          <w:rFonts w:ascii="Times New Roman" w:hAnsi="Times New Roman" w:cs="Times New Roman"/>
          <w:sz w:val="24"/>
        </w:rPr>
        <w:t xml:space="preserve"> contribute</w:t>
      </w:r>
      <w:r w:rsidR="00764570">
        <w:rPr>
          <w:rFonts w:ascii="Times New Roman" w:hAnsi="Times New Roman" w:cs="Times New Roman"/>
          <w:sz w:val="24"/>
        </w:rPr>
        <w:t>s</w:t>
      </w:r>
      <w:r>
        <w:rPr>
          <w:rFonts w:ascii="Times New Roman" w:hAnsi="Times New Roman" w:cs="Times New Roman"/>
          <w:sz w:val="24"/>
        </w:rPr>
        <w:t xml:space="preserve"> to depression</w:t>
      </w:r>
      <w:r w:rsidR="00056122">
        <w:rPr>
          <w:rFonts w:ascii="Times New Roman" w:hAnsi="Times New Roman" w:cs="Times New Roman"/>
          <w:sz w:val="24"/>
        </w:rPr>
        <w:t xml:space="preserve"> </w:t>
      </w:r>
      <w:r w:rsidR="00056122">
        <w:rPr>
          <w:rFonts w:ascii="Times New Roman" w:hAnsi="Times New Roman" w:cs="Times New Roman"/>
          <w:sz w:val="24"/>
        </w:rPr>
        <w:fldChar w:fldCharType="begin"/>
      </w:r>
      <w:r w:rsidR="00A706FF">
        <w:rPr>
          <w:rFonts w:ascii="Times New Roman" w:hAnsi="Times New Roman" w:cs="Times New Roman"/>
          <w:sz w:val="24"/>
        </w:rPr>
        <w:instrText xml:space="preserve"> ADDIN EN.CITE &lt;EndNote&gt;&lt;Cite&gt;&lt;Author&gt;Thomson&lt;/Author&gt;&lt;Year&gt;2017&lt;/Year&gt;&lt;RecNum&gt;45&lt;/RecNum&gt;&lt;DisplayText&gt;(59)&lt;/DisplayText&gt;&lt;record&gt;&lt;rec-number&gt;45&lt;/rec-number&gt;&lt;foreign-keys&gt;&lt;key app="EN" db-id="zwwtda90td0907er5ev550pnz5wz55zvd9w0" timestamp="1626559475"&gt;45&lt;/key&gt;&lt;/foreign-keys&gt;&lt;ref-type name="Journal Article"&gt;17&lt;/ref-type&gt;&lt;contributors&gt;&lt;authors&gt;&lt;author&gt;Thomson, Paula&lt;/author&gt;&lt;author&gt;Jaque, S Victoria&lt;/author&gt;&lt;/authors&gt;&lt;/contributors&gt;&lt;titles&gt;&lt;title&gt;Adverse childhood experiences (ACE) and adult attachment interview (AAI) in a non-clinical population&lt;/title&gt;&lt;secondary-title&gt;Child Abuse &amp;amp; Neglect&lt;/secondary-title&gt;&lt;/titles&gt;&lt;periodical&gt;&lt;full-title&gt;Child Abuse &amp;amp; Neglect&lt;/full-title&gt;&lt;/periodical&gt;&lt;pages&gt;255-263&lt;/pages&gt;&lt;volume&gt;70&lt;/volume&gt;&lt;dates&gt;&lt;year&gt;2017&lt;/year&gt;&lt;/dates&gt;&lt;isbn&gt;0145-2134&lt;/isbn&gt;&lt;urls&gt;&lt;/urls&gt;&lt;/record&gt;&lt;/Cite&gt;&lt;/EndNote&gt;</w:instrText>
      </w:r>
      <w:r w:rsidR="00056122">
        <w:rPr>
          <w:rFonts w:ascii="Times New Roman" w:hAnsi="Times New Roman" w:cs="Times New Roman"/>
          <w:sz w:val="24"/>
        </w:rPr>
        <w:fldChar w:fldCharType="separate"/>
      </w:r>
      <w:r w:rsidR="00A706FF">
        <w:rPr>
          <w:rFonts w:ascii="Times New Roman" w:hAnsi="Times New Roman" w:cs="Times New Roman"/>
          <w:noProof/>
          <w:sz w:val="24"/>
        </w:rPr>
        <w:t>(59)</w:t>
      </w:r>
      <w:r w:rsidR="00056122">
        <w:rPr>
          <w:rFonts w:ascii="Times New Roman" w:hAnsi="Times New Roman" w:cs="Times New Roman"/>
          <w:sz w:val="24"/>
        </w:rPr>
        <w:fldChar w:fldCharType="end"/>
      </w:r>
      <w:r>
        <w:rPr>
          <w:rFonts w:ascii="Times New Roman" w:hAnsi="Times New Roman" w:cs="Times New Roman"/>
          <w:sz w:val="24"/>
        </w:rPr>
        <w:t>.</w:t>
      </w:r>
      <w:r w:rsidR="00056122">
        <w:rPr>
          <w:rFonts w:ascii="Times New Roman" w:hAnsi="Times New Roman" w:cs="Times New Roman"/>
          <w:sz w:val="24"/>
        </w:rPr>
        <w:t xml:space="preserve"> ACE is categorized into three major categories; abuse, neglect</w:t>
      </w:r>
      <w:r w:rsidR="00764570">
        <w:rPr>
          <w:rFonts w:ascii="Times New Roman" w:hAnsi="Times New Roman" w:cs="Times New Roman"/>
          <w:sz w:val="24"/>
        </w:rPr>
        <w:t>,</w:t>
      </w:r>
      <w:r w:rsidR="00056122">
        <w:rPr>
          <w:rFonts w:ascii="Times New Roman" w:hAnsi="Times New Roman" w:cs="Times New Roman"/>
          <w:sz w:val="24"/>
        </w:rPr>
        <w:t xml:space="preserve"> and household dysfunction. In the current study, </w:t>
      </w:r>
      <w:r>
        <w:rPr>
          <w:rFonts w:ascii="Times New Roman" w:hAnsi="Times New Roman" w:cs="Times New Roman"/>
          <w:sz w:val="24"/>
        </w:rPr>
        <w:t xml:space="preserve"> </w:t>
      </w:r>
      <w:r w:rsidR="00056122">
        <w:rPr>
          <w:rFonts w:ascii="Times New Roman" w:hAnsi="Times New Roman" w:cs="Times New Roman"/>
          <w:sz w:val="24"/>
        </w:rPr>
        <w:t>t</w:t>
      </w:r>
      <w:r w:rsidR="00056122" w:rsidRPr="00056122">
        <w:rPr>
          <w:rFonts w:ascii="Times New Roman" w:hAnsi="Times New Roman" w:cs="Times New Roman"/>
          <w:sz w:val="24"/>
        </w:rPr>
        <w:t xml:space="preserve">he odds of having depression among respondents who have </w:t>
      </w:r>
      <w:r w:rsidR="00DC1311">
        <w:rPr>
          <w:rFonts w:ascii="Times New Roman" w:hAnsi="Times New Roman" w:cs="Times New Roman"/>
          <w:sz w:val="24"/>
        </w:rPr>
        <w:t xml:space="preserve">a </w:t>
      </w:r>
      <w:r w:rsidR="00056122" w:rsidRPr="00056122">
        <w:rPr>
          <w:rFonts w:ascii="Times New Roman" w:hAnsi="Times New Roman" w:cs="Times New Roman"/>
          <w:sz w:val="24"/>
        </w:rPr>
        <w:t xml:space="preserve">history of abuse were </w:t>
      </w:r>
      <w:r w:rsidR="00F02291">
        <w:rPr>
          <w:rFonts w:ascii="Times New Roman" w:hAnsi="Times New Roman" w:cs="Times New Roman"/>
          <w:sz w:val="24"/>
        </w:rPr>
        <w:t xml:space="preserve">twofold </w:t>
      </w:r>
      <w:r w:rsidR="00056122" w:rsidRPr="00056122">
        <w:rPr>
          <w:rFonts w:ascii="Times New Roman" w:hAnsi="Times New Roman" w:cs="Times New Roman"/>
          <w:sz w:val="24"/>
        </w:rPr>
        <w:t>times higher as compared to those who have no history of abu</w:t>
      </w:r>
      <w:r w:rsidR="00056122">
        <w:rPr>
          <w:rFonts w:ascii="Times New Roman" w:hAnsi="Times New Roman" w:cs="Times New Roman"/>
          <w:sz w:val="24"/>
        </w:rPr>
        <w:t xml:space="preserve">se (AOR=2.07, 95% CI=1.30-3.30). </w:t>
      </w:r>
      <w:r w:rsidR="0004168C">
        <w:rPr>
          <w:rFonts w:ascii="Times New Roman" w:hAnsi="Times New Roman" w:cs="Times New Roman"/>
          <w:sz w:val="24"/>
        </w:rPr>
        <w:t>This finding is con</w:t>
      </w:r>
      <w:r w:rsidR="00DC1311">
        <w:rPr>
          <w:rFonts w:ascii="Times New Roman" w:hAnsi="Times New Roman" w:cs="Times New Roman"/>
          <w:sz w:val="24"/>
        </w:rPr>
        <w:t>sistent with meta-analysis studies</w:t>
      </w:r>
      <w:r w:rsidR="0004168C">
        <w:rPr>
          <w:rFonts w:ascii="Times New Roman" w:hAnsi="Times New Roman" w:cs="Times New Roman"/>
          <w:sz w:val="24"/>
        </w:rPr>
        <w:t xml:space="preserve"> done in China </w:t>
      </w:r>
      <w:r w:rsidR="0004168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&lt;EndNote&gt;&lt;Cite&gt;&lt;Author&gt;Tang&lt;/Author&gt;&lt;Year&gt;2020&lt;/Year&gt;&lt;RecNum&gt;8&lt;/RecNum&gt;&lt;DisplayText&gt;(42)&lt;/DisplayText&gt;&lt;record&gt;&lt;rec-number&gt;8&lt;/rec-number&gt;&lt;foreign-keys&gt;&lt;key app="EN" db-id="zwwtda90td0907er5ev550pnz5wz55zvd9w0" timestamp="1626559472"&gt;8&lt;/key&gt;&lt;/foreign-keys&gt;&lt;ref-type name="Journal Article"&gt;17&lt;/ref-type&gt;&lt;contributors&gt;&lt;authors&gt;&lt;author&gt;Tang, Xinfeng&lt;/author&gt;&lt;author&gt;Tang, Suqin&lt;/author&gt;&lt;author&gt;Ren, Zhihong&lt;/author&gt;&lt;author&gt;Wong, Daniel Fu Keung&lt;/author&gt;&lt;/authors&gt;&lt;/contributors&gt;&lt;titles&gt;&lt;title&gt;Psychosocial risk factors associated with depressive symptoms among adolescents in secondary schools in mainland China: a systematic review and meta-analysis&lt;/title&gt;&lt;secondary-title&gt;Journal of affective disorders&lt;/secondary-title&gt;&lt;/titles&gt;&lt;periodical&gt;&lt;full-title&gt;Journal of affective disorders&lt;/full-title&gt;&lt;/periodical&gt;&lt;pages&gt;155-165&lt;/pages&gt;&lt;volume&gt;263&lt;/volume&gt;&lt;dates&gt;&lt;year&gt;2020&lt;/year&gt;&lt;/dates&gt;&lt;isbn&gt;0165-0327&lt;/isbn&gt;&lt;urls&gt;&lt;/urls&gt;&lt;/record&gt;&lt;/Cite&gt;&lt;/EndNote&gt;</w:instrText>
      </w:r>
      <w:r w:rsidR="0004168C">
        <w:rPr>
          <w:rFonts w:ascii="Times New Roman" w:hAnsi="Times New Roman" w:cs="Times New Roman"/>
          <w:sz w:val="24"/>
        </w:rPr>
        <w:fldChar w:fldCharType="separate"/>
      </w:r>
      <w:r w:rsidR="00802DC0">
        <w:rPr>
          <w:rFonts w:ascii="Times New Roman" w:hAnsi="Times New Roman" w:cs="Times New Roman"/>
          <w:noProof/>
          <w:sz w:val="24"/>
        </w:rPr>
        <w:t>(42)</w:t>
      </w:r>
      <w:r w:rsidR="0004168C">
        <w:rPr>
          <w:rFonts w:ascii="Times New Roman" w:hAnsi="Times New Roman" w:cs="Times New Roman"/>
          <w:sz w:val="24"/>
        </w:rPr>
        <w:fldChar w:fldCharType="end"/>
      </w:r>
      <w:r w:rsidR="0004168C">
        <w:rPr>
          <w:rFonts w:ascii="Times New Roman" w:hAnsi="Times New Roman" w:cs="Times New Roman"/>
          <w:sz w:val="24"/>
        </w:rPr>
        <w:t xml:space="preserve">, India </w:t>
      </w:r>
      <w:r w:rsidR="0004168C">
        <w:rPr>
          <w:rFonts w:ascii="Times New Roman" w:hAnsi="Times New Roman" w:cs="Times New Roman"/>
          <w:sz w:val="24"/>
        </w:rPr>
        <w:fldChar w:fldCharType="begin"/>
      </w:r>
      <w:r w:rsidR="00802DC0">
        <w:rPr>
          <w:rFonts w:ascii="Times New Roman" w:hAnsi="Times New Roman" w:cs="Times New Roman"/>
          <w:sz w:val="24"/>
        </w:rPr>
        <w:instrText xml:space="preserve"> ADDIN EN.CITE &lt;EndNote&gt;&lt;Cite&gt;&lt;Author&gt;Singh&lt;/Author&gt;&lt;Year&gt;2017&lt;/Year&gt;&lt;RecNum&gt;188&lt;/RecNum&gt;&lt;DisplayText&gt;(36)&lt;/DisplayText&gt;&lt;record&gt;&lt;rec-number&gt;188&lt;/rec-number&gt;&lt;foreign-keys&gt;&lt;key app="EN" db-id="xdvt59dddx5tw9e0vti5wp0kvzfxtdvwpwet" timestamp="1624543977"&gt;188&lt;/key&gt;&lt;/foreign-keys&gt;&lt;ref-type name="Journal Article"&gt;17&lt;/ref-type&gt;&lt;contributors&gt;&lt;authors&gt;&lt;author&gt;Singh, Man Mohan&lt;/author&gt;&lt;author&gt;Gupta, Madhu&lt;/author&gt;&lt;author&gt;Grover, Sandeep&lt;/author&gt;&lt;/authors&gt;&lt;/contributors&gt;&lt;titles&gt;&lt;title&gt;Prevalence &amp;amp; factors associated with depression among schoolgoing adolescents in Chandigarh, north India&lt;/title&gt;&lt;secondary-title&gt;The Indian journal of medical research&lt;/secondary-title&gt;&lt;/titles&gt;&lt;periodical&gt;&lt;full-title&gt;The Indian journal of medical research&lt;/full-title&gt;&lt;abbr-1&gt;Indian J Med Res&lt;/abbr-1&gt;&lt;/periodical&gt;&lt;pages&gt;205&lt;/pages&gt;&lt;volume&gt;146&lt;/volume&gt;&lt;number&gt;2&lt;/number&gt;&lt;dates&gt;&lt;year&gt;2017&lt;/year&gt;&lt;/dates&gt;&lt;urls&gt;&lt;/urls&gt;&lt;/record&gt;&lt;/Cite&gt;&lt;/EndNote&gt;</w:instrText>
      </w:r>
      <w:r w:rsidR="0004168C">
        <w:rPr>
          <w:rFonts w:ascii="Times New Roman" w:hAnsi="Times New Roman" w:cs="Times New Roman"/>
          <w:sz w:val="24"/>
        </w:rPr>
        <w:fldChar w:fldCharType="separate"/>
      </w:r>
      <w:r w:rsidR="00802DC0">
        <w:rPr>
          <w:rFonts w:ascii="Times New Roman" w:hAnsi="Times New Roman" w:cs="Times New Roman"/>
          <w:noProof/>
          <w:sz w:val="24"/>
        </w:rPr>
        <w:t>(36)</w:t>
      </w:r>
      <w:r w:rsidR="0004168C">
        <w:rPr>
          <w:rFonts w:ascii="Times New Roman" w:hAnsi="Times New Roman" w:cs="Times New Roman"/>
          <w:sz w:val="24"/>
        </w:rPr>
        <w:fldChar w:fldCharType="end"/>
      </w:r>
      <w:r w:rsidR="00DC1311">
        <w:rPr>
          <w:rFonts w:ascii="Times New Roman" w:hAnsi="Times New Roman" w:cs="Times New Roman"/>
          <w:sz w:val="24"/>
        </w:rPr>
        <w:t>,</w:t>
      </w:r>
      <w:r w:rsidR="0004168C">
        <w:rPr>
          <w:rFonts w:ascii="Times New Roman" w:hAnsi="Times New Roman" w:cs="Times New Roman"/>
          <w:sz w:val="24"/>
        </w:rPr>
        <w:t xml:space="preserve"> and Jimma </w:t>
      </w:r>
      <w:r w:rsidR="0004168C">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&lt;EndNote&gt;&lt;Cite&gt;&lt;Author&gt;Tsehay&lt;/Author&gt;&lt;Year&gt;2020&lt;/Year&gt;&lt;RecNum&gt;5&lt;/RecNum&gt;&lt;DisplayText&gt;(46)&lt;/DisplayText&gt;&lt;record&gt;&lt;rec-number&gt;5&lt;/rec-number&gt;&lt;foreign-keys&gt;&lt;key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EndNote&gt;</w:instrText>
      </w:r>
      <w:r w:rsidR="0004168C">
        <w:rPr>
          <w:rFonts w:ascii="Times New Roman" w:hAnsi="Times New Roman" w:cs="Times New Roman"/>
          <w:sz w:val="24"/>
        </w:rPr>
        <w:fldChar w:fldCharType="separate"/>
      </w:r>
      <w:r w:rsidR="00802DC0">
        <w:rPr>
          <w:rFonts w:ascii="Times New Roman" w:hAnsi="Times New Roman" w:cs="Times New Roman"/>
          <w:noProof/>
          <w:sz w:val="24"/>
        </w:rPr>
        <w:t>(46)</w:t>
      </w:r>
      <w:r w:rsidR="0004168C">
        <w:rPr>
          <w:rFonts w:ascii="Times New Roman" w:hAnsi="Times New Roman" w:cs="Times New Roman"/>
          <w:sz w:val="24"/>
        </w:rPr>
        <w:fldChar w:fldCharType="end"/>
      </w:r>
      <w:r w:rsidR="0004168C">
        <w:rPr>
          <w:rFonts w:ascii="Times New Roman" w:hAnsi="Times New Roman" w:cs="Times New Roman"/>
          <w:sz w:val="24"/>
        </w:rPr>
        <w:t>. Similarly, t</w:t>
      </w:r>
      <w:r w:rsidR="0004168C" w:rsidRPr="0004168C">
        <w:rPr>
          <w:rFonts w:ascii="Times New Roman" w:hAnsi="Times New Roman" w:cs="Times New Roman"/>
          <w:sz w:val="24"/>
        </w:rPr>
        <w:t>he odds of having depression among respondents who have</w:t>
      </w:r>
      <w:r w:rsidR="00DC1311">
        <w:rPr>
          <w:rFonts w:ascii="Times New Roman" w:hAnsi="Times New Roman" w:cs="Times New Roman"/>
          <w:sz w:val="24"/>
        </w:rPr>
        <w:t xml:space="preserve"> a</w:t>
      </w:r>
      <w:r w:rsidR="0004168C" w:rsidRPr="0004168C">
        <w:rPr>
          <w:rFonts w:ascii="Times New Roman" w:hAnsi="Times New Roman" w:cs="Times New Roman"/>
          <w:sz w:val="24"/>
        </w:rPr>
        <w:t xml:space="preserve"> history of neglect 2.72 times (AOR=2.72, 95% CI=1.64-4.51)</w:t>
      </w:r>
      <w:r w:rsidR="00DC1311">
        <w:rPr>
          <w:rFonts w:ascii="Times New Roman" w:hAnsi="Times New Roman" w:cs="Times New Roman"/>
          <w:sz w:val="24"/>
        </w:rPr>
        <w:t xml:space="preserve"> is</w:t>
      </w:r>
      <w:r w:rsidR="0004168C" w:rsidRPr="0004168C">
        <w:rPr>
          <w:rFonts w:ascii="Times New Roman" w:hAnsi="Times New Roman" w:cs="Times New Roman"/>
          <w:sz w:val="24"/>
        </w:rPr>
        <w:t xml:space="preserve"> higher as compared to those who have no history of neglect.</w:t>
      </w:r>
      <w:r w:rsidR="00575932">
        <w:rPr>
          <w:rFonts w:ascii="Times New Roman" w:hAnsi="Times New Roman" w:cs="Times New Roman"/>
          <w:sz w:val="24"/>
        </w:rPr>
        <w:t xml:space="preserve"> </w:t>
      </w:r>
      <w:r w:rsidR="0004168C">
        <w:rPr>
          <w:rFonts w:ascii="Times New Roman" w:hAnsi="Times New Roman" w:cs="Times New Roman"/>
          <w:sz w:val="24"/>
        </w:rPr>
        <w:t xml:space="preserve">This finding is </w:t>
      </w:r>
      <w:r w:rsidR="00DC1311">
        <w:rPr>
          <w:rFonts w:ascii="Times New Roman" w:hAnsi="Times New Roman" w:cs="Times New Roman"/>
          <w:sz w:val="24"/>
        </w:rPr>
        <w:t>in concordance with studies</w:t>
      </w:r>
      <w:r w:rsidR="0004168C">
        <w:rPr>
          <w:rFonts w:ascii="Times New Roman" w:hAnsi="Times New Roman" w:cs="Times New Roman"/>
          <w:sz w:val="24"/>
        </w:rPr>
        <w:t xml:space="preserve"> done in </w:t>
      </w:r>
      <w:r w:rsidR="002C55AA">
        <w:rPr>
          <w:rFonts w:ascii="Times New Roman" w:hAnsi="Times New Roman" w:cs="Times New Roman"/>
          <w:sz w:val="24"/>
        </w:rPr>
        <w:t xml:space="preserve">Aksum </w:t>
      </w:r>
      <w:r w:rsidR="002C55AA">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&lt;EndNote&gt;&lt;Cite&gt;&lt;Author&gt;Tirfeneh&lt;/Author&gt;&lt;Year&gt;2020&lt;/Year&gt;&lt;RecNum&gt;6&lt;/RecNum&gt;&lt;DisplayText&gt;(29)&lt;/DisplayText&gt;&lt;record&gt;&lt;rec-number&gt;6&lt;/rec-number&gt;&lt;foreign-keys&gt;&lt;key app="EN" db-id="zwwtda90td0907er5ev550pnz5wz55zvd9w0" timestamp="1626559472"&gt;6&lt;/key&gt;&lt;/foreign-keys&gt;&lt;ref-type name="Journal Article"&gt;17&lt;/ref-type&gt;&lt;contributors&gt;&lt;authors&gt;&lt;author&gt;Tirfeneh, Enguday&lt;/author&gt;&lt;author&gt;Srahbzu, Mengesha&lt;/author&gt;&lt;/authors&gt;&lt;/contributors&gt;&lt;titles&gt;&lt;title&gt;Depression and its association with parental neglect among adolescents at governmental high schools of Aksum Town, Tigray, Ethiopia, 2019: a cross sectional study&lt;/title&gt;&lt;secondary-title&gt;Depression research and treatment&lt;/secondary-title&gt;&lt;/titles&gt;&lt;periodical&gt;&lt;full-title&gt;Depression Research and Treatment&lt;/full-title&gt;&lt;/periodical&gt;&lt;volume&gt;2020&lt;/volume&gt;&lt;dates&gt;&lt;year&gt;2020&lt;/year&gt;&lt;/dates&gt;&lt;isbn&gt;2090-1321&lt;/isbn&gt;&lt;urls&gt;&lt;/urls&gt;&lt;/record&gt;&lt;/Cite&gt;&lt;/EndNote&gt;</w:instrText>
      </w:r>
      <w:r w:rsidR="002C55AA">
        <w:rPr>
          <w:rFonts w:ascii="Times New Roman" w:hAnsi="Times New Roman" w:cs="Times New Roman"/>
          <w:sz w:val="24"/>
        </w:rPr>
        <w:fldChar w:fldCharType="separate"/>
      </w:r>
      <w:r w:rsidR="00802DC0">
        <w:rPr>
          <w:rFonts w:ascii="Times New Roman" w:hAnsi="Times New Roman" w:cs="Times New Roman"/>
          <w:noProof/>
          <w:sz w:val="24"/>
        </w:rPr>
        <w:t>(29)</w:t>
      </w:r>
      <w:r w:rsidR="002C55AA">
        <w:rPr>
          <w:rFonts w:ascii="Times New Roman" w:hAnsi="Times New Roman" w:cs="Times New Roman"/>
          <w:sz w:val="24"/>
        </w:rPr>
        <w:fldChar w:fldCharType="end"/>
      </w:r>
      <w:r w:rsidR="00DC1311">
        <w:rPr>
          <w:rFonts w:ascii="Times New Roman" w:hAnsi="Times New Roman" w:cs="Times New Roman"/>
          <w:sz w:val="24"/>
        </w:rPr>
        <w:t>,</w:t>
      </w:r>
      <w:r w:rsidR="002C55AA">
        <w:rPr>
          <w:rFonts w:ascii="Times New Roman" w:hAnsi="Times New Roman" w:cs="Times New Roman"/>
          <w:sz w:val="24"/>
        </w:rPr>
        <w:t xml:space="preserve"> and Jimma </w:t>
      </w:r>
      <w:r w:rsidR="002C55AA">
        <w:rPr>
          <w:rFonts w:ascii="Times New Roman" w:hAnsi="Times New Roman" w:cs="Times New Roman"/>
          <w:sz w:val="24"/>
        </w:rPr>
        <w:fldChar w:fldCharType="begin"/>
      </w:r>
      <w:r w:rsidR="008B32DA">
        <w:rPr>
          <w:rFonts w:ascii="Times New Roman" w:hAnsi="Times New Roman" w:cs="Times New Roman"/>
          <w:sz w:val="24"/>
        </w:rPr>
        <w:instrText xml:space="preserve"> ADDIN EN.CITE &lt;EndNote&gt;&lt;Cite&gt;&lt;Author&gt;Tsehay&lt;/Author&gt;&lt;Year&gt;2020&lt;/Year&gt;&lt;RecNum&gt;5&lt;/RecNum&gt;&lt;DisplayText&gt;(46)&lt;/DisplayText&gt;&lt;record&gt;&lt;rec-number&gt;5&lt;/rec-number&gt;&lt;foreign-keys&gt;&lt;key app="EN" db-id="zwwtda90td0907er5ev550pnz5wz55zvd9w0" timestamp="1626559472"&gt;5&lt;/key&gt;&lt;/foreign-keys&gt;&lt;ref-type name="Journal Article"&gt;17&lt;/ref-type&gt;&lt;contributors&gt;&lt;authors&gt;&lt;author&gt;Tsehay, Mekonnen&lt;/author&gt;&lt;author&gt;Necho, Mogesie&lt;/author&gt;&lt;author&gt;Mekonnen, Werkua&lt;/author&gt;&lt;/authors&gt;&lt;secondary-authors&gt;&lt;author&gt;Rybakowski, Janusz K.&lt;/author&gt;&lt;/secondary-authors&gt;&lt;/contributors&gt;&lt;titles&gt;&lt;title&gt;The Role of Adverse Childhood Experience on Depression Symptom, Prevalence, and Severity among School Going Adolescents&lt;/title&gt;&lt;secondary-title&gt;Depression Research and Treatment&lt;/secondary-title&gt;&lt;/titles&gt;&lt;periodical&gt;&lt;full-title&gt;Depression Research and Treatment&lt;/full-title&gt;&lt;/periodical&gt;&lt;pages&gt;5951792&lt;/pages&gt;&lt;volume&gt;2020&lt;/volume&gt;&lt;dates&gt;&lt;year&gt;2020&lt;/year&gt;&lt;pub-dates&gt;&lt;date&gt;2020/03/18&lt;/date&gt;&lt;/pub-dates&gt;&lt;/dates&gt;&lt;publisher&gt;Hindawi&lt;/publisher&gt;&lt;isbn&gt;2090-1321&lt;/isbn&gt;&lt;urls&gt;&lt;related-urls&gt;&lt;url&gt;https://doi.org/10.1155/2020/5951792&lt;/url&gt;&lt;/related-urls&gt;&lt;/urls&gt;&lt;electronic-resource-num&gt;10.1155/2020/5951792&lt;/electronic-resource-num&gt;&lt;/record&gt;&lt;/Cite&gt;&lt;/EndNote&gt;</w:instrText>
      </w:r>
      <w:r w:rsidR="002C55AA">
        <w:rPr>
          <w:rFonts w:ascii="Times New Roman" w:hAnsi="Times New Roman" w:cs="Times New Roman"/>
          <w:sz w:val="24"/>
        </w:rPr>
        <w:fldChar w:fldCharType="separate"/>
      </w:r>
      <w:r w:rsidR="00802DC0">
        <w:rPr>
          <w:rFonts w:ascii="Times New Roman" w:hAnsi="Times New Roman" w:cs="Times New Roman"/>
          <w:noProof/>
          <w:sz w:val="24"/>
        </w:rPr>
        <w:t>(46)</w:t>
      </w:r>
      <w:r w:rsidR="002C55AA">
        <w:rPr>
          <w:rFonts w:ascii="Times New Roman" w:hAnsi="Times New Roman" w:cs="Times New Roman"/>
          <w:sz w:val="24"/>
        </w:rPr>
        <w:fldChar w:fldCharType="end"/>
      </w:r>
      <w:r w:rsidR="002C55AA">
        <w:rPr>
          <w:rFonts w:ascii="Times New Roman" w:hAnsi="Times New Roman" w:cs="Times New Roman"/>
          <w:sz w:val="24"/>
        </w:rPr>
        <w:t>.</w:t>
      </w:r>
      <w:r w:rsidR="00056122">
        <w:rPr>
          <w:rFonts w:ascii="Times New Roman" w:hAnsi="Times New Roman" w:cs="Times New Roman"/>
          <w:sz w:val="24"/>
        </w:rPr>
        <w:t xml:space="preserve"> This</w:t>
      </w:r>
      <w:r w:rsidR="004C305C">
        <w:rPr>
          <w:rFonts w:ascii="Times New Roman" w:hAnsi="Times New Roman" w:cs="Times New Roman"/>
          <w:sz w:val="24"/>
        </w:rPr>
        <w:t xml:space="preserve"> may be due to the ACE increased, </w:t>
      </w:r>
      <w:r w:rsidR="00056122">
        <w:rPr>
          <w:rFonts w:ascii="Times New Roman" w:hAnsi="Times New Roman" w:cs="Times New Roman"/>
          <w:sz w:val="24"/>
        </w:rPr>
        <w:t>health risk behaviors such as substance abuse</w:t>
      </w:r>
      <w:r w:rsidR="004C305C" w:rsidRPr="004C305C">
        <w:rPr>
          <w:rFonts w:ascii="Times New Roman" w:hAnsi="Times New Roman" w:cs="Times New Roman"/>
          <w:sz w:val="24"/>
        </w:rPr>
        <w:t xml:space="preserve"> </w:t>
      </w:r>
      <w:r w:rsidR="004C305C">
        <w:rPr>
          <w:rFonts w:ascii="Times New Roman" w:hAnsi="Times New Roman" w:cs="Times New Roman"/>
          <w:sz w:val="24"/>
        </w:rPr>
        <w:t>alcoholism, drug abuse, and chronic disease even suicide</w:t>
      </w:r>
      <w:r w:rsidR="00056122">
        <w:rPr>
          <w:rFonts w:ascii="Times New Roman" w:hAnsi="Times New Roman" w:cs="Times New Roman"/>
          <w:sz w:val="24"/>
        </w:rPr>
        <w:t xml:space="preserve"> </w:t>
      </w:r>
      <w:r w:rsidR="00056122">
        <w:rPr>
          <w:rFonts w:ascii="Times New Roman" w:hAnsi="Times New Roman" w:cs="Times New Roman"/>
          <w:sz w:val="24"/>
        </w:rPr>
        <w:fldChar w:fldCharType="begin"/>
      </w:r>
      <w:r w:rsidR="00A706FF">
        <w:rPr>
          <w:rFonts w:ascii="Times New Roman" w:hAnsi="Times New Roman" w:cs="Times New Roman"/>
          <w:sz w:val="24"/>
        </w:rPr>
        <w:instrText xml:space="preserve"> ADDIN EN.CITE &lt;EndNote&gt;&lt;Cite&gt;&lt;Author&gt;Wiehn&lt;/Author&gt;&lt;Year&gt;2018&lt;/Year&gt;&lt;RecNum&gt;36&lt;/RecNum&gt;&lt;DisplayText&gt;(60)&lt;/DisplayText&gt;&lt;record&gt;&lt;rec-number&gt;36&lt;/rec-number&gt;&lt;foreign-keys&gt;&lt;key app="EN" db-id="zwwtda90td0907er5ev550pnz5wz55zvd9w0" timestamp="1626559473"&gt;36&lt;/key&gt;&lt;/foreign-keys&gt;&lt;ref-type name="Journal Article"&gt;17&lt;/ref-type&gt;&lt;contributors&gt;&lt;authors&gt;&lt;author&gt;Wiehn, Jascha&lt;/author&gt;&lt;author&gt;Hornberg, Claudia&lt;/author&gt;&lt;author&gt;Fischer, Florian&lt;/author&gt;&lt;/authors&gt;&lt;/contributors&gt;&lt;titles&gt;&lt;title&gt;How adverse childhood experiences relate to single and multiple health risk behaviours in German public university students: a cross-sectional analysis&lt;/title&gt;&lt;secondary-title&gt;BMC Public Health&lt;/secondary-title&gt;&lt;/titles&gt;&lt;periodical&gt;&lt;full-title&gt;BMC Public Health&lt;/full-title&gt;&lt;/periodical&gt;&lt;pages&gt;1005&lt;/pages&gt;&lt;volume&gt;18&lt;/volume&gt;&lt;number&gt;1&lt;/number&gt;&lt;dates&gt;&lt;year&gt;2018&lt;/year&gt;&lt;pub-dates&gt;&lt;date&gt;2018/08/13&lt;/date&gt;&lt;/pub-dates&gt;&lt;/dates&gt;&lt;isbn&gt;1471-2458&lt;/isbn&gt;&lt;urls&gt;&lt;related-urls&gt;&lt;url&gt;https://doi.org/10.1186/s12889-018-5926-3&lt;/url&gt;&lt;/related-urls&gt;&lt;/urls&gt;&lt;electronic-resource-num&gt;10.1186/s12889-018-5926-3&lt;/electronic-resource-num&gt;&lt;/record&gt;&lt;/Cite&gt;&lt;/EndNote&gt;</w:instrText>
      </w:r>
      <w:r w:rsidR="00056122">
        <w:rPr>
          <w:rFonts w:ascii="Times New Roman" w:hAnsi="Times New Roman" w:cs="Times New Roman"/>
          <w:sz w:val="24"/>
        </w:rPr>
        <w:fldChar w:fldCharType="separate"/>
      </w:r>
      <w:r w:rsidR="00A706FF">
        <w:rPr>
          <w:rFonts w:ascii="Times New Roman" w:hAnsi="Times New Roman" w:cs="Times New Roman"/>
          <w:noProof/>
          <w:sz w:val="24"/>
        </w:rPr>
        <w:t>(60)</w:t>
      </w:r>
      <w:r w:rsidR="00056122">
        <w:rPr>
          <w:rFonts w:ascii="Times New Roman" w:hAnsi="Times New Roman" w:cs="Times New Roman"/>
          <w:sz w:val="24"/>
        </w:rPr>
        <w:fldChar w:fldCharType="end"/>
      </w:r>
      <w:r w:rsidR="004C305C">
        <w:rPr>
          <w:rFonts w:ascii="Times New Roman" w:hAnsi="Times New Roman" w:cs="Times New Roman"/>
          <w:sz w:val="24"/>
        </w:rPr>
        <w:t xml:space="preserve">. </w:t>
      </w:r>
      <w:r w:rsidR="004450CF" w:rsidRPr="004450CF">
        <w:rPr>
          <w:rFonts w:ascii="Times New Roman" w:hAnsi="Times New Roman" w:cs="Times New Roman"/>
          <w:sz w:val="24"/>
        </w:rPr>
        <w:t>As resea</w:t>
      </w:r>
      <w:r w:rsidR="004450CF">
        <w:rPr>
          <w:rFonts w:ascii="Times New Roman" w:hAnsi="Times New Roman" w:cs="Times New Roman"/>
          <w:sz w:val="24"/>
        </w:rPr>
        <w:t xml:space="preserve">rch shows that </w:t>
      </w:r>
      <w:r w:rsidR="004450CF" w:rsidRPr="004450CF">
        <w:rPr>
          <w:rFonts w:ascii="Times New Roman" w:hAnsi="Times New Roman" w:cs="Times New Roman"/>
          <w:sz w:val="24"/>
        </w:rPr>
        <w:t>chronic stress plays a critical role in the development of hippocampal and medial prefronta</w:t>
      </w:r>
      <w:r w:rsidR="00DC1311">
        <w:rPr>
          <w:rFonts w:ascii="Times New Roman" w:hAnsi="Times New Roman" w:cs="Times New Roman"/>
          <w:sz w:val="24"/>
        </w:rPr>
        <w:t>l cortex deficits, which are</w:t>
      </w:r>
      <w:r w:rsidR="004450CF">
        <w:rPr>
          <w:rFonts w:ascii="Times New Roman" w:hAnsi="Times New Roman" w:cs="Times New Roman"/>
          <w:sz w:val="24"/>
        </w:rPr>
        <w:t xml:space="preserve"> the </w:t>
      </w:r>
      <w:r w:rsidR="004450CF" w:rsidRPr="004450CF">
        <w:rPr>
          <w:rFonts w:ascii="Times New Roman" w:hAnsi="Times New Roman" w:cs="Times New Roman"/>
          <w:sz w:val="24"/>
        </w:rPr>
        <w:t>well-documented neural ab</w:t>
      </w:r>
      <w:r w:rsidR="004450CF">
        <w:rPr>
          <w:rFonts w:ascii="Times New Roman" w:hAnsi="Times New Roman" w:cs="Times New Roman"/>
          <w:sz w:val="24"/>
        </w:rPr>
        <w:t xml:space="preserve">normalities in depression </w:t>
      </w:r>
      <w:r w:rsidR="004450CF">
        <w:rPr>
          <w:rFonts w:ascii="Times New Roman" w:hAnsi="Times New Roman" w:cs="Times New Roman"/>
          <w:sz w:val="24"/>
        </w:rPr>
        <w:fldChar w:fldCharType="begin"/>
      </w:r>
      <w:r w:rsidR="00A706FF">
        <w:rPr>
          <w:rFonts w:ascii="Times New Roman" w:hAnsi="Times New Roman" w:cs="Times New Roman"/>
          <w:sz w:val="24"/>
        </w:rPr>
        <w:instrText xml:space="preserve"> ADDIN EN.CITE &lt;EndNote&gt;&lt;Cite&gt;&lt;Author&gt;Belleau&lt;/Author&gt;&lt;Year&gt;2019&lt;/Year&gt;&lt;RecNum&gt;32&lt;/RecNum&gt;&lt;DisplayText&gt;(61)&lt;/DisplayText&gt;&lt;record&gt;&lt;rec-number&gt;32&lt;/rec-number&gt;&lt;foreign-keys&gt;&lt;key app="EN" db-id="zwwtda90td0907er5ev550pnz5wz55zvd9w0" timestamp="1626559473"&gt;32&lt;/key&gt;&lt;/foreign-keys&gt;&lt;ref-type name="Journal Article"&gt;17&lt;/ref-type&gt;&lt;contributors&gt;&lt;authors&gt;&lt;author&gt;Belleau, Emily L&lt;/author&gt;&lt;author&gt;Treadway, Michael T&lt;/author&gt;&lt;author&gt;Pizzagalli, Diego A&lt;/author&gt;&lt;/authors&gt;&lt;/contributors&gt;&lt;titles&gt;&lt;title&gt;The impact of stress and major depressive disorder on hippocampal and medial prefrontal cortex morphology&lt;/title&gt;&lt;secondary-title&gt;Biological psychiatry&lt;/secondary-title&gt;&lt;/titles&gt;&lt;periodical&gt;&lt;full-title&gt;Biological psychiatry&lt;/full-title&gt;&lt;/periodical&gt;&lt;pages&gt;443-453&lt;/pages&gt;&lt;volume&gt;85&lt;/volume&gt;&lt;number&gt;6&lt;/number&gt;&lt;dates&gt;&lt;year&gt;2019&lt;/year&gt;&lt;/dates&gt;&lt;isbn&gt;0006-3223&lt;/isbn&gt;&lt;urls&gt;&lt;/urls&gt;&lt;/record&gt;&lt;/Cite&gt;&lt;/EndNote&gt;</w:instrText>
      </w:r>
      <w:r w:rsidR="004450CF">
        <w:rPr>
          <w:rFonts w:ascii="Times New Roman" w:hAnsi="Times New Roman" w:cs="Times New Roman"/>
          <w:sz w:val="24"/>
        </w:rPr>
        <w:fldChar w:fldCharType="separate"/>
      </w:r>
      <w:r w:rsidR="00A706FF">
        <w:rPr>
          <w:rFonts w:ascii="Times New Roman" w:hAnsi="Times New Roman" w:cs="Times New Roman"/>
          <w:noProof/>
          <w:sz w:val="24"/>
        </w:rPr>
        <w:t>(61)</w:t>
      </w:r>
      <w:r w:rsidR="004450CF">
        <w:rPr>
          <w:rFonts w:ascii="Times New Roman" w:hAnsi="Times New Roman" w:cs="Times New Roman"/>
          <w:sz w:val="24"/>
        </w:rPr>
        <w:fldChar w:fldCharType="end"/>
      </w:r>
      <w:r w:rsidR="004450CF">
        <w:rPr>
          <w:rFonts w:ascii="Times New Roman" w:hAnsi="Times New Roman" w:cs="Times New Roman"/>
          <w:sz w:val="24"/>
        </w:rPr>
        <w:t>.</w:t>
      </w:r>
    </w:p>
    <w:p w:rsidR="005963D8" w:rsidRDefault="00EC1BF4" w:rsidP="00487682">
      <w:pPr>
        <w:spacing w:line="360" w:lineRule="auto"/>
        <w:jc w:val="both"/>
        <w:rPr>
          <w:rFonts w:ascii="Times New Roman" w:hAnsi="Times New Roman" w:cs="Times New Roman"/>
          <w:sz w:val="24"/>
        </w:rPr>
      </w:pPr>
      <w:r w:rsidRPr="00EC1BF4">
        <w:rPr>
          <w:rFonts w:ascii="Times New Roman" w:hAnsi="Times New Roman" w:cs="Times New Roman"/>
          <w:sz w:val="24"/>
        </w:rPr>
        <w:t xml:space="preserve">The odds of developing depression among participants of merchant mothers 61% decreases as compared to participants of housewife mothers. </w:t>
      </w:r>
      <w:r w:rsidR="007E3145">
        <w:rPr>
          <w:rFonts w:ascii="Times New Roman" w:hAnsi="Times New Roman" w:cs="Times New Roman"/>
          <w:sz w:val="24"/>
        </w:rPr>
        <w:t xml:space="preserve">This may </w:t>
      </w:r>
      <w:r w:rsidR="00803415">
        <w:rPr>
          <w:rFonts w:ascii="Times New Roman" w:hAnsi="Times New Roman" w:cs="Times New Roman"/>
          <w:sz w:val="24"/>
        </w:rPr>
        <w:t xml:space="preserve">be </w:t>
      </w:r>
      <w:r w:rsidR="007E3145">
        <w:rPr>
          <w:rFonts w:ascii="Times New Roman" w:hAnsi="Times New Roman" w:cs="Times New Roman"/>
          <w:sz w:val="24"/>
        </w:rPr>
        <w:t xml:space="preserve">due to </w:t>
      </w:r>
      <w:r w:rsidR="00DC1311">
        <w:rPr>
          <w:rFonts w:ascii="Times New Roman" w:hAnsi="Times New Roman" w:cs="Times New Roman"/>
          <w:sz w:val="24"/>
        </w:rPr>
        <w:t>better income than housewiv</w:t>
      </w:r>
      <w:r w:rsidR="00803415">
        <w:rPr>
          <w:rFonts w:ascii="Times New Roman" w:hAnsi="Times New Roman" w:cs="Times New Roman"/>
          <w:sz w:val="24"/>
        </w:rPr>
        <w:t>e</w:t>
      </w:r>
      <w:r w:rsidR="00DC1311">
        <w:rPr>
          <w:rFonts w:ascii="Times New Roman" w:hAnsi="Times New Roman" w:cs="Times New Roman"/>
          <w:sz w:val="24"/>
        </w:rPr>
        <w:t>s</w:t>
      </w:r>
      <w:r w:rsidR="00803415">
        <w:rPr>
          <w:rFonts w:ascii="Times New Roman" w:hAnsi="Times New Roman" w:cs="Times New Roman"/>
          <w:sz w:val="24"/>
        </w:rPr>
        <w:t xml:space="preserve">. </w:t>
      </w: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Default="00871B2B" w:rsidP="00487682">
      <w:pPr>
        <w:spacing w:line="360" w:lineRule="auto"/>
        <w:jc w:val="both"/>
        <w:rPr>
          <w:rFonts w:ascii="Times New Roman" w:hAnsi="Times New Roman" w:cs="Times New Roman"/>
          <w:sz w:val="24"/>
        </w:rPr>
      </w:pPr>
    </w:p>
    <w:p w:rsidR="00871B2B" w:rsidRPr="00487682" w:rsidRDefault="00871B2B" w:rsidP="00487682">
      <w:pPr>
        <w:spacing w:line="360" w:lineRule="auto"/>
        <w:jc w:val="both"/>
        <w:rPr>
          <w:rFonts w:ascii="Times New Roman" w:hAnsi="Times New Roman" w:cs="Times New Roman"/>
          <w:sz w:val="24"/>
        </w:rPr>
      </w:pPr>
    </w:p>
    <w:p w:rsidR="004F3430" w:rsidRPr="004F3430" w:rsidRDefault="005963D8" w:rsidP="004A1BF5">
      <w:pPr>
        <w:pStyle w:val="Heading1"/>
        <w:numPr>
          <w:ilvl w:val="0"/>
          <w:numId w:val="37"/>
        </w:numPr>
        <w:rPr>
          <w:rFonts w:ascii="Times New Roman" w:hAnsi="Times New Roman" w:cs="Times New Roman"/>
          <w:b/>
          <w:color w:val="auto"/>
          <w:sz w:val="28"/>
        </w:rPr>
      </w:pPr>
      <w:bookmarkStart w:id="59" w:name="_Toc78021536"/>
      <w:r>
        <w:rPr>
          <w:rFonts w:ascii="Times New Roman" w:hAnsi="Times New Roman" w:cs="Times New Roman"/>
          <w:b/>
          <w:color w:val="auto"/>
          <w:sz w:val="28"/>
        </w:rPr>
        <w:lastRenderedPageBreak/>
        <w:t>LIMITATION OF THE STUDY</w:t>
      </w:r>
      <w:bookmarkEnd w:id="59"/>
    </w:p>
    <w:p w:rsidR="005963D8" w:rsidRDefault="00D15B8E" w:rsidP="009E2245">
      <w:pPr>
        <w:spacing w:line="360" w:lineRule="auto"/>
        <w:jc w:val="both"/>
        <w:rPr>
          <w:rFonts w:ascii="Times New Roman" w:hAnsi="Times New Roman" w:cs="Times New Roman"/>
          <w:sz w:val="24"/>
        </w:rPr>
      </w:pPr>
      <w:r w:rsidRPr="00E21149">
        <w:rPr>
          <w:rFonts w:ascii="Times New Roman" w:hAnsi="Times New Roman" w:cs="Times New Roman"/>
          <w:sz w:val="24"/>
        </w:rPr>
        <w:t xml:space="preserve">The </w:t>
      </w:r>
      <w:r w:rsidR="00C34825">
        <w:rPr>
          <w:rFonts w:ascii="Times New Roman" w:hAnsi="Times New Roman" w:cs="Times New Roman"/>
          <w:sz w:val="24"/>
        </w:rPr>
        <w:t xml:space="preserve">study </w:t>
      </w:r>
      <w:r w:rsidRPr="00E21149">
        <w:rPr>
          <w:rFonts w:ascii="Times New Roman" w:hAnsi="Times New Roman" w:cs="Times New Roman"/>
          <w:sz w:val="24"/>
        </w:rPr>
        <w:t>has some limitations.</w:t>
      </w:r>
      <w:r w:rsidR="00DC0C0F">
        <w:rPr>
          <w:rFonts w:ascii="Times New Roman" w:hAnsi="Times New Roman" w:cs="Times New Roman"/>
          <w:sz w:val="24"/>
        </w:rPr>
        <w:t xml:space="preserve"> </w:t>
      </w:r>
      <w:r w:rsidR="00AD6359">
        <w:rPr>
          <w:rFonts w:ascii="Times New Roman" w:hAnsi="Times New Roman" w:cs="Times New Roman"/>
          <w:sz w:val="24"/>
        </w:rPr>
        <w:t xml:space="preserve">First, </w:t>
      </w:r>
      <w:r w:rsidR="00B6759B" w:rsidRPr="00B6759B">
        <w:rPr>
          <w:rFonts w:ascii="Times New Roman" w:hAnsi="Times New Roman" w:cs="Times New Roman"/>
          <w:sz w:val="24"/>
        </w:rPr>
        <w:t xml:space="preserve">being cross-sectional in design, so the direction of causality between </w:t>
      </w:r>
      <w:r w:rsidR="00B6759B">
        <w:rPr>
          <w:rFonts w:ascii="Times New Roman" w:hAnsi="Times New Roman" w:cs="Times New Roman"/>
          <w:sz w:val="24"/>
        </w:rPr>
        <w:t>depression</w:t>
      </w:r>
      <w:r w:rsidR="00B6759B" w:rsidRPr="00B6759B">
        <w:rPr>
          <w:rFonts w:ascii="Times New Roman" w:hAnsi="Times New Roman" w:cs="Times New Roman"/>
          <w:sz w:val="24"/>
        </w:rPr>
        <w:t xml:space="preserve"> and associated variables could not be inferred from the findings.</w:t>
      </w:r>
      <w:r w:rsidR="008E1433">
        <w:rPr>
          <w:rFonts w:ascii="Times New Roman" w:hAnsi="Times New Roman" w:cs="Times New Roman"/>
          <w:sz w:val="24"/>
        </w:rPr>
        <w:t xml:space="preserve"> Second</w:t>
      </w:r>
      <w:r w:rsidR="00E13761">
        <w:rPr>
          <w:rFonts w:ascii="Times New Roman" w:hAnsi="Times New Roman" w:cs="Times New Roman"/>
          <w:sz w:val="24"/>
        </w:rPr>
        <w:t xml:space="preserve">, </w:t>
      </w:r>
      <w:r w:rsidR="00CB6189">
        <w:rPr>
          <w:rFonts w:ascii="Times New Roman" w:hAnsi="Times New Roman" w:cs="Times New Roman"/>
          <w:sz w:val="24"/>
        </w:rPr>
        <w:t xml:space="preserve">the tools used in the current study were not validated. </w:t>
      </w:r>
      <w:r w:rsidR="00286D0D">
        <w:rPr>
          <w:rFonts w:ascii="Times New Roman" w:hAnsi="Times New Roman" w:cs="Times New Roman"/>
          <w:sz w:val="24"/>
        </w:rPr>
        <w:t xml:space="preserve">Third, </w:t>
      </w:r>
      <w:r w:rsidR="00DA2DBB">
        <w:rPr>
          <w:rFonts w:ascii="Times New Roman" w:hAnsi="Times New Roman" w:cs="Times New Roman"/>
          <w:sz w:val="24"/>
        </w:rPr>
        <w:t xml:space="preserve">the </w:t>
      </w:r>
      <w:r w:rsidR="00286D0D">
        <w:rPr>
          <w:rFonts w:ascii="Times New Roman" w:hAnsi="Times New Roman" w:cs="Times New Roman"/>
          <w:sz w:val="24"/>
        </w:rPr>
        <w:t xml:space="preserve">questionnaire has some sensitive issues, </w:t>
      </w:r>
      <w:r w:rsidR="008E1433">
        <w:rPr>
          <w:rFonts w:ascii="Times New Roman" w:hAnsi="Times New Roman" w:cs="Times New Roman"/>
          <w:sz w:val="24"/>
        </w:rPr>
        <w:t xml:space="preserve">which may suffer from social </w:t>
      </w:r>
      <w:r w:rsidR="008E1433" w:rsidRPr="008E1433">
        <w:rPr>
          <w:rFonts w:ascii="Times New Roman" w:hAnsi="Times New Roman" w:cs="Times New Roman"/>
          <w:sz w:val="24"/>
        </w:rPr>
        <w:t>desirability</w:t>
      </w:r>
      <w:r w:rsidR="008E1433">
        <w:rPr>
          <w:rFonts w:ascii="Times New Roman" w:hAnsi="Times New Roman" w:cs="Times New Roman"/>
          <w:sz w:val="24"/>
        </w:rPr>
        <w:t>.</w:t>
      </w:r>
      <w:r w:rsidR="00E84767">
        <w:rPr>
          <w:rFonts w:ascii="Times New Roman" w:hAnsi="Times New Roman" w:cs="Times New Roman"/>
          <w:sz w:val="24"/>
        </w:rPr>
        <w:t xml:space="preserve"> </w:t>
      </w:r>
      <w:r w:rsidR="00F36695">
        <w:rPr>
          <w:rFonts w:ascii="Times New Roman" w:hAnsi="Times New Roman" w:cs="Times New Roman"/>
          <w:sz w:val="24"/>
        </w:rPr>
        <w:t>Fourthly, the recalled bias may occur. Fifthly</w:t>
      </w:r>
      <w:r w:rsidR="00E84767">
        <w:rPr>
          <w:rFonts w:ascii="Times New Roman" w:hAnsi="Times New Roman" w:cs="Times New Roman"/>
          <w:sz w:val="24"/>
        </w:rPr>
        <w:t xml:space="preserve">, </w:t>
      </w:r>
      <w:r w:rsidR="00E13761">
        <w:rPr>
          <w:rFonts w:ascii="Times New Roman" w:hAnsi="Times New Roman" w:cs="Times New Roman"/>
          <w:sz w:val="24"/>
        </w:rPr>
        <w:t xml:space="preserve">the </w:t>
      </w:r>
      <w:r w:rsidR="00E84767">
        <w:rPr>
          <w:rFonts w:ascii="Times New Roman" w:hAnsi="Times New Roman" w:cs="Times New Roman"/>
          <w:sz w:val="24"/>
        </w:rPr>
        <w:t>parenting style</w:t>
      </w:r>
      <w:r w:rsidR="008851C6">
        <w:rPr>
          <w:rFonts w:ascii="Times New Roman" w:hAnsi="Times New Roman" w:cs="Times New Roman"/>
          <w:sz w:val="24"/>
        </w:rPr>
        <w:t>, family dynamics,</w:t>
      </w:r>
      <w:r w:rsidR="00E84767">
        <w:rPr>
          <w:rFonts w:ascii="Times New Roman" w:hAnsi="Times New Roman" w:cs="Times New Roman"/>
          <w:sz w:val="24"/>
        </w:rPr>
        <w:t xml:space="preserve"> </w:t>
      </w:r>
      <w:r w:rsidR="00A8123C">
        <w:rPr>
          <w:rFonts w:ascii="Times New Roman" w:hAnsi="Times New Roman" w:cs="Times New Roman"/>
          <w:sz w:val="24"/>
        </w:rPr>
        <w:t xml:space="preserve">self-esteem and negative life events </w:t>
      </w:r>
      <w:r w:rsidR="00E84767">
        <w:rPr>
          <w:rFonts w:ascii="Times New Roman" w:hAnsi="Times New Roman" w:cs="Times New Roman"/>
          <w:sz w:val="24"/>
        </w:rPr>
        <w:t xml:space="preserve">of the students </w:t>
      </w:r>
      <w:r w:rsidR="006A1548">
        <w:rPr>
          <w:rFonts w:ascii="Times New Roman" w:hAnsi="Times New Roman" w:cs="Times New Roman"/>
          <w:sz w:val="24"/>
        </w:rPr>
        <w:t>was</w:t>
      </w:r>
      <w:r w:rsidR="00E84767">
        <w:rPr>
          <w:rFonts w:ascii="Times New Roman" w:hAnsi="Times New Roman" w:cs="Times New Roman"/>
          <w:sz w:val="24"/>
        </w:rPr>
        <w:t xml:space="preserve"> not assessed. </w:t>
      </w: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Default="00871B2B" w:rsidP="009E2245">
      <w:pPr>
        <w:spacing w:line="360" w:lineRule="auto"/>
        <w:jc w:val="both"/>
        <w:rPr>
          <w:rFonts w:ascii="Times New Roman" w:hAnsi="Times New Roman" w:cs="Times New Roman"/>
          <w:sz w:val="24"/>
        </w:rPr>
      </w:pPr>
    </w:p>
    <w:p w:rsidR="00871B2B" w:rsidRPr="009E2245" w:rsidRDefault="00871B2B" w:rsidP="009E2245">
      <w:pPr>
        <w:spacing w:line="360" w:lineRule="auto"/>
        <w:jc w:val="both"/>
        <w:rPr>
          <w:rFonts w:ascii="Times New Roman" w:hAnsi="Times New Roman" w:cs="Times New Roman"/>
          <w:sz w:val="24"/>
        </w:rPr>
      </w:pPr>
    </w:p>
    <w:p w:rsidR="005963D8" w:rsidRDefault="005963D8" w:rsidP="00A82282">
      <w:pPr>
        <w:pStyle w:val="Heading1"/>
        <w:numPr>
          <w:ilvl w:val="0"/>
          <w:numId w:val="15"/>
        </w:numPr>
        <w:spacing w:line="360" w:lineRule="auto"/>
        <w:rPr>
          <w:rFonts w:ascii="Times New Roman" w:hAnsi="Times New Roman" w:cs="Times New Roman"/>
          <w:b/>
          <w:color w:val="auto"/>
          <w:sz w:val="28"/>
        </w:rPr>
      </w:pPr>
      <w:bookmarkStart w:id="60" w:name="_Toc78021537"/>
      <w:r w:rsidRPr="005963D8">
        <w:rPr>
          <w:rFonts w:ascii="Times New Roman" w:hAnsi="Times New Roman" w:cs="Times New Roman"/>
          <w:b/>
          <w:color w:val="auto"/>
          <w:sz w:val="28"/>
        </w:rPr>
        <w:lastRenderedPageBreak/>
        <w:t>CONCLUSION</w:t>
      </w:r>
      <w:bookmarkEnd w:id="60"/>
    </w:p>
    <w:p w:rsidR="005963D8" w:rsidRDefault="00D90389" w:rsidP="003738C8">
      <w:pPr>
        <w:spacing w:line="360" w:lineRule="auto"/>
        <w:jc w:val="both"/>
      </w:pPr>
      <w:r>
        <w:rPr>
          <w:rFonts w:ascii="Times New Roman" w:hAnsi="Times New Roman" w:cs="Times New Roman"/>
          <w:sz w:val="24"/>
        </w:rPr>
        <w:t>One in five students was found to have depression in Bahir Dar city.</w:t>
      </w:r>
      <w:r w:rsidR="00BA71F3">
        <w:rPr>
          <w:rFonts w:ascii="Times New Roman" w:hAnsi="Times New Roman" w:cs="Times New Roman"/>
          <w:sz w:val="24"/>
        </w:rPr>
        <w:t xml:space="preserve"> </w:t>
      </w:r>
      <w:r w:rsidR="003738C8" w:rsidRPr="003738C8">
        <w:rPr>
          <w:rFonts w:ascii="Times New Roman" w:hAnsi="Times New Roman" w:cs="Times New Roman"/>
          <w:sz w:val="24"/>
        </w:rPr>
        <w:t>This implies that depression among high school students is a public health concern because it leads to problems in everyday activities, educational impairment, and risky reproductive and sexual practices</w:t>
      </w:r>
      <w:r w:rsidR="003738C8">
        <w:rPr>
          <w:rFonts w:ascii="Times New Roman" w:hAnsi="Times New Roman" w:cs="Times New Roman"/>
          <w:sz w:val="24"/>
        </w:rPr>
        <w:t xml:space="preserve">. </w:t>
      </w:r>
      <w:r w:rsidR="008C6F11" w:rsidRPr="008C6F11">
        <w:rPr>
          <w:rFonts w:ascii="Times New Roman" w:hAnsi="Times New Roman" w:cs="Times New Roman"/>
          <w:sz w:val="24"/>
        </w:rPr>
        <w:t>Sex of participant, occupation of mother, having known medical conditions, lifetime substance use, social support, abuse, and neglect were significantly associated with depression. Schools need to institute routine mental health screening services and implement appropriate interventions to initiate and improve access to school-based mental health services, particularly for female students.</w:t>
      </w:r>
    </w:p>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5963D8" w:rsidRDefault="005963D8" w:rsidP="005963D8"/>
    <w:p w:rsidR="00FF0DE8" w:rsidRDefault="00FF0DE8" w:rsidP="005963D8"/>
    <w:p w:rsidR="00FF0DE8" w:rsidRDefault="00FF0DE8" w:rsidP="005963D8"/>
    <w:p w:rsidR="00FF0DE8" w:rsidRDefault="00FF0DE8" w:rsidP="005963D8"/>
    <w:p w:rsidR="00871B2B" w:rsidRDefault="00871B2B" w:rsidP="005963D8"/>
    <w:p w:rsidR="00871B2B" w:rsidRDefault="00871B2B" w:rsidP="005963D8"/>
    <w:p w:rsidR="005963D8" w:rsidRPr="005963D8" w:rsidRDefault="005963D8" w:rsidP="005963D8"/>
    <w:p w:rsidR="005963D8" w:rsidRDefault="005963D8" w:rsidP="00A82282">
      <w:pPr>
        <w:pStyle w:val="Heading1"/>
        <w:numPr>
          <w:ilvl w:val="0"/>
          <w:numId w:val="15"/>
        </w:numPr>
        <w:rPr>
          <w:rFonts w:ascii="Times New Roman" w:hAnsi="Times New Roman" w:cs="Times New Roman"/>
          <w:b/>
          <w:color w:val="auto"/>
          <w:sz w:val="28"/>
        </w:rPr>
      </w:pPr>
      <w:bookmarkStart w:id="61" w:name="_Toc78021538"/>
      <w:r>
        <w:rPr>
          <w:rFonts w:ascii="Times New Roman" w:hAnsi="Times New Roman" w:cs="Times New Roman"/>
          <w:b/>
          <w:color w:val="auto"/>
          <w:sz w:val="28"/>
        </w:rPr>
        <w:lastRenderedPageBreak/>
        <w:t>RECOMMENDATIONS</w:t>
      </w:r>
      <w:bookmarkEnd w:id="61"/>
    </w:p>
    <w:p w:rsidR="00B360D8" w:rsidRPr="002C41BF" w:rsidRDefault="002C41BF" w:rsidP="002C41BF">
      <w:pPr>
        <w:jc w:val="both"/>
        <w:rPr>
          <w:rFonts w:ascii="Times New Roman" w:hAnsi="Times New Roman" w:cs="Times New Roman"/>
          <w:sz w:val="24"/>
        </w:rPr>
      </w:pPr>
      <w:r w:rsidRPr="002C41BF">
        <w:rPr>
          <w:rFonts w:ascii="Times New Roman" w:hAnsi="Times New Roman" w:cs="Times New Roman"/>
          <w:sz w:val="24"/>
        </w:rPr>
        <w:t xml:space="preserve">Based </w:t>
      </w:r>
      <w:r w:rsidR="00A40639">
        <w:rPr>
          <w:rFonts w:ascii="Times New Roman" w:hAnsi="Times New Roman" w:cs="Times New Roman"/>
          <w:sz w:val="24"/>
        </w:rPr>
        <w:t xml:space="preserve">on </w:t>
      </w:r>
      <w:r>
        <w:rPr>
          <w:rFonts w:ascii="Times New Roman" w:hAnsi="Times New Roman" w:cs="Times New Roman"/>
          <w:sz w:val="24"/>
        </w:rPr>
        <w:t>the finding of this study the following recommendations were forwarded:</w:t>
      </w:r>
    </w:p>
    <w:p w:rsidR="005963D8" w:rsidRDefault="000F1C35" w:rsidP="00A82282">
      <w:pPr>
        <w:pStyle w:val="ListParagraph"/>
        <w:numPr>
          <w:ilvl w:val="0"/>
          <w:numId w:val="16"/>
        </w:numPr>
        <w:spacing w:line="360" w:lineRule="auto"/>
        <w:jc w:val="both"/>
        <w:rPr>
          <w:rFonts w:ascii="Times New Roman" w:hAnsi="Times New Roman" w:cs="Times New Roman"/>
          <w:b/>
          <w:sz w:val="24"/>
        </w:rPr>
      </w:pPr>
      <w:r w:rsidRPr="000F1C35">
        <w:rPr>
          <w:rFonts w:ascii="Times New Roman" w:hAnsi="Times New Roman" w:cs="Times New Roman"/>
          <w:b/>
          <w:sz w:val="24"/>
        </w:rPr>
        <w:t xml:space="preserve">Recommendation </w:t>
      </w:r>
      <w:r w:rsidR="00484751">
        <w:rPr>
          <w:rFonts w:ascii="Times New Roman" w:hAnsi="Times New Roman" w:cs="Times New Roman"/>
          <w:b/>
          <w:sz w:val="24"/>
        </w:rPr>
        <w:t>to</w:t>
      </w:r>
      <w:r w:rsidRPr="000F1C35">
        <w:rPr>
          <w:rFonts w:ascii="Times New Roman" w:hAnsi="Times New Roman" w:cs="Times New Roman"/>
          <w:b/>
          <w:sz w:val="24"/>
        </w:rPr>
        <w:t xml:space="preserve"> </w:t>
      </w:r>
      <w:r w:rsidR="002C41BF">
        <w:rPr>
          <w:rFonts w:ascii="Times New Roman" w:hAnsi="Times New Roman" w:cs="Times New Roman"/>
          <w:b/>
          <w:sz w:val="24"/>
        </w:rPr>
        <w:t>Bahir Dar city administration education office</w:t>
      </w:r>
    </w:p>
    <w:p w:rsidR="002C41BF" w:rsidRPr="002F1A8F" w:rsidRDefault="002C41BF" w:rsidP="00A82282">
      <w:pPr>
        <w:pStyle w:val="ListParagraph"/>
        <w:numPr>
          <w:ilvl w:val="0"/>
          <w:numId w:val="18"/>
        </w:numPr>
        <w:spacing w:line="360" w:lineRule="auto"/>
        <w:jc w:val="both"/>
        <w:rPr>
          <w:rFonts w:ascii="Times New Roman" w:hAnsi="Times New Roman" w:cs="Times New Roman"/>
          <w:sz w:val="24"/>
        </w:rPr>
      </w:pPr>
      <w:r w:rsidRPr="002F1A8F">
        <w:rPr>
          <w:rFonts w:ascii="Times New Roman" w:hAnsi="Times New Roman" w:cs="Times New Roman"/>
          <w:sz w:val="24"/>
        </w:rPr>
        <w:t xml:space="preserve">The </w:t>
      </w:r>
      <w:r w:rsidR="000B65EE" w:rsidRPr="002F1A8F">
        <w:rPr>
          <w:rFonts w:ascii="Times New Roman" w:hAnsi="Times New Roman" w:cs="Times New Roman"/>
          <w:sz w:val="24"/>
        </w:rPr>
        <w:t>Bahir Dar city administration education office</w:t>
      </w:r>
      <w:r w:rsidRPr="002F1A8F">
        <w:rPr>
          <w:rFonts w:ascii="Times New Roman" w:hAnsi="Times New Roman" w:cs="Times New Roman"/>
          <w:sz w:val="24"/>
        </w:rPr>
        <w:t xml:space="preserve">, with the support of </w:t>
      </w:r>
      <w:r w:rsidR="00411AE5">
        <w:rPr>
          <w:rFonts w:ascii="Times New Roman" w:hAnsi="Times New Roman" w:cs="Times New Roman"/>
          <w:sz w:val="24"/>
        </w:rPr>
        <w:t>Amhara regional</w:t>
      </w:r>
      <w:r w:rsidR="00411AE5" w:rsidRPr="002F1A8F">
        <w:rPr>
          <w:rFonts w:ascii="Times New Roman" w:hAnsi="Times New Roman" w:cs="Times New Roman"/>
          <w:sz w:val="24"/>
        </w:rPr>
        <w:t xml:space="preserve"> health Bureau</w:t>
      </w:r>
      <w:r w:rsidR="00411AE5" w:rsidRPr="00FE0B61">
        <w:rPr>
          <w:rFonts w:ascii="Times New Roman" w:hAnsi="Times New Roman" w:cs="Times New Roman"/>
          <w:sz w:val="24"/>
        </w:rPr>
        <w:t xml:space="preserve"> </w:t>
      </w:r>
      <w:r w:rsidRPr="002F1A8F">
        <w:rPr>
          <w:rFonts w:ascii="Times New Roman" w:hAnsi="Times New Roman" w:cs="Times New Roman"/>
          <w:sz w:val="24"/>
        </w:rPr>
        <w:t xml:space="preserve">health Bureau, </w:t>
      </w:r>
      <w:r w:rsidR="00BD46AD" w:rsidRPr="002F1A8F">
        <w:rPr>
          <w:rFonts w:ascii="Times New Roman" w:hAnsi="Times New Roman" w:cs="Times New Roman"/>
          <w:sz w:val="24"/>
        </w:rPr>
        <w:t>better</w:t>
      </w:r>
      <w:r w:rsidRPr="002F1A8F">
        <w:rPr>
          <w:rFonts w:ascii="Times New Roman" w:hAnsi="Times New Roman" w:cs="Times New Roman"/>
          <w:sz w:val="24"/>
        </w:rPr>
        <w:t xml:space="preserve"> to </w:t>
      </w:r>
      <w:r w:rsidR="00BD46AD" w:rsidRPr="002F1A8F">
        <w:rPr>
          <w:rFonts w:ascii="Times New Roman" w:hAnsi="Times New Roman" w:cs="Times New Roman"/>
          <w:sz w:val="24"/>
        </w:rPr>
        <w:t xml:space="preserve">start </w:t>
      </w:r>
      <w:r w:rsidRPr="002F1A8F">
        <w:rPr>
          <w:rFonts w:ascii="Times New Roman" w:hAnsi="Times New Roman" w:cs="Times New Roman"/>
          <w:sz w:val="24"/>
        </w:rPr>
        <w:t xml:space="preserve">early detection of </w:t>
      </w:r>
      <w:r w:rsidR="000B65EE" w:rsidRPr="002F1A8F">
        <w:rPr>
          <w:rFonts w:ascii="Times New Roman" w:hAnsi="Times New Roman" w:cs="Times New Roman"/>
          <w:sz w:val="24"/>
        </w:rPr>
        <w:t>depression</w:t>
      </w:r>
      <w:r w:rsidRPr="002F1A8F">
        <w:rPr>
          <w:rFonts w:ascii="Times New Roman" w:hAnsi="Times New Roman" w:cs="Times New Roman"/>
          <w:sz w:val="24"/>
        </w:rPr>
        <w:t xml:space="preserve"> in </w:t>
      </w:r>
      <w:r w:rsidR="000B65EE" w:rsidRPr="002F1A8F">
        <w:rPr>
          <w:rFonts w:ascii="Times New Roman" w:hAnsi="Times New Roman" w:cs="Times New Roman"/>
          <w:sz w:val="24"/>
        </w:rPr>
        <w:t>high school students</w:t>
      </w:r>
      <w:r w:rsidRPr="002F1A8F">
        <w:rPr>
          <w:rFonts w:ascii="Times New Roman" w:hAnsi="Times New Roman" w:cs="Times New Roman"/>
          <w:sz w:val="24"/>
        </w:rPr>
        <w:t xml:space="preserve"> and link to </w:t>
      </w:r>
      <w:r w:rsidR="00C66FEA" w:rsidRPr="002F1A8F">
        <w:rPr>
          <w:rFonts w:ascii="Times New Roman" w:hAnsi="Times New Roman" w:cs="Times New Roman"/>
          <w:sz w:val="24"/>
        </w:rPr>
        <w:t xml:space="preserve">a </w:t>
      </w:r>
      <w:r w:rsidR="00B4243A" w:rsidRPr="002F1A8F">
        <w:rPr>
          <w:rFonts w:ascii="Times New Roman" w:hAnsi="Times New Roman" w:cs="Times New Roman"/>
          <w:sz w:val="24"/>
        </w:rPr>
        <w:t>nearby health facility</w:t>
      </w:r>
      <w:r w:rsidRPr="002F1A8F">
        <w:rPr>
          <w:rFonts w:ascii="Times New Roman" w:hAnsi="Times New Roman" w:cs="Times New Roman"/>
          <w:sz w:val="24"/>
        </w:rPr>
        <w:t xml:space="preserve"> for further screen and treatment</w:t>
      </w:r>
    </w:p>
    <w:p w:rsidR="000B65EE" w:rsidRPr="000B65EE" w:rsidRDefault="000B65EE" w:rsidP="00A82282">
      <w:pPr>
        <w:pStyle w:val="ListParagraph"/>
        <w:numPr>
          <w:ilvl w:val="0"/>
          <w:numId w:val="16"/>
        </w:numPr>
        <w:spacing w:line="360" w:lineRule="auto"/>
        <w:jc w:val="both"/>
        <w:rPr>
          <w:rFonts w:ascii="Times New Roman" w:hAnsi="Times New Roman" w:cs="Times New Roman"/>
          <w:b/>
          <w:sz w:val="24"/>
        </w:rPr>
      </w:pPr>
      <w:r w:rsidRPr="000F1C35">
        <w:rPr>
          <w:rFonts w:ascii="Times New Roman" w:hAnsi="Times New Roman" w:cs="Times New Roman"/>
          <w:b/>
          <w:sz w:val="24"/>
        </w:rPr>
        <w:t xml:space="preserve">Recommendations </w:t>
      </w:r>
      <w:r>
        <w:rPr>
          <w:rFonts w:ascii="Times New Roman" w:hAnsi="Times New Roman" w:cs="Times New Roman"/>
          <w:b/>
          <w:sz w:val="24"/>
        </w:rPr>
        <w:t>to</w:t>
      </w:r>
      <w:r w:rsidRPr="000F1C35">
        <w:rPr>
          <w:rFonts w:ascii="Times New Roman" w:hAnsi="Times New Roman" w:cs="Times New Roman"/>
          <w:b/>
          <w:sz w:val="24"/>
        </w:rPr>
        <w:t xml:space="preserve"> </w:t>
      </w:r>
      <w:r w:rsidR="00A4067F">
        <w:rPr>
          <w:rFonts w:ascii="Times New Roman" w:hAnsi="Times New Roman" w:cs="Times New Roman"/>
          <w:b/>
          <w:sz w:val="24"/>
        </w:rPr>
        <w:t xml:space="preserve">high </w:t>
      </w:r>
      <w:r w:rsidR="00691B67">
        <w:rPr>
          <w:rFonts w:ascii="Times New Roman" w:hAnsi="Times New Roman" w:cs="Times New Roman"/>
          <w:b/>
          <w:sz w:val="24"/>
        </w:rPr>
        <w:t>school</w:t>
      </w:r>
      <w:r>
        <w:rPr>
          <w:rFonts w:ascii="Times New Roman" w:hAnsi="Times New Roman" w:cs="Times New Roman"/>
          <w:b/>
          <w:sz w:val="24"/>
        </w:rPr>
        <w:t>s</w:t>
      </w:r>
    </w:p>
    <w:p w:rsidR="004704C9" w:rsidRPr="006678B3" w:rsidRDefault="00FE0B61" w:rsidP="00A82282">
      <w:pPr>
        <w:pStyle w:val="ListParagraph"/>
        <w:numPr>
          <w:ilvl w:val="0"/>
          <w:numId w:val="18"/>
        </w:numPr>
        <w:spacing w:line="360" w:lineRule="auto"/>
        <w:jc w:val="both"/>
        <w:rPr>
          <w:rFonts w:ascii="Times New Roman" w:hAnsi="Times New Roman" w:cs="Times New Roman"/>
          <w:b/>
          <w:sz w:val="24"/>
        </w:rPr>
      </w:pPr>
      <w:r w:rsidRPr="00FE0B61">
        <w:rPr>
          <w:rFonts w:ascii="Times New Roman" w:hAnsi="Times New Roman" w:cs="Times New Roman"/>
          <w:sz w:val="24"/>
        </w:rPr>
        <w:t xml:space="preserve">Schools </w:t>
      </w:r>
      <w:r w:rsidR="005C2B93" w:rsidRPr="002F1A8F">
        <w:rPr>
          <w:rFonts w:ascii="Times New Roman" w:hAnsi="Times New Roman" w:cs="Times New Roman"/>
          <w:sz w:val="24"/>
        </w:rPr>
        <w:t xml:space="preserve">with the support of the </w:t>
      </w:r>
      <w:r w:rsidR="00411AE5">
        <w:rPr>
          <w:rFonts w:ascii="Times New Roman" w:hAnsi="Times New Roman" w:cs="Times New Roman"/>
          <w:sz w:val="24"/>
        </w:rPr>
        <w:t>Amhara regional</w:t>
      </w:r>
      <w:r w:rsidR="005C2B93" w:rsidRPr="002F1A8F">
        <w:rPr>
          <w:rFonts w:ascii="Times New Roman" w:hAnsi="Times New Roman" w:cs="Times New Roman"/>
          <w:sz w:val="24"/>
        </w:rPr>
        <w:t xml:space="preserve"> health Bureau</w:t>
      </w:r>
      <w:r w:rsidR="005C2B93" w:rsidRPr="00FE0B61">
        <w:rPr>
          <w:rFonts w:ascii="Times New Roman" w:hAnsi="Times New Roman" w:cs="Times New Roman"/>
          <w:sz w:val="24"/>
        </w:rPr>
        <w:t xml:space="preserve"> </w:t>
      </w:r>
      <w:r w:rsidR="00E0427E">
        <w:rPr>
          <w:rFonts w:ascii="Times New Roman" w:hAnsi="Times New Roman" w:cs="Times New Roman"/>
          <w:sz w:val="24"/>
        </w:rPr>
        <w:t>better</w:t>
      </w:r>
      <w:r w:rsidRPr="00FE0B61">
        <w:rPr>
          <w:rFonts w:ascii="Times New Roman" w:hAnsi="Times New Roman" w:cs="Times New Roman"/>
          <w:sz w:val="24"/>
        </w:rPr>
        <w:t xml:space="preserve"> to institute routine mental health screening services and implement appropriate interventions to initiate and improve access to school-based mental health services, p</w:t>
      </w:r>
      <w:r>
        <w:rPr>
          <w:rFonts w:ascii="Times New Roman" w:hAnsi="Times New Roman" w:cs="Times New Roman"/>
          <w:sz w:val="24"/>
        </w:rPr>
        <w:t>articularly for female students</w:t>
      </w:r>
      <w:r w:rsidR="004704C9" w:rsidRPr="004704C9">
        <w:rPr>
          <w:rFonts w:ascii="Times New Roman" w:hAnsi="Times New Roman" w:cs="Times New Roman"/>
          <w:sz w:val="24"/>
        </w:rPr>
        <w:t>.</w:t>
      </w:r>
    </w:p>
    <w:p w:rsidR="006678B3" w:rsidRPr="006678B3" w:rsidRDefault="006678B3" w:rsidP="00A82282">
      <w:pPr>
        <w:pStyle w:val="ListParagraph"/>
        <w:numPr>
          <w:ilvl w:val="0"/>
          <w:numId w:val="18"/>
        </w:numPr>
        <w:spacing w:line="360" w:lineRule="auto"/>
        <w:jc w:val="both"/>
        <w:rPr>
          <w:rFonts w:ascii="Times New Roman" w:hAnsi="Times New Roman" w:cs="Times New Roman"/>
          <w:b/>
          <w:sz w:val="24"/>
        </w:rPr>
      </w:pPr>
      <w:r>
        <w:rPr>
          <w:rFonts w:ascii="Times New Roman" w:hAnsi="Times New Roman" w:cs="Times New Roman"/>
          <w:sz w:val="24"/>
        </w:rPr>
        <w:t xml:space="preserve">Better to integrate the </w:t>
      </w:r>
      <w:r w:rsidR="002150C5">
        <w:rPr>
          <w:rFonts w:ascii="Times New Roman" w:hAnsi="Times New Roman" w:cs="Times New Roman"/>
          <w:sz w:val="24"/>
        </w:rPr>
        <w:t>social support for students</w:t>
      </w:r>
      <w:r w:rsidR="00890191">
        <w:rPr>
          <w:rFonts w:ascii="Times New Roman" w:hAnsi="Times New Roman" w:cs="Times New Roman"/>
          <w:sz w:val="24"/>
        </w:rPr>
        <w:t xml:space="preserve"> who</w:t>
      </w:r>
      <w:r w:rsidR="002150C5">
        <w:rPr>
          <w:rFonts w:ascii="Times New Roman" w:hAnsi="Times New Roman" w:cs="Times New Roman"/>
          <w:sz w:val="24"/>
        </w:rPr>
        <w:t xml:space="preserve"> have poor social support through clubs in high schools.</w:t>
      </w:r>
    </w:p>
    <w:p w:rsidR="00723667" w:rsidRPr="00723667" w:rsidRDefault="00723667" w:rsidP="00A82282">
      <w:pPr>
        <w:pStyle w:val="ListParagraph"/>
        <w:numPr>
          <w:ilvl w:val="0"/>
          <w:numId w:val="16"/>
        </w:numPr>
        <w:spacing w:line="360" w:lineRule="auto"/>
        <w:jc w:val="both"/>
        <w:rPr>
          <w:rFonts w:ascii="Times New Roman" w:hAnsi="Times New Roman" w:cs="Times New Roman"/>
          <w:sz w:val="24"/>
        </w:rPr>
      </w:pPr>
      <w:r w:rsidRPr="006678B3">
        <w:rPr>
          <w:rFonts w:ascii="Times New Roman" w:hAnsi="Times New Roman" w:cs="Times New Roman"/>
          <w:b/>
          <w:sz w:val="24"/>
        </w:rPr>
        <w:t>R</w:t>
      </w:r>
      <w:r w:rsidRPr="00723667">
        <w:rPr>
          <w:rFonts w:ascii="Times New Roman" w:hAnsi="Times New Roman" w:cs="Times New Roman"/>
          <w:b/>
          <w:sz w:val="24"/>
        </w:rPr>
        <w:t xml:space="preserve">ecommendation to Child, youth and women affairs of </w:t>
      </w:r>
      <w:r w:rsidR="00930C42">
        <w:rPr>
          <w:rFonts w:ascii="Times New Roman" w:hAnsi="Times New Roman" w:cs="Times New Roman"/>
          <w:b/>
          <w:sz w:val="24"/>
        </w:rPr>
        <w:t>Bahir Dar city</w:t>
      </w:r>
      <w:r w:rsidRPr="00723667">
        <w:rPr>
          <w:rFonts w:ascii="Times New Roman" w:hAnsi="Times New Roman" w:cs="Times New Roman"/>
          <w:b/>
          <w:sz w:val="24"/>
        </w:rPr>
        <w:t xml:space="preserve"> </w:t>
      </w:r>
    </w:p>
    <w:p w:rsidR="00723667" w:rsidRPr="00AE5CC7" w:rsidRDefault="00723667" w:rsidP="00A82282">
      <w:pPr>
        <w:pStyle w:val="ListParagraph"/>
        <w:numPr>
          <w:ilvl w:val="0"/>
          <w:numId w:val="19"/>
        </w:numPr>
        <w:spacing w:line="360" w:lineRule="auto"/>
        <w:jc w:val="both"/>
        <w:rPr>
          <w:rFonts w:ascii="Times New Roman" w:hAnsi="Times New Roman" w:cs="Times New Roman"/>
          <w:b/>
          <w:sz w:val="24"/>
        </w:rPr>
      </w:pPr>
      <w:r w:rsidRPr="00AE5CC7">
        <w:rPr>
          <w:rFonts w:ascii="Times New Roman" w:hAnsi="Times New Roman" w:cs="Times New Roman"/>
          <w:sz w:val="24"/>
        </w:rPr>
        <w:t xml:space="preserve">There is a need to create communities enlightenment programs aimed at educating parents on the effects of the various adverse childhood experiences on the </w:t>
      </w:r>
      <w:r w:rsidR="006F6E98" w:rsidRPr="00AE5CC7">
        <w:rPr>
          <w:rFonts w:ascii="Times New Roman" w:hAnsi="Times New Roman" w:cs="Times New Roman"/>
          <w:sz w:val="24"/>
        </w:rPr>
        <w:t>mental health</w:t>
      </w:r>
      <w:r w:rsidRPr="00AE5CC7">
        <w:rPr>
          <w:rFonts w:ascii="Times New Roman" w:hAnsi="Times New Roman" w:cs="Times New Roman"/>
          <w:sz w:val="24"/>
        </w:rPr>
        <w:t xml:space="preserve"> of </w:t>
      </w:r>
      <w:r w:rsidR="00A60904" w:rsidRPr="00AE5CC7">
        <w:rPr>
          <w:rFonts w:ascii="Times New Roman" w:hAnsi="Times New Roman" w:cs="Times New Roman"/>
          <w:sz w:val="24"/>
        </w:rPr>
        <w:t>high school students</w:t>
      </w:r>
      <w:r w:rsidRPr="00AE5CC7">
        <w:rPr>
          <w:rFonts w:ascii="Times New Roman" w:hAnsi="Times New Roman" w:cs="Times New Roman"/>
          <w:sz w:val="24"/>
        </w:rPr>
        <w:t xml:space="preserve">. </w:t>
      </w:r>
    </w:p>
    <w:p w:rsidR="00723667" w:rsidRPr="00617E7C" w:rsidRDefault="00723667" w:rsidP="00A82282">
      <w:pPr>
        <w:pStyle w:val="ListParagraph"/>
        <w:numPr>
          <w:ilvl w:val="0"/>
          <w:numId w:val="19"/>
        </w:numPr>
        <w:spacing w:line="360" w:lineRule="auto"/>
        <w:jc w:val="both"/>
        <w:rPr>
          <w:rFonts w:ascii="Times New Roman" w:hAnsi="Times New Roman" w:cs="Times New Roman"/>
          <w:b/>
          <w:sz w:val="24"/>
        </w:rPr>
      </w:pPr>
      <w:r w:rsidRPr="00723667">
        <w:rPr>
          <w:rFonts w:ascii="Times New Roman" w:hAnsi="Times New Roman" w:cs="Times New Roman"/>
          <w:sz w:val="24"/>
        </w:rPr>
        <w:t>Ther</w:t>
      </w:r>
      <w:r w:rsidR="00B4243A">
        <w:rPr>
          <w:rFonts w:ascii="Times New Roman" w:hAnsi="Times New Roman" w:cs="Times New Roman"/>
          <w:sz w:val="24"/>
        </w:rPr>
        <w:t>e is a need to strengthen youth-</w:t>
      </w:r>
      <w:r w:rsidRPr="00723667">
        <w:rPr>
          <w:rFonts w:ascii="Times New Roman" w:hAnsi="Times New Roman" w:cs="Times New Roman"/>
          <w:sz w:val="24"/>
        </w:rPr>
        <w:t>friendly health service</w:t>
      </w:r>
      <w:r w:rsidR="00B4243A">
        <w:rPr>
          <w:rFonts w:ascii="Times New Roman" w:hAnsi="Times New Roman" w:cs="Times New Roman"/>
          <w:sz w:val="24"/>
        </w:rPr>
        <w:t>s,</w:t>
      </w:r>
      <w:r w:rsidRPr="00723667">
        <w:rPr>
          <w:rFonts w:ascii="Times New Roman" w:hAnsi="Times New Roman" w:cs="Times New Roman"/>
          <w:sz w:val="24"/>
        </w:rPr>
        <w:t xml:space="preserve"> enhance adolescent‘s friendship</w:t>
      </w:r>
      <w:r w:rsidR="00B4243A">
        <w:rPr>
          <w:rFonts w:ascii="Times New Roman" w:hAnsi="Times New Roman" w:cs="Times New Roman"/>
          <w:sz w:val="24"/>
        </w:rPr>
        <w:t>s</w:t>
      </w:r>
      <w:r w:rsidRPr="00723667">
        <w:rPr>
          <w:rFonts w:ascii="Times New Roman" w:hAnsi="Times New Roman" w:cs="Times New Roman"/>
          <w:sz w:val="24"/>
        </w:rPr>
        <w:t xml:space="preserve"> and provide inform</w:t>
      </w:r>
      <w:r>
        <w:rPr>
          <w:rFonts w:ascii="Times New Roman" w:hAnsi="Times New Roman" w:cs="Times New Roman"/>
          <w:sz w:val="24"/>
        </w:rPr>
        <w:t>ation related to substance use</w:t>
      </w:r>
      <w:r w:rsidRPr="00723667">
        <w:rPr>
          <w:rFonts w:ascii="Times New Roman" w:hAnsi="Times New Roman" w:cs="Times New Roman"/>
          <w:sz w:val="24"/>
        </w:rPr>
        <w:t>.</w:t>
      </w:r>
    </w:p>
    <w:p w:rsidR="00617E7C" w:rsidRDefault="00617E7C" w:rsidP="006678B3">
      <w:pPr>
        <w:pStyle w:val="ListParagraph"/>
        <w:numPr>
          <w:ilvl w:val="0"/>
          <w:numId w:val="16"/>
        </w:numPr>
        <w:spacing w:line="360" w:lineRule="auto"/>
        <w:jc w:val="both"/>
        <w:rPr>
          <w:rFonts w:ascii="Times New Roman" w:hAnsi="Times New Roman" w:cs="Times New Roman"/>
          <w:b/>
          <w:sz w:val="24"/>
        </w:rPr>
      </w:pPr>
      <w:r w:rsidRPr="00617E7C">
        <w:rPr>
          <w:rFonts w:ascii="Times New Roman" w:hAnsi="Times New Roman" w:cs="Times New Roman"/>
          <w:b/>
          <w:sz w:val="24"/>
        </w:rPr>
        <w:t xml:space="preserve">Recommendation to </w:t>
      </w:r>
      <w:r w:rsidR="00B4243A">
        <w:rPr>
          <w:rFonts w:ascii="Times New Roman" w:hAnsi="Times New Roman" w:cs="Times New Roman"/>
          <w:b/>
          <w:sz w:val="24"/>
        </w:rPr>
        <w:t xml:space="preserve">the </w:t>
      </w:r>
      <w:r w:rsidR="0000382E">
        <w:rPr>
          <w:rFonts w:ascii="Times New Roman" w:hAnsi="Times New Roman" w:cs="Times New Roman"/>
          <w:b/>
          <w:sz w:val="24"/>
        </w:rPr>
        <w:t>R</w:t>
      </w:r>
      <w:r w:rsidR="006678B3">
        <w:rPr>
          <w:rFonts w:ascii="Times New Roman" w:hAnsi="Times New Roman" w:cs="Times New Roman"/>
          <w:b/>
          <w:sz w:val="24"/>
        </w:rPr>
        <w:t xml:space="preserve">egional </w:t>
      </w:r>
      <w:r w:rsidR="0000382E">
        <w:rPr>
          <w:rFonts w:ascii="Times New Roman" w:hAnsi="Times New Roman" w:cs="Times New Roman"/>
          <w:b/>
          <w:sz w:val="24"/>
        </w:rPr>
        <w:t>H</w:t>
      </w:r>
      <w:r w:rsidR="006678B3">
        <w:rPr>
          <w:rFonts w:ascii="Times New Roman" w:hAnsi="Times New Roman" w:cs="Times New Roman"/>
          <w:b/>
          <w:sz w:val="24"/>
        </w:rPr>
        <w:t xml:space="preserve">ealth </w:t>
      </w:r>
      <w:r w:rsidR="006678B3" w:rsidRPr="006678B3">
        <w:rPr>
          <w:rFonts w:ascii="Times New Roman" w:hAnsi="Times New Roman" w:cs="Times New Roman"/>
          <w:b/>
          <w:sz w:val="24"/>
        </w:rPr>
        <w:t>Bureau</w:t>
      </w:r>
      <w:r w:rsidRPr="00617E7C">
        <w:rPr>
          <w:rFonts w:ascii="Times New Roman" w:hAnsi="Times New Roman" w:cs="Times New Roman"/>
          <w:b/>
          <w:sz w:val="24"/>
        </w:rPr>
        <w:t xml:space="preserve"> </w:t>
      </w:r>
    </w:p>
    <w:p w:rsidR="00617E7C" w:rsidRDefault="00617E7C" w:rsidP="00A82282">
      <w:pPr>
        <w:pStyle w:val="ListParagraph"/>
        <w:numPr>
          <w:ilvl w:val="0"/>
          <w:numId w:val="20"/>
        </w:numPr>
        <w:spacing w:line="360" w:lineRule="auto"/>
        <w:jc w:val="both"/>
        <w:rPr>
          <w:rFonts w:ascii="Times New Roman" w:hAnsi="Times New Roman" w:cs="Times New Roman"/>
          <w:sz w:val="24"/>
        </w:rPr>
      </w:pPr>
      <w:r w:rsidRPr="00617E7C">
        <w:rPr>
          <w:rFonts w:ascii="Times New Roman" w:hAnsi="Times New Roman" w:cs="Times New Roman"/>
          <w:sz w:val="24"/>
        </w:rPr>
        <w:t xml:space="preserve">To consider this research as an input for further investigation and develop strategies to enhance parents of </w:t>
      </w:r>
      <w:r>
        <w:rPr>
          <w:rFonts w:ascii="Times New Roman" w:hAnsi="Times New Roman" w:cs="Times New Roman"/>
          <w:sz w:val="24"/>
        </w:rPr>
        <w:t>student</w:t>
      </w:r>
      <w:r w:rsidRPr="00617E7C">
        <w:rPr>
          <w:rFonts w:ascii="Times New Roman" w:hAnsi="Times New Roman" w:cs="Times New Roman"/>
          <w:sz w:val="24"/>
        </w:rPr>
        <w:t xml:space="preserve">s and community knowledge related to risk factors of </w:t>
      </w:r>
      <w:r>
        <w:rPr>
          <w:rFonts w:ascii="Times New Roman" w:hAnsi="Times New Roman" w:cs="Times New Roman"/>
          <w:sz w:val="24"/>
        </w:rPr>
        <w:t xml:space="preserve">depression in </w:t>
      </w:r>
      <w:r w:rsidR="008F59CB">
        <w:rPr>
          <w:rFonts w:ascii="Times New Roman" w:hAnsi="Times New Roman" w:cs="Times New Roman"/>
          <w:sz w:val="24"/>
        </w:rPr>
        <w:t xml:space="preserve">public </w:t>
      </w:r>
      <w:r>
        <w:rPr>
          <w:rFonts w:ascii="Times New Roman" w:hAnsi="Times New Roman" w:cs="Times New Roman"/>
          <w:sz w:val="24"/>
        </w:rPr>
        <w:t>high school students.</w:t>
      </w:r>
    </w:p>
    <w:p w:rsidR="00B24499" w:rsidRPr="00617E7C" w:rsidRDefault="00B24499" w:rsidP="00A82282">
      <w:pPr>
        <w:pStyle w:val="ListParagraph"/>
        <w:numPr>
          <w:ilvl w:val="0"/>
          <w:numId w:val="20"/>
        </w:numPr>
        <w:spacing w:line="360" w:lineRule="auto"/>
        <w:jc w:val="both"/>
        <w:rPr>
          <w:rFonts w:ascii="Times New Roman" w:hAnsi="Times New Roman" w:cs="Times New Roman"/>
          <w:sz w:val="24"/>
        </w:rPr>
      </w:pPr>
      <w:r>
        <w:rPr>
          <w:rFonts w:ascii="Times New Roman" w:hAnsi="Times New Roman" w:cs="Times New Roman"/>
          <w:sz w:val="24"/>
        </w:rPr>
        <w:t>Better to screen and intervention for depression among high school students particularly students who have known medical conditions.</w:t>
      </w:r>
    </w:p>
    <w:p w:rsidR="005963D8" w:rsidRPr="00723667" w:rsidRDefault="00484751" w:rsidP="00A82282">
      <w:pPr>
        <w:pStyle w:val="ListParagraph"/>
        <w:numPr>
          <w:ilvl w:val="0"/>
          <w:numId w:val="16"/>
        </w:numPr>
        <w:spacing w:line="360" w:lineRule="auto"/>
        <w:jc w:val="both"/>
        <w:rPr>
          <w:rFonts w:ascii="Times New Roman" w:hAnsi="Times New Roman" w:cs="Times New Roman"/>
          <w:b/>
          <w:sz w:val="24"/>
        </w:rPr>
      </w:pPr>
      <w:r w:rsidRPr="00723667">
        <w:rPr>
          <w:rFonts w:ascii="Times New Roman" w:hAnsi="Times New Roman" w:cs="Times New Roman"/>
          <w:b/>
          <w:sz w:val="24"/>
        </w:rPr>
        <w:t>Recommendations to researchers</w:t>
      </w:r>
    </w:p>
    <w:p w:rsidR="00484751" w:rsidRPr="00484751" w:rsidRDefault="00484751" w:rsidP="00A82282">
      <w:pPr>
        <w:pStyle w:val="ListParagraph"/>
        <w:numPr>
          <w:ilvl w:val="0"/>
          <w:numId w:val="17"/>
        </w:numPr>
        <w:spacing w:line="360" w:lineRule="auto"/>
        <w:jc w:val="both"/>
        <w:rPr>
          <w:rFonts w:ascii="Times New Roman" w:hAnsi="Times New Roman" w:cs="Times New Roman"/>
          <w:sz w:val="24"/>
        </w:rPr>
      </w:pPr>
      <w:r w:rsidRPr="00484751">
        <w:rPr>
          <w:rFonts w:ascii="Times New Roman" w:hAnsi="Times New Roman" w:cs="Times New Roman"/>
          <w:sz w:val="24"/>
        </w:rPr>
        <w:t>It is good to</w:t>
      </w:r>
      <w:r>
        <w:rPr>
          <w:rFonts w:ascii="Times New Roman" w:hAnsi="Times New Roman" w:cs="Times New Roman"/>
          <w:sz w:val="24"/>
        </w:rPr>
        <w:t xml:space="preserve"> </w:t>
      </w:r>
      <w:r w:rsidRPr="00484751">
        <w:rPr>
          <w:rFonts w:ascii="Times New Roman" w:hAnsi="Times New Roman" w:cs="Times New Roman"/>
          <w:sz w:val="24"/>
        </w:rPr>
        <w:t xml:space="preserve">conduct a prospective cohort study to </w:t>
      </w:r>
      <w:r w:rsidR="00524096">
        <w:rPr>
          <w:rFonts w:ascii="Times New Roman" w:hAnsi="Times New Roman" w:cs="Times New Roman"/>
          <w:sz w:val="24"/>
        </w:rPr>
        <w:t xml:space="preserve">identify </w:t>
      </w:r>
      <w:r w:rsidR="009514EA">
        <w:rPr>
          <w:rFonts w:ascii="Times New Roman" w:hAnsi="Times New Roman" w:cs="Times New Roman"/>
          <w:sz w:val="24"/>
        </w:rPr>
        <w:t xml:space="preserve">the </w:t>
      </w:r>
      <w:r w:rsidR="00524096">
        <w:rPr>
          <w:rFonts w:ascii="Times New Roman" w:hAnsi="Times New Roman" w:cs="Times New Roman"/>
          <w:sz w:val="24"/>
        </w:rPr>
        <w:t>cause and effect of depression and associated factors.</w:t>
      </w:r>
    </w:p>
    <w:p w:rsidR="005963D8" w:rsidRDefault="005963D8" w:rsidP="005963D8">
      <w:pPr>
        <w:jc w:val="both"/>
        <w:rPr>
          <w:rFonts w:ascii="Times New Roman" w:hAnsi="Times New Roman" w:cs="Times New Roman"/>
          <w:sz w:val="24"/>
        </w:rPr>
      </w:pPr>
    </w:p>
    <w:p w:rsidR="005963D8" w:rsidRPr="005963D8" w:rsidRDefault="005963D8" w:rsidP="005963D8">
      <w:pPr>
        <w:jc w:val="both"/>
        <w:rPr>
          <w:rFonts w:ascii="Times New Roman" w:hAnsi="Times New Roman" w:cs="Times New Roman"/>
          <w:sz w:val="24"/>
        </w:rPr>
      </w:pPr>
    </w:p>
    <w:p w:rsidR="00BA7761" w:rsidRDefault="000D3372">
      <w:pPr>
        <w:pStyle w:val="Heading1"/>
        <w:rPr>
          <w:rFonts w:ascii="Times New Roman" w:hAnsi="Times New Roman" w:cs="Times New Roman"/>
          <w:b/>
          <w:color w:val="000000" w:themeColor="text1"/>
        </w:rPr>
      </w:pPr>
      <w:bookmarkStart w:id="62" w:name="_Toc78021539"/>
      <w:r>
        <w:rPr>
          <w:rFonts w:ascii="Times New Roman" w:hAnsi="Times New Roman" w:cs="Times New Roman"/>
          <w:b/>
          <w:color w:val="000000" w:themeColor="text1"/>
        </w:rPr>
        <w:lastRenderedPageBreak/>
        <w:t>REFERENCE</w:t>
      </w:r>
      <w:bookmarkEnd w:id="52"/>
      <w:bookmarkEnd w:id="62"/>
    </w:p>
    <w:p w:rsidR="00A706FF" w:rsidRPr="00A706FF" w:rsidRDefault="000D3372" w:rsidP="00A706FF">
      <w:pPr>
        <w:pStyle w:val="EndNoteBibliography"/>
        <w:spacing w:after="0"/>
        <w:rPr>
          <w:noProof/>
        </w:rPr>
      </w:pPr>
      <w:r>
        <w:rPr>
          <w:rFonts w:ascii="Times New Roman" w:hAnsi="Times New Roman" w:cs="Times New Roman"/>
          <w:sz w:val="24"/>
        </w:rPr>
        <w:fldChar w:fldCharType="begin"/>
      </w:r>
      <w:r>
        <w:rPr>
          <w:rFonts w:ascii="Times New Roman" w:hAnsi="Times New Roman" w:cs="Times New Roman"/>
          <w:sz w:val="24"/>
        </w:rPr>
        <w:instrText xml:space="preserve"> ADDIN EN.REFLIST </w:instrText>
      </w:r>
      <w:r>
        <w:rPr>
          <w:rFonts w:ascii="Times New Roman" w:hAnsi="Times New Roman" w:cs="Times New Roman"/>
          <w:sz w:val="24"/>
        </w:rPr>
        <w:fldChar w:fldCharType="separate"/>
      </w:r>
      <w:r w:rsidR="00A706FF" w:rsidRPr="00A706FF">
        <w:rPr>
          <w:noProof/>
        </w:rPr>
        <w:t>1.</w:t>
      </w:r>
      <w:r w:rsidR="00A706FF" w:rsidRPr="00A706FF">
        <w:rPr>
          <w:noProof/>
        </w:rPr>
        <w:tab/>
        <w:t xml:space="preserve">World Health Organization. Fact sheets on Adolescent mental health 2020 [Available from: </w:t>
      </w:r>
      <w:hyperlink r:id="rId17" w:history="1">
        <w:r w:rsidR="00A706FF" w:rsidRPr="00A706FF">
          <w:rPr>
            <w:rStyle w:val="Hyperlink"/>
            <w:noProof/>
          </w:rPr>
          <w:t>https://www.who.int/news-room/fact-sheets/detail/adolescent-mental-health</w:t>
        </w:r>
      </w:hyperlink>
      <w:r w:rsidR="00A706FF" w:rsidRPr="00A706FF">
        <w:rPr>
          <w:noProof/>
        </w:rPr>
        <w:t>.</w:t>
      </w:r>
    </w:p>
    <w:p w:rsidR="00A706FF" w:rsidRPr="00A706FF" w:rsidRDefault="00A706FF" w:rsidP="00A706FF">
      <w:pPr>
        <w:pStyle w:val="EndNoteBibliography"/>
        <w:spacing w:after="0"/>
        <w:rPr>
          <w:noProof/>
        </w:rPr>
      </w:pPr>
      <w:r w:rsidRPr="00A706FF">
        <w:rPr>
          <w:noProof/>
        </w:rPr>
        <w:t>2.</w:t>
      </w:r>
      <w:r w:rsidRPr="00A706FF">
        <w:rPr>
          <w:noProof/>
        </w:rPr>
        <w:tab/>
        <w:t>Sharma R, Gaffey MF, Alderman H, Bassani DG, Bogard K, Darmstadt GL, et al. Prioritizing research for integrated implementation of early childhood development and maternal, newborn, child and adolescent health and nutrition platforms. Journal of global health. 2017;7(1).</w:t>
      </w:r>
    </w:p>
    <w:p w:rsidR="00A706FF" w:rsidRPr="00A706FF" w:rsidRDefault="00A706FF" w:rsidP="00A706FF">
      <w:pPr>
        <w:pStyle w:val="EndNoteBibliography"/>
        <w:spacing w:after="0"/>
        <w:rPr>
          <w:noProof/>
        </w:rPr>
      </w:pPr>
      <w:r w:rsidRPr="00A706FF">
        <w:rPr>
          <w:noProof/>
        </w:rPr>
        <w:t>3.</w:t>
      </w:r>
      <w:r w:rsidRPr="00A706FF">
        <w:rPr>
          <w:noProof/>
        </w:rPr>
        <w:tab/>
        <w:t xml:space="preserve">World Health Organization. Improving the mental and brain health of children and adolescents  [Available from: </w:t>
      </w:r>
      <w:hyperlink r:id="rId18" w:history="1">
        <w:r w:rsidRPr="00A706FF">
          <w:rPr>
            <w:rStyle w:val="Hyperlink"/>
            <w:noProof/>
          </w:rPr>
          <w:t>https://www.who.int/activities/Improving-the-mental-and-brain-health-of-children-and-adolescents</w:t>
        </w:r>
      </w:hyperlink>
      <w:r w:rsidRPr="00A706FF">
        <w:rPr>
          <w:noProof/>
        </w:rPr>
        <w:t>.</w:t>
      </w:r>
    </w:p>
    <w:p w:rsidR="00A706FF" w:rsidRPr="00A706FF" w:rsidRDefault="00A706FF" w:rsidP="00A706FF">
      <w:pPr>
        <w:pStyle w:val="EndNoteBibliography"/>
        <w:spacing w:after="0"/>
        <w:rPr>
          <w:noProof/>
        </w:rPr>
      </w:pPr>
      <w:r w:rsidRPr="00A706FF">
        <w:rPr>
          <w:noProof/>
        </w:rPr>
        <w:t>4.</w:t>
      </w:r>
      <w:r w:rsidRPr="00A706FF">
        <w:rPr>
          <w:noProof/>
        </w:rPr>
        <w:tab/>
        <w:t>Child NAMHCWo, Development AMHI, Deployment. Blueprint for change: Research on child and adolescent mental health. A report by the national advisory mental health council’s workgroup on child and adolescent mental health intervention development and deployment. 2001.</w:t>
      </w:r>
    </w:p>
    <w:p w:rsidR="00A706FF" w:rsidRPr="00A706FF" w:rsidRDefault="00A706FF" w:rsidP="00A706FF">
      <w:pPr>
        <w:pStyle w:val="EndNoteBibliography"/>
        <w:spacing w:after="0"/>
        <w:rPr>
          <w:noProof/>
        </w:rPr>
      </w:pPr>
      <w:r w:rsidRPr="00A706FF">
        <w:rPr>
          <w:noProof/>
        </w:rPr>
        <w:t>5.</w:t>
      </w:r>
      <w:r w:rsidRPr="00A706FF">
        <w:rPr>
          <w:noProof/>
        </w:rPr>
        <w:tab/>
        <w:t>McGorry PD, Goldstone SD, Parker AG, Rickwood DJ, Hickie IB. Cultures for mental health care of young people: an Australian blueprint for reform. The Lancet Psychiatry. 2014;1(7):559-68.</w:t>
      </w:r>
    </w:p>
    <w:p w:rsidR="00A706FF" w:rsidRPr="00A706FF" w:rsidRDefault="00A706FF" w:rsidP="00A706FF">
      <w:pPr>
        <w:pStyle w:val="EndNoteBibliography"/>
        <w:spacing w:after="0"/>
        <w:rPr>
          <w:noProof/>
        </w:rPr>
      </w:pPr>
      <w:r w:rsidRPr="00A706FF">
        <w:rPr>
          <w:noProof/>
        </w:rPr>
        <w:t>6.</w:t>
      </w:r>
      <w:r w:rsidRPr="00A706FF">
        <w:rPr>
          <w:noProof/>
        </w:rPr>
        <w:tab/>
        <w:t xml:space="preserve">National Institute of Mental Health. Chronic Illness &amp; Mental Health  [Available from: </w:t>
      </w:r>
      <w:hyperlink r:id="rId19" w:history="1">
        <w:r w:rsidRPr="00A706FF">
          <w:rPr>
            <w:rStyle w:val="Hyperlink"/>
            <w:noProof/>
          </w:rPr>
          <w:t>https://www.nimh.nih.gov/health/publications/chronic-illness-mental-health/index.shtml</w:t>
        </w:r>
      </w:hyperlink>
      <w:r w:rsidRPr="00A706FF">
        <w:rPr>
          <w:noProof/>
        </w:rPr>
        <w:t>.</w:t>
      </w:r>
    </w:p>
    <w:p w:rsidR="00A706FF" w:rsidRPr="00A706FF" w:rsidRDefault="00A706FF" w:rsidP="00A706FF">
      <w:pPr>
        <w:pStyle w:val="EndNoteBibliography"/>
        <w:spacing w:after="0"/>
        <w:rPr>
          <w:noProof/>
        </w:rPr>
      </w:pPr>
      <w:r w:rsidRPr="00A706FF">
        <w:rPr>
          <w:noProof/>
        </w:rPr>
        <w:t>7.</w:t>
      </w:r>
      <w:r w:rsidRPr="00A706FF">
        <w:rPr>
          <w:noProof/>
        </w:rPr>
        <w:tab/>
        <w:t xml:space="preserve">World Health Organization. Fact sheet on mental disorders 2019 [Available from: </w:t>
      </w:r>
      <w:hyperlink r:id="rId20" w:history="1">
        <w:r w:rsidRPr="00A706FF">
          <w:rPr>
            <w:rStyle w:val="Hyperlink"/>
            <w:noProof/>
          </w:rPr>
          <w:t>https://www.who.int/news-room/fact-sheets/detail/mental-disorders</w:t>
        </w:r>
      </w:hyperlink>
      <w:r w:rsidRPr="00A706FF">
        <w:rPr>
          <w:noProof/>
        </w:rPr>
        <w:t>.</w:t>
      </w:r>
    </w:p>
    <w:p w:rsidR="00A706FF" w:rsidRPr="00A706FF" w:rsidRDefault="00A706FF" w:rsidP="00A706FF">
      <w:pPr>
        <w:pStyle w:val="EndNoteBibliography"/>
        <w:spacing w:after="0"/>
        <w:rPr>
          <w:noProof/>
        </w:rPr>
      </w:pPr>
      <w:r w:rsidRPr="00A706FF">
        <w:rPr>
          <w:noProof/>
        </w:rPr>
        <w:t>8.</w:t>
      </w:r>
      <w:r w:rsidRPr="00A706FF">
        <w:rPr>
          <w:noProof/>
        </w:rPr>
        <w:tab/>
        <w:t>American Psychiatric Association. American Psychiatric Association’s Diagnostic and statistical manual of mental disorders (DSM-IV). 1994.</w:t>
      </w:r>
    </w:p>
    <w:p w:rsidR="00A706FF" w:rsidRPr="00A706FF" w:rsidRDefault="00A706FF" w:rsidP="00A706FF">
      <w:pPr>
        <w:pStyle w:val="EndNoteBibliography"/>
        <w:spacing w:after="0"/>
        <w:rPr>
          <w:noProof/>
        </w:rPr>
      </w:pPr>
      <w:r w:rsidRPr="00A706FF">
        <w:rPr>
          <w:noProof/>
        </w:rPr>
        <w:t>9.</w:t>
      </w:r>
      <w:r w:rsidRPr="00A706FF">
        <w:rPr>
          <w:noProof/>
        </w:rPr>
        <w:tab/>
        <w:t>Costello EJ, Copeland W, Angold A. Trends in psychopathology across the adolescent years: what changes when children become adolescents, and when adolescents become adults? Journal of Child Psychology and Psychiatry. 2011;52(10):1015-25.</w:t>
      </w:r>
    </w:p>
    <w:p w:rsidR="00A706FF" w:rsidRPr="00A706FF" w:rsidRDefault="00A706FF" w:rsidP="00A706FF">
      <w:pPr>
        <w:pStyle w:val="EndNoteBibliography"/>
        <w:spacing w:after="0"/>
        <w:rPr>
          <w:noProof/>
        </w:rPr>
      </w:pPr>
      <w:r w:rsidRPr="00A706FF">
        <w:rPr>
          <w:noProof/>
        </w:rPr>
        <w:t>10.</w:t>
      </w:r>
      <w:r w:rsidRPr="00A706FF">
        <w:rPr>
          <w:noProof/>
        </w:rPr>
        <w:tab/>
        <w:t>Thapar A, Collishaw S, Pine DS, Thapar AK. Depression in adolescence. The Lancet. 2012;379(9820):1056-67.</w:t>
      </w:r>
    </w:p>
    <w:p w:rsidR="00A706FF" w:rsidRPr="00A706FF" w:rsidRDefault="00A706FF" w:rsidP="00A706FF">
      <w:pPr>
        <w:pStyle w:val="EndNoteBibliography"/>
        <w:spacing w:after="0"/>
        <w:rPr>
          <w:noProof/>
        </w:rPr>
      </w:pPr>
      <w:r w:rsidRPr="00A706FF">
        <w:rPr>
          <w:noProof/>
        </w:rPr>
        <w:t>11.</w:t>
      </w:r>
      <w:r w:rsidRPr="00A706FF">
        <w:rPr>
          <w:noProof/>
        </w:rPr>
        <w:tab/>
        <w:t>World Health Organization. Social determinants of mental health. 2014.</w:t>
      </w:r>
    </w:p>
    <w:p w:rsidR="00A706FF" w:rsidRPr="00A706FF" w:rsidRDefault="00A706FF" w:rsidP="00A706FF">
      <w:pPr>
        <w:pStyle w:val="EndNoteBibliography"/>
        <w:spacing w:after="0"/>
        <w:rPr>
          <w:noProof/>
        </w:rPr>
      </w:pPr>
      <w:r w:rsidRPr="00A706FF">
        <w:rPr>
          <w:noProof/>
        </w:rPr>
        <w:t>12.</w:t>
      </w:r>
      <w:r w:rsidRPr="00A706FF">
        <w:rPr>
          <w:noProof/>
        </w:rPr>
        <w:tab/>
        <w:t xml:space="preserve">Healthline. Adolescent Depression 2020 [Available from: </w:t>
      </w:r>
      <w:hyperlink r:id="rId21" w:history="1">
        <w:r w:rsidRPr="00A706FF">
          <w:rPr>
            <w:rStyle w:val="Hyperlink"/>
            <w:noProof/>
          </w:rPr>
          <w:t>https://www.healthline.com/health/adolescent-depression</w:t>
        </w:r>
      </w:hyperlink>
      <w:r w:rsidRPr="00A706FF">
        <w:rPr>
          <w:noProof/>
        </w:rPr>
        <w:t>.</w:t>
      </w:r>
    </w:p>
    <w:p w:rsidR="00A706FF" w:rsidRPr="00A706FF" w:rsidRDefault="00A706FF" w:rsidP="00A706FF">
      <w:pPr>
        <w:pStyle w:val="EndNoteBibliography"/>
        <w:spacing w:after="0"/>
        <w:rPr>
          <w:noProof/>
        </w:rPr>
      </w:pPr>
      <w:r w:rsidRPr="00A706FF">
        <w:rPr>
          <w:noProof/>
        </w:rPr>
        <w:t>13.</w:t>
      </w:r>
      <w:r w:rsidRPr="00A706FF">
        <w:rPr>
          <w:noProof/>
        </w:rPr>
        <w:tab/>
        <w:t>Sadock B, VA S. Kaplan and Sadock's synopsis of psychiatry: Behavioral sciences/clinical psychiatry 11th, North American. EditionLippincott Williams &amp; Wilkins. 2015.</w:t>
      </w:r>
    </w:p>
    <w:p w:rsidR="00A706FF" w:rsidRPr="00A706FF" w:rsidRDefault="00A706FF" w:rsidP="00A706FF">
      <w:pPr>
        <w:pStyle w:val="EndNoteBibliography"/>
        <w:spacing w:after="0"/>
        <w:rPr>
          <w:noProof/>
        </w:rPr>
      </w:pPr>
      <w:r w:rsidRPr="00A706FF">
        <w:rPr>
          <w:noProof/>
        </w:rPr>
        <w:t>14.</w:t>
      </w:r>
      <w:r w:rsidRPr="00A706FF">
        <w:rPr>
          <w:noProof/>
        </w:rPr>
        <w:tab/>
        <w:t>Clayborne ZM, Varin M, Colman I. Systematic review and meta-analysis: adolescent depression and long-term psychosocial outcomes. Journal of the American Academy of Child &amp; Adolescent Psychiatry. 2019;58(1):72-9.</w:t>
      </w:r>
    </w:p>
    <w:p w:rsidR="00A706FF" w:rsidRPr="00A706FF" w:rsidRDefault="00A706FF" w:rsidP="00A706FF">
      <w:pPr>
        <w:pStyle w:val="EndNoteBibliography"/>
        <w:spacing w:after="0"/>
        <w:rPr>
          <w:noProof/>
        </w:rPr>
      </w:pPr>
      <w:r w:rsidRPr="00A706FF">
        <w:rPr>
          <w:noProof/>
        </w:rPr>
        <w:t>15.</w:t>
      </w:r>
      <w:r w:rsidRPr="00A706FF">
        <w:rPr>
          <w:noProof/>
        </w:rPr>
        <w:tab/>
        <w:t>Kumar KS, Srivastava S, Paswan S, Dutta AS. Depression-symptoms, causes, medications and therapies. The Pharma Innovation. 2012;1(3, Part A):37.</w:t>
      </w:r>
    </w:p>
    <w:p w:rsidR="00A706FF" w:rsidRPr="00A706FF" w:rsidRDefault="00A706FF" w:rsidP="00A706FF">
      <w:pPr>
        <w:pStyle w:val="EndNoteBibliography"/>
        <w:spacing w:after="0"/>
        <w:rPr>
          <w:noProof/>
        </w:rPr>
      </w:pPr>
      <w:r w:rsidRPr="00A706FF">
        <w:rPr>
          <w:noProof/>
        </w:rPr>
        <w:t>16.</w:t>
      </w:r>
      <w:r w:rsidRPr="00A706FF">
        <w:rPr>
          <w:noProof/>
        </w:rPr>
        <w:tab/>
        <w:t xml:space="preserve">World Health Organization. Investing in mental health 2003 [Available from: </w:t>
      </w:r>
      <w:hyperlink r:id="rId22" w:history="1">
        <w:r w:rsidRPr="00A706FF">
          <w:rPr>
            <w:rStyle w:val="Hyperlink"/>
            <w:noProof/>
          </w:rPr>
          <w:t>https://apps.who.int/iris/handle/10665/42823</w:t>
        </w:r>
      </w:hyperlink>
      <w:r w:rsidRPr="00A706FF">
        <w:rPr>
          <w:noProof/>
        </w:rPr>
        <w:t>.</w:t>
      </w:r>
    </w:p>
    <w:p w:rsidR="00A706FF" w:rsidRPr="00A706FF" w:rsidRDefault="00A706FF" w:rsidP="00A706FF">
      <w:pPr>
        <w:pStyle w:val="EndNoteBibliography"/>
        <w:spacing w:after="0"/>
        <w:rPr>
          <w:noProof/>
        </w:rPr>
      </w:pPr>
      <w:r w:rsidRPr="00A706FF">
        <w:rPr>
          <w:noProof/>
        </w:rPr>
        <w:t>17.</w:t>
      </w:r>
      <w:r w:rsidRPr="00A706FF">
        <w:rPr>
          <w:noProof/>
        </w:rPr>
        <w:tab/>
        <w:t>Ekundayo OJ, Dodson-Stallworth J, Roofe M, Aban IB, Kempf MC, Ehiri JE, et al. Prevalence and correlates of depressive symptoms among high school students in Hanover, Jamaica. TheScientificWorldJOURNAL. 2007;7.</w:t>
      </w:r>
    </w:p>
    <w:p w:rsidR="00A706FF" w:rsidRPr="00A706FF" w:rsidRDefault="00A706FF" w:rsidP="00A706FF">
      <w:pPr>
        <w:pStyle w:val="EndNoteBibliography"/>
        <w:spacing w:after="0"/>
        <w:rPr>
          <w:noProof/>
        </w:rPr>
      </w:pPr>
      <w:r w:rsidRPr="00A706FF">
        <w:rPr>
          <w:noProof/>
        </w:rPr>
        <w:t>18.</w:t>
      </w:r>
      <w:r w:rsidRPr="00A706FF">
        <w:rPr>
          <w:noProof/>
        </w:rPr>
        <w:tab/>
        <w:t>Malik M, Khanna P, Rohilla R, Mehta B, Goyal A. Prevalence of depression among school going adolescents in an urban area of Haryana, India. Int J Community Med Public Health. 2015;2:624-6.</w:t>
      </w:r>
    </w:p>
    <w:p w:rsidR="00A706FF" w:rsidRPr="00A706FF" w:rsidRDefault="00A706FF" w:rsidP="00A706FF">
      <w:pPr>
        <w:pStyle w:val="EndNoteBibliography"/>
        <w:spacing w:after="0"/>
        <w:rPr>
          <w:noProof/>
        </w:rPr>
      </w:pPr>
      <w:r w:rsidRPr="00A706FF">
        <w:rPr>
          <w:noProof/>
        </w:rPr>
        <w:lastRenderedPageBreak/>
        <w:t>19.</w:t>
      </w:r>
      <w:r w:rsidRPr="00A706FF">
        <w:rPr>
          <w:noProof/>
        </w:rPr>
        <w:tab/>
        <w:t>Sinha S, Patil MS, Viveki R, Halki S. Prevalence of depression among school going adolescents in an urban area of Karnataka, India: a cross sectional study. International journal of community medicine and public health (Gujarat). 2020;7(5):1790-3.</w:t>
      </w:r>
    </w:p>
    <w:p w:rsidR="00A706FF" w:rsidRPr="00A706FF" w:rsidRDefault="00A706FF" w:rsidP="00A706FF">
      <w:pPr>
        <w:pStyle w:val="EndNoteBibliography"/>
        <w:spacing w:after="0"/>
        <w:rPr>
          <w:noProof/>
        </w:rPr>
      </w:pPr>
      <w:r w:rsidRPr="00A706FF">
        <w:rPr>
          <w:noProof/>
        </w:rPr>
        <w:t>20.</w:t>
      </w:r>
      <w:r w:rsidRPr="00A706FF">
        <w:rPr>
          <w:noProof/>
        </w:rPr>
        <w:tab/>
        <w:t>Yun J-Y, Chung H, Sim J-a, Yun YH. Prevalence and associated factors of depression among Korean adolescents. PloS one. 2019;14(10):e0223176.</w:t>
      </w:r>
    </w:p>
    <w:p w:rsidR="00A706FF" w:rsidRPr="00A706FF" w:rsidRDefault="00A706FF" w:rsidP="00A706FF">
      <w:pPr>
        <w:pStyle w:val="EndNoteBibliography"/>
        <w:spacing w:after="0"/>
        <w:rPr>
          <w:noProof/>
        </w:rPr>
      </w:pPr>
      <w:r w:rsidRPr="00A706FF">
        <w:rPr>
          <w:noProof/>
        </w:rPr>
        <w:t>21.</w:t>
      </w:r>
      <w:r w:rsidRPr="00A706FF">
        <w:rPr>
          <w:noProof/>
        </w:rPr>
        <w:tab/>
        <w:t>Gotlib IH, Hammen CL. Handbook of depression: Guilford Press; 2008.</w:t>
      </w:r>
    </w:p>
    <w:p w:rsidR="00A706FF" w:rsidRPr="00A706FF" w:rsidRDefault="00A706FF" w:rsidP="00A706FF">
      <w:pPr>
        <w:pStyle w:val="EndNoteBibliography"/>
        <w:spacing w:after="0"/>
        <w:rPr>
          <w:noProof/>
        </w:rPr>
      </w:pPr>
      <w:r w:rsidRPr="00A706FF">
        <w:rPr>
          <w:noProof/>
        </w:rPr>
        <w:t>22.</w:t>
      </w:r>
      <w:r w:rsidRPr="00A706FF">
        <w:rPr>
          <w:noProof/>
        </w:rPr>
        <w:tab/>
        <w:t xml:space="preserve">National Institute of Mental Health. Transforming the understanding and treatment of mental illnesses  [Available from: </w:t>
      </w:r>
      <w:hyperlink r:id="rId23" w:anchor="part_155028" w:history="1">
        <w:r w:rsidRPr="00A706FF">
          <w:rPr>
            <w:rStyle w:val="Hyperlink"/>
            <w:noProof/>
          </w:rPr>
          <w:t>https://www.nimh.nih.gov/health/statistics/major-depression.shtml#part_155028</w:t>
        </w:r>
      </w:hyperlink>
      <w:r w:rsidRPr="00A706FF">
        <w:rPr>
          <w:noProof/>
        </w:rPr>
        <w:t>.</w:t>
      </w:r>
    </w:p>
    <w:p w:rsidR="00A706FF" w:rsidRPr="00A706FF" w:rsidRDefault="00A706FF" w:rsidP="00A706FF">
      <w:pPr>
        <w:pStyle w:val="EndNoteBibliography"/>
        <w:spacing w:after="0"/>
        <w:rPr>
          <w:noProof/>
        </w:rPr>
      </w:pPr>
      <w:r w:rsidRPr="00A706FF">
        <w:rPr>
          <w:noProof/>
        </w:rPr>
        <w:t>23.</w:t>
      </w:r>
      <w:r w:rsidRPr="00A706FF">
        <w:rPr>
          <w:noProof/>
        </w:rPr>
        <w:tab/>
        <w:t>Jörns-Presentati A, Napp A-K, Dessauvagie AS, Stein DJ, Jonker D, Breet E, et al. The prevalence of mental health problems in sub-Saharan adolescents: A systematic review. Plos one. 2021;16(5):e0251689.</w:t>
      </w:r>
    </w:p>
    <w:p w:rsidR="00A706FF" w:rsidRPr="00A706FF" w:rsidRDefault="00A706FF" w:rsidP="00A706FF">
      <w:pPr>
        <w:pStyle w:val="EndNoteBibliography"/>
        <w:spacing w:after="0"/>
        <w:rPr>
          <w:noProof/>
        </w:rPr>
      </w:pPr>
      <w:r w:rsidRPr="00A706FF">
        <w:rPr>
          <w:noProof/>
        </w:rPr>
        <w:t>24.</w:t>
      </w:r>
      <w:r w:rsidRPr="00A706FF">
        <w:rPr>
          <w:noProof/>
        </w:rPr>
        <w:tab/>
        <w:t>Johnson D, Dupuis G, Piche J, Clayborne Z, Colman I. Adult mental health outcomes of adolescent depression: a systematic review. Depression and anxiety. 2018;35(8):700-16.</w:t>
      </w:r>
    </w:p>
    <w:p w:rsidR="00A706FF" w:rsidRPr="00A706FF" w:rsidRDefault="00A706FF" w:rsidP="00A706FF">
      <w:pPr>
        <w:pStyle w:val="EndNoteBibliography"/>
        <w:spacing w:after="0"/>
        <w:rPr>
          <w:noProof/>
        </w:rPr>
      </w:pPr>
      <w:r w:rsidRPr="00A706FF">
        <w:rPr>
          <w:noProof/>
        </w:rPr>
        <w:t>25.</w:t>
      </w:r>
      <w:r w:rsidRPr="00A706FF">
        <w:rPr>
          <w:noProof/>
        </w:rPr>
        <w:tab/>
        <w:t>Copeland WE, Alaie I, Jonsson U, Shanahan L. Associations of childhood and adolescent depression with adult psychiatric and functional outcomes. Journal of the American Academy of Child &amp; Adolescent Psychiatry. 2020.</w:t>
      </w:r>
    </w:p>
    <w:p w:rsidR="00A706FF" w:rsidRPr="00A706FF" w:rsidRDefault="00A706FF" w:rsidP="00A706FF">
      <w:pPr>
        <w:pStyle w:val="EndNoteBibliography"/>
        <w:spacing w:after="0"/>
        <w:rPr>
          <w:noProof/>
        </w:rPr>
      </w:pPr>
      <w:r w:rsidRPr="00A706FF">
        <w:rPr>
          <w:noProof/>
        </w:rPr>
        <w:t>26.</w:t>
      </w:r>
      <w:r w:rsidRPr="00A706FF">
        <w:rPr>
          <w:noProof/>
        </w:rPr>
        <w:tab/>
        <w:t>Demoze MB, Angaw DA, Mulat H. Prevalence and associated factors of depression among orphan adolescents in Addis Ababa, Ethiopia. Psychiatry journal. 2018;2018.</w:t>
      </w:r>
    </w:p>
    <w:p w:rsidR="00A706FF" w:rsidRPr="00A706FF" w:rsidRDefault="00A706FF" w:rsidP="00A706FF">
      <w:pPr>
        <w:pStyle w:val="EndNoteBibliography"/>
        <w:spacing w:after="0"/>
        <w:rPr>
          <w:noProof/>
        </w:rPr>
      </w:pPr>
      <w:r w:rsidRPr="00A706FF">
        <w:rPr>
          <w:noProof/>
        </w:rPr>
        <w:t>27.</w:t>
      </w:r>
      <w:r w:rsidRPr="00A706FF">
        <w:rPr>
          <w:noProof/>
        </w:rPr>
        <w:tab/>
        <w:t>Shiferaw G, Bacha L, Tsegaye D. Prevalence of depression and its associated factors among orphan children in orphanages in Ilu Abba Bor Zone, South West Ethiopia. Psychiatry journal. 2018;2018.</w:t>
      </w:r>
    </w:p>
    <w:p w:rsidR="00A706FF" w:rsidRPr="00A706FF" w:rsidRDefault="00A706FF" w:rsidP="00A706FF">
      <w:pPr>
        <w:pStyle w:val="EndNoteBibliography"/>
        <w:spacing w:after="0"/>
        <w:rPr>
          <w:noProof/>
        </w:rPr>
      </w:pPr>
      <w:r w:rsidRPr="00A706FF">
        <w:rPr>
          <w:noProof/>
        </w:rPr>
        <w:t>28.</w:t>
      </w:r>
      <w:r w:rsidRPr="00A706FF">
        <w:rPr>
          <w:noProof/>
        </w:rPr>
        <w:tab/>
        <w:t>Abebe H, Shumet S, Nassir Z, Agidew M, Abebaw D. Prevalence of Depressive Symptoms and Associated Factors among HIV-Positive Youth Attending ART Follow-Up in Addis Ababa, Ethiopia. AIDS Research and Treatment. 2019;2019:4610458.</w:t>
      </w:r>
    </w:p>
    <w:p w:rsidR="00A706FF" w:rsidRPr="00A706FF" w:rsidRDefault="00A706FF" w:rsidP="00A706FF">
      <w:pPr>
        <w:pStyle w:val="EndNoteBibliography"/>
        <w:spacing w:after="0"/>
        <w:rPr>
          <w:noProof/>
        </w:rPr>
      </w:pPr>
      <w:r w:rsidRPr="00A706FF">
        <w:rPr>
          <w:noProof/>
        </w:rPr>
        <w:t>29.</w:t>
      </w:r>
      <w:r w:rsidRPr="00A706FF">
        <w:rPr>
          <w:noProof/>
        </w:rPr>
        <w:tab/>
        <w:t>Tirfeneh E, Srahbzu M. Depression and its association with parental neglect among adolescents at governmental high schools of Aksum Town, Tigray, Ethiopia, 2019: a cross sectional study. Depression research and treatment. 2020;2020.</w:t>
      </w:r>
    </w:p>
    <w:p w:rsidR="00A706FF" w:rsidRPr="00A706FF" w:rsidRDefault="00A706FF" w:rsidP="00A706FF">
      <w:pPr>
        <w:pStyle w:val="EndNoteBibliography"/>
        <w:spacing w:after="0"/>
        <w:rPr>
          <w:noProof/>
        </w:rPr>
      </w:pPr>
      <w:r w:rsidRPr="00A706FF">
        <w:rPr>
          <w:noProof/>
        </w:rPr>
        <w:t>30.</w:t>
      </w:r>
      <w:r w:rsidRPr="00A706FF">
        <w:rPr>
          <w:noProof/>
        </w:rPr>
        <w:tab/>
        <w:t>Seid S. Prevalence of Depression among Adolescents and Association of Parental Neglect on Depression in Governmental Preparatory Schools in Addis Ababa. Ethiopia, Addis Abeba Universty. 2017.</w:t>
      </w:r>
    </w:p>
    <w:p w:rsidR="00A706FF" w:rsidRPr="00A706FF" w:rsidRDefault="00A706FF" w:rsidP="00A706FF">
      <w:pPr>
        <w:pStyle w:val="EndNoteBibliography"/>
        <w:spacing w:after="0"/>
        <w:rPr>
          <w:noProof/>
        </w:rPr>
      </w:pPr>
      <w:r w:rsidRPr="00A706FF">
        <w:rPr>
          <w:noProof/>
        </w:rPr>
        <w:t>31.</w:t>
      </w:r>
      <w:r w:rsidRPr="00A706FF">
        <w:rPr>
          <w:noProof/>
        </w:rPr>
        <w:tab/>
        <w:t>Chaveepojnkamjorn W, Pichainarong N, Adthasangsri V, Sativipawee P, Prasertsong C. Depression and its associated factors among Senior High School students in Nonthaburi Province, Thailand: a cross-sectional study. Journal of Public Health in Developing Countries. 2016;2(3):224-34.</w:t>
      </w:r>
    </w:p>
    <w:p w:rsidR="00A706FF" w:rsidRPr="00A706FF" w:rsidRDefault="00A706FF" w:rsidP="00A706FF">
      <w:pPr>
        <w:pStyle w:val="EndNoteBibliography"/>
        <w:spacing w:after="0"/>
        <w:rPr>
          <w:noProof/>
        </w:rPr>
      </w:pPr>
      <w:r w:rsidRPr="00A706FF">
        <w:rPr>
          <w:noProof/>
        </w:rPr>
        <w:t>32.</w:t>
      </w:r>
      <w:r w:rsidRPr="00A706FF">
        <w:rPr>
          <w:noProof/>
        </w:rPr>
        <w:tab/>
        <w:t>Radovic A, Moreno MA. Treatment Options for Adolescent Depression. JAMA pediatrics. 2019;173(3):300-.</w:t>
      </w:r>
    </w:p>
    <w:p w:rsidR="00A706FF" w:rsidRPr="00A706FF" w:rsidRDefault="00A706FF" w:rsidP="00A706FF">
      <w:pPr>
        <w:pStyle w:val="EndNoteBibliography"/>
        <w:spacing w:after="0"/>
        <w:rPr>
          <w:noProof/>
        </w:rPr>
      </w:pPr>
      <w:r w:rsidRPr="00A706FF">
        <w:rPr>
          <w:noProof/>
        </w:rPr>
        <w:t>33.</w:t>
      </w:r>
      <w:r w:rsidRPr="00A706FF">
        <w:rPr>
          <w:noProof/>
        </w:rPr>
        <w:tab/>
        <w:t>Anjum A, Hossain S, Sikder T, Uddin ME, Rahim DA. Investigating the prevalence of and factors associated with depressive symptoms among urban and semi-urban school adolescents in Bangladesh: a pilot study. International Health. 2019.</w:t>
      </w:r>
    </w:p>
    <w:p w:rsidR="00A706FF" w:rsidRPr="00A706FF" w:rsidRDefault="00A706FF" w:rsidP="00A706FF">
      <w:pPr>
        <w:pStyle w:val="EndNoteBibliography"/>
        <w:spacing w:after="0"/>
        <w:rPr>
          <w:noProof/>
        </w:rPr>
      </w:pPr>
      <w:r w:rsidRPr="00A706FF">
        <w:rPr>
          <w:noProof/>
        </w:rPr>
        <w:t>34.</w:t>
      </w:r>
      <w:r w:rsidRPr="00A706FF">
        <w:rPr>
          <w:noProof/>
        </w:rPr>
        <w:tab/>
        <w:t>Latiff LA, Tajik E, Ibrahim N, Abubakar AS, Ali SSBA. Depression and its associated factors among secondary school students in Malaysia. Southeast Asian Journal of Tropical Medicine and Public Health. 2016;47(1):131.</w:t>
      </w:r>
    </w:p>
    <w:p w:rsidR="00A706FF" w:rsidRPr="00A706FF" w:rsidRDefault="00A706FF" w:rsidP="00A706FF">
      <w:pPr>
        <w:pStyle w:val="EndNoteBibliography"/>
        <w:spacing w:after="0"/>
        <w:rPr>
          <w:noProof/>
        </w:rPr>
      </w:pPr>
      <w:r w:rsidRPr="00A706FF">
        <w:rPr>
          <w:noProof/>
        </w:rPr>
        <w:t>35.</w:t>
      </w:r>
      <w:r w:rsidRPr="00A706FF">
        <w:rPr>
          <w:noProof/>
        </w:rPr>
        <w:tab/>
        <w:t>Khan A, Ahmed R, Burton NW. Prevalence and correlates of depressive symptoms in secondary school children in Dhaka city, Bangladesh. Ethnicity &amp; Health. 2020;25(1):34-46.</w:t>
      </w:r>
    </w:p>
    <w:p w:rsidR="00A706FF" w:rsidRPr="00A706FF" w:rsidRDefault="00A706FF" w:rsidP="00A706FF">
      <w:pPr>
        <w:pStyle w:val="EndNoteBibliography"/>
        <w:spacing w:after="0"/>
        <w:rPr>
          <w:noProof/>
        </w:rPr>
      </w:pPr>
      <w:r w:rsidRPr="00A706FF">
        <w:rPr>
          <w:noProof/>
        </w:rPr>
        <w:t>36.</w:t>
      </w:r>
      <w:r w:rsidRPr="00A706FF">
        <w:rPr>
          <w:noProof/>
        </w:rPr>
        <w:tab/>
        <w:t>Singh MM, Gupta M, Grover S. Prevalence &amp; factors associated with depression among schoolgoing adolescents in Chandigarh, north India. Indian J Med Res. 2017;146(2):205.</w:t>
      </w:r>
    </w:p>
    <w:p w:rsidR="00A706FF" w:rsidRPr="00A706FF" w:rsidRDefault="00A706FF" w:rsidP="00A706FF">
      <w:pPr>
        <w:pStyle w:val="EndNoteBibliography"/>
        <w:spacing w:after="0"/>
        <w:rPr>
          <w:noProof/>
        </w:rPr>
      </w:pPr>
      <w:r w:rsidRPr="00A706FF">
        <w:rPr>
          <w:noProof/>
        </w:rPr>
        <w:lastRenderedPageBreak/>
        <w:t>37.</w:t>
      </w:r>
      <w:r w:rsidRPr="00A706FF">
        <w:rPr>
          <w:noProof/>
        </w:rPr>
        <w:tab/>
        <w:t>Nalugya-Sserunjogi J, Rukundo GZ, Ovuga E, Kiwuwa SM, Musisi S, Nakimuli-Mpungu E. Prevalence and factors associated with depression symptoms among school-going adolescents in Central Uganda. Child and adolescent psychiatry and mental health. 2016;10(1):39.</w:t>
      </w:r>
    </w:p>
    <w:p w:rsidR="00A706FF" w:rsidRPr="00A706FF" w:rsidRDefault="00A706FF" w:rsidP="00A706FF">
      <w:pPr>
        <w:pStyle w:val="EndNoteBibliography"/>
        <w:spacing w:after="0"/>
        <w:rPr>
          <w:noProof/>
        </w:rPr>
      </w:pPr>
      <w:r w:rsidRPr="00A706FF">
        <w:rPr>
          <w:noProof/>
        </w:rPr>
        <w:t>38.</w:t>
      </w:r>
      <w:r w:rsidRPr="00A706FF">
        <w:rPr>
          <w:noProof/>
        </w:rPr>
        <w:tab/>
        <w:t>Fatiregun A, Kumapayi T. Prevalence and correlates of depressive symptoms among in-school adolescents in a rural district in southwest Nigeria. Journal of Adolescence. 2014;37(2):197-203.</w:t>
      </w:r>
    </w:p>
    <w:p w:rsidR="00A706FF" w:rsidRPr="00A706FF" w:rsidRDefault="00A706FF" w:rsidP="00A706FF">
      <w:pPr>
        <w:pStyle w:val="EndNoteBibliography"/>
        <w:spacing w:after="0"/>
        <w:rPr>
          <w:noProof/>
        </w:rPr>
      </w:pPr>
      <w:r w:rsidRPr="00A706FF">
        <w:rPr>
          <w:noProof/>
        </w:rPr>
        <w:t>39.</w:t>
      </w:r>
      <w:r w:rsidRPr="00A706FF">
        <w:rPr>
          <w:noProof/>
        </w:rPr>
        <w:tab/>
        <w:t>Osborn TL, Venturo-Conerly KE, Wasil AR, Schleider JL, Weisz JR. Depression and anxiety symptoms, social support, and demographic factors among Kenyan high school students. Journal of Child and Family Studies. 2020;29(5):1432-43.</w:t>
      </w:r>
    </w:p>
    <w:p w:rsidR="00A706FF" w:rsidRPr="00A706FF" w:rsidRDefault="00A706FF" w:rsidP="00A706FF">
      <w:pPr>
        <w:pStyle w:val="EndNoteBibliography"/>
        <w:spacing w:after="0"/>
        <w:rPr>
          <w:noProof/>
        </w:rPr>
      </w:pPr>
      <w:r w:rsidRPr="00A706FF">
        <w:rPr>
          <w:noProof/>
        </w:rPr>
        <w:t>40.</w:t>
      </w:r>
      <w:r w:rsidRPr="00A706FF">
        <w:rPr>
          <w:noProof/>
        </w:rPr>
        <w:tab/>
        <w:t>Girma S, Tsehay M, Mamaru A, Abera M. Depression and its determinants among adolescents in Jimma town, Southwest Ethiopia. Plos one. 2021;16(5):e0250927.</w:t>
      </w:r>
    </w:p>
    <w:p w:rsidR="00A706FF" w:rsidRPr="00A706FF" w:rsidRDefault="00A706FF" w:rsidP="00A706FF">
      <w:pPr>
        <w:pStyle w:val="EndNoteBibliography"/>
        <w:spacing w:after="0"/>
        <w:rPr>
          <w:noProof/>
        </w:rPr>
      </w:pPr>
      <w:r w:rsidRPr="00A706FF">
        <w:rPr>
          <w:noProof/>
        </w:rPr>
        <w:t>41.</w:t>
      </w:r>
      <w:r w:rsidRPr="00A706FF">
        <w:rPr>
          <w:noProof/>
        </w:rPr>
        <w:tab/>
        <w:t>Pinquart M, Shen Y. Depressive symptoms in children and adolescents with chronic physical illness: an updated meta-analysis. Journal of pediatric psychology. 2011;36(4):375-84.</w:t>
      </w:r>
    </w:p>
    <w:p w:rsidR="00A706FF" w:rsidRPr="00A706FF" w:rsidRDefault="00A706FF" w:rsidP="00A706FF">
      <w:pPr>
        <w:pStyle w:val="EndNoteBibliography"/>
        <w:spacing w:after="0"/>
        <w:rPr>
          <w:noProof/>
        </w:rPr>
      </w:pPr>
      <w:r w:rsidRPr="00A706FF">
        <w:rPr>
          <w:noProof/>
        </w:rPr>
        <w:t>42.</w:t>
      </w:r>
      <w:r w:rsidRPr="00A706FF">
        <w:rPr>
          <w:noProof/>
        </w:rPr>
        <w:tab/>
        <w:t>Tang X, Tang S, Ren Z, Wong DFK. Psychosocial risk factors associated with depressive symptoms among adolescents in secondary schools in mainland China: a systematic review and meta-analysis. Journal of affective disorders. 2020;263:155-65.</w:t>
      </w:r>
    </w:p>
    <w:p w:rsidR="00A706FF" w:rsidRPr="00A706FF" w:rsidRDefault="00A706FF" w:rsidP="00A706FF">
      <w:pPr>
        <w:pStyle w:val="EndNoteBibliography"/>
        <w:spacing w:after="0"/>
        <w:rPr>
          <w:noProof/>
        </w:rPr>
      </w:pPr>
      <w:r w:rsidRPr="00A706FF">
        <w:rPr>
          <w:noProof/>
        </w:rPr>
        <w:t>43.</w:t>
      </w:r>
      <w:r w:rsidRPr="00A706FF">
        <w:rPr>
          <w:noProof/>
        </w:rPr>
        <w:tab/>
        <w:t>Sahril N, Yaacob N, Ahmad N, Abdullah S, Naidu B, Aris T. Depression Severity and Its Associated Factors Among School-Going Adolescents in Malaysia. J Dep Anxiety. 2019;8(350):2167-1044.19.</w:t>
      </w:r>
    </w:p>
    <w:p w:rsidR="00A706FF" w:rsidRPr="00A706FF" w:rsidRDefault="00A706FF" w:rsidP="00A706FF">
      <w:pPr>
        <w:pStyle w:val="EndNoteBibliography"/>
        <w:spacing w:after="0"/>
        <w:rPr>
          <w:noProof/>
        </w:rPr>
      </w:pPr>
      <w:r w:rsidRPr="00A706FF">
        <w:rPr>
          <w:noProof/>
        </w:rPr>
        <w:t>44.</w:t>
      </w:r>
      <w:r w:rsidRPr="00A706FF">
        <w:rPr>
          <w:noProof/>
        </w:rPr>
        <w:tab/>
        <w:t>madmoli y, madmoli m, Qashqaei nezhad n, Bosak S. Prevalence of depression and associated factors in adolescents of masjed-soleyman. Iranian Journal of Pediatric Nursing. 2016;2(4):22-7.</w:t>
      </w:r>
    </w:p>
    <w:p w:rsidR="00A706FF" w:rsidRPr="00A706FF" w:rsidRDefault="00A706FF" w:rsidP="00A706FF">
      <w:pPr>
        <w:pStyle w:val="EndNoteBibliography"/>
        <w:spacing w:after="0"/>
        <w:rPr>
          <w:noProof/>
        </w:rPr>
      </w:pPr>
      <w:r w:rsidRPr="00A706FF">
        <w:rPr>
          <w:noProof/>
        </w:rPr>
        <w:t>45.</w:t>
      </w:r>
      <w:r w:rsidRPr="00A706FF">
        <w:rPr>
          <w:noProof/>
        </w:rPr>
        <w:tab/>
        <w:t>Singh MM, Gupta M, Grover S. Prevalence &amp; factors associated with depression among schoolgoing adolescents in Chandigarh, north India. Indian J Med Res. 2017;146(2):205-15.</w:t>
      </w:r>
    </w:p>
    <w:p w:rsidR="00A706FF" w:rsidRPr="00A706FF" w:rsidRDefault="00A706FF" w:rsidP="00A706FF">
      <w:pPr>
        <w:pStyle w:val="EndNoteBibliography"/>
        <w:spacing w:after="0"/>
        <w:rPr>
          <w:noProof/>
        </w:rPr>
      </w:pPr>
      <w:r w:rsidRPr="00A706FF">
        <w:rPr>
          <w:noProof/>
        </w:rPr>
        <w:t>46.</w:t>
      </w:r>
      <w:r w:rsidRPr="00A706FF">
        <w:rPr>
          <w:noProof/>
        </w:rPr>
        <w:tab/>
        <w:t>Tsehay M, Necho M, Mekonnen W. The Role of Adverse Childhood Experience on Depression Symptom, Prevalence, and Severity among School Going Adolescents. Depression Research and Treatment. 2020;2020:5951792.</w:t>
      </w:r>
    </w:p>
    <w:p w:rsidR="00A706FF" w:rsidRPr="00A706FF" w:rsidRDefault="00A706FF" w:rsidP="00A706FF">
      <w:pPr>
        <w:pStyle w:val="EndNoteBibliography"/>
        <w:spacing w:after="0"/>
        <w:rPr>
          <w:noProof/>
        </w:rPr>
      </w:pPr>
      <w:r w:rsidRPr="00A706FF">
        <w:rPr>
          <w:noProof/>
        </w:rPr>
        <w:t>47.</w:t>
      </w:r>
      <w:r w:rsidRPr="00A706FF">
        <w:rPr>
          <w:noProof/>
        </w:rPr>
        <w:tab/>
        <w:t>Tang X, Tang S, Ren Z, Wong DFK. Psychological risk and protective factors associated with depressive symptoms among adolescents in secondary schools in China: A systematic review and meta-analysis. Children and Youth Services Review. 2020;108:104680.</w:t>
      </w:r>
    </w:p>
    <w:p w:rsidR="00A706FF" w:rsidRPr="00A706FF" w:rsidRDefault="00A706FF" w:rsidP="00A706FF">
      <w:pPr>
        <w:pStyle w:val="EndNoteBibliography"/>
        <w:spacing w:after="0"/>
        <w:rPr>
          <w:noProof/>
        </w:rPr>
      </w:pPr>
      <w:r w:rsidRPr="00A706FF">
        <w:rPr>
          <w:noProof/>
        </w:rPr>
        <w:t>48.</w:t>
      </w:r>
      <w:r w:rsidRPr="00A706FF">
        <w:rPr>
          <w:noProof/>
        </w:rPr>
        <w:tab/>
        <w:t xml:space="preserve">Bahir Dar University. Bahir Dar-The city  [Available from: </w:t>
      </w:r>
      <w:hyperlink r:id="rId24" w:history="1">
        <w:r w:rsidRPr="00A706FF">
          <w:rPr>
            <w:rStyle w:val="Hyperlink"/>
            <w:noProof/>
          </w:rPr>
          <w:t>https://www.bdu.edu.et/ila/?q=content/bahir-dar</w:t>
        </w:r>
      </w:hyperlink>
      <w:r w:rsidRPr="00A706FF">
        <w:rPr>
          <w:noProof/>
        </w:rPr>
        <w:t>.</w:t>
      </w:r>
    </w:p>
    <w:p w:rsidR="00A706FF" w:rsidRPr="00A706FF" w:rsidRDefault="00A706FF" w:rsidP="00A706FF">
      <w:pPr>
        <w:pStyle w:val="EndNoteBibliography"/>
        <w:spacing w:after="0"/>
        <w:rPr>
          <w:noProof/>
        </w:rPr>
      </w:pPr>
      <w:r w:rsidRPr="00A706FF">
        <w:rPr>
          <w:noProof/>
        </w:rPr>
        <w:t>49.</w:t>
      </w:r>
      <w:r w:rsidRPr="00A706FF">
        <w:rPr>
          <w:noProof/>
        </w:rPr>
        <w:tab/>
        <w:t>Bahir Dar city Administration Education office. Record of high school students in 2020/2021 Bahir Dar city. 2021.</w:t>
      </w:r>
    </w:p>
    <w:p w:rsidR="00A706FF" w:rsidRPr="00A706FF" w:rsidRDefault="00A706FF" w:rsidP="00A706FF">
      <w:pPr>
        <w:pStyle w:val="EndNoteBibliography"/>
        <w:spacing w:after="0"/>
        <w:rPr>
          <w:noProof/>
        </w:rPr>
      </w:pPr>
      <w:r w:rsidRPr="00A706FF">
        <w:rPr>
          <w:noProof/>
        </w:rPr>
        <w:t>50.</w:t>
      </w:r>
      <w:r w:rsidRPr="00A706FF">
        <w:rPr>
          <w:noProof/>
        </w:rPr>
        <w:tab/>
        <w:t>Kroenke K, Spitzer RL, Williams JB. The PHQ‐9: validity of a brief depression severity measure. Journal of general internal medicine. 2001;16(9):606-13.</w:t>
      </w:r>
    </w:p>
    <w:p w:rsidR="00A706FF" w:rsidRPr="00A706FF" w:rsidRDefault="00A706FF" w:rsidP="00A706FF">
      <w:pPr>
        <w:pStyle w:val="EndNoteBibliography"/>
        <w:spacing w:after="0"/>
        <w:rPr>
          <w:noProof/>
        </w:rPr>
      </w:pPr>
      <w:r w:rsidRPr="00A706FF">
        <w:rPr>
          <w:noProof/>
        </w:rPr>
        <w:t>51.</w:t>
      </w:r>
      <w:r w:rsidRPr="00A706FF">
        <w:rPr>
          <w:noProof/>
        </w:rPr>
        <w:tab/>
        <w:t>Abiola T, Udofia O, Zakari M. Psychometric properties of the 3-item oslo social support scale among clinical students of Bayero University Kano, Nigeria. Malaysian Journal of Psychiatry. 2013;22(2):32-41.</w:t>
      </w:r>
    </w:p>
    <w:p w:rsidR="00A706FF" w:rsidRPr="00A706FF" w:rsidRDefault="00A706FF" w:rsidP="00A706FF">
      <w:pPr>
        <w:pStyle w:val="EndNoteBibliography"/>
        <w:spacing w:after="0"/>
        <w:rPr>
          <w:noProof/>
        </w:rPr>
      </w:pPr>
      <w:r w:rsidRPr="00A706FF">
        <w:rPr>
          <w:noProof/>
        </w:rPr>
        <w:t>52.</w:t>
      </w:r>
      <w:r w:rsidRPr="00A706FF">
        <w:rPr>
          <w:noProof/>
        </w:rPr>
        <w:tab/>
        <w:t>Karatekin C, Hill M. Expanding the original definition of adverse childhood experiences (ACEs). Journal of child &amp; adolescent trauma. 2019;12(3):289-306.</w:t>
      </w:r>
    </w:p>
    <w:p w:rsidR="00A706FF" w:rsidRPr="00A706FF" w:rsidRDefault="00A706FF" w:rsidP="00A706FF">
      <w:pPr>
        <w:pStyle w:val="EndNoteBibliography"/>
        <w:spacing w:after="0"/>
        <w:rPr>
          <w:noProof/>
        </w:rPr>
      </w:pPr>
      <w:r w:rsidRPr="00A706FF">
        <w:rPr>
          <w:noProof/>
        </w:rPr>
        <w:t>53.</w:t>
      </w:r>
      <w:r w:rsidRPr="00A706FF">
        <w:rPr>
          <w:noProof/>
        </w:rPr>
        <w:tab/>
        <w:t>García-Ros R, Pérez-González F, Tomás JM. Development and validation of the questionnaire of academic stress in Secondary education: Structure, reliability and nomological validity. International journal of environmental research and public health. 2018;15(9):2023.</w:t>
      </w:r>
    </w:p>
    <w:p w:rsidR="00A706FF" w:rsidRPr="00A706FF" w:rsidRDefault="00A706FF" w:rsidP="00A706FF">
      <w:pPr>
        <w:pStyle w:val="EndNoteBibliography"/>
        <w:spacing w:after="0"/>
        <w:rPr>
          <w:noProof/>
        </w:rPr>
      </w:pPr>
      <w:r w:rsidRPr="00A706FF">
        <w:rPr>
          <w:noProof/>
        </w:rPr>
        <w:t>54.</w:t>
      </w:r>
      <w:r w:rsidRPr="00A706FF">
        <w:rPr>
          <w:noProof/>
        </w:rPr>
        <w:tab/>
        <w:t xml:space="preserve">health. NIom. Transforming the understanding and treatment of mental illnesses  [Available from: </w:t>
      </w:r>
      <w:hyperlink r:id="rId25" w:anchor="part_155028" w:history="1">
        <w:r w:rsidRPr="00A706FF">
          <w:rPr>
            <w:rStyle w:val="Hyperlink"/>
            <w:noProof/>
          </w:rPr>
          <w:t>https://www.nimh.nih.gov/health/statistics/major-depression.shtml#part_155028</w:t>
        </w:r>
      </w:hyperlink>
      <w:r w:rsidRPr="00A706FF">
        <w:rPr>
          <w:noProof/>
        </w:rPr>
        <w:t>.</w:t>
      </w:r>
    </w:p>
    <w:p w:rsidR="00A706FF" w:rsidRPr="00A706FF" w:rsidRDefault="00A706FF" w:rsidP="00A706FF">
      <w:pPr>
        <w:pStyle w:val="EndNoteBibliography"/>
        <w:spacing w:after="0"/>
        <w:rPr>
          <w:noProof/>
        </w:rPr>
      </w:pPr>
      <w:r w:rsidRPr="00A706FF">
        <w:rPr>
          <w:noProof/>
        </w:rPr>
        <w:lastRenderedPageBreak/>
        <w:t>55.</w:t>
      </w:r>
      <w:r w:rsidRPr="00A706FF">
        <w:rPr>
          <w:noProof/>
        </w:rPr>
        <w:tab/>
        <w:t>Bartels M, Cacioppo JT, van Beijsterveldt TC, Boomsma DI. Exploring the association between well-being and psychopathology in adolescents. Behavior genetics. 2013;43(3):177-90.</w:t>
      </w:r>
    </w:p>
    <w:p w:rsidR="00A706FF" w:rsidRPr="00A706FF" w:rsidRDefault="00A706FF" w:rsidP="00A706FF">
      <w:pPr>
        <w:pStyle w:val="EndNoteBibliography"/>
        <w:spacing w:after="0"/>
        <w:rPr>
          <w:noProof/>
        </w:rPr>
      </w:pPr>
      <w:r w:rsidRPr="00A706FF">
        <w:rPr>
          <w:noProof/>
        </w:rPr>
        <w:t>56.</w:t>
      </w:r>
      <w:r w:rsidRPr="00A706FF">
        <w:rPr>
          <w:noProof/>
        </w:rPr>
        <w:tab/>
        <w:t>Kendler KS, Thornton LM, Gardner CO. Genetic risk, number of previous depressive episodes, and stressful life events in predicting onset of major depression. American Journal of Psychiatry. 2001;158(4):582-6.</w:t>
      </w:r>
    </w:p>
    <w:p w:rsidR="00A706FF" w:rsidRPr="00A706FF" w:rsidRDefault="00A706FF" w:rsidP="00A706FF">
      <w:pPr>
        <w:pStyle w:val="EndNoteBibliography"/>
        <w:spacing w:after="0"/>
        <w:rPr>
          <w:noProof/>
        </w:rPr>
      </w:pPr>
      <w:r w:rsidRPr="00A706FF">
        <w:rPr>
          <w:noProof/>
        </w:rPr>
        <w:t>57.</w:t>
      </w:r>
      <w:r w:rsidRPr="00A706FF">
        <w:rPr>
          <w:noProof/>
        </w:rPr>
        <w:tab/>
        <w:t>Conway KP, Vullo GC, Nichter B, Wang J, Compton WM, Iannotti RJ, et al. Prevalence and patterns of polysubstance use in a nationally representative sample of 10th graders in the United States. Journal of Adolescent Health. 2013;52(6):716-23.</w:t>
      </w:r>
    </w:p>
    <w:p w:rsidR="00A706FF" w:rsidRPr="00A706FF" w:rsidRDefault="00A706FF" w:rsidP="00A706FF">
      <w:pPr>
        <w:pStyle w:val="EndNoteBibliography"/>
        <w:spacing w:after="0"/>
        <w:rPr>
          <w:noProof/>
        </w:rPr>
      </w:pPr>
      <w:r w:rsidRPr="00A706FF">
        <w:rPr>
          <w:noProof/>
        </w:rPr>
        <w:t>58.</w:t>
      </w:r>
      <w:r w:rsidRPr="00A706FF">
        <w:rPr>
          <w:noProof/>
        </w:rPr>
        <w:tab/>
        <w:t>Demaray MK, Malecki CK. Critical levels of perceived social support associated with student adjustment. School psychology quarterly. 2002;17(3):213.</w:t>
      </w:r>
    </w:p>
    <w:p w:rsidR="00A706FF" w:rsidRPr="00A706FF" w:rsidRDefault="00A706FF" w:rsidP="00A706FF">
      <w:pPr>
        <w:pStyle w:val="EndNoteBibliography"/>
        <w:spacing w:after="0"/>
        <w:rPr>
          <w:noProof/>
        </w:rPr>
      </w:pPr>
      <w:r w:rsidRPr="00A706FF">
        <w:rPr>
          <w:noProof/>
        </w:rPr>
        <w:t>59.</w:t>
      </w:r>
      <w:r w:rsidRPr="00A706FF">
        <w:rPr>
          <w:noProof/>
        </w:rPr>
        <w:tab/>
        <w:t>Thomson P, Jaque SV. Adverse childhood experiences (ACE) and adult attachment interview (AAI) in a non-clinical population. Child Abuse &amp; Neglect. 2017;70:255-63.</w:t>
      </w:r>
    </w:p>
    <w:p w:rsidR="00A706FF" w:rsidRPr="00A706FF" w:rsidRDefault="00A706FF" w:rsidP="00A706FF">
      <w:pPr>
        <w:pStyle w:val="EndNoteBibliography"/>
        <w:spacing w:after="0"/>
        <w:rPr>
          <w:noProof/>
        </w:rPr>
      </w:pPr>
      <w:r w:rsidRPr="00A706FF">
        <w:rPr>
          <w:noProof/>
        </w:rPr>
        <w:t>60.</w:t>
      </w:r>
      <w:r w:rsidRPr="00A706FF">
        <w:rPr>
          <w:noProof/>
        </w:rPr>
        <w:tab/>
        <w:t>Wiehn J, Hornberg C, Fischer F. How adverse childhood experiences relate to single and multiple health risk behaviours in German public university students: a cross-sectional analysis. BMC Public Health. 2018;18(1):1005.</w:t>
      </w:r>
    </w:p>
    <w:p w:rsidR="00A706FF" w:rsidRPr="00A706FF" w:rsidRDefault="00A706FF" w:rsidP="00A706FF">
      <w:pPr>
        <w:pStyle w:val="EndNoteBibliography"/>
        <w:rPr>
          <w:noProof/>
        </w:rPr>
      </w:pPr>
      <w:r w:rsidRPr="00A706FF">
        <w:rPr>
          <w:noProof/>
        </w:rPr>
        <w:t>61.</w:t>
      </w:r>
      <w:r w:rsidRPr="00A706FF">
        <w:rPr>
          <w:noProof/>
        </w:rPr>
        <w:tab/>
        <w:t>Belleau EL, Treadway MT, Pizzagalli DA. The impact of stress and major depressive disorder on hippocampal and medial prefrontal cortex morphology. Biological psychiatry. 2019;85(6):443-53.</w:t>
      </w:r>
    </w:p>
    <w:p w:rsidR="00BA7761" w:rsidRDefault="000D3372">
      <w:pPr>
        <w:spacing w:line="360" w:lineRule="auto"/>
        <w:jc w:val="both"/>
        <w:rPr>
          <w:rFonts w:ascii="Times New Roman" w:hAnsi="Times New Roman" w:cs="Times New Roman"/>
          <w:sz w:val="24"/>
        </w:rPr>
      </w:pPr>
      <w:r>
        <w:rPr>
          <w:rFonts w:ascii="Times New Roman" w:hAnsi="Times New Roman" w:cs="Times New Roman"/>
          <w:sz w:val="24"/>
        </w:rPr>
        <w:fldChar w:fldCharType="end"/>
      </w:r>
    </w:p>
    <w:p w:rsidR="00BA7761" w:rsidRDefault="00BA7761">
      <w:pPr>
        <w:pStyle w:val="Heading1"/>
        <w:rPr>
          <w:rFonts w:ascii="Times New Roman" w:hAnsi="Times New Roman" w:cs="Times New Roman"/>
          <w:sz w:val="28"/>
        </w:rPr>
        <w:sectPr w:rsidR="00BA7761">
          <w:pgSz w:w="12240" w:h="15840"/>
          <w:pgMar w:top="1440" w:right="1440" w:bottom="720" w:left="2160" w:header="720" w:footer="720" w:gutter="0"/>
          <w:pgNumType w:start="1"/>
          <w:cols w:space="720"/>
          <w:docGrid w:linePitch="360"/>
        </w:sectPr>
      </w:pPr>
    </w:p>
    <w:p w:rsidR="00BA7761" w:rsidRPr="008C2BAD" w:rsidRDefault="000D3372" w:rsidP="0011080A">
      <w:pPr>
        <w:pStyle w:val="Heading1"/>
        <w:spacing w:line="240" w:lineRule="auto"/>
        <w:rPr>
          <w:rFonts w:ascii="Times New Roman" w:hAnsi="Times New Roman" w:cs="Times New Roman"/>
          <w:b/>
          <w:color w:val="auto"/>
          <w:sz w:val="20"/>
          <w:szCs w:val="20"/>
        </w:rPr>
      </w:pPr>
      <w:bookmarkStart w:id="63" w:name="_Toc65084135"/>
      <w:bookmarkStart w:id="64" w:name="_Toc78021540"/>
      <w:r w:rsidRPr="008C2BAD">
        <w:rPr>
          <w:rFonts w:ascii="Times New Roman" w:hAnsi="Times New Roman" w:cs="Times New Roman"/>
          <w:b/>
          <w:color w:val="auto"/>
          <w:sz w:val="20"/>
          <w:szCs w:val="20"/>
        </w:rPr>
        <w:lastRenderedPageBreak/>
        <w:t>ANNEXES</w:t>
      </w:r>
      <w:bookmarkEnd w:id="63"/>
      <w:bookmarkEnd w:id="64"/>
    </w:p>
    <w:p w:rsidR="004E08AC" w:rsidRPr="008C2BAD" w:rsidRDefault="00B5628A" w:rsidP="0011080A">
      <w:pPr>
        <w:spacing w:line="240" w:lineRule="auto"/>
        <w:rPr>
          <w:rFonts w:ascii="Times New Roman" w:hAnsi="Times New Roman" w:cs="Times New Roman"/>
          <w:b/>
          <w:sz w:val="20"/>
          <w:szCs w:val="20"/>
        </w:rPr>
      </w:pPr>
      <w:bookmarkStart w:id="65" w:name="_Toc65084136"/>
      <w:r w:rsidRPr="008C2BAD">
        <w:rPr>
          <w:rFonts w:ascii="Times New Roman" w:hAnsi="Times New Roman" w:cs="Times New Roman"/>
          <w:b/>
          <w:sz w:val="20"/>
          <w:szCs w:val="20"/>
        </w:rPr>
        <w:t>ANNEX I</w:t>
      </w:r>
      <w:r w:rsidR="000D3372" w:rsidRPr="008C2BAD">
        <w:rPr>
          <w:rFonts w:ascii="Times New Roman" w:hAnsi="Times New Roman" w:cs="Times New Roman"/>
          <w:b/>
          <w:sz w:val="20"/>
          <w:szCs w:val="20"/>
        </w:rPr>
        <w:t xml:space="preserve">: </w:t>
      </w:r>
      <w:r w:rsidR="006A1102" w:rsidRPr="008C2BAD">
        <w:rPr>
          <w:rFonts w:ascii="Times New Roman" w:hAnsi="Times New Roman" w:cs="Times New Roman"/>
          <w:b/>
          <w:sz w:val="20"/>
          <w:szCs w:val="20"/>
        </w:rPr>
        <w:t xml:space="preserve">English version </w:t>
      </w:r>
      <w:r w:rsidR="000D3372" w:rsidRPr="008C2BAD">
        <w:rPr>
          <w:rFonts w:ascii="Times New Roman" w:hAnsi="Times New Roman" w:cs="Times New Roman"/>
          <w:b/>
          <w:sz w:val="20"/>
          <w:szCs w:val="20"/>
        </w:rPr>
        <w:t>C</w:t>
      </w:r>
      <w:r w:rsidR="004E08AC" w:rsidRPr="008C2BAD">
        <w:rPr>
          <w:rFonts w:ascii="Times New Roman" w:hAnsi="Times New Roman" w:cs="Times New Roman"/>
          <w:b/>
          <w:sz w:val="20"/>
          <w:szCs w:val="20"/>
        </w:rPr>
        <w:t>onsent form</w:t>
      </w:r>
      <w:bookmarkEnd w:id="65"/>
    </w:p>
    <w:p w:rsidR="006A1102" w:rsidRPr="008C2BAD" w:rsidRDefault="006A1102" w:rsidP="0011080A">
      <w:pPr>
        <w:spacing w:line="240" w:lineRule="auto"/>
        <w:rPr>
          <w:rFonts w:ascii="Times New Roman" w:hAnsi="Times New Roman" w:cs="Times New Roman"/>
          <w:b/>
          <w:sz w:val="20"/>
          <w:szCs w:val="20"/>
        </w:rPr>
      </w:pPr>
      <w:r w:rsidRPr="008C2BAD">
        <w:rPr>
          <w:rFonts w:ascii="Times New Roman" w:hAnsi="Times New Roman" w:cs="Times New Roman"/>
          <w:b/>
          <w:sz w:val="20"/>
          <w:szCs w:val="20"/>
        </w:rPr>
        <w:t>Information sheet</w:t>
      </w:r>
    </w:p>
    <w:p w:rsidR="006A1102" w:rsidRPr="008C2BAD" w:rsidRDefault="006A1102"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Title of the research project:</w:t>
      </w:r>
      <w:r w:rsidRPr="008C2BAD">
        <w:rPr>
          <w:sz w:val="20"/>
          <w:szCs w:val="20"/>
        </w:rPr>
        <w:t xml:space="preserve"> P</w:t>
      </w:r>
      <w:r w:rsidRPr="008C2BAD">
        <w:rPr>
          <w:rFonts w:ascii="Times New Roman" w:hAnsi="Times New Roman" w:cs="Times New Roman"/>
          <w:sz w:val="20"/>
          <w:szCs w:val="20"/>
        </w:rPr>
        <w:t>revalence of depression and associated factors among public high school students in Bahir Dar town, Ethiopia.</w:t>
      </w:r>
    </w:p>
    <w:p w:rsidR="006A1102" w:rsidRPr="00890989" w:rsidRDefault="006A1102"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Name of investigator:</w:t>
      </w:r>
      <w:r w:rsidR="00890989">
        <w:rPr>
          <w:rFonts w:ascii="Times New Roman" w:hAnsi="Times New Roman" w:cs="Times New Roman"/>
          <w:b/>
          <w:sz w:val="20"/>
          <w:szCs w:val="20"/>
        </w:rPr>
        <w:t xml:space="preserve"> Debela Tarecha </w:t>
      </w:r>
      <w:r w:rsidRPr="008C2BAD">
        <w:rPr>
          <w:rFonts w:ascii="Times New Roman" w:hAnsi="Times New Roman" w:cs="Times New Roman"/>
          <w:b/>
          <w:sz w:val="20"/>
          <w:szCs w:val="20"/>
        </w:rPr>
        <w:t>Name of the organization:</w:t>
      </w:r>
      <w:r w:rsidR="0020409A" w:rsidRPr="008C2BAD">
        <w:rPr>
          <w:sz w:val="20"/>
          <w:szCs w:val="20"/>
        </w:rPr>
        <w:t xml:space="preserve"> </w:t>
      </w:r>
      <w:r w:rsidR="0020409A" w:rsidRPr="008C2BAD">
        <w:rPr>
          <w:rFonts w:ascii="Times New Roman" w:hAnsi="Times New Roman" w:cs="Times New Roman"/>
          <w:sz w:val="20"/>
          <w:szCs w:val="20"/>
        </w:rPr>
        <w:t>Bahir Dar University College of medicine and health sciences, department of Psychiatry.</w:t>
      </w:r>
    </w:p>
    <w:p w:rsidR="006A1102" w:rsidRPr="008C2BAD" w:rsidRDefault="006A1102" w:rsidP="00AE65C8">
      <w:pPr>
        <w:spacing w:line="360" w:lineRule="auto"/>
        <w:jc w:val="both"/>
        <w:rPr>
          <w:rFonts w:ascii="Times New Roman" w:hAnsi="Times New Roman" w:cs="Times New Roman"/>
          <w:sz w:val="20"/>
          <w:szCs w:val="20"/>
        </w:rPr>
      </w:pPr>
      <w:r w:rsidRPr="008C2BAD">
        <w:rPr>
          <w:rFonts w:ascii="Times New Roman" w:hAnsi="Times New Roman" w:cs="Times New Roman"/>
          <w:b/>
          <w:sz w:val="20"/>
          <w:szCs w:val="20"/>
        </w:rPr>
        <w:t>Introduction:</w:t>
      </w:r>
      <w:r w:rsidR="0020409A" w:rsidRPr="008C2BAD">
        <w:rPr>
          <w:rFonts w:ascii="Times New Roman" w:hAnsi="Times New Roman" w:cs="Times New Roman"/>
          <w:b/>
          <w:sz w:val="20"/>
          <w:szCs w:val="20"/>
        </w:rPr>
        <w:t xml:space="preserve"> </w:t>
      </w:r>
      <w:r w:rsidR="0020409A" w:rsidRPr="008C2BAD">
        <w:rPr>
          <w:rFonts w:ascii="Times New Roman" w:hAnsi="Times New Roman" w:cs="Times New Roman"/>
          <w:sz w:val="20"/>
          <w:szCs w:val="20"/>
        </w:rPr>
        <w:t>This study is intended to assess the problem in our country above all aiming to know the magnitude of the issue and paving the way for the integration of depression, thereby increasing the quality of care for these Students.</w:t>
      </w:r>
    </w:p>
    <w:p w:rsidR="0020409A" w:rsidRPr="008C2BAD" w:rsidRDefault="0020409A" w:rsidP="00AE65C8">
      <w:pPr>
        <w:spacing w:line="360" w:lineRule="auto"/>
        <w:jc w:val="both"/>
        <w:rPr>
          <w:rFonts w:ascii="Times New Roman" w:hAnsi="Times New Roman" w:cs="Times New Roman"/>
          <w:sz w:val="20"/>
          <w:szCs w:val="20"/>
        </w:rPr>
      </w:pPr>
      <w:r w:rsidRPr="008C2BAD">
        <w:rPr>
          <w:rFonts w:ascii="Times New Roman" w:hAnsi="Times New Roman" w:cs="Times New Roman"/>
          <w:b/>
          <w:sz w:val="20"/>
          <w:szCs w:val="20"/>
        </w:rPr>
        <w:t>Purpose of the research project</w:t>
      </w:r>
      <w:r w:rsidRPr="008C2BAD">
        <w:rPr>
          <w:rFonts w:ascii="Times New Roman" w:hAnsi="Times New Roman" w:cs="Times New Roman"/>
          <w:sz w:val="20"/>
          <w:szCs w:val="20"/>
        </w:rPr>
        <w:t>: The purpose of this research is to assess the prevalence and associated factors of depression among high school students in Bahir Dar city.</w:t>
      </w:r>
    </w:p>
    <w:p w:rsidR="00755ADB" w:rsidRPr="008C2BAD" w:rsidRDefault="00755ADB" w:rsidP="00AE65C8">
      <w:pPr>
        <w:spacing w:line="360" w:lineRule="auto"/>
        <w:jc w:val="both"/>
        <w:rPr>
          <w:rFonts w:ascii="Times New Roman" w:hAnsi="Times New Roman" w:cs="Times New Roman"/>
          <w:sz w:val="20"/>
          <w:szCs w:val="20"/>
        </w:rPr>
      </w:pPr>
      <w:r w:rsidRPr="008C2BAD">
        <w:rPr>
          <w:rFonts w:ascii="Times New Roman" w:hAnsi="Times New Roman" w:cs="Times New Roman"/>
          <w:b/>
          <w:sz w:val="20"/>
          <w:szCs w:val="20"/>
        </w:rPr>
        <w:t xml:space="preserve">Procedure: </w:t>
      </w:r>
      <w:r w:rsidRPr="008C2BAD">
        <w:rPr>
          <w:rFonts w:ascii="Times New Roman" w:hAnsi="Times New Roman" w:cs="Times New Roman"/>
          <w:sz w:val="20"/>
          <w:szCs w:val="20"/>
        </w:rPr>
        <w:t>We invite you to participate in this project. If you are willing to participate in this project, you need to understand and sign the agreement form. Then the data collector will give you sheet of paper and you are expected to fill on it. It is not important to give your identification.</w:t>
      </w:r>
    </w:p>
    <w:p w:rsidR="00755ADB" w:rsidRPr="008C2BAD" w:rsidRDefault="00755ADB"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 xml:space="preserve">Risk/Discomfort: </w:t>
      </w:r>
      <w:r w:rsidRPr="008C2BAD">
        <w:rPr>
          <w:rFonts w:ascii="Times New Roman" w:hAnsi="Times New Roman" w:cs="Times New Roman"/>
          <w:sz w:val="20"/>
          <w:szCs w:val="20"/>
        </w:rPr>
        <w:t xml:space="preserve">There is no risk in participating in this research project. You think that you will lose 25 minutes but participation is likely helping us to meet the research objective. </w:t>
      </w:r>
    </w:p>
    <w:p w:rsidR="00755ADB" w:rsidRPr="008C2BAD" w:rsidRDefault="00755ADB"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 xml:space="preserve">Benefits: </w:t>
      </w:r>
      <w:r w:rsidRPr="008C2BAD">
        <w:rPr>
          <w:rFonts w:ascii="Times New Roman" w:hAnsi="Times New Roman" w:cs="Times New Roman"/>
          <w:sz w:val="20"/>
          <w:szCs w:val="20"/>
        </w:rPr>
        <w:t>If you participate in this research project, there may not be direct benefit to you but your participation is likely help us to meet the research objective.</w:t>
      </w:r>
    </w:p>
    <w:p w:rsidR="00755ADB" w:rsidRPr="008C2BAD" w:rsidRDefault="00755ADB"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 xml:space="preserve"> Incentives: </w:t>
      </w:r>
      <w:r w:rsidRPr="008C2BAD">
        <w:rPr>
          <w:rFonts w:ascii="Times New Roman" w:hAnsi="Times New Roman" w:cs="Times New Roman"/>
          <w:sz w:val="20"/>
          <w:szCs w:val="20"/>
        </w:rPr>
        <w:t>You will not be provided any incentives or payment to take part in this project</w:t>
      </w:r>
    </w:p>
    <w:p w:rsidR="00755ADB" w:rsidRPr="008C2BAD" w:rsidRDefault="00755ADB"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 xml:space="preserve">Confidentiality: </w:t>
      </w:r>
      <w:r w:rsidRPr="008C2BAD">
        <w:rPr>
          <w:rFonts w:ascii="Times New Roman" w:hAnsi="Times New Roman" w:cs="Times New Roman"/>
          <w:sz w:val="20"/>
          <w:szCs w:val="20"/>
        </w:rPr>
        <w:t>The information collected for this research project will be kept confidential and information about you that will be collected by this study will be stored in a file, without your name, but code number assigned to it. It will not be revealed to anyone except the principal investigator and it will be kept locked.</w:t>
      </w:r>
      <w:r w:rsidRPr="008C2BAD">
        <w:rPr>
          <w:rFonts w:ascii="Times New Roman" w:hAnsi="Times New Roman" w:cs="Times New Roman"/>
          <w:b/>
          <w:sz w:val="20"/>
          <w:szCs w:val="20"/>
        </w:rPr>
        <w:t xml:space="preserve"> </w:t>
      </w:r>
    </w:p>
    <w:p w:rsidR="00755ADB" w:rsidRPr="008C2BAD" w:rsidRDefault="00755ADB"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 xml:space="preserve">Right to refuse or withdraw: </w:t>
      </w:r>
      <w:r w:rsidRPr="008C2BAD">
        <w:rPr>
          <w:rFonts w:ascii="Times New Roman" w:hAnsi="Times New Roman" w:cs="Times New Roman"/>
          <w:sz w:val="20"/>
          <w:szCs w:val="20"/>
        </w:rPr>
        <w:t>You have full right to refuse from participating in this research. You can choose not to respond to some or all questions if you do not want to give your response. You have also full right to withdraw from this study at any time you wish without losing any of your right.</w:t>
      </w:r>
    </w:p>
    <w:p w:rsidR="006A1102" w:rsidRPr="008C2BAD" w:rsidRDefault="00755ADB" w:rsidP="00AE65C8">
      <w:pPr>
        <w:spacing w:line="360" w:lineRule="auto"/>
        <w:jc w:val="both"/>
        <w:rPr>
          <w:rFonts w:ascii="Nyala" w:hAnsi="Nyala" w:cs="Times New Roman"/>
          <w:sz w:val="20"/>
          <w:szCs w:val="20"/>
          <w:lang w:val="am-ET"/>
        </w:rPr>
      </w:pPr>
      <w:r w:rsidRPr="008C2BAD">
        <w:rPr>
          <w:rFonts w:ascii="Times New Roman" w:hAnsi="Times New Roman" w:cs="Times New Roman"/>
          <w:b/>
          <w:sz w:val="20"/>
          <w:szCs w:val="20"/>
        </w:rPr>
        <w:t xml:space="preserve">Person to contact: </w:t>
      </w:r>
      <w:r w:rsidRPr="008C2BAD">
        <w:rPr>
          <w:rFonts w:ascii="Times New Roman" w:hAnsi="Times New Roman" w:cs="Times New Roman"/>
          <w:sz w:val="20"/>
          <w:szCs w:val="20"/>
        </w:rPr>
        <w:t xml:space="preserve">This research project will be reviewed and approved by the ethical committee of </w:t>
      </w:r>
      <w:r w:rsidR="008B6DD2" w:rsidRPr="008C2BAD">
        <w:rPr>
          <w:rFonts w:ascii="Times New Roman" w:hAnsi="Times New Roman" w:cs="Times New Roman"/>
          <w:sz w:val="20"/>
          <w:szCs w:val="20"/>
        </w:rPr>
        <w:t xml:space="preserve">Bahir Dar </w:t>
      </w:r>
      <w:r w:rsidRPr="008C2BAD">
        <w:rPr>
          <w:rFonts w:ascii="Times New Roman" w:hAnsi="Times New Roman" w:cs="Times New Roman"/>
          <w:sz w:val="20"/>
          <w:szCs w:val="20"/>
        </w:rPr>
        <w:t>University. If you have any question you can contact any of the following individuals and you may ask any time you want.</w:t>
      </w:r>
    </w:p>
    <w:p w:rsidR="0011080A" w:rsidRPr="008C2BAD" w:rsidRDefault="00C14BF8"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 xml:space="preserve">Debela Tarecha      </w:t>
      </w:r>
      <w:r w:rsidR="00702EB0" w:rsidRPr="008C2BAD">
        <w:rPr>
          <w:rFonts w:ascii="Times New Roman" w:hAnsi="Times New Roman" w:cs="Times New Roman"/>
          <w:sz w:val="20"/>
          <w:szCs w:val="20"/>
        </w:rPr>
        <w:t>phone: 0923125791</w:t>
      </w:r>
    </w:p>
    <w:p w:rsidR="00890989" w:rsidRDefault="00890989" w:rsidP="00AE65C8">
      <w:pPr>
        <w:spacing w:line="360" w:lineRule="auto"/>
        <w:jc w:val="both"/>
        <w:rPr>
          <w:rFonts w:ascii="Times New Roman" w:hAnsi="Times New Roman" w:cs="Times New Roman"/>
          <w:b/>
          <w:sz w:val="20"/>
          <w:szCs w:val="20"/>
        </w:rPr>
      </w:pPr>
    </w:p>
    <w:p w:rsidR="009848CE" w:rsidRPr="008C2BAD" w:rsidRDefault="009848CE"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lastRenderedPageBreak/>
        <w:t>Informed consent form</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 xml:space="preserve">I hereby confirm that I understand the contents of this document and the nature of the research project, and I consent to participate voluntarily in the research project. I understand that I have freedom to refuse to participate in this study at any time. </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 xml:space="preserve">Signature of participant_________________________ Date _______________________ </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 xml:space="preserve">Name and signature of Investigator__________________________ Date_______ </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Name and signature of data collector______________________ Date_________</w:t>
      </w:r>
    </w:p>
    <w:p w:rsidR="009848CE" w:rsidRPr="008C2BAD" w:rsidRDefault="009848CE"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Informed assent form</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I confirm that I read the content of this document and the nature of the research project and I agree my child to participate in the research project. I understand I can make him/her withdraw from the project at any time.</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Signature of parent/s (legal guardian)……………………………Date………………….</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Name and signature of supervisor……………………………….Date…………………..</w:t>
      </w:r>
    </w:p>
    <w:p w:rsidR="009848CE" w:rsidRPr="008C2BAD" w:rsidRDefault="009848CE" w:rsidP="00AE65C8">
      <w:pPr>
        <w:spacing w:line="360" w:lineRule="auto"/>
        <w:jc w:val="both"/>
        <w:rPr>
          <w:rFonts w:ascii="Times New Roman" w:hAnsi="Times New Roman" w:cs="Times New Roman"/>
          <w:sz w:val="20"/>
          <w:szCs w:val="20"/>
        </w:rPr>
      </w:pPr>
      <w:r w:rsidRPr="008C2BAD">
        <w:rPr>
          <w:rFonts w:ascii="Times New Roman" w:hAnsi="Times New Roman" w:cs="Times New Roman"/>
          <w:sz w:val="20"/>
          <w:szCs w:val="20"/>
        </w:rPr>
        <w:t>Name and signature of data collector……………………………Date…….……………</w:t>
      </w:r>
    </w:p>
    <w:p w:rsidR="00574760" w:rsidRPr="008C2BAD" w:rsidRDefault="00B5628A" w:rsidP="00396569">
      <w:pPr>
        <w:spacing w:line="360" w:lineRule="auto"/>
        <w:rPr>
          <w:rFonts w:ascii="Times New Roman" w:hAnsi="Times New Roman" w:cs="Times New Roman"/>
          <w:b/>
          <w:sz w:val="20"/>
          <w:szCs w:val="20"/>
        </w:rPr>
      </w:pPr>
      <w:r w:rsidRPr="008C2BAD">
        <w:rPr>
          <w:rFonts w:ascii="Times New Roman" w:hAnsi="Times New Roman" w:cs="Times New Roman"/>
          <w:b/>
          <w:sz w:val="20"/>
          <w:szCs w:val="20"/>
        </w:rPr>
        <w:t>ANNEX II</w:t>
      </w:r>
      <w:r w:rsidR="00574760" w:rsidRPr="008C2BAD">
        <w:rPr>
          <w:rFonts w:ascii="Times New Roman" w:hAnsi="Times New Roman" w:cs="Times New Roman"/>
          <w:b/>
          <w:sz w:val="20"/>
          <w:szCs w:val="20"/>
        </w:rPr>
        <w:t>: English version questionnaires</w:t>
      </w:r>
    </w:p>
    <w:tbl>
      <w:tblPr>
        <w:tblStyle w:val="TableGrid"/>
        <w:tblW w:w="0" w:type="auto"/>
        <w:tblLook w:val="04A0" w:firstRow="1" w:lastRow="0" w:firstColumn="1" w:lastColumn="0" w:noHBand="0" w:noVBand="1"/>
      </w:tblPr>
      <w:tblGrid>
        <w:gridCol w:w="693"/>
        <w:gridCol w:w="4135"/>
        <w:gridCol w:w="338"/>
        <w:gridCol w:w="2462"/>
        <w:gridCol w:w="106"/>
        <w:gridCol w:w="1122"/>
      </w:tblGrid>
      <w:tr w:rsidR="00574760" w:rsidRPr="008C2BAD" w:rsidTr="00BA433A">
        <w:tc>
          <w:tcPr>
            <w:tcW w:w="8856" w:type="dxa"/>
            <w:gridSpan w:val="6"/>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Part I Socio Demographic factors</w:t>
            </w: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S/N</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Questions</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Response</w:t>
            </w:r>
          </w:p>
        </w:tc>
        <w:tc>
          <w:tcPr>
            <w:tcW w:w="1122"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Remark</w:t>
            </w:r>
          </w:p>
        </w:tc>
      </w:tr>
      <w:tr w:rsidR="00574760" w:rsidRPr="008C2BAD" w:rsidTr="00BA433A">
        <w:trPr>
          <w:trHeight w:val="422"/>
        </w:trPr>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101</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Sex</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Male</w:t>
            </w:r>
          </w:p>
          <w:p w:rsidR="00574760" w:rsidRPr="008C2BAD" w:rsidRDefault="00574760" w:rsidP="00A648D0">
            <w:pPr>
              <w:pStyle w:val="ListParagraph"/>
              <w:numPr>
                <w:ilvl w:val="0"/>
                <w:numId w:val="2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Female</w:t>
            </w:r>
          </w:p>
        </w:tc>
        <w:tc>
          <w:tcPr>
            <w:tcW w:w="1122"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102</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Age (year)</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      ____</w:t>
            </w:r>
          </w:p>
        </w:tc>
        <w:tc>
          <w:tcPr>
            <w:tcW w:w="1122"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103</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Religion</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Orthodox</w:t>
            </w:r>
          </w:p>
          <w:p w:rsidR="00574760" w:rsidRPr="008C2BAD" w:rsidRDefault="00574760" w:rsidP="00A648D0">
            <w:pPr>
              <w:pStyle w:val="ListParagraph"/>
              <w:numPr>
                <w:ilvl w:val="0"/>
                <w:numId w:val="2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Muslim</w:t>
            </w:r>
          </w:p>
          <w:p w:rsidR="00574760" w:rsidRPr="008C2BAD" w:rsidRDefault="00574760" w:rsidP="00A648D0">
            <w:pPr>
              <w:pStyle w:val="ListParagraph"/>
              <w:numPr>
                <w:ilvl w:val="0"/>
                <w:numId w:val="2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Protestant</w:t>
            </w:r>
          </w:p>
          <w:p w:rsidR="00574760" w:rsidRPr="008C2BAD" w:rsidRDefault="00574760" w:rsidP="00A648D0">
            <w:pPr>
              <w:pStyle w:val="ListParagraph"/>
              <w:numPr>
                <w:ilvl w:val="0"/>
                <w:numId w:val="2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Other</w:t>
            </w:r>
          </w:p>
        </w:tc>
        <w:tc>
          <w:tcPr>
            <w:tcW w:w="1122"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104</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Ethnicity</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Ahmara</w:t>
            </w:r>
          </w:p>
          <w:p w:rsidR="00574760" w:rsidRPr="008C2BAD" w:rsidRDefault="00574760" w:rsidP="00A648D0">
            <w:pPr>
              <w:pStyle w:val="ListParagraph"/>
              <w:numPr>
                <w:ilvl w:val="0"/>
                <w:numId w:val="2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Agawo</w:t>
            </w:r>
          </w:p>
          <w:p w:rsidR="00574760" w:rsidRPr="008C2BAD" w:rsidRDefault="00574760" w:rsidP="00A648D0">
            <w:pPr>
              <w:pStyle w:val="ListParagraph"/>
              <w:numPr>
                <w:ilvl w:val="0"/>
                <w:numId w:val="2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Tigrawi</w:t>
            </w:r>
          </w:p>
          <w:p w:rsidR="00574760" w:rsidRPr="008C2BAD" w:rsidRDefault="00574760" w:rsidP="00A648D0">
            <w:pPr>
              <w:pStyle w:val="ListParagraph"/>
              <w:numPr>
                <w:ilvl w:val="0"/>
                <w:numId w:val="2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Other</w:t>
            </w:r>
          </w:p>
        </w:tc>
        <w:tc>
          <w:tcPr>
            <w:tcW w:w="1122"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105</w:t>
            </w:r>
          </w:p>
        </w:tc>
        <w:tc>
          <w:tcPr>
            <w:tcW w:w="4473"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Education level</w:t>
            </w:r>
          </w:p>
        </w:tc>
        <w:tc>
          <w:tcPr>
            <w:tcW w:w="2568"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4"/>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9</w:t>
            </w:r>
            <w:r w:rsidRPr="008C2BAD">
              <w:rPr>
                <w:rFonts w:ascii="Times New Roman" w:hAnsi="Times New Roman" w:cs="Times New Roman"/>
                <w:sz w:val="20"/>
                <w:szCs w:val="20"/>
                <w:vertAlign w:val="superscript"/>
              </w:rPr>
              <w:t>th</w:t>
            </w:r>
          </w:p>
          <w:p w:rsidR="00574760" w:rsidRPr="008C2BAD" w:rsidRDefault="00574760" w:rsidP="00A648D0">
            <w:pPr>
              <w:pStyle w:val="ListParagraph"/>
              <w:numPr>
                <w:ilvl w:val="0"/>
                <w:numId w:val="24"/>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w:t>
            </w:r>
            <w:r w:rsidRPr="008C2BAD">
              <w:rPr>
                <w:rFonts w:ascii="Times New Roman" w:hAnsi="Times New Roman" w:cs="Times New Roman"/>
                <w:sz w:val="20"/>
                <w:szCs w:val="20"/>
                <w:vertAlign w:val="superscript"/>
              </w:rPr>
              <w:t>th</w:t>
            </w:r>
          </w:p>
          <w:p w:rsidR="00574760" w:rsidRPr="008C2BAD" w:rsidRDefault="00574760" w:rsidP="00A648D0">
            <w:pPr>
              <w:pStyle w:val="ListParagraph"/>
              <w:numPr>
                <w:ilvl w:val="0"/>
                <w:numId w:val="24"/>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11</w:t>
            </w:r>
            <w:r w:rsidRPr="008C2BAD">
              <w:rPr>
                <w:rFonts w:ascii="Times New Roman" w:hAnsi="Times New Roman" w:cs="Times New Roman"/>
                <w:sz w:val="20"/>
                <w:szCs w:val="20"/>
                <w:vertAlign w:val="superscript"/>
              </w:rPr>
              <w:t>th</w:t>
            </w:r>
          </w:p>
          <w:p w:rsidR="00574760" w:rsidRPr="008C2BAD" w:rsidRDefault="00574760" w:rsidP="00A648D0">
            <w:pPr>
              <w:pStyle w:val="ListParagraph"/>
              <w:numPr>
                <w:ilvl w:val="0"/>
                <w:numId w:val="24"/>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12</w:t>
            </w:r>
            <w:r w:rsidRPr="008C2BAD">
              <w:rPr>
                <w:rFonts w:ascii="Times New Roman" w:hAnsi="Times New Roman" w:cs="Times New Roman"/>
                <w:sz w:val="20"/>
                <w:szCs w:val="20"/>
                <w:vertAlign w:val="superscript"/>
              </w:rPr>
              <w:t>th</w:t>
            </w:r>
          </w:p>
        </w:tc>
        <w:tc>
          <w:tcPr>
            <w:tcW w:w="1122"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8856" w:type="dxa"/>
            <w:gridSpan w:val="6"/>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Living condition</w:t>
            </w: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106</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With whom are you living now?</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5"/>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With both parents</w:t>
            </w:r>
          </w:p>
          <w:p w:rsidR="00574760" w:rsidRPr="008C2BAD" w:rsidRDefault="00574760" w:rsidP="00A648D0">
            <w:pPr>
              <w:pStyle w:val="ListParagraph"/>
              <w:numPr>
                <w:ilvl w:val="0"/>
                <w:numId w:val="25"/>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With one parent</w:t>
            </w:r>
          </w:p>
          <w:p w:rsidR="00574760" w:rsidRPr="008C2BAD" w:rsidRDefault="00574760" w:rsidP="00A648D0">
            <w:pPr>
              <w:pStyle w:val="ListParagraph"/>
              <w:numPr>
                <w:ilvl w:val="0"/>
                <w:numId w:val="25"/>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With relatives</w:t>
            </w:r>
          </w:p>
          <w:p w:rsidR="00574760" w:rsidRPr="008C2BAD" w:rsidRDefault="00574760" w:rsidP="00A648D0">
            <w:pPr>
              <w:pStyle w:val="ListParagraph"/>
              <w:numPr>
                <w:ilvl w:val="0"/>
                <w:numId w:val="25"/>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Alone</w:t>
            </w:r>
          </w:p>
          <w:p w:rsidR="00574760" w:rsidRPr="008C2BAD" w:rsidRDefault="00574760" w:rsidP="00A648D0">
            <w:pPr>
              <w:pStyle w:val="ListParagraph"/>
              <w:numPr>
                <w:ilvl w:val="0"/>
                <w:numId w:val="25"/>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 Other (specify)</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107</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Residence</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6"/>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Urban</w:t>
            </w:r>
          </w:p>
          <w:p w:rsidR="00574760" w:rsidRPr="008C2BAD" w:rsidRDefault="00574760" w:rsidP="00A648D0">
            <w:pPr>
              <w:pStyle w:val="ListParagraph"/>
              <w:numPr>
                <w:ilvl w:val="0"/>
                <w:numId w:val="26"/>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Rural</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108</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Occupation of father</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7"/>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Government employee</w:t>
            </w:r>
          </w:p>
          <w:p w:rsidR="00574760" w:rsidRPr="008C2BAD" w:rsidRDefault="00574760" w:rsidP="00A648D0">
            <w:pPr>
              <w:pStyle w:val="ListParagraph"/>
              <w:numPr>
                <w:ilvl w:val="0"/>
                <w:numId w:val="27"/>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lastRenderedPageBreak/>
              <w:t xml:space="preserve"> Merchant</w:t>
            </w:r>
          </w:p>
          <w:p w:rsidR="00574760" w:rsidRPr="008C2BAD" w:rsidRDefault="00574760" w:rsidP="00A648D0">
            <w:pPr>
              <w:pStyle w:val="ListParagraph"/>
              <w:numPr>
                <w:ilvl w:val="0"/>
                <w:numId w:val="27"/>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 Farmer</w:t>
            </w:r>
          </w:p>
          <w:p w:rsidR="00574760" w:rsidRPr="008C2BAD" w:rsidRDefault="00574760" w:rsidP="00A648D0">
            <w:pPr>
              <w:pStyle w:val="ListParagraph"/>
              <w:numPr>
                <w:ilvl w:val="0"/>
                <w:numId w:val="27"/>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 Daily laborer</w:t>
            </w:r>
          </w:p>
          <w:p w:rsidR="00574760" w:rsidRPr="008C2BAD" w:rsidRDefault="00574760" w:rsidP="00A648D0">
            <w:pPr>
              <w:pStyle w:val="ListParagraph"/>
              <w:numPr>
                <w:ilvl w:val="0"/>
                <w:numId w:val="27"/>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Other (specify) _____</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lastRenderedPageBreak/>
              <w:t>109</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Occupation of mother</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Housewife</w:t>
            </w:r>
          </w:p>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Merchant</w:t>
            </w:r>
          </w:p>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Government employee</w:t>
            </w:r>
          </w:p>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Farmer</w:t>
            </w:r>
          </w:p>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Daily laborer</w:t>
            </w:r>
          </w:p>
          <w:p w:rsidR="00574760" w:rsidRPr="008C2BAD" w:rsidRDefault="00574760" w:rsidP="00A648D0">
            <w:pPr>
              <w:pStyle w:val="ListParagraph"/>
              <w:numPr>
                <w:ilvl w:val="0"/>
                <w:numId w:val="28"/>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Other (specify)____</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110</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Educational status of</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Father</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2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Unable to read and write</w:t>
            </w:r>
          </w:p>
          <w:p w:rsidR="00574760" w:rsidRPr="008C2BAD" w:rsidRDefault="00574760" w:rsidP="00A648D0">
            <w:pPr>
              <w:pStyle w:val="ListParagraph"/>
              <w:numPr>
                <w:ilvl w:val="0"/>
                <w:numId w:val="2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Read and write</w:t>
            </w:r>
          </w:p>
          <w:p w:rsidR="00574760" w:rsidRPr="008C2BAD" w:rsidRDefault="00574760" w:rsidP="00A648D0">
            <w:pPr>
              <w:pStyle w:val="ListParagraph"/>
              <w:numPr>
                <w:ilvl w:val="0"/>
                <w:numId w:val="2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Elementary school</w:t>
            </w:r>
          </w:p>
          <w:p w:rsidR="00574760" w:rsidRPr="008C2BAD" w:rsidRDefault="00574760" w:rsidP="00A648D0">
            <w:pPr>
              <w:pStyle w:val="ListParagraph"/>
              <w:numPr>
                <w:ilvl w:val="0"/>
                <w:numId w:val="2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High school and above</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111</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Educational status of mother</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3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Unable to read and write</w:t>
            </w:r>
          </w:p>
          <w:p w:rsidR="00574760" w:rsidRPr="008C2BAD" w:rsidRDefault="00574760" w:rsidP="00A648D0">
            <w:pPr>
              <w:pStyle w:val="ListParagraph"/>
              <w:numPr>
                <w:ilvl w:val="0"/>
                <w:numId w:val="3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Read and write</w:t>
            </w:r>
          </w:p>
          <w:p w:rsidR="00574760" w:rsidRPr="008C2BAD" w:rsidRDefault="00574760" w:rsidP="00A648D0">
            <w:pPr>
              <w:pStyle w:val="ListParagraph"/>
              <w:numPr>
                <w:ilvl w:val="0"/>
                <w:numId w:val="3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Elementary school</w:t>
            </w:r>
          </w:p>
          <w:p w:rsidR="00574760" w:rsidRPr="008C2BAD" w:rsidRDefault="00574760" w:rsidP="00A648D0">
            <w:pPr>
              <w:pStyle w:val="ListParagraph"/>
              <w:numPr>
                <w:ilvl w:val="0"/>
                <w:numId w:val="3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High school and above</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69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112</w:t>
            </w:r>
          </w:p>
        </w:tc>
        <w:tc>
          <w:tcPr>
            <w:tcW w:w="41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Parents marital status</w:t>
            </w:r>
          </w:p>
        </w:tc>
        <w:tc>
          <w:tcPr>
            <w:tcW w:w="2800" w:type="dxa"/>
            <w:gridSpan w:val="2"/>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3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Married</w:t>
            </w:r>
          </w:p>
          <w:p w:rsidR="00574760" w:rsidRPr="008C2BAD" w:rsidRDefault="00574760" w:rsidP="00A648D0">
            <w:pPr>
              <w:pStyle w:val="ListParagraph"/>
              <w:numPr>
                <w:ilvl w:val="0"/>
                <w:numId w:val="3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Divorced</w:t>
            </w:r>
          </w:p>
          <w:p w:rsidR="00574760" w:rsidRPr="008C2BAD" w:rsidRDefault="00574760" w:rsidP="00A648D0">
            <w:pPr>
              <w:pStyle w:val="ListParagraph"/>
              <w:numPr>
                <w:ilvl w:val="0"/>
                <w:numId w:val="3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Other____</w:t>
            </w:r>
          </w:p>
        </w:tc>
        <w:tc>
          <w:tcPr>
            <w:tcW w:w="1228" w:type="dxa"/>
            <w:gridSpan w:val="2"/>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bl>
    <w:p w:rsidR="00574760" w:rsidRPr="008C2BAD" w:rsidRDefault="00574760" w:rsidP="00A648D0">
      <w:pPr>
        <w:tabs>
          <w:tab w:val="left" w:pos="5502"/>
        </w:tabs>
        <w:spacing w:after="0" w:line="240" w:lineRule="auto"/>
        <w:rPr>
          <w:rFonts w:ascii="Times New Roman" w:hAnsi="Times New Roman" w:cs="Times New Roman"/>
          <w:sz w:val="20"/>
          <w:szCs w:val="20"/>
        </w:rPr>
      </w:pPr>
      <w:r w:rsidRPr="008C2BAD">
        <w:rPr>
          <w:rFonts w:ascii="Times New Roman" w:hAnsi="Times New Roman" w:cs="Times New Roman"/>
          <w:sz w:val="20"/>
          <w:szCs w:val="20"/>
        </w:rPr>
        <w:tab/>
      </w:r>
    </w:p>
    <w:tbl>
      <w:tblPr>
        <w:tblStyle w:val="TableGrid"/>
        <w:tblW w:w="9570" w:type="dxa"/>
        <w:tblLayout w:type="fixed"/>
        <w:tblLook w:val="04A0" w:firstRow="1" w:lastRow="0" w:firstColumn="1" w:lastColumn="0" w:noHBand="0" w:noVBand="1"/>
      </w:tblPr>
      <w:tblGrid>
        <w:gridCol w:w="648"/>
        <w:gridCol w:w="3960"/>
        <w:gridCol w:w="1260"/>
        <w:gridCol w:w="1080"/>
        <w:gridCol w:w="1350"/>
        <w:gridCol w:w="1272"/>
      </w:tblGrid>
      <w:tr w:rsidR="00574760" w:rsidRPr="008C2BAD" w:rsidTr="00E76ADB">
        <w:tc>
          <w:tcPr>
            <w:tcW w:w="9570" w:type="dxa"/>
            <w:gridSpan w:val="6"/>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PART II Questions To Assess depression by using the patient health questionnaire (PHQ-9)</w:t>
            </w:r>
          </w:p>
        </w:tc>
      </w:tr>
      <w:tr w:rsidR="00E76ADB" w:rsidRPr="008C2BAD" w:rsidTr="00E76ADB">
        <w:trPr>
          <w:trHeight w:val="971"/>
        </w:trPr>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No</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bookmarkStart w:id="66" w:name="_Hlk63199944"/>
            <w:r w:rsidRPr="008C2BAD">
              <w:rPr>
                <w:rFonts w:ascii="Times New Roman" w:hAnsi="Times New Roman"/>
                <w:sz w:val="20"/>
                <w:szCs w:val="20"/>
              </w:rPr>
              <w:t xml:space="preserve">Over the last 2 weeks, how often have you been bothered by any of the following </w:t>
            </w:r>
            <w:bookmarkEnd w:id="66"/>
            <w:r w:rsidRPr="008C2BAD">
              <w:rPr>
                <w:rFonts w:ascii="Times New Roman" w:hAnsi="Times New Roman"/>
                <w:sz w:val="20"/>
                <w:szCs w:val="20"/>
              </w:rPr>
              <w:t>problems? (Use “</w:t>
            </w:r>
            <w:r w:rsidRPr="008C2BAD">
              <w:rPr>
                <w:rFonts w:ascii="MS Gothic" w:eastAsia="MS Gothic" w:hAnsi="MS Gothic" w:cs="MS Gothic" w:hint="eastAsia"/>
                <w:color w:val="0D0D0D" w:themeColor="text1" w:themeTint="F2"/>
                <w:sz w:val="20"/>
                <w:szCs w:val="20"/>
              </w:rPr>
              <w:t>✔</w:t>
            </w:r>
            <w:r w:rsidRPr="008C2BAD">
              <w:rPr>
                <w:rFonts w:ascii="Times New Roman" w:hAnsi="Times New Roman"/>
                <w:sz w:val="20"/>
                <w:szCs w:val="20"/>
              </w:rPr>
              <w:t>” to indicate your answer)</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Not at all (0-1day per 2weeks)</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 xml:space="preserve"> Less than 7 days (2-6days per 2 weeks)</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Greater than 7 days (7-11days per 2 weeks)</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Nearly every day (12-14days per 2 weeks)</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201</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 xml:space="preserve">Little interest or pleasure in doing things  </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202</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 xml:space="preserve">Feeling down, depressed, </w:t>
            </w:r>
            <w:r w:rsidR="00A30213" w:rsidRPr="008C2BAD">
              <w:rPr>
                <w:rFonts w:ascii="Times New Roman" w:hAnsi="Times New Roman"/>
                <w:sz w:val="20"/>
                <w:szCs w:val="20"/>
              </w:rPr>
              <w:t>irritable,</w:t>
            </w:r>
            <w:r w:rsidR="00915ECC" w:rsidRPr="008C2BAD">
              <w:rPr>
                <w:rFonts w:ascii="Times New Roman" w:hAnsi="Times New Roman"/>
                <w:sz w:val="20"/>
                <w:szCs w:val="20"/>
              </w:rPr>
              <w:t xml:space="preserve"> </w:t>
            </w:r>
            <w:r w:rsidRPr="008C2BAD">
              <w:rPr>
                <w:rFonts w:ascii="Times New Roman" w:hAnsi="Times New Roman"/>
                <w:sz w:val="20"/>
                <w:szCs w:val="20"/>
              </w:rPr>
              <w:t xml:space="preserve">or hopeless        </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p w:rsidR="00E76ADB" w:rsidRPr="008C2BAD" w:rsidRDefault="00E76ADB" w:rsidP="00281514">
            <w:pPr>
              <w:spacing w:after="0" w:line="276" w:lineRule="auto"/>
              <w:rPr>
                <w:rFonts w:ascii="Times New Roman" w:hAnsi="Times New Roman"/>
                <w:sz w:val="20"/>
                <w:szCs w:val="20"/>
              </w:rPr>
            </w:pP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p w:rsidR="00E76ADB" w:rsidRPr="008C2BAD" w:rsidRDefault="00E76ADB" w:rsidP="00281514">
            <w:pPr>
              <w:spacing w:after="0" w:line="276" w:lineRule="auto"/>
              <w:rPr>
                <w:rFonts w:ascii="Times New Roman" w:hAnsi="Times New Roman"/>
                <w:sz w:val="20"/>
                <w:szCs w:val="20"/>
              </w:rPr>
            </w:pP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rPr>
          <w:trHeight w:val="332"/>
        </w:trPr>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203</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Trouble falling or staying asleep, or sleeping too much</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204</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Feeling tired or having little energy</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205</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Poor appetite or overeating</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206</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Feeling bad about yourself or that you are a failure or have let yourself or your family down</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207</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EF5CFC">
            <w:pPr>
              <w:spacing w:after="0" w:line="276" w:lineRule="auto"/>
              <w:rPr>
                <w:rFonts w:ascii="Times New Roman" w:hAnsi="Times New Roman"/>
                <w:sz w:val="20"/>
                <w:szCs w:val="20"/>
              </w:rPr>
            </w:pPr>
            <w:r w:rsidRPr="008C2BAD">
              <w:rPr>
                <w:rFonts w:ascii="Times New Roman" w:hAnsi="Times New Roman"/>
                <w:sz w:val="20"/>
                <w:szCs w:val="20"/>
              </w:rPr>
              <w:t>T</w:t>
            </w:r>
            <w:r w:rsidR="00EF5CFC" w:rsidRPr="008C2BAD">
              <w:rPr>
                <w:rFonts w:ascii="Times New Roman" w:hAnsi="Times New Roman"/>
                <w:sz w:val="20"/>
                <w:szCs w:val="20"/>
              </w:rPr>
              <w:t xml:space="preserve">rouble concentrating on things like school work, reading </w:t>
            </w:r>
            <w:r w:rsidRPr="008C2BAD">
              <w:rPr>
                <w:rFonts w:ascii="Times New Roman" w:hAnsi="Times New Roman"/>
                <w:sz w:val="20"/>
                <w:szCs w:val="20"/>
              </w:rPr>
              <w:t>or watching television</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208</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Moving or speaking so slowly that other people could have noticed?  Or the opposite — being so fidgety or restless that you have been moving around a lot more than usual</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r w:rsidR="00E76ADB" w:rsidRPr="008C2BAD" w:rsidTr="00E76ADB">
        <w:tc>
          <w:tcPr>
            <w:tcW w:w="648"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209</w:t>
            </w:r>
          </w:p>
        </w:tc>
        <w:tc>
          <w:tcPr>
            <w:tcW w:w="39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Thoughts that you would be better off dead or of hurting yourself in some way</w:t>
            </w:r>
          </w:p>
        </w:tc>
        <w:tc>
          <w:tcPr>
            <w:tcW w:w="126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0</w:t>
            </w:r>
          </w:p>
        </w:tc>
        <w:tc>
          <w:tcPr>
            <w:tcW w:w="108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1</w:t>
            </w:r>
          </w:p>
        </w:tc>
        <w:tc>
          <w:tcPr>
            <w:tcW w:w="1350"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2</w:t>
            </w:r>
          </w:p>
        </w:tc>
        <w:tc>
          <w:tcPr>
            <w:tcW w:w="1272" w:type="dxa"/>
            <w:tcBorders>
              <w:top w:val="single" w:sz="4" w:space="0" w:color="auto"/>
              <w:left w:val="single" w:sz="4" w:space="0" w:color="auto"/>
              <w:bottom w:val="single" w:sz="4" w:space="0" w:color="auto"/>
              <w:right w:val="single" w:sz="4" w:space="0" w:color="auto"/>
            </w:tcBorders>
            <w:hideMark/>
          </w:tcPr>
          <w:p w:rsidR="00E76ADB" w:rsidRPr="008C2BAD" w:rsidRDefault="00E76ADB" w:rsidP="00281514">
            <w:pPr>
              <w:spacing w:after="0" w:line="276" w:lineRule="auto"/>
              <w:rPr>
                <w:rFonts w:ascii="Times New Roman" w:hAnsi="Times New Roman"/>
                <w:sz w:val="20"/>
                <w:szCs w:val="20"/>
              </w:rPr>
            </w:pPr>
            <w:r w:rsidRPr="008C2BAD">
              <w:rPr>
                <w:rFonts w:ascii="Times New Roman" w:hAnsi="Times New Roman"/>
                <w:sz w:val="20"/>
                <w:szCs w:val="20"/>
              </w:rPr>
              <w:t>3</w:t>
            </w:r>
          </w:p>
        </w:tc>
      </w:tr>
    </w:tbl>
    <w:p w:rsidR="00574760" w:rsidRPr="008C2BAD" w:rsidRDefault="00574760" w:rsidP="00A648D0">
      <w:pPr>
        <w:spacing w:after="0" w:line="240" w:lineRule="auto"/>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639"/>
        <w:gridCol w:w="6534"/>
        <w:gridCol w:w="833"/>
        <w:gridCol w:w="850"/>
      </w:tblGrid>
      <w:tr w:rsidR="00574760" w:rsidRPr="008C2BAD" w:rsidTr="00BA433A">
        <w:tc>
          <w:tcPr>
            <w:tcW w:w="8856" w:type="dxa"/>
            <w:gridSpan w:val="4"/>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PART III Adverse childhood questionnaire (ACEQ). </w:t>
            </w:r>
          </w:p>
        </w:tc>
      </w:tr>
      <w:tr w:rsidR="00574760" w:rsidRPr="008C2BAD" w:rsidTr="00BA433A">
        <w:tc>
          <w:tcPr>
            <w:tcW w:w="8856" w:type="dxa"/>
            <w:gridSpan w:val="4"/>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Prior to your 18 age:</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301</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a parent, guardian or other household member yell, scream or swear at you, insult or humiliate you? OR Did a parent, guardian or other household member threaten to, or actually, abandon you or throw you out of the house?</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302</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a parent, guardian or other household member spank, slap, kick,</w:t>
            </w:r>
            <w:r w:rsidRPr="008C2BAD">
              <w:rPr>
                <w:rFonts w:ascii="Times New Roman" w:hAnsi="Times New Roman" w:cs="Times New Roman"/>
                <w:sz w:val="20"/>
                <w:szCs w:val="20"/>
                <w:lang w:val="am-ET"/>
              </w:rPr>
              <w:t xml:space="preserve"> </w:t>
            </w:r>
            <w:r w:rsidRPr="008C2BAD">
              <w:rPr>
                <w:rFonts w:ascii="Times New Roman" w:hAnsi="Times New Roman" w:cs="Times New Roman"/>
                <w:sz w:val="20"/>
                <w:szCs w:val="20"/>
              </w:rPr>
              <w:t xml:space="preserve">punch or </w:t>
            </w:r>
            <w:r w:rsidRPr="008C2BAD">
              <w:rPr>
                <w:rFonts w:ascii="Times New Roman" w:hAnsi="Times New Roman" w:cs="Times New Roman"/>
                <w:sz w:val="20"/>
                <w:szCs w:val="20"/>
              </w:rPr>
              <w:lastRenderedPageBreak/>
              <w:t>beat you up?</w:t>
            </w:r>
            <w:r w:rsidRPr="008C2BAD">
              <w:rPr>
                <w:rFonts w:ascii="Times New Roman" w:hAnsi="Times New Roman" w:cs="Times New Roman"/>
                <w:sz w:val="20"/>
                <w:szCs w:val="20"/>
                <w:lang w:val="am-ET"/>
              </w:rPr>
              <w:t xml:space="preserve"> </w:t>
            </w:r>
            <w:r w:rsidRPr="008C2BAD">
              <w:rPr>
                <w:rFonts w:ascii="Times New Roman" w:hAnsi="Times New Roman" w:cs="Times New Roman"/>
                <w:sz w:val="20"/>
                <w:szCs w:val="20"/>
              </w:rPr>
              <w:t>OR</w:t>
            </w:r>
            <w:r w:rsidRPr="008C2BAD">
              <w:rPr>
                <w:rFonts w:ascii="Times New Roman" w:hAnsi="Times New Roman" w:cs="Times New Roman"/>
                <w:sz w:val="20"/>
                <w:szCs w:val="20"/>
                <w:lang w:val="am-ET"/>
              </w:rPr>
              <w:t xml:space="preserve"> </w:t>
            </w:r>
            <w:r w:rsidRPr="008C2BAD">
              <w:rPr>
                <w:rFonts w:ascii="Times New Roman" w:hAnsi="Times New Roman" w:cs="Times New Roman"/>
                <w:sz w:val="20"/>
                <w:szCs w:val="20"/>
              </w:rPr>
              <w:t>Did a parent, guardian or other household member hit or cut you with an</w:t>
            </w:r>
            <w:r w:rsidRPr="008C2BAD">
              <w:rPr>
                <w:rFonts w:ascii="Times New Roman" w:hAnsi="Times New Roman" w:cs="Times New Roman"/>
                <w:sz w:val="20"/>
                <w:szCs w:val="20"/>
                <w:lang w:val="am-ET"/>
              </w:rPr>
              <w:t xml:space="preserve"> </w:t>
            </w:r>
            <w:r w:rsidRPr="008C2BAD">
              <w:rPr>
                <w:rFonts w:ascii="Times New Roman" w:hAnsi="Times New Roman" w:cs="Times New Roman"/>
                <w:sz w:val="20"/>
                <w:szCs w:val="20"/>
              </w:rPr>
              <w:t>object, such as a stick (or cane), bottle, club, knife, whip?</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lastRenderedPageBreak/>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lastRenderedPageBreak/>
              <w:t>303</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an adult or person at least 5 years older than you... Did touch or fondle you in a sexual way when you did not want them to? OR attempt sexual intercourse with you when you did not want them to? OR actually have sexual intercourse with you when you did not want them to?</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304</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you often feel that ... No one in your family loved you or thought you were important or special? Or Your family didn’t look out for each other, feel close to each other, or support each other?</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305</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your parents/guardians not give you enough food many times even when they could easily have done so? Or Were your parents/guardians many times too drunk or intoxicated by drugs to take care of you? Or Did your parents/guardians not send you to school many times even when it was available?</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306</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Were your parents ever separated or divorced?</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307</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Was your mother or stepmother:</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Often pushed, grabbed, slapped, or had something thrown at her? Or Sometimes or often kicked, bitten, hit with a fist, or hit with something hard? </w:t>
            </w:r>
            <w:proofErr w:type="gramStart"/>
            <w:r w:rsidRPr="008C2BAD">
              <w:rPr>
                <w:rFonts w:ascii="Times New Roman" w:hAnsi="Times New Roman" w:cs="Times New Roman"/>
                <w:sz w:val="20"/>
                <w:szCs w:val="20"/>
              </w:rPr>
              <w:t>or</w:t>
            </w:r>
            <w:proofErr w:type="gramEnd"/>
            <w:r w:rsidRPr="008C2BAD">
              <w:rPr>
                <w:rFonts w:ascii="Times New Roman" w:hAnsi="Times New Roman" w:cs="Times New Roman"/>
                <w:sz w:val="20"/>
                <w:szCs w:val="20"/>
              </w:rPr>
              <w:t xml:space="preserve"> Ever repeatedly hit over at least a few minutes or threatened with a gun or knife?</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308</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you live with anyone who was a problem drinker or alcoholic or who used street drugs?</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309</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Was a household member depressed or mentally ill or did a household member attempt suicide?</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r w:rsidR="00574760" w:rsidRPr="008C2BAD" w:rsidTr="00BA433A">
        <w:tc>
          <w:tcPr>
            <w:tcW w:w="63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310</w:t>
            </w:r>
          </w:p>
        </w:tc>
        <w:tc>
          <w:tcPr>
            <w:tcW w:w="653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Did a household member go to prison?</w:t>
            </w:r>
          </w:p>
        </w:tc>
        <w:tc>
          <w:tcPr>
            <w:tcW w:w="83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1. Yes </w:t>
            </w:r>
          </w:p>
        </w:tc>
        <w:tc>
          <w:tcPr>
            <w:tcW w:w="85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No</w:t>
            </w:r>
          </w:p>
        </w:tc>
      </w:tr>
    </w:tbl>
    <w:p w:rsidR="00574760" w:rsidRPr="008C2BAD" w:rsidRDefault="00574760" w:rsidP="00A648D0">
      <w:pPr>
        <w:spacing w:after="0" w:line="240" w:lineRule="auto"/>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638"/>
        <w:gridCol w:w="4546"/>
        <w:gridCol w:w="2029"/>
        <w:gridCol w:w="1643"/>
      </w:tblGrid>
      <w:tr w:rsidR="00574760" w:rsidRPr="008C2BAD" w:rsidTr="00BA433A">
        <w:tc>
          <w:tcPr>
            <w:tcW w:w="8856" w:type="dxa"/>
            <w:gridSpan w:val="4"/>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Part IV Clinical factors </w:t>
            </w:r>
          </w:p>
        </w:tc>
      </w:tr>
      <w:tr w:rsidR="00574760" w:rsidRPr="008C2BAD" w:rsidTr="00BA433A">
        <w:tc>
          <w:tcPr>
            <w:tcW w:w="63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401</w:t>
            </w:r>
          </w:p>
        </w:tc>
        <w:tc>
          <w:tcPr>
            <w:tcW w:w="4546"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Do you have any known health problem?</w:t>
            </w:r>
          </w:p>
        </w:tc>
        <w:tc>
          <w:tcPr>
            <w:tcW w:w="202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Yes</w:t>
            </w:r>
          </w:p>
        </w:tc>
        <w:tc>
          <w:tcPr>
            <w:tcW w:w="16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9"/>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No</w:t>
            </w:r>
          </w:p>
        </w:tc>
      </w:tr>
      <w:tr w:rsidR="00574760" w:rsidRPr="008C2BAD" w:rsidTr="00BA433A">
        <w:tc>
          <w:tcPr>
            <w:tcW w:w="63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402</w:t>
            </w:r>
          </w:p>
        </w:tc>
        <w:tc>
          <w:tcPr>
            <w:tcW w:w="4546"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Family history of mental illness</w:t>
            </w:r>
          </w:p>
        </w:tc>
        <w:tc>
          <w:tcPr>
            <w:tcW w:w="2029"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1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Yes</w:t>
            </w:r>
          </w:p>
        </w:tc>
        <w:tc>
          <w:tcPr>
            <w:tcW w:w="16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10"/>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No</w:t>
            </w:r>
          </w:p>
        </w:tc>
      </w:tr>
    </w:tbl>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Part V Social support</w:t>
      </w:r>
    </w:p>
    <w:tbl>
      <w:tblPr>
        <w:tblStyle w:val="TableGrid"/>
        <w:tblW w:w="0" w:type="auto"/>
        <w:tblLook w:val="04A0" w:firstRow="1" w:lastRow="0" w:firstColumn="1" w:lastColumn="0" w:noHBand="0" w:noVBand="1"/>
      </w:tblPr>
      <w:tblGrid>
        <w:gridCol w:w="582"/>
        <w:gridCol w:w="5098"/>
        <w:gridCol w:w="2223"/>
        <w:gridCol w:w="953"/>
      </w:tblGrid>
      <w:tr w:rsidR="00574760" w:rsidRPr="008C2BAD" w:rsidTr="00BA433A">
        <w:tc>
          <w:tcPr>
            <w:tcW w:w="59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S/N</w:t>
            </w:r>
          </w:p>
        </w:tc>
        <w:tc>
          <w:tcPr>
            <w:tcW w:w="568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Questions</w:t>
            </w:r>
          </w:p>
        </w:tc>
        <w:tc>
          <w:tcPr>
            <w:tcW w:w="2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Response</w:t>
            </w:r>
          </w:p>
        </w:tc>
        <w:tc>
          <w:tcPr>
            <w:tcW w:w="1059"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59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501</w:t>
            </w:r>
          </w:p>
        </w:tc>
        <w:tc>
          <w:tcPr>
            <w:tcW w:w="568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How many people are so close to you that you can count on them if you have great personal problems?</w:t>
            </w:r>
          </w:p>
        </w:tc>
        <w:tc>
          <w:tcPr>
            <w:tcW w:w="2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1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None</w:t>
            </w:r>
          </w:p>
          <w:p w:rsidR="00574760" w:rsidRPr="008C2BAD" w:rsidRDefault="00574760" w:rsidP="00A648D0">
            <w:pPr>
              <w:pStyle w:val="ListParagraph"/>
              <w:numPr>
                <w:ilvl w:val="0"/>
                <w:numId w:val="1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1-2</w:t>
            </w:r>
          </w:p>
          <w:p w:rsidR="00574760" w:rsidRPr="008C2BAD" w:rsidRDefault="00574760" w:rsidP="00A648D0">
            <w:pPr>
              <w:pStyle w:val="ListParagraph"/>
              <w:numPr>
                <w:ilvl w:val="0"/>
                <w:numId w:val="1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3-5</w:t>
            </w:r>
          </w:p>
          <w:p w:rsidR="00574760" w:rsidRPr="008C2BAD" w:rsidRDefault="00574760" w:rsidP="00A648D0">
            <w:pPr>
              <w:pStyle w:val="ListParagraph"/>
              <w:numPr>
                <w:ilvl w:val="0"/>
                <w:numId w:val="11"/>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5+</w:t>
            </w:r>
          </w:p>
        </w:tc>
        <w:tc>
          <w:tcPr>
            <w:tcW w:w="1059"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pStyle w:val="ListParagraph"/>
              <w:spacing w:after="0" w:line="240" w:lineRule="auto"/>
              <w:rPr>
                <w:rFonts w:ascii="Times New Roman" w:hAnsi="Times New Roman" w:cs="Times New Roman"/>
                <w:sz w:val="20"/>
                <w:szCs w:val="20"/>
              </w:rPr>
            </w:pPr>
          </w:p>
        </w:tc>
      </w:tr>
      <w:tr w:rsidR="00574760" w:rsidRPr="008C2BAD" w:rsidTr="00BA433A">
        <w:tc>
          <w:tcPr>
            <w:tcW w:w="59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502</w:t>
            </w:r>
          </w:p>
        </w:tc>
        <w:tc>
          <w:tcPr>
            <w:tcW w:w="568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How much interest and concern do people show in what you do?</w:t>
            </w:r>
          </w:p>
        </w:tc>
        <w:tc>
          <w:tcPr>
            <w:tcW w:w="2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1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None</w:t>
            </w:r>
          </w:p>
          <w:p w:rsidR="00574760" w:rsidRPr="008C2BAD" w:rsidRDefault="00574760" w:rsidP="00A648D0">
            <w:pPr>
              <w:pStyle w:val="ListParagraph"/>
              <w:numPr>
                <w:ilvl w:val="0"/>
                <w:numId w:val="1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Little</w:t>
            </w:r>
          </w:p>
          <w:p w:rsidR="00574760" w:rsidRPr="008C2BAD" w:rsidRDefault="00574760" w:rsidP="00A648D0">
            <w:pPr>
              <w:pStyle w:val="ListParagraph"/>
              <w:numPr>
                <w:ilvl w:val="0"/>
                <w:numId w:val="1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Uncertain</w:t>
            </w:r>
          </w:p>
          <w:p w:rsidR="00574760" w:rsidRPr="008C2BAD" w:rsidRDefault="00574760" w:rsidP="00A648D0">
            <w:pPr>
              <w:pStyle w:val="ListParagraph"/>
              <w:numPr>
                <w:ilvl w:val="0"/>
                <w:numId w:val="1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Some</w:t>
            </w:r>
          </w:p>
          <w:p w:rsidR="00574760" w:rsidRPr="008C2BAD" w:rsidRDefault="00574760" w:rsidP="00A648D0">
            <w:pPr>
              <w:pStyle w:val="ListParagraph"/>
              <w:numPr>
                <w:ilvl w:val="0"/>
                <w:numId w:val="1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 lot</w:t>
            </w:r>
          </w:p>
        </w:tc>
        <w:tc>
          <w:tcPr>
            <w:tcW w:w="1059"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59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503</w:t>
            </w:r>
          </w:p>
        </w:tc>
        <w:tc>
          <w:tcPr>
            <w:tcW w:w="5684"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How easy is it to get practical help from neighbors if you should need it?</w:t>
            </w:r>
          </w:p>
        </w:tc>
        <w:tc>
          <w:tcPr>
            <w:tcW w:w="2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1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Very difficult</w:t>
            </w:r>
          </w:p>
          <w:p w:rsidR="00574760" w:rsidRPr="008C2BAD" w:rsidRDefault="00574760" w:rsidP="00A648D0">
            <w:pPr>
              <w:pStyle w:val="ListParagraph"/>
              <w:numPr>
                <w:ilvl w:val="0"/>
                <w:numId w:val="1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Difficult</w:t>
            </w:r>
          </w:p>
          <w:p w:rsidR="00574760" w:rsidRPr="008C2BAD" w:rsidRDefault="00574760" w:rsidP="00A648D0">
            <w:pPr>
              <w:pStyle w:val="ListParagraph"/>
              <w:numPr>
                <w:ilvl w:val="0"/>
                <w:numId w:val="1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Possible</w:t>
            </w:r>
          </w:p>
          <w:p w:rsidR="00574760" w:rsidRPr="008C2BAD" w:rsidRDefault="00574760" w:rsidP="00A648D0">
            <w:pPr>
              <w:pStyle w:val="ListParagraph"/>
              <w:numPr>
                <w:ilvl w:val="0"/>
                <w:numId w:val="1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Easy</w:t>
            </w:r>
          </w:p>
          <w:p w:rsidR="00574760" w:rsidRPr="008C2BAD" w:rsidRDefault="00574760" w:rsidP="00A648D0">
            <w:pPr>
              <w:pStyle w:val="ListParagraph"/>
              <w:numPr>
                <w:ilvl w:val="0"/>
                <w:numId w:val="1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Very essay</w:t>
            </w:r>
          </w:p>
        </w:tc>
        <w:tc>
          <w:tcPr>
            <w:tcW w:w="1059"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bl>
    <w:p w:rsidR="00574760" w:rsidRPr="008C2BAD" w:rsidRDefault="00574760" w:rsidP="00A648D0">
      <w:pPr>
        <w:spacing w:after="0" w:line="240" w:lineRule="auto"/>
        <w:rPr>
          <w:rFonts w:ascii="Times New Roman" w:hAnsi="Times New Roman" w:cs="Times New Roman"/>
          <w:sz w:val="20"/>
          <w:szCs w:val="20"/>
        </w:rPr>
      </w:pP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Part VI Substance use assessment</w:t>
      </w:r>
    </w:p>
    <w:tbl>
      <w:tblPr>
        <w:tblStyle w:val="TableGrid"/>
        <w:tblW w:w="0" w:type="auto"/>
        <w:tblLook w:val="04A0" w:firstRow="1" w:lastRow="0" w:firstColumn="1" w:lastColumn="0" w:noHBand="0" w:noVBand="1"/>
      </w:tblPr>
      <w:tblGrid>
        <w:gridCol w:w="718"/>
        <w:gridCol w:w="4880"/>
        <w:gridCol w:w="2268"/>
        <w:gridCol w:w="990"/>
      </w:tblGrid>
      <w:tr w:rsidR="00574760" w:rsidRPr="008C2BAD" w:rsidTr="00BA433A">
        <w:tc>
          <w:tcPr>
            <w:tcW w:w="71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601</w:t>
            </w:r>
          </w:p>
        </w:tc>
        <w:tc>
          <w:tcPr>
            <w:tcW w:w="488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In your life, which of the following substances have you ever used?</w:t>
            </w:r>
          </w:p>
        </w:tc>
        <w:tc>
          <w:tcPr>
            <w:tcW w:w="226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pStyle w:val="ListParagraph"/>
              <w:numPr>
                <w:ilvl w:val="0"/>
                <w:numId w:val="3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Yes</w:t>
            </w:r>
          </w:p>
          <w:p w:rsidR="00574760" w:rsidRPr="008C2BAD" w:rsidRDefault="00574760" w:rsidP="00A648D0">
            <w:pPr>
              <w:pStyle w:val="ListParagraph"/>
              <w:numPr>
                <w:ilvl w:val="0"/>
                <w:numId w:val="32"/>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No</w:t>
            </w:r>
          </w:p>
        </w:tc>
        <w:tc>
          <w:tcPr>
            <w:tcW w:w="99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71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602</w:t>
            </w:r>
          </w:p>
        </w:tc>
        <w:tc>
          <w:tcPr>
            <w:tcW w:w="488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If your response to Question 601 is „yes‟, which substance you used</w:t>
            </w:r>
          </w:p>
        </w:tc>
        <w:tc>
          <w:tcPr>
            <w:tcW w:w="226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1. Khat</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2. Cigarette</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3. Alcohol</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4. If other (specify_)</w:t>
            </w:r>
          </w:p>
        </w:tc>
        <w:tc>
          <w:tcPr>
            <w:tcW w:w="99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71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603</w:t>
            </w:r>
          </w:p>
        </w:tc>
        <w:tc>
          <w:tcPr>
            <w:tcW w:w="488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Have you ever used substance in the past 3 months?</w:t>
            </w:r>
          </w:p>
        </w:tc>
        <w:tc>
          <w:tcPr>
            <w:tcW w:w="2268" w:type="dxa"/>
            <w:tcBorders>
              <w:top w:val="single" w:sz="4" w:space="0" w:color="auto"/>
              <w:left w:val="single" w:sz="4" w:space="0" w:color="auto"/>
              <w:bottom w:val="single" w:sz="4" w:space="0" w:color="auto"/>
              <w:right w:val="single" w:sz="4" w:space="0" w:color="auto"/>
            </w:tcBorders>
            <w:hideMark/>
          </w:tcPr>
          <w:p w:rsidR="00574760" w:rsidRPr="00797528" w:rsidRDefault="00574760" w:rsidP="00797528">
            <w:pPr>
              <w:pStyle w:val="ListParagraph"/>
              <w:numPr>
                <w:ilvl w:val="0"/>
                <w:numId w:val="33"/>
              </w:num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Yes</w:t>
            </w:r>
            <w:r w:rsidR="00797528">
              <w:rPr>
                <w:rFonts w:ascii="Times New Roman" w:hAnsi="Times New Roman" w:cs="Times New Roman"/>
                <w:sz w:val="20"/>
                <w:szCs w:val="20"/>
              </w:rPr>
              <w:t xml:space="preserve"> 2. </w:t>
            </w:r>
            <w:r w:rsidRPr="00797528">
              <w:rPr>
                <w:rFonts w:ascii="Times New Roman" w:hAnsi="Times New Roman" w:cs="Times New Roman"/>
                <w:sz w:val="20"/>
                <w:szCs w:val="20"/>
              </w:rPr>
              <w:t>No</w:t>
            </w:r>
          </w:p>
        </w:tc>
        <w:tc>
          <w:tcPr>
            <w:tcW w:w="99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BA433A">
        <w:tc>
          <w:tcPr>
            <w:tcW w:w="71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604</w:t>
            </w:r>
          </w:p>
        </w:tc>
        <w:tc>
          <w:tcPr>
            <w:tcW w:w="488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If your response to Question 602 is „yes‟, which </w:t>
            </w:r>
            <w:r w:rsidRPr="008C2BAD">
              <w:rPr>
                <w:rFonts w:ascii="Times New Roman" w:hAnsi="Times New Roman" w:cs="Times New Roman"/>
                <w:sz w:val="20"/>
                <w:szCs w:val="20"/>
              </w:rPr>
              <w:lastRenderedPageBreak/>
              <w:t>substance you used</w:t>
            </w:r>
          </w:p>
        </w:tc>
        <w:tc>
          <w:tcPr>
            <w:tcW w:w="2268" w:type="dxa"/>
            <w:tcBorders>
              <w:top w:val="single" w:sz="4" w:space="0" w:color="auto"/>
              <w:left w:val="single" w:sz="4" w:space="0" w:color="auto"/>
              <w:bottom w:val="single" w:sz="4" w:space="0" w:color="auto"/>
              <w:right w:val="single" w:sz="4" w:space="0" w:color="auto"/>
            </w:tcBorders>
            <w:hideMark/>
          </w:tcPr>
          <w:p w:rsidR="00574760" w:rsidRPr="008C2BAD" w:rsidRDefault="00797528" w:rsidP="00A648D0">
            <w:pPr>
              <w:spacing w:after="0" w:line="240" w:lineRule="auto"/>
              <w:rPr>
                <w:rFonts w:ascii="Times New Roman" w:hAnsi="Times New Roman" w:cs="Times New Roman"/>
                <w:sz w:val="20"/>
                <w:szCs w:val="20"/>
              </w:rPr>
            </w:pPr>
            <w:r>
              <w:rPr>
                <w:rFonts w:ascii="Times New Roman" w:hAnsi="Times New Roman" w:cs="Times New Roman"/>
                <w:sz w:val="20"/>
                <w:szCs w:val="20"/>
              </w:rPr>
              <w:lastRenderedPageBreak/>
              <w:t xml:space="preserve">1. Khat 2. </w:t>
            </w:r>
            <w:r w:rsidR="00574760" w:rsidRPr="008C2BAD">
              <w:rPr>
                <w:rFonts w:ascii="Times New Roman" w:hAnsi="Times New Roman" w:cs="Times New Roman"/>
                <w:sz w:val="20"/>
                <w:szCs w:val="20"/>
              </w:rPr>
              <w:t>Cigarette</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lastRenderedPageBreak/>
              <w:t>3. Alcohol</w:t>
            </w:r>
          </w:p>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4. If other,specify__</w:t>
            </w:r>
          </w:p>
        </w:tc>
        <w:tc>
          <w:tcPr>
            <w:tcW w:w="99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bl>
    <w:p w:rsidR="00574760" w:rsidRPr="008C2BAD" w:rsidRDefault="00574760" w:rsidP="00A648D0">
      <w:pPr>
        <w:spacing w:after="0" w:line="240" w:lineRule="auto"/>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635"/>
        <w:gridCol w:w="4243"/>
        <w:gridCol w:w="900"/>
        <w:gridCol w:w="720"/>
        <w:gridCol w:w="900"/>
        <w:gridCol w:w="630"/>
        <w:gridCol w:w="828"/>
      </w:tblGrid>
      <w:tr w:rsidR="00574760" w:rsidRPr="008C2BAD" w:rsidTr="00BA433A">
        <w:tc>
          <w:tcPr>
            <w:tcW w:w="8856" w:type="dxa"/>
            <w:gridSpan w:val="7"/>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Part VII Questions to assess academic stressors by using Questionnaire of Academic Stress in Secondary Education (QAAS). Given Below are statements related to different potentially stress-producing situations in secondary education. Show the level of you stress related to the situation on a Likert-type scale with five response options (1 = “Very low”, to 5 = “Very high”).</w:t>
            </w: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S/N</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Item</w:t>
            </w:r>
          </w:p>
        </w:tc>
        <w:tc>
          <w:tcPr>
            <w:tcW w:w="90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Very low</w:t>
            </w:r>
          </w:p>
        </w:tc>
        <w:tc>
          <w:tcPr>
            <w:tcW w:w="72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Low</w:t>
            </w:r>
          </w:p>
        </w:tc>
        <w:tc>
          <w:tcPr>
            <w:tcW w:w="90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medium</w:t>
            </w:r>
          </w:p>
        </w:tc>
        <w:tc>
          <w:tcPr>
            <w:tcW w:w="630"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high</w:t>
            </w:r>
          </w:p>
        </w:tc>
        <w:tc>
          <w:tcPr>
            <w:tcW w:w="828"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Very high</w:t>
            </w: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701</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Taking exams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702</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Presentations of work in class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703</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Intervening in class (e.g., asking questions, participating in debates)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704</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Dealing with the teacher outside of class (e.g., in homeroom, office visits)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705</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Academic overload (having too many exams and tasks to do)</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706</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Lack of time to fulfill all the activities we are asked to do</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707</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Competitiveness among classmates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708</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Doing tasks that involve looking for information and writing</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709</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The task of studying (e.g., meeting established schedules, level of effort)</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710</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Working with classmates on tasks in class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711</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Problems or conflicts with teachers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712</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Problems or conflicts with classmates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713</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Being able to attend all the classes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714</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Too much responsibility to fulfill my obligations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715</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Obtaining high grades in different subjects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716</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Future academic and professional perspectives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717</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Choosing subjects in the coming courses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718</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Getting or keeping a grant to study</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719</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Finishing 10th grade (or 12th grade or Vocational Education) in the stipulated time periods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720</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Family pressure to obtain good grades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721</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Lack of support from my teachers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722</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Keeping up with the academic activities and tasks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723</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My relationships with my classmates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724</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Doing things well in all the subjects in the course</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725</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Family discussions and conflicts caused by my studies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726</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Making leisure time and academic work compatible</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727</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Teachers’ pressure about my work and behavior</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728</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The fact that my parents are always on top of me (e.g., whether I do my homework and activities, my grades.)</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729</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Doing poorly on an exam</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r w:rsidR="00574760" w:rsidRPr="008C2BAD" w:rsidTr="00FF248A">
        <w:tc>
          <w:tcPr>
            <w:tcW w:w="635"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730</w:t>
            </w:r>
          </w:p>
        </w:tc>
        <w:tc>
          <w:tcPr>
            <w:tcW w:w="4243" w:type="dxa"/>
            <w:tcBorders>
              <w:top w:val="single" w:sz="4" w:space="0" w:color="auto"/>
              <w:left w:val="single" w:sz="4" w:space="0" w:color="auto"/>
              <w:bottom w:val="single" w:sz="4" w:space="0" w:color="auto"/>
              <w:right w:val="single" w:sz="4" w:space="0" w:color="auto"/>
            </w:tcBorders>
            <w:hideMark/>
          </w:tcPr>
          <w:p w:rsidR="00574760" w:rsidRPr="008C2BAD" w:rsidRDefault="00574760" w:rsidP="00A648D0">
            <w:pPr>
              <w:spacing w:after="0" w:line="240" w:lineRule="auto"/>
              <w:rPr>
                <w:rFonts w:ascii="Times New Roman" w:hAnsi="Times New Roman" w:cs="Times New Roman"/>
                <w:sz w:val="20"/>
                <w:szCs w:val="20"/>
              </w:rPr>
            </w:pPr>
            <w:r w:rsidRPr="008C2BAD">
              <w:rPr>
                <w:rFonts w:ascii="Times New Roman" w:hAnsi="Times New Roman" w:cs="Times New Roman"/>
                <w:sz w:val="20"/>
                <w:szCs w:val="20"/>
              </w:rPr>
              <w:t xml:space="preserve">The fact that my classmates think I’m not a good student </w:t>
            </w: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72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90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630"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c>
          <w:tcPr>
            <w:tcW w:w="828" w:type="dxa"/>
            <w:tcBorders>
              <w:top w:val="single" w:sz="4" w:space="0" w:color="auto"/>
              <w:left w:val="single" w:sz="4" w:space="0" w:color="auto"/>
              <w:bottom w:val="single" w:sz="4" w:space="0" w:color="auto"/>
              <w:right w:val="single" w:sz="4" w:space="0" w:color="auto"/>
            </w:tcBorders>
          </w:tcPr>
          <w:p w:rsidR="00574760" w:rsidRPr="008C2BAD" w:rsidRDefault="00574760" w:rsidP="00A648D0">
            <w:pPr>
              <w:spacing w:after="0" w:line="240" w:lineRule="auto"/>
              <w:rPr>
                <w:rFonts w:ascii="Times New Roman" w:hAnsi="Times New Roman" w:cs="Times New Roman"/>
                <w:sz w:val="20"/>
                <w:szCs w:val="20"/>
              </w:rPr>
            </w:pPr>
          </w:p>
        </w:tc>
      </w:tr>
    </w:tbl>
    <w:p w:rsidR="00574760" w:rsidRPr="008C2BAD" w:rsidRDefault="00574760" w:rsidP="00A648D0">
      <w:pPr>
        <w:spacing w:after="0"/>
        <w:rPr>
          <w:rFonts w:ascii="Times New Roman" w:hAnsi="Times New Roman" w:cs="Times New Roman"/>
          <w:sz w:val="20"/>
          <w:szCs w:val="20"/>
        </w:rPr>
      </w:pPr>
    </w:p>
    <w:p w:rsidR="00574760" w:rsidRPr="008C2BAD" w:rsidRDefault="00574760" w:rsidP="00A648D0">
      <w:pPr>
        <w:rPr>
          <w:sz w:val="20"/>
          <w:szCs w:val="20"/>
        </w:rPr>
      </w:pPr>
    </w:p>
    <w:p w:rsidR="00C90C3D" w:rsidRPr="008C2BAD" w:rsidRDefault="00C90C3D" w:rsidP="0011080A">
      <w:pPr>
        <w:spacing w:line="240" w:lineRule="auto"/>
        <w:jc w:val="both"/>
        <w:rPr>
          <w:rFonts w:ascii="Times New Roman" w:hAnsi="Times New Roman" w:cs="Times New Roman"/>
          <w:b/>
          <w:sz w:val="20"/>
          <w:szCs w:val="20"/>
        </w:rPr>
      </w:pPr>
    </w:p>
    <w:p w:rsidR="00E810A4" w:rsidRPr="008C2BAD" w:rsidRDefault="00746F75" w:rsidP="00AE65C8">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lastRenderedPageBreak/>
        <w:t>Annex II</w:t>
      </w:r>
      <w:r w:rsidR="00E810A4" w:rsidRPr="008C2BAD">
        <w:rPr>
          <w:rFonts w:ascii="Times New Roman" w:hAnsi="Times New Roman" w:cs="Times New Roman"/>
          <w:b/>
          <w:sz w:val="20"/>
          <w:szCs w:val="20"/>
        </w:rPr>
        <w:t>I</w:t>
      </w:r>
      <w:r w:rsidRPr="008C2BAD">
        <w:rPr>
          <w:rFonts w:ascii="Times New Roman" w:hAnsi="Times New Roman" w:cs="Times New Roman"/>
          <w:b/>
          <w:sz w:val="20"/>
          <w:szCs w:val="20"/>
        </w:rPr>
        <w:t xml:space="preserve">. Amharic version </w:t>
      </w:r>
      <w:r w:rsidR="00E810A4" w:rsidRPr="008C2BAD">
        <w:rPr>
          <w:rFonts w:ascii="Times New Roman" w:hAnsi="Times New Roman" w:cs="Times New Roman"/>
          <w:b/>
          <w:sz w:val="20"/>
          <w:szCs w:val="20"/>
        </w:rPr>
        <w:t>Consent Form</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የመረጃ</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የፈቃደኝነት</w:t>
      </w:r>
      <w:r w:rsidRPr="008C2BAD">
        <w:rPr>
          <w:rFonts w:ascii="Times New Roman" w:hAnsi="Times New Roman" w:cs="Times New Roman"/>
          <w:sz w:val="20"/>
          <w:szCs w:val="20"/>
        </w:rPr>
        <w:t xml:space="preserve"> </w:t>
      </w:r>
      <w:r w:rsidRPr="008C2BAD">
        <w:rPr>
          <w:rFonts w:ascii="Ebrima" w:hAnsi="Ebrima" w:cs="Ebrima"/>
          <w:sz w:val="20"/>
          <w:szCs w:val="20"/>
        </w:rPr>
        <w:t>ማረጋገጫ</w:t>
      </w:r>
      <w:r w:rsidRPr="008C2BAD">
        <w:rPr>
          <w:rFonts w:ascii="Times New Roman" w:hAnsi="Times New Roman" w:cs="Times New Roman"/>
          <w:sz w:val="20"/>
          <w:szCs w:val="20"/>
        </w:rPr>
        <w:t xml:space="preserve"> </w:t>
      </w:r>
      <w:r w:rsidRPr="008C2BAD">
        <w:rPr>
          <w:rFonts w:ascii="Ebrima" w:hAnsi="Ebrima" w:cs="Ebrima"/>
          <w:sz w:val="20"/>
          <w:szCs w:val="20"/>
        </w:rPr>
        <w:t>ቅጽ</w:t>
      </w:r>
      <w:r w:rsidRPr="008C2BAD">
        <w:rPr>
          <w:rFonts w:ascii="Times New Roman" w:hAnsi="Times New Roman" w:cs="Times New Roman"/>
          <w:sz w:val="20"/>
          <w:szCs w:val="20"/>
        </w:rPr>
        <w:t xml:space="preserve"> </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የመረጃ</w:t>
      </w:r>
      <w:r w:rsidRPr="008C2BAD">
        <w:rPr>
          <w:rFonts w:ascii="Times New Roman" w:hAnsi="Times New Roman" w:cs="Times New Roman"/>
          <w:sz w:val="20"/>
          <w:szCs w:val="20"/>
        </w:rPr>
        <w:t xml:space="preserve"> </w:t>
      </w:r>
      <w:r w:rsidRPr="008C2BAD">
        <w:rPr>
          <w:rFonts w:ascii="Ebrima" w:hAnsi="Ebrima" w:cs="Ebrima"/>
          <w:sz w:val="20"/>
          <w:szCs w:val="20"/>
        </w:rPr>
        <w:t>ቅፅ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0069465F" w:rsidRPr="008C2BAD">
        <w:rPr>
          <w:rFonts w:ascii="Ebrima" w:hAnsi="Ebrima" w:cs="Ebrima"/>
          <w:sz w:val="20"/>
          <w:szCs w:val="20"/>
        </w:rPr>
        <w:t xml:space="preserve"> </w:t>
      </w:r>
      <w:r w:rsidRPr="008C2BAD">
        <w:rPr>
          <w:rFonts w:ascii="Ebrima" w:hAnsi="Ebrima" w:cs="Ebrima"/>
          <w:sz w:val="20"/>
          <w:szCs w:val="20"/>
        </w:rPr>
        <w:t>ፕሮጀክቱ</w:t>
      </w:r>
      <w:r w:rsidRPr="008C2BAD">
        <w:rPr>
          <w:rFonts w:ascii="Times New Roman" w:hAnsi="Times New Roman" w:cs="Times New Roman"/>
          <w:sz w:val="20"/>
          <w:szCs w:val="20"/>
        </w:rPr>
        <w:t xml:space="preserve"> </w:t>
      </w:r>
    </w:p>
    <w:p w:rsidR="00746F75" w:rsidRPr="008C2BAD" w:rsidRDefault="00746F75" w:rsidP="00AE65C8">
      <w:pPr>
        <w:spacing w:line="360" w:lineRule="auto"/>
        <w:jc w:val="both"/>
        <w:rPr>
          <w:rFonts w:ascii="Ebrima" w:hAnsi="Ebrima" w:cs="Ebrima"/>
          <w:sz w:val="20"/>
          <w:szCs w:val="20"/>
        </w:rPr>
      </w:pPr>
      <w:r w:rsidRPr="008C2BAD">
        <w:rPr>
          <w:rFonts w:ascii="Ebrima" w:hAnsi="Ebrima" w:cs="Ebrima"/>
          <w:b/>
          <w:sz w:val="20"/>
          <w:szCs w:val="20"/>
        </w:rPr>
        <w:t>አርእስት</w:t>
      </w:r>
      <w:r w:rsidRPr="008C2BAD">
        <w:rPr>
          <w:rFonts w:ascii="Times New Roman" w:hAnsi="Times New Roman" w:cs="Times New Roman"/>
          <w:sz w:val="20"/>
          <w:szCs w:val="20"/>
        </w:rPr>
        <w:t xml:space="preserve"> </w:t>
      </w:r>
      <w:r w:rsidRPr="008C2BAD">
        <w:rPr>
          <w:rFonts w:ascii="Ebrima" w:hAnsi="Ebrima" w:cs="Ebrima"/>
          <w:sz w:val="20"/>
          <w:szCs w:val="20"/>
        </w:rPr>
        <w:t>፡</w:t>
      </w:r>
      <w:r w:rsidRPr="008C2BAD">
        <w:rPr>
          <w:rFonts w:ascii="Times New Roman" w:hAnsi="Times New Roman" w:cs="Times New Roman"/>
          <w:sz w:val="20"/>
          <w:szCs w:val="20"/>
        </w:rPr>
        <w:t xml:space="preserve"> </w:t>
      </w:r>
      <w:r w:rsidR="00E17131" w:rsidRPr="008C2BAD">
        <w:rPr>
          <w:rFonts w:ascii="Ebrima" w:hAnsi="Ebrima" w:cs="Ebrima"/>
          <w:sz w:val="20"/>
          <w:szCs w:val="20"/>
        </w:rPr>
        <w:t xml:space="preserve">በባህር ዳር  </w:t>
      </w:r>
      <w:r w:rsidR="00E17131" w:rsidRPr="008C2BAD">
        <w:rPr>
          <w:rFonts w:ascii="Ebrima" w:hAnsi="Ebrima" w:cs="Ebrima"/>
          <w:sz w:val="20"/>
          <w:szCs w:val="20"/>
          <w:lang w:val="am-ET"/>
        </w:rPr>
        <w:t>ከተማ በ</w:t>
      </w:r>
      <w:r w:rsidR="00E17131" w:rsidRPr="008C2BAD">
        <w:rPr>
          <w:rFonts w:ascii="Ebrima" w:hAnsi="Ebrima" w:cs="Ebrima"/>
          <w:sz w:val="20"/>
          <w:szCs w:val="20"/>
        </w:rPr>
        <w:t>መግስት</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ሁለተኛ</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ደረጃ</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ትምህርት</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ቤት</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በሚማሩ</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ተማሪዎች</w:t>
      </w:r>
      <w:r w:rsidR="00E17131" w:rsidRPr="008C2BAD">
        <w:rPr>
          <w:rFonts w:ascii="Times New Roman" w:hAnsi="Times New Roman" w:cs="Times New Roman"/>
          <w:sz w:val="20"/>
          <w:szCs w:val="20"/>
        </w:rPr>
        <w:t xml:space="preserve"> </w:t>
      </w:r>
      <w:r w:rsidR="00E17131" w:rsidRPr="008C2BAD">
        <w:rPr>
          <w:rFonts w:ascii="Ebrima" w:hAnsi="Ebrima" w:cs="Ebrima"/>
          <w:sz w:val="20"/>
          <w:szCs w:val="20"/>
        </w:rPr>
        <w:t>ላይ</w:t>
      </w:r>
      <w:r w:rsidR="00E17131" w:rsidRPr="008C2BAD">
        <w:rPr>
          <w:rFonts w:ascii="Times New Roman" w:hAnsi="Times New Roman" w:cs="Times New Roman"/>
          <w:sz w:val="20"/>
          <w:szCs w:val="20"/>
        </w:rPr>
        <w:t xml:space="preserve"> </w:t>
      </w:r>
      <w:r w:rsidR="00E17131" w:rsidRPr="008C2BAD">
        <w:rPr>
          <w:rFonts w:ascii="Nyala" w:hAnsi="Nyala" w:cs="Times New Roman"/>
          <w:sz w:val="20"/>
          <w:szCs w:val="20"/>
          <w:lang w:val="am-ET"/>
        </w:rPr>
        <w:t xml:space="preserve"> </w:t>
      </w:r>
      <w:r w:rsidR="00DB47F6" w:rsidRPr="008C2BAD">
        <w:rPr>
          <w:rFonts w:ascii="Ebrima" w:hAnsi="Ebrima" w:cs="Ebrima"/>
          <w:sz w:val="20"/>
          <w:szCs w:val="20"/>
          <w:lang w:val="am-ET"/>
        </w:rPr>
        <w:t>ዲ</w:t>
      </w:r>
      <w:r w:rsidR="00E17131" w:rsidRPr="008C2BAD">
        <w:rPr>
          <w:rFonts w:ascii="Ebrima" w:hAnsi="Ebrima" w:cs="Ebrima"/>
          <w:sz w:val="20"/>
          <w:szCs w:val="20"/>
        </w:rPr>
        <w:t>ባቴና</w:t>
      </w:r>
      <w:r w:rsidR="00E17131" w:rsidRPr="008C2BAD">
        <w:rPr>
          <w:rFonts w:ascii="Times New Roman" w:hAnsi="Times New Roman" w:cs="Times New Roman"/>
          <w:sz w:val="20"/>
          <w:szCs w:val="20"/>
        </w:rPr>
        <w:t xml:space="preserve"> </w:t>
      </w:r>
      <w:r w:rsidRPr="008C2BAD">
        <w:rPr>
          <w:rFonts w:ascii="Ebrima" w:hAnsi="Ebrima" w:cs="Ebrima"/>
          <w:sz w:val="20"/>
          <w:szCs w:val="20"/>
        </w:rPr>
        <w:t>ተዛማጅ</w:t>
      </w:r>
      <w:r w:rsidRPr="008C2BAD">
        <w:rPr>
          <w:rFonts w:ascii="Times New Roman" w:hAnsi="Times New Roman" w:cs="Times New Roman"/>
          <w:sz w:val="20"/>
          <w:szCs w:val="20"/>
        </w:rPr>
        <w:t xml:space="preserve"> </w:t>
      </w:r>
      <w:r w:rsidRPr="008C2BAD">
        <w:rPr>
          <w:rFonts w:ascii="Ebrima" w:hAnsi="Ebrima" w:cs="Ebrima"/>
          <w:sz w:val="20"/>
          <w:szCs w:val="20"/>
        </w:rPr>
        <w:t>ምክንያቶችን</w:t>
      </w:r>
      <w:r w:rsidRPr="008C2BAD">
        <w:rPr>
          <w:rFonts w:ascii="Times New Roman" w:hAnsi="Times New Roman" w:cs="Times New Roman"/>
          <w:sz w:val="20"/>
          <w:szCs w:val="20"/>
        </w:rPr>
        <w:t xml:space="preserve"> </w:t>
      </w:r>
      <w:r w:rsidRPr="008C2BAD">
        <w:rPr>
          <w:rFonts w:ascii="Ebrima" w:hAnsi="Ebrima" w:cs="Ebrima"/>
          <w:sz w:val="20"/>
          <w:szCs w:val="20"/>
        </w:rPr>
        <w:t>ለማወቅ</w:t>
      </w:r>
      <w:r w:rsidRPr="008C2BAD">
        <w:rPr>
          <w:rFonts w:ascii="Times New Roman" w:hAnsi="Times New Roman" w:cs="Times New Roman"/>
          <w:sz w:val="20"/>
          <w:szCs w:val="20"/>
        </w:rPr>
        <w:t xml:space="preserve"> </w:t>
      </w:r>
      <w:r w:rsidRPr="008C2BAD">
        <w:rPr>
          <w:rFonts w:ascii="Ebrima" w:hAnsi="Ebrima" w:cs="Ebrima"/>
          <w:sz w:val="20"/>
          <w:szCs w:val="20"/>
        </w:rPr>
        <w:t>ነው፡፡</w:t>
      </w:r>
      <w:r w:rsidRPr="008C2BAD">
        <w:rPr>
          <w:rFonts w:ascii="Times New Roman" w:hAnsi="Times New Roman" w:cs="Times New Roman"/>
          <w:sz w:val="20"/>
          <w:szCs w:val="20"/>
        </w:rPr>
        <w:t xml:space="preserve"> </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የዋና</w:t>
      </w:r>
      <w:r w:rsidRPr="008C2BAD">
        <w:rPr>
          <w:rFonts w:ascii="Times New Roman" w:hAnsi="Times New Roman" w:cs="Times New Roman"/>
          <w:b/>
          <w:sz w:val="20"/>
          <w:szCs w:val="20"/>
        </w:rPr>
        <w:t xml:space="preserve"> </w:t>
      </w:r>
      <w:r w:rsidRPr="008C2BAD">
        <w:rPr>
          <w:rFonts w:ascii="Ebrima" w:hAnsi="Ebrima" w:cs="Ebrima"/>
          <w:b/>
          <w:sz w:val="20"/>
          <w:szCs w:val="20"/>
        </w:rPr>
        <w:t>ተመራማው</w:t>
      </w:r>
      <w:r w:rsidRPr="008C2BAD">
        <w:rPr>
          <w:rFonts w:ascii="Times New Roman" w:hAnsi="Times New Roman" w:cs="Times New Roman"/>
          <w:b/>
          <w:sz w:val="20"/>
          <w:szCs w:val="20"/>
        </w:rPr>
        <w:t xml:space="preserve"> </w:t>
      </w:r>
      <w:r w:rsidRPr="008C2BAD">
        <w:rPr>
          <w:rFonts w:ascii="Ebrima" w:hAnsi="Ebrima" w:cs="Ebrima"/>
          <w:b/>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w:t>
      </w:r>
      <w:r w:rsidRPr="008C2BAD">
        <w:rPr>
          <w:rFonts w:ascii="Times New Roman" w:hAnsi="Times New Roman" w:cs="Times New Roman"/>
          <w:sz w:val="20"/>
          <w:szCs w:val="20"/>
        </w:rPr>
        <w:t xml:space="preserve"> </w:t>
      </w:r>
      <w:r w:rsidR="00DB47F6" w:rsidRPr="008C2BAD">
        <w:rPr>
          <w:rFonts w:ascii="Ebrima" w:hAnsi="Ebrima" w:cs="Ebrima"/>
          <w:sz w:val="20"/>
          <w:szCs w:val="20"/>
          <w:lang w:val="am-ET"/>
        </w:rPr>
        <w:t xml:space="preserve">ደበላ ተሬቻ </w:t>
      </w:r>
      <w:r w:rsidRPr="008C2BAD">
        <w:rPr>
          <w:rFonts w:ascii="Ebrima" w:hAnsi="Ebrima" w:cs="Ebrima"/>
          <w:b/>
          <w:sz w:val="20"/>
          <w:szCs w:val="20"/>
        </w:rPr>
        <w:t>የድርጅቱ</w:t>
      </w:r>
      <w:r w:rsidR="00DB47F6" w:rsidRPr="008C2BAD">
        <w:rPr>
          <w:rFonts w:ascii="Ebrima" w:hAnsi="Ebrima" w:cs="Ebrima"/>
          <w:b/>
          <w:sz w:val="20"/>
          <w:szCs w:val="20"/>
          <w:lang w:val="am-ET"/>
        </w:rPr>
        <w:t xml:space="preserve"> </w:t>
      </w:r>
      <w:r w:rsidRPr="008C2BAD">
        <w:rPr>
          <w:rFonts w:ascii="Ebrima" w:hAnsi="Ebrima" w:cs="Ebrima"/>
          <w:b/>
          <w:sz w:val="20"/>
          <w:szCs w:val="20"/>
        </w:rPr>
        <w:t>ስም፡</w:t>
      </w:r>
      <w:r w:rsidRPr="008C2BAD">
        <w:rPr>
          <w:rFonts w:ascii="Times New Roman" w:hAnsi="Times New Roman" w:cs="Times New Roman"/>
          <w:sz w:val="20"/>
          <w:szCs w:val="20"/>
        </w:rPr>
        <w:t xml:space="preserve"> </w:t>
      </w:r>
      <w:r w:rsidR="00DB47F6" w:rsidRPr="008C2BAD">
        <w:rPr>
          <w:rFonts w:ascii="Ebrima" w:hAnsi="Ebrima" w:cs="Ebrima"/>
          <w:sz w:val="20"/>
          <w:szCs w:val="20"/>
        </w:rPr>
        <w:t xml:space="preserve">ባህር ዳር  </w:t>
      </w:r>
      <w:r w:rsidRPr="008C2BAD">
        <w:rPr>
          <w:rFonts w:ascii="Times New Roman" w:hAnsi="Times New Roman" w:cs="Times New Roman"/>
          <w:sz w:val="20"/>
          <w:szCs w:val="20"/>
        </w:rPr>
        <w:t xml:space="preserve"> </w:t>
      </w:r>
      <w:r w:rsidRPr="008C2BAD">
        <w:rPr>
          <w:rFonts w:ascii="Ebrima" w:hAnsi="Ebrima" w:cs="Ebrima"/>
          <w:sz w:val="20"/>
          <w:szCs w:val="20"/>
        </w:rPr>
        <w:t>ዩኒቨርሲቲ፣</w:t>
      </w:r>
      <w:r w:rsidRPr="008C2BAD">
        <w:rPr>
          <w:rFonts w:ascii="Times New Roman" w:hAnsi="Times New Roman" w:cs="Times New Roman"/>
          <w:sz w:val="20"/>
          <w:szCs w:val="20"/>
        </w:rPr>
        <w:t xml:space="preserve"> </w:t>
      </w:r>
      <w:r w:rsidRPr="008C2BAD">
        <w:rPr>
          <w:rFonts w:ascii="Ebrima" w:hAnsi="Ebrima" w:cs="Ebrima"/>
          <w:sz w:val="20"/>
          <w:szCs w:val="20"/>
        </w:rPr>
        <w:t>የሜዲሲን</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የጤና</w:t>
      </w:r>
      <w:r w:rsidRPr="008C2BAD">
        <w:rPr>
          <w:rFonts w:ascii="Times New Roman" w:hAnsi="Times New Roman" w:cs="Times New Roman"/>
          <w:sz w:val="20"/>
          <w:szCs w:val="20"/>
        </w:rPr>
        <w:t xml:space="preserve"> </w:t>
      </w:r>
      <w:r w:rsidRPr="008C2BAD">
        <w:rPr>
          <w:rFonts w:ascii="Ebrima" w:hAnsi="Ebrima" w:cs="Ebrima"/>
          <w:sz w:val="20"/>
          <w:szCs w:val="20"/>
        </w:rPr>
        <w:t>ሳይንስ</w:t>
      </w:r>
      <w:r w:rsidRPr="008C2BAD">
        <w:rPr>
          <w:rFonts w:ascii="Times New Roman" w:hAnsi="Times New Roman" w:cs="Times New Roman"/>
          <w:sz w:val="20"/>
          <w:szCs w:val="20"/>
        </w:rPr>
        <w:t xml:space="preserve"> </w:t>
      </w:r>
      <w:r w:rsidRPr="008C2BAD">
        <w:rPr>
          <w:rFonts w:ascii="Ebrima" w:hAnsi="Ebrima" w:cs="Ebrima"/>
          <w:sz w:val="20"/>
          <w:szCs w:val="20"/>
        </w:rPr>
        <w:t>ኮሌጅ</w:t>
      </w:r>
      <w:r w:rsidRPr="008C2BAD">
        <w:rPr>
          <w:rFonts w:ascii="Times New Roman" w:hAnsi="Times New Roman" w:cs="Times New Roman"/>
          <w:sz w:val="20"/>
          <w:szCs w:val="20"/>
        </w:rPr>
        <w:t xml:space="preserve"> </w:t>
      </w:r>
      <w:r w:rsidRPr="008C2BAD">
        <w:rPr>
          <w:rFonts w:ascii="Ebrima" w:hAnsi="Ebrima" w:cs="Ebrima"/>
          <w:sz w:val="20"/>
          <w:szCs w:val="20"/>
        </w:rPr>
        <w:t>፣የአእምሮ</w:t>
      </w:r>
      <w:r w:rsidRPr="008C2BAD">
        <w:rPr>
          <w:rFonts w:ascii="Times New Roman" w:hAnsi="Times New Roman" w:cs="Times New Roman"/>
          <w:sz w:val="20"/>
          <w:szCs w:val="20"/>
        </w:rPr>
        <w:t xml:space="preserve"> </w:t>
      </w:r>
      <w:r w:rsidRPr="008C2BAD">
        <w:rPr>
          <w:rFonts w:ascii="Ebrima" w:hAnsi="Ebrima" w:cs="Ebrima"/>
          <w:sz w:val="20"/>
          <w:szCs w:val="20"/>
        </w:rPr>
        <w:t>ህከምና</w:t>
      </w:r>
      <w:r w:rsidRPr="008C2BAD">
        <w:rPr>
          <w:rFonts w:ascii="Times New Roman" w:hAnsi="Times New Roman" w:cs="Times New Roman"/>
          <w:sz w:val="20"/>
          <w:szCs w:val="20"/>
        </w:rPr>
        <w:t xml:space="preserve"> </w:t>
      </w:r>
      <w:r w:rsidRPr="008C2BAD">
        <w:rPr>
          <w:rFonts w:ascii="Ebrima" w:hAnsi="Ebrima" w:cs="Ebrima"/>
          <w:sz w:val="20"/>
          <w:szCs w:val="20"/>
        </w:rPr>
        <w:t>ትምህረት</w:t>
      </w:r>
      <w:r w:rsidRPr="008C2BAD">
        <w:rPr>
          <w:rFonts w:ascii="Times New Roman" w:hAnsi="Times New Roman" w:cs="Times New Roman"/>
          <w:sz w:val="20"/>
          <w:szCs w:val="20"/>
        </w:rPr>
        <w:t xml:space="preserve"> </w:t>
      </w:r>
      <w:r w:rsidRPr="008C2BAD">
        <w:rPr>
          <w:rFonts w:ascii="Ebrima" w:hAnsi="Ebrima" w:cs="Ebrima"/>
          <w:sz w:val="20"/>
          <w:szCs w:val="20"/>
        </w:rPr>
        <w:t>ከፍል</w:t>
      </w:r>
      <w:r w:rsidR="009E795B" w:rsidRPr="008C2BAD">
        <w:rPr>
          <w:rFonts w:ascii="Times New Roman" w:hAnsi="Times New Roman" w:cs="Times New Roman"/>
          <w:sz w:val="20"/>
          <w:szCs w:val="20"/>
        </w:rPr>
        <w:t xml:space="preserve"> </w:t>
      </w:r>
      <w:r w:rsidRPr="008C2BAD">
        <w:rPr>
          <w:rFonts w:ascii="Ebrima" w:hAnsi="Ebrima" w:cs="Ebrima"/>
          <w:sz w:val="20"/>
          <w:szCs w:val="20"/>
        </w:rPr>
        <w:t>ነው</w:t>
      </w:r>
      <w:r w:rsidR="00DB47F6" w:rsidRPr="008C2BAD">
        <w:rPr>
          <w:rFonts w:ascii="Ebrima" w:hAnsi="Ebrima" w:cs="Ebrima"/>
          <w:sz w:val="20"/>
          <w:szCs w:val="20"/>
        </w:rPr>
        <w:t>፡፡</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ቅደምተከተል</w:t>
      </w:r>
      <w:r w:rsidRPr="008C2BAD">
        <w:rPr>
          <w:rFonts w:ascii="Ebrima" w:hAnsi="Ebrima" w:cs="Ebrima"/>
          <w:sz w:val="20"/>
          <w:szCs w:val="20"/>
        </w:rPr>
        <w:t>፡</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ላይ</w:t>
      </w:r>
      <w:r w:rsidRPr="008C2BAD">
        <w:rPr>
          <w:rFonts w:ascii="Times New Roman" w:hAnsi="Times New Roman" w:cs="Times New Roman"/>
          <w:sz w:val="20"/>
          <w:szCs w:val="20"/>
        </w:rPr>
        <w:t xml:space="preserve"> </w:t>
      </w:r>
      <w:r w:rsidRPr="008C2BAD">
        <w:rPr>
          <w:rFonts w:ascii="Ebrima" w:hAnsi="Ebrima" w:cs="Ebrima"/>
          <w:sz w:val="20"/>
          <w:szCs w:val="20"/>
        </w:rPr>
        <w:t>እንዲሳተፉ</w:t>
      </w:r>
      <w:r w:rsidRPr="008C2BAD">
        <w:rPr>
          <w:rFonts w:ascii="Times New Roman" w:hAnsi="Times New Roman" w:cs="Times New Roman"/>
          <w:sz w:val="20"/>
          <w:szCs w:val="20"/>
        </w:rPr>
        <w:t xml:space="preserve"> </w:t>
      </w:r>
      <w:r w:rsidRPr="008C2BAD">
        <w:rPr>
          <w:rFonts w:ascii="Ebrima" w:hAnsi="Ebrima" w:cs="Ebrima"/>
          <w:sz w:val="20"/>
          <w:szCs w:val="20"/>
        </w:rPr>
        <w:t>እንጋብዝዎታለን፡፡</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ላይ</w:t>
      </w:r>
      <w:r w:rsidRPr="008C2BAD">
        <w:rPr>
          <w:rFonts w:ascii="Times New Roman" w:hAnsi="Times New Roman" w:cs="Times New Roman"/>
          <w:sz w:val="20"/>
          <w:szCs w:val="20"/>
        </w:rPr>
        <w:t xml:space="preserve"> </w:t>
      </w:r>
      <w:r w:rsidRPr="008C2BAD">
        <w:rPr>
          <w:rFonts w:ascii="Ebrima" w:hAnsi="Ebrima" w:cs="Ebrima"/>
          <w:sz w:val="20"/>
          <w:szCs w:val="20"/>
        </w:rPr>
        <w:t>ለመሳተፍ</w:t>
      </w:r>
      <w:r w:rsidRPr="008C2BAD">
        <w:rPr>
          <w:rFonts w:ascii="Times New Roman" w:hAnsi="Times New Roman" w:cs="Times New Roman"/>
          <w:sz w:val="20"/>
          <w:szCs w:val="20"/>
        </w:rPr>
        <w:t xml:space="preserve"> </w:t>
      </w:r>
      <w:r w:rsidRPr="008C2BAD">
        <w:rPr>
          <w:rFonts w:ascii="Ebrima" w:hAnsi="Ebrima" w:cs="Ebrima"/>
          <w:sz w:val="20"/>
          <w:szCs w:val="20"/>
        </w:rPr>
        <w:t>ፈቃደኛ</w:t>
      </w:r>
      <w:r w:rsidRPr="008C2BAD">
        <w:rPr>
          <w:rFonts w:ascii="Times New Roman" w:hAnsi="Times New Roman" w:cs="Times New Roman"/>
          <w:sz w:val="20"/>
          <w:szCs w:val="20"/>
        </w:rPr>
        <w:t xml:space="preserve"> </w:t>
      </w:r>
      <w:r w:rsidRPr="008C2BAD">
        <w:rPr>
          <w:rFonts w:ascii="Ebrima" w:hAnsi="Ebrima" w:cs="Ebrima"/>
          <w:sz w:val="20"/>
          <w:szCs w:val="20"/>
        </w:rPr>
        <w:t>የሆኑ</w:t>
      </w:r>
      <w:r w:rsidRPr="008C2BAD">
        <w:rPr>
          <w:rFonts w:ascii="Times New Roman" w:hAnsi="Times New Roman" w:cs="Times New Roman"/>
          <w:sz w:val="20"/>
          <w:szCs w:val="20"/>
        </w:rPr>
        <w:t xml:space="preserve"> </w:t>
      </w:r>
      <w:r w:rsidRPr="008C2BAD">
        <w:rPr>
          <w:rFonts w:ascii="Ebrima" w:hAnsi="Ebrima" w:cs="Ebrima"/>
          <w:sz w:val="20"/>
          <w:szCs w:val="20"/>
        </w:rPr>
        <w:t>እንደሆነ</w:t>
      </w:r>
      <w:r w:rsidRPr="008C2BAD">
        <w:rPr>
          <w:rFonts w:ascii="Times New Roman" w:hAnsi="Times New Roman" w:cs="Times New Roman"/>
          <w:sz w:val="20"/>
          <w:szCs w:val="20"/>
        </w:rPr>
        <w:t xml:space="preserve"> </w:t>
      </w:r>
      <w:r w:rsidRPr="008C2BAD">
        <w:rPr>
          <w:rFonts w:ascii="Ebrima" w:hAnsi="Ebrima" w:cs="Ebrima"/>
          <w:sz w:val="20"/>
          <w:szCs w:val="20"/>
        </w:rPr>
        <w:t>የስምምነት</w:t>
      </w:r>
      <w:r w:rsidRPr="008C2BAD">
        <w:rPr>
          <w:rFonts w:ascii="Times New Roman" w:hAnsi="Times New Roman" w:cs="Times New Roman"/>
          <w:sz w:val="20"/>
          <w:szCs w:val="20"/>
        </w:rPr>
        <w:t xml:space="preserve"> </w:t>
      </w:r>
      <w:r w:rsidRPr="008C2BAD">
        <w:rPr>
          <w:rFonts w:ascii="Ebrima" w:hAnsi="Ebrima" w:cs="Ebrima"/>
          <w:sz w:val="20"/>
          <w:szCs w:val="20"/>
        </w:rPr>
        <w:t>ሰነዱን</w:t>
      </w:r>
      <w:r w:rsidRPr="008C2BAD">
        <w:rPr>
          <w:rFonts w:ascii="Times New Roman" w:hAnsi="Times New Roman" w:cs="Times New Roman"/>
          <w:sz w:val="20"/>
          <w:szCs w:val="20"/>
        </w:rPr>
        <w:t xml:space="preserve"> </w:t>
      </w:r>
      <w:r w:rsidRPr="008C2BAD">
        <w:rPr>
          <w:rFonts w:ascii="Ebrima" w:hAnsi="Ebrima" w:cs="Ebrima"/>
          <w:sz w:val="20"/>
          <w:szCs w:val="20"/>
        </w:rPr>
        <w:t>በሚገባ</w:t>
      </w:r>
      <w:r w:rsidRPr="008C2BAD">
        <w:rPr>
          <w:rFonts w:ascii="Times New Roman" w:hAnsi="Times New Roman" w:cs="Times New Roman"/>
          <w:sz w:val="20"/>
          <w:szCs w:val="20"/>
        </w:rPr>
        <w:t xml:space="preserve"> </w:t>
      </w:r>
      <w:r w:rsidRPr="008C2BAD">
        <w:rPr>
          <w:rFonts w:ascii="Ebrima" w:hAnsi="Ebrima" w:cs="Ebrima"/>
          <w:sz w:val="20"/>
          <w:szCs w:val="20"/>
        </w:rPr>
        <w:t>መረዳትና</w:t>
      </w:r>
      <w:r w:rsidRPr="008C2BAD">
        <w:rPr>
          <w:rFonts w:ascii="Times New Roman" w:hAnsi="Times New Roman" w:cs="Times New Roman"/>
          <w:sz w:val="20"/>
          <w:szCs w:val="20"/>
        </w:rPr>
        <w:t xml:space="preserve"> </w:t>
      </w:r>
      <w:r w:rsidRPr="008C2BAD">
        <w:rPr>
          <w:rFonts w:ascii="Ebrima" w:hAnsi="Ebrima" w:cs="Ebrima"/>
          <w:sz w:val="20"/>
          <w:szCs w:val="20"/>
        </w:rPr>
        <w:t>መፈረም</w:t>
      </w:r>
      <w:r w:rsidRPr="008C2BAD">
        <w:rPr>
          <w:rFonts w:ascii="Times New Roman" w:hAnsi="Times New Roman" w:cs="Times New Roman"/>
          <w:sz w:val="20"/>
          <w:szCs w:val="20"/>
        </w:rPr>
        <w:t xml:space="preserve"> </w:t>
      </w:r>
      <w:r w:rsidRPr="008C2BAD">
        <w:rPr>
          <w:rFonts w:ascii="Ebrima" w:hAnsi="Ebrima" w:cs="Ebrima"/>
          <w:sz w:val="20"/>
          <w:szCs w:val="20"/>
        </w:rPr>
        <w:t>ይኖርብዎታል፡፡</w:t>
      </w:r>
      <w:r w:rsidRPr="008C2BAD">
        <w:rPr>
          <w:rFonts w:ascii="Times New Roman" w:hAnsi="Times New Roman" w:cs="Times New Roman"/>
          <w:sz w:val="20"/>
          <w:szCs w:val="20"/>
        </w:rPr>
        <w:t xml:space="preserve"> </w:t>
      </w:r>
      <w:r w:rsidRPr="008C2BAD">
        <w:rPr>
          <w:rFonts w:ascii="Ebrima" w:hAnsi="Ebrima" w:cs="Ebrima"/>
          <w:sz w:val="20"/>
          <w:szCs w:val="20"/>
        </w:rPr>
        <w:t>ከዚያ</w:t>
      </w:r>
      <w:r w:rsidRPr="008C2BAD">
        <w:rPr>
          <w:rFonts w:ascii="Times New Roman" w:hAnsi="Times New Roman" w:cs="Times New Roman"/>
          <w:sz w:val="20"/>
          <w:szCs w:val="20"/>
        </w:rPr>
        <w:t xml:space="preserve"> </w:t>
      </w:r>
      <w:r w:rsidRPr="008C2BAD">
        <w:rPr>
          <w:rFonts w:ascii="Ebrima" w:hAnsi="Ebrima" w:cs="Ebrima"/>
          <w:sz w:val="20"/>
          <w:szCs w:val="20"/>
        </w:rPr>
        <w:t>በመቀጠል</w:t>
      </w:r>
      <w:r w:rsidRPr="008C2BAD">
        <w:rPr>
          <w:rFonts w:ascii="Times New Roman" w:hAnsi="Times New Roman" w:cs="Times New Roman"/>
          <w:sz w:val="20"/>
          <w:szCs w:val="20"/>
        </w:rPr>
        <w:t xml:space="preserve"> </w:t>
      </w:r>
      <w:r w:rsidRPr="008C2BAD">
        <w:rPr>
          <w:rFonts w:ascii="Ebrima" w:hAnsi="Ebrima" w:cs="Ebrima"/>
          <w:sz w:val="20"/>
          <w:szCs w:val="20"/>
        </w:rPr>
        <w:t>በመረጃ</w:t>
      </w:r>
      <w:r w:rsidRPr="008C2BAD">
        <w:rPr>
          <w:rFonts w:ascii="Times New Roman" w:hAnsi="Times New Roman" w:cs="Times New Roman"/>
          <w:sz w:val="20"/>
          <w:szCs w:val="20"/>
        </w:rPr>
        <w:t xml:space="preserve"> </w:t>
      </w:r>
      <w:r w:rsidRPr="008C2BAD">
        <w:rPr>
          <w:rFonts w:ascii="Ebrima" w:hAnsi="Ebrima" w:cs="Ebrima"/>
          <w:sz w:val="20"/>
          <w:szCs w:val="20"/>
        </w:rPr>
        <w:t>ሰብሳቢዉ</w:t>
      </w:r>
      <w:r w:rsidRPr="008C2BAD">
        <w:rPr>
          <w:rFonts w:ascii="Times New Roman" w:hAnsi="Times New Roman" w:cs="Times New Roman"/>
          <w:sz w:val="20"/>
          <w:szCs w:val="20"/>
        </w:rPr>
        <w:t xml:space="preserve"> </w:t>
      </w:r>
      <w:r w:rsidRPr="008C2BAD">
        <w:rPr>
          <w:rFonts w:ascii="Ebrima" w:hAnsi="Ebrima" w:cs="Ebrima"/>
          <w:sz w:val="20"/>
          <w:szCs w:val="20"/>
        </w:rPr>
        <w:t>የሚሰጥዎት</w:t>
      </w:r>
      <w:r w:rsidR="006532E8" w:rsidRPr="008C2BAD">
        <w:rPr>
          <w:rFonts w:ascii="Ebrima" w:hAnsi="Ebrima" w:cs="Ebrima"/>
          <w:sz w:val="20"/>
          <w:szCs w:val="20"/>
        </w:rPr>
        <w:t xml:space="preserve">ን </w:t>
      </w:r>
      <w:r w:rsidRPr="008C2BAD">
        <w:rPr>
          <w:rFonts w:ascii="Ebrima" w:hAnsi="Ebrima" w:cs="Ebrima"/>
          <w:sz w:val="20"/>
          <w:szCs w:val="20"/>
        </w:rPr>
        <w:t>ጥያቄዎች</w:t>
      </w:r>
      <w:r w:rsidRPr="008C2BAD">
        <w:rPr>
          <w:rFonts w:ascii="Times New Roman" w:hAnsi="Times New Roman" w:cs="Times New Roman"/>
          <w:sz w:val="20"/>
          <w:szCs w:val="20"/>
        </w:rPr>
        <w:t xml:space="preserve"> </w:t>
      </w:r>
      <w:r w:rsidRPr="008C2BAD">
        <w:rPr>
          <w:rFonts w:ascii="Ebrima" w:hAnsi="Ebrima" w:cs="Ebrima"/>
          <w:sz w:val="20"/>
          <w:szCs w:val="20"/>
        </w:rPr>
        <w:t>ይሞላሉ፡፡</w:t>
      </w:r>
      <w:r w:rsidRPr="008C2BAD">
        <w:rPr>
          <w:rFonts w:ascii="Times New Roman" w:hAnsi="Times New Roman" w:cs="Times New Roman"/>
          <w:sz w:val="20"/>
          <w:szCs w:val="20"/>
        </w:rPr>
        <w:t xml:space="preserve"> </w:t>
      </w:r>
      <w:r w:rsidRPr="008C2BAD">
        <w:rPr>
          <w:rFonts w:ascii="Ebrima" w:hAnsi="Ebrima" w:cs="Ebrima"/>
          <w:sz w:val="20"/>
          <w:szCs w:val="20"/>
        </w:rPr>
        <w:t>የእርስዎን</w:t>
      </w:r>
      <w:r w:rsidRPr="008C2BAD">
        <w:rPr>
          <w:rFonts w:ascii="Times New Roman" w:hAnsi="Times New Roman" w:cs="Times New Roman"/>
          <w:sz w:val="20"/>
          <w:szCs w:val="20"/>
        </w:rPr>
        <w:t xml:space="preserve"> </w:t>
      </w:r>
      <w:r w:rsidRPr="008C2BAD">
        <w:rPr>
          <w:rFonts w:ascii="Ebrima" w:hAnsi="Ebrima" w:cs="Ebrima"/>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ወይም</w:t>
      </w:r>
      <w:r w:rsidRPr="008C2BAD">
        <w:rPr>
          <w:rFonts w:ascii="Times New Roman" w:hAnsi="Times New Roman" w:cs="Times New Roman"/>
          <w:sz w:val="20"/>
          <w:szCs w:val="20"/>
        </w:rPr>
        <w:t xml:space="preserve"> </w:t>
      </w:r>
      <w:r w:rsidRPr="008C2BAD">
        <w:rPr>
          <w:rFonts w:ascii="Ebrima" w:hAnsi="Ebrima" w:cs="Ebrima"/>
          <w:sz w:val="20"/>
          <w:szCs w:val="20"/>
        </w:rPr>
        <w:t>የስልክ</w:t>
      </w:r>
      <w:r w:rsidRPr="008C2BAD">
        <w:rPr>
          <w:rFonts w:ascii="Times New Roman" w:hAnsi="Times New Roman" w:cs="Times New Roman"/>
          <w:sz w:val="20"/>
          <w:szCs w:val="20"/>
        </w:rPr>
        <w:t xml:space="preserve"> </w:t>
      </w:r>
      <w:r w:rsidRPr="008C2BAD">
        <w:rPr>
          <w:rFonts w:ascii="Ebrima" w:hAnsi="Ebrima" w:cs="Ebrima"/>
          <w:sz w:val="20"/>
          <w:szCs w:val="20"/>
        </w:rPr>
        <w:t>ቁጥር</w:t>
      </w:r>
      <w:r w:rsidRPr="008C2BAD">
        <w:rPr>
          <w:rFonts w:ascii="Times New Roman" w:hAnsi="Times New Roman" w:cs="Times New Roman"/>
          <w:sz w:val="20"/>
          <w:szCs w:val="20"/>
        </w:rPr>
        <w:t xml:space="preserve"> </w:t>
      </w:r>
      <w:r w:rsidRPr="008C2BAD">
        <w:rPr>
          <w:rFonts w:ascii="Ebrima" w:hAnsi="Ebrima" w:cs="Ebrima"/>
          <w:sz w:val="20"/>
          <w:szCs w:val="20"/>
        </w:rPr>
        <w:t>ለመረጃ</w:t>
      </w:r>
      <w:r w:rsidRPr="008C2BAD">
        <w:rPr>
          <w:rFonts w:ascii="Times New Roman" w:hAnsi="Times New Roman" w:cs="Times New Roman"/>
          <w:sz w:val="20"/>
          <w:szCs w:val="20"/>
        </w:rPr>
        <w:t xml:space="preserve"> </w:t>
      </w:r>
      <w:r w:rsidRPr="008C2BAD">
        <w:rPr>
          <w:rFonts w:ascii="Ebrima" w:hAnsi="Ebrima" w:cs="Ebrima"/>
          <w:sz w:val="20"/>
          <w:szCs w:val="20"/>
        </w:rPr>
        <w:t>ሰብሳቢዉ</w:t>
      </w:r>
      <w:r w:rsidRPr="008C2BAD">
        <w:rPr>
          <w:rFonts w:ascii="Times New Roman" w:hAnsi="Times New Roman" w:cs="Times New Roman"/>
          <w:sz w:val="20"/>
          <w:szCs w:val="20"/>
        </w:rPr>
        <w:t xml:space="preserve"> </w:t>
      </w:r>
      <w:r w:rsidRPr="008C2BAD">
        <w:rPr>
          <w:rFonts w:ascii="Ebrima" w:hAnsi="Ebrima" w:cs="Ebrima"/>
          <w:sz w:val="20"/>
          <w:szCs w:val="20"/>
        </w:rPr>
        <w:t>መናገር</w:t>
      </w:r>
      <w:r w:rsidRPr="008C2BAD">
        <w:rPr>
          <w:rFonts w:ascii="Times New Roman" w:hAnsi="Times New Roman" w:cs="Times New Roman"/>
          <w:sz w:val="20"/>
          <w:szCs w:val="20"/>
        </w:rPr>
        <w:t xml:space="preserve"> </w:t>
      </w:r>
      <w:r w:rsidR="006532E8" w:rsidRPr="008C2BAD">
        <w:rPr>
          <w:rFonts w:ascii="Ebrima" w:hAnsi="Ebrima" w:cs="Ebrima"/>
          <w:sz w:val="20"/>
          <w:szCs w:val="20"/>
        </w:rPr>
        <w:t>የማያስፈልግ</w:t>
      </w:r>
      <w:r w:rsidRPr="008C2BAD">
        <w:rPr>
          <w:rFonts w:ascii="Times New Roman" w:hAnsi="Times New Roman" w:cs="Times New Roman"/>
          <w:sz w:val="20"/>
          <w:szCs w:val="20"/>
        </w:rPr>
        <w:t xml:space="preserve"> </w:t>
      </w:r>
      <w:r w:rsidRPr="008C2BAD">
        <w:rPr>
          <w:rFonts w:ascii="Ebrima" w:hAnsi="Ebrima" w:cs="Ebrima"/>
          <w:sz w:val="20"/>
          <w:szCs w:val="20"/>
        </w:rPr>
        <w:t>ሲሆን</w:t>
      </w:r>
      <w:r w:rsidRPr="008C2BAD">
        <w:rPr>
          <w:rFonts w:ascii="Times New Roman" w:hAnsi="Times New Roman" w:cs="Times New Roman"/>
          <w:sz w:val="20"/>
          <w:szCs w:val="20"/>
        </w:rPr>
        <w:t xml:space="preserve"> </w:t>
      </w:r>
      <w:r w:rsidRPr="008C2BAD">
        <w:rPr>
          <w:rFonts w:ascii="Ebrima" w:hAnsi="Ebrima" w:cs="Ebrima"/>
          <w:sz w:val="20"/>
          <w:szCs w:val="20"/>
        </w:rPr>
        <w:t>የእርስዎ</w:t>
      </w:r>
      <w:r w:rsidRPr="008C2BAD">
        <w:rPr>
          <w:rFonts w:ascii="Times New Roman" w:hAnsi="Times New Roman" w:cs="Times New Roman"/>
          <w:sz w:val="20"/>
          <w:szCs w:val="20"/>
        </w:rPr>
        <w:t xml:space="preserve"> </w:t>
      </w:r>
      <w:r w:rsidRPr="008C2BAD">
        <w:rPr>
          <w:rFonts w:ascii="Ebrima" w:hAnsi="Ebrima" w:cs="Ebrima"/>
          <w:sz w:val="20"/>
          <w:szCs w:val="20"/>
        </w:rPr>
        <w:t>ምላሽ</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የሚገኘዉ</w:t>
      </w:r>
      <w:r w:rsidRPr="008C2BAD">
        <w:rPr>
          <w:rFonts w:ascii="Times New Roman" w:hAnsi="Times New Roman" w:cs="Times New Roman"/>
          <w:sz w:val="20"/>
          <w:szCs w:val="20"/>
        </w:rPr>
        <w:t xml:space="preserve"> </w:t>
      </w:r>
      <w:r w:rsidRPr="008C2BAD">
        <w:rPr>
          <w:rFonts w:ascii="Ebrima" w:hAnsi="Ebrima" w:cs="Ebrima"/>
          <w:sz w:val="20"/>
          <w:szCs w:val="20"/>
        </w:rPr>
        <w:t>ዉጤት</w:t>
      </w:r>
      <w:r w:rsidRPr="008C2BAD">
        <w:rPr>
          <w:rFonts w:ascii="Times New Roman" w:hAnsi="Times New Roman" w:cs="Times New Roman"/>
          <w:sz w:val="20"/>
          <w:szCs w:val="20"/>
        </w:rPr>
        <w:t xml:space="preserve"> </w:t>
      </w:r>
      <w:r w:rsidRPr="008C2BAD">
        <w:rPr>
          <w:rFonts w:ascii="Ebrima" w:hAnsi="Ebrima" w:cs="Ebrima"/>
          <w:sz w:val="20"/>
          <w:szCs w:val="20"/>
        </w:rPr>
        <w:t>በምስጢር</w:t>
      </w:r>
      <w:r w:rsidRPr="008C2BAD">
        <w:rPr>
          <w:rFonts w:ascii="Times New Roman" w:hAnsi="Times New Roman" w:cs="Times New Roman"/>
          <w:sz w:val="20"/>
          <w:szCs w:val="20"/>
        </w:rPr>
        <w:t xml:space="preserve"> </w:t>
      </w:r>
      <w:r w:rsidRPr="008C2BAD">
        <w:rPr>
          <w:rFonts w:ascii="Ebrima" w:hAnsi="Ebrima" w:cs="Ebrima"/>
          <w:sz w:val="20"/>
          <w:szCs w:val="20"/>
        </w:rPr>
        <w:t>ኮድ</w:t>
      </w:r>
      <w:r w:rsidRPr="008C2BAD">
        <w:rPr>
          <w:rFonts w:ascii="Times New Roman" w:hAnsi="Times New Roman" w:cs="Times New Roman"/>
          <w:sz w:val="20"/>
          <w:szCs w:val="20"/>
        </w:rPr>
        <w:t xml:space="preserve"> </w:t>
      </w:r>
      <w:r w:rsidRPr="008C2BAD">
        <w:rPr>
          <w:rFonts w:ascii="Ebrima" w:hAnsi="Ebrima" w:cs="Ebrima"/>
          <w:sz w:val="20"/>
          <w:szCs w:val="20"/>
        </w:rPr>
        <w:t>ስለሚቀመጥ</w:t>
      </w:r>
      <w:r w:rsidRPr="008C2BAD">
        <w:rPr>
          <w:rFonts w:ascii="Times New Roman" w:hAnsi="Times New Roman" w:cs="Times New Roman"/>
          <w:sz w:val="20"/>
          <w:szCs w:val="20"/>
        </w:rPr>
        <w:t xml:space="preserve"> </w:t>
      </w:r>
      <w:r w:rsidRPr="008C2BAD">
        <w:rPr>
          <w:rFonts w:ascii="Ebrima" w:hAnsi="Ebrima" w:cs="Ebrima"/>
          <w:sz w:val="20"/>
          <w:szCs w:val="20"/>
        </w:rPr>
        <w:t>ማንም</w:t>
      </w:r>
      <w:r w:rsidRPr="008C2BAD">
        <w:rPr>
          <w:rFonts w:ascii="Times New Roman" w:hAnsi="Times New Roman" w:cs="Times New Roman"/>
          <w:sz w:val="20"/>
          <w:szCs w:val="20"/>
        </w:rPr>
        <w:t xml:space="preserve"> </w:t>
      </w:r>
      <w:r w:rsidRPr="008C2BAD">
        <w:rPr>
          <w:rFonts w:ascii="Ebrima" w:hAnsi="Ebrima" w:cs="Ebrima"/>
          <w:sz w:val="20"/>
          <w:szCs w:val="20"/>
        </w:rPr>
        <w:t>ሰዉ</w:t>
      </w:r>
      <w:r w:rsidRPr="008C2BAD">
        <w:rPr>
          <w:rFonts w:ascii="Times New Roman" w:hAnsi="Times New Roman" w:cs="Times New Roman"/>
          <w:sz w:val="20"/>
          <w:szCs w:val="20"/>
        </w:rPr>
        <w:t xml:space="preserve"> </w:t>
      </w:r>
      <w:r w:rsidRPr="008C2BAD">
        <w:rPr>
          <w:rFonts w:ascii="Ebrima" w:hAnsi="Ebrima" w:cs="Ebrima"/>
          <w:sz w:val="20"/>
          <w:szCs w:val="20"/>
        </w:rPr>
        <w:t>የእርስዎን</w:t>
      </w:r>
      <w:r w:rsidRPr="008C2BAD">
        <w:rPr>
          <w:rFonts w:ascii="Times New Roman" w:hAnsi="Times New Roman" w:cs="Times New Roman"/>
          <w:sz w:val="20"/>
          <w:szCs w:val="20"/>
        </w:rPr>
        <w:t xml:space="preserve"> </w:t>
      </w:r>
      <w:r w:rsidRPr="008C2BAD">
        <w:rPr>
          <w:rFonts w:ascii="Ebrima" w:hAnsi="Ebrima" w:cs="Ebrima"/>
          <w:sz w:val="20"/>
          <w:szCs w:val="20"/>
        </w:rPr>
        <w:t>ምላሽ</w:t>
      </w:r>
      <w:r w:rsidRPr="008C2BAD">
        <w:rPr>
          <w:rFonts w:ascii="Times New Roman" w:hAnsi="Times New Roman" w:cs="Times New Roman"/>
          <w:sz w:val="20"/>
          <w:szCs w:val="20"/>
        </w:rPr>
        <w:t xml:space="preserve"> </w:t>
      </w:r>
      <w:r w:rsidRPr="008C2BAD">
        <w:rPr>
          <w:rFonts w:ascii="Ebrima" w:hAnsi="Ebrima" w:cs="Ebrima"/>
          <w:sz w:val="20"/>
          <w:szCs w:val="20"/>
        </w:rPr>
        <w:t>ለማግኘት</w:t>
      </w:r>
      <w:r w:rsidRPr="008C2BAD">
        <w:rPr>
          <w:rFonts w:ascii="Times New Roman" w:hAnsi="Times New Roman" w:cs="Times New Roman"/>
          <w:sz w:val="20"/>
          <w:szCs w:val="20"/>
        </w:rPr>
        <w:t xml:space="preserve"> </w:t>
      </w:r>
      <w:r w:rsidRPr="008C2BAD">
        <w:rPr>
          <w:rFonts w:ascii="Ebrima" w:hAnsi="Ebrima" w:cs="Ebrima"/>
          <w:sz w:val="20"/>
          <w:szCs w:val="20"/>
        </w:rPr>
        <w:t>አይችልም፡፡</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ስጋት</w:t>
      </w:r>
      <w:r w:rsidRPr="008C2BAD">
        <w:rPr>
          <w:rFonts w:ascii="Times New Roman" w:hAnsi="Times New Roman" w:cs="Times New Roman"/>
          <w:b/>
          <w:sz w:val="20"/>
          <w:szCs w:val="20"/>
        </w:rPr>
        <w:t>/</w:t>
      </w:r>
      <w:r w:rsidR="00184DDE" w:rsidRPr="008C2BAD">
        <w:rPr>
          <w:rFonts w:ascii="Ebrima" w:hAnsi="Ebrima" w:cs="Ebrima"/>
          <w:b/>
          <w:sz w:val="20"/>
          <w:szCs w:val="20"/>
        </w:rPr>
        <w:t>ምቾት</w:t>
      </w:r>
      <w:r w:rsidRPr="008C2BAD">
        <w:rPr>
          <w:rFonts w:ascii="Times New Roman" w:hAnsi="Times New Roman" w:cs="Times New Roman"/>
          <w:b/>
          <w:sz w:val="20"/>
          <w:szCs w:val="20"/>
        </w:rPr>
        <w:t xml:space="preserve"> </w:t>
      </w:r>
      <w:r w:rsidRPr="008C2BAD">
        <w:rPr>
          <w:rFonts w:ascii="Ebrima" w:hAnsi="Ebrima" w:cs="Ebrima"/>
          <w:b/>
          <w:sz w:val="20"/>
          <w:szCs w:val="20"/>
        </w:rPr>
        <w:t>መጓደል</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በሚሳተፉበት</w:t>
      </w:r>
      <w:r w:rsidRPr="008C2BAD">
        <w:rPr>
          <w:rFonts w:ascii="Times New Roman" w:hAnsi="Times New Roman" w:cs="Times New Roman"/>
          <w:sz w:val="20"/>
          <w:szCs w:val="20"/>
        </w:rPr>
        <w:t xml:space="preserve"> </w:t>
      </w:r>
      <w:r w:rsidRPr="008C2BAD">
        <w:rPr>
          <w:rFonts w:ascii="Ebrima" w:hAnsi="Ebrima" w:cs="Ebrima"/>
          <w:sz w:val="20"/>
          <w:szCs w:val="20"/>
        </w:rPr>
        <w:t>ወቅት</w:t>
      </w:r>
      <w:r w:rsidRPr="008C2BAD">
        <w:rPr>
          <w:rFonts w:ascii="Times New Roman" w:hAnsi="Times New Roman" w:cs="Times New Roman"/>
          <w:sz w:val="20"/>
          <w:szCs w:val="20"/>
        </w:rPr>
        <w:t xml:space="preserve"> </w:t>
      </w:r>
      <w:r w:rsidRPr="008C2BAD">
        <w:rPr>
          <w:rFonts w:ascii="Ebrima" w:hAnsi="Ebrima" w:cs="Ebrima"/>
          <w:sz w:val="20"/>
          <w:szCs w:val="20"/>
        </w:rPr>
        <w:t>የተወሰነ</w:t>
      </w:r>
      <w:r w:rsidRPr="008C2BAD">
        <w:rPr>
          <w:rFonts w:ascii="Times New Roman" w:hAnsi="Times New Roman" w:cs="Times New Roman"/>
          <w:sz w:val="20"/>
          <w:szCs w:val="20"/>
        </w:rPr>
        <w:t xml:space="preserve"> </w:t>
      </w:r>
      <w:r w:rsidRPr="008C2BAD">
        <w:rPr>
          <w:rFonts w:ascii="Ebrima" w:hAnsi="Ebrima" w:cs="Ebrima"/>
          <w:sz w:val="20"/>
          <w:szCs w:val="20"/>
        </w:rPr>
        <w:t>ምቾት</w:t>
      </w:r>
      <w:r w:rsidRPr="008C2BAD">
        <w:rPr>
          <w:rFonts w:ascii="Times New Roman" w:hAnsi="Times New Roman" w:cs="Times New Roman"/>
          <w:sz w:val="20"/>
          <w:szCs w:val="20"/>
        </w:rPr>
        <w:t xml:space="preserve"> </w:t>
      </w:r>
      <w:r w:rsidRPr="008C2BAD">
        <w:rPr>
          <w:rFonts w:ascii="Ebrima" w:hAnsi="Ebrima" w:cs="Ebrima"/>
          <w:sz w:val="20"/>
          <w:szCs w:val="20"/>
        </w:rPr>
        <w:t>ላይሰማዎት</w:t>
      </w:r>
      <w:r w:rsidRPr="008C2BAD">
        <w:rPr>
          <w:rFonts w:ascii="Times New Roman" w:hAnsi="Times New Roman" w:cs="Times New Roman"/>
          <w:sz w:val="20"/>
          <w:szCs w:val="20"/>
        </w:rPr>
        <w:t xml:space="preserve"> </w:t>
      </w:r>
      <w:r w:rsidRPr="008C2BAD">
        <w:rPr>
          <w:rFonts w:ascii="Ebrima" w:hAnsi="Ebrima" w:cs="Ebrima"/>
          <w:sz w:val="20"/>
          <w:szCs w:val="20"/>
        </w:rPr>
        <w:t>ይችላል</w:t>
      </w:r>
      <w:r w:rsidRPr="008C2BAD">
        <w:rPr>
          <w:rFonts w:ascii="Times New Roman" w:hAnsi="Times New Roman" w:cs="Times New Roman"/>
          <w:sz w:val="20"/>
          <w:szCs w:val="20"/>
        </w:rPr>
        <w:t xml:space="preserve"> 25 </w:t>
      </w:r>
      <w:r w:rsidRPr="008C2BAD">
        <w:rPr>
          <w:rFonts w:ascii="Ebrima" w:hAnsi="Ebrima" w:cs="Ebrima"/>
          <w:sz w:val="20"/>
          <w:szCs w:val="20"/>
        </w:rPr>
        <w:t>ደቂቃ</w:t>
      </w:r>
      <w:r w:rsidRPr="008C2BAD">
        <w:rPr>
          <w:rFonts w:ascii="Times New Roman" w:hAnsi="Times New Roman" w:cs="Times New Roman"/>
          <w:sz w:val="20"/>
          <w:szCs w:val="20"/>
        </w:rPr>
        <w:t xml:space="preserve"> </w:t>
      </w:r>
      <w:r w:rsidRPr="008C2BAD">
        <w:rPr>
          <w:rFonts w:ascii="Ebrima" w:hAnsi="Ebrima" w:cs="Ebrima"/>
          <w:sz w:val="20"/>
          <w:szCs w:val="20"/>
        </w:rPr>
        <w:t>የሚሆን</w:t>
      </w:r>
      <w:r w:rsidRPr="008C2BAD">
        <w:rPr>
          <w:rFonts w:ascii="Times New Roman" w:hAnsi="Times New Roman" w:cs="Times New Roman"/>
          <w:sz w:val="20"/>
          <w:szCs w:val="20"/>
        </w:rPr>
        <w:t xml:space="preserve"> </w:t>
      </w:r>
      <w:r w:rsidRPr="008C2BAD">
        <w:rPr>
          <w:rFonts w:ascii="Ebrima" w:hAnsi="Ebrima" w:cs="Ebrima"/>
          <w:sz w:val="20"/>
          <w:szCs w:val="20"/>
        </w:rPr>
        <w:t>ጊዜዎት</w:t>
      </w:r>
      <w:r w:rsidRPr="008C2BAD">
        <w:rPr>
          <w:rFonts w:ascii="Times New Roman" w:hAnsi="Times New Roman" w:cs="Times New Roman"/>
          <w:sz w:val="20"/>
          <w:szCs w:val="20"/>
        </w:rPr>
        <w:t xml:space="preserve"> </w:t>
      </w:r>
      <w:r w:rsidRPr="008C2BAD">
        <w:rPr>
          <w:rFonts w:ascii="Ebrima" w:hAnsi="Ebrima" w:cs="Ebrima"/>
          <w:sz w:val="20"/>
          <w:szCs w:val="20"/>
        </w:rPr>
        <w:t>እንደ</w:t>
      </w:r>
      <w:r w:rsidRPr="008C2BAD">
        <w:rPr>
          <w:rFonts w:ascii="Times New Roman" w:hAnsi="Times New Roman" w:cs="Times New Roman"/>
          <w:sz w:val="20"/>
          <w:szCs w:val="20"/>
        </w:rPr>
        <w:t xml:space="preserve"> </w:t>
      </w:r>
      <w:r w:rsidRPr="008C2BAD">
        <w:rPr>
          <w:rFonts w:ascii="Ebrima" w:hAnsi="Ebrima" w:cs="Ebrima"/>
          <w:sz w:val="20"/>
          <w:szCs w:val="20"/>
        </w:rPr>
        <w:t>ባከነ</w:t>
      </w:r>
      <w:r w:rsidRPr="008C2BAD">
        <w:rPr>
          <w:rFonts w:ascii="Times New Roman" w:hAnsi="Times New Roman" w:cs="Times New Roman"/>
          <w:sz w:val="20"/>
          <w:szCs w:val="20"/>
        </w:rPr>
        <w:t xml:space="preserve"> </w:t>
      </w:r>
      <w:r w:rsidRPr="008C2BAD">
        <w:rPr>
          <w:rFonts w:ascii="Ebrima" w:hAnsi="Ebrima" w:cs="Ebrima"/>
          <w:sz w:val="20"/>
          <w:szCs w:val="20"/>
        </w:rPr>
        <w:t>ሊሰማዎት</w:t>
      </w:r>
      <w:r w:rsidRPr="008C2BAD">
        <w:rPr>
          <w:rFonts w:ascii="Times New Roman" w:hAnsi="Times New Roman" w:cs="Times New Roman"/>
          <w:sz w:val="20"/>
          <w:szCs w:val="20"/>
        </w:rPr>
        <w:t xml:space="preserve"> </w:t>
      </w:r>
      <w:r w:rsidRPr="008C2BAD">
        <w:rPr>
          <w:rFonts w:ascii="Ebrima" w:hAnsi="Ebrima" w:cs="Ebrima"/>
          <w:sz w:val="20"/>
          <w:szCs w:val="20"/>
        </w:rPr>
        <w:t>ይችላል፡፡</w:t>
      </w:r>
      <w:r w:rsidRPr="008C2BAD">
        <w:rPr>
          <w:rFonts w:ascii="Times New Roman" w:hAnsi="Times New Roman" w:cs="Times New Roman"/>
          <w:sz w:val="20"/>
          <w:szCs w:val="20"/>
        </w:rPr>
        <w:t xml:space="preserve"> </w:t>
      </w:r>
      <w:r w:rsidRPr="008C2BAD">
        <w:rPr>
          <w:rFonts w:ascii="Ebrima" w:hAnsi="Ebrima" w:cs="Ebrima"/>
          <w:sz w:val="20"/>
          <w:szCs w:val="20"/>
        </w:rPr>
        <w:t>ከምርምሩ</w:t>
      </w:r>
      <w:r w:rsidRPr="008C2BAD">
        <w:rPr>
          <w:rFonts w:ascii="Times New Roman" w:hAnsi="Times New Roman" w:cs="Times New Roman"/>
          <w:sz w:val="20"/>
          <w:szCs w:val="20"/>
        </w:rPr>
        <w:t xml:space="preserve"> </w:t>
      </w:r>
      <w:r w:rsidRPr="008C2BAD">
        <w:rPr>
          <w:rFonts w:ascii="Ebrima" w:hAnsi="Ebrima" w:cs="Ebrima"/>
          <w:sz w:val="20"/>
          <w:szCs w:val="20"/>
        </w:rPr>
        <w:t>ዉጤት</w:t>
      </w:r>
      <w:r w:rsidRPr="008C2BAD">
        <w:rPr>
          <w:rFonts w:ascii="Times New Roman" w:hAnsi="Times New Roman" w:cs="Times New Roman"/>
          <w:sz w:val="20"/>
          <w:szCs w:val="20"/>
        </w:rPr>
        <w:t xml:space="preserve"> </w:t>
      </w:r>
      <w:r w:rsidRPr="008C2BAD">
        <w:rPr>
          <w:rFonts w:ascii="Ebrima" w:hAnsi="Ebrima" w:cs="Ebrima"/>
          <w:sz w:val="20"/>
          <w:szCs w:val="20"/>
        </w:rPr>
        <w:t>ለሚገኘዉ</w:t>
      </w:r>
      <w:r w:rsidRPr="008C2BAD">
        <w:rPr>
          <w:rFonts w:ascii="Times New Roman" w:hAnsi="Times New Roman" w:cs="Times New Roman"/>
          <w:sz w:val="20"/>
          <w:szCs w:val="20"/>
        </w:rPr>
        <w:t xml:space="preserve"> </w:t>
      </w:r>
      <w:r w:rsidRPr="008C2BAD">
        <w:rPr>
          <w:rFonts w:ascii="Ebrima" w:hAnsi="Ebrima" w:cs="Ebrima"/>
          <w:sz w:val="20"/>
          <w:szCs w:val="20"/>
        </w:rPr>
        <w:t>ጥቅም</w:t>
      </w:r>
      <w:r w:rsidRPr="008C2BAD">
        <w:rPr>
          <w:rFonts w:ascii="Times New Roman" w:hAnsi="Times New Roman" w:cs="Times New Roman"/>
          <w:sz w:val="20"/>
          <w:szCs w:val="20"/>
        </w:rPr>
        <w:t xml:space="preserve"> </w:t>
      </w:r>
      <w:r w:rsidRPr="008C2BAD">
        <w:rPr>
          <w:rFonts w:ascii="Ebrima" w:hAnsi="Ebrima" w:cs="Ebrima"/>
          <w:sz w:val="20"/>
          <w:szCs w:val="20"/>
        </w:rPr>
        <w:t>ሲባል</w:t>
      </w:r>
      <w:r w:rsidRPr="008C2BAD">
        <w:rPr>
          <w:rFonts w:ascii="Times New Roman" w:hAnsi="Times New Roman" w:cs="Times New Roman"/>
          <w:sz w:val="20"/>
          <w:szCs w:val="20"/>
        </w:rPr>
        <w:t xml:space="preserve"> </w:t>
      </w:r>
      <w:r w:rsidRPr="008C2BAD">
        <w:rPr>
          <w:rFonts w:ascii="Ebrima" w:hAnsi="Ebrima" w:cs="Ebrima"/>
          <w:sz w:val="20"/>
          <w:szCs w:val="20"/>
        </w:rPr>
        <w:t>ግን</w:t>
      </w:r>
      <w:r w:rsidRPr="008C2BAD">
        <w:rPr>
          <w:rFonts w:ascii="Times New Roman" w:hAnsi="Times New Roman" w:cs="Times New Roman"/>
          <w:sz w:val="20"/>
          <w:szCs w:val="20"/>
        </w:rPr>
        <w:t xml:space="preserve"> </w:t>
      </w:r>
      <w:r w:rsidRPr="008C2BAD">
        <w:rPr>
          <w:rFonts w:ascii="Ebrima" w:hAnsi="Ebrima" w:cs="Ebrima"/>
          <w:sz w:val="20"/>
          <w:szCs w:val="20"/>
        </w:rPr>
        <w:t>በጥናቱ</w:t>
      </w:r>
      <w:r w:rsidRPr="008C2BAD">
        <w:rPr>
          <w:rFonts w:ascii="Times New Roman" w:hAnsi="Times New Roman" w:cs="Times New Roman"/>
          <w:sz w:val="20"/>
          <w:szCs w:val="20"/>
        </w:rPr>
        <w:t xml:space="preserve"> </w:t>
      </w:r>
      <w:r w:rsidRPr="008C2BAD">
        <w:rPr>
          <w:rFonts w:ascii="Ebrima" w:hAnsi="Ebrima" w:cs="Ebrima"/>
          <w:sz w:val="20"/>
          <w:szCs w:val="20"/>
        </w:rPr>
        <w:t>እንደሚሳተፉ</w:t>
      </w:r>
      <w:r w:rsidRPr="008C2BAD">
        <w:rPr>
          <w:rFonts w:ascii="Times New Roman" w:hAnsi="Times New Roman" w:cs="Times New Roman"/>
          <w:sz w:val="20"/>
          <w:szCs w:val="20"/>
        </w:rPr>
        <w:t xml:space="preserve"> </w:t>
      </w:r>
      <w:r w:rsidRPr="008C2BAD">
        <w:rPr>
          <w:rFonts w:ascii="Ebrima" w:hAnsi="Ebrima" w:cs="Ebrima"/>
          <w:sz w:val="20"/>
          <w:szCs w:val="20"/>
        </w:rPr>
        <w:t>ተስፋችን</w:t>
      </w:r>
      <w:r w:rsidRPr="008C2BAD">
        <w:rPr>
          <w:rFonts w:ascii="Times New Roman" w:hAnsi="Times New Roman" w:cs="Times New Roman"/>
          <w:sz w:val="20"/>
          <w:szCs w:val="20"/>
        </w:rPr>
        <w:t xml:space="preserve"> </w:t>
      </w:r>
      <w:r w:rsidRPr="008C2BAD">
        <w:rPr>
          <w:rFonts w:ascii="Ebrima" w:hAnsi="Ebrima" w:cs="Ebrima"/>
          <w:sz w:val="20"/>
          <w:szCs w:val="20"/>
        </w:rPr>
        <w:t>ነዉ፡</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መሳተፍ</w:t>
      </w:r>
      <w:r w:rsidRPr="008C2BAD">
        <w:rPr>
          <w:rFonts w:ascii="Times New Roman" w:hAnsi="Times New Roman" w:cs="Times New Roman"/>
          <w:sz w:val="20"/>
          <w:szCs w:val="20"/>
        </w:rPr>
        <w:t xml:space="preserve"> </w:t>
      </w:r>
      <w:r w:rsidRPr="008C2BAD">
        <w:rPr>
          <w:rFonts w:ascii="Ebrima" w:hAnsi="Ebrima" w:cs="Ebrima"/>
          <w:sz w:val="20"/>
          <w:szCs w:val="20"/>
        </w:rPr>
        <w:t>ምንም</w:t>
      </w:r>
      <w:r w:rsidRPr="008C2BAD">
        <w:rPr>
          <w:rFonts w:ascii="Times New Roman" w:hAnsi="Times New Roman" w:cs="Times New Roman"/>
          <w:sz w:val="20"/>
          <w:szCs w:val="20"/>
        </w:rPr>
        <w:t xml:space="preserve"> </w:t>
      </w:r>
      <w:r w:rsidRPr="008C2BAD">
        <w:rPr>
          <w:rFonts w:ascii="Ebrima" w:hAnsi="Ebrima" w:cs="Ebrima"/>
          <w:sz w:val="20"/>
          <w:szCs w:val="20"/>
        </w:rPr>
        <w:t>የሚያስከትለዉ</w:t>
      </w:r>
      <w:r w:rsidRPr="008C2BAD">
        <w:rPr>
          <w:rFonts w:ascii="Times New Roman" w:hAnsi="Times New Roman" w:cs="Times New Roman"/>
          <w:sz w:val="20"/>
          <w:szCs w:val="20"/>
        </w:rPr>
        <w:t xml:space="preserve"> </w:t>
      </w:r>
      <w:r w:rsidRPr="008C2BAD">
        <w:rPr>
          <w:rFonts w:ascii="Ebrima" w:hAnsi="Ebrima" w:cs="Ebrima"/>
          <w:sz w:val="20"/>
          <w:szCs w:val="20"/>
        </w:rPr>
        <w:t>ጉዳት</w:t>
      </w:r>
      <w:r w:rsidRPr="008C2BAD">
        <w:rPr>
          <w:rFonts w:ascii="Times New Roman" w:hAnsi="Times New Roman" w:cs="Times New Roman"/>
          <w:sz w:val="20"/>
          <w:szCs w:val="20"/>
        </w:rPr>
        <w:t xml:space="preserve"> </w:t>
      </w:r>
      <w:r w:rsidRPr="008C2BAD">
        <w:rPr>
          <w:rFonts w:ascii="Ebrima" w:hAnsi="Ebrima" w:cs="Ebrima"/>
          <w:sz w:val="20"/>
          <w:szCs w:val="20"/>
        </w:rPr>
        <w:t>የለም፡፡</w:t>
      </w:r>
    </w:p>
    <w:p w:rsidR="00746F75" w:rsidRPr="008C2BAD" w:rsidRDefault="00746F75" w:rsidP="00AE65C8">
      <w:pPr>
        <w:spacing w:line="360" w:lineRule="auto"/>
        <w:jc w:val="both"/>
        <w:rPr>
          <w:rFonts w:ascii="Nyala" w:hAnsi="Nyala" w:cs="Times New Roman"/>
          <w:sz w:val="20"/>
          <w:szCs w:val="20"/>
          <w:lang w:val="am-ET"/>
        </w:rPr>
      </w:pPr>
      <w:r w:rsidRPr="008C2BAD">
        <w:rPr>
          <w:rFonts w:ascii="Ebrima" w:hAnsi="Ebrima" w:cs="Ebrima"/>
          <w:b/>
          <w:sz w:val="20"/>
          <w:szCs w:val="20"/>
        </w:rPr>
        <w:t>ጥቅማጥቅም</w:t>
      </w:r>
      <w:r w:rsidRPr="008C2BAD">
        <w:rPr>
          <w:rFonts w:ascii="Ebrima" w:hAnsi="Ebrima" w:cs="Ebrima"/>
          <w:sz w:val="20"/>
          <w:szCs w:val="20"/>
        </w:rPr>
        <w:t>፡</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በመሳተፍዎ</w:t>
      </w:r>
      <w:r w:rsidRPr="008C2BAD">
        <w:rPr>
          <w:rFonts w:ascii="Times New Roman" w:hAnsi="Times New Roman" w:cs="Times New Roman"/>
          <w:sz w:val="20"/>
          <w:szCs w:val="20"/>
        </w:rPr>
        <w:t xml:space="preserve"> </w:t>
      </w:r>
      <w:r w:rsidRPr="008C2BAD">
        <w:rPr>
          <w:rFonts w:ascii="Ebrima" w:hAnsi="Ebrima" w:cs="Ebrima"/>
          <w:sz w:val="20"/>
          <w:szCs w:val="20"/>
        </w:rPr>
        <w:t>እርስዎ</w:t>
      </w:r>
      <w:r w:rsidRPr="008C2BAD">
        <w:rPr>
          <w:rFonts w:ascii="Times New Roman" w:hAnsi="Times New Roman" w:cs="Times New Roman"/>
          <w:sz w:val="20"/>
          <w:szCs w:val="20"/>
        </w:rPr>
        <w:t xml:space="preserve"> </w:t>
      </w:r>
      <w:r w:rsidRPr="008C2BAD">
        <w:rPr>
          <w:rFonts w:ascii="Ebrima" w:hAnsi="Ebrima" w:cs="Ebrima"/>
          <w:sz w:val="20"/>
          <w:szCs w:val="20"/>
        </w:rPr>
        <w:t>በቀጥታ</w:t>
      </w:r>
      <w:r w:rsidRPr="008C2BAD">
        <w:rPr>
          <w:rFonts w:ascii="Times New Roman" w:hAnsi="Times New Roman" w:cs="Times New Roman"/>
          <w:sz w:val="20"/>
          <w:szCs w:val="20"/>
        </w:rPr>
        <w:t xml:space="preserve"> </w:t>
      </w:r>
      <w:r w:rsidRPr="008C2BAD">
        <w:rPr>
          <w:rFonts w:ascii="Ebrima" w:hAnsi="Ebrima" w:cs="Ebrima"/>
          <w:sz w:val="20"/>
          <w:szCs w:val="20"/>
        </w:rPr>
        <w:t>የሚያገኙት</w:t>
      </w:r>
      <w:r w:rsidRPr="008C2BAD">
        <w:rPr>
          <w:rFonts w:ascii="Times New Roman" w:hAnsi="Times New Roman" w:cs="Times New Roman"/>
          <w:sz w:val="20"/>
          <w:szCs w:val="20"/>
        </w:rPr>
        <w:t xml:space="preserve"> </w:t>
      </w:r>
      <w:r w:rsidRPr="008C2BAD">
        <w:rPr>
          <w:rFonts w:ascii="Ebrima" w:hAnsi="Ebrima" w:cs="Ebrima"/>
          <w:sz w:val="20"/>
          <w:szCs w:val="20"/>
        </w:rPr>
        <w:t>ጥቅም</w:t>
      </w:r>
      <w:r w:rsidRPr="008C2BAD">
        <w:rPr>
          <w:rFonts w:ascii="Times New Roman" w:hAnsi="Times New Roman" w:cs="Times New Roman"/>
          <w:sz w:val="20"/>
          <w:szCs w:val="20"/>
        </w:rPr>
        <w:t xml:space="preserve"> </w:t>
      </w:r>
      <w:r w:rsidRPr="008C2BAD">
        <w:rPr>
          <w:rFonts w:ascii="Ebrima" w:hAnsi="Ebrima" w:cs="Ebrima"/>
          <w:sz w:val="20"/>
          <w:szCs w:val="20"/>
        </w:rPr>
        <w:t>ላይኖር</w:t>
      </w:r>
      <w:r w:rsidRPr="008C2BAD">
        <w:rPr>
          <w:rFonts w:ascii="Times New Roman" w:hAnsi="Times New Roman" w:cs="Times New Roman"/>
          <w:sz w:val="20"/>
          <w:szCs w:val="20"/>
        </w:rPr>
        <w:t xml:space="preserve"> </w:t>
      </w:r>
      <w:r w:rsidRPr="008C2BAD">
        <w:rPr>
          <w:rFonts w:ascii="Ebrima" w:hAnsi="Ebrima" w:cs="Ebrima"/>
          <w:sz w:val="20"/>
          <w:szCs w:val="20"/>
        </w:rPr>
        <w:t>ይችላል</w:t>
      </w:r>
      <w:r w:rsidRPr="008C2BAD">
        <w:rPr>
          <w:rFonts w:ascii="Times New Roman" w:hAnsi="Times New Roman" w:cs="Times New Roman"/>
          <w:sz w:val="20"/>
          <w:szCs w:val="20"/>
        </w:rPr>
        <w:t xml:space="preserve"> </w:t>
      </w:r>
      <w:r w:rsidRPr="008C2BAD">
        <w:rPr>
          <w:rFonts w:ascii="Ebrima" w:hAnsi="Ebrima" w:cs="Ebrima"/>
          <w:sz w:val="20"/>
          <w:szCs w:val="20"/>
        </w:rPr>
        <w:t>ነገር</w:t>
      </w:r>
      <w:r w:rsidRPr="008C2BAD">
        <w:rPr>
          <w:rFonts w:ascii="Times New Roman" w:hAnsi="Times New Roman" w:cs="Times New Roman"/>
          <w:sz w:val="20"/>
          <w:szCs w:val="20"/>
        </w:rPr>
        <w:t xml:space="preserve"> </w:t>
      </w:r>
      <w:r w:rsidRPr="008C2BAD">
        <w:rPr>
          <w:rFonts w:ascii="Ebrima" w:hAnsi="Ebrima" w:cs="Ebrima"/>
          <w:sz w:val="20"/>
          <w:szCs w:val="20"/>
        </w:rPr>
        <w:t>ግን</w:t>
      </w:r>
      <w:r w:rsidRPr="008C2BAD">
        <w:rPr>
          <w:rFonts w:ascii="Times New Roman" w:hAnsi="Times New Roman" w:cs="Times New Roman"/>
          <w:sz w:val="20"/>
          <w:szCs w:val="20"/>
        </w:rPr>
        <w:t xml:space="preserve"> </w:t>
      </w:r>
      <w:r w:rsidRPr="008C2BAD">
        <w:rPr>
          <w:rFonts w:ascii="Ebrima" w:hAnsi="Ebrima" w:cs="Ebrima"/>
          <w:sz w:val="20"/>
          <w:szCs w:val="20"/>
        </w:rPr>
        <w:t>የእርስዎ</w:t>
      </w:r>
      <w:r w:rsidRPr="008C2BAD">
        <w:rPr>
          <w:rFonts w:ascii="Times New Roman" w:hAnsi="Times New Roman" w:cs="Times New Roman"/>
          <w:sz w:val="20"/>
          <w:szCs w:val="20"/>
        </w:rPr>
        <w:t xml:space="preserve"> </w:t>
      </w:r>
      <w:r w:rsidRPr="008C2BAD">
        <w:rPr>
          <w:rFonts w:ascii="Ebrima" w:hAnsi="Ebrima" w:cs="Ebrima"/>
          <w:sz w:val="20"/>
          <w:szCs w:val="20"/>
        </w:rPr>
        <w:t>ተሳትፎ</w:t>
      </w:r>
      <w:r w:rsidRPr="008C2BAD">
        <w:rPr>
          <w:rFonts w:ascii="Times New Roman" w:hAnsi="Times New Roman" w:cs="Times New Roman"/>
          <w:sz w:val="20"/>
          <w:szCs w:val="20"/>
        </w:rPr>
        <w:t xml:space="preserve"> </w:t>
      </w:r>
      <w:r w:rsidRPr="008C2BAD">
        <w:rPr>
          <w:rFonts w:ascii="Ebrima" w:hAnsi="Ebrima" w:cs="Ebrima"/>
          <w:sz w:val="20"/>
          <w:szCs w:val="20"/>
        </w:rPr>
        <w:t>የምርምሩን</w:t>
      </w:r>
      <w:r w:rsidRPr="008C2BAD">
        <w:rPr>
          <w:rFonts w:ascii="Times New Roman" w:hAnsi="Times New Roman" w:cs="Times New Roman"/>
          <w:sz w:val="20"/>
          <w:szCs w:val="20"/>
        </w:rPr>
        <w:t xml:space="preserve"> </w:t>
      </w:r>
      <w:r w:rsidRPr="008C2BAD">
        <w:rPr>
          <w:rFonts w:ascii="Ebrima" w:hAnsi="Ebrima" w:cs="Ebrima"/>
          <w:sz w:val="20"/>
          <w:szCs w:val="20"/>
        </w:rPr>
        <w:t>ግብ</w:t>
      </w:r>
      <w:r w:rsidRPr="008C2BAD">
        <w:rPr>
          <w:rFonts w:ascii="Times New Roman" w:hAnsi="Times New Roman" w:cs="Times New Roman"/>
          <w:sz w:val="20"/>
          <w:szCs w:val="20"/>
        </w:rPr>
        <w:t xml:space="preserve"> </w:t>
      </w:r>
      <w:r w:rsidRPr="008C2BAD">
        <w:rPr>
          <w:rFonts w:ascii="Ebrima" w:hAnsi="Ebrima" w:cs="Ebrima"/>
          <w:sz w:val="20"/>
          <w:szCs w:val="20"/>
        </w:rPr>
        <w:t>ለማሳካት</w:t>
      </w:r>
      <w:r w:rsidRPr="008C2BAD">
        <w:rPr>
          <w:rFonts w:ascii="Times New Roman" w:hAnsi="Times New Roman" w:cs="Times New Roman"/>
          <w:sz w:val="20"/>
          <w:szCs w:val="20"/>
        </w:rPr>
        <w:t xml:space="preserve"> </w:t>
      </w:r>
      <w:r w:rsidRPr="008C2BAD">
        <w:rPr>
          <w:rFonts w:ascii="Ebrima" w:hAnsi="Ebrima" w:cs="Ebrima"/>
          <w:sz w:val="20"/>
          <w:szCs w:val="20"/>
        </w:rPr>
        <w:t>የራሱን</w:t>
      </w:r>
      <w:r w:rsidRPr="008C2BAD">
        <w:rPr>
          <w:rFonts w:ascii="Times New Roman" w:hAnsi="Times New Roman" w:cs="Times New Roman"/>
          <w:sz w:val="20"/>
          <w:szCs w:val="20"/>
        </w:rPr>
        <w:t xml:space="preserve"> </w:t>
      </w:r>
      <w:r w:rsidRPr="008C2BAD">
        <w:rPr>
          <w:rFonts w:ascii="Ebrima" w:hAnsi="Ebrima" w:cs="Ebrima"/>
          <w:sz w:val="20"/>
          <w:szCs w:val="20"/>
        </w:rPr>
        <w:t>ሚና</w:t>
      </w:r>
      <w:r w:rsidRPr="008C2BAD">
        <w:rPr>
          <w:rFonts w:ascii="Times New Roman" w:hAnsi="Times New Roman" w:cs="Times New Roman"/>
          <w:sz w:val="20"/>
          <w:szCs w:val="20"/>
        </w:rPr>
        <w:t xml:space="preserve"> </w:t>
      </w:r>
      <w:r w:rsidRPr="008C2BAD">
        <w:rPr>
          <w:rFonts w:ascii="Ebrima" w:hAnsi="Ebrima" w:cs="Ebrima"/>
          <w:sz w:val="20"/>
          <w:szCs w:val="20"/>
        </w:rPr>
        <w:t>የመጫወት</w:t>
      </w:r>
      <w:r w:rsidRPr="008C2BAD">
        <w:rPr>
          <w:rFonts w:ascii="Times New Roman" w:hAnsi="Times New Roman" w:cs="Times New Roman"/>
          <w:sz w:val="20"/>
          <w:szCs w:val="20"/>
        </w:rPr>
        <w:t xml:space="preserve"> </w:t>
      </w:r>
      <w:r w:rsidRPr="008C2BAD">
        <w:rPr>
          <w:rFonts w:ascii="Ebrima" w:hAnsi="Ebrima" w:cs="Ebrima"/>
          <w:sz w:val="20"/>
          <w:szCs w:val="20"/>
        </w:rPr>
        <w:t>አቅም</w:t>
      </w:r>
      <w:r w:rsidRPr="008C2BAD">
        <w:rPr>
          <w:rFonts w:ascii="Times New Roman" w:hAnsi="Times New Roman" w:cs="Times New Roman"/>
          <w:sz w:val="20"/>
          <w:szCs w:val="20"/>
        </w:rPr>
        <w:t xml:space="preserve"> </w:t>
      </w:r>
      <w:r w:rsidRPr="008C2BAD">
        <w:rPr>
          <w:rFonts w:ascii="Ebrima" w:hAnsi="Ebrima" w:cs="Ebrima"/>
          <w:sz w:val="20"/>
          <w:szCs w:val="20"/>
        </w:rPr>
        <w:t>አለዉ፡፡</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ማበረታቻዎች</w:t>
      </w:r>
      <w:r w:rsidRPr="008C2BAD">
        <w:rPr>
          <w:rFonts w:ascii="Ebrima" w:hAnsi="Ebrima" w:cs="Ebrima"/>
          <w:sz w:val="20"/>
          <w:szCs w:val="20"/>
        </w:rPr>
        <w:t>፡</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በመሳተፍዎ</w:t>
      </w:r>
      <w:r w:rsidRPr="008C2BAD">
        <w:rPr>
          <w:rFonts w:ascii="Times New Roman" w:hAnsi="Times New Roman" w:cs="Times New Roman"/>
          <w:sz w:val="20"/>
          <w:szCs w:val="20"/>
        </w:rPr>
        <w:t xml:space="preserve"> </w:t>
      </w:r>
      <w:r w:rsidRPr="008C2BAD">
        <w:rPr>
          <w:rFonts w:ascii="Ebrima" w:hAnsi="Ebrima" w:cs="Ebrima"/>
          <w:sz w:val="20"/>
          <w:szCs w:val="20"/>
        </w:rPr>
        <w:t>የሚሰጥዎት</w:t>
      </w:r>
      <w:r w:rsidRPr="008C2BAD">
        <w:rPr>
          <w:rFonts w:ascii="Times New Roman" w:hAnsi="Times New Roman" w:cs="Times New Roman"/>
          <w:sz w:val="20"/>
          <w:szCs w:val="20"/>
        </w:rPr>
        <w:t xml:space="preserve"> </w:t>
      </w:r>
      <w:r w:rsidRPr="008C2BAD">
        <w:rPr>
          <w:rFonts w:ascii="Ebrima" w:hAnsi="Ebrima" w:cs="Ebrima"/>
          <w:sz w:val="20"/>
          <w:szCs w:val="20"/>
        </w:rPr>
        <w:t>ማበረታቻ</w:t>
      </w:r>
      <w:r w:rsidRPr="008C2BAD">
        <w:rPr>
          <w:rFonts w:ascii="Times New Roman" w:hAnsi="Times New Roman" w:cs="Times New Roman"/>
          <w:sz w:val="20"/>
          <w:szCs w:val="20"/>
        </w:rPr>
        <w:t xml:space="preserve"> </w:t>
      </w:r>
      <w:r w:rsidRPr="008C2BAD">
        <w:rPr>
          <w:rFonts w:ascii="Ebrima" w:hAnsi="Ebrima" w:cs="Ebrima"/>
          <w:sz w:val="20"/>
          <w:szCs w:val="20"/>
        </w:rPr>
        <w:t>ወይም</w:t>
      </w:r>
      <w:r w:rsidRPr="008C2BAD">
        <w:rPr>
          <w:rFonts w:ascii="Times New Roman" w:hAnsi="Times New Roman" w:cs="Times New Roman"/>
          <w:sz w:val="20"/>
          <w:szCs w:val="20"/>
        </w:rPr>
        <w:t xml:space="preserve"> </w:t>
      </w:r>
      <w:r w:rsidRPr="008C2BAD">
        <w:rPr>
          <w:rFonts w:ascii="Ebrima" w:hAnsi="Ebrima" w:cs="Ebrima"/>
          <w:sz w:val="20"/>
          <w:szCs w:val="20"/>
        </w:rPr>
        <w:t>ክፍያ</w:t>
      </w:r>
      <w:r w:rsidRPr="008C2BAD">
        <w:rPr>
          <w:rFonts w:ascii="Times New Roman" w:hAnsi="Times New Roman" w:cs="Times New Roman"/>
          <w:sz w:val="20"/>
          <w:szCs w:val="20"/>
        </w:rPr>
        <w:t xml:space="preserve"> </w:t>
      </w:r>
      <w:r w:rsidRPr="008C2BAD">
        <w:rPr>
          <w:rFonts w:ascii="Ebrima" w:hAnsi="Ebrima" w:cs="Ebrima"/>
          <w:sz w:val="20"/>
          <w:szCs w:val="20"/>
        </w:rPr>
        <w:t>አይኖርም፡፡</w:t>
      </w:r>
      <w:r w:rsidRPr="008C2BAD">
        <w:rPr>
          <w:rFonts w:ascii="Times New Roman" w:hAnsi="Times New Roman" w:cs="Times New Roman"/>
          <w:sz w:val="20"/>
          <w:szCs w:val="20"/>
        </w:rPr>
        <w:t xml:space="preserve"> </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ምስጢራዊነት</w:t>
      </w:r>
      <w:r w:rsidRPr="008C2BAD">
        <w:rPr>
          <w:rFonts w:ascii="Ebrima" w:hAnsi="Ebrima" w:cs="Ebrima"/>
          <w:sz w:val="20"/>
          <w:szCs w:val="20"/>
        </w:rPr>
        <w:t>፡</w:t>
      </w:r>
      <w:r w:rsidRPr="008C2BAD">
        <w:rPr>
          <w:rFonts w:ascii="Times New Roman" w:hAnsi="Times New Roman" w:cs="Times New Roman"/>
          <w:sz w:val="20"/>
          <w:szCs w:val="20"/>
        </w:rPr>
        <w:t xml:space="preserve"> </w:t>
      </w:r>
      <w:r w:rsidRPr="008C2BAD">
        <w:rPr>
          <w:rFonts w:ascii="Ebrima" w:hAnsi="Ebrima" w:cs="Ebrima"/>
          <w:sz w:val="20"/>
          <w:szCs w:val="20"/>
        </w:rPr>
        <w:t>ለዚህ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Pr="008C2BAD">
        <w:rPr>
          <w:rFonts w:ascii="Ebrima" w:hAnsi="Ebrima" w:cs="Ebrima"/>
          <w:sz w:val="20"/>
          <w:szCs w:val="20"/>
        </w:rPr>
        <w:t>የተሰበሰበዉ</w:t>
      </w:r>
      <w:r w:rsidRPr="008C2BAD">
        <w:rPr>
          <w:rFonts w:ascii="Times New Roman" w:hAnsi="Times New Roman" w:cs="Times New Roman"/>
          <w:sz w:val="20"/>
          <w:szCs w:val="20"/>
        </w:rPr>
        <w:t xml:space="preserve"> </w:t>
      </w:r>
      <w:r w:rsidRPr="008C2BAD">
        <w:rPr>
          <w:rFonts w:ascii="Ebrima" w:hAnsi="Ebrima" w:cs="Ebrima"/>
          <w:sz w:val="20"/>
          <w:szCs w:val="20"/>
        </w:rPr>
        <w:t>መረጃ</w:t>
      </w:r>
      <w:r w:rsidRPr="008C2BAD">
        <w:rPr>
          <w:rFonts w:ascii="Times New Roman" w:hAnsi="Times New Roman" w:cs="Times New Roman"/>
          <w:sz w:val="20"/>
          <w:szCs w:val="20"/>
        </w:rPr>
        <w:t xml:space="preserve"> </w:t>
      </w:r>
      <w:r w:rsidRPr="008C2BAD">
        <w:rPr>
          <w:rFonts w:ascii="Ebrima" w:hAnsi="Ebrima" w:cs="Ebrima"/>
          <w:sz w:val="20"/>
          <w:szCs w:val="20"/>
        </w:rPr>
        <w:t>ምስጢራዊነቱ</w:t>
      </w:r>
      <w:r w:rsidRPr="008C2BAD">
        <w:rPr>
          <w:rFonts w:ascii="Times New Roman" w:hAnsi="Times New Roman" w:cs="Times New Roman"/>
          <w:sz w:val="20"/>
          <w:szCs w:val="20"/>
        </w:rPr>
        <w:t xml:space="preserve"> </w:t>
      </w:r>
      <w:r w:rsidRPr="008C2BAD">
        <w:rPr>
          <w:rFonts w:ascii="Ebrima" w:hAnsi="Ebrima" w:cs="Ebrima"/>
          <w:sz w:val="20"/>
          <w:szCs w:val="20"/>
        </w:rPr>
        <w:t>የሚጠበቅ</w:t>
      </w:r>
      <w:r w:rsidRPr="008C2BAD">
        <w:rPr>
          <w:rFonts w:ascii="Times New Roman" w:hAnsi="Times New Roman" w:cs="Times New Roman"/>
          <w:sz w:val="20"/>
          <w:szCs w:val="20"/>
        </w:rPr>
        <w:t xml:space="preserve"> </w:t>
      </w:r>
      <w:r w:rsidRPr="008C2BAD">
        <w:rPr>
          <w:rFonts w:ascii="Ebrima" w:hAnsi="Ebrima" w:cs="Ebrima"/>
          <w:sz w:val="20"/>
          <w:szCs w:val="20"/>
        </w:rPr>
        <w:t>ሲሆን</w:t>
      </w:r>
      <w:r w:rsidRPr="008C2BAD">
        <w:rPr>
          <w:rFonts w:ascii="Times New Roman" w:hAnsi="Times New Roman" w:cs="Times New Roman"/>
          <w:sz w:val="20"/>
          <w:szCs w:val="20"/>
        </w:rPr>
        <w:t xml:space="preserve"> </w:t>
      </w:r>
      <w:r w:rsidRPr="008C2BAD">
        <w:rPr>
          <w:rFonts w:ascii="Ebrima" w:hAnsi="Ebrima" w:cs="Ebrima"/>
          <w:sz w:val="20"/>
          <w:szCs w:val="20"/>
        </w:rPr>
        <w:t>በጥናቱ</w:t>
      </w:r>
      <w:r w:rsidRPr="008C2BAD">
        <w:rPr>
          <w:rFonts w:ascii="Times New Roman" w:hAnsi="Times New Roman" w:cs="Times New Roman"/>
          <w:sz w:val="20"/>
          <w:szCs w:val="20"/>
        </w:rPr>
        <w:t xml:space="preserve"> </w:t>
      </w:r>
      <w:r w:rsidRPr="008C2BAD">
        <w:rPr>
          <w:rFonts w:ascii="Ebrima" w:hAnsi="Ebrima" w:cs="Ebrima"/>
          <w:sz w:val="20"/>
          <w:szCs w:val="20"/>
        </w:rPr>
        <w:t>ስለእርስዎ</w:t>
      </w:r>
      <w:r w:rsidRPr="008C2BAD">
        <w:rPr>
          <w:rFonts w:ascii="Times New Roman" w:hAnsi="Times New Roman" w:cs="Times New Roman"/>
          <w:sz w:val="20"/>
          <w:szCs w:val="20"/>
        </w:rPr>
        <w:t xml:space="preserve"> </w:t>
      </w:r>
      <w:r w:rsidRPr="008C2BAD">
        <w:rPr>
          <w:rFonts w:ascii="Ebrima" w:hAnsi="Ebrima" w:cs="Ebrima"/>
          <w:sz w:val="20"/>
          <w:szCs w:val="20"/>
        </w:rPr>
        <w:t>የተገኘዉ</w:t>
      </w:r>
      <w:r w:rsidRPr="008C2BAD">
        <w:rPr>
          <w:rFonts w:ascii="Times New Roman" w:hAnsi="Times New Roman" w:cs="Times New Roman"/>
          <w:sz w:val="20"/>
          <w:szCs w:val="20"/>
        </w:rPr>
        <w:t xml:space="preserve"> </w:t>
      </w:r>
      <w:r w:rsidRPr="008C2BAD">
        <w:rPr>
          <w:rFonts w:ascii="Ebrima" w:hAnsi="Ebrima" w:cs="Ebrima"/>
          <w:sz w:val="20"/>
          <w:szCs w:val="20"/>
        </w:rPr>
        <w:t>መረጃም</w:t>
      </w:r>
      <w:r w:rsidRPr="008C2BAD">
        <w:rPr>
          <w:rFonts w:ascii="Times New Roman" w:hAnsi="Times New Roman" w:cs="Times New Roman"/>
          <w:sz w:val="20"/>
          <w:szCs w:val="20"/>
        </w:rPr>
        <w:t xml:space="preserve"> </w:t>
      </w:r>
      <w:r w:rsidRPr="008C2BAD">
        <w:rPr>
          <w:rFonts w:ascii="Ebrima" w:hAnsi="Ebrima" w:cs="Ebrima"/>
          <w:sz w:val="20"/>
          <w:szCs w:val="20"/>
        </w:rPr>
        <w:t>ስምዎን</w:t>
      </w:r>
      <w:r w:rsidRPr="008C2BAD">
        <w:rPr>
          <w:rFonts w:ascii="Times New Roman" w:hAnsi="Times New Roman" w:cs="Times New Roman"/>
          <w:sz w:val="20"/>
          <w:szCs w:val="20"/>
        </w:rPr>
        <w:t xml:space="preserve"> </w:t>
      </w:r>
      <w:r w:rsidRPr="008C2BAD">
        <w:rPr>
          <w:rFonts w:ascii="Ebrima" w:hAnsi="Ebrima" w:cs="Ebrima"/>
          <w:sz w:val="20"/>
          <w:szCs w:val="20"/>
        </w:rPr>
        <w:t>ሳያካትት</w:t>
      </w:r>
      <w:r w:rsidRPr="008C2BAD">
        <w:rPr>
          <w:rFonts w:ascii="Times New Roman" w:hAnsi="Times New Roman" w:cs="Times New Roman"/>
          <w:sz w:val="20"/>
          <w:szCs w:val="20"/>
        </w:rPr>
        <w:t xml:space="preserve"> </w:t>
      </w:r>
      <w:r w:rsidRPr="008C2BAD">
        <w:rPr>
          <w:rFonts w:ascii="Ebrima" w:hAnsi="Ebrima" w:cs="Ebrima"/>
          <w:sz w:val="20"/>
          <w:szCs w:val="20"/>
        </w:rPr>
        <w:t>የኮድ</w:t>
      </w:r>
      <w:r w:rsidRPr="008C2BAD">
        <w:rPr>
          <w:rFonts w:ascii="Times New Roman" w:hAnsi="Times New Roman" w:cs="Times New Roman"/>
          <w:sz w:val="20"/>
          <w:szCs w:val="20"/>
        </w:rPr>
        <w:t xml:space="preserve"> </w:t>
      </w:r>
      <w:r w:rsidRPr="008C2BAD">
        <w:rPr>
          <w:rFonts w:ascii="Ebrima" w:hAnsi="Ebrima" w:cs="Ebrima"/>
          <w:sz w:val="20"/>
          <w:szCs w:val="20"/>
        </w:rPr>
        <w:t>ቁጥር</w:t>
      </w:r>
      <w:r w:rsidRPr="008C2BAD">
        <w:rPr>
          <w:rFonts w:ascii="Times New Roman" w:hAnsi="Times New Roman" w:cs="Times New Roman"/>
          <w:sz w:val="20"/>
          <w:szCs w:val="20"/>
        </w:rPr>
        <w:t xml:space="preserve"> </w:t>
      </w:r>
      <w:r w:rsidRPr="008C2BAD">
        <w:rPr>
          <w:rFonts w:ascii="Ebrima" w:hAnsi="Ebrima" w:cs="Ebrima"/>
          <w:sz w:val="20"/>
          <w:szCs w:val="20"/>
        </w:rPr>
        <w:t>ተሰጥቶት</w:t>
      </w:r>
      <w:r w:rsidRPr="008C2BAD">
        <w:rPr>
          <w:rFonts w:ascii="Times New Roman" w:hAnsi="Times New Roman" w:cs="Times New Roman"/>
          <w:sz w:val="20"/>
          <w:szCs w:val="20"/>
        </w:rPr>
        <w:t xml:space="preserve"> </w:t>
      </w:r>
      <w:r w:rsidRPr="008C2BAD">
        <w:rPr>
          <w:rFonts w:ascii="Ebrima" w:hAnsi="Ebrima" w:cs="Ebrima"/>
          <w:sz w:val="20"/>
          <w:szCs w:val="20"/>
        </w:rPr>
        <w:t>በመዝገብ</w:t>
      </w:r>
      <w:r w:rsidRPr="008C2BAD">
        <w:rPr>
          <w:rFonts w:ascii="Times New Roman" w:hAnsi="Times New Roman" w:cs="Times New Roman"/>
          <w:sz w:val="20"/>
          <w:szCs w:val="20"/>
        </w:rPr>
        <w:t xml:space="preserve"> </w:t>
      </w:r>
      <w:r w:rsidRPr="008C2BAD">
        <w:rPr>
          <w:rFonts w:ascii="Ebrima" w:hAnsi="Ebrima" w:cs="Ebrima"/>
          <w:sz w:val="20"/>
          <w:szCs w:val="20"/>
        </w:rPr>
        <w:t>ዉስጥ</w:t>
      </w:r>
      <w:r w:rsidRPr="008C2BAD">
        <w:rPr>
          <w:rFonts w:ascii="Times New Roman" w:hAnsi="Times New Roman" w:cs="Times New Roman"/>
          <w:sz w:val="20"/>
          <w:szCs w:val="20"/>
        </w:rPr>
        <w:t xml:space="preserve"> </w:t>
      </w:r>
      <w:r w:rsidRPr="008C2BAD">
        <w:rPr>
          <w:rFonts w:ascii="Ebrima" w:hAnsi="Ebrima" w:cs="Ebrima"/>
          <w:sz w:val="20"/>
          <w:szCs w:val="20"/>
        </w:rPr>
        <w:t>የሚቀመጥ</w:t>
      </w:r>
      <w:r w:rsidRPr="008C2BAD">
        <w:rPr>
          <w:rFonts w:ascii="Times New Roman" w:hAnsi="Times New Roman" w:cs="Times New Roman"/>
          <w:sz w:val="20"/>
          <w:szCs w:val="20"/>
        </w:rPr>
        <w:t xml:space="preserve"> </w:t>
      </w:r>
      <w:r w:rsidRPr="008C2BAD">
        <w:rPr>
          <w:rFonts w:ascii="Ebrima" w:hAnsi="Ebrima" w:cs="Ebrima"/>
          <w:sz w:val="20"/>
          <w:szCs w:val="20"/>
        </w:rPr>
        <w:t>ይሆናል፡፡</w:t>
      </w:r>
      <w:r w:rsidRPr="008C2BAD">
        <w:rPr>
          <w:rFonts w:ascii="Times New Roman" w:hAnsi="Times New Roman" w:cs="Times New Roman"/>
          <w:sz w:val="20"/>
          <w:szCs w:val="20"/>
        </w:rPr>
        <w:t xml:space="preserve"> </w:t>
      </w:r>
      <w:r w:rsidRPr="008C2BAD">
        <w:rPr>
          <w:rFonts w:ascii="Ebrima" w:hAnsi="Ebrima" w:cs="Ebrima"/>
          <w:sz w:val="20"/>
          <w:szCs w:val="20"/>
        </w:rPr>
        <w:t>ከዋና</w:t>
      </w:r>
      <w:r w:rsidRPr="008C2BAD">
        <w:rPr>
          <w:rFonts w:ascii="Times New Roman" w:hAnsi="Times New Roman" w:cs="Times New Roman"/>
          <w:sz w:val="20"/>
          <w:szCs w:val="20"/>
        </w:rPr>
        <w:t xml:space="preserve"> </w:t>
      </w:r>
      <w:r w:rsidRPr="008C2BAD">
        <w:rPr>
          <w:rFonts w:ascii="Ebrima" w:hAnsi="Ebrima" w:cs="Ebrima"/>
          <w:sz w:val="20"/>
          <w:szCs w:val="20"/>
        </w:rPr>
        <w:t>መርማሪዉ</w:t>
      </w:r>
      <w:r w:rsidRPr="008C2BAD">
        <w:rPr>
          <w:rFonts w:ascii="Times New Roman" w:hAnsi="Times New Roman" w:cs="Times New Roman"/>
          <w:sz w:val="20"/>
          <w:szCs w:val="20"/>
        </w:rPr>
        <w:t xml:space="preserve"> </w:t>
      </w:r>
      <w:r w:rsidRPr="008C2BAD">
        <w:rPr>
          <w:rFonts w:ascii="Ebrima" w:hAnsi="Ebrima" w:cs="Ebrima"/>
          <w:sz w:val="20"/>
          <w:szCs w:val="20"/>
        </w:rPr>
        <w:t>በስተቀር</w:t>
      </w:r>
      <w:r w:rsidRPr="008C2BAD">
        <w:rPr>
          <w:rFonts w:ascii="Times New Roman" w:hAnsi="Times New Roman" w:cs="Times New Roman"/>
          <w:sz w:val="20"/>
          <w:szCs w:val="20"/>
        </w:rPr>
        <w:t xml:space="preserve"> </w:t>
      </w:r>
      <w:r w:rsidRPr="008C2BAD">
        <w:rPr>
          <w:rFonts w:ascii="Ebrima" w:hAnsi="Ebrima" w:cs="Ebrima"/>
          <w:sz w:val="20"/>
          <w:szCs w:val="20"/>
        </w:rPr>
        <w:t>ለማንም</w:t>
      </w:r>
      <w:r w:rsidRPr="008C2BAD">
        <w:rPr>
          <w:rFonts w:ascii="Times New Roman" w:hAnsi="Times New Roman" w:cs="Times New Roman"/>
          <w:sz w:val="20"/>
          <w:szCs w:val="20"/>
        </w:rPr>
        <w:t xml:space="preserve"> </w:t>
      </w:r>
      <w:r w:rsidRPr="008C2BAD">
        <w:rPr>
          <w:rFonts w:ascii="Ebrima" w:hAnsi="Ebrima" w:cs="Ebrima"/>
          <w:sz w:val="20"/>
          <w:szCs w:val="20"/>
        </w:rPr>
        <w:t>የማይገለጽ</w:t>
      </w:r>
      <w:r w:rsidRPr="008C2BAD">
        <w:rPr>
          <w:rFonts w:ascii="Times New Roman" w:hAnsi="Times New Roman" w:cs="Times New Roman"/>
          <w:sz w:val="20"/>
          <w:szCs w:val="20"/>
        </w:rPr>
        <w:t xml:space="preserve"> </w:t>
      </w:r>
      <w:r w:rsidRPr="008C2BAD">
        <w:rPr>
          <w:rFonts w:ascii="Ebrima" w:hAnsi="Ebrima" w:cs="Ebrima"/>
          <w:sz w:val="20"/>
          <w:szCs w:val="20"/>
        </w:rPr>
        <w:t>ሲሆን</w:t>
      </w:r>
      <w:r w:rsidRPr="008C2BAD">
        <w:rPr>
          <w:rFonts w:ascii="Times New Roman" w:hAnsi="Times New Roman" w:cs="Times New Roman"/>
          <w:sz w:val="20"/>
          <w:szCs w:val="20"/>
        </w:rPr>
        <w:t xml:space="preserve"> </w:t>
      </w:r>
      <w:r w:rsidRPr="008C2BAD">
        <w:rPr>
          <w:rFonts w:ascii="Ebrima" w:hAnsi="Ebrima" w:cs="Ebrima"/>
          <w:sz w:val="20"/>
          <w:szCs w:val="20"/>
        </w:rPr>
        <w:t>ተቆልፎበት</w:t>
      </w:r>
      <w:r w:rsidRPr="008C2BAD">
        <w:rPr>
          <w:rFonts w:ascii="Times New Roman" w:hAnsi="Times New Roman" w:cs="Times New Roman"/>
          <w:sz w:val="20"/>
          <w:szCs w:val="20"/>
        </w:rPr>
        <w:t xml:space="preserve"> </w:t>
      </w:r>
      <w:r w:rsidRPr="008C2BAD">
        <w:rPr>
          <w:rFonts w:ascii="Ebrima" w:hAnsi="Ebrima" w:cs="Ebrima"/>
          <w:sz w:val="20"/>
          <w:szCs w:val="20"/>
        </w:rPr>
        <w:t>የሚቀመጥ</w:t>
      </w:r>
      <w:r w:rsidRPr="008C2BAD">
        <w:rPr>
          <w:rFonts w:ascii="Times New Roman" w:hAnsi="Times New Roman" w:cs="Times New Roman"/>
          <w:sz w:val="20"/>
          <w:szCs w:val="20"/>
        </w:rPr>
        <w:t xml:space="preserve"> </w:t>
      </w:r>
      <w:r w:rsidRPr="008C2BAD">
        <w:rPr>
          <w:rFonts w:ascii="Ebrima" w:hAnsi="Ebrima" w:cs="Ebrima"/>
          <w:sz w:val="20"/>
          <w:szCs w:val="20"/>
        </w:rPr>
        <w:t>ይሆናል፡፡</w:t>
      </w:r>
    </w:p>
    <w:p w:rsidR="00746F75" w:rsidRPr="008C2BAD" w:rsidRDefault="00746F75" w:rsidP="00AE65C8">
      <w:pPr>
        <w:spacing w:line="360" w:lineRule="auto"/>
        <w:jc w:val="both"/>
        <w:rPr>
          <w:rFonts w:ascii="Times New Roman" w:hAnsi="Times New Roman" w:cs="Times New Roman"/>
          <w:sz w:val="20"/>
          <w:szCs w:val="20"/>
        </w:rPr>
      </w:pPr>
      <w:r w:rsidRPr="008C2BAD">
        <w:rPr>
          <w:rFonts w:ascii="Ebrima" w:hAnsi="Ebrima" w:cs="Ebrima"/>
          <w:b/>
          <w:sz w:val="20"/>
          <w:szCs w:val="20"/>
        </w:rPr>
        <w:t>ፈቃደኛ</w:t>
      </w:r>
      <w:r w:rsidRPr="008C2BAD">
        <w:rPr>
          <w:rFonts w:ascii="Times New Roman" w:hAnsi="Times New Roman" w:cs="Times New Roman"/>
          <w:b/>
          <w:sz w:val="20"/>
          <w:szCs w:val="20"/>
        </w:rPr>
        <w:t xml:space="preserve"> </w:t>
      </w:r>
      <w:r w:rsidRPr="008C2BAD">
        <w:rPr>
          <w:rFonts w:ascii="Ebrima" w:hAnsi="Ebrima" w:cs="Ebrima"/>
          <w:b/>
          <w:sz w:val="20"/>
          <w:szCs w:val="20"/>
        </w:rPr>
        <w:t>ያለመሆን</w:t>
      </w:r>
      <w:r w:rsidRPr="008C2BAD">
        <w:rPr>
          <w:rFonts w:ascii="Times New Roman" w:hAnsi="Times New Roman" w:cs="Times New Roman"/>
          <w:b/>
          <w:sz w:val="20"/>
          <w:szCs w:val="20"/>
        </w:rPr>
        <w:t xml:space="preserve"> </w:t>
      </w:r>
      <w:r w:rsidRPr="008C2BAD">
        <w:rPr>
          <w:rFonts w:ascii="Ebrima" w:hAnsi="Ebrima" w:cs="Ebrima"/>
          <w:b/>
          <w:sz w:val="20"/>
          <w:szCs w:val="20"/>
        </w:rPr>
        <w:t>እና</w:t>
      </w:r>
      <w:r w:rsidRPr="008C2BAD">
        <w:rPr>
          <w:rFonts w:ascii="Times New Roman" w:hAnsi="Times New Roman" w:cs="Times New Roman"/>
          <w:b/>
          <w:sz w:val="20"/>
          <w:szCs w:val="20"/>
        </w:rPr>
        <w:t xml:space="preserve"> </w:t>
      </w:r>
      <w:r w:rsidRPr="008C2BAD">
        <w:rPr>
          <w:rFonts w:ascii="Ebrima" w:hAnsi="Ebrima" w:cs="Ebrima"/>
          <w:b/>
          <w:sz w:val="20"/>
          <w:szCs w:val="20"/>
        </w:rPr>
        <w:t>የማቋረጥ</w:t>
      </w:r>
      <w:r w:rsidRPr="008C2BAD">
        <w:rPr>
          <w:rFonts w:ascii="Times New Roman" w:hAnsi="Times New Roman" w:cs="Times New Roman"/>
          <w:b/>
          <w:sz w:val="20"/>
          <w:szCs w:val="20"/>
        </w:rPr>
        <w:t xml:space="preserve"> </w:t>
      </w:r>
      <w:r w:rsidRPr="008C2BAD">
        <w:rPr>
          <w:rFonts w:ascii="Ebrima" w:hAnsi="Ebrima" w:cs="Ebrima"/>
          <w:b/>
          <w:sz w:val="20"/>
          <w:szCs w:val="20"/>
        </w:rPr>
        <w:t>መብት፡</w:t>
      </w:r>
      <w:r w:rsidRPr="008C2BAD">
        <w:rPr>
          <w:rFonts w:ascii="Times New Roman" w:hAnsi="Times New Roman" w:cs="Times New Roman"/>
          <w:sz w:val="20"/>
          <w:szCs w:val="20"/>
        </w:rPr>
        <w:t xml:space="preserve"> </w:t>
      </w:r>
      <w:r w:rsidRPr="008C2BAD">
        <w:rPr>
          <w:rFonts w:ascii="Ebrima" w:hAnsi="Ebrima" w:cs="Ebrima"/>
          <w:sz w:val="20"/>
          <w:szCs w:val="20"/>
        </w:rPr>
        <w:t>በምርምሩ</w:t>
      </w:r>
      <w:r w:rsidRPr="008C2BAD">
        <w:rPr>
          <w:rFonts w:ascii="Times New Roman" w:hAnsi="Times New Roman" w:cs="Times New Roman"/>
          <w:sz w:val="20"/>
          <w:szCs w:val="20"/>
        </w:rPr>
        <w:t xml:space="preserve"> </w:t>
      </w:r>
      <w:r w:rsidRPr="008C2BAD">
        <w:rPr>
          <w:rFonts w:ascii="Ebrima" w:hAnsi="Ebrima" w:cs="Ebrima"/>
          <w:sz w:val="20"/>
          <w:szCs w:val="20"/>
        </w:rPr>
        <w:t>ላይ</w:t>
      </w:r>
      <w:r w:rsidRPr="008C2BAD">
        <w:rPr>
          <w:rFonts w:ascii="Times New Roman" w:hAnsi="Times New Roman" w:cs="Times New Roman"/>
          <w:sz w:val="20"/>
          <w:szCs w:val="20"/>
        </w:rPr>
        <w:t xml:space="preserve"> </w:t>
      </w:r>
      <w:r w:rsidRPr="008C2BAD">
        <w:rPr>
          <w:rFonts w:ascii="Ebrima" w:hAnsi="Ebrima" w:cs="Ebrima"/>
          <w:sz w:val="20"/>
          <w:szCs w:val="20"/>
        </w:rPr>
        <w:t>ለመሳተፍ</w:t>
      </w:r>
      <w:r w:rsidRPr="008C2BAD">
        <w:rPr>
          <w:rFonts w:ascii="Times New Roman" w:hAnsi="Times New Roman" w:cs="Times New Roman"/>
          <w:sz w:val="20"/>
          <w:szCs w:val="20"/>
        </w:rPr>
        <w:t xml:space="preserve"> </w:t>
      </w:r>
      <w:r w:rsidRPr="008C2BAD">
        <w:rPr>
          <w:rFonts w:ascii="Ebrima" w:hAnsi="Ebrima" w:cs="Ebrima"/>
          <w:sz w:val="20"/>
          <w:szCs w:val="20"/>
        </w:rPr>
        <w:t>ፈቃደኛ</w:t>
      </w:r>
      <w:r w:rsidRPr="008C2BAD">
        <w:rPr>
          <w:rFonts w:ascii="Times New Roman" w:hAnsi="Times New Roman" w:cs="Times New Roman"/>
          <w:sz w:val="20"/>
          <w:szCs w:val="20"/>
        </w:rPr>
        <w:t xml:space="preserve"> </w:t>
      </w:r>
      <w:r w:rsidRPr="008C2BAD">
        <w:rPr>
          <w:rFonts w:ascii="Ebrima" w:hAnsi="Ebrima" w:cs="Ebrima"/>
          <w:sz w:val="20"/>
          <w:szCs w:val="20"/>
        </w:rPr>
        <w:t>ያለመሆን</w:t>
      </w:r>
      <w:r w:rsidRPr="008C2BAD">
        <w:rPr>
          <w:rFonts w:ascii="Times New Roman" w:hAnsi="Times New Roman" w:cs="Times New Roman"/>
          <w:sz w:val="20"/>
          <w:szCs w:val="20"/>
        </w:rPr>
        <w:t xml:space="preserve"> </w:t>
      </w:r>
      <w:r w:rsidRPr="008C2BAD">
        <w:rPr>
          <w:rFonts w:ascii="Ebrima" w:hAnsi="Ebrima" w:cs="Ebrima"/>
          <w:sz w:val="20"/>
          <w:szCs w:val="20"/>
        </w:rPr>
        <w:t>መብትዎ</w:t>
      </w:r>
      <w:r w:rsidRPr="008C2BAD">
        <w:rPr>
          <w:rFonts w:ascii="Times New Roman" w:hAnsi="Times New Roman" w:cs="Times New Roman"/>
          <w:sz w:val="20"/>
          <w:szCs w:val="20"/>
        </w:rPr>
        <w:t xml:space="preserve"> </w:t>
      </w:r>
      <w:r w:rsidRPr="008C2BAD">
        <w:rPr>
          <w:rFonts w:ascii="Ebrima" w:hAnsi="Ebrima" w:cs="Ebrima"/>
          <w:sz w:val="20"/>
          <w:szCs w:val="20"/>
        </w:rPr>
        <w:t>የተጠበቀ</w:t>
      </w:r>
      <w:r w:rsidRPr="008C2BAD">
        <w:rPr>
          <w:rFonts w:ascii="Times New Roman" w:hAnsi="Times New Roman" w:cs="Times New Roman"/>
          <w:sz w:val="20"/>
          <w:szCs w:val="20"/>
        </w:rPr>
        <w:t xml:space="preserve"> </w:t>
      </w:r>
      <w:r w:rsidRPr="008C2BAD">
        <w:rPr>
          <w:rFonts w:ascii="Ebrima" w:hAnsi="Ebrima" w:cs="Ebrima"/>
          <w:sz w:val="20"/>
          <w:szCs w:val="20"/>
        </w:rPr>
        <w:t>ነዉ፡፡</w:t>
      </w:r>
      <w:r w:rsidRPr="008C2BAD">
        <w:rPr>
          <w:rFonts w:ascii="Times New Roman" w:hAnsi="Times New Roman" w:cs="Times New Roman"/>
          <w:sz w:val="20"/>
          <w:szCs w:val="20"/>
        </w:rPr>
        <w:t xml:space="preserve"> </w:t>
      </w:r>
      <w:r w:rsidRPr="008C2BAD">
        <w:rPr>
          <w:rFonts w:ascii="Ebrima" w:hAnsi="Ebrima" w:cs="Ebrima"/>
          <w:sz w:val="20"/>
          <w:szCs w:val="20"/>
        </w:rPr>
        <w:t>ለአንዳንዶቹ</w:t>
      </w:r>
      <w:r w:rsidRPr="008C2BAD">
        <w:rPr>
          <w:rFonts w:ascii="Times New Roman" w:hAnsi="Times New Roman" w:cs="Times New Roman"/>
          <w:sz w:val="20"/>
          <w:szCs w:val="20"/>
        </w:rPr>
        <w:t xml:space="preserve"> </w:t>
      </w:r>
      <w:r w:rsidRPr="008C2BAD">
        <w:rPr>
          <w:rFonts w:ascii="Ebrima" w:hAnsi="Ebrima" w:cs="Ebrima"/>
          <w:sz w:val="20"/>
          <w:szCs w:val="20"/>
        </w:rPr>
        <w:t>ወይም</w:t>
      </w:r>
      <w:r w:rsidRPr="008C2BAD">
        <w:rPr>
          <w:rFonts w:ascii="Times New Roman" w:hAnsi="Times New Roman" w:cs="Times New Roman"/>
          <w:sz w:val="20"/>
          <w:szCs w:val="20"/>
        </w:rPr>
        <w:t xml:space="preserve"> </w:t>
      </w:r>
      <w:r w:rsidRPr="008C2BAD">
        <w:rPr>
          <w:rFonts w:ascii="Ebrima" w:hAnsi="Ebrima" w:cs="Ebrima"/>
          <w:sz w:val="20"/>
          <w:szCs w:val="20"/>
        </w:rPr>
        <w:t>ለሁሉም</w:t>
      </w:r>
      <w:r w:rsidRPr="008C2BAD">
        <w:rPr>
          <w:rFonts w:ascii="Times New Roman" w:hAnsi="Times New Roman" w:cs="Times New Roman"/>
          <w:sz w:val="20"/>
          <w:szCs w:val="20"/>
        </w:rPr>
        <w:t xml:space="preserve"> </w:t>
      </w:r>
      <w:r w:rsidRPr="008C2BAD">
        <w:rPr>
          <w:rFonts w:ascii="Ebrima" w:hAnsi="Ebrima" w:cs="Ebrima"/>
          <w:sz w:val="20"/>
          <w:szCs w:val="20"/>
        </w:rPr>
        <w:t>ጥያቄዎቹ</w:t>
      </w:r>
      <w:r w:rsidRPr="008C2BAD">
        <w:rPr>
          <w:rFonts w:ascii="Times New Roman" w:hAnsi="Times New Roman" w:cs="Times New Roman"/>
          <w:sz w:val="20"/>
          <w:szCs w:val="20"/>
        </w:rPr>
        <w:t xml:space="preserve"> </w:t>
      </w:r>
      <w:r w:rsidRPr="008C2BAD">
        <w:rPr>
          <w:rFonts w:ascii="Ebrima" w:hAnsi="Ebrima" w:cs="Ebrima"/>
          <w:sz w:val="20"/>
          <w:szCs w:val="20"/>
        </w:rPr>
        <w:t>ምላሽ</w:t>
      </w:r>
      <w:r w:rsidRPr="008C2BAD">
        <w:rPr>
          <w:rFonts w:ascii="Times New Roman" w:hAnsi="Times New Roman" w:cs="Times New Roman"/>
          <w:sz w:val="20"/>
          <w:szCs w:val="20"/>
        </w:rPr>
        <w:t xml:space="preserve"> </w:t>
      </w:r>
      <w:r w:rsidRPr="008C2BAD">
        <w:rPr>
          <w:rFonts w:ascii="Ebrima" w:hAnsi="Ebrima" w:cs="Ebrima"/>
          <w:sz w:val="20"/>
          <w:szCs w:val="20"/>
        </w:rPr>
        <w:t>ለመስጠት</w:t>
      </w:r>
      <w:r w:rsidRPr="008C2BAD">
        <w:rPr>
          <w:rFonts w:ascii="Times New Roman" w:hAnsi="Times New Roman" w:cs="Times New Roman"/>
          <w:sz w:val="20"/>
          <w:szCs w:val="20"/>
        </w:rPr>
        <w:t xml:space="preserve"> </w:t>
      </w:r>
      <w:r w:rsidRPr="008C2BAD">
        <w:rPr>
          <w:rFonts w:ascii="Ebrima" w:hAnsi="Ebrima" w:cs="Ebrima"/>
          <w:sz w:val="20"/>
          <w:szCs w:val="20"/>
        </w:rPr>
        <w:t>ያልፈለጉ</w:t>
      </w:r>
      <w:r w:rsidRPr="008C2BAD">
        <w:rPr>
          <w:rFonts w:ascii="Times New Roman" w:hAnsi="Times New Roman" w:cs="Times New Roman"/>
          <w:sz w:val="20"/>
          <w:szCs w:val="20"/>
        </w:rPr>
        <w:t xml:space="preserve"> </w:t>
      </w:r>
      <w:r w:rsidRPr="008C2BAD">
        <w:rPr>
          <w:rFonts w:ascii="Ebrima" w:hAnsi="Ebrima" w:cs="Ebrima"/>
          <w:sz w:val="20"/>
          <w:szCs w:val="20"/>
        </w:rPr>
        <w:t>እንደ</w:t>
      </w:r>
      <w:r w:rsidRPr="008C2BAD">
        <w:rPr>
          <w:rFonts w:ascii="Times New Roman" w:hAnsi="Times New Roman" w:cs="Times New Roman"/>
          <w:sz w:val="20"/>
          <w:szCs w:val="20"/>
        </w:rPr>
        <w:t xml:space="preserve"> </w:t>
      </w:r>
      <w:r w:rsidRPr="008C2BAD">
        <w:rPr>
          <w:rFonts w:ascii="Ebrima" w:hAnsi="Ebrima" w:cs="Ebrima"/>
          <w:sz w:val="20"/>
          <w:szCs w:val="20"/>
        </w:rPr>
        <w:t>ሆነ</w:t>
      </w:r>
      <w:r w:rsidRPr="008C2BAD">
        <w:rPr>
          <w:rFonts w:ascii="Times New Roman" w:hAnsi="Times New Roman" w:cs="Times New Roman"/>
          <w:sz w:val="20"/>
          <w:szCs w:val="20"/>
        </w:rPr>
        <w:t xml:space="preserve"> </w:t>
      </w:r>
      <w:r w:rsidRPr="008C2BAD">
        <w:rPr>
          <w:rFonts w:ascii="Ebrima" w:hAnsi="Ebrima" w:cs="Ebrima"/>
          <w:sz w:val="20"/>
          <w:szCs w:val="20"/>
        </w:rPr>
        <w:t>አለመስጠት</w:t>
      </w:r>
      <w:r w:rsidRPr="008C2BAD">
        <w:rPr>
          <w:rFonts w:ascii="Times New Roman" w:hAnsi="Times New Roman" w:cs="Times New Roman"/>
          <w:sz w:val="20"/>
          <w:szCs w:val="20"/>
        </w:rPr>
        <w:t xml:space="preserve"> </w:t>
      </w:r>
      <w:r w:rsidRPr="008C2BAD">
        <w:rPr>
          <w:rFonts w:ascii="Ebrima" w:hAnsi="Ebrima" w:cs="Ebrima"/>
          <w:sz w:val="20"/>
          <w:szCs w:val="20"/>
        </w:rPr>
        <w:t>ይችላሉ፡፡</w:t>
      </w:r>
      <w:r w:rsidRPr="008C2BAD">
        <w:rPr>
          <w:rFonts w:ascii="Times New Roman" w:hAnsi="Times New Roman" w:cs="Times New Roman"/>
          <w:sz w:val="20"/>
          <w:szCs w:val="20"/>
        </w:rPr>
        <w:t xml:space="preserve"> </w:t>
      </w:r>
      <w:r w:rsidRPr="008C2BAD">
        <w:rPr>
          <w:rFonts w:ascii="Ebrima" w:hAnsi="Ebrima" w:cs="Ebrima"/>
          <w:sz w:val="20"/>
          <w:szCs w:val="20"/>
        </w:rPr>
        <w:t>እንዲሁም</w:t>
      </w:r>
      <w:r w:rsidRPr="008C2BAD">
        <w:rPr>
          <w:rFonts w:ascii="Times New Roman" w:hAnsi="Times New Roman" w:cs="Times New Roman"/>
          <w:sz w:val="20"/>
          <w:szCs w:val="20"/>
        </w:rPr>
        <w:t xml:space="preserve"> </w:t>
      </w:r>
      <w:r w:rsidRPr="008C2BAD">
        <w:rPr>
          <w:rFonts w:ascii="Ebrima" w:hAnsi="Ebrima" w:cs="Ebrima"/>
          <w:sz w:val="20"/>
          <w:szCs w:val="20"/>
        </w:rPr>
        <w:t>እርስዎ</w:t>
      </w:r>
      <w:r w:rsidRPr="008C2BAD">
        <w:rPr>
          <w:rFonts w:ascii="Times New Roman" w:hAnsi="Times New Roman" w:cs="Times New Roman"/>
          <w:sz w:val="20"/>
          <w:szCs w:val="20"/>
        </w:rPr>
        <w:t xml:space="preserve"> </w:t>
      </w:r>
      <w:r w:rsidRPr="008C2BAD">
        <w:rPr>
          <w:rFonts w:ascii="Ebrima" w:hAnsi="Ebrima" w:cs="Ebrima"/>
          <w:sz w:val="20"/>
          <w:szCs w:val="20"/>
        </w:rPr>
        <w:t>ከፈለጉ</w:t>
      </w:r>
      <w:r w:rsidRPr="008C2BAD">
        <w:rPr>
          <w:rFonts w:ascii="Times New Roman" w:hAnsi="Times New Roman" w:cs="Times New Roman"/>
          <w:sz w:val="20"/>
          <w:szCs w:val="20"/>
        </w:rPr>
        <w:t xml:space="preserve"> </w:t>
      </w:r>
      <w:r w:rsidRPr="008C2BAD">
        <w:rPr>
          <w:rFonts w:ascii="Ebrima" w:hAnsi="Ebrima" w:cs="Ebrima"/>
          <w:sz w:val="20"/>
          <w:szCs w:val="20"/>
        </w:rPr>
        <w:t>ይህ</w:t>
      </w:r>
      <w:r w:rsidRPr="008C2BAD">
        <w:rPr>
          <w:rFonts w:ascii="Times New Roman" w:hAnsi="Times New Roman" w:cs="Times New Roman"/>
          <w:sz w:val="20"/>
          <w:szCs w:val="20"/>
        </w:rPr>
        <w:t xml:space="preserve"> </w:t>
      </w:r>
      <w:r w:rsidRPr="008C2BAD">
        <w:rPr>
          <w:rFonts w:ascii="Ebrima" w:hAnsi="Ebrima" w:cs="Ebrima"/>
          <w:sz w:val="20"/>
          <w:szCs w:val="20"/>
        </w:rPr>
        <w:t>ጥናት</w:t>
      </w:r>
      <w:r w:rsidRPr="008C2BAD">
        <w:rPr>
          <w:rFonts w:ascii="Times New Roman" w:hAnsi="Times New Roman" w:cs="Times New Roman"/>
          <w:sz w:val="20"/>
          <w:szCs w:val="20"/>
        </w:rPr>
        <w:t xml:space="preserve"> </w:t>
      </w:r>
      <w:r w:rsidRPr="008C2BAD">
        <w:rPr>
          <w:rFonts w:ascii="Ebrima" w:hAnsi="Ebrima" w:cs="Ebrima"/>
          <w:sz w:val="20"/>
          <w:szCs w:val="20"/>
        </w:rPr>
        <w:t>እየተከናወነ</w:t>
      </w:r>
      <w:r w:rsidRPr="008C2BAD">
        <w:rPr>
          <w:rFonts w:ascii="Times New Roman" w:hAnsi="Times New Roman" w:cs="Times New Roman"/>
          <w:sz w:val="20"/>
          <w:szCs w:val="20"/>
        </w:rPr>
        <w:t xml:space="preserve"> </w:t>
      </w:r>
      <w:r w:rsidRPr="008C2BAD">
        <w:rPr>
          <w:rFonts w:ascii="Ebrima" w:hAnsi="Ebrima" w:cs="Ebrima"/>
          <w:sz w:val="20"/>
          <w:szCs w:val="20"/>
        </w:rPr>
        <w:t>ባለበት</w:t>
      </w:r>
      <w:r w:rsidRPr="008C2BAD">
        <w:rPr>
          <w:rFonts w:ascii="Times New Roman" w:hAnsi="Times New Roman" w:cs="Times New Roman"/>
          <w:sz w:val="20"/>
          <w:szCs w:val="20"/>
        </w:rPr>
        <w:t xml:space="preserve"> </w:t>
      </w:r>
      <w:r w:rsidRPr="008C2BAD">
        <w:rPr>
          <w:rFonts w:ascii="Ebrima" w:hAnsi="Ebrima" w:cs="Ebrima"/>
          <w:sz w:val="20"/>
          <w:szCs w:val="20"/>
        </w:rPr>
        <w:t>በማንኛዉም</w:t>
      </w:r>
      <w:r w:rsidRPr="008C2BAD">
        <w:rPr>
          <w:rFonts w:ascii="Times New Roman" w:hAnsi="Times New Roman" w:cs="Times New Roman"/>
          <w:sz w:val="20"/>
          <w:szCs w:val="20"/>
        </w:rPr>
        <w:t xml:space="preserve"> </w:t>
      </w:r>
      <w:r w:rsidRPr="008C2BAD">
        <w:rPr>
          <w:rFonts w:ascii="Ebrima" w:hAnsi="Ebrima" w:cs="Ebrima"/>
          <w:sz w:val="20"/>
          <w:szCs w:val="20"/>
        </w:rPr>
        <w:t>ሰዓት</w:t>
      </w:r>
      <w:r w:rsidRPr="008C2BAD">
        <w:rPr>
          <w:rFonts w:ascii="Times New Roman" w:hAnsi="Times New Roman" w:cs="Times New Roman"/>
          <w:sz w:val="20"/>
          <w:szCs w:val="20"/>
        </w:rPr>
        <w:t xml:space="preserve"> </w:t>
      </w:r>
      <w:r w:rsidRPr="008C2BAD">
        <w:rPr>
          <w:rFonts w:ascii="Ebrima" w:hAnsi="Ebrima" w:cs="Ebrima"/>
          <w:sz w:val="20"/>
          <w:szCs w:val="20"/>
        </w:rPr>
        <w:t>የትኛዉንም</w:t>
      </w:r>
      <w:r w:rsidRPr="008C2BAD">
        <w:rPr>
          <w:rFonts w:ascii="Times New Roman" w:hAnsi="Times New Roman" w:cs="Times New Roman"/>
          <w:sz w:val="20"/>
          <w:szCs w:val="20"/>
        </w:rPr>
        <w:t xml:space="preserve"> </w:t>
      </w:r>
      <w:r w:rsidRPr="008C2BAD">
        <w:rPr>
          <w:rFonts w:ascii="Ebrima" w:hAnsi="Ebrima" w:cs="Ebrima"/>
          <w:sz w:val="20"/>
          <w:szCs w:val="20"/>
        </w:rPr>
        <w:t>መብትዎትን</w:t>
      </w:r>
      <w:r w:rsidRPr="008C2BAD">
        <w:rPr>
          <w:rFonts w:ascii="Times New Roman" w:hAnsi="Times New Roman" w:cs="Times New Roman"/>
          <w:sz w:val="20"/>
          <w:szCs w:val="20"/>
        </w:rPr>
        <w:t xml:space="preserve"> </w:t>
      </w:r>
      <w:r w:rsidRPr="008C2BAD">
        <w:rPr>
          <w:rFonts w:ascii="Ebrima" w:hAnsi="Ebrima" w:cs="Ebrima"/>
          <w:sz w:val="20"/>
          <w:szCs w:val="20"/>
        </w:rPr>
        <w:t>ሳያጡ</w:t>
      </w:r>
      <w:r w:rsidRPr="008C2BAD">
        <w:rPr>
          <w:rFonts w:ascii="Times New Roman" w:hAnsi="Times New Roman" w:cs="Times New Roman"/>
          <w:sz w:val="20"/>
          <w:szCs w:val="20"/>
        </w:rPr>
        <w:t xml:space="preserve"> </w:t>
      </w:r>
      <w:r w:rsidRPr="008C2BAD">
        <w:rPr>
          <w:rFonts w:ascii="Ebrima" w:hAnsi="Ebrima" w:cs="Ebrima"/>
          <w:sz w:val="20"/>
          <w:szCs w:val="20"/>
        </w:rPr>
        <w:t>የማቋረጥ</w:t>
      </w:r>
      <w:r w:rsidRPr="008C2BAD">
        <w:rPr>
          <w:rFonts w:ascii="Times New Roman" w:hAnsi="Times New Roman" w:cs="Times New Roman"/>
          <w:sz w:val="20"/>
          <w:szCs w:val="20"/>
        </w:rPr>
        <w:t xml:space="preserve"> </w:t>
      </w:r>
      <w:r w:rsidRPr="008C2BAD">
        <w:rPr>
          <w:rFonts w:ascii="Ebrima" w:hAnsi="Ebrima" w:cs="Ebrima"/>
          <w:sz w:val="20"/>
          <w:szCs w:val="20"/>
        </w:rPr>
        <w:t>ሙሉ</w:t>
      </w:r>
      <w:r w:rsidRPr="008C2BAD">
        <w:rPr>
          <w:rFonts w:ascii="Times New Roman" w:hAnsi="Times New Roman" w:cs="Times New Roman"/>
          <w:sz w:val="20"/>
          <w:szCs w:val="20"/>
        </w:rPr>
        <w:t xml:space="preserve"> </w:t>
      </w:r>
      <w:r w:rsidRPr="008C2BAD">
        <w:rPr>
          <w:rFonts w:ascii="Ebrima" w:hAnsi="Ebrima" w:cs="Ebrima"/>
          <w:sz w:val="20"/>
          <w:szCs w:val="20"/>
        </w:rPr>
        <w:t>መብትዎ</w:t>
      </w:r>
      <w:r w:rsidRPr="008C2BAD">
        <w:rPr>
          <w:rFonts w:ascii="Times New Roman" w:hAnsi="Times New Roman" w:cs="Times New Roman"/>
          <w:sz w:val="20"/>
          <w:szCs w:val="20"/>
        </w:rPr>
        <w:t xml:space="preserve"> </w:t>
      </w:r>
      <w:r w:rsidRPr="008C2BAD">
        <w:rPr>
          <w:rFonts w:ascii="Ebrima" w:hAnsi="Ebrima" w:cs="Ebrima"/>
          <w:sz w:val="20"/>
          <w:szCs w:val="20"/>
        </w:rPr>
        <w:t>የተጠበቀ</w:t>
      </w:r>
      <w:r w:rsidRPr="008C2BAD">
        <w:rPr>
          <w:rFonts w:ascii="Times New Roman" w:hAnsi="Times New Roman" w:cs="Times New Roman"/>
          <w:sz w:val="20"/>
          <w:szCs w:val="20"/>
        </w:rPr>
        <w:t xml:space="preserve"> </w:t>
      </w:r>
      <w:r w:rsidRPr="008C2BAD">
        <w:rPr>
          <w:rFonts w:ascii="Ebrima" w:hAnsi="Ebrima" w:cs="Ebrima"/>
          <w:sz w:val="20"/>
          <w:szCs w:val="20"/>
        </w:rPr>
        <w:t>ነዉ፡፡</w:t>
      </w:r>
    </w:p>
    <w:p w:rsidR="00746F75" w:rsidRPr="008C2BAD" w:rsidRDefault="00746F75" w:rsidP="00AE65C8">
      <w:pPr>
        <w:spacing w:line="360" w:lineRule="auto"/>
        <w:jc w:val="both"/>
        <w:rPr>
          <w:rFonts w:ascii="Ebrima" w:hAnsi="Ebrima" w:cs="Ebrima"/>
          <w:sz w:val="20"/>
          <w:szCs w:val="20"/>
        </w:rPr>
      </w:pPr>
      <w:r w:rsidRPr="008C2BAD">
        <w:rPr>
          <w:rFonts w:ascii="Ebrima" w:hAnsi="Ebrima" w:cs="Ebrima"/>
          <w:b/>
          <w:sz w:val="20"/>
          <w:szCs w:val="20"/>
        </w:rPr>
        <w:t>መረጃ</w:t>
      </w:r>
      <w:r w:rsidRPr="008C2BAD">
        <w:rPr>
          <w:rFonts w:ascii="Times New Roman" w:hAnsi="Times New Roman" w:cs="Times New Roman"/>
          <w:b/>
          <w:sz w:val="20"/>
          <w:szCs w:val="20"/>
        </w:rPr>
        <w:t xml:space="preserve"> </w:t>
      </w:r>
      <w:r w:rsidRPr="008C2BAD">
        <w:rPr>
          <w:rFonts w:ascii="Ebrima" w:hAnsi="Ebrima" w:cs="Ebrima"/>
          <w:b/>
          <w:sz w:val="20"/>
          <w:szCs w:val="20"/>
        </w:rPr>
        <w:t>ለማግኘት</w:t>
      </w:r>
      <w:r w:rsidRPr="008C2BAD">
        <w:rPr>
          <w:rFonts w:ascii="Ebrima" w:hAnsi="Ebrima" w:cs="Ebrima"/>
          <w:sz w:val="20"/>
          <w:szCs w:val="20"/>
        </w:rPr>
        <w:t>፡</w:t>
      </w:r>
      <w:r w:rsidRPr="008C2BAD">
        <w:rPr>
          <w:rFonts w:ascii="Times New Roman" w:hAnsi="Times New Roman" w:cs="Times New Roman"/>
          <w:sz w:val="20"/>
          <w:szCs w:val="20"/>
        </w:rPr>
        <w:t xml:space="preserve"> </w:t>
      </w:r>
      <w:r w:rsidRPr="008C2BAD">
        <w:rPr>
          <w:rFonts w:ascii="Ebrima" w:hAnsi="Ebrima" w:cs="Ebrima"/>
          <w:sz w:val="20"/>
          <w:szCs w:val="20"/>
        </w:rPr>
        <w:t>ይህ</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ፕሮጀክት</w:t>
      </w:r>
      <w:r w:rsidRPr="008C2BAD">
        <w:rPr>
          <w:rFonts w:ascii="Times New Roman" w:hAnsi="Times New Roman" w:cs="Times New Roman"/>
          <w:sz w:val="20"/>
          <w:szCs w:val="20"/>
        </w:rPr>
        <w:t xml:space="preserve"> </w:t>
      </w:r>
      <w:r w:rsidR="000002A0" w:rsidRPr="008C2BAD">
        <w:rPr>
          <w:rFonts w:ascii="Ebrima" w:hAnsi="Ebrima" w:cs="Ebrima"/>
          <w:sz w:val="20"/>
          <w:szCs w:val="20"/>
        </w:rPr>
        <w:t>በባህር ዳር</w:t>
      </w:r>
      <w:r w:rsidRPr="008C2BAD">
        <w:rPr>
          <w:rFonts w:ascii="Times New Roman" w:hAnsi="Times New Roman" w:cs="Times New Roman"/>
          <w:sz w:val="20"/>
          <w:szCs w:val="20"/>
        </w:rPr>
        <w:t xml:space="preserve"> </w:t>
      </w:r>
      <w:r w:rsidRPr="008C2BAD">
        <w:rPr>
          <w:rFonts w:ascii="Ebrima" w:hAnsi="Ebrima" w:cs="Ebrima"/>
          <w:sz w:val="20"/>
          <w:szCs w:val="20"/>
        </w:rPr>
        <w:t>ዩኒቨርሲቲ</w:t>
      </w:r>
      <w:r w:rsidRPr="008C2BAD">
        <w:rPr>
          <w:rFonts w:ascii="Times New Roman" w:hAnsi="Times New Roman" w:cs="Times New Roman"/>
          <w:sz w:val="20"/>
          <w:szCs w:val="20"/>
        </w:rPr>
        <w:t xml:space="preserve"> </w:t>
      </w:r>
      <w:r w:rsidRPr="008C2BAD">
        <w:rPr>
          <w:rFonts w:ascii="Ebrima" w:hAnsi="Ebrima" w:cs="Ebrima"/>
          <w:sz w:val="20"/>
          <w:szCs w:val="20"/>
        </w:rPr>
        <w:t>ስነ</w:t>
      </w:r>
      <w:r w:rsidRPr="008C2BAD">
        <w:rPr>
          <w:rFonts w:ascii="Times New Roman" w:hAnsi="Times New Roman" w:cs="Times New Roman"/>
          <w:sz w:val="20"/>
          <w:szCs w:val="20"/>
        </w:rPr>
        <w:t>-</w:t>
      </w:r>
      <w:r w:rsidRPr="008C2BAD">
        <w:rPr>
          <w:rFonts w:ascii="Ebrima" w:hAnsi="Ebrima" w:cs="Ebrima"/>
          <w:sz w:val="20"/>
          <w:szCs w:val="20"/>
        </w:rPr>
        <w:t>ምግባር</w:t>
      </w:r>
      <w:r w:rsidRPr="008C2BAD">
        <w:rPr>
          <w:rFonts w:ascii="Times New Roman" w:hAnsi="Times New Roman" w:cs="Times New Roman"/>
          <w:sz w:val="20"/>
          <w:szCs w:val="20"/>
        </w:rPr>
        <w:t xml:space="preserve"> </w:t>
      </w:r>
      <w:r w:rsidRPr="008C2BAD">
        <w:rPr>
          <w:rFonts w:ascii="Ebrima" w:hAnsi="Ebrima" w:cs="Ebrima"/>
          <w:sz w:val="20"/>
          <w:szCs w:val="20"/>
        </w:rPr>
        <w:t>ኮሚቴ</w:t>
      </w:r>
      <w:r w:rsidRPr="008C2BAD">
        <w:rPr>
          <w:rFonts w:ascii="Times New Roman" w:hAnsi="Times New Roman" w:cs="Times New Roman"/>
          <w:sz w:val="20"/>
          <w:szCs w:val="20"/>
        </w:rPr>
        <w:t xml:space="preserve"> </w:t>
      </w:r>
      <w:r w:rsidRPr="008C2BAD">
        <w:rPr>
          <w:rFonts w:ascii="Ebrima" w:hAnsi="Ebrima" w:cs="Ebrima"/>
          <w:sz w:val="20"/>
          <w:szCs w:val="20"/>
        </w:rPr>
        <w:t>ተመርምሮ</w:t>
      </w:r>
      <w:r w:rsidRPr="008C2BAD">
        <w:rPr>
          <w:rFonts w:ascii="Times New Roman" w:hAnsi="Times New Roman" w:cs="Times New Roman"/>
          <w:sz w:val="20"/>
          <w:szCs w:val="20"/>
        </w:rPr>
        <w:t xml:space="preserve"> </w:t>
      </w:r>
      <w:r w:rsidRPr="008C2BAD">
        <w:rPr>
          <w:rFonts w:ascii="Ebrima" w:hAnsi="Ebrima" w:cs="Ebrima"/>
          <w:sz w:val="20"/>
          <w:szCs w:val="20"/>
        </w:rPr>
        <w:t>የሚጸድቅ</w:t>
      </w:r>
      <w:r w:rsidRPr="008C2BAD">
        <w:rPr>
          <w:rFonts w:ascii="Times New Roman" w:hAnsi="Times New Roman" w:cs="Times New Roman"/>
          <w:sz w:val="20"/>
          <w:szCs w:val="20"/>
        </w:rPr>
        <w:t xml:space="preserve"> </w:t>
      </w:r>
      <w:r w:rsidRPr="008C2BAD">
        <w:rPr>
          <w:rFonts w:ascii="Ebrima" w:hAnsi="Ebrima" w:cs="Ebrima"/>
          <w:sz w:val="20"/>
          <w:szCs w:val="20"/>
        </w:rPr>
        <w:t>ሲሆን</w:t>
      </w:r>
      <w:r w:rsidRPr="008C2BAD">
        <w:rPr>
          <w:rFonts w:ascii="Times New Roman" w:hAnsi="Times New Roman" w:cs="Times New Roman"/>
          <w:sz w:val="20"/>
          <w:szCs w:val="20"/>
        </w:rPr>
        <w:t xml:space="preserve"> </w:t>
      </w:r>
      <w:r w:rsidRPr="008C2BAD">
        <w:rPr>
          <w:rFonts w:ascii="Ebrima" w:hAnsi="Ebrima" w:cs="Ebrima"/>
          <w:sz w:val="20"/>
          <w:szCs w:val="20"/>
        </w:rPr>
        <w:t>ማንኛዉም</w:t>
      </w:r>
      <w:r w:rsidRPr="008C2BAD">
        <w:rPr>
          <w:rFonts w:ascii="Times New Roman" w:hAnsi="Times New Roman" w:cs="Times New Roman"/>
          <w:sz w:val="20"/>
          <w:szCs w:val="20"/>
        </w:rPr>
        <w:t xml:space="preserve"> </w:t>
      </w:r>
      <w:r w:rsidRPr="008C2BAD">
        <w:rPr>
          <w:rFonts w:ascii="Ebrima" w:hAnsi="Ebrima" w:cs="Ebrima"/>
          <w:sz w:val="20"/>
          <w:szCs w:val="20"/>
        </w:rPr>
        <w:t>ዓይነት</w:t>
      </w:r>
      <w:r w:rsidRPr="008C2BAD">
        <w:rPr>
          <w:rFonts w:ascii="Times New Roman" w:hAnsi="Times New Roman" w:cs="Times New Roman"/>
          <w:sz w:val="20"/>
          <w:szCs w:val="20"/>
        </w:rPr>
        <w:t xml:space="preserve"> </w:t>
      </w:r>
      <w:r w:rsidRPr="008C2BAD">
        <w:rPr>
          <w:rFonts w:ascii="Ebrima" w:hAnsi="Ebrima" w:cs="Ebrima"/>
          <w:sz w:val="20"/>
          <w:szCs w:val="20"/>
        </w:rPr>
        <w:t>ጥያቄ</w:t>
      </w:r>
      <w:r w:rsidRPr="008C2BAD">
        <w:rPr>
          <w:rFonts w:ascii="Times New Roman" w:hAnsi="Times New Roman" w:cs="Times New Roman"/>
          <w:sz w:val="20"/>
          <w:szCs w:val="20"/>
        </w:rPr>
        <w:t xml:space="preserve"> </w:t>
      </w:r>
      <w:r w:rsidRPr="008C2BAD">
        <w:rPr>
          <w:rFonts w:ascii="Ebrima" w:hAnsi="Ebrima" w:cs="Ebrima"/>
          <w:sz w:val="20"/>
          <w:szCs w:val="20"/>
        </w:rPr>
        <w:t>ቢኖርዎት</w:t>
      </w:r>
      <w:r w:rsidRPr="008C2BAD">
        <w:rPr>
          <w:rFonts w:ascii="Times New Roman" w:hAnsi="Times New Roman" w:cs="Times New Roman"/>
          <w:sz w:val="20"/>
          <w:szCs w:val="20"/>
        </w:rPr>
        <w:t xml:space="preserve"> </w:t>
      </w:r>
      <w:r w:rsidRPr="008C2BAD">
        <w:rPr>
          <w:rFonts w:ascii="Ebrima" w:hAnsi="Ebrima" w:cs="Ebrima"/>
          <w:sz w:val="20"/>
          <w:szCs w:val="20"/>
        </w:rPr>
        <w:t>በየትኛዉም</w:t>
      </w:r>
      <w:r w:rsidRPr="008C2BAD">
        <w:rPr>
          <w:rFonts w:ascii="Times New Roman" w:hAnsi="Times New Roman" w:cs="Times New Roman"/>
          <w:sz w:val="20"/>
          <w:szCs w:val="20"/>
        </w:rPr>
        <w:t xml:space="preserve"> </w:t>
      </w:r>
      <w:r w:rsidRPr="008C2BAD">
        <w:rPr>
          <w:rFonts w:ascii="Ebrima" w:hAnsi="Ebrima" w:cs="Ebrima"/>
          <w:sz w:val="20"/>
          <w:szCs w:val="20"/>
        </w:rPr>
        <w:t>ጊዜ</w:t>
      </w:r>
      <w:r w:rsidRPr="008C2BAD">
        <w:rPr>
          <w:rFonts w:ascii="Times New Roman" w:hAnsi="Times New Roman" w:cs="Times New Roman"/>
          <w:sz w:val="20"/>
          <w:szCs w:val="20"/>
        </w:rPr>
        <w:t xml:space="preserve"> </w:t>
      </w:r>
      <w:r w:rsidRPr="008C2BAD">
        <w:rPr>
          <w:rFonts w:ascii="Ebrima" w:hAnsi="Ebrima" w:cs="Ebrima"/>
          <w:sz w:val="20"/>
          <w:szCs w:val="20"/>
        </w:rPr>
        <w:t>ቀጥሎ</w:t>
      </w:r>
      <w:r w:rsidRPr="008C2BAD">
        <w:rPr>
          <w:rFonts w:ascii="Times New Roman" w:hAnsi="Times New Roman" w:cs="Times New Roman"/>
          <w:sz w:val="20"/>
          <w:szCs w:val="20"/>
        </w:rPr>
        <w:t xml:space="preserve"> </w:t>
      </w:r>
      <w:r w:rsidRPr="008C2BAD">
        <w:rPr>
          <w:rFonts w:ascii="Ebrima" w:hAnsi="Ebrima" w:cs="Ebrima"/>
          <w:sz w:val="20"/>
          <w:szCs w:val="20"/>
        </w:rPr>
        <w:t>ከተገለጹት</w:t>
      </w:r>
      <w:r w:rsidRPr="008C2BAD">
        <w:rPr>
          <w:rFonts w:ascii="Times New Roman" w:hAnsi="Times New Roman" w:cs="Times New Roman"/>
          <w:sz w:val="20"/>
          <w:szCs w:val="20"/>
        </w:rPr>
        <w:t xml:space="preserve"> </w:t>
      </w:r>
      <w:r w:rsidRPr="008C2BAD">
        <w:rPr>
          <w:rFonts w:ascii="Ebrima" w:hAnsi="Ebrima" w:cs="Ebrima"/>
          <w:sz w:val="20"/>
          <w:szCs w:val="20"/>
        </w:rPr>
        <w:t>ከየትኛዉም</w:t>
      </w:r>
      <w:r w:rsidRPr="008C2BAD">
        <w:rPr>
          <w:rFonts w:ascii="Times New Roman" w:hAnsi="Times New Roman" w:cs="Times New Roman"/>
          <w:sz w:val="20"/>
          <w:szCs w:val="20"/>
        </w:rPr>
        <w:t xml:space="preserve"> </w:t>
      </w:r>
      <w:r w:rsidRPr="008C2BAD">
        <w:rPr>
          <w:rFonts w:ascii="Ebrima" w:hAnsi="Ebrima" w:cs="Ebrima"/>
          <w:sz w:val="20"/>
          <w:szCs w:val="20"/>
        </w:rPr>
        <w:t>ሊገናኙ</w:t>
      </w:r>
      <w:r w:rsidRPr="008C2BAD">
        <w:rPr>
          <w:rFonts w:ascii="Times New Roman" w:hAnsi="Times New Roman" w:cs="Times New Roman"/>
          <w:sz w:val="20"/>
          <w:szCs w:val="20"/>
        </w:rPr>
        <w:t xml:space="preserve"> </w:t>
      </w:r>
      <w:r w:rsidRPr="008C2BAD">
        <w:rPr>
          <w:rFonts w:ascii="Ebrima" w:hAnsi="Ebrima" w:cs="Ebrima"/>
          <w:sz w:val="20"/>
          <w:szCs w:val="20"/>
        </w:rPr>
        <w:t>ይችላሉ፡፡</w:t>
      </w:r>
    </w:p>
    <w:p w:rsidR="00C14BF8" w:rsidRPr="008C2BAD" w:rsidRDefault="00C14BF8" w:rsidP="00AE65C8">
      <w:pPr>
        <w:spacing w:line="360" w:lineRule="auto"/>
        <w:jc w:val="both"/>
        <w:rPr>
          <w:rFonts w:ascii="Ebrima" w:hAnsi="Ebrima" w:cs="Ebrima"/>
          <w:sz w:val="20"/>
          <w:szCs w:val="20"/>
        </w:rPr>
      </w:pPr>
      <w:r w:rsidRPr="008C2BAD">
        <w:rPr>
          <w:rFonts w:ascii="Ebrima" w:hAnsi="Ebrima" w:cs="Ebrima"/>
          <w:sz w:val="20"/>
          <w:szCs w:val="20"/>
        </w:rPr>
        <w:t>ደበላ</w:t>
      </w:r>
      <w:r w:rsidRPr="008C2BAD">
        <w:rPr>
          <w:rFonts w:ascii="Times New Roman" w:hAnsi="Times New Roman" w:cs="Times New Roman"/>
          <w:sz w:val="20"/>
          <w:szCs w:val="20"/>
        </w:rPr>
        <w:t xml:space="preserve"> </w:t>
      </w:r>
      <w:r w:rsidRPr="008C2BAD">
        <w:rPr>
          <w:rFonts w:ascii="Ebrima" w:hAnsi="Ebrima" w:cs="Ebrima"/>
          <w:sz w:val="20"/>
          <w:szCs w:val="20"/>
        </w:rPr>
        <w:t xml:space="preserve">ተሬቻ    </w:t>
      </w:r>
      <w:r w:rsidR="00EB43B3" w:rsidRPr="008C2BAD">
        <w:rPr>
          <w:rFonts w:ascii="Ebrima" w:hAnsi="Ebrima" w:cs="Ebrima"/>
          <w:sz w:val="20"/>
          <w:szCs w:val="20"/>
          <w:lang w:val="am-ET"/>
        </w:rPr>
        <w:t>ስ</w:t>
      </w:r>
      <w:r w:rsidR="00EB43B3" w:rsidRPr="008C2BAD">
        <w:rPr>
          <w:rFonts w:ascii="Ebrima" w:hAnsi="Ebrima" w:cs="Ebrima"/>
          <w:sz w:val="20"/>
          <w:szCs w:val="20"/>
        </w:rPr>
        <w:t>.</w:t>
      </w:r>
      <w:r w:rsidR="00EB43B3" w:rsidRPr="008C2BAD">
        <w:rPr>
          <w:rFonts w:ascii="Ebrima" w:hAnsi="Ebrima" w:cs="Ebrima"/>
          <w:sz w:val="20"/>
          <w:szCs w:val="20"/>
          <w:lang w:val="am-ET"/>
        </w:rPr>
        <w:t xml:space="preserve">ቁ </w:t>
      </w:r>
      <w:r w:rsidRPr="008C2BAD">
        <w:rPr>
          <w:rFonts w:ascii="Ebrima" w:hAnsi="Ebrima" w:cs="Ebrima"/>
          <w:sz w:val="20"/>
          <w:szCs w:val="20"/>
        </w:rPr>
        <w:t>0923125791</w:t>
      </w:r>
    </w:p>
    <w:p w:rsidR="00EB43B3" w:rsidRPr="008C2BAD" w:rsidRDefault="00EB43B3" w:rsidP="00AE65C8">
      <w:pPr>
        <w:spacing w:line="360" w:lineRule="auto"/>
        <w:jc w:val="both"/>
        <w:rPr>
          <w:rFonts w:ascii="Times New Roman" w:hAnsi="Times New Roman" w:cs="Times New Roman"/>
          <w:b/>
          <w:sz w:val="20"/>
          <w:szCs w:val="20"/>
        </w:rPr>
      </w:pPr>
      <w:r w:rsidRPr="008C2BAD">
        <w:rPr>
          <w:rFonts w:ascii="Ebrima" w:hAnsi="Ebrima" w:cs="Ebrima"/>
          <w:b/>
          <w:sz w:val="20"/>
          <w:szCs w:val="20"/>
        </w:rPr>
        <w:lastRenderedPageBreak/>
        <w:t>በመረጃ</w:t>
      </w:r>
      <w:r w:rsidRPr="008C2BAD">
        <w:rPr>
          <w:rFonts w:ascii="Times New Roman" w:hAnsi="Times New Roman" w:cs="Times New Roman"/>
          <w:b/>
          <w:sz w:val="20"/>
          <w:szCs w:val="20"/>
        </w:rPr>
        <w:t xml:space="preserve"> </w:t>
      </w:r>
      <w:r w:rsidRPr="008C2BAD">
        <w:rPr>
          <w:rFonts w:ascii="Ebrima" w:hAnsi="Ebrima" w:cs="Ebrima"/>
          <w:b/>
          <w:sz w:val="20"/>
          <w:szCs w:val="20"/>
        </w:rPr>
        <w:t>የተደገፈ</w:t>
      </w:r>
      <w:r w:rsidRPr="008C2BAD">
        <w:rPr>
          <w:rFonts w:ascii="Times New Roman" w:hAnsi="Times New Roman" w:cs="Times New Roman"/>
          <w:b/>
          <w:sz w:val="20"/>
          <w:szCs w:val="20"/>
        </w:rPr>
        <w:t xml:space="preserve"> </w:t>
      </w:r>
      <w:r w:rsidRPr="008C2BAD">
        <w:rPr>
          <w:rFonts w:ascii="Ebrima" w:hAnsi="Ebrima" w:cs="Ebrima"/>
          <w:b/>
          <w:sz w:val="20"/>
          <w:szCs w:val="20"/>
        </w:rPr>
        <w:t>የስምምነት</w:t>
      </w:r>
      <w:r w:rsidRPr="008C2BAD">
        <w:rPr>
          <w:rFonts w:ascii="Times New Roman" w:hAnsi="Times New Roman" w:cs="Times New Roman"/>
          <w:b/>
          <w:sz w:val="20"/>
          <w:szCs w:val="20"/>
        </w:rPr>
        <w:t xml:space="preserve"> </w:t>
      </w:r>
      <w:r w:rsidRPr="008C2BAD">
        <w:rPr>
          <w:rFonts w:ascii="Ebrima" w:hAnsi="Ebrima" w:cs="Ebrima"/>
          <w:b/>
          <w:sz w:val="20"/>
          <w:szCs w:val="20"/>
        </w:rPr>
        <w:t>ቅጽ</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የዚህን</w:t>
      </w:r>
      <w:r w:rsidRPr="008C2BAD">
        <w:rPr>
          <w:rFonts w:ascii="Times New Roman" w:hAnsi="Times New Roman" w:cs="Times New Roman"/>
          <w:sz w:val="20"/>
          <w:szCs w:val="20"/>
        </w:rPr>
        <w:t xml:space="preserve"> </w:t>
      </w:r>
      <w:r w:rsidRPr="008C2BAD">
        <w:rPr>
          <w:rFonts w:ascii="Ebrima" w:hAnsi="Ebrima" w:cs="Ebrima"/>
          <w:sz w:val="20"/>
          <w:szCs w:val="20"/>
        </w:rPr>
        <w:t>ሰነድ</w:t>
      </w:r>
      <w:r w:rsidRPr="008C2BAD">
        <w:rPr>
          <w:rFonts w:ascii="Times New Roman" w:hAnsi="Times New Roman" w:cs="Times New Roman"/>
          <w:sz w:val="20"/>
          <w:szCs w:val="20"/>
        </w:rPr>
        <w:t xml:space="preserve"> </w:t>
      </w:r>
      <w:r w:rsidRPr="008C2BAD">
        <w:rPr>
          <w:rFonts w:ascii="Ebrima" w:hAnsi="Ebrima" w:cs="Ebrima"/>
          <w:sz w:val="20"/>
          <w:szCs w:val="20"/>
        </w:rPr>
        <w:t>ይዘት</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ፕሮጀክቱ</w:t>
      </w:r>
      <w:r w:rsidRPr="008C2BAD">
        <w:rPr>
          <w:rFonts w:ascii="Times New Roman" w:hAnsi="Times New Roman" w:cs="Times New Roman"/>
          <w:sz w:val="20"/>
          <w:szCs w:val="20"/>
        </w:rPr>
        <w:t xml:space="preserve"> </w:t>
      </w:r>
      <w:r w:rsidRPr="008C2BAD">
        <w:rPr>
          <w:rFonts w:ascii="Ebrima" w:hAnsi="Ebrima" w:cs="Ebrima"/>
          <w:sz w:val="20"/>
          <w:szCs w:val="20"/>
        </w:rPr>
        <w:t>ምንነት</w:t>
      </w:r>
      <w:r w:rsidRPr="008C2BAD">
        <w:rPr>
          <w:rFonts w:ascii="Times New Roman" w:hAnsi="Times New Roman" w:cs="Times New Roman"/>
          <w:sz w:val="20"/>
          <w:szCs w:val="20"/>
        </w:rPr>
        <w:t xml:space="preserve"> </w:t>
      </w:r>
      <w:r w:rsidRPr="008C2BAD">
        <w:rPr>
          <w:rFonts w:ascii="Ebrima" w:hAnsi="Ebrima" w:cs="Ebrima"/>
          <w:sz w:val="20"/>
          <w:szCs w:val="20"/>
        </w:rPr>
        <w:t>እንደተረዳሁ</w:t>
      </w:r>
      <w:r w:rsidRPr="008C2BAD">
        <w:rPr>
          <w:rFonts w:ascii="Times New Roman" w:hAnsi="Times New Roman" w:cs="Times New Roman"/>
          <w:sz w:val="20"/>
          <w:szCs w:val="20"/>
        </w:rPr>
        <w:t xml:space="preserve"> </w:t>
      </w:r>
      <w:r w:rsidRPr="008C2BAD">
        <w:rPr>
          <w:rFonts w:ascii="Ebrima" w:hAnsi="Ebrima" w:cs="Ebrima"/>
          <w:sz w:val="20"/>
          <w:szCs w:val="20"/>
        </w:rPr>
        <w:t>አረጋግጣለሁ</w:t>
      </w:r>
      <w:r w:rsidRPr="008C2BAD">
        <w:rPr>
          <w:rFonts w:ascii="Times New Roman" w:hAnsi="Times New Roman" w:cs="Times New Roman"/>
          <w:sz w:val="20"/>
          <w:szCs w:val="20"/>
        </w:rPr>
        <w:t xml:space="preserve"> </w:t>
      </w:r>
      <w:r w:rsidRPr="008C2BAD">
        <w:rPr>
          <w:rFonts w:ascii="Ebrima" w:hAnsi="Ebrima" w:cs="Ebrima"/>
          <w:sz w:val="20"/>
          <w:szCs w:val="20"/>
        </w:rPr>
        <w:t>እናም</w:t>
      </w:r>
      <w:r w:rsidRPr="008C2BAD">
        <w:rPr>
          <w:rFonts w:ascii="Times New Roman" w:hAnsi="Times New Roman" w:cs="Times New Roman"/>
          <w:sz w:val="20"/>
          <w:szCs w:val="20"/>
        </w:rPr>
        <w:t xml:space="preserve"> </w:t>
      </w:r>
      <w:r w:rsidRPr="008C2BAD">
        <w:rPr>
          <w:rFonts w:ascii="Ebrima" w:hAnsi="Ebrima" w:cs="Ebrima"/>
          <w:sz w:val="20"/>
          <w:szCs w:val="20"/>
        </w:rPr>
        <w:t>በምርምር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ፕሮጀክቱ</w:t>
      </w:r>
      <w:r w:rsidRPr="008C2BAD">
        <w:rPr>
          <w:rFonts w:ascii="Times New Roman" w:hAnsi="Times New Roman" w:cs="Times New Roman"/>
          <w:sz w:val="20"/>
          <w:szCs w:val="20"/>
        </w:rPr>
        <w:t xml:space="preserve"> </w:t>
      </w:r>
      <w:r w:rsidRPr="008C2BAD">
        <w:rPr>
          <w:rFonts w:ascii="Ebrima" w:hAnsi="Ebrima" w:cs="Ebrima"/>
          <w:sz w:val="20"/>
          <w:szCs w:val="20"/>
        </w:rPr>
        <w:t>ውስጥ</w:t>
      </w:r>
      <w:r w:rsidRPr="008C2BAD">
        <w:rPr>
          <w:rFonts w:ascii="Times New Roman" w:hAnsi="Times New Roman" w:cs="Times New Roman"/>
          <w:sz w:val="20"/>
          <w:szCs w:val="20"/>
        </w:rPr>
        <w:t xml:space="preserve"> </w:t>
      </w:r>
      <w:r w:rsidRPr="008C2BAD">
        <w:rPr>
          <w:rFonts w:ascii="Ebrima" w:hAnsi="Ebrima" w:cs="Ebrima"/>
          <w:sz w:val="20"/>
          <w:szCs w:val="20"/>
        </w:rPr>
        <w:t>በፈቃደኝነት</w:t>
      </w:r>
      <w:r w:rsidRPr="008C2BAD">
        <w:rPr>
          <w:rFonts w:ascii="Times New Roman" w:hAnsi="Times New Roman" w:cs="Times New Roman"/>
          <w:sz w:val="20"/>
          <w:szCs w:val="20"/>
        </w:rPr>
        <w:t xml:space="preserve"> </w:t>
      </w:r>
      <w:r w:rsidRPr="008C2BAD">
        <w:rPr>
          <w:rFonts w:ascii="Ebrima" w:hAnsi="Ebrima" w:cs="Ebrima"/>
          <w:sz w:val="20"/>
          <w:szCs w:val="20"/>
        </w:rPr>
        <w:t>ለመሳተፍ</w:t>
      </w:r>
      <w:r w:rsidRPr="008C2BAD">
        <w:rPr>
          <w:rFonts w:ascii="Times New Roman" w:hAnsi="Times New Roman" w:cs="Times New Roman"/>
          <w:sz w:val="20"/>
          <w:szCs w:val="20"/>
        </w:rPr>
        <w:t xml:space="preserve"> </w:t>
      </w:r>
      <w:r w:rsidRPr="008C2BAD">
        <w:rPr>
          <w:rFonts w:ascii="Ebrima" w:hAnsi="Ebrima" w:cs="Ebrima"/>
          <w:sz w:val="20"/>
          <w:szCs w:val="20"/>
        </w:rPr>
        <w:t>ፈቃደኛ</w:t>
      </w:r>
      <w:r w:rsidRPr="008C2BAD">
        <w:rPr>
          <w:rFonts w:ascii="Times New Roman" w:hAnsi="Times New Roman" w:cs="Times New Roman"/>
          <w:sz w:val="20"/>
          <w:szCs w:val="20"/>
        </w:rPr>
        <w:t xml:space="preserve"> </w:t>
      </w:r>
      <w:r w:rsidRPr="008C2BAD">
        <w:rPr>
          <w:rFonts w:ascii="Ebrima" w:hAnsi="Ebrima" w:cs="Ebrima"/>
          <w:sz w:val="20"/>
          <w:szCs w:val="20"/>
        </w:rPr>
        <w:t>ነኝ፡፡</w:t>
      </w:r>
      <w:r w:rsidRPr="008C2BAD">
        <w:rPr>
          <w:rFonts w:ascii="Times New Roman" w:hAnsi="Times New Roman" w:cs="Times New Roman"/>
          <w:sz w:val="20"/>
          <w:szCs w:val="20"/>
        </w:rPr>
        <w:t xml:space="preserve"> </w:t>
      </w:r>
      <w:r w:rsidRPr="008C2BAD">
        <w:rPr>
          <w:rFonts w:ascii="Ebrima" w:hAnsi="Ebrima" w:cs="Ebrima"/>
          <w:sz w:val="20"/>
          <w:szCs w:val="20"/>
        </w:rPr>
        <w:t>በማንኛውም</w:t>
      </w:r>
      <w:r w:rsidRPr="008C2BAD">
        <w:rPr>
          <w:rFonts w:ascii="Times New Roman" w:hAnsi="Times New Roman" w:cs="Times New Roman"/>
          <w:sz w:val="20"/>
          <w:szCs w:val="20"/>
        </w:rPr>
        <w:t xml:space="preserve"> </w:t>
      </w:r>
      <w:r w:rsidRPr="008C2BAD">
        <w:rPr>
          <w:rFonts w:ascii="Ebrima" w:hAnsi="Ebrima" w:cs="Ebrima"/>
          <w:sz w:val="20"/>
          <w:szCs w:val="20"/>
        </w:rPr>
        <w:t>ጊዜ</w:t>
      </w:r>
      <w:r w:rsidRPr="008C2BAD">
        <w:rPr>
          <w:rFonts w:ascii="Times New Roman" w:hAnsi="Times New Roman" w:cs="Times New Roman"/>
          <w:sz w:val="20"/>
          <w:szCs w:val="20"/>
        </w:rPr>
        <w:t xml:space="preserve"> </w:t>
      </w:r>
      <w:r w:rsidRPr="008C2BAD">
        <w:rPr>
          <w:rFonts w:ascii="Ebrima" w:hAnsi="Ebrima" w:cs="Ebrima"/>
          <w:sz w:val="20"/>
          <w:szCs w:val="20"/>
        </w:rPr>
        <w:t>በዚህ</w:t>
      </w:r>
      <w:r w:rsidRPr="008C2BAD">
        <w:rPr>
          <w:rFonts w:ascii="Times New Roman" w:hAnsi="Times New Roman" w:cs="Times New Roman"/>
          <w:sz w:val="20"/>
          <w:szCs w:val="20"/>
        </w:rPr>
        <w:t xml:space="preserve"> </w:t>
      </w:r>
      <w:r w:rsidRPr="008C2BAD">
        <w:rPr>
          <w:rFonts w:ascii="Ebrima" w:hAnsi="Ebrima" w:cs="Ebrima"/>
          <w:sz w:val="20"/>
          <w:szCs w:val="20"/>
        </w:rPr>
        <w:t>ጥናት</w:t>
      </w:r>
      <w:r w:rsidRPr="008C2BAD">
        <w:rPr>
          <w:rFonts w:ascii="Times New Roman" w:hAnsi="Times New Roman" w:cs="Times New Roman"/>
          <w:sz w:val="20"/>
          <w:szCs w:val="20"/>
        </w:rPr>
        <w:t xml:space="preserve"> </w:t>
      </w:r>
      <w:r w:rsidRPr="008C2BAD">
        <w:rPr>
          <w:rFonts w:ascii="Ebrima" w:hAnsi="Ebrima" w:cs="Ebrima"/>
          <w:sz w:val="20"/>
          <w:szCs w:val="20"/>
        </w:rPr>
        <w:t>ለመሳተፍ</w:t>
      </w:r>
      <w:r w:rsidRPr="008C2BAD">
        <w:rPr>
          <w:rFonts w:ascii="Times New Roman" w:hAnsi="Times New Roman" w:cs="Times New Roman"/>
          <w:sz w:val="20"/>
          <w:szCs w:val="20"/>
        </w:rPr>
        <w:t xml:space="preserve"> </w:t>
      </w:r>
      <w:r w:rsidRPr="008C2BAD">
        <w:rPr>
          <w:rFonts w:ascii="Ebrima" w:hAnsi="Ebrima" w:cs="Ebrima"/>
          <w:sz w:val="20"/>
          <w:szCs w:val="20"/>
        </w:rPr>
        <w:t>ፈቃደኛ</w:t>
      </w:r>
      <w:r w:rsidRPr="008C2BAD">
        <w:rPr>
          <w:rFonts w:ascii="Times New Roman" w:hAnsi="Times New Roman" w:cs="Times New Roman"/>
          <w:sz w:val="20"/>
          <w:szCs w:val="20"/>
        </w:rPr>
        <w:t xml:space="preserve"> </w:t>
      </w:r>
      <w:r w:rsidRPr="008C2BAD">
        <w:rPr>
          <w:rFonts w:ascii="Ebrima" w:hAnsi="Ebrima" w:cs="Ebrima"/>
          <w:sz w:val="20"/>
          <w:szCs w:val="20"/>
        </w:rPr>
        <w:t>ባለመሆን</w:t>
      </w:r>
      <w:r w:rsidRPr="008C2BAD">
        <w:rPr>
          <w:rFonts w:ascii="Times New Roman" w:hAnsi="Times New Roman" w:cs="Times New Roman"/>
          <w:sz w:val="20"/>
          <w:szCs w:val="20"/>
        </w:rPr>
        <w:t xml:space="preserve"> </w:t>
      </w:r>
      <w:r w:rsidRPr="008C2BAD">
        <w:rPr>
          <w:rFonts w:ascii="Ebrima" w:hAnsi="Ebrima" w:cs="Ebrima"/>
          <w:sz w:val="20"/>
          <w:szCs w:val="20"/>
        </w:rPr>
        <w:t>የራስ</w:t>
      </w:r>
      <w:r w:rsidRPr="008C2BAD">
        <w:rPr>
          <w:rFonts w:ascii="Times New Roman" w:hAnsi="Times New Roman" w:cs="Times New Roman"/>
          <w:sz w:val="20"/>
          <w:szCs w:val="20"/>
        </w:rPr>
        <w:t xml:space="preserve"> </w:t>
      </w:r>
      <w:r w:rsidRPr="008C2BAD">
        <w:rPr>
          <w:rFonts w:ascii="Ebrima" w:hAnsi="Ebrima" w:cs="Ebrima"/>
          <w:sz w:val="20"/>
          <w:szCs w:val="20"/>
        </w:rPr>
        <w:t>ገዝ</w:t>
      </w:r>
      <w:r w:rsidRPr="008C2BAD">
        <w:rPr>
          <w:rFonts w:ascii="Times New Roman" w:hAnsi="Times New Roman" w:cs="Times New Roman"/>
          <w:sz w:val="20"/>
          <w:szCs w:val="20"/>
        </w:rPr>
        <w:t xml:space="preserve"> </w:t>
      </w:r>
      <w:r w:rsidRPr="008C2BAD">
        <w:rPr>
          <w:rFonts w:ascii="Ebrima" w:hAnsi="Ebrima" w:cs="Ebrima"/>
          <w:sz w:val="20"/>
          <w:szCs w:val="20"/>
        </w:rPr>
        <w:t>አስተዳደር</w:t>
      </w:r>
      <w:r w:rsidRPr="008C2BAD">
        <w:rPr>
          <w:rFonts w:ascii="Times New Roman" w:hAnsi="Times New Roman" w:cs="Times New Roman"/>
          <w:sz w:val="20"/>
          <w:szCs w:val="20"/>
        </w:rPr>
        <w:t xml:space="preserve"> </w:t>
      </w:r>
      <w:r w:rsidRPr="008C2BAD">
        <w:rPr>
          <w:rFonts w:ascii="Ebrima" w:hAnsi="Ebrima" w:cs="Ebrima"/>
          <w:sz w:val="20"/>
          <w:szCs w:val="20"/>
        </w:rPr>
        <w:t>ላይ</w:t>
      </w:r>
      <w:r w:rsidRPr="008C2BAD">
        <w:rPr>
          <w:rFonts w:ascii="Times New Roman" w:hAnsi="Times New Roman" w:cs="Times New Roman"/>
          <w:sz w:val="20"/>
          <w:szCs w:val="20"/>
        </w:rPr>
        <w:t xml:space="preserve"> </w:t>
      </w:r>
      <w:r w:rsidRPr="008C2BAD">
        <w:rPr>
          <w:rFonts w:ascii="Ebrima" w:hAnsi="Ebrima" w:cs="Ebrima"/>
          <w:sz w:val="20"/>
          <w:szCs w:val="20"/>
        </w:rPr>
        <w:t>እንደሆንኩ</w:t>
      </w:r>
      <w:r w:rsidRPr="008C2BAD">
        <w:rPr>
          <w:rFonts w:ascii="Times New Roman" w:hAnsi="Times New Roman" w:cs="Times New Roman"/>
          <w:sz w:val="20"/>
          <w:szCs w:val="20"/>
        </w:rPr>
        <w:t xml:space="preserve"> </w:t>
      </w:r>
      <w:r w:rsidRPr="008C2BAD">
        <w:rPr>
          <w:rFonts w:ascii="Ebrima" w:hAnsi="Ebrima" w:cs="Ebrima"/>
          <w:sz w:val="20"/>
          <w:szCs w:val="20"/>
        </w:rPr>
        <w:t>ተረድቻለሁ</w:t>
      </w:r>
      <w:r w:rsidRPr="008C2BAD">
        <w:rPr>
          <w:rFonts w:ascii="Times New Roman" w:hAnsi="Times New Roman" w:cs="Times New Roman"/>
          <w:sz w:val="20"/>
          <w:szCs w:val="20"/>
        </w:rPr>
        <w:t xml:space="preserve"> </w:t>
      </w:r>
      <w:r w:rsidRPr="008C2BAD">
        <w:rPr>
          <w:rFonts w:ascii="Ebrima" w:hAnsi="Ebrima" w:cs="Ebrima"/>
          <w:sz w:val="20"/>
          <w:szCs w:val="20"/>
        </w:rPr>
        <w:t>፡፡</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የተሳታፊ</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_______________________ </w:t>
      </w:r>
      <w:r w:rsidRPr="008C2BAD">
        <w:rPr>
          <w:rFonts w:ascii="Ebrima" w:hAnsi="Ebrima" w:cs="Ebrima"/>
          <w:sz w:val="20"/>
          <w:szCs w:val="20"/>
        </w:rPr>
        <w:t>ቀን</w:t>
      </w:r>
      <w:r w:rsidRPr="008C2BAD">
        <w:rPr>
          <w:rFonts w:ascii="Times New Roman" w:hAnsi="Times New Roman" w:cs="Times New Roman"/>
          <w:sz w:val="20"/>
          <w:szCs w:val="20"/>
        </w:rPr>
        <w:t xml:space="preserve"> _______________________</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የተመራማሪው</w:t>
      </w:r>
      <w:r w:rsidRPr="008C2BAD">
        <w:rPr>
          <w:rFonts w:ascii="Times New Roman" w:hAnsi="Times New Roman" w:cs="Times New Roman"/>
          <w:sz w:val="20"/>
          <w:szCs w:val="20"/>
        </w:rPr>
        <w:t xml:space="preserve"> </w:t>
      </w:r>
      <w:r w:rsidRPr="008C2BAD">
        <w:rPr>
          <w:rFonts w:ascii="Ebrima" w:hAnsi="Ebrima" w:cs="Ebrima"/>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__________________________ </w:t>
      </w:r>
      <w:r w:rsidRPr="008C2BAD">
        <w:rPr>
          <w:rFonts w:ascii="Ebrima" w:hAnsi="Ebrima" w:cs="Ebrima"/>
          <w:sz w:val="20"/>
          <w:szCs w:val="20"/>
        </w:rPr>
        <w:t>ቀን</w:t>
      </w:r>
      <w:r w:rsidRPr="008C2BAD">
        <w:rPr>
          <w:rFonts w:ascii="Times New Roman" w:hAnsi="Times New Roman" w:cs="Times New Roman"/>
          <w:sz w:val="20"/>
          <w:szCs w:val="20"/>
        </w:rPr>
        <w:t>_______</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የመረጃ</w:t>
      </w:r>
      <w:r w:rsidRPr="008C2BAD">
        <w:rPr>
          <w:rFonts w:ascii="Times New Roman" w:hAnsi="Times New Roman" w:cs="Times New Roman"/>
          <w:sz w:val="20"/>
          <w:szCs w:val="20"/>
        </w:rPr>
        <w:t xml:space="preserve"> </w:t>
      </w:r>
      <w:r w:rsidRPr="008C2BAD">
        <w:rPr>
          <w:rFonts w:ascii="Ebrima" w:hAnsi="Ebrima" w:cs="Ebrima"/>
          <w:sz w:val="20"/>
          <w:szCs w:val="20"/>
        </w:rPr>
        <w:t>አሰባሳቢው</w:t>
      </w:r>
      <w:r w:rsidRPr="008C2BAD">
        <w:rPr>
          <w:rFonts w:ascii="Times New Roman" w:hAnsi="Times New Roman" w:cs="Times New Roman"/>
          <w:sz w:val="20"/>
          <w:szCs w:val="20"/>
        </w:rPr>
        <w:t xml:space="preserve"> </w:t>
      </w:r>
      <w:r w:rsidRPr="008C2BAD">
        <w:rPr>
          <w:rFonts w:ascii="Ebrima" w:hAnsi="Ebrima" w:cs="Ebrima"/>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______________________ </w:t>
      </w:r>
      <w:r w:rsidRPr="008C2BAD">
        <w:rPr>
          <w:rFonts w:ascii="Ebrima" w:hAnsi="Ebrima" w:cs="Ebrima"/>
          <w:sz w:val="20"/>
          <w:szCs w:val="20"/>
        </w:rPr>
        <w:t>ቀን</w:t>
      </w:r>
      <w:r w:rsidRPr="008C2BAD">
        <w:rPr>
          <w:rFonts w:ascii="Times New Roman" w:hAnsi="Times New Roman" w:cs="Times New Roman"/>
          <w:sz w:val="20"/>
          <w:szCs w:val="20"/>
        </w:rPr>
        <w:t>_________</w:t>
      </w:r>
    </w:p>
    <w:p w:rsidR="00EB43B3" w:rsidRPr="008C2BAD" w:rsidRDefault="00EB43B3" w:rsidP="00AE65C8">
      <w:pPr>
        <w:spacing w:line="360" w:lineRule="auto"/>
        <w:jc w:val="both"/>
        <w:rPr>
          <w:rFonts w:ascii="Times New Roman" w:hAnsi="Times New Roman" w:cs="Times New Roman"/>
          <w:b/>
          <w:sz w:val="20"/>
          <w:szCs w:val="20"/>
        </w:rPr>
      </w:pPr>
      <w:r w:rsidRPr="008C2BAD">
        <w:rPr>
          <w:rFonts w:ascii="Ebrima" w:hAnsi="Ebrima" w:cs="Ebrima"/>
          <w:b/>
          <w:sz w:val="20"/>
          <w:szCs w:val="20"/>
        </w:rPr>
        <w:t>የመረጃ</w:t>
      </w:r>
      <w:r w:rsidRPr="008C2BAD">
        <w:rPr>
          <w:rFonts w:ascii="Times New Roman" w:hAnsi="Times New Roman" w:cs="Times New Roman"/>
          <w:b/>
          <w:sz w:val="20"/>
          <w:szCs w:val="20"/>
        </w:rPr>
        <w:t xml:space="preserve"> </w:t>
      </w:r>
      <w:r w:rsidRPr="008C2BAD">
        <w:rPr>
          <w:rFonts w:ascii="Ebrima" w:hAnsi="Ebrima" w:cs="Ebrima"/>
          <w:b/>
          <w:sz w:val="20"/>
          <w:szCs w:val="20"/>
        </w:rPr>
        <w:t>ማረጋገጫ</w:t>
      </w:r>
      <w:r w:rsidRPr="008C2BAD">
        <w:rPr>
          <w:rFonts w:ascii="Times New Roman" w:hAnsi="Times New Roman" w:cs="Times New Roman"/>
          <w:b/>
          <w:sz w:val="20"/>
          <w:szCs w:val="20"/>
        </w:rPr>
        <w:t xml:space="preserve"> </w:t>
      </w:r>
      <w:r w:rsidRPr="008C2BAD">
        <w:rPr>
          <w:rFonts w:ascii="Ebrima" w:hAnsi="Ebrima" w:cs="Ebrima"/>
          <w:b/>
          <w:sz w:val="20"/>
          <w:szCs w:val="20"/>
        </w:rPr>
        <w:t>ቅጽ</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የዚህን</w:t>
      </w:r>
      <w:r w:rsidRPr="008C2BAD">
        <w:rPr>
          <w:rFonts w:ascii="Times New Roman" w:hAnsi="Times New Roman" w:cs="Times New Roman"/>
          <w:sz w:val="20"/>
          <w:szCs w:val="20"/>
        </w:rPr>
        <w:t xml:space="preserve"> </w:t>
      </w:r>
      <w:r w:rsidRPr="008C2BAD">
        <w:rPr>
          <w:rFonts w:ascii="Ebrima" w:hAnsi="Ebrima" w:cs="Ebrima"/>
          <w:sz w:val="20"/>
          <w:szCs w:val="20"/>
        </w:rPr>
        <w:t>ሰነድ</w:t>
      </w:r>
      <w:r w:rsidRPr="008C2BAD">
        <w:rPr>
          <w:rFonts w:ascii="Times New Roman" w:hAnsi="Times New Roman" w:cs="Times New Roman"/>
          <w:sz w:val="20"/>
          <w:szCs w:val="20"/>
        </w:rPr>
        <w:t xml:space="preserve"> </w:t>
      </w:r>
      <w:r w:rsidRPr="008C2BAD">
        <w:rPr>
          <w:rFonts w:ascii="Ebrima" w:hAnsi="Ebrima" w:cs="Ebrima"/>
          <w:sz w:val="20"/>
          <w:szCs w:val="20"/>
        </w:rPr>
        <w:t>ይዘት</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የምርምር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ፕሮጀክቱን</w:t>
      </w:r>
      <w:r w:rsidRPr="008C2BAD">
        <w:rPr>
          <w:rFonts w:ascii="Times New Roman" w:hAnsi="Times New Roman" w:cs="Times New Roman"/>
          <w:sz w:val="20"/>
          <w:szCs w:val="20"/>
        </w:rPr>
        <w:t xml:space="preserve"> </w:t>
      </w:r>
      <w:r w:rsidRPr="008C2BAD">
        <w:rPr>
          <w:rFonts w:ascii="Ebrima" w:hAnsi="Ebrima" w:cs="Ebrima"/>
          <w:sz w:val="20"/>
          <w:szCs w:val="20"/>
        </w:rPr>
        <w:t>ማንበቤን</w:t>
      </w:r>
      <w:r w:rsidRPr="008C2BAD">
        <w:rPr>
          <w:rFonts w:ascii="Times New Roman" w:hAnsi="Times New Roman" w:cs="Times New Roman"/>
          <w:sz w:val="20"/>
          <w:szCs w:val="20"/>
        </w:rPr>
        <w:t xml:space="preserve"> </w:t>
      </w:r>
      <w:r w:rsidRPr="008C2BAD">
        <w:rPr>
          <w:rFonts w:ascii="Ebrima" w:hAnsi="Ebrima" w:cs="Ebrima"/>
          <w:sz w:val="20"/>
          <w:szCs w:val="20"/>
        </w:rPr>
        <w:t>አረጋግጣለሁ</w:t>
      </w:r>
      <w:r w:rsidRPr="008C2BAD">
        <w:rPr>
          <w:rFonts w:ascii="Times New Roman" w:hAnsi="Times New Roman" w:cs="Times New Roman"/>
          <w:sz w:val="20"/>
          <w:szCs w:val="20"/>
        </w:rPr>
        <w:t xml:space="preserve"> </w:t>
      </w:r>
      <w:r w:rsidRPr="008C2BAD">
        <w:rPr>
          <w:rFonts w:ascii="Ebrima" w:hAnsi="Ebrima" w:cs="Ebrima"/>
          <w:sz w:val="20"/>
          <w:szCs w:val="20"/>
        </w:rPr>
        <w:t>እናም</w:t>
      </w:r>
      <w:r w:rsidRPr="008C2BAD">
        <w:rPr>
          <w:rFonts w:ascii="Times New Roman" w:hAnsi="Times New Roman" w:cs="Times New Roman"/>
          <w:sz w:val="20"/>
          <w:szCs w:val="20"/>
        </w:rPr>
        <w:t xml:space="preserve"> </w:t>
      </w:r>
      <w:r w:rsidRPr="008C2BAD">
        <w:rPr>
          <w:rFonts w:ascii="Ebrima" w:hAnsi="Ebrima" w:cs="Ebrima"/>
          <w:sz w:val="20"/>
          <w:szCs w:val="20"/>
        </w:rPr>
        <w:t>ልጄ</w:t>
      </w:r>
      <w:r w:rsidRPr="008C2BAD">
        <w:rPr>
          <w:rFonts w:ascii="Times New Roman" w:hAnsi="Times New Roman" w:cs="Times New Roman"/>
          <w:sz w:val="20"/>
          <w:szCs w:val="20"/>
        </w:rPr>
        <w:t xml:space="preserve"> </w:t>
      </w:r>
      <w:r w:rsidRPr="008C2BAD">
        <w:rPr>
          <w:rFonts w:ascii="Ebrima" w:hAnsi="Ebrima" w:cs="Ebrima"/>
          <w:sz w:val="20"/>
          <w:szCs w:val="20"/>
        </w:rPr>
        <w:t>በምርምር</w:t>
      </w:r>
      <w:r w:rsidRPr="008C2BAD">
        <w:rPr>
          <w:rFonts w:ascii="Times New Roman" w:hAnsi="Times New Roman" w:cs="Times New Roman"/>
          <w:sz w:val="20"/>
          <w:szCs w:val="20"/>
        </w:rPr>
        <w:t xml:space="preserve"> </w:t>
      </w:r>
      <w:r w:rsidRPr="008C2BAD">
        <w:rPr>
          <w:rFonts w:ascii="Ebrima" w:hAnsi="Ebrima" w:cs="Ebrima"/>
          <w:sz w:val="20"/>
          <w:szCs w:val="20"/>
        </w:rPr>
        <w:t>ፕሮጀክቱ</w:t>
      </w:r>
      <w:r w:rsidRPr="008C2BAD">
        <w:rPr>
          <w:rFonts w:ascii="Times New Roman" w:hAnsi="Times New Roman" w:cs="Times New Roman"/>
          <w:sz w:val="20"/>
          <w:szCs w:val="20"/>
        </w:rPr>
        <w:t xml:space="preserve"> </w:t>
      </w:r>
      <w:r w:rsidRPr="008C2BAD">
        <w:rPr>
          <w:rFonts w:ascii="Ebrima" w:hAnsi="Ebrima" w:cs="Ebrima"/>
          <w:sz w:val="20"/>
          <w:szCs w:val="20"/>
        </w:rPr>
        <w:t>ውስጥ</w:t>
      </w:r>
      <w:r w:rsidRPr="008C2BAD">
        <w:rPr>
          <w:rFonts w:ascii="Times New Roman" w:hAnsi="Times New Roman" w:cs="Times New Roman"/>
          <w:sz w:val="20"/>
          <w:szCs w:val="20"/>
        </w:rPr>
        <w:t xml:space="preserve"> </w:t>
      </w:r>
      <w:r w:rsidRPr="008C2BAD">
        <w:rPr>
          <w:rFonts w:ascii="Ebrima" w:hAnsi="Ebrima" w:cs="Ebrima"/>
          <w:sz w:val="20"/>
          <w:szCs w:val="20"/>
        </w:rPr>
        <w:t>ለመሳተፍ</w:t>
      </w:r>
      <w:r w:rsidRPr="008C2BAD">
        <w:rPr>
          <w:rFonts w:ascii="Times New Roman" w:hAnsi="Times New Roman" w:cs="Times New Roman"/>
          <w:sz w:val="20"/>
          <w:szCs w:val="20"/>
        </w:rPr>
        <w:t xml:space="preserve"> </w:t>
      </w:r>
      <w:r w:rsidRPr="008C2BAD">
        <w:rPr>
          <w:rFonts w:ascii="Ebrima" w:hAnsi="Ebrima" w:cs="Ebrima"/>
          <w:sz w:val="20"/>
          <w:szCs w:val="20"/>
        </w:rPr>
        <w:t>እስማማለሁ፡፡</w:t>
      </w:r>
      <w:r w:rsidRPr="008C2BAD">
        <w:rPr>
          <w:rFonts w:ascii="Times New Roman" w:hAnsi="Times New Roman" w:cs="Times New Roman"/>
          <w:sz w:val="20"/>
          <w:szCs w:val="20"/>
        </w:rPr>
        <w:t xml:space="preserve"> </w:t>
      </w:r>
      <w:r w:rsidRPr="008C2BAD">
        <w:rPr>
          <w:rFonts w:ascii="Ebrima" w:hAnsi="Ebrima" w:cs="Ebrima"/>
          <w:sz w:val="20"/>
          <w:szCs w:val="20"/>
        </w:rPr>
        <w:t>እኔ</w:t>
      </w:r>
      <w:r w:rsidRPr="008C2BAD">
        <w:rPr>
          <w:rFonts w:ascii="Times New Roman" w:hAnsi="Times New Roman" w:cs="Times New Roman"/>
          <w:sz w:val="20"/>
          <w:szCs w:val="20"/>
        </w:rPr>
        <w:t>/</w:t>
      </w:r>
      <w:r w:rsidRPr="008C2BAD">
        <w:rPr>
          <w:rFonts w:ascii="Ebrima" w:hAnsi="Ebrima" w:cs="Ebrima"/>
          <w:sz w:val="20"/>
          <w:szCs w:val="20"/>
        </w:rPr>
        <w:t>እሱ</w:t>
      </w:r>
      <w:r w:rsidRPr="008C2BAD">
        <w:rPr>
          <w:rFonts w:ascii="Times New Roman" w:hAnsi="Times New Roman" w:cs="Times New Roman"/>
          <w:sz w:val="20"/>
          <w:szCs w:val="20"/>
        </w:rPr>
        <w:t>/</w:t>
      </w:r>
      <w:r w:rsidRPr="008C2BAD">
        <w:rPr>
          <w:rFonts w:ascii="Ebrima" w:hAnsi="Ebrima" w:cs="Ebrima"/>
          <w:sz w:val="20"/>
          <w:szCs w:val="20"/>
        </w:rPr>
        <w:t>ሷ</w:t>
      </w:r>
      <w:r w:rsidRPr="008C2BAD">
        <w:rPr>
          <w:rFonts w:ascii="Times New Roman" w:hAnsi="Times New Roman" w:cs="Times New Roman"/>
          <w:sz w:val="20"/>
          <w:szCs w:val="20"/>
        </w:rPr>
        <w:t xml:space="preserve"> </w:t>
      </w:r>
      <w:r w:rsidRPr="008C2BAD">
        <w:rPr>
          <w:rFonts w:ascii="Ebrima" w:hAnsi="Ebrima" w:cs="Ebrima"/>
          <w:sz w:val="20"/>
          <w:szCs w:val="20"/>
        </w:rPr>
        <w:t>በማንኛውም</w:t>
      </w:r>
      <w:r w:rsidRPr="008C2BAD">
        <w:rPr>
          <w:rFonts w:ascii="Times New Roman" w:hAnsi="Times New Roman" w:cs="Times New Roman"/>
          <w:sz w:val="20"/>
          <w:szCs w:val="20"/>
        </w:rPr>
        <w:t xml:space="preserve"> </w:t>
      </w:r>
      <w:r w:rsidRPr="008C2BAD">
        <w:rPr>
          <w:rFonts w:ascii="Ebrima" w:hAnsi="Ebrima" w:cs="Ebrima"/>
          <w:sz w:val="20"/>
          <w:szCs w:val="20"/>
        </w:rPr>
        <w:t>ጊዜ</w:t>
      </w:r>
      <w:r w:rsidRPr="008C2BAD">
        <w:rPr>
          <w:rFonts w:ascii="Times New Roman" w:hAnsi="Times New Roman" w:cs="Times New Roman"/>
          <w:sz w:val="20"/>
          <w:szCs w:val="20"/>
        </w:rPr>
        <w:t xml:space="preserve"> </w:t>
      </w:r>
      <w:r w:rsidRPr="008C2BAD">
        <w:rPr>
          <w:rFonts w:ascii="Ebrima" w:hAnsi="Ebrima" w:cs="Ebrima"/>
          <w:sz w:val="20"/>
          <w:szCs w:val="20"/>
        </w:rPr>
        <w:t>ከፕሮጀክቱ</w:t>
      </w:r>
      <w:r w:rsidRPr="008C2BAD">
        <w:rPr>
          <w:rFonts w:ascii="Times New Roman" w:hAnsi="Times New Roman" w:cs="Times New Roman"/>
          <w:sz w:val="20"/>
          <w:szCs w:val="20"/>
        </w:rPr>
        <w:t xml:space="preserve"> </w:t>
      </w:r>
      <w:r w:rsidRPr="008C2BAD">
        <w:rPr>
          <w:rFonts w:ascii="Ebrima" w:hAnsi="Ebrima" w:cs="Ebrima"/>
          <w:sz w:val="20"/>
          <w:szCs w:val="20"/>
        </w:rPr>
        <w:t>እንዲወጣ</w:t>
      </w:r>
      <w:r w:rsidRPr="008C2BAD">
        <w:rPr>
          <w:rFonts w:ascii="Times New Roman" w:hAnsi="Times New Roman" w:cs="Times New Roman"/>
          <w:sz w:val="20"/>
          <w:szCs w:val="20"/>
        </w:rPr>
        <w:t xml:space="preserve"> </w:t>
      </w:r>
      <w:r w:rsidRPr="008C2BAD">
        <w:rPr>
          <w:rFonts w:ascii="Ebrima" w:hAnsi="Ebrima" w:cs="Ebrima"/>
          <w:sz w:val="20"/>
          <w:szCs w:val="20"/>
        </w:rPr>
        <w:t>ማድረግ</w:t>
      </w:r>
      <w:r w:rsidRPr="008C2BAD">
        <w:rPr>
          <w:rFonts w:ascii="Times New Roman" w:hAnsi="Times New Roman" w:cs="Times New Roman"/>
          <w:sz w:val="20"/>
          <w:szCs w:val="20"/>
        </w:rPr>
        <w:t xml:space="preserve"> </w:t>
      </w:r>
      <w:r w:rsidRPr="008C2BAD">
        <w:rPr>
          <w:rFonts w:ascii="Ebrima" w:hAnsi="Ebrima" w:cs="Ebrima"/>
          <w:sz w:val="20"/>
          <w:szCs w:val="20"/>
        </w:rPr>
        <w:t>እንደምንችል</w:t>
      </w:r>
      <w:r w:rsidRPr="008C2BAD">
        <w:rPr>
          <w:rFonts w:ascii="Times New Roman" w:hAnsi="Times New Roman" w:cs="Times New Roman"/>
          <w:sz w:val="20"/>
          <w:szCs w:val="20"/>
        </w:rPr>
        <w:t xml:space="preserve"> </w:t>
      </w:r>
      <w:r w:rsidRPr="008C2BAD">
        <w:rPr>
          <w:rFonts w:ascii="Ebrima" w:hAnsi="Ebrima" w:cs="Ebrima"/>
          <w:sz w:val="20"/>
          <w:szCs w:val="20"/>
        </w:rPr>
        <w:t>ይገባኛል፡፡</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የወላጅ</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w:t>
      </w:r>
      <w:r w:rsidRPr="008C2BAD">
        <w:rPr>
          <w:rFonts w:ascii="Ebrima" w:hAnsi="Ebrima" w:cs="Ebrima"/>
          <w:sz w:val="20"/>
          <w:szCs w:val="20"/>
        </w:rPr>
        <w:t>ህጋዊ</w:t>
      </w:r>
      <w:r w:rsidRPr="008C2BAD">
        <w:rPr>
          <w:rFonts w:ascii="Times New Roman" w:hAnsi="Times New Roman" w:cs="Times New Roman"/>
          <w:sz w:val="20"/>
          <w:szCs w:val="20"/>
        </w:rPr>
        <w:t xml:space="preserve"> </w:t>
      </w:r>
      <w:r w:rsidRPr="008C2BAD">
        <w:rPr>
          <w:rFonts w:ascii="Ebrima" w:hAnsi="Ebrima" w:cs="Ebrima"/>
          <w:sz w:val="20"/>
          <w:szCs w:val="20"/>
        </w:rPr>
        <w:t>ሞግዚት</w:t>
      </w:r>
      <w:r w:rsidRPr="008C2BAD">
        <w:rPr>
          <w:rFonts w:ascii="Times New Roman" w:hAnsi="Times New Roman" w:cs="Times New Roman"/>
          <w:sz w:val="20"/>
          <w:szCs w:val="20"/>
        </w:rPr>
        <w:t xml:space="preserve">) ………………………… </w:t>
      </w:r>
      <w:r w:rsidRPr="008C2BAD">
        <w:rPr>
          <w:rFonts w:ascii="Ebrima" w:hAnsi="Ebrima" w:cs="Ebrima"/>
          <w:sz w:val="20"/>
          <w:szCs w:val="20"/>
        </w:rPr>
        <w:t>ቀን</w:t>
      </w:r>
      <w:r w:rsidRPr="008C2BAD">
        <w:rPr>
          <w:rFonts w:ascii="Times New Roman" w:hAnsi="Times New Roman" w:cs="Times New Roman"/>
          <w:sz w:val="20"/>
          <w:szCs w:val="20"/>
        </w:rPr>
        <w:t xml:space="preserve"> ……………</w:t>
      </w:r>
      <w:r w:rsidR="00805CD4" w:rsidRPr="008C2BAD">
        <w:rPr>
          <w:rFonts w:ascii="Times New Roman" w:hAnsi="Times New Roman" w:cs="Times New Roman"/>
          <w:sz w:val="20"/>
          <w:szCs w:val="20"/>
        </w:rPr>
        <w:t>………….</w:t>
      </w:r>
      <w:r w:rsidRPr="008C2BAD">
        <w:rPr>
          <w:rFonts w:ascii="Times New Roman" w:hAnsi="Times New Roman" w:cs="Times New Roman"/>
          <w:sz w:val="20"/>
          <w:szCs w:val="20"/>
        </w:rPr>
        <w:t>….</w:t>
      </w:r>
    </w:p>
    <w:p w:rsidR="00EB43B3"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የተቆጣጣሪ</w:t>
      </w:r>
      <w:r w:rsidRPr="008C2BAD">
        <w:rPr>
          <w:rFonts w:ascii="Times New Roman" w:hAnsi="Times New Roman" w:cs="Times New Roman"/>
          <w:sz w:val="20"/>
          <w:szCs w:val="20"/>
        </w:rPr>
        <w:t xml:space="preserve"> </w:t>
      </w:r>
      <w:r w:rsidRPr="008C2BAD">
        <w:rPr>
          <w:rFonts w:ascii="Ebrima" w:hAnsi="Ebrima" w:cs="Ebrima"/>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w:t>
      </w:r>
      <w:r w:rsidRPr="008C2BAD">
        <w:rPr>
          <w:rFonts w:ascii="Ebrima" w:hAnsi="Ebrima" w:cs="Ebrima"/>
          <w:sz w:val="20"/>
          <w:szCs w:val="20"/>
        </w:rPr>
        <w:t>ቀን</w:t>
      </w:r>
      <w:r w:rsidRPr="008C2BAD">
        <w:rPr>
          <w:rFonts w:ascii="Times New Roman" w:hAnsi="Times New Roman" w:cs="Times New Roman"/>
          <w:sz w:val="20"/>
          <w:szCs w:val="20"/>
        </w:rPr>
        <w:t xml:space="preserve"> …………</w:t>
      </w:r>
      <w:r w:rsidR="00805CD4" w:rsidRPr="008C2BAD">
        <w:rPr>
          <w:rFonts w:ascii="Times New Roman" w:hAnsi="Times New Roman" w:cs="Times New Roman"/>
          <w:sz w:val="20"/>
          <w:szCs w:val="20"/>
        </w:rPr>
        <w:t>….</w:t>
      </w:r>
      <w:r w:rsidRPr="008C2BAD">
        <w:rPr>
          <w:rFonts w:ascii="Times New Roman" w:hAnsi="Times New Roman" w:cs="Times New Roman"/>
          <w:sz w:val="20"/>
          <w:szCs w:val="20"/>
        </w:rPr>
        <w:t>…………..</w:t>
      </w:r>
    </w:p>
    <w:p w:rsidR="00EE0D70" w:rsidRPr="008C2BAD" w:rsidRDefault="00EB43B3" w:rsidP="00AE65C8">
      <w:pPr>
        <w:spacing w:line="360" w:lineRule="auto"/>
        <w:jc w:val="both"/>
        <w:rPr>
          <w:rFonts w:ascii="Times New Roman" w:hAnsi="Times New Roman" w:cs="Times New Roman"/>
          <w:sz w:val="20"/>
          <w:szCs w:val="20"/>
        </w:rPr>
      </w:pPr>
      <w:r w:rsidRPr="008C2BAD">
        <w:rPr>
          <w:rFonts w:ascii="Ebrima" w:hAnsi="Ebrima" w:cs="Ebrima"/>
          <w:sz w:val="20"/>
          <w:szCs w:val="20"/>
        </w:rPr>
        <w:t>የመረጃ</w:t>
      </w:r>
      <w:r w:rsidRPr="008C2BAD">
        <w:rPr>
          <w:rFonts w:ascii="Times New Roman" w:hAnsi="Times New Roman" w:cs="Times New Roman"/>
          <w:sz w:val="20"/>
          <w:szCs w:val="20"/>
        </w:rPr>
        <w:t xml:space="preserve"> </w:t>
      </w:r>
      <w:r w:rsidRPr="008C2BAD">
        <w:rPr>
          <w:rFonts w:ascii="Ebrima" w:hAnsi="Ebrima" w:cs="Ebrima"/>
          <w:sz w:val="20"/>
          <w:szCs w:val="20"/>
        </w:rPr>
        <w:t>አሰባሳቢው</w:t>
      </w:r>
      <w:r w:rsidRPr="008C2BAD">
        <w:rPr>
          <w:rFonts w:ascii="Times New Roman" w:hAnsi="Times New Roman" w:cs="Times New Roman"/>
          <w:sz w:val="20"/>
          <w:szCs w:val="20"/>
        </w:rPr>
        <w:t xml:space="preserve"> </w:t>
      </w:r>
      <w:r w:rsidRPr="008C2BAD">
        <w:rPr>
          <w:rFonts w:ascii="Ebrima" w:hAnsi="Ebrima" w:cs="Ebrima"/>
          <w:sz w:val="20"/>
          <w:szCs w:val="20"/>
        </w:rPr>
        <w:t>ስም</w:t>
      </w:r>
      <w:r w:rsidRPr="008C2BAD">
        <w:rPr>
          <w:rFonts w:ascii="Times New Roman" w:hAnsi="Times New Roman" w:cs="Times New Roman"/>
          <w:sz w:val="20"/>
          <w:szCs w:val="20"/>
        </w:rPr>
        <w:t xml:space="preserve"> </w:t>
      </w:r>
      <w:r w:rsidRPr="008C2BAD">
        <w:rPr>
          <w:rFonts w:ascii="Ebrima" w:hAnsi="Ebrima" w:cs="Ebrima"/>
          <w:sz w:val="20"/>
          <w:szCs w:val="20"/>
        </w:rPr>
        <w:t>እና</w:t>
      </w:r>
      <w:r w:rsidRPr="008C2BAD">
        <w:rPr>
          <w:rFonts w:ascii="Times New Roman" w:hAnsi="Times New Roman" w:cs="Times New Roman"/>
          <w:sz w:val="20"/>
          <w:szCs w:val="20"/>
        </w:rPr>
        <w:t xml:space="preserve"> </w:t>
      </w:r>
      <w:r w:rsidRPr="008C2BAD">
        <w:rPr>
          <w:rFonts w:ascii="Ebrima" w:hAnsi="Ebrima" w:cs="Ebrima"/>
          <w:sz w:val="20"/>
          <w:szCs w:val="20"/>
        </w:rPr>
        <w:t>ፊርማ</w:t>
      </w:r>
      <w:r w:rsidRPr="008C2BAD">
        <w:rPr>
          <w:rFonts w:ascii="Times New Roman" w:hAnsi="Times New Roman" w:cs="Times New Roman"/>
          <w:sz w:val="20"/>
          <w:szCs w:val="20"/>
        </w:rPr>
        <w:t xml:space="preserve"> ………………………… </w:t>
      </w:r>
      <w:r w:rsidRPr="008C2BAD">
        <w:rPr>
          <w:rFonts w:ascii="Ebrima" w:hAnsi="Ebrima" w:cs="Ebrima"/>
          <w:sz w:val="20"/>
          <w:szCs w:val="20"/>
        </w:rPr>
        <w:t>ቀን</w:t>
      </w:r>
      <w:r w:rsidR="009B7CEF" w:rsidRPr="008C2BAD">
        <w:rPr>
          <w:rFonts w:ascii="Times New Roman" w:hAnsi="Times New Roman" w:cs="Times New Roman"/>
          <w:sz w:val="20"/>
          <w:szCs w:val="20"/>
        </w:rPr>
        <w:t xml:space="preserve"> ………………………</w:t>
      </w:r>
    </w:p>
    <w:p w:rsidR="00702EB0" w:rsidRPr="008C2BAD" w:rsidRDefault="00702EB0" w:rsidP="00737D0B">
      <w:pPr>
        <w:spacing w:line="360" w:lineRule="auto"/>
        <w:jc w:val="both"/>
        <w:rPr>
          <w:rFonts w:ascii="Times New Roman" w:hAnsi="Times New Roman" w:cs="Times New Roman"/>
          <w:b/>
          <w:sz w:val="20"/>
          <w:szCs w:val="20"/>
        </w:rPr>
      </w:pPr>
    </w:p>
    <w:p w:rsidR="00166AEC" w:rsidRPr="008C2BAD" w:rsidRDefault="001C2072" w:rsidP="00166AEC">
      <w:pPr>
        <w:spacing w:line="360" w:lineRule="auto"/>
        <w:jc w:val="both"/>
        <w:rPr>
          <w:rFonts w:ascii="Times New Roman" w:hAnsi="Times New Roman" w:cs="Times New Roman"/>
          <w:b/>
          <w:sz w:val="20"/>
          <w:szCs w:val="20"/>
        </w:rPr>
      </w:pPr>
      <w:r w:rsidRPr="008C2BAD">
        <w:rPr>
          <w:rFonts w:ascii="Times New Roman" w:hAnsi="Times New Roman" w:cs="Times New Roman"/>
          <w:b/>
          <w:sz w:val="20"/>
          <w:szCs w:val="20"/>
        </w:rPr>
        <w:t>Annex IV. Amharic version Questionnaire</w:t>
      </w:r>
    </w:p>
    <w:tbl>
      <w:tblPr>
        <w:tblStyle w:val="TableGrid"/>
        <w:tblW w:w="0" w:type="auto"/>
        <w:tblLook w:val="04A0" w:firstRow="1" w:lastRow="0" w:firstColumn="1" w:lastColumn="0" w:noHBand="0" w:noVBand="1"/>
      </w:tblPr>
      <w:tblGrid>
        <w:gridCol w:w="680"/>
        <w:gridCol w:w="2218"/>
        <w:gridCol w:w="90"/>
        <w:gridCol w:w="5628"/>
      </w:tblGrid>
      <w:tr w:rsidR="00166AEC" w:rsidRPr="008C2BAD" w:rsidTr="00392AEA">
        <w:tc>
          <w:tcPr>
            <w:tcW w:w="8616" w:type="dxa"/>
            <w:gridSpan w:val="4"/>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Nyala"/>
                <w:bCs/>
                <w:sz w:val="20"/>
                <w:szCs w:val="20"/>
              </w:rPr>
              <w:t>ክፍል</w:t>
            </w:r>
            <w:r w:rsidRPr="008C2BAD">
              <w:rPr>
                <w:rFonts w:ascii="Ebrima" w:hAnsi="Ebrima" w:cstheme="majorBidi"/>
                <w:bCs/>
                <w:sz w:val="20"/>
                <w:szCs w:val="20"/>
              </w:rPr>
              <w:t xml:space="preserve"> 1   </w:t>
            </w:r>
            <w:r w:rsidRPr="008C2BAD">
              <w:rPr>
                <w:rFonts w:ascii="Ebrima" w:hAnsi="Ebrima" w:cs="Nyala"/>
                <w:b/>
                <w:bCs/>
                <w:sz w:val="20"/>
                <w:szCs w:val="20"/>
              </w:rPr>
              <w:t>የማህበራዊ</w:t>
            </w:r>
            <w:r w:rsidRPr="008C2BAD">
              <w:rPr>
                <w:rFonts w:ascii="Ebrima" w:hAnsi="Ebrima" w:cstheme="majorBidi"/>
                <w:b/>
                <w:bCs/>
                <w:sz w:val="20"/>
                <w:szCs w:val="20"/>
              </w:rPr>
              <w:t xml:space="preserve"> </w:t>
            </w:r>
            <w:r w:rsidRPr="008C2BAD">
              <w:rPr>
                <w:rFonts w:ascii="Ebrima" w:hAnsi="Ebrima" w:cs="Nyala"/>
                <w:b/>
                <w:bCs/>
                <w:sz w:val="20"/>
                <w:szCs w:val="20"/>
              </w:rPr>
              <w:t>አኗኗር</w:t>
            </w:r>
            <w:r w:rsidRPr="008C2BAD">
              <w:rPr>
                <w:rFonts w:ascii="Ebrima" w:hAnsi="Ebrima" w:cstheme="majorBidi"/>
                <w:b/>
                <w:bCs/>
                <w:sz w:val="20"/>
                <w:szCs w:val="20"/>
              </w:rPr>
              <w:t xml:space="preserve"> </w:t>
            </w:r>
            <w:r w:rsidRPr="008C2BAD">
              <w:rPr>
                <w:rFonts w:ascii="Ebrima" w:hAnsi="Ebrima" w:cs="Nyala"/>
                <w:b/>
                <w:bCs/>
                <w:sz w:val="20"/>
                <w:szCs w:val="20"/>
              </w:rPr>
              <w:t xml:space="preserve">መረጃዎች </w:t>
            </w:r>
            <w:r w:rsidRPr="008C2BAD">
              <w:rPr>
                <w:rFonts w:ascii="Ebrima" w:hAnsi="Ebrima" w:cs="Ebrima"/>
                <w:b/>
                <w:sz w:val="20"/>
                <w:szCs w:val="20"/>
              </w:rPr>
              <w:t>መጠይቅ</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ተ</w:t>
            </w:r>
            <w:r w:rsidRPr="008C2BAD">
              <w:rPr>
                <w:rFonts w:ascii="Ebrima" w:hAnsi="Ebrima" w:cs="Times New Roman"/>
                <w:sz w:val="20"/>
                <w:szCs w:val="20"/>
              </w:rPr>
              <w:t>/</w:t>
            </w:r>
            <w:r w:rsidRPr="008C2BAD">
              <w:rPr>
                <w:rFonts w:ascii="Ebrima" w:hAnsi="Ebrima" w:cs="Ebrima"/>
                <w:sz w:val="20"/>
                <w:szCs w:val="20"/>
              </w:rPr>
              <w:t>ቁ</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ጥየቄዎች</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መልስ</w:t>
            </w:r>
          </w:p>
        </w:tc>
      </w:tr>
      <w:tr w:rsidR="00166AEC" w:rsidRPr="008C2BAD" w:rsidTr="00392AEA">
        <w:trPr>
          <w:trHeight w:val="422"/>
        </w:trPr>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101</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ፆታ</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1)ወንድ   2)ሴት</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102</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tabs>
                <w:tab w:val="left" w:pos="870"/>
              </w:tabs>
              <w:spacing w:after="0" w:line="276" w:lineRule="auto"/>
              <w:jc w:val="both"/>
              <w:rPr>
                <w:rFonts w:ascii="Ebrima" w:hAnsi="Ebrima" w:cs="Times New Roman"/>
                <w:sz w:val="20"/>
                <w:szCs w:val="20"/>
              </w:rPr>
            </w:pPr>
            <w:r w:rsidRPr="008C2BAD">
              <w:rPr>
                <w:rFonts w:ascii="Ebrima" w:hAnsi="Ebrima" w:cs="Nyala"/>
                <w:sz w:val="20"/>
                <w:szCs w:val="20"/>
              </w:rPr>
              <w:t>እድሜዎ</w:t>
            </w:r>
            <w:r w:rsidRPr="008C2BAD">
              <w:rPr>
                <w:rFonts w:ascii="Ebrima" w:hAnsi="Ebrima" w:cstheme="majorBidi"/>
                <w:sz w:val="20"/>
                <w:szCs w:val="20"/>
              </w:rPr>
              <w:t xml:space="preserve"> </w:t>
            </w:r>
            <w:r w:rsidRPr="008C2BAD">
              <w:rPr>
                <w:rFonts w:ascii="Ebrima" w:hAnsi="Ebrima" w:cs="Nyala"/>
                <w:sz w:val="20"/>
                <w:szCs w:val="20"/>
              </w:rPr>
              <w:t>ስንት</w:t>
            </w:r>
            <w:r w:rsidRPr="008C2BAD">
              <w:rPr>
                <w:rFonts w:ascii="Ebrima" w:hAnsi="Ebrima" w:cstheme="majorBidi"/>
                <w:sz w:val="20"/>
                <w:szCs w:val="20"/>
              </w:rPr>
              <w:t xml:space="preserve"> </w:t>
            </w:r>
            <w:r w:rsidRPr="008C2BAD">
              <w:rPr>
                <w:rFonts w:ascii="Ebrima" w:hAnsi="Ebrima" w:cs="Nyala"/>
                <w:sz w:val="20"/>
                <w:szCs w:val="20"/>
              </w:rPr>
              <w:t>ነው</w:t>
            </w:r>
            <w:r w:rsidRPr="008C2BAD">
              <w:rPr>
                <w:rFonts w:ascii="Ebrima" w:hAnsi="Ebrima" w:cstheme="majorBidi"/>
                <w:sz w:val="20"/>
                <w:szCs w:val="20"/>
              </w:rPr>
              <w:t>?</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      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103</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Nyala"/>
                <w:sz w:val="20"/>
                <w:szCs w:val="20"/>
              </w:rPr>
              <w:t>ሀይማኖትዎ ምንድንነው</w:t>
            </w:r>
            <w:r w:rsidRPr="008C2BAD">
              <w:rPr>
                <w:rFonts w:ascii="Ebrima" w:hAnsi="Ebrima" w:cstheme="majorBidi"/>
                <w:sz w:val="20"/>
                <w:szCs w:val="20"/>
              </w:rPr>
              <w:t>?</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1)ኦርቶዶክስ   2)ሙስሊም    3) ፕሮቲስታንት    4)ሌላ</w:t>
            </w:r>
            <w:r w:rsidRPr="008C2BAD">
              <w:rPr>
                <w:rFonts w:ascii="Ebrima" w:hAnsi="Ebrima" w:cs="Times New Roman"/>
                <w:sz w:val="20"/>
                <w:szCs w:val="20"/>
              </w:rPr>
              <w:t>(</w:t>
            </w:r>
            <w:r w:rsidRPr="008C2BAD">
              <w:rPr>
                <w:rFonts w:ascii="Ebrima" w:hAnsi="Ebrima" w:cs="Ebrima"/>
                <w:sz w:val="20"/>
                <w:szCs w:val="20"/>
              </w:rPr>
              <w:t>ይጠቀስ</w:t>
            </w:r>
            <w:r w:rsidRPr="008C2BAD">
              <w:rPr>
                <w:rFonts w:ascii="Ebrima" w:hAnsi="Ebrima" w:cs="Times New Roman"/>
                <w:sz w:val="20"/>
                <w:szCs w:val="20"/>
              </w:rPr>
              <w:t>)_____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104</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 xml:space="preserve">ብሄርዎ </w:t>
            </w:r>
            <w:r w:rsidRPr="008C2BAD">
              <w:rPr>
                <w:rFonts w:ascii="Ebrima" w:hAnsi="Ebrima" w:cs="Nyala"/>
                <w:sz w:val="20"/>
                <w:szCs w:val="20"/>
              </w:rPr>
              <w:t>ምንድንነው</w:t>
            </w:r>
            <w:r w:rsidRPr="008C2BAD">
              <w:rPr>
                <w:rFonts w:ascii="Ebrima" w:hAnsi="Ebrima" w:cs="Ebrima"/>
                <w:sz w:val="20"/>
                <w:szCs w:val="20"/>
              </w:rPr>
              <w:t>?</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1)አማራ     2)</w:t>
            </w:r>
            <w:r w:rsidRPr="008C2BAD">
              <w:rPr>
                <w:rFonts w:ascii="Ebrima" w:hAnsi="Ebrima" w:cs="Times New Roman"/>
                <w:sz w:val="20"/>
                <w:szCs w:val="20"/>
              </w:rPr>
              <w:t>አገዉ     3)</w:t>
            </w:r>
            <w:r w:rsidRPr="008C2BAD">
              <w:rPr>
                <w:rFonts w:ascii="Ebrima" w:hAnsi="Ebrima" w:cs="Ebrima"/>
                <w:sz w:val="20"/>
                <w:szCs w:val="20"/>
              </w:rPr>
              <w:t xml:space="preserve">ትግሬ      4)ሌላ </w:t>
            </w:r>
            <w:r w:rsidRPr="008C2BAD">
              <w:rPr>
                <w:rFonts w:ascii="Ebrima" w:hAnsi="Ebrima" w:cs="Times New Roman"/>
                <w:sz w:val="20"/>
                <w:szCs w:val="20"/>
              </w:rPr>
              <w:t>(</w:t>
            </w:r>
            <w:r w:rsidRPr="008C2BAD">
              <w:rPr>
                <w:rFonts w:ascii="Ebrima" w:hAnsi="Ebrima" w:cs="Ebrima"/>
                <w:sz w:val="20"/>
                <w:szCs w:val="20"/>
              </w:rPr>
              <w:t>ይጠቀስ</w:t>
            </w:r>
            <w:r w:rsidRPr="008C2BAD">
              <w:rPr>
                <w:rFonts w:ascii="Ebrima" w:hAnsi="Ebrima" w:cs="Times New Roman"/>
                <w:sz w:val="20"/>
                <w:szCs w:val="20"/>
              </w:rPr>
              <w:t>) ______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105</w:t>
            </w:r>
          </w:p>
        </w:tc>
        <w:tc>
          <w:tcPr>
            <w:tcW w:w="221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የትምህርት</w:t>
            </w:r>
            <w:r w:rsidRPr="008C2BAD">
              <w:rPr>
                <w:rFonts w:ascii="Ebrima" w:hAnsi="Ebrima" w:cs="Times New Roman"/>
                <w:sz w:val="20"/>
                <w:szCs w:val="20"/>
              </w:rPr>
              <w:t xml:space="preserve"> </w:t>
            </w:r>
            <w:r w:rsidRPr="008C2BAD">
              <w:rPr>
                <w:rFonts w:ascii="Ebrima" w:hAnsi="Ebrima" w:cs="Ebrima"/>
                <w:sz w:val="20"/>
                <w:szCs w:val="20"/>
              </w:rPr>
              <w:t>ደረጃዎ?</w:t>
            </w:r>
          </w:p>
        </w:tc>
        <w:tc>
          <w:tcPr>
            <w:tcW w:w="571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1)9</w:t>
            </w:r>
            <w:r w:rsidRPr="008C2BAD">
              <w:rPr>
                <w:rFonts w:ascii="Ebrima" w:hAnsi="Ebrima" w:cs="Ebrima"/>
                <w:sz w:val="20"/>
                <w:szCs w:val="20"/>
                <w:vertAlign w:val="superscript"/>
                <w:lang w:val="am-ET"/>
              </w:rPr>
              <w:t>ኛ</w:t>
            </w:r>
            <w:r w:rsidRPr="008C2BAD">
              <w:rPr>
                <w:rFonts w:ascii="Ebrima" w:hAnsi="Ebrima" w:cs="Ebrima"/>
                <w:sz w:val="20"/>
                <w:szCs w:val="20"/>
                <w:vertAlign w:val="superscript"/>
              </w:rPr>
              <w:t xml:space="preserve">      </w:t>
            </w:r>
            <w:r w:rsidRPr="008C2BAD">
              <w:rPr>
                <w:rFonts w:ascii="Ebrima" w:hAnsi="Ebrima" w:cs="Times New Roman"/>
                <w:sz w:val="20"/>
                <w:szCs w:val="20"/>
              </w:rPr>
              <w:t>2)10</w:t>
            </w:r>
            <w:r w:rsidRPr="008C2BAD">
              <w:rPr>
                <w:rFonts w:ascii="Ebrima" w:hAnsi="Ebrima" w:cs="Ebrima"/>
                <w:sz w:val="20"/>
                <w:szCs w:val="20"/>
                <w:vertAlign w:val="superscript"/>
                <w:lang w:val="am-ET"/>
              </w:rPr>
              <w:t>ኛ</w:t>
            </w:r>
            <w:r w:rsidRPr="008C2BAD">
              <w:rPr>
                <w:rFonts w:ascii="Ebrima" w:hAnsi="Ebrima" w:cs="Ebrima"/>
                <w:sz w:val="20"/>
                <w:szCs w:val="20"/>
                <w:vertAlign w:val="superscript"/>
              </w:rPr>
              <w:t xml:space="preserve">         </w:t>
            </w:r>
            <w:r w:rsidRPr="008C2BAD">
              <w:rPr>
                <w:rFonts w:ascii="Ebrima" w:hAnsi="Ebrima" w:cs="Times New Roman"/>
                <w:sz w:val="20"/>
                <w:szCs w:val="20"/>
              </w:rPr>
              <w:t>3)11</w:t>
            </w:r>
            <w:r w:rsidRPr="008C2BAD">
              <w:rPr>
                <w:rFonts w:ascii="Ebrima" w:hAnsi="Ebrima" w:cs="Ebrima"/>
                <w:sz w:val="20"/>
                <w:szCs w:val="20"/>
                <w:vertAlign w:val="superscript"/>
                <w:lang w:val="am-ET"/>
              </w:rPr>
              <w:t>ኛ</w:t>
            </w:r>
            <w:r w:rsidRPr="008C2BAD">
              <w:rPr>
                <w:rFonts w:ascii="Ebrima" w:hAnsi="Ebrima" w:cs="Ebrima"/>
                <w:sz w:val="20"/>
                <w:szCs w:val="20"/>
                <w:vertAlign w:val="superscript"/>
              </w:rPr>
              <w:t xml:space="preserve">           </w:t>
            </w:r>
            <w:r w:rsidRPr="008C2BAD">
              <w:rPr>
                <w:rFonts w:ascii="Ebrima" w:hAnsi="Ebrima" w:cs="Times New Roman"/>
                <w:sz w:val="20"/>
                <w:szCs w:val="20"/>
              </w:rPr>
              <w:t>4)12</w:t>
            </w:r>
            <w:r w:rsidRPr="008C2BAD">
              <w:rPr>
                <w:rFonts w:ascii="Ebrima" w:hAnsi="Ebrima" w:cs="Ebrima"/>
                <w:sz w:val="20"/>
                <w:szCs w:val="20"/>
                <w:vertAlign w:val="superscript"/>
                <w:lang w:val="am-ET"/>
              </w:rPr>
              <w:t>ኛ</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106</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ከማን</w:t>
            </w:r>
            <w:r w:rsidRPr="008C2BAD">
              <w:rPr>
                <w:rFonts w:ascii="Ebrima" w:hAnsi="Ebrima" w:cs="Times New Roman"/>
                <w:sz w:val="20"/>
                <w:szCs w:val="20"/>
              </w:rPr>
              <w:t xml:space="preserve"> </w:t>
            </w:r>
            <w:r w:rsidRPr="008C2BAD">
              <w:rPr>
                <w:rFonts w:ascii="Ebrima" w:hAnsi="Ebrima" w:cs="Ebrima"/>
                <w:sz w:val="20"/>
                <w:szCs w:val="20"/>
              </w:rPr>
              <w:t>ጋር</w:t>
            </w:r>
            <w:r w:rsidRPr="008C2BAD">
              <w:rPr>
                <w:rFonts w:ascii="Ebrima" w:hAnsi="Ebrima" w:cs="Times New Roman"/>
                <w:sz w:val="20"/>
                <w:szCs w:val="20"/>
              </w:rPr>
              <w:t xml:space="preserve"> </w:t>
            </w:r>
            <w:r w:rsidRPr="008C2BAD">
              <w:rPr>
                <w:rFonts w:ascii="Ebrima" w:hAnsi="Ebrima" w:cs="Ebrima"/>
                <w:sz w:val="20"/>
                <w:szCs w:val="20"/>
              </w:rPr>
              <w:t>ነዉ</w:t>
            </w:r>
            <w:r w:rsidRPr="008C2BAD">
              <w:rPr>
                <w:rFonts w:ascii="Ebrima" w:hAnsi="Ebrima" w:cs="Times New Roman"/>
                <w:sz w:val="20"/>
                <w:szCs w:val="20"/>
              </w:rPr>
              <w:t xml:space="preserve"> </w:t>
            </w:r>
            <w:r w:rsidRPr="008C2BAD">
              <w:rPr>
                <w:rFonts w:ascii="Ebrima" w:hAnsi="Ebrima" w:cs="Ebrima"/>
                <w:sz w:val="20"/>
                <w:szCs w:val="20"/>
              </w:rPr>
              <w:t>የሚኖሩት</w:t>
            </w:r>
            <w:r w:rsidRPr="008C2BAD">
              <w:rPr>
                <w:rFonts w:ascii="Ebrima" w:hAnsi="Ebrima" w:cs="Times New Roman"/>
                <w:sz w:val="20"/>
                <w:szCs w:val="20"/>
              </w:rPr>
              <w:t>?</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1)ከሁለቱም</w:t>
            </w:r>
            <w:r w:rsidRPr="008C2BAD">
              <w:rPr>
                <w:rFonts w:ascii="Ebrima" w:hAnsi="Ebrima" w:cs="Times New Roman"/>
                <w:sz w:val="20"/>
                <w:szCs w:val="20"/>
              </w:rPr>
              <w:t xml:space="preserve"> </w:t>
            </w:r>
            <w:r w:rsidRPr="008C2BAD">
              <w:rPr>
                <w:rFonts w:ascii="Ebrima" w:hAnsi="Ebrima" w:cs="Ebrima"/>
                <w:sz w:val="20"/>
                <w:szCs w:val="20"/>
              </w:rPr>
              <w:t>ወላጆች</w:t>
            </w:r>
            <w:r w:rsidRPr="008C2BAD">
              <w:rPr>
                <w:rFonts w:ascii="Ebrima" w:hAnsi="Ebrima" w:cs="Times New Roman"/>
                <w:sz w:val="20"/>
                <w:szCs w:val="20"/>
              </w:rPr>
              <w:t xml:space="preserve"> </w:t>
            </w:r>
            <w:r w:rsidRPr="008C2BAD">
              <w:rPr>
                <w:rFonts w:ascii="Ebrima" w:hAnsi="Ebrima" w:cs="Ebrima"/>
                <w:sz w:val="20"/>
                <w:szCs w:val="20"/>
              </w:rPr>
              <w:t>ጋር   2)ከአንድ</w:t>
            </w:r>
            <w:r w:rsidRPr="008C2BAD">
              <w:rPr>
                <w:rFonts w:ascii="Ebrima" w:hAnsi="Ebrima" w:cs="Times New Roman"/>
                <w:sz w:val="20"/>
                <w:szCs w:val="20"/>
              </w:rPr>
              <w:t xml:space="preserve"> </w:t>
            </w:r>
            <w:r w:rsidRPr="008C2BAD">
              <w:rPr>
                <w:rFonts w:ascii="Ebrima" w:hAnsi="Ebrima" w:cs="Ebrima"/>
                <w:sz w:val="20"/>
                <w:szCs w:val="20"/>
              </w:rPr>
              <w:t>ወላጅ</w:t>
            </w:r>
            <w:r w:rsidRPr="008C2BAD">
              <w:rPr>
                <w:rFonts w:ascii="Ebrima" w:hAnsi="Ebrima" w:cs="Times New Roman"/>
                <w:sz w:val="20"/>
                <w:szCs w:val="20"/>
              </w:rPr>
              <w:t xml:space="preserve"> </w:t>
            </w:r>
            <w:r w:rsidRPr="008C2BAD">
              <w:rPr>
                <w:rFonts w:ascii="Ebrima" w:hAnsi="Ebrima" w:cs="Ebrima"/>
                <w:sz w:val="20"/>
                <w:szCs w:val="20"/>
              </w:rPr>
              <w:t>ጋር    3)</w:t>
            </w:r>
            <w:r w:rsidRPr="008C2BAD">
              <w:rPr>
                <w:rFonts w:ascii="Ebrima" w:hAnsi="Ebrima"/>
                <w:sz w:val="20"/>
                <w:szCs w:val="20"/>
              </w:rPr>
              <w:t xml:space="preserve">ከዘመድ ጋር   </w:t>
            </w:r>
            <w:r w:rsidRPr="008C2BAD">
              <w:rPr>
                <w:rFonts w:ascii="Ebrima" w:hAnsi="Ebrima" w:cs="Ebrima"/>
                <w:sz w:val="20"/>
                <w:szCs w:val="20"/>
              </w:rPr>
              <w:t xml:space="preserve"> 4)ብቸኛ   5)</w:t>
            </w:r>
            <w:r w:rsidRPr="008C2BAD">
              <w:rPr>
                <w:rFonts w:ascii="Ebrima" w:hAnsi="Ebrima" w:cs="Times New Roman"/>
                <w:sz w:val="20"/>
                <w:szCs w:val="20"/>
              </w:rPr>
              <w:t xml:space="preserve"> </w:t>
            </w:r>
            <w:r w:rsidRPr="008C2BAD">
              <w:rPr>
                <w:rFonts w:ascii="Ebrima" w:hAnsi="Ebrima" w:cs="Ebrima"/>
                <w:sz w:val="20"/>
                <w:szCs w:val="20"/>
              </w:rPr>
              <w:t xml:space="preserve">ሌላ </w:t>
            </w:r>
            <w:r w:rsidRPr="008C2BAD">
              <w:rPr>
                <w:rFonts w:ascii="Ebrima" w:hAnsi="Ebrima" w:cs="Times New Roman"/>
                <w:sz w:val="20"/>
                <w:szCs w:val="20"/>
              </w:rPr>
              <w:t>(</w:t>
            </w:r>
            <w:r w:rsidRPr="008C2BAD">
              <w:rPr>
                <w:rFonts w:ascii="Ebrima" w:hAnsi="Ebrima" w:cs="Ebrima"/>
                <w:sz w:val="20"/>
                <w:szCs w:val="20"/>
              </w:rPr>
              <w:t>ይጠቀስ</w:t>
            </w:r>
            <w:r w:rsidRPr="008C2BAD">
              <w:rPr>
                <w:rFonts w:ascii="Ebrima" w:hAnsi="Ebrima" w:cs="Times New Roman"/>
                <w:sz w:val="20"/>
                <w:szCs w:val="20"/>
              </w:rPr>
              <w:t>) ______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107</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መኖርያ</w:t>
            </w:r>
            <w:r w:rsidRPr="008C2BAD">
              <w:rPr>
                <w:rFonts w:ascii="Ebrima" w:hAnsi="Ebrima" w:cs="Times New Roman"/>
                <w:sz w:val="20"/>
                <w:szCs w:val="20"/>
              </w:rPr>
              <w:t xml:space="preserve"> </w:t>
            </w:r>
            <w:r w:rsidRPr="008C2BAD">
              <w:rPr>
                <w:rFonts w:ascii="Ebrima" w:hAnsi="Ebrima" w:cs="Ebrima"/>
                <w:sz w:val="20"/>
                <w:szCs w:val="20"/>
              </w:rPr>
              <w:t>ቦታዎ ?</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ከተማ       2)ገጠር</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108</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የአባትዎ የሥራ ሁኔታ?</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1)መንግስት ሠራተኛ   2)ነጋዴ  3)አርሦአደር  4)የቀንሠራተኛ 5)ሌለ</w:t>
            </w:r>
            <w:r w:rsidRPr="008C2BAD">
              <w:rPr>
                <w:rFonts w:ascii="Ebrima" w:hAnsi="Ebrima" w:cs="Times New Roman"/>
                <w:sz w:val="20"/>
                <w:szCs w:val="20"/>
              </w:rPr>
              <w:t xml:space="preserve"> (</w:t>
            </w:r>
            <w:r w:rsidRPr="008C2BAD">
              <w:rPr>
                <w:rFonts w:ascii="Ebrima" w:hAnsi="Ebrima" w:cs="Ebrima"/>
                <w:sz w:val="20"/>
                <w:szCs w:val="20"/>
              </w:rPr>
              <w:t>ይጠቀስ)</w:t>
            </w:r>
            <w:r w:rsidRPr="008C2BAD">
              <w:rPr>
                <w:rFonts w:ascii="Ebrima" w:hAnsi="Ebrima" w:cs="Times New Roman"/>
                <w:sz w:val="20"/>
                <w:szCs w:val="20"/>
              </w:rPr>
              <w:t>_____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109</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የእናትዎ የሥራ ሁኔታ?</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1)የቤትእመቤት  2)ነጋዴ  3)መንግስት ሠራተኛ  4)አርሦአደር 5)የቀንሠራተኛ  6)ሌለ</w:t>
            </w:r>
            <w:r w:rsidRPr="008C2BAD">
              <w:rPr>
                <w:rFonts w:ascii="Ebrima" w:hAnsi="Ebrima" w:cs="Times New Roman"/>
                <w:sz w:val="20"/>
                <w:szCs w:val="20"/>
              </w:rPr>
              <w:t xml:space="preserve"> </w:t>
            </w:r>
            <w:r w:rsidRPr="008C2BAD">
              <w:rPr>
                <w:rFonts w:ascii="MS Gothic" w:eastAsia="MS Gothic" w:hAnsi="MS Gothic" w:cs="MS Gothic" w:hint="eastAsia"/>
                <w:sz w:val="20"/>
                <w:szCs w:val="20"/>
              </w:rPr>
              <w:t>（</w:t>
            </w:r>
            <w:r w:rsidRPr="008C2BAD">
              <w:rPr>
                <w:rFonts w:ascii="Ebrima" w:hAnsi="Ebrima" w:cs="Ebrima"/>
                <w:sz w:val="20"/>
                <w:szCs w:val="20"/>
              </w:rPr>
              <w:t>ይጠቀስ</w:t>
            </w:r>
            <w:r w:rsidRPr="008C2BAD">
              <w:rPr>
                <w:rFonts w:ascii="MS Gothic" w:eastAsia="MS Gothic" w:hAnsi="MS Gothic" w:cs="MS Gothic" w:hint="eastAsia"/>
                <w:sz w:val="20"/>
                <w:szCs w:val="20"/>
              </w:rPr>
              <w:t>）</w:t>
            </w:r>
            <w:r w:rsidRPr="008C2BAD">
              <w:rPr>
                <w:rFonts w:ascii="Ebrima" w:hAnsi="Ebrima" w:cs="Times New Roman"/>
                <w:sz w:val="20"/>
                <w:szCs w:val="20"/>
              </w:rPr>
              <w:t>_____</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110</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የአባትዎ የትምህርት ሁኔታ?</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Ebrima"/>
                <w:sz w:val="20"/>
                <w:szCs w:val="20"/>
              </w:rPr>
              <w:t>1)ማንበብ</w:t>
            </w:r>
            <w:r w:rsidRPr="008C2BAD">
              <w:rPr>
                <w:rFonts w:ascii="Ebrima" w:hAnsi="Ebrima" w:cs="Times New Roman"/>
                <w:sz w:val="20"/>
                <w:szCs w:val="20"/>
              </w:rPr>
              <w:t xml:space="preserve"> </w:t>
            </w:r>
            <w:r w:rsidRPr="008C2BAD">
              <w:rPr>
                <w:rFonts w:ascii="Ebrima" w:hAnsi="Ebrima" w:cs="Ebrima"/>
                <w:sz w:val="20"/>
                <w:szCs w:val="20"/>
              </w:rPr>
              <w:t>እና</w:t>
            </w:r>
            <w:r w:rsidRPr="008C2BAD">
              <w:rPr>
                <w:rFonts w:ascii="Ebrima" w:hAnsi="Ebrima" w:cs="Times New Roman"/>
                <w:sz w:val="20"/>
                <w:szCs w:val="20"/>
              </w:rPr>
              <w:t xml:space="preserve"> </w:t>
            </w:r>
            <w:r w:rsidRPr="008C2BAD">
              <w:rPr>
                <w:rFonts w:ascii="Ebrima" w:hAnsi="Ebrima" w:cs="Ebrima"/>
                <w:sz w:val="20"/>
                <w:szCs w:val="20"/>
              </w:rPr>
              <w:t>መጻፍ</w:t>
            </w:r>
            <w:r w:rsidRPr="008C2BAD">
              <w:rPr>
                <w:rFonts w:ascii="Ebrima" w:hAnsi="Ebrima" w:cs="Times New Roman"/>
                <w:sz w:val="20"/>
                <w:szCs w:val="20"/>
              </w:rPr>
              <w:t xml:space="preserve"> </w:t>
            </w:r>
            <w:r w:rsidRPr="008C2BAD">
              <w:rPr>
                <w:rFonts w:ascii="Ebrima" w:hAnsi="Ebrima" w:cs="Ebrima"/>
                <w:sz w:val="20"/>
                <w:szCs w:val="20"/>
              </w:rPr>
              <w:t>አይችልም  2)ማንበብ</w:t>
            </w:r>
            <w:r w:rsidRPr="008C2BAD">
              <w:rPr>
                <w:rFonts w:ascii="Ebrima" w:hAnsi="Ebrima" w:cs="Times New Roman"/>
                <w:sz w:val="20"/>
                <w:szCs w:val="20"/>
              </w:rPr>
              <w:t xml:space="preserve"> </w:t>
            </w:r>
            <w:r w:rsidRPr="008C2BAD">
              <w:rPr>
                <w:rFonts w:ascii="Ebrima" w:hAnsi="Ebrima" w:cs="Ebrima"/>
                <w:sz w:val="20"/>
                <w:szCs w:val="20"/>
              </w:rPr>
              <w:t>እና</w:t>
            </w:r>
            <w:r w:rsidRPr="008C2BAD">
              <w:rPr>
                <w:rFonts w:ascii="Ebrima" w:hAnsi="Ebrima" w:cs="Times New Roman"/>
                <w:sz w:val="20"/>
                <w:szCs w:val="20"/>
              </w:rPr>
              <w:t xml:space="preserve"> </w:t>
            </w:r>
            <w:r w:rsidRPr="008C2BAD">
              <w:rPr>
                <w:rFonts w:ascii="Ebrima" w:hAnsi="Ebrima" w:cs="Ebrima"/>
                <w:sz w:val="20"/>
                <w:szCs w:val="20"/>
              </w:rPr>
              <w:t>መጻፍ</w:t>
            </w:r>
            <w:r w:rsidRPr="008C2BAD">
              <w:rPr>
                <w:rFonts w:ascii="Ebrima" w:hAnsi="Ebrima" w:cs="Times New Roman"/>
                <w:sz w:val="20"/>
                <w:szCs w:val="20"/>
              </w:rPr>
              <w:t xml:space="preserve"> </w:t>
            </w:r>
            <w:r w:rsidRPr="008C2BAD">
              <w:rPr>
                <w:rFonts w:ascii="Ebrima" w:hAnsi="Ebrima" w:cs="Ebrima"/>
                <w:sz w:val="20"/>
                <w:szCs w:val="20"/>
              </w:rPr>
              <w:t>ይችላል  3)አንደኛ ደረጃ ተም</w:t>
            </w:r>
            <w:r w:rsidRPr="008C2BAD">
              <w:rPr>
                <w:rFonts w:ascii="Ebrima" w:hAnsi="Ebrima" w:cs="Ebrima"/>
                <w:sz w:val="20"/>
                <w:szCs w:val="20"/>
                <w:lang w:val="am-ET"/>
              </w:rPr>
              <w:t>ሯል</w:t>
            </w:r>
            <w:r w:rsidRPr="008C2BAD">
              <w:rPr>
                <w:rFonts w:ascii="Ebrima" w:hAnsi="Ebrima" w:cs="Ebrima"/>
                <w:sz w:val="20"/>
                <w:szCs w:val="20"/>
              </w:rPr>
              <w:t xml:space="preserve">  4)ሁሌተኛ ደረጃ ና ከዚያ በለይ ተምርዎል</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lastRenderedPageBreak/>
              <w:t>111</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የእናትዎ የትምህርት ሁኔታ?</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1)ማንበብ</w:t>
            </w:r>
            <w:r w:rsidRPr="008C2BAD">
              <w:rPr>
                <w:rFonts w:ascii="Ebrima" w:hAnsi="Ebrima" w:cs="Times New Roman"/>
                <w:sz w:val="20"/>
                <w:szCs w:val="20"/>
              </w:rPr>
              <w:t xml:space="preserve"> </w:t>
            </w:r>
            <w:r w:rsidRPr="008C2BAD">
              <w:rPr>
                <w:rFonts w:ascii="Ebrima" w:hAnsi="Ebrima" w:cs="Ebrima"/>
                <w:sz w:val="20"/>
                <w:szCs w:val="20"/>
              </w:rPr>
              <w:t>እና</w:t>
            </w:r>
            <w:r w:rsidRPr="008C2BAD">
              <w:rPr>
                <w:rFonts w:ascii="Ebrima" w:hAnsi="Ebrima" w:cs="Times New Roman"/>
                <w:sz w:val="20"/>
                <w:szCs w:val="20"/>
              </w:rPr>
              <w:t xml:space="preserve"> </w:t>
            </w:r>
            <w:r w:rsidRPr="008C2BAD">
              <w:rPr>
                <w:rFonts w:ascii="Ebrima" w:hAnsi="Ebrima" w:cs="Ebrima"/>
                <w:sz w:val="20"/>
                <w:szCs w:val="20"/>
              </w:rPr>
              <w:t>መጻፍ</w:t>
            </w:r>
            <w:r w:rsidRPr="008C2BAD">
              <w:rPr>
                <w:rFonts w:ascii="Ebrima" w:hAnsi="Ebrima" w:cs="Times New Roman"/>
                <w:sz w:val="20"/>
                <w:szCs w:val="20"/>
              </w:rPr>
              <w:t xml:space="preserve"> </w:t>
            </w:r>
            <w:r w:rsidRPr="008C2BAD">
              <w:rPr>
                <w:rFonts w:ascii="Ebrima" w:hAnsi="Ebrima" w:cs="Ebrima"/>
                <w:sz w:val="20"/>
                <w:szCs w:val="20"/>
              </w:rPr>
              <w:t>አትችልም  2)ማንበብ</w:t>
            </w:r>
            <w:r w:rsidRPr="008C2BAD">
              <w:rPr>
                <w:rFonts w:ascii="Ebrima" w:hAnsi="Ebrima" w:cs="Times New Roman"/>
                <w:sz w:val="20"/>
                <w:szCs w:val="20"/>
              </w:rPr>
              <w:t xml:space="preserve"> </w:t>
            </w:r>
            <w:r w:rsidRPr="008C2BAD">
              <w:rPr>
                <w:rFonts w:ascii="Ebrima" w:hAnsi="Ebrima" w:cs="Ebrima"/>
                <w:sz w:val="20"/>
                <w:szCs w:val="20"/>
              </w:rPr>
              <w:t>እና</w:t>
            </w:r>
            <w:r w:rsidRPr="008C2BAD">
              <w:rPr>
                <w:rFonts w:ascii="Ebrima" w:hAnsi="Ebrima" w:cs="Times New Roman"/>
                <w:sz w:val="20"/>
                <w:szCs w:val="20"/>
              </w:rPr>
              <w:t xml:space="preserve"> </w:t>
            </w:r>
            <w:r w:rsidRPr="008C2BAD">
              <w:rPr>
                <w:rFonts w:ascii="Ebrima" w:hAnsi="Ebrima" w:cs="Ebrima"/>
                <w:sz w:val="20"/>
                <w:szCs w:val="20"/>
              </w:rPr>
              <w:t>መጻፍ</w:t>
            </w:r>
            <w:r w:rsidRPr="008C2BAD">
              <w:rPr>
                <w:rFonts w:ascii="Ebrima" w:hAnsi="Ebrima" w:cs="Times New Roman"/>
                <w:sz w:val="20"/>
                <w:szCs w:val="20"/>
              </w:rPr>
              <w:t xml:space="preserve"> </w:t>
            </w:r>
            <w:r w:rsidRPr="008C2BAD">
              <w:rPr>
                <w:rFonts w:ascii="Ebrima" w:hAnsi="Ebrima" w:cs="Ebrima"/>
                <w:sz w:val="20"/>
                <w:szCs w:val="20"/>
              </w:rPr>
              <w:t>ትችላለች  3)አንደኛ</w:t>
            </w:r>
            <w:r w:rsidRPr="008C2BAD">
              <w:rPr>
                <w:rFonts w:ascii="Ebrima" w:hAnsi="Ebrima" w:cs="Ebrima"/>
                <w:sz w:val="20"/>
                <w:szCs w:val="20"/>
                <w:lang w:val="am-ET"/>
              </w:rPr>
              <w:t xml:space="preserve"> ደ</w:t>
            </w:r>
            <w:r w:rsidRPr="008C2BAD">
              <w:rPr>
                <w:rFonts w:ascii="Ebrima" w:hAnsi="Ebrima" w:cs="Ebrima"/>
                <w:sz w:val="20"/>
                <w:szCs w:val="20"/>
              </w:rPr>
              <w:t>ረጃ</w:t>
            </w:r>
            <w:r w:rsidRPr="008C2BAD">
              <w:rPr>
                <w:rFonts w:ascii="Ebrima" w:hAnsi="Ebrima" w:cs="Ebrima"/>
                <w:sz w:val="20"/>
                <w:szCs w:val="20"/>
                <w:lang w:val="am-ET"/>
              </w:rPr>
              <w:t xml:space="preserve"> </w:t>
            </w:r>
            <w:r w:rsidRPr="008C2BAD">
              <w:rPr>
                <w:rFonts w:ascii="Ebrima" w:hAnsi="Ebrima" w:cs="Ebrima"/>
                <w:sz w:val="20"/>
                <w:szCs w:val="20"/>
              </w:rPr>
              <w:t>ተምራለች  4)ሁለተኛ</w:t>
            </w:r>
            <w:r w:rsidRPr="008C2BAD">
              <w:rPr>
                <w:rFonts w:ascii="Ebrima" w:hAnsi="Ebrima" w:cs="Ebrima"/>
                <w:sz w:val="20"/>
                <w:szCs w:val="20"/>
                <w:lang w:val="am-ET"/>
              </w:rPr>
              <w:t xml:space="preserve"> </w:t>
            </w:r>
            <w:r w:rsidRPr="008C2BAD">
              <w:rPr>
                <w:rFonts w:ascii="Ebrima" w:hAnsi="Ebrima" w:cs="Ebrima"/>
                <w:sz w:val="20"/>
                <w:szCs w:val="20"/>
              </w:rPr>
              <w:t>ደረጃ</w:t>
            </w:r>
            <w:r w:rsidRPr="008C2BAD">
              <w:rPr>
                <w:rFonts w:ascii="Ebrima" w:hAnsi="Ebrima" w:cs="Ebrima"/>
                <w:sz w:val="20"/>
                <w:szCs w:val="20"/>
                <w:lang w:val="am-ET"/>
              </w:rPr>
              <w:t xml:space="preserve"> </w:t>
            </w:r>
            <w:r w:rsidRPr="008C2BAD">
              <w:rPr>
                <w:rFonts w:ascii="Ebrima" w:hAnsi="Ebrima" w:cs="Ebrima"/>
                <w:sz w:val="20"/>
                <w:szCs w:val="20"/>
              </w:rPr>
              <w:t>ና</w:t>
            </w:r>
            <w:r w:rsidRPr="008C2BAD">
              <w:rPr>
                <w:rFonts w:ascii="Ebrima" w:hAnsi="Ebrima" w:cs="Ebrima"/>
                <w:sz w:val="20"/>
                <w:szCs w:val="20"/>
                <w:lang w:val="am-ET"/>
              </w:rPr>
              <w:t xml:space="preserve"> </w:t>
            </w:r>
            <w:r w:rsidRPr="008C2BAD">
              <w:rPr>
                <w:rFonts w:ascii="Ebrima" w:hAnsi="Ebrima" w:cs="Ebrima"/>
                <w:sz w:val="20"/>
                <w:szCs w:val="20"/>
              </w:rPr>
              <w:t>ከዚያ</w:t>
            </w:r>
            <w:r w:rsidRPr="008C2BAD">
              <w:rPr>
                <w:rFonts w:ascii="Ebrima" w:hAnsi="Ebrima" w:cs="Ebrima"/>
                <w:sz w:val="20"/>
                <w:szCs w:val="20"/>
                <w:lang w:val="am-ET"/>
              </w:rPr>
              <w:t xml:space="preserve"> </w:t>
            </w:r>
            <w:r w:rsidRPr="008C2BAD">
              <w:rPr>
                <w:rFonts w:ascii="Ebrima" w:hAnsi="Ebrima" w:cs="Ebrima"/>
                <w:sz w:val="20"/>
                <w:szCs w:val="20"/>
              </w:rPr>
              <w:t>በሊይ</w:t>
            </w:r>
            <w:r w:rsidRPr="008C2BAD">
              <w:rPr>
                <w:rFonts w:ascii="Ebrima" w:hAnsi="Ebrima" w:cs="Ebrima"/>
                <w:sz w:val="20"/>
                <w:szCs w:val="20"/>
                <w:lang w:val="am-ET"/>
              </w:rPr>
              <w:t xml:space="preserve"> </w:t>
            </w:r>
            <w:r w:rsidRPr="008C2BAD">
              <w:rPr>
                <w:rFonts w:ascii="Ebrima" w:hAnsi="Ebrima" w:cs="Ebrima"/>
                <w:sz w:val="20"/>
                <w:szCs w:val="20"/>
              </w:rPr>
              <w:t>ተምራለች</w:t>
            </w:r>
          </w:p>
        </w:tc>
      </w:tr>
      <w:tr w:rsidR="00166AEC" w:rsidRPr="008C2BAD" w:rsidTr="00392AEA">
        <w:tc>
          <w:tcPr>
            <w:tcW w:w="68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112</w:t>
            </w:r>
          </w:p>
        </w:tc>
        <w:tc>
          <w:tcPr>
            <w:tcW w:w="2308" w:type="dxa"/>
            <w:gridSpan w:val="2"/>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የወላጅ</w:t>
            </w:r>
            <w:r w:rsidRPr="008C2BAD">
              <w:rPr>
                <w:rFonts w:ascii="Ebrima" w:hAnsi="Ebrima" w:cs="Times New Roman"/>
                <w:sz w:val="20"/>
                <w:szCs w:val="20"/>
              </w:rPr>
              <w:t xml:space="preserve"> የ</w:t>
            </w:r>
            <w:r w:rsidRPr="008C2BAD">
              <w:rPr>
                <w:rFonts w:ascii="Ebrima" w:hAnsi="Ebrima" w:cs="Ebrima"/>
                <w:sz w:val="20"/>
                <w:szCs w:val="20"/>
              </w:rPr>
              <w:t>ጋብቻ</w:t>
            </w:r>
            <w:r w:rsidRPr="008C2BAD">
              <w:rPr>
                <w:rFonts w:ascii="Ebrima" w:hAnsi="Ebrima" w:cs="Times New Roman"/>
                <w:sz w:val="20"/>
                <w:szCs w:val="20"/>
              </w:rPr>
              <w:t xml:space="preserve"> </w:t>
            </w:r>
            <w:r w:rsidRPr="008C2BAD">
              <w:rPr>
                <w:rFonts w:ascii="Ebrima" w:hAnsi="Ebrima" w:cs="Ebrima"/>
                <w:sz w:val="20"/>
                <w:szCs w:val="20"/>
              </w:rPr>
              <w:t>ሁኔታ?</w:t>
            </w:r>
          </w:p>
        </w:tc>
        <w:tc>
          <w:tcPr>
            <w:tcW w:w="562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1)አብሮ</w:t>
            </w:r>
            <w:r w:rsidRPr="008C2BAD">
              <w:rPr>
                <w:rFonts w:ascii="Ebrima" w:hAnsi="Ebrima" w:cs="Times New Roman"/>
                <w:sz w:val="20"/>
                <w:szCs w:val="20"/>
              </w:rPr>
              <w:t xml:space="preserve"> </w:t>
            </w:r>
            <w:r w:rsidRPr="008C2BAD">
              <w:rPr>
                <w:rFonts w:ascii="Ebrima" w:hAnsi="Ebrima" w:cs="Ebrima"/>
                <w:sz w:val="20"/>
                <w:szCs w:val="20"/>
              </w:rPr>
              <w:t>ነዉ</w:t>
            </w:r>
            <w:r w:rsidRPr="008C2BAD">
              <w:rPr>
                <w:rFonts w:ascii="Ebrima" w:hAnsi="Ebrima" w:cs="Times New Roman"/>
                <w:sz w:val="20"/>
                <w:szCs w:val="20"/>
              </w:rPr>
              <w:t xml:space="preserve"> </w:t>
            </w:r>
            <w:r w:rsidRPr="008C2BAD">
              <w:rPr>
                <w:rFonts w:ascii="Ebrima" w:hAnsi="Ebrima" w:cs="Ebrima"/>
                <w:sz w:val="20"/>
                <w:szCs w:val="20"/>
              </w:rPr>
              <w:t>የ</w:t>
            </w:r>
            <w:r w:rsidRPr="008C2BAD">
              <w:rPr>
                <w:rFonts w:ascii="Ebrima" w:hAnsi="Ebrima" w:cs="Ebrima"/>
                <w:sz w:val="20"/>
                <w:szCs w:val="20"/>
                <w:lang w:val="am-ET"/>
              </w:rPr>
              <w:t>ሚ</w:t>
            </w:r>
            <w:r w:rsidRPr="008C2BAD">
              <w:rPr>
                <w:rFonts w:ascii="Ebrima" w:hAnsi="Ebrima" w:cs="Ebrima"/>
                <w:sz w:val="20"/>
                <w:szCs w:val="20"/>
              </w:rPr>
              <w:t>ኖሩ    2)ተለያይ</w:t>
            </w:r>
            <w:r w:rsidRPr="008C2BAD">
              <w:rPr>
                <w:rFonts w:ascii="Ebrima" w:hAnsi="Ebrima" w:cs="Ebrima"/>
                <w:sz w:val="20"/>
                <w:szCs w:val="20"/>
                <w:lang w:val="am-ET"/>
              </w:rPr>
              <w:t>ተዋ</w:t>
            </w:r>
            <w:r w:rsidRPr="008C2BAD">
              <w:rPr>
                <w:rFonts w:ascii="Ebrima" w:hAnsi="Ebrima" w:cs="Ebrima"/>
                <w:sz w:val="20"/>
                <w:szCs w:val="20"/>
              </w:rPr>
              <w:t>ል    3)ሌላ</w:t>
            </w:r>
            <w:r w:rsidRPr="008C2BAD">
              <w:rPr>
                <w:rFonts w:ascii="MS Gothic" w:eastAsia="MS Gothic" w:hAnsi="MS Gothic" w:cs="MS Gothic" w:hint="eastAsia"/>
                <w:sz w:val="20"/>
                <w:szCs w:val="20"/>
                <w:lang w:val="am-ET"/>
              </w:rPr>
              <w:t>（</w:t>
            </w:r>
            <w:r w:rsidRPr="008C2BAD">
              <w:rPr>
                <w:rFonts w:ascii="Ebrima" w:hAnsi="Ebrima" w:cs="Ebrima"/>
                <w:sz w:val="20"/>
                <w:szCs w:val="20"/>
              </w:rPr>
              <w:t>ይጠቀስ</w:t>
            </w:r>
            <w:r w:rsidRPr="008C2BAD">
              <w:rPr>
                <w:rFonts w:ascii="MS Gothic" w:eastAsia="MS Gothic" w:hAnsi="MS Gothic" w:cs="MS Gothic"/>
                <w:sz w:val="20"/>
                <w:szCs w:val="20"/>
              </w:rPr>
              <w:t>__</w:t>
            </w:r>
            <w:r w:rsidRPr="008C2BAD">
              <w:rPr>
                <w:rFonts w:ascii="Ebrima" w:hAnsi="Ebrima" w:cs="Times New Roman"/>
                <w:sz w:val="20"/>
                <w:szCs w:val="20"/>
              </w:rPr>
              <w:t xml:space="preserve"> </w:t>
            </w:r>
          </w:p>
        </w:tc>
      </w:tr>
    </w:tbl>
    <w:p w:rsidR="00166AEC" w:rsidRPr="008C2BAD" w:rsidRDefault="00166AEC" w:rsidP="00166AEC">
      <w:pPr>
        <w:spacing w:after="0" w:line="276" w:lineRule="auto"/>
        <w:jc w:val="both"/>
        <w:rPr>
          <w:rFonts w:ascii="Ebrima" w:hAnsi="Ebrima" w:cs="Times New Roman"/>
          <w:sz w:val="20"/>
          <w:szCs w:val="20"/>
        </w:rPr>
      </w:pPr>
    </w:p>
    <w:p w:rsidR="005E52A8" w:rsidRPr="008C2BAD" w:rsidRDefault="005E52A8" w:rsidP="005E52A8">
      <w:pPr>
        <w:spacing w:line="276" w:lineRule="auto"/>
        <w:rPr>
          <w:rFonts w:ascii="Ebrima" w:hAnsi="Ebrima" w:cs="Ebrima"/>
          <w:b/>
          <w:sz w:val="20"/>
          <w:szCs w:val="20"/>
        </w:rPr>
      </w:pPr>
      <w:r w:rsidRPr="008C2BAD">
        <w:rPr>
          <w:rFonts w:ascii="Ebrima" w:hAnsi="Ebrima" w:cs="Ebrima"/>
          <w:b/>
          <w:sz w:val="20"/>
          <w:szCs w:val="20"/>
        </w:rPr>
        <w:t>ክፍል ሁለት: የድብርት መጠያቄዎች.</w:t>
      </w:r>
    </w:p>
    <w:p w:rsidR="005E52A8" w:rsidRPr="008C2BAD" w:rsidRDefault="005E52A8" w:rsidP="005E52A8">
      <w:pPr>
        <w:spacing w:line="276" w:lineRule="auto"/>
        <w:rPr>
          <w:rFonts w:ascii="Times New Roman" w:hAnsi="Times New Roman" w:cs="Times New Roman"/>
          <w:sz w:val="20"/>
          <w:szCs w:val="20"/>
        </w:rPr>
      </w:pPr>
      <w:proofErr w:type="gramStart"/>
      <w:r w:rsidRPr="008C2BAD">
        <w:rPr>
          <w:rFonts w:ascii="Ebrima" w:hAnsi="Ebrima" w:cs="Ebrima"/>
          <w:sz w:val="20"/>
          <w:szCs w:val="20"/>
        </w:rPr>
        <w:t>መመሪያ</w:t>
      </w:r>
      <w:r w:rsidRPr="008C2BAD">
        <w:rPr>
          <w:rFonts w:ascii="Times New Roman" w:hAnsi="Times New Roman" w:cs="Times New Roman"/>
          <w:sz w:val="20"/>
          <w:szCs w:val="20"/>
        </w:rPr>
        <w:t xml:space="preserve"> </w:t>
      </w:r>
      <w:r w:rsidRPr="008C2BAD">
        <w:rPr>
          <w:rFonts w:ascii="Ebrima" w:hAnsi="Ebrima" w:cs="Ebrima"/>
          <w:sz w:val="20"/>
          <w:szCs w:val="20"/>
        </w:rPr>
        <w:t>ለመረጃ</w:t>
      </w:r>
      <w:r w:rsidRPr="008C2BAD">
        <w:rPr>
          <w:rFonts w:ascii="Times New Roman" w:hAnsi="Times New Roman" w:cs="Times New Roman"/>
          <w:sz w:val="20"/>
          <w:szCs w:val="20"/>
        </w:rPr>
        <w:t xml:space="preserve"> </w:t>
      </w:r>
      <w:r w:rsidRPr="008C2BAD">
        <w:rPr>
          <w:rFonts w:ascii="Ebrima" w:hAnsi="Ebrima" w:cs="Ebrima"/>
          <w:sz w:val="20"/>
          <w:szCs w:val="20"/>
        </w:rPr>
        <w:t>ሰብሳቢ፡</w:t>
      </w:r>
      <w:r w:rsidRPr="008C2BAD">
        <w:rPr>
          <w:rFonts w:ascii="Times New Roman" w:hAnsi="Times New Roman" w:cs="Times New Roman"/>
          <w:sz w:val="20"/>
          <w:szCs w:val="20"/>
        </w:rPr>
        <w:t xml:space="preserve"> </w:t>
      </w:r>
      <w:r w:rsidRPr="008C2BAD">
        <w:rPr>
          <w:rFonts w:ascii="Ebrima" w:hAnsi="Ebrima" w:cs="Ebrima"/>
          <w:sz w:val="20"/>
          <w:szCs w:val="20"/>
        </w:rPr>
        <w:t>ላለፉት</w:t>
      </w:r>
      <w:r w:rsidRPr="008C2BAD">
        <w:rPr>
          <w:rFonts w:ascii="Times New Roman" w:hAnsi="Times New Roman" w:cs="Times New Roman"/>
          <w:sz w:val="20"/>
          <w:szCs w:val="20"/>
        </w:rPr>
        <w:t xml:space="preserve"> 2 </w:t>
      </w:r>
      <w:r w:rsidRPr="008C2BAD">
        <w:rPr>
          <w:rFonts w:ascii="Ebrima" w:hAnsi="Ebrima" w:cs="Ebrima"/>
          <w:sz w:val="20"/>
          <w:szCs w:val="20"/>
        </w:rPr>
        <w:t>ሳምንታት</w:t>
      </w:r>
      <w:r w:rsidRPr="008C2BAD">
        <w:rPr>
          <w:rFonts w:ascii="Times New Roman" w:hAnsi="Times New Roman" w:cs="Times New Roman"/>
          <w:sz w:val="20"/>
          <w:szCs w:val="20"/>
        </w:rPr>
        <w:t xml:space="preserve"> </w:t>
      </w:r>
      <w:r w:rsidRPr="008C2BAD">
        <w:rPr>
          <w:rFonts w:ascii="Ebrima" w:hAnsi="Ebrima" w:cs="Ebrima"/>
          <w:sz w:val="20"/>
          <w:szCs w:val="20"/>
        </w:rPr>
        <w:t>ከነዚህ</w:t>
      </w:r>
      <w:r w:rsidRPr="008C2BAD">
        <w:rPr>
          <w:rFonts w:ascii="Times New Roman" w:hAnsi="Times New Roman" w:cs="Times New Roman"/>
          <w:sz w:val="20"/>
          <w:szCs w:val="20"/>
        </w:rPr>
        <w:t xml:space="preserve"> </w:t>
      </w:r>
      <w:r w:rsidRPr="008C2BAD">
        <w:rPr>
          <w:rFonts w:ascii="Ebrima" w:hAnsi="Ebrima" w:cs="Ebrima"/>
          <w:sz w:val="20"/>
          <w:szCs w:val="20"/>
        </w:rPr>
        <w:t>ከምዘረዘራቸው</w:t>
      </w:r>
      <w:r w:rsidRPr="008C2BAD">
        <w:rPr>
          <w:rFonts w:ascii="Times New Roman" w:hAnsi="Times New Roman" w:cs="Times New Roman"/>
          <w:sz w:val="20"/>
          <w:szCs w:val="20"/>
        </w:rPr>
        <w:t xml:space="preserve"> </w:t>
      </w:r>
      <w:r w:rsidRPr="008C2BAD">
        <w:rPr>
          <w:rFonts w:ascii="Ebrima" w:hAnsi="Ebrima" w:cs="Ebrima"/>
          <w:sz w:val="20"/>
          <w:szCs w:val="20"/>
        </w:rPr>
        <w:t>ችግሮች</w:t>
      </w:r>
      <w:r w:rsidRPr="008C2BAD">
        <w:rPr>
          <w:rFonts w:ascii="Times New Roman" w:hAnsi="Times New Roman" w:cs="Times New Roman"/>
          <w:sz w:val="20"/>
          <w:szCs w:val="20"/>
        </w:rPr>
        <w:t xml:space="preserve"> </w:t>
      </w:r>
      <w:r w:rsidRPr="008C2BAD">
        <w:rPr>
          <w:rFonts w:ascii="Ebrima" w:hAnsi="Ebrima" w:cs="Ebrima"/>
          <w:sz w:val="20"/>
          <w:szCs w:val="20"/>
        </w:rPr>
        <w:t>ወሰጥ፣የትኞቹ</w:t>
      </w:r>
      <w:r w:rsidRPr="008C2BAD">
        <w:rPr>
          <w:rFonts w:ascii="Times New Roman" w:hAnsi="Times New Roman" w:cs="Times New Roman"/>
          <w:sz w:val="20"/>
          <w:szCs w:val="20"/>
        </w:rPr>
        <w:t xml:space="preserve"> </w:t>
      </w:r>
      <w:r w:rsidRPr="008C2BAD">
        <w:rPr>
          <w:rFonts w:ascii="Ebrima" w:hAnsi="Ebrima" w:cs="Ebrima"/>
          <w:sz w:val="20"/>
          <w:szCs w:val="20"/>
        </w:rPr>
        <w:t>ደርሶበወታል</w:t>
      </w:r>
      <w:r w:rsidRPr="008C2BAD">
        <w:rPr>
          <w:rFonts w:ascii="Times New Roman" w:hAnsi="Times New Roman" w:cs="Times New Roman"/>
          <w:sz w:val="20"/>
          <w:szCs w:val="20"/>
        </w:rPr>
        <w:t xml:space="preserve"> (</w:t>
      </w:r>
      <w:r w:rsidRPr="008C2BAD">
        <w:rPr>
          <w:rFonts w:ascii="Ebrima" w:hAnsi="Ebrima" w:cs="Ebrima"/>
          <w:sz w:val="20"/>
          <w:szCs w:val="20"/>
        </w:rPr>
        <w:t>በየትኞቹ</w:t>
      </w:r>
      <w:r w:rsidRPr="008C2BAD">
        <w:rPr>
          <w:rFonts w:ascii="Times New Roman" w:hAnsi="Times New Roman" w:cs="Times New Roman"/>
          <w:sz w:val="20"/>
          <w:szCs w:val="20"/>
        </w:rPr>
        <w:t xml:space="preserve"> </w:t>
      </w:r>
      <w:r w:rsidRPr="008C2BAD">
        <w:rPr>
          <w:rFonts w:ascii="Ebrima" w:hAnsi="Ebrima" w:cs="Ebrima"/>
          <w:sz w:val="20"/>
          <w:szCs w:val="20"/>
        </w:rPr>
        <w:t>ተቸግረው</w:t>
      </w:r>
      <w:r w:rsidRPr="008C2BAD">
        <w:rPr>
          <w:rFonts w:ascii="Times New Roman" w:hAnsi="Times New Roman" w:cs="Times New Roman"/>
          <w:sz w:val="20"/>
          <w:szCs w:val="20"/>
        </w:rPr>
        <w:t xml:space="preserve"> </w:t>
      </w:r>
      <w:r w:rsidRPr="008C2BAD">
        <w:rPr>
          <w:rFonts w:ascii="Ebrima" w:hAnsi="Ebrima" w:cs="Ebrima"/>
          <w:sz w:val="20"/>
          <w:szCs w:val="20"/>
        </w:rPr>
        <w:t>ነበር</w:t>
      </w:r>
      <w:r w:rsidRPr="008C2BAD">
        <w:rPr>
          <w:rFonts w:ascii="Times New Roman" w:hAnsi="Times New Roman" w:cs="Times New Roman"/>
          <w:sz w:val="20"/>
          <w:szCs w:val="20"/>
        </w:rPr>
        <w:t>?</w:t>
      </w:r>
      <w:proofErr w:type="gramEnd"/>
      <w:r w:rsidRPr="008C2BAD">
        <w:rPr>
          <w:rFonts w:ascii="Times New Roman" w:hAnsi="Times New Roman" w:cs="Times New Roman"/>
          <w:sz w:val="20"/>
          <w:szCs w:val="20"/>
        </w:rPr>
        <w:t xml:space="preserve"> </w:t>
      </w:r>
      <w:r w:rsidRPr="008C2BAD">
        <w:rPr>
          <w:rFonts w:ascii="Ebrima" w:hAnsi="Ebrima" w:cs="Ebrima"/>
          <w:sz w:val="20"/>
          <w:szCs w:val="20"/>
        </w:rPr>
        <w:t>ብለህ</w:t>
      </w:r>
      <w:r w:rsidRPr="008C2BAD">
        <w:rPr>
          <w:rFonts w:ascii="Times New Roman" w:hAnsi="Times New Roman" w:cs="Times New Roman"/>
          <w:sz w:val="20"/>
          <w:szCs w:val="20"/>
        </w:rPr>
        <w:t xml:space="preserve"> </w:t>
      </w:r>
      <w:r w:rsidRPr="008C2BAD">
        <w:rPr>
          <w:rFonts w:ascii="Ebrima" w:hAnsi="Ebrima" w:cs="Ebrima"/>
          <w:sz w:val="20"/>
          <w:szCs w:val="20"/>
        </w:rPr>
        <w:t>ጠይቅ</w:t>
      </w:r>
      <w:r w:rsidRPr="008C2BAD">
        <w:rPr>
          <w:rFonts w:ascii="Times New Roman" w:hAnsi="Times New Roman" w:cs="Times New Roman"/>
          <w:sz w:val="20"/>
          <w:szCs w:val="20"/>
        </w:rPr>
        <w:t>/</w:t>
      </w:r>
      <w:r w:rsidRPr="008C2BAD">
        <w:rPr>
          <w:rFonts w:ascii="Ebrima" w:hAnsi="Ebrima" w:cs="Ebrima"/>
          <w:sz w:val="20"/>
          <w:szCs w:val="20"/>
        </w:rPr>
        <w:t>ቂና</w:t>
      </w:r>
      <w:r w:rsidRPr="008C2BAD">
        <w:rPr>
          <w:rFonts w:ascii="Times New Roman" w:hAnsi="Times New Roman" w:cs="Times New Roman"/>
          <w:sz w:val="20"/>
          <w:szCs w:val="20"/>
        </w:rPr>
        <w:t xml:space="preserve"> </w:t>
      </w:r>
      <w:r w:rsidRPr="008C2BAD">
        <w:rPr>
          <w:rFonts w:ascii="Ebrima" w:hAnsi="Ebrima" w:cs="Ebrima"/>
          <w:sz w:val="20"/>
          <w:szCs w:val="20"/>
        </w:rPr>
        <w:t>ለተሳታፊው</w:t>
      </w:r>
      <w:r w:rsidRPr="008C2BAD">
        <w:rPr>
          <w:rFonts w:ascii="Times New Roman" w:hAnsi="Times New Roman" w:cs="Times New Roman"/>
          <w:sz w:val="20"/>
          <w:szCs w:val="20"/>
        </w:rPr>
        <w:t xml:space="preserve"> </w:t>
      </w:r>
      <w:r w:rsidRPr="008C2BAD">
        <w:rPr>
          <w:rFonts w:ascii="Ebrima" w:hAnsi="Ebrima" w:cs="Ebrima"/>
          <w:sz w:val="20"/>
          <w:szCs w:val="20"/>
        </w:rPr>
        <w:t>ደጋግመህ</w:t>
      </w:r>
      <w:r w:rsidRPr="008C2BAD">
        <w:rPr>
          <w:rFonts w:ascii="Times New Roman" w:hAnsi="Times New Roman" w:cs="Times New Roman"/>
          <w:sz w:val="20"/>
          <w:szCs w:val="20"/>
        </w:rPr>
        <w:t>/</w:t>
      </w:r>
      <w:r w:rsidRPr="008C2BAD">
        <w:rPr>
          <w:rFonts w:ascii="Ebrima" w:hAnsi="Ebrima" w:cs="Ebrima"/>
          <w:sz w:val="20"/>
          <w:szCs w:val="20"/>
        </w:rPr>
        <w:t>ሽ</w:t>
      </w:r>
      <w:r w:rsidRPr="008C2BAD">
        <w:rPr>
          <w:rFonts w:ascii="Times New Roman" w:hAnsi="Times New Roman" w:cs="Times New Roman"/>
          <w:sz w:val="20"/>
          <w:szCs w:val="20"/>
        </w:rPr>
        <w:t xml:space="preserve"> </w:t>
      </w:r>
      <w:r w:rsidRPr="008C2BAD">
        <w:rPr>
          <w:rFonts w:ascii="Ebrima" w:hAnsi="Ebrima" w:cs="Ebrima"/>
          <w:sz w:val="20"/>
          <w:szCs w:val="20"/>
        </w:rPr>
        <w:t>አንብብለት</w:t>
      </w:r>
      <w:r w:rsidRPr="008C2BAD">
        <w:rPr>
          <w:rFonts w:ascii="Times New Roman" w:hAnsi="Times New Roman" w:cs="Times New Roman"/>
          <w:sz w:val="20"/>
          <w:szCs w:val="20"/>
        </w:rPr>
        <w:t xml:space="preserve"> (</w:t>
      </w:r>
      <w:r w:rsidRPr="008C2BAD">
        <w:rPr>
          <w:rFonts w:ascii="Ebrima" w:hAnsi="Ebrima" w:cs="Ebrima"/>
          <w:sz w:val="20"/>
          <w:szCs w:val="20"/>
        </w:rPr>
        <w:t>መልስዎን</w:t>
      </w:r>
      <w:r w:rsidRPr="008C2BAD">
        <w:rPr>
          <w:rFonts w:ascii="Times New Roman" w:hAnsi="Times New Roman" w:cs="Times New Roman"/>
          <w:sz w:val="20"/>
          <w:szCs w:val="20"/>
        </w:rPr>
        <w:t xml:space="preserve"> </w:t>
      </w:r>
      <w:r w:rsidRPr="008C2BAD">
        <w:rPr>
          <w:rFonts w:ascii="Ebrima" w:hAnsi="Ebrima" w:cs="Ebrima"/>
          <w:sz w:val="20"/>
          <w:szCs w:val="20"/>
        </w:rPr>
        <w:t>ያክብቡ</w:t>
      </w:r>
      <w:r w:rsidRPr="008C2BAD">
        <w:rPr>
          <w:rFonts w:ascii="Times New Roman" w:hAnsi="Times New Roman" w:cs="Times New Roman"/>
          <w:sz w:val="20"/>
          <w:szCs w:val="20"/>
        </w:rPr>
        <w:t>)</w:t>
      </w:r>
    </w:p>
    <w:tbl>
      <w:tblPr>
        <w:tblStyle w:val="TableGrid"/>
        <w:tblW w:w="11677" w:type="dxa"/>
        <w:tblInd w:w="-162" w:type="dxa"/>
        <w:tblLayout w:type="fixed"/>
        <w:tblLook w:val="04A0" w:firstRow="1" w:lastRow="0" w:firstColumn="1" w:lastColumn="0" w:noHBand="0" w:noVBand="1"/>
      </w:tblPr>
      <w:tblGrid>
        <w:gridCol w:w="540"/>
        <w:gridCol w:w="4680"/>
        <w:gridCol w:w="1170"/>
        <w:gridCol w:w="1054"/>
        <w:gridCol w:w="1349"/>
        <w:gridCol w:w="1439"/>
        <w:gridCol w:w="1445"/>
      </w:tblGrid>
      <w:tr w:rsidR="005E52A8" w:rsidRPr="008C2BAD" w:rsidTr="005E52A8">
        <w:trPr>
          <w:trHeight w:val="746"/>
        </w:trPr>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ተ</w:t>
            </w:r>
            <w:r w:rsidRPr="008C2BAD">
              <w:rPr>
                <w:rFonts w:ascii="Times New Roman" w:hAnsi="Times New Roman"/>
                <w:sz w:val="20"/>
                <w:szCs w:val="20"/>
              </w:rPr>
              <w:t>.</w:t>
            </w:r>
            <w:r w:rsidRPr="008C2BAD">
              <w:rPr>
                <w:rFonts w:ascii="Ebrima" w:hAnsi="Ebrima" w:cs="Ebrima"/>
                <w:sz w:val="20"/>
                <w:szCs w:val="20"/>
              </w:rPr>
              <w:t>ቁ</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 xml:space="preserve">              </w:t>
            </w:r>
          </w:p>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 xml:space="preserve">                 </w:t>
            </w:r>
            <w:r w:rsidRPr="008C2BAD">
              <w:rPr>
                <w:rFonts w:ascii="Ebrima" w:hAnsi="Ebrima" w:cs="Ebrima"/>
                <w:sz w:val="20"/>
                <w:szCs w:val="20"/>
              </w:rPr>
              <w:t>ጥያቄዎች</w:t>
            </w:r>
          </w:p>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ባለፉት</w:t>
            </w:r>
            <w:r w:rsidRPr="008C2BAD">
              <w:rPr>
                <w:rFonts w:ascii="Times New Roman" w:hAnsi="Times New Roman"/>
                <w:sz w:val="20"/>
                <w:szCs w:val="20"/>
              </w:rPr>
              <w:t xml:space="preserve"> 2 </w:t>
            </w:r>
            <w:r w:rsidRPr="008C2BAD">
              <w:rPr>
                <w:rFonts w:ascii="Ebrima" w:hAnsi="Ebrima" w:cs="Ebrima"/>
                <w:sz w:val="20"/>
                <w:szCs w:val="20"/>
              </w:rPr>
              <w:t>ሳምንታት</w:t>
            </w:r>
            <w:r w:rsidRPr="008C2BAD">
              <w:rPr>
                <w:rFonts w:ascii="Times New Roman" w:hAnsi="Times New Roman"/>
                <w:sz w:val="20"/>
                <w:szCs w:val="20"/>
              </w:rPr>
              <w:t xml:space="preserve"> </w:t>
            </w:r>
            <w:r w:rsidRPr="008C2BAD">
              <w:rPr>
                <w:rFonts w:ascii="Ebrima" w:hAnsi="Ebrima" w:cs="Ebrima"/>
                <w:sz w:val="20"/>
                <w:szCs w:val="20"/>
              </w:rPr>
              <w:t>ውስጥ</w:t>
            </w:r>
            <w:r w:rsidRPr="008C2BAD">
              <w:rPr>
                <w:rFonts w:ascii="Times New Roman" w:hAnsi="Times New Roman"/>
                <w:sz w:val="20"/>
                <w:szCs w:val="20"/>
              </w:rPr>
              <w:t xml:space="preserve"> </w:t>
            </w:r>
            <w:r w:rsidRPr="008C2BAD">
              <w:rPr>
                <w:rFonts w:ascii="Ebrima" w:hAnsi="Ebrima" w:cs="Ebrima"/>
                <w:sz w:val="20"/>
                <w:szCs w:val="20"/>
              </w:rPr>
              <w:t>በሚከተሉት</w:t>
            </w:r>
            <w:r w:rsidRPr="008C2BAD">
              <w:rPr>
                <w:rFonts w:ascii="Times New Roman" w:hAnsi="Times New Roman"/>
                <w:sz w:val="20"/>
                <w:szCs w:val="20"/>
              </w:rPr>
              <w:t xml:space="preserve"> </w:t>
            </w:r>
            <w:r w:rsidRPr="008C2BAD">
              <w:rPr>
                <w:rFonts w:ascii="Ebrima" w:hAnsi="Ebrima" w:cs="Ebrima"/>
                <w:sz w:val="20"/>
                <w:szCs w:val="20"/>
              </w:rPr>
              <w:t>ማናቸውም</w:t>
            </w:r>
            <w:r w:rsidRPr="008C2BAD">
              <w:rPr>
                <w:rFonts w:ascii="Times New Roman" w:hAnsi="Times New Roman"/>
                <w:sz w:val="20"/>
                <w:szCs w:val="20"/>
              </w:rPr>
              <w:t xml:space="preserve"> </w:t>
            </w:r>
            <w:r w:rsidRPr="008C2BAD">
              <w:rPr>
                <w:rFonts w:ascii="Ebrima" w:hAnsi="Ebrima" w:cs="Ebrima"/>
                <w:sz w:val="20"/>
                <w:szCs w:val="20"/>
              </w:rPr>
              <w:t>ችግሮች</w:t>
            </w:r>
            <w:r w:rsidRPr="008C2BAD">
              <w:rPr>
                <w:rFonts w:ascii="Times New Roman" w:hAnsi="Times New Roman"/>
                <w:sz w:val="20"/>
                <w:szCs w:val="20"/>
              </w:rPr>
              <w:t xml:space="preserve"> </w:t>
            </w:r>
            <w:r w:rsidRPr="008C2BAD">
              <w:rPr>
                <w:rFonts w:ascii="Ebrima" w:hAnsi="Ebrima" w:cs="Ebrima"/>
                <w:sz w:val="20"/>
                <w:szCs w:val="20"/>
              </w:rPr>
              <w:t>ስንት</w:t>
            </w:r>
            <w:r w:rsidRPr="008C2BAD">
              <w:rPr>
                <w:rFonts w:ascii="Times New Roman" w:hAnsi="Times New Roman"/>
                <w:sz w:val="20"/>
                <w:szCs w:val="20"/>
              </w:rPr>
              <w:t xml:space="preserve"> </w:t>
            </w:r>
            <w:r w:rsidRPr="008C2BAD">
              <w:rPr>
                <w:rFonts w:ascii="Ebrima" w:hAnsi="Ebrima" w:cs="Ebrima"/>
                <w:sz w:val="20"/>
                <w:szCs w:val="20"/>
              </w:rPr>
              <w:t>ጊዜ</w:t>
            </w:r>
            <w:r w:rsidRPr="008C2BAD">
              <w:rPr>
                <w:rFonts w:ascii="Times New Roman" w:hAnsi="Times New Roman"/>
                <w:sz w:val="20"/>
                <w:szCs w:val="20"/>
              </w:rPr>
              <w:t xml:space="preserve"> </w:t>
            </w:r>
            <w:r w:rsidRPr="008C2BAD">
              <w:rPr>
                <w:rFonts w:ascii="Ebrima" w:hAnsi="Ebrima" w:cs="Ebrima"/>
                <w:sz w:val="20"/>
                <w:szCs w:val="20"/>
              </w:rPr>
              <w:t>ተቸግረዋል</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በጭራሽ</w:t>
            </w:r>
            <w:r w:rsidRPr="008C2BAD">
              <w:rPr>
                <w:rFonts w:ascii="Times New Roman" w:hAnsi="Times New Roman"/>
                <w:sz w:val="20"/>
                <w:szCs w:val="20"/>
              </w:rPr>
              <w:t>(0-1</w:t>
            </w:r>
            <w:r w:rsidRPr="008C2BAD">
              <w:rPr>
                <w:rFonts w:ascii="Ebrima" w:hAnsi="Ebrima" w:cs="Ebrima"/>
                <w:sz w:val="20"/>
                <w:szCs w:val="20"/>
              </w:rPr>
              <w:t>ቀን</w:t>
            </w:r>
            <w:r w:rsidRPr="008C2BAD">
              <w:rPr>
                <w:rFonts w:ascii="Times New Roman" w:hAnsi="Times New Roman"/>
                <w:sz w:val="20"/>
                <w:szCs w:val="20"/>
              </w:rPr>
              <w:t xml:space="preserve"> </w:t>
            </w:r>
            <w:r w:rsidRPr="008C2BAD">
              <w:rPr>
                <w:rFonts w:ascii="Ebrima" w:hAnsi="Ebrima" w:cs="Ebrima"/>
                <w:sz w:val="20"/>
                <w:szCs w:val="20"/>
              </w:rPr>
              <w:t>በ</w:t>
            </w:r>
            <w:r w:rsidRPr="008C2BAD">
              <w:rPr>
                <w:rFonts w:ascii="Times New Roman" w:hAnsi="Times New Roman"/>
                <w:sz w:val="20"/>
                <w:szCs w:val="20"/>
              </w:rPr>
              <w:t xml:space="preserve"> 2 </w:t>
            </w:r>
            <w:r w:rsidRPr="008C2BAD">
              <w:rPr>
                <w:rFonts w:ascii="Ebrima" w:hAnsi="Ebrima" w:cs="Ebrima"/>
                <w:sz w:val="20"/>
                <w:szCs w:val="20"/>
              </w:rPr>
              <w:t>ሳምንት</w:t>
            </w:r>
            <w:r w:rsidRPr="008C2BAD">
              <w:rPr>
                <w:rFonts w:ascii="Times New Roman" w:hAnsi="Times New Roman"/>
                <w:sz w:val="20"/>
                <w:szCs w:val="20"/>
              </w:rPr>
              <w:t xml:space="preserve"> )</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ከ</w:t>
            </w:r>
            <w:r w:rsidRPr="008C2BAD">
              <w:rPr>
                <w:rFonts w:ascii="Times New Roman" w:hAnsi="Times New Roman"/>
                <w:sz w:val="20"/>
                <w:szCs w:val="20"/>
              </w:rPr>
              <w:t xml:space="preserve"> 7 </w:t>
            </w:r>
            <w:r w:rsidRPr="008C2BAD">
              <w:rPr>
                <w:rFonts w:ascii="Ebrima" w:hAnsi="Ebrima" w:cs="Ebrima"/>
                <w:sz w:val="20"/>
                <w:szCs w:val="20"/>
              </w:rPr>
              <w:t>ቀናት</w:t>
            </w:r>
            <w:r w:rsidRPr="008C2BAD">
              <w:rPr>
                <w:rFonts w:ascii="Times New Roman" w:hAnsi="Times New Roman"/>
                <w:sz w:val="20"/>
                <w:szCs w:val="20"/>
              </w:rPr>
              <w:t xml:space="preserve"> </w:t>
            </w:r>
            <w:r w:rsidRPr="008C2BAD">
              <w:rPr>
                <w:rFonts w:ascii="Ebrima" w:hAnsi="Ebrima" w:cs="Ebrima"/>
                <w:sz w:val="20"/>
                <w:szCs w:val="20"/>
              </w:rPr>
              <w:t>ያነሰ</w:t>
            </w:r>
            <w:r w:rsidRPr="008C2BAD">
              <w:rPr>
                <w:rFonts w:ascii="Times New Roman" w:hAnsi="Times New Roman"/>
                <w:sz w:val="20"/>
                <w:szCs w:val="20"/>
              </w:rPr>
              <w:t xml:space="preserve">(2-6 </w:t>
            </w:r>
            <w:r w:rsidRPr="008C2BAD">
              <w:rPr>
                <w:rFonts w:ascii="Ebrima" w:hAnsi="Ebrima" w:cs="Ebrima"/>
                <w:sz w:val="20"/>
                <w:szCs w:val="20"/>
              </w:rPr>
              <w:t>ቀናት</w:t>
            </w:r>
            <w:r w:rsidRPr="008C2BAD">
              <w:rPr>
                <w:rFonts w:ascii="Times New Roman" w:hAnsi="Times New Roman"/>
                <w:sz w:val="20"/>
                <w:szCs w:val="20"/>
              </w:rPr>
              <w:t xml:space="preserve"> </w:t>
            </w:r>
            <w:r w:rsidRPr="008C2BAD">
              <w:rPr>
                <w:rFonts w:ascii="Ebrima" w:hAnsi="Ebrima" w:cs="Ebrima"/>
                <w:sz w:val="20"/>
                <w:szCs w:val="20"/>
              </w:rPr>
              <w:t>በ</w:t>
            </w:r>
            <w:r w:rsidRPr="008C2BAD">
              <w:rPr>
                <w:rFonts w:ascii="Times New Roman" w:hAnsi="Times New Roman"/>
                <w:sz w:val="20"/>
                <w:szCs w:val="20"/>
              </w:rPr>
              <w:t>2</w:t>
            </w:r>
            <w:r w:rsidRPr="008C2BAD">
              <w:rPr>
                <w:rFonts w:ascii="Ebrima" w:hAnsi="Ebrima" w:cs="Ebrima"/>
                <w:sz w:val="20"/>
                <w:szCs w:val="20"/>
              </w:rPr>
              <w:t>ሳምንት</w:t>
            </w:r>
            <w:r w:rsidRPr="008C2BAD">
              <w:rPr>
                <w:rFonts w:ascii="Times New Roman" w:hAnsi="Times New Roman"/>
                <w:sz w:val="20"/>
                <w:szCs w:val="20"/>
              </w:rPr>
              <w:t>)</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ከ</w:t>
            </w:r>
            <w:r w:rsidRPr="008C2BAD">
              <w:rPr>
                <w:rFonts w:ascii="Times New Roman" w:hAnsi="Times New Roman"/>
                <w:sz w:val="20"/>
                <w:szCs w:val="20"/>
              </w:rPr>
              <w:t xml:space="preserve"> 7 </w:t>
            </w:r>
            <w:r w:rsidRPr="008C2BAD">
              <w:rPr>
                <w:rFonts w:ascii="Ebrima" w:hAnsi="Ebrima" w:cs="Ebrima"/>
                <w:sz w:val="20"/>
                <w:szCs w:val="20"/>
              </w:rPr>
              <w:t>ቀናት</w:t>
            </w:r>
            <w:r w:rsidRPr="008C2BAD">
              <w:rPr>
                <w:rFonts w:ascii="Times New Roman" w:hAnsi="Times New Roman"/>
                <w:sz w:val="20"/>
                <w:szCs w:val="20"/>
              </w:rPr>
              <w:t xml:space="preserve"> </w:t>
            </w:r>
            <w:r w:rsidRPr="008C2BAD">
              <w:rPr>
                <w:rFonts w:ascii="Ebrima" w:hAnsi="Ebrima" w:cs="Ebrima"/>
                <w:sz w:val="20"/>
                <w:szCs w:val="20"/>
              </w:rPr>
              <w:t>በላይ</w:t>
            </w:r>
            <w:r w:rsidRPr="008C2BAD">
              <w:rPr>
                <w:rFonts w:ascii="Times New Roman" w:hAnsi="Times New Roman"/>
                <w:sz w:val="20"/>
                <w:szCs w:val="20"/>
              </w:rPr>
              <w:t xml:space="preserve"> (7-11 </w:t>
            </w:r>
            <w:r w:rsidRPr="008C2BAD">
              <w:rPr>
                <w:rFonts w:ascii="Ebrima" w:hAnsi="Ebrima" w:cs="Ebrima"/>
                <w:sz w:val="20"/>
                <w:szCs w:val="20"/>
              </w:rPr>
              <w:t>ቀናት</w:t>
            </w:r>
            <w:r w:rsidRPr="008C2BAD">
              <w:rPr>
                <w:rFonts w:ascii="Times New Roman" w:hAnsi="Times New Roman"/>
                <w:sz w:val="20"/>
                <w:szCs w:val="20"/>
              </w:rPr>
              <w:t xml:space="preserve"> </w:t>
            </w:r>
            <w:r w:rsidRPr="008C2BAD">
              <w:rPr>
                <w:rFonts w:ascii="Ebrima" w:hAnsi="Ebrima" w:cs="Ebrima"/>
                <w:sz w:val="20"/>
                <w:szCs w:val="20"/>
              </w:rPr>
              <w:t>በ</w:t>
            </w:r>
            <w:r w:rsidRPr="008C2BAD">
              <w:rPr>
                <w:rFonts w:ascii="Times New Roman" w:hAnsi="Times New Roman"/>
                <w:sz w:val="20"/>
                <w:szCs w:val="20"/>
              </w:rPr>
              <w:t>2</w:t>
            </w:r>
            <w:r w:rsidRPr="008C2BAD">
              <w:rPr>
                <w:rFonts w:ascii="Ebrima" w:hAnsi="Ebrima" w:cs="Ebrima"/>
                <w:sz w:val="20"/>
                <w:szCs w:val="20"/>
              </w:rPr>
              <w:t>ሳምንት</w:t>
            </w:r>
            <w:r w:rsidRPr="008C2BAD">
              <w:rPr>
                <w:rFonts w:ascii="Times New Roman" w:hAnsi="Times New Roman"/>
                <w:sz w:val="20"/>
                <w:szCs w:val="20"/>
              </w:rPr>
              <w:t>)</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Ebrima" w:hAnsi="Ebrima" w:cs="Ebrima"/>
                <w:sz w:val="20"/>
                <w:szCs w:val="20"/>
              </w:rPr>
              <w:t>ከሞላጎደል</w:t>
            </w:r>
            <w:r w:rsidRPr="008C2BAD">
              <w:rPr>
                <w:rFonts w:ascii="Times New Roman" w:hAnsi="Times New Roman"/>
                <w:sz w:val="20"/>
                <w:szCs w:val="20"/>
              </w:rPr>
              <w:t xml:space="preserve"> </w:t>
            </w:r>
            <w:r w:rsidRPr="008C2BAD">
              <w:rPr>
                <w:rFonts w:ascii="Ebrima" w:hAnsi="Ebrima" w:cs="Ebrima"/>
                <w:sz w:val="20"/>
                <w:szCs w:val="20"/>
              </w:rPr>
              <w:t>በየቀነኑ</w:t>
            </w:r>
            <w:r w:rsidRPr="008C2BAD">
              <w:rPr>
                <w:rFonts w:ascii="Times New Roman" w:hAnsi="Times New Roman"/>
                <w:sz w:val="20"/>
                <w:szCs w:val="20"/>
              </w:rPr>
              <w:t xml:space="preserve"> (12-14 </w:t>
            </w:r>
            <w:r w:rsidRPr="008C2BAD">
              <w:rPr>
                <w:rFonts w:ascii="Ebrima" w:hAnsi="Ebrima" w:cs="Ebrima"/>
                <w:sz w:val="20"/>
                <w:szCs w:val="20"/>
              </w:rPr>
              <w:t>ቀናት</w:t>
            </w:r>
            <w:r w:rsidRPr="008C2BAD">
              <w:rPr>
                <w:rFonts w:ascii="Times New Roman" w:hAnsi="Times New Roman"/>
                <w:sz w:val="20"/>
                <w:szCs w:val="20"/>
              </w:rPr>
              <w:t xml:space="preserve"> </w:t>
            </w:r>
            <w:r w:rsidRPr="008C2BAD">
              <w:rPr>
                <w:rFonts w:ascii="Ebrima" w:hAnsi="Ebrima" w:cs="Ebrima"/>
                <w:sz w:val="20"/>
                <w:szCs w:val="20"/>
              </w:rPr>
              <w:t>በ</w:t>
            </w:r>
            <w:r w:rsidRPr="008C2BAD">
              <w:rPr>
                <w:rFonts w:ascii="Times New Roman" w:hAnsi="Times New Roman"/>
                <w:sz w:val="20"/>
                <w:szCs w:val="20"/>
              </w:rPr>
              <w:t>2</w:t>
            </w:r>
            <w:r w:rsidRPr="008C2BAD">
              <w:rPr>
                <w:rFonts w:ascii="Ebrima" w:hAnsi="Ebrima" w:cs="Ebrima"/>
                <w:sz w:val="20"/>
                <w:szCs w:val="20"/>
              </w:rPr>
              <w:t>ሳምንት</w:t>
            </w:r>
            <w:r w:rsidRPr="008C2BAD">
              <w:rPr>
                <w:rFonts w:ascii="Times New Roman" w:hAnsi="Times New Roman"/>
                <w:sz w:val="20"/>
                <w:szCs w:val="20"/>
              </w:rPr>
              <w:t>)</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201</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የእለት</w:t>
            </w:r>
            <w:r w:rsidRPr="008C2BAD">
              <w:rPr>
                <w:rFonts w:ascii="Times New Roman" w:hAnsi="Times New Roman"/>
                <w:sz w:val="20"/>
                <w:szCs w:val="20"/>
              </w:rPr>
              <w:t xml:space="preserve"> </w:t>
            </w:r>
            <w:r w:rsidRPr="008C2BAD">
              <w:rPr>
                <w:rFonts w:ascii="Ebrima" w:hAnsi="Ebrima" w:cs="Ebrima"/>
                <w:sz w:val="20"/>
                <w:szCs w:val="20"/>
              </w:rPr>
              <w:t>ተእለት</w:t>
            </w:r>
            <w:r w:rsidRPr="008C2BAD">
              <w:rPr>
                <w:rFonts w:ascii="Times New Roman" w:hAnsi="Times New Roman"/>
                <w:sz w:val="20"/>
                <w:szCs w:val="20"/>
              </w:rPr>
              <w:t xml:space="preserve"> </w:t>
            </w:r>
            <w:r w:rsidRPr="008C2BAD">
              <w:rPr>
                <w:rFonts w:ascii="Ebrima" w:hAnsi="Ebrima" w:cs="Ebrima"/>
                <w:sz w:val="20"/>
                <w:szCs w:val="20"/>
              </w:rPr>
              <w:t>ተግባረወን</w:t>
            </w:r>
            <w:r w:rsidRPr="008C2BAD">
              <w:rPr>
                <w:rFonts w:ascii="Times New Roman" w:hAnsi="Times New Roman"/>
                <w:sz w:val="20"/>
                <w:szCs w:val="20"/>
              </w:rPr>
              <w:t xml:space="preserve"> </w:t>
            </w:r>
            <w:r w:rsidRPr="008C2BAD">
              <w:rPr>
                <w:rFonts w:ascii="Ebrima" w:hAnsi="Ebrima" w:cs="Ebrima"/>
                <w:sz w:val="20"/>
                <w:szCs w:val="20"/>
              </w:rPr>
              <w:t>ለማከናወን</w:t>
            </w:r>
            <w:r w:rsidRPr="008C2BAD">
              <w:rPr>
                <w:rFonts w:ascii="Times New Roman" w:hAnsi="Times New Roman"/>
                <w:sz w:val="20"/>
                <w:szCs w:val="20"/>
              </w:rPr>
              <w:t xml:space="preserve"> (</w:t>
            </w:r>
            <w:r w:rsidRPr="008C2BAD">
              <w:rPr>
                <w:rFonts w:ascii="Ebrima" w:hAnsi="Ebrima" w:cs="Ebrima"/>
                <w:sz w:val="20"/>
                <w:szCs w:val="20"/>
              </w:rPr>
              <w:t>ለመሰራት</w:t>
            </w:r>
            <w:r w:rsidRPr="008C2BAD">
              <w:rPr>
                <w:rFonts w:ascii="Times New Roman" w:hAnsi="Times New Roman"/>
                <w:sz w:val="20"/>
                <w:szCs w:val="20"/>
              </w:rPr>
              <w:t xml:space="preserve">) </w:t>
            </w:r>
            <w:r w:rsidRPr="008C2BAD">
              <w:rPr>
                <w:rFonts w:ascii="Ebrima" w:hAnsi="Ebrima" w:cs="Ebrima"/>
                <w:sz w:val="20"/>
                <w:szCs w:val="20"/>
              </w:rPr>
              <w:t>ያለወት</w:t>
            </w:r>
            <w:r w:rsidRPr="008C2BAD">
              <w:rPr>
                <w:rFonts w:ascii="Times New Roman" w:hAnsi="Times New Roman"/>
                <w:sz w:val="20"/>
                <w:szCs w:val="20"/>
              </w:rPr>
              <w:t xml:space="preserve"> </w:t>
            </w:r>
            <w:r w:rsidRPr="008C2BAD">
              <w:rPr>
                <w:rFonts w:ascii="Ebrima" w:hAnsi="Ebrima" w:cs="Ebrima"/>
                <w:sz w:val="20"/>
                <w:szCs w:val="20"/>
              </w:rPr>
              <w:t>ተነሳሽነት</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ፍላጎት</w:t>
            </w:r>
            <w:r w:rsidRPr="008C2BAD">
              <w:rPr>
                <w:rFonts w:ascii="Times New Roman" w:hAnsi="Times New Roman"/>
                <w:sz w:val="20"/>
                <w:szCs w:val="20"/>
              </w:rPr>
              <w:t xml:space="preserve"> </w:t>
            </w:r>
            <w:r w:rsidRPr="008C2BAD">
              <w:rPr>
                <w:rFonts w:ascii="Ebrima" w:hAnsi="Ebrima" w:cs="Ebrima"/>
                <w:sz w:val="20"/>
                <w:szCs w:val="20"/>
              </w:rPr>
              <w:t>በጣም</w:t>
            </w:r>
            <w:r w:rsidRPr="008C2BAD">
              <w:rPr>
                <w:rFonts w:ascii="Times New Roman" w:hAnsi="Times New Roman"/>
                <w:sz w:val="20"/>
                <w:szCs w:val="20"/>
              </w:rPr>
              <w:t xml:space="preserve"> </w:t>
            </w:r>
            <w:r w:rsidRPr="008C2BAD">
              <w:rPr>
                <w:rFonts w:ascii="Ebrima" w:hAnsi="Ebrima" w:cs="Ebrima"/>
                <w:sz w:val="20"/>
                <w:szCs w:val="20"/>
              </w:rPr>
              <w:t>ቀ</w:t>
            </w:r>
            <w:r w:rsidRPr="008C2BAD">
              <w:rPr>
                <w:rFonts w:ascii="Ebrima" w:hAnsi="Ebrima" w:cs="Ebrima"/>
                <w:sz w:val="20"/>
                <w:szCs w:val="20"/>
                <w:lang w:val="am-ET"/>
              </w:rPr>
              <w:t>ን</w:t>
            </w:r>
            <w:r w:rsidRPr="008C2BAD">
              <w:rPr>
                <w:rFonts w:ascii="Ebrima" w:hAnsi="Ebrima" w:cs="Ebrima"/>
                <w:sz w:val="20"/>
                <w:szCs w:val="20"/>
              </w:rPr>
              <w:t>ሶ</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Ebrima" w:hAnsi="Ebrima" w:cs="Ebrima"/>
                <w:sz w:val="20"/>
                <w:szCs w:val="20"/>
                <w:lang w:val="am-ET"/>
              </w:rPr>
              <w:t>ን</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202</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የመከፋት፣የመደበት</w:t>
            </w:r>
            <w:r w:rsidR="00392AEA" w:rsidRPr="008C2BAD">
              <w:rPr>
                <w:rFonts w:ascii="Ebrima" w:hAnsi="Ebrima" w:cs="Ebrima"/>
                <w:sz w:val="20"/>
                <w:szCs w:val="20"/>
              </w:rPr>
              <w:t>፣</w:t>
            </w:r>
            <w:r w:rsidRPr="008C2BAD">
              <w:rPr>
                <w:rFonts w:ascii="Ebrima" w:hAnsi="Ebrima" w:cs="Ebrima"/>
                <w:sz w:val="20"/>
                <w:szCs w:val="20"/>
              </w:rPr>
              <w:t>ተስፋ</w:t>
            </w:r>
            <w:r w:rsidRPr="008C2BAD">
              <w:rPr>
                <w:rFonts w:ascii="Times New Roman" w:hAnsi="Times New Roman"/>
                <w:sz w:val="20"/>
                <w:szCs w:val="20"/>
              </w:rPr>
              <w:t xml:space="preserve"> </w:t>
            </w:r>
            <w:r w:rsidRPr="008C2BAD">
              <w:rPr>
                <w:rFonts w:ascii="Ebrima" w:hAnsi="Ebrima" w:cs="Ebrima"/>
                <w:sz w:val="20"/>
                <w:szCs w:val="20"/>
              </w:rPr>
              <w:t>የመቁረጥ</w:t>
            </w:r>
            <w:r w:rsidRPr="008C2BAD">
              <w:rPr>
                <w:rFonts w:ascii="Times New Roman" w:hAnsi="Times New Roman"/>
                <w:sz w:val="20"/>
                <w:szCs w:val="20"/>
              </w:rPr>
              <w:t xml:space="preserve"> </w:t>
            </w:r>
            <w:r w:rsidRPr="008C2BAD">
              <w:rPr>
                <w:rFonts w:ascii="Ebrima" w:hAnsi="Ebrima" w:cs="Ebrima"/>
                <w:sz w:val="20"/>
                <w:szCs w:val="20"/>
              </w:rPr>
              <w:t>ስሜት</w:t>
            </w:r>
            <w:r w:rsidR="00392AEA" w:rsidRPr="008C2BAD">
              <w:rPr>
                <w:rFonts w:ascii="Ebrima" w:hAnsi="Ebrima" w:cs="Ebrima"/>
                <w:sz w:val="20"/>
                <w:szCs w:val="20"/>
              </w:rPr>
              <w:t xml:space="preserve"> ወይም </w:t>
            </w:r>
            <w:r w:rsidR="00226C22" w:rsidRPr="008C2BAD">
              <w:rPr>
                <w:rFonts w:ascii="Ebrima" w:hAnsi="Ebrima" w:cs="Ebrima"/>
                <w:sz w:val="20"/>
                <w:szCs w:val="20"/>
              </w:rPr>
              <w:t xml:space="preserve">ብስጭት </w:t>
            </w:r>
            <w:r w:rsidRPr="008C2BAD">
              <w:rPr>
                <w:rFonts w:ascii="Ebrima" w:hAnsi="Ebrima" w:cs="Ebrima"/>
                <w:sz w:val="20"/>
                <w:szCs w:val="20"/>
              </w:rPr>
              <w:t>ይሰማወት</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Ebrima" w:hAnsi="Ebrima" w:cs="Ebrima"/>
                <w:sz w:val="20"/>
                <w:szCs w:val="20"/>
                <w:lang w:val="am-ET"/>
              </w:rPr>
              <w:t>ን</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203</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እንቅልፍ</w:t>
            </w:r>
            <w:r w:rsidRPr="008C2BAD">
              <w:rPr>
                <w:rFonts w:ascii="Times New Roman" w:hAnsi="Times New Roman"/>
                <w:sz w:val="20"/>
                <w:szCs w:val="20"/>
              </w:rPr>
              <w:t xml:space="preserve"> </w:t>
            </w:r>
            <w:r w:rsidRPr="008C2BAD">
              <w:rPr>
                <w:rFonts w:ascii="Ebrima" w:hAnsi="Ebrima" w:cs="Ebrima"/>
                <w:sz w:val="20"/>
                <w:szCs w:val="20"/>
              </w:rPr>
              <w:t>ለመዉሰድ</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በእንቅልፍ</w:t>
            </w:r>
            <w:r w:rsidRPr="008C2BAD">
              <w:rPr>
                <w:rFonts w:ascii="Times New Roman" w:hAnsi="Times New Roman"/>
                <w:sz w:val="20"/>
                <w:szCs w:val="20"/>
              </w:rPr>
              <w:t xml:space="preserve"> </w:t>
            </w:r>
            <w:r w:rsidRPr="008C2BAD">
              <w:rPr>
                <w:rFonts w:ascii="Ebrima" w:hAnsi="Ebrima" w:cs="Ebrima"/>
                <w:sz w:val="20"/>
                <w:szCs w:val="20"/>
              </w:rPr>
              <w:t>ለመቆየት</w:t>
            </w:r>
            <w:r w:rsidRPr="008C2BAD">
              <w:rPr>
                <w:rFonts w:ascii="Times New Roman" w:hAnsi="Times New Roman"/>
                <w:sz w:val="20"/>
                <w:szCs w:val="20"/>
              </w:rPr>
              <w:t xml:space="preserve"> </w:t>
            </w:r>
            <w:r w:rsidRPr="008C2BAD">
              <w:rPr>
                <w:rFonts w:ascii="Ebrima" w:hAnsi="Ebrima" w:cs="Ebrima"/>
                <w:sz w:val="20"/>
                <w:szCs w:val="20"/>
              </w:rPr>
              <w:t>መቸገር</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ብዙ</w:t>
            </w:r>
            <w:r w:rsidRPr="008C2BAD">
              <w:rPr>
                <w:rFonts w:ascii="Times New Roman" w:hAnsi="Times New Roman"/>
                <w:sz w:val="20"/>
                <w:szCs w:val="20"/>
              </w:rPr>
              <w:t xml:space="preserve"> </w:t>
            </w:r>
            <w:r w:rsidRPr="008C2BAD">
              <w:rPr>
                <w:rFonts w:ascii="Ebrima" w:hAnsi="Ebrima" w:cs="Ebrima"/>
                <w:sz w:val="20"/>
                <w:szCs w:val="20"/>
              </w:rPr>
              <w:t>መተኛት</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204</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የመድከም</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አቅም</w:t>
            </w:r>
            <w:r w:rsidRPr="008C2BAD">
              <w:rPr>
                <w:rFonts w:ascii="Times New Roman" w:hAnsi="Times New Roman"/>
                <w:sz w:val="20"/>
                <w:szCs w:val="20"/>
              </w:rPr>
              <w:t xml:space="preserve"> </w:t>
            </w:r>
            <w:r w:rsidRPr="008C2BAD">
              <w:rPr>
                <w:rFonts w:ascii="Ebrima" w:hAnsi="Ebrima" w:cs="Ebrima"/>
                <w:sz w:val="20"/>
                <w:szCs w:val="20"/>
              </w:rPr>
              <w:t>የማነስ</w:t>
            </w:r>
            <w:r w:rsidRPr="008C2BAD">
              <w:rPr>
                <w:rFonts w:ascii="Times New Roman" w:hAnsi="Times New Roman"/>
                <w:sz w:val="20"/>
                <w:szCs w:val="20"/>
              </w:rPr>
              <w:t xml:space="preserve"> </w:t>
            </w:r>
            <w:r w:rsidRPr="008C2BAD">
              <w:rPr>
                <w:rFonts w:ascii="Ebrima" w:hAnsi="Ebrima" w:cs="Ebrima"/>
                <w:sz w:val="20"/>
                <w:szCs w:val="20"/>
              </w:rPr>
              <w:t>ሰሜት</w:t>
            </w:r>
            <w:r w:rsidRPr="008C2BAD">
              <w:rPr>
                <w:rFonts w:ascii="Times New Roman" w:hAnsi="Times New Roman"/>
                <w:sz w:val="20"/>
                <w:szCs w:val="20"/>
              </w:rPr>
              <w:t xml:space="preserve"> </w:t>
            </w:r>
            <w:r w:rsidRPr="008C2BAD">
              <w:rPr>
                <w:rFonts w:ascii="Ebrima" w:hAnsi="Ebrima" w:cs="Ebrima"/>
                <w:sz w:val="20"/>
                <w:szCs w:val="20"/>
              </w:rPr>
              <w:t>ይሰማወት</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205</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የምግብ</w:t>
            </w:r>
            <w:r w:rsidRPr="008C2BAD">
              <w:rPr>
                <w:rFonts w:ascii="Times New Roman" w:hAnsi="Times New Roman"/>
                <w:sz w:val="20"/>
                <w:szCs w:val="20"/>
              </w:rPr>
              <w:t xml:space="preserve"> </w:t>
            </w:r>
            <w:r w:rsidRPr="008C2BAD">
              <w:rPr>
                <w:rFonts w:ascii="Ebrima" w:hAnsi="Ebrima" w:cs="Ebrima"/>
                <w:sz w:val="20"/>
                <w:szCs w:val="20"/>
              </w:rPr>
              <w:t>ፍላጎት</w:t>
            </w:r>
            <w:r w:rsidRPr="008C2BAD">
              <w:rPr>
                <w:rFonts w:ascii="Times New Roman" w:hAnsi="Times New Roman"/>
                <w:sz w:val="20"/>
                <w:szCs w:val="20"/>
              </w:rPr>
              <w:t xml:space="preserve"> </w:t>
            </w:r>
            <w:r w:rsidRPr="008C2BAD">
              <w:rPr>
                <w:rFonts w:ascii="Ebrima" w:hAnsi="Ebrima" w:cs="Ebrima"/>
                <w:sz w:val="20"/>
                <w:szCs w:val="20"/>
              </w:rPr>
              <w:t>ማጣት</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ከተለመደው</w:t>
            </w:r>
            <w:r w:rsidRPr="008C2BAD">
              <w:rPr>
                <w:rFonts w:ascii="Times New Roman" w:hAnsi="Times New Roman"/>
                <w:sz w:val="20"/>
                <w:szCs w:val="20"/>
              </w:rPr>
              <w:t xml:space="preserve"> </w:t>
            </w:r>
            <w:r w:rsidRPr="008C2BAD">
              <w:rPr>
                <w:rFonts w:ascii="Ebrima" w:hAnsi="Ebrima" w:cs="Ebrima"/>
                <w:sz w:val="20"/>
                <w:szCs w:val="20"/>
              </w:rPr>
              <w:t>በላይ</w:t>
            </w:r>
            <w:r w:rsidRPr="008C2BAD">
              <w:rPr>
                <w:rFonts w:ascii="Times New Roman" w:hAnsi="Times New Roman"/>
                <w:sz w:val="20"/>
                <w:szCs w:val="20"/>
              </w:rPr>
              <w:t xml:space="preserve"> </w:t>
            </w:r>
            <w:r w:rsidRPr="008C2BAD">
              <w:rPr>
                <w:rFonts w:ascii="Ebrima" w:hAnsi="Ebrima" w:cs="Ebrima"/>
                <w:sz w:val="20"/>
                <w:szCs w:val="20"/>
              </w:rPr>
              <w:t>ብዙ</w:t>
            </w:r>
            <w:r w:rsidRPr="008C2BAD">
              <w:rPr>
                <w:rFonts w:ascii="Times New Roman" w:hAnsi="Times New Roman"/>
                <w:sz w:val="20"/>
                <w:szCs w:val="20"/>
              </w:rPr>
              <w:t xml:space="preserve"> </w:t>
            </w:r>
            <w:r w:rsidRPr="008C2BAD">
              <w:rPr>
                <w:rFonts w:ascii="Ebrima" w:hAnsi="Ebrima" w:cs="Ebrima"/>
                <w:sz w:val="20"/>
                <w:szCs w:val="20"/>
              </w:rPr>
              <w:t>መመገብ</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206</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ስለራስ</w:t>
            </w:r>
            <w:r w:rsidRPr="008C2BAD">
              <w:rPr>
                <w:rFonts w:ascii="Times New Roman" w:hAnsi="Times New Roman"/>
                <w:sz w:val="20"/>
                <w:szCs w:val="20"/>
              </w:rPr>
              <w:t xml:space="preserve"> </w:t>
            </w:r>
            <w:r w:rsidRPr="008C2BAD">
              <w:rPr>
                <w:rFonts w:ascii="Ebrima" w:hAnsi="Ebrima" w:cs="Ebrima"/>
                <w:sz w:val="20"/>
                <w:szCs w:val="20"/>
              </w:rPr>
              <w:t>መጥፎ</w:t>
            </w:r>
            <w:r w:rsidRPr="008C2BAD">
              <w:rPr>
                <w:rFonts w:ascii="Times New Roman" w:hAnsi="Times New Roman"/>
                <w:sz w:val="20"/>
                <w:szCs w:val="20"/>
              </w:rPr>
              <w:t xml:space="preserve"> </w:t>
            </w:r>
            <w:r w:rsidRPr="008C2BAD">
              <w:rPr>
                <w:rFonts w:ascii="Ebrima" w:hAnsi="Ebrima" w:cs="Ebrima"/>
                <w:sz w:val="20"/>
                <w:szCs w:val="20"/>
              </w:rPr>
              <w:t>ስሜት</w:t>
            </w:r>
            <w:r w:rsidRPr="008C2BAD">
              <w:rPr>
                <w:rFonts w:ascii="Times New Roman" w:hAnsi="Times New Roman"/>
                <w:sz w:val="20"/>
                <w:szCs w:val="20"/>
              </w:rPr>
              <w:t xml:space="preserve"> </w:t>
            </w:r>
            <w:r w:rsidRPr="008C2BAD">
              <w:rPr>
                <w:rFonts w:ascii="Ebrima" w:hAnsi="Ebrima" w:cs="Ebrima"/>
                <w:sz w:val="20"/>
                <w:szCs w:val="20"/>
              </w:rPr>
              <w:t>መሰማት</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እንደጥፋተኛ</w:t>
            </w:r>
            <w:r w:rsidRPr="008C2BAD">
              <w:rPr>
                <w:rFonts w:ascii="Times New Roman" w:hAnsi="Times New Roman"/>
                <w:sz w:val="20"/>
                <w:szCs w:val="20"/>
              </w:rPr>
              <w:t xml:space="preserve"> </w:t>
            </w:r>
            <w:r w:rsidRPr="008C2BAD">
              <w:rPr>
                <w:rFonts w:ascii="Ebrima" w:hAnsi="Ebrima" w:cs="Ebrima"/>
                <w:sz w:val="20"/>
                <w:szCs w:val="20"/>
              </w:rPr>
              <w:t>መቁጠር</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ቤተሰቤን</w:t>
            </w:r>
            <w:r w:rsidRPr="008C2BAD">
              <w:rPr>
                <w:rFonts w:ascii="Times New Roman" w:hAnsi="Times New Roman"/>
                <w:sz w:val="20"/>
                <w:szCs w:val="20"/>
              </w:rPr>
              <w:t xml:space="preserve"> </w:t>
            </w:r>
            <w:r w:rsidRPr="008C2BAD">
              <w:rPr>
                <w:rFonts w:ascii="Ebrima" w:hAnsi="Ebrima" w:cs="Ebrima"/>
                <w:sz w:val="20"/>
                <w:szCs w:val="20"/>
              </w:rPr>
              <w:t>አሳፈርኩ</w:t>
            </w:r>
            <w:r w:rsidRPr="008C2BAD">
              <w:rPr>
                <w:rFonts w:ascii="Times New Roman" w:hAnsi="Times New Roman"/>
                <w:sz w:val="20"/>
                <w:szCs w:val="20"/>
              </w:rPr>
              <w:t xml:space="preserve"> </w:t>
            </w:r>
            <w:r w:rsidRPr="008C2BAD">
              <w:rPr>
                <w:rFonts w:ascii="Ebrima" w:hAnsi="Ebrima" w:cs="Ebrima"/>
                <w:sz w:val="20"/>
                <w:szCs w:val="20"/>
              </w:rPr>
              <w:t>ብለው</w:t>
            </w:r>
            <w:r w:rsidRPr="008C2BAD">
              <w:rPr>
                <w:rFonts w:ascii="Times New Roman" w:hAnsi="Times New Roman"/>
                <w:sz w:val="20"/>
                <w:szCs w:val="20"/>
              </w:rPr>
              <w:t xml:space="preserve"> </w:t>
            </w:r>
            <w:r w:rsidRPr="008C2BAD">
              <w:rPr>
                <w:rFonts w:ascii="Ebrima" w:hAnsi="Ebrima" w:cs="Ebrima"/>
                <w:sz w:val="20"/>
                <w:szCs w:val="20"/>
              </w:rPr>
              <w:t>አስበው</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207</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በሚሰሩት</w:t>
            </w:r>
            <w:r w:rsidRPr="008C2BAD">
              <w:rPr>
                <w:rFonts w:ascii="Times New Roman" w:hAnsi="Times New Roman"/>
                <w:sz w:val="20"/>
                <w:szCs w:val="20"/>
              </w:rPr>
              <w:t xml:space="preserve"> </w:t>
            </w:r>
            <w:r w:rsidRPr="008C2BAD">
              <w:rPr>
                <w:rFonts w:ascii="Ebrima" w:hAnsi="Ebrima" w:cs="Ebrima"/>
                <w:sz w:val="20"/>
                <w:szCs w:val="20"/>
              </w:rPr>
              <w:t>ስራ</w:t>
            </w:r>
            <w:r w:rsidRPr="008C2BAD">
              <w:rPr>
                <w:rFonts w:ascii="Times New Roman" w:hAnsi="Times New Roman"/>
                <w:sz w:val="20"/>
                <w:szCs w:val="20"/>
              </w:rPr>
              <w:t xml:space="preserve"> </w:t>
            </w:r>
            <w:r w:rsidRPr="008C2BAD">
              <w:rPr>
                <w:rFonts w:ascii="Ebrima" w:hAnsi="Ebrima" w:cs="Ebrima"/>
                <w:sz w:val="20"/>
                <w:szCs w:val="20"/>
              </w:rPr>
              <w:t>ላይ</w:t>
            </w:r>
            <w:r w:rsidRPr="008C2BAD">
              <w:rPr>
                <w:rFonts w:ascii="Times New Roman" w:hAnsi="Times New Roman"/>
                <w:sz w:val="20"/>
                <w:szCs w:val="20"/>
              </w:rPr>
              <w:t xml:space="preserve"> </w:t>
            </w:r>
            <w:r w:rsidRPr="008C2BAD">
              <w:rPr>
                <w:rFonts w:ascii="Ebrima" w:hAnsi="Ebrima" w:cs="Ebrima"/>
                <w:sz w:val="20"/>
                <w:szCs w:val="20"/>
              </w:rPr>
              <w:t>ትኩረት</w:t>
            </w:r>
            <w:r w:rsidRPr="008C2BAD">
              <w:rPr>
                <w:rFonts w:ascii="Times New Roman" w:hAnsi="Times New Roman"/>
                <w:sz w:val="20"/>
                <w:szCs w:val="20"/>
              </w:rPr>
              <w:t xml:space="preserve"> </w:t>
            </w:r>
            <w:r w:rsidRPr="008C2BAD">
              <w:rPr>
                <w:rFonts w:ascii="Ebrima" w:hAnsi="Ebrima" w:cs="Ebrima"/>
                <w:sz w:val="20"/>
                <w:szCs w:val="20"/>
              </w:rPr>
              <w:t>ለማድረግ</w:t>
            </w:r>
            <w:r w:rsidRPr="008C2BAD">
              <w:rPr>
                <w:rFonts w:ascii="Times New Roman" w:hAnsi="Times New Roman"/>
                <w:sz w:val="20"/>
                <w:szCs w:val="20"/>
              </w:rPr>
              <w:t xml:space="preserve"> </w:t>
            </w:r>
            <w:r w:rsidRPr="008C2BAD">
              <w:rPr>
                <w:rFonts w:ascii="Ebrima" w:hAnsi="Ebrima" w:cs="Ebrima"/>
                <w:sz w:val="20"/>
                <w:szCs w:val="20"/>
              </w:rPr>
              <w:t>መቸገር</w:t>
            </w:r>
            <w:r w:rsidRPr="008C2BAD">
              <w:rPr>
                <w:rFonts w:ascii="Times New Roman" w:hAnsi="Times New Roman"/>
                <w:sz w:val="20"/>
                <w:szCs w:val="20"/>
              </w:rPr>
              <w:t xml:space="preserve"> </w:t>
            </w:r>
            <w:r w:rsidR="00392AEA" w:rsidRPr="008C2BAD">
              <w:rPr>
                <w:rFonts w:ascii="Ebrima" w:hAnsi="Ebrima" w:cs="Ebrima"/>
                <w:sz w:val="20"/>
                <w:szCs w:val="20"/>
              </w:rPr>
              <w:t>ነበረዎት</w:t>
            </w:r>
            <w:r w:rsidRPr="008C2BAD">
              <w:rPr>
                <w:rFonts w:ascii="Times New Roman" w:hAnsi="Times New Roman"/>
                <w:sz w:val="20"/>
                <w:szCs w:val="20"/>
              </w:rPr>
              <w:t xml:space="preserve">? </w:t>
            </w:r>
            <w:r w:rsidR="00392AEA" w:rsidRPr="008C2BAD">
              <w:rPr>
                <w:rFonts w:ascii="Times New Roman" w:hAnsi="Times New Roman"/>
                <w:sz w:val="20"/>
                <w:szCs w:val="20"/>
              </w:rPr>
              <w:t>(</w:t>
            </w:r>
            <w:r w:rsidRPr="008C2BAD">
              <w:rPr>
                <w:rFonts w:ascii="Ebrima" w:hAnsi="Ebrima" w:cs="Ebrima"/>
                <w:sz w:val="20"/>
                <w:szCs w:val="20"/>
              </w:rPr>
              <w:t>ለምሳሌ</w:t>
            </w:r>
            <w:r w:rsidRPr="008C2BAD">
              <w:rPr>
                <w:rFonts w:ascii="Times New Roman" w:hAnsi="Times New Roman"/>
                <w:sz w:val="20"/>
                <w:szCs w:val="20"/>
              </w:rPr>
              <w:t xml:space="preserve"> </w:t>
            </w:r>
            <w:r w:rsidR="00392AEA" w:rsidRPr="008C2BAD">
              <w:rPr>
                <w:rFonts w:ascii="Ebrima" w:hAnsi="Ebrima"/>
                <w:sz w:val="20"/>
                <w:szCs w:val="20"/>
              </w:rPr>
              <w:t xml:space="preserve">ሲያነቡ፣የቤት ስራት ሲሰሩ፣ </w:t>
            </w:r>
            <w:r w:rsidRPr="008C2BAD">
              <w:rPr>
                <w:rFonts w:ascii="Ebrima" w:hAnsi="Ebrima" w:cs="Ebrima"/>
                <w:sz w:val="20"/>
                <w:szCs w:val="20"/>
              </w:rPr>
              <w:t>ከ</w:t>
            </w:r>
            <w:r w:rsidR="00392AEA" w:rsidRPr="008C2BAD">
              <w:rPr>
                <w:rFonts w:ascii="Ebrima" w:hAnsi="Ebrima" w:cs="Ebrima"/>
                <w:sz w:val="20"/>
                <w:szCs w:val="20"/>
              </w:rPr>
              <w:t>ጓደኛ ጋር</w:t>
            </w:r>
            <w:r w:rsidRPr="008C2BAD">
              <w:rPr>
                <w:rFonts w:ascii="Times New Roman" w:hAnsi="Times New Roman"/>
                <w:sz w:val="20"/>
                <w:szCs w:val="20"/>
              </w:rPr>
              <w:t xml:space="preserve"> </w:t>
            </w:r>
            <w:r w:rsidRPr="008C2BAD">
              <w:rPr>
                <w:rFonts w:ascii="Ebrima" w:hAnsi="Ebrima" w:cs="Ebrima"/>
                <w:sz w:val="20"/>
                <w:szCs w:val="20"/>
              </w:rPr>
              <w:t>ሲጫወቱ</w:t>
            </w:r>
            <w:r w:rsidRPr="008C2BAD">
              <w:rPr>
                <w:rFonts w:ascii="Times New Roman" w:hAnsi="Times New Roman"/>
                <w:sz w:val="20"/>
                <w:szCs w:val="20"/>
              </w:rPr>
              <w:t xml:space="preserve"> </w:t>
            </w:r>
            <w:r w:rsidRPr="008C2BAD">
              <w:rPr>
                <w:rFonts w:ascii="Ebrima" w:hAnsi="Ebrima" w:cs="Ebrima"/>
                <w:sz w:val="20"/>
                <w:szCs w:val="20"/>
              </w:rPr>
              <w:t>ትኩረት</w:t>
            </w:r>
            <w:r w:rsidRPr="008C2BAD">
              <w:rPr>
                <w:rFonts w:ascii="Times New Roman" w:hAnsi="Times New Roman"/>
                <w:sz w:val="20"/>
                <w:szCs w:val="20"/>
              </w:rPr>
              <w:t xml:space="preserve"> </w:t>
            </w:r>
            <w:r w:rsidRPr="008C2BAD">
              <w:rPr>
                <w:rFonts w:ascii="Ebrima" w:hAnsi="Ebrima" w:cs="Ebrima"/>
                <w:sz w:val="20"/>
                <w:szCs w:val="20"/>
              </w:rPr>
              <w:t>ሰጥቶ</w:t>
            </w:r>
            <w:r w:rsidRPr="008C2BAD">
              <w:rPr>
                <w:rFonts w:ascii="Times New Roman" w:hAnsi="Times New Roman"/>
                <w:sz w:val="20"/>
                <w:szCs w:val="20"/>
              </w:rPr>
              <w:t xml:space="preserve"> </w:t>
            </w:r>
            <w:r w:rsidRPr="008C2BAD">
              <w:rPr>
                <w:rFonts w:ascii="Ebrima" w:hAnsi="Ebrima" w:cs="Ebrima"/>
                <w:sz w:val="20"/>
                <w:szCs w:val="20"/>
              </w:rPr>
              <w:t>ለማዳመጥ</w:t>
            </w:r>
            <w:r w:rsidRPr="008C2BAD">
              <w:rPr>
                <w:rFonts w:ascii="Times New Roman" w:hAnsi="Times New Roman"/>
                <w:sz w:val="20"/>
                <w:szCs w:val="20"/>
              </w:rPr>
              <w:t xml:space="preserve"> </w:t>
            </w:r>
            <w:r w:rsidRPr="008C2BAD">
              <w:rPr>
                <w:rFonts w:ascii="Ebrima" w:hAnsi="Ebrima" w:cs="Ebrima"/>
                <w:sz w:val="20"/>
                <w:szCs w:val="20"/>
              </w:rPr>
              <w:t>መቸገር</w:t>
            </w:r>
            <w:r w:rsidR="00392AEA" w:rsidRPr="008C2BAD">
              <w:rPr>
                <w:rFonts w:ascii="Ebrima" w:hAnsi="Ebrima" w:cs="Ebrima"/>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208</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ለሌች</w:t>
            </w:r>
            <w:r w:rsidRPr="008C2BAD">
              <w:rPr>
                <w:rFonts w:ascii="Times New Roman" w:hAnsi="Times New Roman"/>
                <w:sz w:val="20"/>
                <w:szCs w:val="20"/>
              </w:rPr>
              <w:t xml:space="preserve"> </w:t>
            </w:r>
            <w:r w:rsidRPr="008C2BAD">
              <w:rPr>
                <w:rFonts w:ascii="Ebrima" w:hAnsi="Ebrima" w:cs="Ebrima"/>
                <w:sz w:val="20"/>
                <w:szCs w:val="20"/>
              </w:rPr>
              <w:t>ሰዎች</w:t>
            </w:r>
            <w:r w:rsidRPr="008C2BAD">
              <w:rPr>
                <w:rFonts w:ascii="Times New Roman" w:hAnsi="Times New Roman"/>
                <w:sz w:val="20"/>
                <w:szCs w:val="20"/>
              </w:rPr>
              <w:t xml:space="preserve"> </w:t>
            </w:r>
            <w:r w:rsidRPr="008C2BAD">
              <w:rPr>
                <w:rFonts w:ascii="Ebrima" w:hAnsi="Ebrima" w:cs="Ebrima"/>
                <w:sz w:val="20"/>
                <w:szCs w:val="20"/>
              </w:rPr>
              <w:t>እስከሚያስታዉቅ</w:t>
            </w:r>
            <w:r w:rsidRPr="008C2BAD">
              <w:rPr>
                <w:rFonts w:ascii="Times New Roman" w:hAnsi="Times New Roman"/>
                <w:sz w:val="20"/>
                <w:szCs w:val="20"/>
              </w:rPr>
              <w:t xml:space="preserve"> </w:t>
            </w:r>
            <w:r w:rsidRPr="008C2BAD">
              <w:rPr>
                <w:rFonts w:ascii="Ebrima" w:hAnsi="Ebrima" w:cs="Ebrima"/>
                <w:sz w:val="20"/>
                <w:szCs w:val="20"/>
              </w:rPr>
              <w:t>ድረስ</w:t>
            </w:r>
            <w:r w:rsidRPr="008C2BAD">
              <w:rPr>
                <w:rFonts w:ascii="Times New Roman" w:hAnsi="Times New Roman"/>
                <w:sz w:val="20"/>
                <w:szCs w:val="20"/>
              </w:rPr>
              <w:t xml:space="preserve"> </w:t>
            </w:r>
            <w:r w:rsidRPr="008C2BAD">
              <w:rPr>
                <w:rFonts w:ascii="Ebrima" w:hAnsi="Ebrima" w:cs="Ebrima"/>
                <w:sz w:val="20"/>
                <w:szCs w:val="20"/>
              </w:rPr>
              <w:t>በእንቅስቃሴ</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በንግግር</w:t>
            </w:r>
            <w:r w:rsidRPr="008C2BAD">
              <w:rPr>
                <w:rFonts w:ascii="Times New Roman" w:hAnsi="Times New Roman"/>
                <w:sz w:val="20"/>
                <w:szCs w:val="20"/>
              </w:rPr>
              <w:t xml:space="preserve"> </w:t>
            </w:r>
            <w:r w:rsidRPr="008C2BAD">
              <w:rPr>
                <w:rFonts w:ascii="Ebrima" w:hAnsi="Ebrima" w:cs="Ebrima"/>
                <w:sz w:val="20"/>
                <w:szCs w:val="20"/>
              </w:rPr>
              <w:t>በጣም</w:t>
            </w:r>
            <w:r w:rsidRPr="008C2BAD">
              <w:rPr>
                <w:rFonts w:ascii="Times New Roman" w:hAnsi="Times New Roman"/>
                <w:sz w:val="20"/>
                <w:szCs w:val="20"/>
              </w:rPr>
              <w:t xml:space="preserve"> </w:t>
            </w:r>
            <w:r w:rsidRPr="008C2BAD">
              <w:rPr>
                <w:rFonts w:ascii="Ebrima" w:hAnsi="Ebrima" w:cs="Ebrima"/>
                <w:sz w:val="20"/>
                <w:szCs w:val="20"/>
              </w:rPr>
              <w:t>ቀስ</w:t>
            </w:r>
            <w:r w:rsidRPr="008C2BAD">
              <w:rPr>
                <w:rFonts w:ascii="Times New Roman" w:hAnsi="Times New Roman"/>
                <w:sz w:val="20"/>
                <w:szCs w:val="20"/>
              </w:rPr>
              <w:t xml:space="preserve"> </w:t>
            </w:r>
            <w:r w:rsidRPr="008C2BAD">
              <w:rPr>
                <w:rFonts w:ascii="Ebrima" w:hAnsi="Ebrima" w:cs="Ebrima"/>
                <w:sz w:val="20"/>
                <w:szCs w:val="20"/>
              </w:rPr>
              <w:t>ብለው</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በተቃራኒው</w:t>
            </w:r>
            <w:r w:rsidRPr="008C2BAD">
              <w:rPr>
                <w:rFonts w:ascii="Times New Roman" w:hAnsi="Times New Roman"/>
                <w:sz w:val="20"/>
                <w:szCs w:val="20"/>
              </w:rPr>
              <w:t xml:space="preserve"> </w:t>
            </w:r>
            <w:r w:rsidRPr="008C2BAD">
              <w:rPr>
                <w:rFonts w:ascii="Ebrima" w:hAnsi="Ebrima" w:cs="Ebrima"/>
                <w:sz w:val="20"/>
                <w:szCs w:val="20"/>
              </w:rPr>
              <w:t>መቁነጥነጥ</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እረፍት</w:t>
            </w:r>
            <w:r w:rsidRPr="008C2BAD">
              <w:rPr>
                <w:rFonts w:ascii="Times New Roman" w:hAnsi="Times New Roman"/>
                <w:sz w:val="20"/>
                <w:szCs w:val="20"/>
              </w:rPr>
              <w:t xml:space="preserve"> </w:t>
            </w:r>
            <w:r w:rsidRPr="008C2BAD">
              <w:rPr>
                <w:rFonts w:ascii="Ebrima" w:hAnsi="Ebrima" w:cs="Ebrima"/>
                <w:sz w:val="20"/>
                <w:szCs w:val="20"/>
              </w:rPr>
              <w:t>ማጣት</w:t>
            </w:r>
            <w:r w:rsidRPr="008C2BAD">
              <w:rPr>
                <w:rFonts w:ascii="Times New Roman" w:hAnsi="Times New Roman"/>
                <w:sz w:val="20"/>
                <w:szCs w:val="20"/>
              </w:rPr>
              <w:t xml:space="preserve"> </w:t>
            </w:r>
            <w:r w:rsidRPr="008C2BAD">
              <w:rPr>
                <w:rFonts w:ascii="Ebrima" w:hAnsi="Ebrima" w:cs="Ebrima"/>
                <w:sz w:val="20"/>
                <w:szCs w:val="20"/>
              </w:rPr>
              <w:t>ከተለመደዉ</w:t>
            </w:r>
            <w:r w:rsidRPr="008C2BAD">
              <w:rPr>
                <w:rFonts w:ascii="Times New Roman" w:hAnsi="Times New Roman"/>
                <w:sz w:val="20"/>
                <w:szCs w:val="20"/>
              </w:rPr>
              <w:t xml:space="preserve"> </w:t>
            </w:r>
            <w:r w:rsidRPr="008C2BAD">
              <w:rPr>
                <w:rFonts w:ascii="Ebrima" w:hAnsi="Ebrima" w:cs="Ebrima"/>
                <w:sz w:val="20"/>
                <w:szCs w:val="20"/>
              </w:rPr>
              <w:t>ዉጭ</w:t>
            </w:r>
            <w:r w:rsidRPr="008C2BAD">
              <w:rPr>
                <w:rFonts w:ascii="Times New Roman" w:hAnsi="Times New Roman"/>
                <w:sz w:val="20"/>
                <w:szCs w:val="20"/>
              </w:rPr>
              <w:t xml:space="preserve"> </w:t>
            </w:r>
            <w:r w:rsidRPr="008C2BAD">
              <w:rPr>
                <w:rFonts w:ascii="Ebrima" w:hAnsi="Ebrima" w:cs="Ebrima"/>
                <w:sz w:val="20"/>
                <w:szCs w:val="20"/>
              </w:rPr>
              <w:t>መዞር</w:t>
            </w:r>
            <w:r w:rsidRPr="008C2BAD">
              <w:rPr>
                <w:rFonts w:ascii="Times New Roman" w:hAnsi="Times New Roman"/>
                <w:sz w:val="20"/>
                <w:szCs w:val="20"/>
              </w:rPr>
              <w:t xml:space="preserve"> </w:t>
            </w:r>
            <w:r w:rsidRPr="008C2BAD">
              <w:rPr>
                <w:rFonts w:ascii="Ebrima" w:hAnsi="Ebrima" w:cs="Ebrima"/>
                <w:sz w:val="20"/>
                <w:szCs w:val="20"/>
              </w:rPr>
              <w:t>ነበር</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r w:rsidR="005E52A8" w:rsidRPr="008C2BAD" w:rsidTr="005E52A8">
        <w:tc>
          <w:tcPr>
            <w:tcW w:w="54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209</w:t>
            </w:r>
          </w:p>
        </w:tc>
        <w:tc>
          <w:tcPr>
            <w:tcW w:w="468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jc w:val="both"/>
              <w:rPr>
                <w:rFonts w:ascii="Times New Roman" w:hAnsi="Times New Roman"/>
                <w:sz w:val="20"/>
                <w:szCs w:val="20"/>
              </w:rPr>
            </w:pPr>
            <w:r w:rsidRPr="008C2BAD">
              <w:rPr>
                <w:rFonts w:ascii="Ebrima" w:hAnsi="Ebrima" w:cs="Ebrima"/>
                <w:sz w:val="20"/>
                <w:szCs w:val="20"/>
              </w:rPr>
              <w:t>ብሞት</w:t>
            </w:r>
            <w:r w:rsidRPr="008C2BAD">
              <w:rPr>
                <w:rFonts w:ascii="Times New Roman" w:hAnsi="Times New Roman"/>
                <w:sz w:val="20"/>
                <w:szCs w:val="20"/>
              </w:rPr>
              <w:t xml:space="preserve"> </w:t>
            </w:r>
            <w:r w:rsidRPr="008C2BAD">
              <w:rPr>
                <w:rFonts w:ascii="Ebrima" w:hAnsi="Ebrima" w:cs="Ebrima"/>
                <w:sz w:val="20"/>
                <w:szCs w:val="20"/>
              </w:rPr>
              <w:t>ይሻላል</w:t>
            </w:r>
            <w:r w:rsidRPr="008C2BAD">
              <w:rPr>
                <w:rFonts w:ascii="Times New Roman" w:hAnsi="Times New Roman"/>
                <w:sz w:val="20"/>
                <w:szCs w:val="20"/>
              </w:rPr>
              <w:t xml:space="preserve"> </w:t>
            </w:r>
            <w:r w:rsidRPr="008C2BAD">
              <w:rPr>
                <w:rFonts w:ascii="Ebrima" w:hAnsi="Ebrima" w:cs="Ebrima"/>
                <w:sz w:val="20"/>
                <w:szCs w:val="20"/>
              </w:rPr>
              <w:t>ብሎ</w:t>
            </w:r>
            <w:r w:rsidRPr="008C2BAD">
              <w:rPr>
                <w:rFonts w:ascii="Times New Roman" w:hAnsi="Times New Roman"/>
                <w:sz w:val="20"/>
                <w:szCs w:val="20"/>
              </w:rPr>
              <w:t xml:space="preserve"> </w:t>
            </w:r>
            <w:r w:rsidRPr="008C2BAD">
              <w:rPr>
                <w:rFonts w:ascii="Ebrima" w:hAnsi="Ebrima" w:cs="Ebrima"/>
                <w:sz w:val="20"/>
                <w:szCs w:val="20"/>
              </w:rPr>
              <w:t>ማሰብ</w:t>
            </w:r>
            <w:r w:rsidRPr="008C2BAD">
              <w:rPr>
                <w:rFonts w:ascii="Times New Roman" w:hAnsi="Times New Roman"/>
                <w:sz w:val="20"/>
                <w:szCs w:val="20"/>
              </w:rPr>
              <w:t xml:space="preserve"> </w:t>
            </w:r>
            <w:r w:rsidRPr="008C2BAD">
              <w:rPr>
                <w:rFonts w:ascii="Ebrima" w:hAnsi="Ebrima" w:cs="Ebrima"/>
                <w:sz w:val="20"/>
                <w:szCs w:val="20"/>
              </w:rPr>
              <w:t>ወይም</w:t>
            </w:r>
            <w:r w:rsidRPr="008C2BAD">
              <w:rPr>
                <w:rFonts w:ascii="Times New Roman" w:hAnsi="Times New Roman"/>
                <w:sz w:val="20"/>
                <w:szCs w:val="20"/>
              </w:rPr>
              <w:t xml:space="preserve"> </w:t>
            </w:r>
            <w:r w:rsidRPr="008C2BAD">
              <w:rPr>
                <w:rFonts w:ascii="Ebrima" w:hAnsi="Ebrima" w:cs="Ebrima"/>
                <w:sz w:val="20"/>
                <w:szCs w:val="20"/>
              </w:rPr>
              <w:t>እራስ</w:t>
            </w:r>
            <w:r w:rsidRPr="008C2BAD">
              <w:rPr>
                <w:rFonts w:ascii="Ebrima" w:hAnsi="Ebrima" w:cs="Ebrima"/>
                <w:sz w:val="20"/>
                <w:szCs w:val="20"/>
                <w:lang w:val="am-ET"/>
              </w:rPr>
              <w:t>ወ</w:t>
            </w:r>
            <w:r w:rsidRPr="008C2BAD">
              <w:rPr>
                <w:rFonts w:ascii="Ebrima" w:hAnsi="Ebrima" w:cs="Ebrima"/>
                <w:sz w:val="20"/>
                <w:szCs w:val="20"/>
              </w:rPr>
              <w:t>ን</w:t>
            </w:r>
            <w:r w:rsidRPr="008C2BAD">
              <w:rPr>
                <w:rFonts w:ascii="Times New Roman" w:hAnsi="Times New Roman"/>
                <w:sz w:val="20"/>
                <w:szCs w:val="20"/>
              </w:rPr>
              <w:t xml:space="preserve"> </w:t>
            </w:r>
            <w:r w:rsidRPr="008C2BAD">
              <w:rPr>
                <w:rFonts w:ascii="Ebrima" w:hAnsi="Ebrima" w:cs="Ebrima"/>
                <w:sz w:val="20"/>
                <w:szCs w:val="20"/>
              </w:rPr>
              <w:t>ለመጉዳት</w:t>
            </w:r>
            <w:r w:rsidRPr="008C2BAD">
              <w:rPr>
                <w:rFonts w:ascii="Times New Roman" w:hAnsi="Times New Roman"/>
                <w:sz w:val="20"/>
                <w:szCs w:val="20"/>
              </w:rPr>
              <w:t xml:space="preserve"> </w:t>
            </w:r>
            <w:r w:rsidRPr="008C2BAD">
              <w:rPr>
                <w:rFonts w:ascii="Ebrima" w:hAnsi="Ebrima" w:cs="Ebrima"/>
                <w:sz w:val="20"/>
                <w:szCs w:val="20"/>
              </w:rPr>
              <w:t>አሰበው</w:t>
            </w:r>
            <w:r w:rsidRPr="008C2BAD">
              <w:rPr>
                <w:rFonts w:ascii="Times New Roman" w:hAnsi="Times New Roman"/>
                <w:sz w:val="20"/>
                <w:szCs w:val="20"/>
              </w:rPr>
              <w:t xml:space="preserve"> </w:t>
            </w:r>
            <w:r w:rsidRPr="008C2BAD">
              <w:rPr>
                <w:rFonts w:ascii="Ebrima" w:hAnsi="Ebrima" w:cs="Ebrima"/>
                <w:sz w:val="20"/>
                <w:szCs w:val="20"/>
                <w:lang w:val="am-ET"/>
              </w:rPr>
              <w:t>ያውቃሉን</w:t>
            </w:r>
            <w:r w:rsidRPr="008C2BAD">
              <w:rPr>
                <w:rFonts w:ascii="Times New Roman" w:hAnsi="Times New Roman"/>
                <w:sz w:val="20"/>
                <w:szCs w:val="20"/>
              </w:rPr>
              <w:t>?</w:t>
            </w:r>
          </w:p>
        </w:tc>
        <w:tc>
          <w:tcPr>
            <w:tcW w:w="1170"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0</w:t>
            </w:r>
          </w:p>
        </w:tc>
        <w:tc>
          <w:tcPr>
            <w:tcW w:w="1054"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1</w:t>
            </w:r>
          </w:p>
        </w:tc>
        <w:tc>
          <w:tcPr>
            <w:tcW w:w="134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2</w:t>
            </w:r>
          </w:p>
        </w:tc>
        <w:tc>
          <w:tcPr>
            <w:tcW w:w="1439"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r w:rsidRPr="008C2BAD">
              <w:rPr>
                <w:rFonts w:ascii="Times New Roman" w:hAnsi="Times New Roman"/>
                <w:sz w:val="20"/>
                <w:szCs w:val="20"/>
              </w:rPr>
              <w:t>3</w:t>
            </w:r>
          </w:p>
        </w:tc>
        <w:tc>
          <w:tcPr>
            <w:tcW w:w="1445" w:type="dxa"/>
            <w:tcBorders>
              <w:top w:val="single" w:sz="4" w:space="0" w:color="auto"/>
              <w:left w:val="single" w:sz="4" w:space="0" w:color="auto"/>
              <w:bottom w:val="single" w:sz="4" w:space="0" w:color="auto"/>
              <w:right w:val="single" w:sz="4" w:space="0" w:color="auto"/>
            </w:tcBorders>
          </w:tcPr>
          <w:p w:rsidR="005E52A8" w:rsidRPr="008C2BAD" w:rsidRDefault="005E52A8" w:rsidP="00392AEA">
            <w:pPr>
              <w:spacing w:after="0" w:line="276" w:lineRule="auto"/>
              <w:rPr>
                <w:rFonts w:ascii="Times New Roman" w:hAnsi="Times New Roman"/>
                <w:sz w:val="20"/>
                <w:szCs w:val="20"/>
              </w:rPr>
            </w:pPr>
          </w:p>
        </w:tc>
      </w:tr>
    </w:tbl>
    <w:p w:rsidR="005E52A8" w:rsidRPr="008C2BAD" w:rsidRDefault="005E52A8" w:rsidP="00166AEC">
      <w:pPr>
        <w:spacing w:after="0" w:line="276" w:lineRule="auto"/>
        <w:jc w:val="both"/>
        <w:rPr>
          <w:rFonts w:ascii="Ebrima" w:hAnsi="Ebrima" w:cs="Times New Roman"/>
          <w:sz w:val="20"/>
          <w:szCs w:val="20"/>
        </w:rPr>
      </w:pPr>
    </w:p>
    <w:p w:rsidR="005E52A8" w:rsidRPr="008C2BAD" w:rsidRDefault="005E52A8" w:rsidP="00166AEC">
      <w:pPr>
        <w:spacing w:after="0" w:line="276" w:lineRule="auto"/>
        <w:jc w:val="both"/>
        <w:rPr>
          <w:rFonts w:ascii="Ebrima" w:hAnsi="Ebrima" w:cs="Times New Roman"/>
          <w:sz w:val="20"/>
          <w:szCs w:val="20"/>
        </w:rPr>
      </w:pPr>
    </w:p>
    <w:tbl>
      <w:tblPr>
        <w:tblStyle w:val="TableGrid"/>
        <w:tblW w:w="9558" w:type="dxa"/>
        <w:tblLook w:val="04A0" w:firstRow="1" w:lastRow="0" w:firstColumn="1" w:lastColumn="0" w:noHBand="0" w:noVBand="1"/>
      </w:tblPr>
      <w:tblGrid>
        <w:gridCol w:w="641"/>
        <w:gridCol w:w="6343"/>
        <w:gridCol w:w="802"/>
        <w:gridCol w:w="1772"/>
      </w:tblGrid>
      <w:tr w:rsidR="00166AEC" w:rsidRPr="008C2BAD" w:rsidTr="00392AEA">
        <w:tc>
          <w:tcPr>
            <w:tcW w:w="9558" w:type="dxa"/>
            <w:gridSpan w:val="4"/>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b/>
                <w:sz w:val="20"/>
                <w:szCs w:val="20"/>
                <w:lang w:val="am-ET"/>
              </w:rPr>
            </w:pPr>
            <w:r w:rsidRPr="008C2BAD">
              <w:rPr>
                <w:rFonts w:ascii="Ebrima" w:hAnsi="Ebrima" w:cs="Ebrima"/>
                <w:b/>
                <w:sz w:val="20"/>
                <w:szCs w:val="20"/>
              </w:rPr>
              <w:t>ክፍል</w:t>
            </w:r>
            <w:r w:rsidRPr="008C2BAD">
              <w:rPr>
                <w:rFonts w:ascii="Ebrima" w:hAnsi="Ebrima" w:cs="Times New Roman"/>
                <w:b/>
                <w:sz w:val="20"/>
                <w:szCs w:val="20"/>
              </w:rPr>
              <w:t xml:space="preserve"> </w:t>
            </w:r>
            <w:r w:rsidRPr="008C2BAD">
              <w:rPr>
                <w:rFonts w:ascii="Ebrima" w:hAnsi="Ebrima" w:cs="Ebrima"/>
                <w:b/>
                <w:sz w:val="20"/>
                <w:szCs w:val="20"/>
              </w:rPr>
              <w:t>ሦስት</w:t>
            </w:r>
            <w:r w:rsidRPr="008C2BAD">
              <w:rPr>
                <w:rFonts w:ascii="Ebrima" w:hAnsi="Ebrima" w:cs="Times New Roman"/>
                <w:b/>
                <w:sz w:val="20"/>
                <w:szCs w:val="20"/>
              </w:rPr>
              <w:t xml:space="preserve">: </w:t>
            </w:r>
            <w:r w:rsidRPr="008C2BAD">
              <w:rPr>
                <w:rFonts w:ascii="Ebrima" w:hAnsi="Ebrima" w:cs="Ebrima"/>
                <w:b/>
                <w:sz w:val="20"/>
                <w:szCs w:val="20"/>
                <w:lang w:val="am-ET"/>
              </w:rPr>
              <w:t>በልጅነት ያሳለፉት ጎጂ ልምዶች መጠይቅ</w:t>
            </w:r>
          </w:p>
        </w:tc>
      </w:tr>
      <w:tr w:rsidR="00166AEC" w:rsidRPr="008C2BAD" w:rsidTr="00392AEA">
        <w:tc>
          <w:tcPr>
            <w:tcW w:w="9558" w:type="dxa"/>
            <w:gridSpan w:val="4"/>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 </w:t>
            </w:r>
            <w:r w:rsidRPr="008C2BAD">
              <w:rPr>
                <w:rFonts w:ascii="Ebrima" w:hAnsi="Ebrima" w:cs="Ebrima"/>
                <w:sz w:val="20"/>
                <w:szCs w:val="20"/>
                <w:lang w:val="am-ET"/>
              </w:rPr>
              <w:t>ከ 18 ዓመትዎ በፌት</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301</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Nyala" w:hAnsi="Nyala"/>
                <w:sz w:val="20"/>
                <w:szCs w:val="20"/>
                <w:lang w:val="am-ET"/>
              </w:rPr>
            </w:pPr>
            <w:r w:rsidRPr="008C2BAD">
              <w:rPr>
                <w:rFonts w:ascii="Ebrima" w:hAnsi="Ebrima" w:cs="Ebrima"/>
                <w:sz w:val="20"/>
                <w:szCs w:val="20"/>
              </w:rPr>
              <w:t>አንድ</w:t>
            </w:r>
            <w:r w:rsidRPr="008C2BAD">
              <w:rPr>
                <w:sz w:val="20"/>
                <w:szCs w:val="20"/>
              </w:rPr>
              <w:t xml:space="preserve"> </w:t>
            </w:r>
            <w:r w:rsidRPr="008C2BAD">
              <w:rPr>
                <w:rFonts w:ascii="Ebrima" w:hAnsi="Ebrima" w:cs="Ebrima"/>
                <w:sz w:val="20"/>
                <w:szCs w:val="20"/>
              </w:rPr>
              <w:t>ወላጅ</w:t>
            </w:r>
            <w:r w:rsidRPr="008C2BAD">
              <w:rPr>
                <w:sz w:val="20"/>
                <w:szCs w:val="20"/>
              </w:rPr>
              <w:t xml:space="preserve"> </w:t>
            </w:r>
            <w:r w:rsidRPr="008C2BAD">
              <w:rPr>
                <w:rFonts w:ascii="Ebrima" w:hAnsi="Ebrima" w:cs="Ebrima"/>
                <w:sz w:val="20"/>
                <w:szCs w:val="20"/>
              </w:rPr>
              <w:t>፣</w:t>
            </w:r>
            <w:r w:rsidRPr="008C2BAD">
              <w:rPr>
                <w:sz w:val="20"/>
                <w:szCs w:val="20"/>
              </w:rPr>
              <w:t xml:space="preserve"> </w:t>
            </w:r>
            <w:r w:rsidRPr="008C2BAD">
              <w:rPr>
                <w:rFonts w:ascii="Ebrima" w:hAnsi="Ebrima" w:cs="Ebrima"/>
                <w:sz w:val="20"/>
                <w:szCs w:val="20"/>
              </w:rPr>
              <w:t>አሳዳጊ</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ሌላ</w:t>
            </w:r>
            <w:r w:rsidRPr="008C2BAD">
              <w:rPr>
                <w:sz w:val="20"/>
                <w:szCs w:val="20"/>
              </w:rPr>
              <w:t xml:space="preserve"> </w:t>
            </w:r>
            <w:r w:rsidRPr="008C2BAD">
              <w:rPr>
                <w:rFonts w:ascii="Ebrima" w:hAnsi="Ebrima" w:cs="Ebrima"/>
                <w:sz w:val="20"/>
                <w:szCs w:val="20"/>
              </w:rPr>
              <w:t>የቤት</w:t>
            </w:r>
            <w:r w:rsidRPr="008C2BAD">
              <w:rPr>
                <w:sz w:val="20"/>
                <w:szCs w:val="20"/>
              </w:rPr>
              <w:t xml:space="preserve"> </w:t>
            </w:r>
            <w:r w:rsidRPr="008C2BAD">
              <w:rPr>
                <w:rFonts w:ascii="Ebrima" w:hAnsi="Ebrima" w:cs="Ebrima"/>
                <w:sz w:val="20"/>
                <w:szCs w:val="20"/>
              </w:rPr>
              <w:t>አባል</w:t>
            </w:r>
            <w:r w:rsidRPr="008C2BAD">
              <w:rPr>
                <w:sz w:val="20"/>
                <w:szCs w:val="20"/>
              </w:rPr>
              <w:t xml:space="preserve"> </w:t>
            </w:r>
            <w:r w:rsidRPr="008C2BAD">
              <w:rPr>
                <w:rFonts w:ascii="Ebrima" w:hAnsi="Ebrima" w:cs="Ebrima"/>
                <w:sz w:val="20"/>
                <w:szCs w:val="20"/>
              </w:rPr>
              <w:t>ጮኸ</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ተሳደቡ</w:t>
            </w:r>
            <w:r w:rsidRPr="008C2BAD">
              <w:rPr>
                <w:sz w:val="20"/>
                <w:szCs w:val="20"/>
              </w:rPr>
              <w:t xml:space="preserve"> </w:t>
            </w:r>
            <w:r w:rsidRPr="008C2BAD">
              <w:rPr>
                <w:rFonts w:ascii="Ebrima" w:hAnsi="Ebrima" w:cs="Ebrima"/>
                <w:sz w:val="20"/>
                <w:szCs w:val="20"/>
              </w:rPr>
              <w:t>፣</w:t>
            </w:r>
            <w:r w:rsidRPr="008C2BAD">
              <w:rPr>
                <w:sz w:val="20"/>
                <w:szCs w:val="20"/>
              </w:rPr>
              <w:t xml:space="preserve"> </w:t>
            </w:r>
            <w:r w:rsidRPr="008C2BAD">
              <w:rPr>
                <w:rFonts w:ascii="Ebrima" w:hAnsi="Ebrima" w:cs="Ebrima"/>
                <w:sz w:val="20"/>
                <w:szCs w:val="20"/>
              </w:rPr>
              <w:t>ነቀፈዎት</w:t>
            </w:r>
            <w:r w:rsidRPr="008C2BAD">
              <w:rPr>
                <w:sz w:val="20"/>
                <w:szCs w:val="20"/>
              </w:rPr>
              <w:t xml:space="preserve"> </w:t>
            </w:r>
            <w:r w:rsidRPr="008C2BAD">
              <w:rPr>
                <w:rFonts w:ascii="Ebrima" w:hAnsi="Ebrima" w:cs="Ebrima"/>
                <w:sz w:val="20"/>
                <w:szCs w:val="20"/>
              </w:rPr>
              <w:t>ወይ</w:t>
            </w:r>
            <w:r w:rsidRPr="008C2BAD">
              <w:rPr>
                <w:sz w:val="20"/>
                <w:szCs w:val="20"/>
              </w:rPr>
              <w:t xml:space="preserve"> </w:t>
            </w:r>
            <w:r w:rsidRPr="008C2BAD">
              <w:rPr>
                <w:rFonts w:ascii="Ebrima" w:hAnsi="Ebrima" w:cs="Ebrima"/>
                <w:sz w:val="20"/>
                <w:szCs w:val="20"/>
              </w:rPr>
              <w:t>አዋርደዋ</w:t>
            </w:r>
            <w:r w:rsidRPr="008C2BAD">
              <w:rPr>
                <w:rFonts w:ascii="Ebrima" w:hAnsi="Ebrima" w:cs="Ebrima"/>
                <w:sz w:val="20"/>
                <w:szCs w:val="20"/>
                <w:lang w:val="am-ET"/>
              </w:rPr>
              <w:t>ታ</w:t>
            </w:r>
            <w:r w:rsidRPr="008C2BAD">
              <w:rPr>
                <w:rFonts w:ascii="Ebrima" w:hAnsi="Ebrima" w:cs="Ebrima"/>
                <w:sz w:val="20"/>
                <w:szCs w:val="20"/>
              </w:rPr>
              <w:t>ል</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Nyala" w:hAnsi="Nyala"/>
                <w:sz w:val="20"/>
                <w:szCs w:val="20"/>
                <w:lang w:val="am-ET"/>
              </w:rPr>
              <w:t xml:space="preserve"> </w:t>
            </w:r>
            <w:r w:rsidRPr="008C2BAD">
              <w:rPr>
                <w:rFonts w:ascii="Ebrima" w:hAnsi="Ebrima" w:cs="Ebrima"/>
                <w:sz w:val="20"/>
                <w:szCs w:val="20"/>
              </w:rPr>
              <w:t>እርስዎን</w:t>
            </w:r>
            <w:r w:rsidRPr="008C2BAD">
              <w:rPr>
                <w:sz w:val="20"/>
                <w:szCs w:val="20"/>
              </w:rPr>
              <w:t xml:space="preserve"> </w:t>
            </w:r>
            <w:r w:rsidRPr="008C2BAD">
              <w:rPr>
                <w:rFonts w:ascii="Ebrima" w:hAnsi="Ebrima" w:cs="Ebrima"/>
                <w:sz w:val="20"/>
                <w:szCs w:val="20"/>
              </w:rPr>
              <w:t>በማስፈራራት</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እርስዎን</w:t>
            </w:r>
            <w:r w:rsidRPr="008C2BAD">
              <w:rPr>
                <w:sz w:val="20"/>
                <w:szCs w:val="20"/>
              </w:rPr>
              <w:t xml:space="preserve"> </w:t>
            </w:r>
            <w:r w:rsidRPr="008C2BAD">
              <w:rPr>
                <w:rFonts w:ascii="Ebrima" w:hAnsi="Ebrima" w:cs="Ebrima"/>
                <w:sz w:val="20"/>
                <w:szCs w:val="20"/>
              </w:rPr>
              <w:t>ጥለው</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ከቤት</w:t>
            </w:r>
            <w:r w:rsidRPr="008C2BAD">
              <w:rPr>
                <w:sz w:val="20"/>
                <w:szCs w:val="20"/>
              </w:rPr>
              <w:t xml:space="preserve"> </w:t>
            </w:r>
            <w:r w:rsidRPr="008C2BAD">
              <w:rPr>
                <w:rFonts w:ascii="Ebrima" w:hAnsi="Ebrima" w:cs="Ebrima"/>
                <w:sz w:val="20"/>
                <w:szCs w:val="20"/>
                <w:lang w:val="am-ET"/>
              </w:rPr>
              <w:t xml:space="preserve">እንድወጡ </w:t>
            </w:r>
            <w:r w:rsidRPr="008C2BAD">
              <w:rPr>
                <w:rFonts w:ascii="Ebrima" w:hAnsi="Ebrima" w:cs="Ebrima"/>
                <w:sz w:val="20"/>
                <w:szCs w:val="20"/>
              </w:rPr>
              <w:t>ተ</w:t>
            </w:r>
            <w:r w:rsidRPr="008C2BAD">
              <w:rPr>
                <w:rFonts w:ascii="Ebrima" w:hAnsi="Ebrima" w:cs="Ebrima"/>
                <w:sz w:val="20"/>
                <w:szCs w:val="20"/>
                <w:lang w:val="am-ET"/>
              </w:rPr>
              <w:t>ደርገ</w:t>
            </w:r>
            <w:r w:rsidRPr="008C2BAD">
              <w:rPr>
                <w:rFonts w:ascii="Ebrima" w:hAnsi="Ebrima" w:cs="Ebrima"/>
                <w:sz w:val="20"/>
                <w:szCs w:val="20"/>
              </w:rPr>
              <w:t>ዎል</w:t>
            </w:r>
            <w:r w:rsidRPr="008C2BAD">
              <w:rPr>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302</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 xml:space="preserve">አንድ ወላጅ ፣ አሳዳጊ ወይም ሌላ የቤተሰብ አባል በድብደባ፣ በጥፊ፣ በቡጢ ወይም በግርፊያ </w:t>
            </w:r>
            <w:r w:rsidRPr="008C2BAD">
              <w:rPr>
                <w:rFonts w:ascii="Ebrima" w:hAnsi="Ebrima" w:cs="Ebrima"/>
                <w:sz w:val="20"/>
                <w:szCs w:val="20"/>
                <w:lang w:val="am-ET"/>
              </w:rPr>
              <w:t>ተ</w:t>
            </w:r>
            <w:r w:rsidRPr="008C2BAD">
              <w:rPr>
                <w:rFonts w:ascii="Ebrima" w:hAnsi="Ebrima" w:cs="Ebrima"/>
                <w:sz w:val="20"/>
                <w:szCs w:val="20"/>
              </w:rPr>
              <w:t>ደ</w:t>
            </w:r>
            <w:r w:rsidRPr="008C2BAD">
              <w:rPr>
                <w:rFonts w:ascii="Ebrima" w:hAnsi="Ebrima" w:cs="Ebrima"/>
                <w:sz w:val="20"/>
                <w:szCs w:val="20"/>
                <w:lang w:val="am-ET"/>
              </w:rPr>
              <w:t>ብድ</w:t>
            </w:r>
            <w:r w:rsidRPr="008C2BAD">
              <w:rPr>
                <w:rFonts w:ascii="Ebrima" w:hAnsi="Ebrima" w:cs="Ebrima"/>
                <w:sz w:val="20"/>
                <w:szCs w:val="20"/>
              </w:rPr>
              <w:t>በ</w:t>
            </w:r>
            <w:r w:rsidRPr="008C2BAD">
              <w:rPr>
                <w:rFonts w:ascii="Ebrima" w:hAnsi="Ebrima" w:cs="Ebrima"/>
                <w:sz w:val="20"/>
                <w:szCs w:val="20"/>
                <w:lang w:val="am-ET"/>
              </w:rPr>
              <w:t>ዎል</w:t>
            </w:r>
            <w:r w:rsidRPr="008C2BAD">
              <w:rPr>
                <w:rFonts w:ascii="Ebrima" w:hAnsi="Ebrima" w:cs="Ebrima"/>
                <w:sz w:val="20"/>
                <w:szCs w:val="20"/>
              </w:rPr>
              <w:t xml:space="preserve">? ወይም </w:t>
            </w:r>
            <w:r w:rsidRPr="008C2BAD">
              <w:rPr>
                <w:rFonts w:ascii="Ebrima" w:hAnsi="Ebrima" w:cs="Ebrima"/>
                <w:sz w:val="20"/>
                <w:szCs w:val="20"/>
                <w:lang w:val="am-ET"/>
              </w:rPr>
              <w:t>በ</w:t>
            </w:r>
            <w:r w:rsidRPr="008C2BAD">
              <w:rPr>
                <w:rFonts w:ascii="Ebrima" w:hAnsi="Ebrima" w:cs="Ebrima"/>
                <w:sz w:val="20"/>
                <w:szCs w:val="20"/>
              </w:rPr>
              <w:t xml:space="preserve">ዱላ ፣ </w:t>
            </w:r>
            <w:r w:rsidRPr="008C2BAD">
              <w:rPr>
                <w:rFonts w:ascii="Ebrima" w:hAnsi="Ebrima" w:cs="Ebrima"/>
                <w:sz w:val="20"/>
                <w:szCs w:val="20"/>
                <w:lang w:val="am-ET"/>
              </w:rPr>
              <w:t>በ</w:t>
            </w:r>
            <w:r w:rsidRPr="008C2BAD">
              <w:rPr>
                <w:rFonts w:ascii="Ebrima" w:hAnsi="Ebrima" w:cs="Ebrima"/>
                <w:sz w:val="20"/>
                <w:szCs w:val="20"/>
              </w:rPr>
              <w:t xml:space="preserve">ጠርሙስ ፣  ቢላዋ ፣ </w:t>
            </w:r>
            <w:r w:rsidRPr="008C2BAD">
              <w:rPr>
                <w:rFonts w:ascii="Ebrima" w:hAnsi="Ebrima" w:cs="Ebrima"/>
                <w:sz w:val="20"/>
                <w:szCs w:val="20"/>
                <w:lang w:val="am-ET"/>
              </w:rPr>
              <w:t>በአለንጋ</w:t>
            </w:r>
            <w:r w:rsidRPr="008C2BAD">
              <w:rPr>
                <w:rFonts w:ascii="Ebrima" w:hAnsi="Ebrima" w:cs="Ebrima"/>
                <w:sz w:val="20"/>
                <w:szCs w:val="20"/>
              </w:rPr>
              <w:t xml:space="preserve"> </w:t>
            </w:r>
            <w:r w:rsidRPr="008C2BAD">
              <w:rPr>
                <w:rFonts w:ascii="Ebrima" w:hAnsi="Ebrima" w:cs="Ebrima"/>
                <w:sz w:val="20"/>
                <w:szCs w:val="20"/>
              </w:rPr>
              <w:lastRenderedPageBreak/>
              <w:t xml:space="preserve">በመሳሰሉ ነገሮች </w:t>
            </w:r>
            <w:r w:rsidRPr="008C2BAD">
              <w:rPr>
                <w:rFonts w:ascii="Ebrima" w:hAnsi="Ebrima" w:cs="Ebrima"/>
                <w:sz w:val="20"/>
                <w:szCs w:val="20"/>
                <w:lang w:val="am-ET"/>
              </w:rPr>
              <w:t>ተገርፍዎል</w:t>
            </w:r>
            <w:r w:rsidRPr="008C2BAD">
              <w:rPr>
                <w:rFonts w:ascii="Ebrima" w:hAnsi="Ebrima" w:cs="Ebrima"/>
                <w:sz w:val="20"/>
                <w:szCs w:val="20"/>
              </w:rPr>
              <w:t xml:space="preserve"> ወይም</w:t>
            </w:r>
            <w:r w:rsidRPr="008C2BAD">
              <w:rPr>
                <w:rFonts w:ascii="Ebrima" w:hAnsi="Ebrima" w:cs="Ebrima"/>
                <w:sz w:val="20"/>
                <w:szCs w:val="20"/>
                <w:lang w:val="am-ET"/>
              </w:rPr>
              <w:t xml:space="preserve"> ተደብድዎል</w:t>
            </w:r>
            <w:r w:rsidRPr="008C2BAD">
              <w:rPr>
                <w:rFonts w:ascii="Ebrima" w:hAnsi="Ebrima" w:cs="Ebrima"/>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lastRenderedPageBreak/>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lastRenderedPageBreak/>
              <w:t>303</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sz w:val="20"/>
                <w:szCs w:val="20"/>
              </w:rPr>
            </w:pPr>
            <w:r w:rsidRPr="008C2BAD">
              <w:rPr>
                <w:rFonts w:ascii="Ebrima" w:hAnsi="Ebrima" w:cs="Ebrima"/>
                <w:sz w:val="20"/>
                <w:szCs w:val="20"/>
              </w:rPr>
              <w:t>አንድ ጎልማሳ ሰው</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ቢያንስ</w:t>
            </w:r>
            <w:r w:rsidRPr="008C2BAD">
              <w:rPr>
                <w:sz w:val="20"/>
                <w:szCs w:val="20"/>
              </w:rPr>
              <w:t xml:space="preserve"> </w:t>
            </w:r>
            <w:r w:rsidRPr="008C2BAD">
              <w:rPr>
                <w:rFonts w:ascii="Ebrima" w:hAnsi="Ebrima"/>
                <w:sz w:val="20"/>
                <w:szCs w:val="20"/>
                <w:lang w:val="am-ET"/>
              </w:rPr>
              <w:t>በ</w:t>
            </w:r>
            <w:r w:rsidRPr="008C2BAD">
              <w:rPr>
                <w:sz w:val="20"/>
                <w:szCs w:val="20"/>
              </w:rPr>
              <w:t xml:space="preserve">5 </w:t>
            </w:r>
            <w:r w:rsidRPr="008C2BAD">
              <w:rPr>
                <w:rFonts w:ascii="Ebrima" w:hAnsi="Ebrima" w:cs="Ebrima"/>
                <w:sz w:val="20"/>
                <w:szCs w:val="20"/>
              </w:rPr>
              <w:t>ዓመት</w:t>
            </w:r>
            <w:r w:rsidRPr="008C2BAD">
              <w:rPr>
                <w:sz w:val="20"/>
                <w:szCs w:val="20"/>
              </w:rPr>
              <w:t xml:space="preserve"> </w:t>
            </w:r>
            <w:r w:rsidRPr="008C2BAD">
              <w:rPr>
                <w:rFonts w:ascii="Ebrima" w:hAnsi="Ebrima" w:cs="Ebrima"/>
                <w:sz w:val="20"/>
                <w:szCs w:val="20"/>
              </w:rPr>
              <w:t>ዕድሜ</w:t>
            </w:r>
            <w:r w:rsidRPr="008C2BAD">
              <w:rPr>
                <w:rFonts w:ascii="Ebrima" w:hAnsi="Ebrima" w:cs="Ebrima"/>
                <w:sz w:val="20"/>
                <w:szCs w:val="20"/>
                <w:lang w:val="am-ET"/>
              </w:rPr>
              <w:t xml:space="preserve"> ከእርስዎ </w:t>
            </w:r>
            <w:r w:rsidRPr="008C2BAD">
              <w:rPr>
                <w:rFonts w:ascii="Ebrima" w:hAnsi="Ebrima" w:cs="Ebrima"/>
                <w:sz w:val="20"/>
                <w:szCs w:val="20"/>
              </w:rPr>
              <w:t>የሚበልጥ</w:t>
            </w:r>
            <w:r w:rsidRPr="008C2BAD">
              <w:rPr>
                <w:rFonts w:ascii="Ebrima" w:hAnsi="Ebrima" w:cs="Ebrima"/>
                <w:sz w:val="20"/>
                <w:szCs w:val="20"/>
                <w:lang w:val="am-ET"/>
              </w:rPr>
              <w:t xml:space="preserve"> </w:t>
            </w:r>
            <w:r w:rsidRPr="008C2BAD">
              <w:rPr>
                <w:rFonts w:ascii="Ebrima" w:hAnsi="Ebrima" w:cs="Ebrima"/>
                <w:sz w:val="20"/>
                <w:szCs w:val="20"/>
              </w:rPr>
              <w:t>ሰው</w:t>
            </w:r>
            <w:r w:rsidRPr="008C2BAD">
              <w:rPr>
                <w:sz w:val="20"/>
                <w:szCs w:val="20"/>
              </w:rPr>
              <w:t xml:space="preserve">  ...</w:t>
            </w:r>
            <w:r w:rsidRPr="008C2BAD">
              <w:rPr>
                <w:rFonts w:ascii="Nyala" w:hAnsi="Nyala"/>
                <w:sz w:val="20"/>
                <w:szCs w:val="20"/>
                <w:lang w:val="am-ET"/>
              </w:rPr>
              <w:t xml:space="preserve"> </w:t>
            </w:r>
            <w:r w:rsidRPr="008C2BAD">
              <w:rPr>
                <w:rFonts w:ascii="Ebrima" w:hAnsi="Ebrima" w:cs="Ebrima"/>
                <w:sz w:val="20"/>
                <w:szCs w:val="20"/>
              </w:rPr>
              <w:t>እሱን</w:t>
            </w:r>
            <w:r w:rsidRPr="008C2BAD">
              <w:rPr>
                <w:sz w:val="20"/>
                <w:szCs w:val="20"/>
              </w:rPr>
              <w:t xml:space="preserve"> </w:t>
            </w:r>
            <w:r w:rsidRPr="008C2BAD">
              <w:rPr>
                <w:rFonts w:ascii="Ebrima" w:hAnsi="Ebrima" w:cs="Ebrima"/>
                <w:sz w:val="20"/>
                <w:szCs w:val="20"/>
              </w:rPr>
              <w:t>ሳይፈልጉት</w:t>
            </w:r>
            <w:r w:rsidRPr="008C2BAD">
              <w:rPr>
                <w:sz w:val="20"/>
                <w:szCs w:val="20"/>
              </w:rPr>
              <w:t xml:space="preserve"> </w:t>
            </w:r>
            <w:r w:rsidRPr="008C2BAD">
              <w:rPr>
                <w:rFonts w:ascii="Ebrima" w:hAnsi="Ebrima" w:cs="Ebrima"/>
                <w:sz w:val="20"/>
                <w:szCs w:val="20"/>
              </w:rPr>
              <w:t>በጾታዊ</w:t>
            </w:r>
            <w:r w:rsidRPr="008C2BAD">
              <w:rPr>
                <w:sz w:val="20"/>
                <w:szCs w:val="20"/>
              </w:rPr>
              <w:t xml:space="preserve"> </w:t>
            </w:r>
            <w:r w:rsidRPr="008C2BAD">
              <w:rPr>
                <w:rFonts w:ascii="Ebrima" w:hAnsi="Ebrima" w:cs="Ebrima"/>
                <w:sz w:val="20"/>
                <w:szCs w:val="20"/>
              </w:rPr>
              <w:t>ግንኙነት መልክ እሰዎን</w:t>
            </w:r>
            <w:r w:rsidRPr="008C2BAD">
              <w:rPr>
                <w:sz w:val="20"/>
                <w:szCs w:val="20"/>
              </w:rPr>
              <w:t xml:space="preserve"> </w:t>
            </w:r>
            <w:r w:rsidRPr="008C2BAD">
              <w:rPr>
                <w:rFonts w:ascii="Ebrima" w:hAnsi="Ebrima" w:cs="Ebrima"/>
                <w:sz w:val="20"/>
                <w:szCs w:val="20"/>
              </w:rPr>
              <w:t>መንካት</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ከእርስዎ</w:t>
            </w:r>
            <w:r w:rsidRPr="008C2BAD">
              <w:rPr>
                <w:sz w:val="20"/>
                <w:szCs w:val="20"/>
              </w:rPr>
              <w:t xml:space="preserve"> </w:t>
            </w:r>
            <w:r w:rsidRPr="008C2BAD">
              <w:rPr>
                <w:rFonts w:ascii="Ebrima" w:hAnsi="Ebrima" w:cs="Ebrima"/>
                <w:sz w:val="20"/>
                <w:szCs w:val="20"/>
              </w:rPr>
              <w:t>ጋር</w:t>
            </w:r>
            <w:r w:rsidRPr="008C2BAD">
              <w:rPr>
                <w:sz w:val="20"/>
                <w:szCs w:val="20"/>
              </w:rPr>
              <w:t xml:space="preserve"> </w:t>
            </w:r>
            <w:r w:rsidRPr="008C2BAD">
              <w:rPr>
                <w:rFonts w:ascii="Ebrima" w:hAnsi="Ebrima" w:cs="Ebrima"/>
                <w:sz w:val="20"/>
                <w:szCs w:val="20"/>
              </w:rPr>
              <w:t>የግብረ</w:t>
            </w:r>
            <w:r w:rsidRPr="008C2BAD">
              <w:rPr>
                <w:sz w:val="20"/>
                <w:szCs w:val="20"/>
              </w:rPr>
              <w:t xml:space="preserve"> </w:t>
            </w:r>
            <w:r w:rsidRPr="008C2BAD">
              <w:rPr>
                <w:rFonts w:ascii="Ebrima" w:hAnsi="Ebrima" w:cs="Ebrima"/>
                <w:sz w:val="20"/>
                <w:szCs w:val="20"/>
              </w:rPr>
              <w:t>ሥጋ</w:t>
            </w:r>
            <w:r w:rsidRPr="008C2BAD">
              <w:rPr>
                <w:sz w:val="20"/>
                <w:szCs w:val="20"/>
              </w:rPr>
              <w:t xml:space="preserve"> </w:t>
            </w:r>
            <w:r w:rsidRPr="008C2BAD">
              <w:rPr>
                <w:rFonts w:ascii="Ebrima" w:hAnsi="Ebrima" w:cs="Ebrima"/>
                <w:sz w:val="20"/>
                <w:szCs w:val="20"/>
              </w:rPr>
              <w:t>ግንኙነት</w:t>
            </w:r>
            <w:r w:rsidRPr="008C2BAD">
              <w:rPr>
                <w:sz w:val="20"/>
                <w:szCs w:val="20"/>
              </w:rPr>
              <w:t xml:space="preserve"> </w:t>
            </w:r>
            <w:r w:rsidRPr="008C2BAD">
              <w:rPr>
                <w:rFonts w:ascii="Ebrima" w:hAnsi="Ebrima"/>
                <w:sz w:val="20"/>
                <w:szCs w:val="20"/>
              </w:rPr>
              <w:t>ሙከራ አድርጎ</w:t>
            </w:r>
            <w:r w:rsidRPr="008C2BAD">
              <w:rPr>
                <w:sz w:val="20"/>
                <w:szCs w:val="20"/>
              </w:rPr>
              <w:t xml:space="preserve">? </w:t>
            </w:r>
            <w:r w:rsidRPr="008C2BAD">
              <w:rPr>
                <w:rFonts w:ascii="Ebrima" w:hAnsi="Ebrima" w:cs="Ebrima"/>
                <w:sz w:val="20"/>
                <w:szCs w:val="20"/>
              </w:rPr>
              <w:t>ወይም</w:t>
            </w:r>
            <w:r w:rsidRPr="008C2BAD">
              <w:rPr>
                <w:sz w:val="20"/>
                <w:szCs w:val="20"/>
              </w:rPr>
              <w:t xml:space="preserve"> </w:t>
            </w:r>
            <w:r w:rsidRPr="008C2BAD">
              <w:rPr>
                <w:rFonts w:ascii="Ebrima" w:hAnsi="Ebrima" w:cs="Ebrima"/>
                <w:sz w:val="20"/>
                <w:szCs w:val="20"/>
              </w:rPr>
              <w:t>በእውነቱ</w:t>
            </w:r>
            <w:r w:rsidRPr="008C2BAD">
              <w:rPr>
                <w:sz w:val="20"/>
                <w:szCs w:val="20"/>
              </w:rPr>
              <w:t xml:space="preserve"> </w:t>
            </w:r>
            <w:r w:rsidRPr="008C2BAD">
              <w:rPr>
                <w:rFonts w:ascii="Ebrima" w:hAnsi="Ebrima" w:cs="Ebrima"/>
                <w:sz w:val="20"/>
                <w:szCs w:val="20"/>
              </w:rPr>
              <w:t>ከእርስዎ</w:t>
            </w:r>
            <w:r w:rsidRPr="008C2BAD">
              <w:rPr>
                <w:sz w:val="20"/>
                <w:szCs w:val="20"/>
              </w:rPr>
              <w:t xml:space="preserve"> </w:t>
            </w:r>
            <w:r w:rsidRPr="008C2BAD">
              <w:rPr>
                <w:rFonts w:ascii="Ebrima" w:hAnsi="Ebrima" w:cs="Ebrima"/>
                <w:sz w:val="20"/>
                <w:szCs w:val="20"/>
              </w:rPr>
              <w:t>ጋር</w:t>
            </w:r>
            <w:r w:rsidRPr="008C2BAD">
              <w:rPr>
                <w:sz w:val="20"/>
                <w:szCs w:val="20"/>
              </w:rPr>
              <w:t xml:space="preserve"> </w:t>
            </w:r>
            <w:r w:rsidRPr="008C2BAD">
              <w:rPr>
                <w:rFonts w:ascii="Ebrima" w:hAnsi="Ebrima" w:cs="Ebrima"/>
                <w:sz w:val="20"/>
                <w:szCs w:val="20"/>
              </w:rPr>
              <w:t>የግብረ</w:t>
            </w:r>
            <w:r w:rsidRPr="008C2BAD">
              <w:rPr>
                <w:sz w:val="20"/>
                <w:szCs w:val="20"/>
              </w:rPr>
              <w:t xml:space="preserve"> </w:t>
            </w:r>
            <w:r w:rsidRPr="008C2BAD">
              <w:rPr>
                <w:rFonts w:ascii="Ebrima" w:hAnsi="Ebrima" w:cs="Ebrima"/>
                <w:sz w:val="20"/>
                <w:szCs w:val="20"/>
              </w:rPr>
              <w:t>ሥጋ</w:t>
            </w:r>
            <w:r w:rsidRPr="008C2BAD">
              <w:rPr>
                <w:sz w:val="20"/>
                <w:szCs w:val="20"/>
              </w:rPr>
              <w:t xml:space="preserve"> </w:t>
            </w:r>
            <w:r w:rsidRPr="008C2BAD">
              <w:rPr>
                <w:rFonts w:ascii="Ebrima" w:hAnsi="Ebrima" w:cs="Ebrima"/>
                <w:sz w:val="20"/>
                <w:szCs w:val="20"/>
              </w:rPr>
              <w:t>ግንኙነት</w:t>
            </w:r>
            <w:r w:rsidRPr="008C2BAD">
              <w:rPr>
                <w:sz w:val="20"/>
                <w:szCs w:val="20"/>
              </w:rPr>
              <w:t xml:space="preserve"> </w:t>
            </w:r>
            <w:r w:rsidRPr="008C2BAD">
              <w:rPr>
                <w:rFonts w:ascii="Ebrima" w:hAnsi="Ebrima" w:cs="Ebrima"/>
                <w:sz w:val="20"/>
                <w:szCs w:val="20"/>
              </w:rPr>
              <w:t xml:space="preserve">አድርጎ ያዉቃል </w:t>
            </w:r>
            <w:r w:rsidRPr="008C2BAD">
              <w:rPr>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304</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lang w:val="am-ET"/>
              </w:rPr>
            </w:pPr>
            <w:r w:rsidRPr="008C2BAD">
              <w:rPr>
                <w:rFonts w:ascii="Ebrima" w:hAnsi="Ebrima" w:cs="Times New Roman"/>
                <w:sz w:val="20"/>
                <w:szCs w:val="20"/>
              </w:rPr>
              <w:t>ከቤተሰ</w:t>
            </w:r>
            <w:r w:rsidRPr="008C2BAD">
              <w:rPr>
                <w:rFonts w:ascii="Ebrima" w:hAnsi="Ebrima" w:cs="Times New Roman"/>
                <w:sz w:val="20"/>
                <w:szCs w:val="20"/>
                <w:lang w:val="am-ET"/>
              </w:rPr>
              <w:t>ብ አባልም ዉስጥ</w:t>
            </w:r>
            <w:r w:rsidRPr="008C2BAD">
              <w:rPr>
                <w:rFonts w:ascii="Ebrima" w:hAnsi="Ebrima" w:cs="Ebrima"/>
                <w:sz w:val="20"/>
                <w:szCs w:val="20"/>
              </w:rPr>
              <w:t>፣</w:t>
            </w:r>
            <w:r w:rsidRPr="008C2BAD">
              <w:rPr>
                <w:rFonts w:ascii="Ebrima" w:hAnsi="Ebrima" w:cs="Ebrima"/>
                <w:sz w:val="20"/>
                <w:szCs w:val="20"/>
                <w:lang w:val="am-ET"/>
              </w:rPr>
              <w:t xml:space="preserve"> አይወደኝም ወይም አትጠቅምም ብለው </w:t>
            </w:r>
            <w:r w:rsidRPr="008C2BAD">
              <w:rPr>
                <w:rFonts w:ascii="Ebrima" w:hAnsi="Ebrima" w:cs="Ebrima"/>
                <w:sz w:val="20"/>
                <w:szCs w:val="20"/>
              </w:rPr>
              <w:t>የ</w:t>
            </w:r>
            <w:r w:rsidRPr="008C2BAD">
              <w:rPr>
                <w:rFonts w:ascii="Ebrima" w:hAnsi="Ebrima" w:cs="Ebrima"/>
                <w:sz w:val="20"/>
                <w:szCs w:val="20"/>
                <w:lang w:val="am-ET"/>
              </w:rPr>
              <w:t>ሚያስ</w:t>
            </w:r>
            <w:r w:rsidRPr="008C2BAD">
              <w:rPr>
                <w:rFonts w:ascii="Ebrima" w:hAnsi="Ebrima" w:cs="Ebrima"/>
                <w:sz w:val="20"/>
                <w:szCs w:val="20"/>
              </w:rPr>
              <w:t>ቡ</w:t>
            </w:r>
            <w:r w:rsidRPr="008C2BAD">
              <w:rPr>
                <w:rFonts w:ascii="Ebrima" w:hAnsi="Ebrima" w:cs="Ebrima"/>
                <w:sz w:val="20"/>
                <w:szCs w:val="20"/>
                <w:lang w:val="am-ET"/>
              </w:rPr>
              <w:t xml:space="preserve"> ይመስ</w:t>
            </w:r>
            <w:r w:rsidRPr="008C2BAD">
              <w:rPr>
                <w:rFonts w:ascii="Ebrima" w:hAnsi="Ebrima" w:cs="Ebrima"/>
                <w:sz w:val="20"/>
                <w:szCs w:val="20"/>
              </w:rPr>
              <w:t>ለዎታል</w:t>
            </w:r>
            <w:r w:rsidRPr="008C2BAD">
              <w:rPr>
                <w:rFonts w:ascii="Ebrima" w:hAnsi="Ebrima" w:cs="Times New Roman"/>
                <w:sz w:val="20"/>
                <w:szCs w:val="20"/>
              </w:rPr>
              <w:t>?</w:t>
            </w:r>
            <w:r w:rsidRPr="008C2BAD">
              <w:rPr>
                <w:rFonts w:ascii="Ebrima" w:hAnsi="Ebrima" w:cs="Times New Roman"/>
                <w:sz w:val="20"/>
                <w:szCs w:val="20"/>
                <w:lang w:val="am-ET"/>
              </w:rPr>
              <w:t xml:space="preserve"> </w:t>
            </w:r>
            <w:r w:rsidRPr="008C2BAD">
              <w:rPr>
                <w:rFonts w:ascii="Ebrima" w:hAnsi="Ebrima" w:cs="Ebrima"/>
                <w:sz w:val="20"/>
                <w:szCs w:val="20"/>
                <w:lang w:val="am-ET"/>
              </w:rPr>
              <w:t>ወይስ ከቤትሠብ</w:t>
            </w:r>
            <w:r w:rsidRPr="008C2BAD">
              <w:rPr>
                <w:rFonts w:ascii="Ebrima" w:hAnsi="Ebrima" w:cs="Ebrima"/>
                <w:sz w:val="20"/>
                <w:szCs w:val="20"/>
              </w:rPr>
              <w:t>ዎ ጋ</w:t>
            </w:r>
            <w:r w:rsidRPr="008C2BAD">
              <w:rPr>
                <w:rFonts w:ascii="Ebrima" w:hAnsi="Ebrima" w:cs="Ebrima"/>
                <w:sz w:val="20"/>
                <w:szCs w:val="20"/>
                <w:lang w:val="am-ET"/>
              </w:rPr>
              <w:t>ር ብዙም አ</w:t>
            </w:r>
            <w:r w:rsidRPr="008C2BAD">
              <w:rPr>
                <w:rFonts w:ascii="Ebrima" w:hAnsi="Ebrima" w:cs="Ebrima"/>
                <w:sz w:val="20"/>
                <w:szCs w:val="20"/>
              </w:rPr>
              <w:t>ይገናኙም</w:t>
            </w:r>
            <w:r w:rsidRPr="008C2BAD">
              <w:rPr>
                <w:rFonts w:ascii="Ebrima" w:hAnsi="Ebrima" w:cs="Ebrima"/>
                <w:sz w:val="20"/>
                <w:szCs w:val="20"/>
                <w:lang w:val="am-ET"/>
              </w:rPr>
              <w:t>/ አ</w:t>
            </w:r>
            <w:r w:rsidRPr="008C2BAD">
              <w:rPr>
                <w:rFonts w:ascii="Ebrima" w:hAnsi="Ebrima" w:cs="Ebrima"/>
                <w:sz w:val="20"/>
                <w:szCs w:val="20"/>
              </w:rPr>
              <w:t>ይ</w:t>
            </w:r>
            <w:r w:rsidRPr="008C2BAD">
              <w:rPr>
                <w:rFonts w:ascii="Ebrima" w:hAnsi="Ebrima" w:cs="Ebrima"/>
                <w:sz w:val="20"/>
                <w:szCs w:val="20"/>
                <w:lang w:val="am-ET"/>
              </w:rPr>
              <w:t>ፈለለጉም፣ አ</w:t>
            </w:r>
            <w:r w:rsidRPr="008C2BAD">
              <w:rPr>
                <w:rFonts w:ascii="Ebrima" w:hAnsi="Ebrima" w:cs="Ebrima"/>
                <w:sz w:val="20"/>
                <w:szCs w:val="20"/>
              </w:rPr>
              <w:t>ይ</w:t>
            </w:r>
            <w:r w:rsidRPr="008C2BAD">
              <w:rPr>
                <w:rFonts w:ascii="Ebrima" w:hAnsi="Ebrima" w:cs="Ebrima"/>
                <w:sz w:val="20"/>
                <w:szCs w:val="20"/>
                <w:lang w:val="am-ET"/>
              </w:rPr>
              <w:t>ቀራራቡም፣አ</w:t>
            </w:r>
            <w:r w:rsidRPr="008C2BAD">
              <w:rPr>
                <w:rFonts w:ascii="Ebrima" w:hAnsi="Ebrima" w:cs="Ebrima"/>
                <w:sz w:val="20"/>
                <w:szCs w:val="20"/>
              </w:rPr>
              <w:t>ይ</w:t>
            </w:r>
            <w:r w:rsidRPr="008C2BAD">
              <w:rPr>
                <w:rFonts w:ascii="Ebrima" w:hAnsi="Ebrima" w:cs="Ebrima"/>
                <w:sz w:val="20"/>
                <w:szCs w:val="20"/>
                <w:lang w:val="am-ET"/>
              </w:rPr>
              <w:t>ደጋገፉም</w:t>
            </w:r>
            <w:r w:rsidRPr="008C2BAD">
              <w:rPr>
                <w:rFonts w:ascii="MS Gothic" w:eastAsia="MS Gothic" w:hAnsi="MS Gothic" w:cs="MS Gothic" w:hint="eastAsia"/>
                <w:sz w:val="20"/>
                <w:szCs w:val="20"/>
                <w:lang w:val="am-ET"/>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305</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ወላጆችዎ / አሳዳጊዎ በቀላሉ ማድረግ በሚችሉበት ጊዜ እንኳን ብዙ ጊዜ በቂ ምግብ አልሰጡዎትም? ወይም ወላጆችዎ / አሳዳጊዎችዎ እርስዎን ለመንከባከብ ብዙ ጊዜ ሰክረው ወይም በአደንዛዥ ዕፅ ሰክረው ነበር? ወይም ወላጆችዎ / አሳዳጊዎችዎ አስፈላጊ ከሆነ ወደ ሐኪም አልላኩዎትም?</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306</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ቤተሰበዎ</w:t>
            </w:r>
            <w:r w:rsidRPr="008C2BAD">
              <w:rPr>
                <w:rFonts w:ascii="Ebrima" w:hAnsi="Ebrima" w:cs="Times New Roman"/>
                <w:sz w:val="20"/>
                <w:szCs w:val="20"/>
              </w:rPr>
              <w:t xml:space="preserve"> </w:t>
            </w:r>
            <w:r w:rsidRPr="008C2BAD">
              <w:rPr>
                <w:rFonts w:ascii="Ebrima" w:hAnsi="Ebrima" w:cs="Ebrima"/>
                <w:sz w:val="20"/>
                <w:szCs w:val="20"/>
              </w:rPr>
              <w:t>ተለያይተዋል</w:t>
            </w:r>
            <w:r w:rsidRPr="008C2BAD">
              <w:rPr>
                <w:rFonts w:ascii="Ebrima" w:hAnsi="Ebrima" w:cs="Times New Roman"/>
                <w:sz w:val="20"/>
                <w:szCs w:val="20"/>
              </w:rPr>
              <w:t xml:space="preserve">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ታፈተዋል</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307</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እ</w:t>
            </w:r>
            <w:r w:rsidRPr="008C2BAD">
              <w:rPr>
                <w:rFonts w:ascii="Ebrima" w:hAnsi="Ebrima" w:cs="Ebrima"/>
                <w:sz w:val="20"/>
                <w:szCs w:val="20"/>
                <w:lang w:val="am-ET"/>
              </w:rPr>
              <w:t>ና</w:t>
            </w:r>
            <w:r w:rsidRPr="008C2BAD">
              <w:rPr>
                <w:rFonts w:ascii="Ebrima" w:hAnsi="Ebrima" w:cs="Ebrima"/>
                <w:sz w:val="20"/>
                <w:szCs w:val="20"/>
              </w:rPr>
              <w:t>ትዎ ወይም የእንጄራ</w:t>
            </w:r>
            <w:r w:rsidRPr="008C2BAD">
              <w:rPr>
                <w:rFonts w:ascii="Ebrima" w:hAnsi="Ebrima" w:cs="Times New Roman"/>
                <w:sz w:val="20"/>
                <w:szCs w:val="20"/>
              </w:rPr>
              <w:t xml:space="preserve"> </w:t>
            </w:r>
            <w:r w:rsidRPr="008C2BAD">
              <w:rPr>
                <w:rFonts w:ascii="Ebrima" w:hAnsi="Ebrima" w:cs="Ebrima"/>
                <w:sz w:val="20"/>
                <w:szCs w:val="20"/>
              </w:rPr>
              <w:t>እነትዎ፤</w:t>
            </w:r>
            <w:r w:rsidRPr="008C2BAD">
              <w:rPr>
                <w:rFonts w:ascii="Ebrima" w:hAnsi="Ebrima" w:cs="Times New Roman"/>
                <w:sz w:val="20"/>
                <w:szCs w:val="20"/>
              </w:rPr>
              <w:t xml:space="preserve"> </w:t>
            </w:r>
            <w:r w:rsidRPr="008C2BAD">
              <w:rPr>
                <w:rFonts w:ascii="Ebrima" w:hAnsi="Ebrima" w:cs="Ebrima"/>
                <w:sz w:val="20"/>
                <w:szCs w:val="20"/>
              </w:rPr>
              <w:t>ቡዙ</w:t>
            </w:r>
            <w:r w:rsidRPr="008C2BAD">
              <w:rPr>
                <w:rFonts w:ascii="Ebrima" w:hAnsi="Ebrima" w:cs="Times New Roman"/>
                <w:sz w:val="20"/>
                <w:szCs w:val="20"/>
              </w:rPr>
              <w:t xml:space="preserve"> </w:t>
            </w:r>
            <w:r w:rsidRPr="008C2BAD">
              <w:rPr>
                <w:rFonts w:ascii="Ebrima" w:hAnsi="Ebrima" w:cs="Ebrima"/>
                <w:sz w:val="20"/>
                <w:szCs w:val="20"/>
              </w:rPr>
              <w:t>ጊዜ</w:t>
            </w:r>
            <w:r w:rsidRPr="008C2BAD">
              <w:rPr>
                <w:rFonts w:ascii="Ebrima" w:hAnsi="Ebrima" w:cs="Times New Roman"/>
                <w:sz w:val="20"/>
                <w:szCs w:val="20"/>
              </w:rPr>
              <w:t xml:space="preserve"> </w:t>
            </w:r>
            <w:r w:rsidRPr="008C2BAD">
              <w:rPr>
                <w:rFonts w:ascii="Ebrima" w:hAnsi="Ebrima" w:cs="Ebrima"/>
                <w:sz w:val="20"/>
                <w:szCs w:val="20"/>
              </w:rPr>
              <w:t>ትገፈት</w:t>
            </w:r>
            <w:r w:rsidRPr="008C2BAD">
              <w:rPr>
                <w:rFonts w:ascii="Ebrima" w:hAnsi="Ebrima" w:cs="Ebrima"/>
                <w:sz w:val="20"/>
                <w:szCs w:val="20"/>
                <w:lang w:val="am-ET"/>
              </w:rPr>
              <w:t>ረ</w:t>
            </w:r>
            <w:r w:rsidRPr="008C2BAD">
              <w:rPr>
                <w:rFonts w:ascii="Ebrima" w:hAnsi="Ebrima" w:cs="Ebrima"/>
                <w:sz w:val="20"/>
                <w:szCs w:val="20"/>
              </w:rPr>
              <w:t>ዎ</w:t>
            </w:r>
            <w:r w:rsidRPr="008C2BAD">
              <w:rPr>
                <w:rFonts w:ascii="Ebrima" w:hAnsi="Ebrima" w:cs="Ebrima"/>
                <w:sz w:val="20"/>
                <w:szCs w:val="20"/>
                <w:lang w:val="am-ET"/>
              </w:rPr>
              <w:t>ታ</w:t>
            </w:r>
            <w:r w:rsidRPr="008C2BAD">
              <w:rPr>
                <w:rFonts w:ascii="Ebrima" w:hAnsi="Ebrima" w:cs="Ebrima"/>
                <w:sz w:val="20"/>
                <w:szCs w:val="20"/>
              </w:rPr>
              <w:t>ለች፣</w:t>
            </w:r>
            <w:r w:rsidRPr="008C2BAD">
              <w:rPr>
                <w:rFonts w:ascii="Ebrima" w:hAnsi="Ebrima" w:cs="Times New Roman"/>
                <w:sz w:val="20"/>
                <w:szCs w:val="20"/>
              </w:rPr>
              <w:t xml:space="preserve"> </w:t>
            </w:r>
            <w:r w:rsidRPr="008C2BAD">
              <w:rPr>
                <w:rFonts w:ascii="Ebrima" w:hAnsi="Ebrima" w:cs="Ebrima"/>
                <w:sz w:val="20"/>
                <w:szCs w:val="20"/>
                <w:lang w:val="am-ET"/>
              </w:rPr>
              <w:t>ትመታ</w:t>
            </w:r>
            <w:r w:rsidRPr="008C2BAD">
              <w:rPr>
                <w:rFonts w:ascii="Ebrima" w:hAnsi="Ebrima" w:cs="Ebrima"/>
                <w:sz w:val="20"/>
                <w:szCs w:val="20"/>
              </w:rPr>
              <w:t>ዎ</w:t>
            </w:r>
            <w:r w:rsidRPr="008C2BAD">
              <w:rPr>
                <w:rFonts w:ascii="Ebrima" w:hAnsi="Ebrima" w:cs="Ebrima"/>
                <w:sz w:val="20"/>
                <w:szCs w:val="20"/>
                <w:lang w:val="am-ET"/>
              </w:rPr>
              <w:t>ታ</w:t>
            </w:r>
            <w:r w:rsidRPr="008C2BAD">
              <w:rPr>
                <w:rFonts w:ascii="Ebrima" w:hAnsi="Ebrima" w:cs="Ebrima"/>
                <w:sz w:val="20"/>
                <w:szCs w:val="20"/>
              </w:rPr>
              <w:t>ለች፣</w:t>
            </w:r>
            <w:r w:rsidRPr="008C2BAD">
              <w:rPr>
                <w:rFonts w:ascii="Ebrima" w:hAnsi="Ebrima" w:cs="Times New Roman"/>
                <w:sz w:val="20"/>
                <w:szCs w:val="20"/>
              </w:rPr>
              <w:t xml:space="preserve"> </w:t>
            </w:r>
            <w:r w:rsidRPr="008C2BAD">
              <w:rPr>
                <w:rFonts w:ascii="Ebrima" w:hAnsi="Ebrima" w:cs="Ebrima"/>
                <w:sz w:val="20"/>
                <w:szCs w:val="20"/>
                <w:lang w:val="am-ET"/>
              </w:rPr>
              <w:t>በጥፊ ትመታዎታለች</w:t>
            </w:r>
            <w:r w:rsidRPr="008C2BAD">
              <w:rPr>
                <w:rFonts w:ascii="Ebrima" w:hAnsi="Ebrima" w:cs="Ebrima"/>
                <w:sz w:val="20"/>
                <w:szCs w:val="20"/>
              </w:rPr>
              <w:t>፣</w:t>
            </w:r>
            <w:r w:rsidRPr="008C2BAD">
              <w:rPr>
                <w:rFonts w:ascii="Ebrima" w:hAnsi="Ebrima" w:cs="Times New Roman"/>
                <w:sz w:val="20"/>
                <w:szCs w:val="20"/>
              </w:rPr>
              <w:t xml:space="preserve"> </w:t>
            </w:r>
            <w:r w:rsidRPr="008C2BAD">
              <w:rPr>
                <w:rFonts w:ascii="Ebrima" w:hAnsi="Ebrima" w:cs="Ebrima"/>
                <w:sz w:val="20"/>
                <w:szCs w:val="20"/>
                <w:lang w:val="am-ET"/>
              </w:rPr>
              <w:t xml:space="preserve">ወደእርስዎ ትወረውርብዎታለች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ቡዙ</w:t>
            </w:r>
            <w:r w:rsidRPr="008C2BAD">
              <w:rPr>
                <w:rFonts w:ascii="Ebrima" w:hAnsi="Ebrima" w:cs="Times New Roman"/>
                <w:sz w:val="20"/>
                <w:szCs w:val="20"/>
              </w:rPr>
              <w:t xml:space="preserve"> </w:t>
            </w:r>
            <w:r w:rsidRPr="008C2BAD">
              <w:rPr>
                <w:rFonts w:ascii="Ebrima" w:hAnsi="Ebrima" w:cs="Ebrima"/>
                <w:sz w:val="20"/>
                <w:szCs w:val="20"/>
              </w:rPr>
              <w:t>ጊዜ</w:t>
            </w:r>
            <w:r w:rsidRPr="008C2BAD">
              <w:rPr>
                <w:rFonts w:ascii="Ebrima" w:hAnsi="Ebrima" w:cs="Times New Roman"/>
                <w:sz w:val="20"/>
                <w:szCs w:val="20"/>
              </w:rPr>
              <w:t xml:space="preserve"> በርግጫ (በካልቾ)</w:t>
            </w:r>
            <w:r w:rsidRPr="008C2BAD">
              <w:rPr>
                <w:rFonts w:ascii="Ebrima" w:hAnsi="Ebrima" w:cs="Ebrima"/>
                <w:sz w:val="20"/>
                <w:szCs w:val="20"/>
              </w:rPr>
              <w:t>፣</w:t>
            </w:r>
            <w:r w:rsidRPr="008C2BAD">
              <w:rPr>
                <w:rFonts w:ascii="Ebrima" w:hAnsi="Ebrima" w:cs="Times New Roman"/>
                <w:sz w:val="20"/>
                <w:szCs w:val="20"/>
              </w:rPr>
              <w:t xml:space="preserve">  በብትር </w:t>
            </w:r>
            <w:r w:rsidRPr="008C2BAD">
              <w:rPr>
                <w:rFonts w:ascii="Ebrima" w:hAnsi="Ebrima" w:cs="Ebrima"/>
                <w:sz w:val="20"/>
                <w:szCs w:val="20"/>
              </w:rPr>
              <w:t>ወይምበቡጢ</w:t>
            </w:r>
            <w:r w:rsidRPr="008C2BAD">
              <w:rPr>
                <w:rFonts w:ascii="Ebrima" w:hAnsi="Ebrima" w:cs="Times New Roman"/>
                <w:sz w:val="20"/>
                <w:szCs w:val="20"/>
              </w:rPr>
              <w:t xml:space="preserve">  </w:t>
            </w:r>
            <w:r w:rsidRPr="008C2BAD">
              <w:rPr>
                <w:rFonts w:ascii="Ebrima" w:hAnsi="Ebrima" w:cs="Ebrima"/>
                <w:sz w:val="20"/>
                <w:szCs w:val="20"/>
              </w:rPr>
              <w:t>ትመታዎታለች</w:t>
            </w:r>
            <w:r w:rsidRPr="008C2BAD">
              <w:rPr>
                <w:rFonts w:ascii="Ebrima" w:hAnsi="Ebrima" w:cs="Times New Roman"/>
                <w:sz w:val="20"/>
                <w:szCs w:val="20"/>
              </w:rPr>
              <w:t>?</w:t>
            </w:r>
          </w:p>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በቢላ</w:t>
            </w:r>
            <w:r w:rsidRPr="008C2BAD">
              <w:rPr>
                <w:rFonts w:ascii="Ebrima" w:hAnsi="Ebrima" w:cs="Times New Roman"/>
                <w:sz w:val="20"/>
                <w:szCs w:val="20"/>
              </w:rPr>
              <w:t xml:space="preserve">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በሹጉጥ</w:t>
            </w:r>
            <w:r w:rsidRPr="008C2BAD">
              <w:rPr>
                <w:rFonts w:ascii="Ebrima" w:hAnsi="Ebrima" w:cs="Times New Roman"/>
                <w:sz w:val="20"/>
                <w:szCs w:val="20"/>
              </w:rPr>
              <w:t xml:space="preserve"> </w:t>
            </w:r>
            <w:r w:rsidRPr="008C2BAD">
              <w:rPr>
                <w:rFonts w:ascii="Ebrima" w:hAnsi="Ebrima" w:cs="Ebrima"/>
                <w:sz w:val="20"/>
                <w:szCs w:val="20"/>
              </w:rPr>
              <w:t>አስፋራረተዎት</w:t>
            </w:r>
            <w:r w:rsidRPr="008C2BAD">
              <w:rPr>
                <w:rFonts w:ascii="Ebrima" w:hAnsi="Ebrima" w:cs="Times New Roman"/>
                <w:sz w:val="20"/>
                <w:szCs w:val="20"/>
              </w:rPr>
              <w:t xml:space="preserve"> </w:t>
            </w:r>
            <w:r w:rsidRPr="008C2BAD">
              <w:rPr>
                <w:rFonts w:ascii="Ebrima" w:hAnsi="Ebrima" w:cs="Ebrima"/>
                <w:sz w:val="20"/>
                <w:szCs w:val="20"/>
              </w:rPr>
              <w:t>ተዉቀለች</w:t>
            </w:r>
            <w:r w:rsidRPr="008C2BAD">
              <w:rPr>
                <w:rFonts w:ascii="Ebrima" w:hAnsi="Ebrima" w:cs="Times New Roman"/>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308</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አብሮዎት የሚኖር</w:t>
            </w:r>
            <w:r w:rsidRPr="008C2BAD">
              <w:rPr>
                <w:rFonts w:ascii="Ebrima" w:hAnsi="Ebrima" w:cs="Times New Roman"/>
                <w:sz w:val="20"/>
                <w:szCs w:val="20"/>
              </w:rPr>
              <w:t xml:space="preserve"> </w:t>
            </w:r>
            <w:r w:rsidRPr="008C2BAD">
              <w:rPr>
                <w:rFonts w:ascii="Ebrima" w:hAnsi="Ebrima" w:cs="Ebrima"/>
                <w:sz w:val="20"/>
                <w:szCs w:val="20"/>
              </w:rPr>
              <w:t>ሰዉ</w:t>
            </w:r>
            <w:r w:rsidRPr="008C2BAD">
              <w:rPr>
                <w:rFonts w:ascii="Ebrima" w:hAnsi="Ebrima" w:cs="Times New Roman"/>
                <w:sz w:val="20"/>
                <w:szCs w:val="20"/>
              </w:rPr>
              <w:t xml:space="preserve"> </w:t>
            </w:r>
            <w:r w:rsidRPr="008C2BAD">
              <w:rPr>
                <w:rFonts w:ascii="Ebrima" w:hAnsi="Ebrima" w:cs="Ebrima"/>
                <w:sz w:val="20"/>
                <w:szCs w:val="20"/>
              </w:rPr>
              <w:t>መጠጥ</w:t>
            </w:r>
            <w:r w:rsidRPr="008C2BAD">
              <w:rPr>
                <w:rFonts w:ascii="Ebrima" w:hAnsi="Ebrima" w:cs="Times New Roman"/>
                <w:sz w:val="20"/>
                <w:szCs w:val="20"/>
              </w:rPr>
              <w:t xml:space="preserve">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የመንገድ</w:t>
            </w:r>
            <w:r w:rsidRPr="008C2BAD">
              <w:rPr>
                <w:rFonts w:ascii="Ebrima" w:hAnsi="Ebrima" w:cs="Times New Roman"/>
                <w:sz w:val="20"/>
                <w:szCs w:val="20"/>
              </w:rPr>
              <w:t xml:space="preserve"> </w:t>
            </w:r>
            <w:r w:rsidRPr="008C2BAD">
              <w:rPr>
                <w:rFonts w:ascii="Ebrima" w:hAnsi="Ebrima" w:cs="Ebrima"/>
                <w:sz w:val="20"/>
                <w:szCs w:val="20"/>
              </w:rPr>
              <w:t>ዕጵ</w:t>
            </w:r>
            <w:r w:rsidRPr="008C2BAD">
              <w:rPr>
                <w:rFonts w:ascii="Ebrima" w:hAnsi="Ebrima" w:cs="Times New Roman"/>
                <w:sz w:val="20"/>
                <w:szCs w:val="20"/>
              </w:rPr>
              <w:t xml:space="preserve"> </w:t>
            </w:r>
            <w:r w:rsidRPr="008C2BAD">
              <w:rPr>
                <w:rFonts w:ascii="Ebrima" w:hAnsi="Ebrima" w:cs="Ebrima"/>
                <w:sz w:val="20"/>
                <w:szCs w:val="20"/>
              </w:rPr>
              <w:t>ይጠቀመል</w:t>
            </w:r>
            <w:r w:rsidRPr="008C2BAD">
              <w:rPr>
                <w:rFonts w:ascii="Ebrima" w:hAnsi="Ebrima" w:cs="Times New Roman"/>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309</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ከቤተሰብ</w:t>
            </w:r>
            <w:r w:rsidRPr="008C2BAD">
              <w:rPr>
                <w:rFonts w:ascii="Ebrima" w:hAnsi="Ebrima" w:cs="Times New Roman"/>
                <w:sz w:val="20"/>
                <w:szCs w:val="20"/>
              </w:rPr>
              <w:t xml:space="preserve"> </w:t>
            </w:r>
            <w:r w:rsidRPr="008C2BAD">
              <w:rPr>
                <w:rFonts w:ascii="Ebrima" w:hAnsi="Ebrima" w:cs="Ebrima"/>
                <w:sz w:val="20"/>
                <w:szCs w:val="20"/>
              </w:rPr>
              <w:t>አባል</w:t>
            </w:r>
            <w:r w:rsidRPr="008C2BAD">
              <w:rPr>
                <w:rFonts w:ascii="Ebrima" w:hAnsi="Ebrima" w:cs="Times New Roman"/>
                <w:sz w:val="20"/>
                <w:szCs w:val="20"/>
              </w:rPr>
              <w:t xml:space="preserve"> </w:t>
            </w:r>
            <w:r w:rsidRPr="008C2BAD">
              <w:rPr>
                <w:rFonts w:ascii="Ebrima" w:hAnsi="Ebrima" w:cs="Ebrima"/>
                <w:sz w:val="20"/>
                <w:szCs w:val="20"/>
              </w:rPr>
              <w:t>የአዕምሮ</w:t>
            </w:r>
            <w:r w:rsidRPr="008C2BAD">
              <w:rPr>
                <w:rFonts w:ascii="Ebrima" w:hAnsi="Ebrima" w:cs="Times New Roman"/>
                <w:sz w:val="20"/>
                <w:szCs w:val="20"/>
              </w:rPr>
              <w:t xml:space="preserve"> </w:t>
            </w:r>
            <w:r w:rsidRPr="008C2BAD">
              <w:rPr>
                <w:rFonts w:ascii="Ebrima" w:hAnsi="Ebrima" w:cs="Ebrima"/>
                <w:sz w:val="20"/>
                <w:szCs w:val="20"/>
              </w:rPr>
              <w:t>ታማሚ</w:t>
            </w:r>
            <w:r w:rsidRPr="008C2BAD">
              <w:rPr>
                <w:rFonts w:ascii="Ebrima" w:hAnsi="Ebrima" w:cs="Times New Roman"/>
                <w:sz w:val="20"/>
                <w:szCs w:val="20"/>
              </w:rPr>
              <w:t xml:space="preserve">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ድብርት</w:t>
            </w:r>
            <w:r w:rsidRPr="008C2BAD">
              <w:rPr>
                <w:rFonts w:ascii="Ebrima" w:hAnsi="Ebrima" w:cs="Times New Roman"/>
                <w:sz w:val="20"/>
                <w:szCs w:val="20"/>
              </w:rPr>
              <w:t xml:space="preserve"> </w:t>
            </w:r>
            <w:r w:rsidRPr="008C2BAD">
              <w:rPr>
                <w:rFonts w:ascii="Ebrima" w:hAnsi="Ebrima" w:cs="Ebrima"/>
                <w:sz w:val="20"/>
                <w:szCs w:val="20"/>
              </w:rPr>
              <w:t>ያለበት</w:t>
            </w:r>
            <w:r w:rsidRPr="008C2BAD">
              <w:rPr>
                <w:rFonts w:ascii="Ebrima" w:hAnsi="Ebrima" w:cs="Times New Roman"/>
                <w:sz w:val="20"/>
                <w:szCs w:val="20"/>
              </w:rPr>
              <w:t xml:space="preserve"> </w:t>
            </w:r>
            <w:r w:rsidRPr="008C2BAD">
              <w:rPr>
                <w:rFonts w:ascii="Ebrima" w:hAnsi="Ebrima" w:cs="Ebrima"/>
                <w:sz w:val="20"/>
                <w:szCs w:val="20"/>
              </w:rPr>
              <w:t>ወይም</w:t>
            </w:r>
            <w:r w:rsidRPr="008C2BAD">
              <w:rPr>
                <w:rFonts w:ascii="Ebrima" w:hAnsi="Ebrima" w:cs="Times New Roman"/>
                <w:sz w:val="20"/>
                <w:szCs w:val="20"/>
              </w:rPr>
              <w:t xml:space="preserve"> </w:t>
            </w:r>
            <w:r w:rsidRPr="008C2BAD">
              <w:rPr>
                <w:rFonts w:ascii="Ebrima" w:hAnsi="Ebrima" w:cs="Ebrima"/>
                <w:sz w:val="20"/>
                <w:szCs w:val="20"/>
              </w:rPr>
              <w:t>ራሱን</w:t>
            </w:r>
            <w:r w:rsidRPr="008C2BAD">
              <w:rPr>
                <w:rFonts w:ascii="Ebrima" w:hAnsi="Ebrima" w:cs="Times New Roman"/>
                <w:sz w:val="20"/>
                <w:szCs w:val="20"/>
              </w:rPr>
              <w:t xml:space="preserve"> </w:t>
            </w:r>
            <w:r w:rsidRPr="008C2BAD">
              <w:rPr>
                <w:rFonts w:ascii="Ebrima" w:hAnsi="Ebrima" w:cs="Ebrima"/>
                <w:sz w:val="20"/>
                <w:szCs w:val="20"/>
              </w:rPr>
              <w:t>ለማጥፋት</w:t>
            </w:r>
            <w:r w:rsidRPr="008C2BAD">
              <w:rPr>
                <w:rFonts w:ascii="Ebrima" w:hAnsi="Ebrima" w:cs="Times New Roman"/>
                <w:sz w:val="20"/>
                <w:szCs w:val="20"/>
              </w:rPr>
              <w:t xml:space="preserve"> </w:t>
            </w:r>
            <w:r w:rsidRPr="008C2BAD">
              <w:rPr>
                <w:rFonts w:ascii="Ebrima" w:hAnsi="Ebrima" w:cs="Ebrima"/>
                <w:sz w:val="20"/>
                <w:szCs w:val="20"/>
              </w:rPr>
              <w:t>የሞከረ</w:t>
            </w:r>
            <w:r w:rsidRPr="008C2BAD">
              <w:rPr>
                <w:rFonts w:ascii="Ebrima" w:hAnsi="Ebrima" w:cs="Times New Roman"/>
                <w:sz w:val="20"/>
                <w:szCs w:val="20"/>
              </w:rPr>
              <w:t xml:space="preserve"> </w:t>
            </w:r>
            <w:r w:rsidRPr="008C2BAD">
              <w:rPr>
                <w:rFonts w:ascii="Ebrima" w:hAnsi="Ebrima" w:cs="Ebrima"/>
                <w:sz w:val="20"/>
                <w:szCs w:val="20"/>
              </w:rPr>
              <w:t>ሰዉ</w:t>
            </w:r>
            <w:r w:rsidRPr="008C2BAD">
              <w:rPr>
                <w:rFonts w:ascii="Ebrima" w:hAnsi="Ebrima" w:cs="Times New Roman"/>
                <w:sz w:val="20"/>
                <w:szCs w:val="20"/>
              </w:rPr>
              <w:t xml:space="preserve"> </w:t>
            </w:r>
            <w:r w:rsidRPr="008C2BAD">
              <w:rPr>
                <w:rFonts w:ascii="Ebrima" w:hAnsi="Ebrima" w:cs="Ebrima"/>
                <w:sz w:val="20"/>
                <w:szCs w:val="20"/>
              </w:rPr>
              <w:t>አለ</w:t>
            </w:r>
            <w:r w:rsidRPr="008C2BAD">
              <w:rPr>
                <w:rFonts w:ascii="Ebrima" w:hAnsi="Ebrima" w:cs="Times New Roman"/>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r w:rsidR="00166AEC" w:rsidRPr="008C2BAD" w:rsidTr="00392AEA">
        <w:tc>
          <w:tcPr>
            <w:tcW w:w="641"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310</w:t>
            </w:r>
          </w:p>
        </w:tc>
        <w:tc>
          <w:tcPr>
            <w:tcW w:w="634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ከቤተሳብ</w:t>
            </w:r>
            <w:r w:rsidRPr="008C2BAD">
              <w:rPr>
                <w:rFonts w:ascii="Ebrima" w:hAnsi="Ebrima" w:cs="Times New Roman"/>
                <w:sz w:val="20"/>
                <w:szCs w:val="20"/>
              </w:rPr>
              <w:t xml:space="preserve"> </w:t>
            </w:r>
            <w:r w:rsidRPr="008C2BAD">
              <w:rPr>
                <w:rFonts w:ascii="Ebrima" w:hAnsi="Ebrima" w:cs="Ebrima"/>
                <w:sz w:val="20"/>
                <w:szCs w:val="20"/>
              </w:rPr>
              <w:t>አባል</w:t>
            </w:r>
            <w:r w:rsidRPr="008C2BAD">
              <w:rPr>
                <w:rFonts w:ascii="Ebrima" w:hAnsi="Ebrima" w:cs="Times New Roman"/>
                <w:sz w:val="20"/>
                <w:szCs w:val="20"/>
              </w:rPr>
              <w:t xml:space="preserve"> </w:t>
            </w:r>
            <w:r w:rsidRPr="008C2BAD">
              <w:rPr>
                <w:rFonts w:ascii="Ebrima" w:hAnsi="Ebrima" w:cs="Ebrima"/>
                <w:sz w:val="20"/>
                <w:szCs w:val="20"/>
              </w:rPr>
              <w:t>እስር</w:t>
            </w:r>
            <w:r w:rsidRPr="008C2BAD">
              <w:rPr>
                <w:rFonts w:ascii="Ebrima" w:hAnsi="Ebrima" w:cs="Times New Roman"/>
                <w:sz w:val="20"/>
                <w:szCs w:val="20"/>
              </w:rPr>
              <w:t xml:space="preserve"> </w:t>
            </w:r>
            <w:r w:rsidRPr="008C2BAD">
              <w:rPr>
                <w:rFonts w:ascii="Ebrima" w:hAnsi="Ebrima" w:cs="Ebrima"/>
                <w:sz w:val="20"/>
                <w:szCs w:val="20"/>
              </w:rPr>
              <w:t>ቤት</w:t>
            </w:r>
            <w:r w:rsidRPr="008C2BAD">
              <w:rPr>
                <w:rFonts w:ascii="Ebrima" w:hAnsi="Ebrima" w:cs="Times New Roman"/>
                <w:sz w:val="20"/>
                <w:szCs w:val="20"/>
              </w:rPr>
              <w:t xml:space="preserve"> </w:t>
            </w:r>
            <w:r w:rsidRPr="008C2BAD">
              <w:rPr>
                <w:rFonts w:ascii="Ebrima" w:hAnsi="Ebrima" w:cs="Ebrima"/>
                <w:sz w:val="20"/>
                <w:szCs w:val="20"/>
              </w:rPr>
              <w:t>ገብቶ የሚያዉቅ አለ</w:t>
            </w:r>
            <w:r w:rsidRPr="008C2BAD">
              <w:rPr>
                <w:rFonts w:ascii="Ebrima" w:hAnsi="Ebrima" w:cs="Times New Roman"/>
                <w:sz w:val="20"/>
                <w:szCs w:val="20"/>
              </w:rPr>
              <w:t>?</w:t>
            </w:r>
          </w:p>
        </w:tc>
        <w:tc>
          <w:tcPr>
            <w:tcW w:w="80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 አዎ</w:t>
            </w:r>
            <w:r w:rsidRPr="008C2BAD">
              <w:rPr>
                <w:rFonts w:ascii="Ebrima" w:hAnsi="Ebrima" w:cs="Times New Roman"/>
                <w:sz w:val="20"/>
                <w:szCs w:val="20"/>
              </w:rPr>
              <w:t xml:space="preserve"> </w:t>
            </w:r>
          </w:p>
        </w:tc>
        <w:tc>
          <w:tcPr>
            <w:tcW w:w="1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2. አይደለም</w:t>
            </w:r>
          </w:p>
        </w:tc>
      </w:tr>
    </w:tbl>
    <w:p w:rsidR="00166AEC" w:rsidRPr="008C2BAD" w:rsidRDefault="00166AEC" w:rsidP="00166AEC">
      <w:pPr>
        <w:spacing w:after="0" w:line="276" w:lineRule="auto"/>
        <w:jc w:val="both"/>
        <w:rPr>
          <w:rFonts w:ascii="Ebrima" w:hAnsi="Ebrima" w:cs="Times New Roman"/>
          <w:sz w:val="20"/>
          <w:szCs w:val="20"/>
        </w:rPr>
      </w:pPr>
    </w:p>
    <w:tbl>
      <w:tblPr>
        <w:tblStyle w:val="TableGrid"/>
        <w:tblW w:w="0" w:type="auto"/>
        <w:tblLook w:val="04A0" w:firstRow="1" w:lastRow="0" w:firstColumn="1" w:lastColumn="0" w:noHBand="0" w:noVBand="1"/>
      </w:tblPr>
      <w:tblGrid>
        <w:gridCol w:w="636"/>
        <w:gridCol w:w="4504"/>
        <w:gridCol w:w="2090"/>
        <w:gridCol w:w="1626"/>
      </w:tblGrid>
      <w:tr w:rsidR="00166AEC" w:rsidRPr="008C2BAD" w:rsidTr="00392AEA">
        <w:tc>
          <w:tcPr>
            <w:tcW w:w="8856" w:type="dxa"/>
            <w:gridSpan w:val="4"/>
            <w:tcBorders>
              <w:top w:val="single" w:sz="4" w:space="0" w:color="auto"/>
              <w:left w:val="single" w:sz="4" w:space="0" w:color="auto"/>
              <w:bottom w:val="single" w:sz="4" w:space="0" w:color="auto"/>
              <w:right w:val="single" w:sz="4" w:space="0" w:color="auto"/>
            </w:tcBorders>
          </w:tcPr>
          <w:p w:rsidR="00166AEC" w:rsidRPr="00F2088C" w:rsidRDefault="00166AEC" w:rsidP="00F2088C">
            <w:pPr>
              <w:spacing w:after="0" w:line="276" w:lineRule="auto"/>
              <w:jc w:val="both"/>
              <w:rPr>
                <w:rFonts w:ascii="Ebrima" w:hAnsi="Ebrima" w:cs="Times New Roman"/>
                <w:sz w:val="20"/>
                <w:szCs w:val="20"/>
                <w:lang w:val="am-ET"/>
              </w:rPr>
            </w:pPr>
            <w:r w:rsidRPr="008C2BAD">
              <w:rPr>
                <w:rFonts w:ascii="Ebrima" w:hAnsi="Ebrima" w:cs="Ebrima"/>
                <w:sz w:val="20"/>
                <w:szCs w:val="20"/>
              </w:rPr>
              <w:t>ክፍል</w:t>
            </w:r>
            <w:r w:rsidRPr="008C2BAD">
              <w:rPr>
                <w:rFonts w:ascii="Ebrima" w:hAnsi="Ebrima" w:cs="Times New Roman"/>
                <w:sz w:val="20"/>
                <w:szCs w:val="20"/>
              </w:rPr>
              <w:t xml:space="preserve">  IV </w:t>
            </w:r>
            <w:r w:rsidR="00F2088C">
              <w:rPr>
                <w:rFonts w:ascii="Ebrima" w:hAnsi="Ebrima" w:cs="Ebrima"/>
                <w:sz w:val="20"/>
                <w:szCs w:val="20"/>
                <w:lang w:val="am-ET"/>
              </w:rPr>
              <w:t>የጤና ሁኔታን የሚመለከቱ መጠይቅ</w:t>
            </w:r>
          </w:p>
        </w:tc>
      </w:tr>
      <w:tr w:rsidR="00166AEC" w:rsidRPr="008C2BAD" w:rsidTr="00392AEA">
        <w:tc>
          <w:tcPr>
            <w:tcW w:w="63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401</w:t>
            </w:r>
          </w:p>
        </w:tc>
        <w:tc>
          <w:tcPr>
            <w:tcW w:w="4504"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የታወቀ</w:t>
            </w:r>
            <w:r w:rsidRPr="008C2BAD">
              <w:rPr>
                <w:rFonts w:ascii="Ebrima" w:hAnsi="Ebrima" w:cs="Times New Roman"/>
                <w:sz w:val="20"/>
                <w:szCs w:val="20"/>
              </w:rPr>
              <w:t xml:space="preserve"> </w:t>
            </w:r>
            <w:r w:rsidRPr="008C2BAD">
              <w:rPr>
                <w:rFonts w:ascii="Ebrima" w:hAnsi="Ebrima" w:cs="Ebrima"/>
                <w:sz w:val="20"/>
                <w:szCs w:val="20"/>
              </w:rPr>
              <w:t>የጤና ችግር</w:t>
            </w:r>
            <w:r w:rsidRPr="008C2BAD">
              <w:rPr>
                <w:rFonts w:ascii="Ebrima" w:hAnsi="Ebrima" w:cs="Times New Roman"/>
                <w:sz w:val="20"/>
                <w:szCs w:val="20"/>
              </w:rPr>
              <w:t xml:space="preserve"> </w:t>
            </w:r>
            <w:r w:rsidRPr="008C2BAD">
              <w:rPr>
                <w:rFonts w:ascii="Ebrima" w:hAnsi="Ebrima" w:cs="Ebrima"/>
                <w:sz w:val="20"/>
                <w:szCs w:val="20"/>
              </w:rPr>
              <w:t>አለበዎት</w:t>
            </w:r>
            <w:r w:rsidRPr="008C2BAD">
              <w:rPr>
                <w:rFonts w:ascii="Ebrima" w:hAnsi="Ebrima" w:cs="Times New Roman"/>
                <w:sz w:val="20"/>
                <w:szCs w:val="20"/>
              </w:rPr>
              <w:t>?</w:t>
            </w:r>
          </w:p>
        </w:tc>
        <w:tc>
          <w:tcPr>
            <w:tcW w:w="209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pStyle w:val="ListParagraph"/>
              <w:numPr>
                <w:ilvl w:val="0"/>
                <w:numId w:val="9"/>
              </w:numPr>
              <w:spacing w:after="0" w:line="276" w:lineRule="auto"/>
              <w:jc w:val="both"/>
              <w:rPr>
                <w:rFonts w:ascii="Ebrima" w:hAnsi="Ebrima" w:cs="Times New Roman"/>
                <w:sz w:val="20"/>
                <w:szCs w:val="20"/>
              </w:rPr>
            </w:pPr>
            <w:r w:rsidRPr="008C2BAD">
              <w:rPr>
                <w:rFonts w:ascii="Ebrima" w:hAnsi="Ebrima" w:cs="Ebrima"/>
                <w:sz w:val="20"/>
                <w:szCs w:val="20"/>
              </w:rPr>
              <w:t>አዎ</w:t>
            </w:r>
          </w:p>
        </w:tc>
        <w:tc>
          <w:tcPr>
            <w:tcW w:w="162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pStyle w:val="ListParagraph"/>
              <w:numPr>
                <w:ilvl w:val="0"/>
                <w:numId w:val="9"/>
              </w:numPr>
              <w:spacing w:after="0" w:line="276" w:lineRule="auto"/>
              <w:jc w:val="both"/>
              <w:rPr>
                <w:rFonts w:ascii="Ebrima" w:hAnsi="Ebrima" w:cs="Times New Roman"/>
                <w:sz w:val="20"/>
                <w:szCs w:val="20"/>
              </w:rPr>
            </w:pPr>
            <w:r w:rsidRPr="008C2BAD">
              <w:rPr>
                <w:rFonts w:ascii="Ebrima" w:hAnsi="Ebrima" w:cs="Ebrima"/>
                <w:sz w:val="20"/>
                <w:szCs w:val="20"/>
              </w:rPr>
              <w:t>አይደላም</w:t>
            </w:r>
          </w:p>
        </w:tc>
      </w:tr>
      <w:tr w:rsidR="00166AEC" w:rsidRPr="008C2BAD" w:rsidTr="00392AEA">
        <w:tc>
          <w:tcPr>
            <w:tcW w:w="63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402</w:t>
            </w:r>
          </w:p>
        </w:tc>
        <w:tc>
          <w:tcPr>
            <w:tcW w:w="4504"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 </w:t>
            </w:r>
            <w:r w:rsidRPr="008C2BAD">
              <w:rPr>
                <w:rFonts w:ascii="Ebrima" w:hAnsi="Ebrima" w:cs="Ebrima"/>
                <w:sz w:val="20"/>
                <w:szCs w:val="20"/>
              </w:rPr>
              <w:t>ከቤተሰብዎ</w:t>
            </w:r>
            <w:r w:rsidRPr="008C2BAD">
              <w:rPr>
                <w:rFonts w:ascii="Ebrima" w:hAnsi="Ebrima" w:cs="Times New Roman"/>
                <w:sz w:val="20"/>
                <w:szCs w:val="20"/>
              </w:rPr>
              <w:t xml:space="preserve"> </w:t>
            </w:r>
            <w:r w:rsidRPr="008C2BAD">
              <w:rPr>
                <w:rFonts w:ascii="Ebrima" w:hAnsi="Ebrima" w:cs="Ebrima"/>
                <w:sz w:val="20"/>
                <w:szCs w:val="20"/>
              </w:rPr>
              <w:t>ዉስጥ</w:t>
            </w:r>
            <w:r w:rsidRPr="008C2BAD">
              <w:rPr>
                <w:rFonts w:ascii="Ebrima" w:hAnsi="Ebrima" w:cs="Times New Roman"/>
                <w:sz w:val="20"/>
                <w:szCs w:val="20"/>
              </w:rPr>
              <w:t xml:space="preserve"> </w:t>
            </w:r>
            <w:r w:rsidRPr="008C2BAD">
              <w:rPr>
                <w:rFonts w:ascii="Ebrima" w:hAnsi="Ebrima" w:cs="Ebrima"/>
                <w:sz w:val="20"/>
                <w:szCs w:val="20"/>
              </w:rPr>
              <w:t>የአዕምሮ</w:t>
            </w:r>
            <w:r w:rsidRPr="008C2BAD">
              <w:rPr>
                <w:rFonts w:ascii="Ebrima" w:hAnsi="Ebrima" w:cs="Times New Roman"/>
                <w:sz w:val="20"/>
                <w:szCs w:val="20"/>
              </w:rPr>
              <w:t xml:space="preserve"> </w:t>
            </w:r>
            <w:r w:rsidRPr="008C2BAD">
              <w:rPr>
                <w:rFonts w:ascii="Ebrima" w:hAnsi="Ebrima" w:cs="Ebrima"/>
                <w:sz w:val="20"/>
                <w:szCs w:val="20"/>
              </w:rPr>
              <w:t>ታማሚ</w:t>
            </w:r>
            <w:r w:rsidRPr="008C2BAD">
              <w:rPr>
                <w:rFonts w:ascii="Ebrima" w:hAnsi="Ebrima" w:cs="Times New Roman"/>
                <w:sz w:val="20"/>
                <w:szCs w:val="20"/>
              </w:rPr>
              <w:t xml:space="preserve"> </w:t>
            </w:r>
            <w:r w:rsidRPr="008C2BAD">
              <w:rPr>
                <w:rFonts w:ascii="Ebrima" w:hAnsi="Ebrima" w:cs="Ebrima"/>
                <w:sz w:val="20"/>
                <w:szCs w:val="20"/>
              </w:rPr>
              <w:t>አለ</w:t>
            </w:r>
            <w:r w:rsidRPr="008C2BAD">
              <w:rPr>
                <w:rFonts w:ascii="Ebrima" w:hAnsi="Ebrima" w:cs="Times New Roman"/>
                <w:sz w:val="20"/>
                <w:szCs w:val="20"/>
              </w:rPr>
              <w:t>?</w:t>
            </w:r>
          </w:p>
        </w:tc>
        <w:tc>
          <w:tcPr>
            <w:tcW w:w="2090"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pStyle w:val="ListParagraph"/>
              <w:numPr>
                <w:ilvl w:val="0"/>
                <w:numId w:val="10"/>
              </w:numPr>
              <w:spacing w:after="0" w:line="276" w:lineRule="auto"/>
              <w:jc w:val="both"/>
              <w:rPr>
                <w:rFonts w:ascii="Ebrima" w:hAnsi="Ebrima" w:cs="Times New Roman"/>
                <w:sz w:val="20"/>
                <w:szCs w:val="20"/>
              </w:rPr>
            </w:pPr>
            <w:r w:rsidRPr="008C2BAD">
              <w:rPr>
                <w:rFonts w:ascii="Ebrima" w:hAnsi="Ebrima" w:cs="Ebrima"/>
                <w:sz w:val="20"/>
                <w:szCs w:val="20"/>
              </w:rPr>
              <w:t>አዎ</w:t>
            </w:r>
          </w:p>
        </w:tc>
        <w:tc>
          <w:tcPr>
            <w:tcW w:w="162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pStyle w:val="ListParagraph"/>
              <w:numPr>
                <w:ilvl w:val="0"/>
                <w:numId w:val="10"/>
              </w:numPr>
              <w:spacing w:after="0" w:line="276" w:lineRule="auto"/>
              <w:jc w:val="both"/>
              <w:rPr>
                <w:rFonts w:ascii="Ebrima" w:hAnsi="Ebrima" w:cs="Times New Roman"/>
                <w:sz w:val="20"/>
                <w:szCs w:val="20"/>
              </w:rPr>
            </w:pPr>
            <w:r w:rsidRPr="008C2BAD">
              <w:rPr>
                <w:rFonts w:ascii="Ebrima" w:hAnsi="Ebrima" w:cs="Ebrima"/>
                <w:sz w:val="20"/>
                <w:szCs w:val="20"/>
              </w:rPr>
              <w:t>አይደላም</w:t>
            </w:r>
          </w:p>
        </w:tc>
      </w:tr>
    </w:tbl>
    <w:p w:rsidR="00620CAD" w:rsidRPr="008C2BAD" w:rsidRDefault="00166AEC" w:rsidP="00620CAD">
      <w:pPr>
        <w:spacing w:after="0" w:line="276" w:lineRule="auto"/>
        <w:jc w:val="both"/>
        <w:rPr>
          <w:rFonts w:ascii="Ebrima" w:hAnsi="Ebrima" w:cs="Ebrima"/>
          <w:b/>
          <w:sz w:val="20"/>
          <w:szCs w:val="20"/>
        </w:rPr>
      </w:pPr>
      <w:r w:rsidRPr="008C2BAD">
        <w:rPr>
          <w:rFonts w:ascii="Ebrima" w:hAnsi="Ebrima" w:cs="Ebrima"/>
          <w:b/>
          <w:sz w:val="20"/>
          <w:szCs w:val="20"/>
        </w:rPr>
        <w:t>ክፍል</w:t>
      </w:r>
      <w:r w:rsidRPr="008C2BAD">
        <w:rPr>
          <w:rFonts w:ascii="Ebrima" w:hAnsi="Ebrima" w:cs="Times New Roman"/>
          <w:b/>
          <w:sz w:val="20"/>
          <w:szCs w:val="20"/>
        </w:rPr>
        <w:t xml:space="preserve"> V </w:t>
      </w:r>
      <w:r w:rsidR="00620CAD" w:rsidRPr="008C2BAD">
        <w:rPr>
          <w:rFonts w:ascii="Ebrima" w:hAnsi="Ebrima" w:cs="Ebrima"/>
          <w:b/>
          <w:bCs/>
          <w:sz w:val="20"/>
          <w:szCs w:val="20"/>
        </w:rPr>
        <w:t>ማህበራዊ</w:t>
      </w:r>
      <w:r w:rsidR="00620CAD" w:rsidRPr="008C2BAD">
        <w:rPr>
          <w:rFonts w:ascii="Times New Roman" w:hAnsi="Times New Roman" w:cs="Times New Roman"/>
          <w:b/>
          <w:bCs/>
          <w:sz w:val="20"/>
          <w:szCs w:val="20"/>
        </w:rPr>
        <w:t xml:space="preserve"> </w:t>
      </w:r>
      <w:r w:rsidR="00620CAD" w:rsidRPr="008C2BAD">
        <w:rPr>
          <w:rFonts w:ascii="Ebrima" w:hAnsi="Ebrima" w:cs="Ebrima"/>
          <w:b/>
          <w:bCs/>
          <w:sz w:val="20"/>
          <w:szCs w:val="20"/>
        </w:rPr>
        <w:t>ድጋፍ</w:t>
      </w:r>
      <w:r w:rsidR="00620CAD" w:rsidRPr="008C2BAD">
        <w:rPr>
          <w:rFonts w:ascii="Times New Roman" w:hAnsi="Times New Roman" w:cs="Times New Roman"/>
          <w:b/>
          <w:bCs/>
          <w:sz w:val="20"/>
          <w:szCs w:val="20"/>
        </w:rPr>
        <w:t xml:space="preserve"> </w:t>
      </w:r>
      <w:r w:rsidR="00620CAD" w:rsidRPr="008C2BAD">
        <w:rPr>
          <w:rFonts w:ascii="Ebrima" w:hAnsi="Ebrima" w:cs="Ebrima"/>
          <w:b/>
          <w:bCs/>
          <w:sz w:val="20"/>
          <w:szCs w:val="20"/>
        </w:rPr>
        <w:t>በተመለከተ</w:t>
      </w:r>
    </w:p>
    <w:p w:rsidR="00620CAD" w:rsidRPr="008C2BAD" w:rsidRDefault="00620CAD" w:rsidP="00620CAD">
      <w:pPr>
        <w:spacing w:after="0" w:line="276" w:lineRule="auto"/>
        <w:jc w:val="both"/>
        <w:rPr>
          <w:rFonts w:ascii="Ebrima" w:hAnsi="Ebrima" w:cs="Ebrima"/>
          <w:b/>
          <w:sz w:val="20"/>
          <w:szCs w:val="20"/>
        </w:rPr>
      </w:pPr>
      <w:r w:rsidRPr="008C2BAD">
        <w:rPr>
          <w:rFonts w:ascii="Ebrima" w:hAnsi="Ebrima" w:cs="Ebrima"/>
          <w:color w:val="0D0D0D" w:themeColor="text1" w:themeTint="F2"/>
          <w:sz w:val="20"/>
          <w:szCs w:val="20"/>
        </w:rPr>
        <w:t>መመሪያ፡</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ይህ</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የመጠይቅ</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ክፍል</w:t>
      </w:r>
      <w:r w:rsidRPr="008C2BAD">
        <w:rPr>
          <w:rFonts w:ascii="Times New Roman" w:hAnsi="Times New Roman" w:cs="Times New Roman"/>
          <w:color w:val="0D0D0D" w:themeColor="text1" w:themeTint="F2"/>
          <w:sz w:val="20"/>
          <w:szCs w:val="20"/>
        </w:rPr>
        <w:t xml:space="preserve"> 3 </w:t>
      </w:r>
      <w:r w:rsidRPr="008C2BAD">
        <w:rPr>
          <w:rFonts w:ascii="Ebrima" w:hAnsi="Ebrima" w:cs="Ebrima"/>
          <w:color w:val="0D0D0D" w:themeColor="text1" w:themeTint="F2"/>
          <w:sz w:val="20"/>
          <w:szCs w:val="20"/>
        </w:rPr>
        <w:t>ጥያቄዎች</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ያሉት</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ሲሆን</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ተሳታፊው</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ከማህበረሰቡና</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ከ</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ቤተሰቡ</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የሚያገኙትን</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ድጋፍና</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ተዛማጅ</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ጉዳዮች</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ይዳስሳል፡፡</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እባክዎትን</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ከተሰጡት</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አማራጭዎች</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ውስጥ</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ተሳታፊው</w:t>
      </w:r>
      <w:proofErr w:type="gramStart"/>
      <w:r w:rsidRPr="008C2BAD">
        <w:rPr>
          <w:rFonts w:ascii="Ebrima" w:hAnsi="Ebrima" w:cs="Ebrima"/>
          <w:color w:val="0D0D0D" w:themeColor="text1" w:themeTint="F2"/>
          <w:sz w:val="20"/>
          <w:szCs w:val="20"/>
        </w:rPr>
        <w:t>ን</w:t>
      </w:r>
      <w:r w:rsidRPr="008C2BAD">
        <w:rPr>
          <w:rFonts w:ascii="Times New Roman" w:hAnsi="Times New Roman" w:cs="Times New Roman"/>
          <w:color w:val="0D0D0D" w:themeColor="text1" w:themeTint="F2"/>
          <w:sz w:val="20"/>
          <w:szCs w:val="20"/>
        </w:rPr>
        <w:t xml:space="preserve"> </w:t>
      </w:r>
      <w:r w:rsidRPr="008C2BAD">
        <w:rPr>
          <w:rFonts w:ascii="Times New Roman" w:hAnsi="Times New Roman" w:cs="Times New Roman"/>
          <w:color w:val="0D0D0D" w:themeColor="text1" w:themeTint="F2"/>
          <w:sz w:val="20"/>
          <w:szCs w:val="20"/>
          <w:lang w:val="am-ET"/>
        </w:rPr>
        <w:t xml:space="preserve"> </w:t>
      </w:r>
      <w:r w:rsidRPr="008C2BAD">
        <w:rPr>
          <w:rFonts w:ascii="Ebrima" w:hAnsi="Ebrima" w:cs="Ebrima"/>
          <w:color w:val="0D0D0D" w:themeColor="text1" w:themeTint="F2"/>
          <w:sz w:val="20"/>
          <w:szCs w:val="20"/>
        </w:rPr>
        <w:t>በ</w:t>
      </w:r>
      <w:proofErr w:type="gramEnd"/>
      <w:r w:rsidRPr="008C2BAD">
        <w:rPr>
          <w:rFonts w:ascii="Ebrima" w:hAnsi="Ebrima" w:cs="Ebrima"/>
          <w:color w:val="0D0D0D" w:themeColor="text1" w:themeTint="F2"/>
          <w:sz w:val="20"/>
          <w:szCs w:val="20"/>
        </w:rPr>
        <w:t>ሚገልፅ</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ቦታ</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ላይ</w:t>
      </w:r>
      <w:r w:rsidRPr="008C2BAD">
        <w:rPr>
          <w:rFonts w:ascii="Times New Roman" w:hAnsi="Times New Roman" w:cs="Times New Roman"/>
          <w:color w:val="0D0D0D" w:themeColor="text1" w:themeTint="F2"/>
          <w:sz w:val="20"/>
          <w:szCs w:val="20"/>
        </w:rPr>
        <w:t xml:space="preserve"> </w:t>
      </w:r>
      <w:r w:rsidRPr="008C2BAD">
        <w:rPr>
          <w:rFonts w:ascii="Ebrima" w:hAnsi="Ebrima" w:cs="Ebrima"/>
          <w:color w:val="0D0D0D" w:themeColor="text1" w:themeTint="F2"/>
          <w:sz w:val="20"/>
          <w:szCs w:val="20"/>
        </w:rPr>
        <w:t>ይክበቡ</w:t>
      </w:r>
      <w:r w:rsidRPr="008C2BAD">
        <w:rPr>
          <w:rFonts w:ascii="Times New Roman" w:hAnsi="Times New Roman" w:cs="Times New Roman"/>
          <w:color w:val="0D0D0D" w:themeColor="text1" w:themeTint="F2"/>
          <w:sz w:val="20"/>
          <w:szCs w:val="20"/>
        </w:rPr>
        <w:t>?</w:t>
      </w:r>
    </w:p>
    <w:p w:rsidR="00620CAD" w:rsidRPr="008C2BAD" w:rsidRDefault="00620CAD" w:rsidP="00166AEC">
      <w:pPr>
        <w:spacing w:after="0" w:line="276" w:lineRule="auto"/>
        <w:jc w:val="both"/>
        <w:rPr>
          <w:rFonts w:ascii="Ebrima" w:hAnsi="Ebrima" w:cs="Times New Roman"/>
          <w:b/>
          <w:sz w:val="20"/>
          <w:szCs w:val="20"/>
        </w:rPr>
      </w:pPr>
    </w:p>
    <w:tbl>
      <w:tblPr>
        <w:tblStyle w:val="TableGrid"/>
        <w:tblW w:w="0" w:type="auto"/>
        <w:tblLook w:val="04A0" w:firstRow="1" w:lastRow="0" w:firstColumn="1" w:lastColumn="0" w:noHBand="0" w:noVBand="1"/>
      </w:tblPr>
      <w:tblGrid>
        <w:gridCol w:w="599"/>
        <w:gridCol w:w="4569"/>
        <w:gridCol w:w="3452"/>
      </w:tblGrid>
      <w:tr w:rsidR="00166AEC" w:rsidRPr="008C2BAD" w:rsidTr="00392AEA">
        <w:tc>
          <w:tcPr>
            <w:tcW w:w="599" w:type="dxa"/>
            <w:tcBorders>
              <w:top w:val="single" w:sz="4" w:space="0" w:color="auto"/>
              <w:left w:val="single" w:sz="4" w:space="0" w:color="auto"/>
              <w:bottom w:val="single" w:sz="4" w:space="0" w:color="auto"/>
              <w:right w:val="single" w:sz="4" w:space="0" w:color="auto"/>
            </w:tcBorders>
          </w:tcPr>
          <w:p w:rsidR="00166AEC" w:rsidRPr="008C2BAD" w:rsidRDefault="00620CAD" w:rsidP="00620CAD">
            <w:pPr>
              <w:spacing w:after="0" w:line="276" w:lineRule="auto"/>
              <w:jc w:val="both"/>
              <w:rPr>
                <w:rFonts w:ascii="Ebrima" w:hAnsi="Ebrima" w:cs="Times New Roman"/>
                <w:sz w:val="20"/>
                <w:szCs w:val="20"/>
              </w:rPr>
            </w:pPr>
            <w:r w:rsidRPr="008C2BAD">
              <w:rPr>
                <w:rFonts w:ascii="Ebrima" w:hAnsi="Ebrima" w:cs="Ebrima"/>
                <w:sz w:val="20"/>
                <w:szCs w:val="20"/>
              </w:rPr>
              <w:t>ተ</w:t>
            </w:r>
            <w:r w:rsidRPr="008C2BAD">
              <w:rPr>
                <w:rFonts w:ascii="Times New Roman" w:hAnsi="Times New Roman" w:cs="Times New Roman"/>
                <w:sz w:val="20"/>
                <w:szCs w:val="20"/>
              </w:rPr>
              <w:t>.</w:t>
            </w:r>
            <w:r w:rsidRPr="008C2BAD">
              <w:rPr>
                <w:rFonts w:ascii="Ebrima" w:hAnsi="Ebrima" w:cs="Ebrima"/>
                <w:sz w:val="20"/>
                <w:szCs w:val="20"/>
              </w:rPr>
              <w:t>ቁ</w:t>
            </w:r>
          </w:p>
        </w:tc>
        <w:tc>
          <w:tcPr>
            <w:tcW w:w="4569" w:type="dxa"/>
            <w:tcBorders>
              <w:top w:val="single" w:sz="4" w:space="0" w:color="auto"/>
              <w:left w:val="single" w:sz="4" w:space="0" w:color="auto"/>
              <w:bottom w:val="single" w:sz="4" w:space="0" w:color="auto"/>
              <w:right w:val="single" w:sz="4" w:space="0" w:color="auto"/>
            </w:tcBorders>
          </w:tcPr>
          <w:p w:rsidR="00166AEC" w:rsidRPr="008C2BAD" w:rsidRDefault="00620CAD" w:rsidP="00392AEA">
            <w:pPr>
              <w:spacing w:after="0" w:line="276" w:lineRule="auto"/>
              <w:jc w:val="both"/>
              <w:rPr>
                <w:rFonts w:ascii="Ebrima" w:hAnsi="Ebrima" w:cs="Times New Roman"/>
                <w:sz w:val="20"/>
                <w:szCs w:val="20"/>
              </w:rPr>
            </w:pPr>
            <w:r w:rsidRPr="008C2BAD">
              <w:rPr>
                <w:rFonts w:ascii="Ebrima" w:hAnsi="Ebrima" w:cs="Ebrima"/>
                <w:sz w:val="20"/>
                <w:szCs w:val="20"/>
              </w:rPr>
              <w:t>መጠይቅ</w:t>
            </w:r>
          </w:p>
        </w:tc>
        <w:tc>
          <w:tcPr>
            <w:tcW w:w="3452" w:type="dxa"/>
            <w:tcBorders>
              <w:top w:val="single" w:sz="4" w:space="0" w:color="auto"/>
              <w:left w:val="single" w:sz="4" w:space="0" w:color="auto"/>
              <w:bottom w:val="single" w:sz="4" w:space="0" w:color="auto"/>
              <w:right w:val="single" w:sz="4" w:space="0" w:color="auto"/>
            </w:tcBorders>
          </w:tcPr>
          <w:p w:rsidR="00166AEC" w:rsidRPr="008C2BAD" w:rsidRDefault="00620CAD" w:rsidP="00392AEA">
            <w:pPr>
              <w:spacing w:after="0" w:line="276" w:lineRule="auto"/>
              <w:jc w:val="both"/>
              <w:rPr>
                <w:rFonts w:ascii="Ebrima" w:hAnsi="Ebrima" w:cs="Times New Roman"/>
                <w:sz w:val="20"/>
                <w:szCs w:val="20"/>
              </w:rPr>
            </w:pPr>
            <w:r w:rsidRPr="008C2BAD">
              <w:rPr>
                <w:rFonts w:ascii="Ebrima" w:hAnsi="Ebrima" w:cs="Ebrima"/>
                <w:sz w:val="20"/>
                <w:szCs w:val="20"/>
              </w:rPr>
              <w:t>ምላሽ</w:t>
            </w:r>
          </w:p>
        </w:tc>
      </w:tr>
      <w:tr w:rsidR="00166AEC" w:rsidRPr="008C2BAD" w:rsidTr="00392AEA">
        <w:tc>
          <w:tcPr>
            <w:tcW w:w="599"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501</w:t>
            </w:r>
          </w:p>
        </w:tc>
        <w:tc>
          <w:tcPr>
            <w:tcW w:w="4569" w:type="dxa"/>
            <w:tcBorders>
              <w:top w:val="single" w:sz="4" w:space="0" w:color="auto"/>
              <w:left w:val="single" w:sz="4" w:space="0" w:color="auto"/>
              <w:bottom w:val="single" w:sz="4" w:space="0" w:color="auto"/>
              <w:right w:val="single" w:sz="4" w:space="0" w:color="auto"/>
            </w:tcBorders>
          </w:tcPr>
          <w:p w:rsidR="00166AEC" w:rsidRPr="008C2BAD" w:rsidRDefault="00620CAD" w:rsidP="00392AEA">
            <w:pPr>
              <w:spacing w:after="0" w:line="276" w:lineRule="auto"/>
              <w:jc w:val="both"/>
              <w:rPr>
                <w:rFonts w:ascii="Ebrima" w:hAnsi="Ebrima" w:cs="Times New Roman"/>
                <w:sz w:val="20"/>
                <w:szCs w:val="20"/>
              </w:rPr>
            </w:pPr>
            <w:r w:rsidRPr="008C2BAD">
              <w:rPr>
                <w:rFonts w:ascii="Ebrima" w:hAnsi="Ebrima" w:cs="Ebrima"/>
                <w:sz w:val="20"/>
                <w:szCs w:val="20"/>
              </w:rPr>
              <w:t>በጣም</w:t>
            </w:r>
            <w:r w:rsidRPr="008C2BAD">
              <w:rPr>
                <w:rFonts w:ascii="Times New Roman" w:hAnsi="Times New Roman" w:cs="Times New Roman"/>
                <w:sz w:val="20"/>
                <w:szCs w:val="20"/>
              </w:rPr>
              <w:t xml:space="preserve"> </w:t>
            </w:r>
            <w:r w:rsidRPr="008C2BAD">
              <w:rPr>
                <w:rFonts w:ascii="Ebrima" w:hAnsi="Ebrima" w:cs="Ebrima"/>
                <w:sz w:val="20"/>
                <w:szCs w:val="20"/>
              </w:rPr>
              <w:t>የሚቀርቦት</w:t>
            </w:r>
            <w:r w:rsidRPr="008C2BAD">
              <w:rPr>
                <w:rFonts w:ascii="Times New Roman" w:hAnsi="Times New Roman" w:cs="Times New Roman"/>
                <w:sz w:val="20"/>
                <w:szCs w:val="20"/>
              </w:rPr>
              <w:t xml:space="preserve"> </w:t>
            </w:r>
            <w:r w:rsidRPr="008C2BAD">
              <w:rPr>
                <w:rFonts w:ascii="Ebrima" w:hAnsi="Ebrima" w:cs="Ebrima"/>
                <w:sz w:val="20"/>
                <w:szCs w:val="20"/>
              </w:rPr>
              <w:t>ና</w:t>
            </w:r>
            <w:r w:rsidRPr="008C2BAD">
              <w:rPr>
                <w:rFonts w:ascii="Times New Roman" w:hAnsi="Times New Roman" w:cs="Times New Roman"/>
                <w:sz w:val="20"/>
                <w:szCs w:val="20"/>
              </w:rPr>
              <w:t xml:space="preserve"> </w:t>
            </w:r>
            <w:r w:rsidRPr="008C2BAD">
              <w:rPr>
                <w:rFonts w:ascii="Ebrima" w:hAnsi="Ebrima" w:cs="Ebrima"/>
                <w:sz w:val="20"/>
                <w:szCs w:val="20"/>
              </w:rPr>
              <w:t>በከባድ</w:t>
            </w:r>
            <w:r w:rsidRPr="008C2BAD">
              <w:rPr>
                <w:rFonts w:ascii="Times New Roman" w:hAnsi="Times New Roman" w:cs="Times New Roman"/>
                <w:sz w:val="20"/>
                <w:szCs w:val="20"/>
              </w:rPr>
              <w:t xml:space="preserve"> </w:t>
            </w:r>
            <w:r w:rsidRPr="008C2BAD">
              <w:rPr>
                <w:rFonts w:ascii="Ebrima" w:hAnsi="Ebrima" w:cs="Ebrima"/>
                <w:sz w:val="20"/>
                <w:szCs w:val="20"/>
              </w:rPr>
              <w:t>የግል</w:t>
            </w:r>
            <w:r w:rsidRPr="008C2BAD">
              <w:rPr>
                <w:rFonts w:ascii="Times New Roman" w:hAnsi="Times New Roman" w:cs="Times New Roman"/>
                <w:sz w:val="20"/>
                <w:szCs w:val="20"/>
              </w:rPr>
              <w:t xml:space="preserve"> </w:t>
            </w:r>
            <w:r w:rsidRPr="008C2BAD">
              <w:rPr>
                <w:rFonts w:ascii="Ebrima" w:hAnsi="Ebrima" w:cs="Ebrima"/>
                <w:sz w:val="20"/>
                <w:szCs w:val="20"/>
              </w:rPr>
              <w:t>ችግር</w:t>
            </w:r>
            <w:r w:rsidRPr="008C2BAD">
              <w:rPr>
                <w:rFonts w:ascii="Times New Roman" w:hAnsi="Times New Roman" w:cs="Times New Roman"/>
                <w:sz w:val="20"/>
                <w:szCs w:val="20"/>
              </w:rPr>
              <w:t xml:space="preserve"> </w:t>
            </w:r>
            <w:r w:rsidRPr="008C2BAD">
              <w:rPr>
                <w:rFonts w:ascii="Ebrima" w:hAnsi="Ebrima" w:cs="Ebrima"/>
                <w:sz w:val="20"/>
                <w:szCs w:val="20"/>
              </w:rPr>
              <w:t>ጊዜ</w:t>
            </w:r>
            <w:r w:rsidRPr="008C2BAD">
              <w:rPr>
                <w:rFonts w:ascii="Times New Roman" w:hAnsi="Times New Roman" w:cs="Times New Roman"/>
                <w:sz w:val="20"/>
                <w:szCs w:val="20"/>
              </w:rPr>
              <w:t xml:space="preserve"> </w:t>
            </w:r>
            <w:r w:rsidRPr="008C2BAD">
              <w:rPr>
                <w:rFonts w:ascii="Ebrima" w:hAnsi="Ebrima" w:cs="Ebrima"/>
                <w:sz w:val="20"/>
                <w:szCs w:val="20"/>
              </w:rPr>
              <w:t>የሚደርሱሎት</w:t>
            </w:r>
            <w:r w:rsidRPr="008C2BAD">
              <w:rPr>
                <w:rFonts w:ascii="Times New Roman" w:hAnsi="Times New Roman" w:cs="Times New Roman"/>
                <w:sz w:val="20"/>
                <w:szCs w:val="20"/>
              </w:rPr>
              <w:t xml:space="preserve"> </w:t>
            </w:r>
            <w:r w:rsidRPr="008C2BAD">
              <w:rPr>
                <w:rFonts w:ascii="Ebrima" w:hAnsi="Ebrima" w:cs="Ebrima"/>
                <w:sz w:val="20"/>
                <w:szCs w:val="20"/>
              </w:rPr>
              <w:t>ስንት</w:t>
            </w:r>
            <w:r w:rsidRPr="008C2BAD">
              <w:rPr>
                <w:rFonts w:ascii="Times New Roman" w:hAnsi="Times New Roman" w:cs="Times New Roman"/>
                <w:sz w:val="20"/>
                <w:szCs w:val="20"/>
              </w:rPr>
              <w:t xml:space="preserve"> </w:t>
            </w:r>
            <w:r w:rsidRPr="008C2BAD">
              <w:rPr>
                <w:rFonts w:ascii="Ebrima" w:hAnsi="Ebrima" w:cs="Ebrima"/>
                <w:sz w:val="20"/>
                <w:szCs w:val="20"/>
              </w:rPr>
              <w:t>ሰዎች</w:t>
            </w:r>
            <w:r w:rsidRPr="008C2BAD">
              <w:rPr>
                <w:rFonts w:ascii="Times New Roman" w:hAnsi="Times New Roman" w:cs="Times New Roman"/>
                <w:sz w:val="20"/>
                <w:szCs w:val="20"/>
              </w:rPr>
              <w:t xml:space="preserve"> </w:t>
            </w:r>
            <w:r w:rsidRPr="008C2BAD">
              <w:rPr>
                <w:rFonts w:ascii="Ebrima" w:hAnsi="Ebrima" w:cs="Ebrima"/>
                <w:sz w:val="20"/>
                <w:szCs w:val="20"/>
              </w:rPr>
              <w:t>ይሆናሉ</w:t>
            </w:r>
            <w:r w:rsidRPr="008C2BAD">
              <w:rPr>
                <w:rFonts w:ascii="Times New Roman" w:hAnsi="Times New Roman" w:cs="Times New Roman"/>
                <w:sz w:val="20"/>
                <w:szCs w:val="20"/>
              </w:rPr>
              <w:t>?</w:t>
            </w:r>
          </w:p>
        </w:tc>
        <w:tc>
          <w:tcPr>
            <w:tcW w:w="345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1)የለም  2)</w:t>
            </w:r>
            <w:r w:rsidRPr="008C2BAD">
              <w:rPr>
                <w:rFonts w:ascii="Ebrima" w:hAnsi="Ebrima" w:cs="Times New Roman"/>
                <w:sz w:val="20"/>
                <w:szCs w:val="20"/>
              </w:rPr>
              <w:t>1-2  3)3-5  4)5+</w:t>
            </w:r>
          </w:p>
        </w:tc>
      </w:tr>
      <w:tr w:rsidR="00620CAD" w:rsidRPr="008C2BAD" w:rsidTr="00392AEA">
        <w:trPr>
          <w:trHeight w:val="692"/>
        </w:trPr>
        <w:tc>
          <w:tcPr>
            <w:tcW w:w="599"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after="0" w:line="276" w:lineRule="auto"/>
              <w:jc w:val="both"/>
              <w:rPr>
                <w:rFonts w:ascii="Ebrima" w:hAnsi="Ebrima" w:cs="Times New Roman"/>
                <w:sz w:val="20"/>
                <w:szCs w:val="20"/>
              </w:rPr>
            </w:pPr>
            <w:r w:rsidRPr="008C2BAD">
              <w:rPr>
                <w:rFonts w:ascii="Ebrima" w:hAnsi="Ebrima" w:cs="Times New Roman"/>
                <w:sz w:val="20"/>
                <w:szCs w:val="20"/>
              </w:rPr>
              <w:t>502</w:t>
            </w:r>
          </w:p>
        </w:tc>
        <w:tc>
          <w:tcPr>
            <w:tcW w:w="4569"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line="276" w:lineRule="auto"/>
              <w:rPr>
                <w:rFonts w:ascii="Times New Roman" w:hAnsi="Times New Roman" w:cs="Times New Roman"/>
                <w:sz w:val="20"/>
                <w:szCs w:val="20"/>
              </w:rPr>
            </w:pPr>
            <w:r w:rsidRPr="008C2BAD">
              <w:rPr>
                <w:rFonts w:ascii="Ebrima" w:hAnsi="Ebrima" w:cs="Ebrima"/>
                <w:sz w:val="20"/>
                <w:szCs w:val="20"/>
              </w:rPr>
              <w:t>በሚያከናውኗቸዉ</w:t>
            </w:r>
            <w:r w:rsidRPr="008C2BAD">
              <w:rPr>
                <w:rFonts w:ascii="Times New Roman" w:hAnsi="Times New Roman" w:cs="Times New Roman"/>
                <w:sz w:val="20"/>
                <w:szCs w:val="20"/>
              </w:rPr>
              <w:t xml:space="preserve"> </w:t>
            </w:r>
            <w:r w:rsidRPr="008C2BAD">
              <w:rPr>
                <w:rFonts w:ascii="Ebrima" w:hAnsi="Ebrima" w:cs="Ebrima"/>
                <w:sz w:val="20"/>
                <w:szCs w:val="20"/>
              </w:rPr>
              <w:t>ተግባራት</w:t>
            </w:r>
            <w:r w:rsidRPr="008C2BAD">
              <w:rPr>
                <w:rFonts w:ascii="Times New Roman" w:hAnsi="Times New Roman" w:cs="Times New Roman"/>
                <w:sz w:val="20"/>
                <w:szCs w:val="20"/>
              </w:rPr>
              <w:t xml:space="preserve"> </w:t>
            </w:r>
            <w:r w:rsidRPr="008C2BAD">
              <w:rPr>
                <w:rFonts w:ascii="Ebrima" w:hAnsi="Ebrima" w:cs="Ebrima"/>
                <w:sz w:val="20"/>
                <w:szCs w:val="20"/>
              </w:rPr>
              <w:t>ሰዎች</w:t>
            </w:r>
            <w:r w:rsidRPr="008C2BAD">
              <w:rPr>
                <w:rFonts w:ascii="Times New Roman" w:hAnsi="Times New Roman" w:cs="Times New Roman"/>
                <w:sz w:val="20"/>
                <w:szCs w:val="20"/>
              </w:rPr>
              <w:t xml:space="preserve"> </w:t>
            </w:r>
            <w:r w:rsidRPr="008C2BAD">
              <w:rPr>
                <w:rFonts w:ascii="Ebrima" w:hAnsi="Ebrima" w:cs="Ebrima"/>
                <w:sz w:val="20"/>
                <w:szCs w:val="20"/>
              </w:rPr>
              <w:t>ምን</w:t>
            </w:r>
            <w:r w:rsidRPr="008C2BAD">
              <w:rPr>
                <w:rFonts w:ascii="Times New Roman" w:hAnsi="Times New Roman" w:cs="Times New Roman"/>
                <w:sz w:val="20"/>
                <w:szCs w:val="20"/>
              </w:rPr>
              <w:t xml:space="preserve"> </w:t>
            </w:r>
            <w:r w:rsidRPr="008C2BAD">
              <w:rPr>
                <w:rFonts w:ascii="Ebrima" w:hAnsi="Ebrima" w:cs="Ebrima"/>
                <w:sz w:val="20"/>
                <w:szCs w:val="20"/>
              </w:rPr>
              <w:t>ያህል</w:t>
            </w:r>
            <w:r w:rsidRPr="008C2BAD">
              <w:rPr>
                <w:rFonts w:ascii="Times New Roman" w:hAnsi="Times New Roman" w:cs="Times New Roman"/>
                <w:sz w:val="20"/>
                <w:szCs w:val="20"/>
              </w:rPr>
              <w:t xml:space="preserve"> </w:t>
            </w:r>
            <w:r w:rsidRPr="008C2BAD">
              <w:rPr>
                <w:rFonts w:ascii="Ebrima" w:hAnsi="Ebrima" w:cs="Ebrima"/>
                <w:sz w:val="20"/>
                <w:szCs w:val="20"/>
              </w:rPr>
              <w:t>ትኩረትና</w:t>
            </w:r>
            <w:r w:rsidRPr="008C2BAD">
              <w:rPr>
                <w:rFonts w:ascii="Times New Roman" w:hAnsi="Times New Roman" w:cs="Times New Roman"/>
                <w:sz w:val="20"/>
                <w:szCs w:val="20"/>
              </w:rPr>
              <w:t xml:space="preserve"> </w:t>
            </w:r>
            <w:r w:rsidRPr="008C2BAD">
              <w:rPr>
                <w:rFonts w:ascii="Ebrima" w:hAnsi="Ebrima" w:cs="Ebrima"/>
                <w:sz w:val="20"/>
                <w:szCs w:val="20"/>
              </w:rPr>
              <w:t>ፍላጎት</w:t>
            </w:r>
            <w:r w:rsidRPr="008C2BAD">
              <w:rPr>
                <w:rFonts w:ascii="Times New Roman" w:hAnsi="Times New Roman" w:cs="Times New Roman"/>
                <w:sz w:val="20"/>
                <w:szCs w:val="20"/>
              </w:rPr>
              <w:t xml:space="preserve"> </w:t>
            </w:r>
            <w:r w:rsidRPr="008C2BAD">
              <w:rPr>
                <w:rFonts w:ascii="Ebrima" w:hAnsi="Ebrima" w:cs="Ebrima"/>
                <w:sz w:val="20"/>
                <w:szCs w:val="20"/>
              </w:rPr>
              <w:t>ያሳያሉ</w:t>
            </w:r>
            <w:r w:rsidRPr="008C2BAD">
              <w:rPr>
                <w:rFonts w:ascii="Times New Roman" w:hAnsi="Times New Roman" w:cs="Times New Roman"/>
                <w:sz w:val="20"/>
                <w:szCs w:val="20"/>
              </w:rPr>
              <w:t>?</w:t>
            </w:r>
          </w:p>
        </w:tc>
        <w:tc>
          <w:tcPr>
            <w:tcW w:w="3452"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after="0" w:line="276" w:lineRule="auto"/>
              <w:jc w:val="both"/>
              <w:rPr>
                <w:rFonts w:ascii="Ebrima" w:hAnsi="Ebrima" w:cs="Times New Roman"/>
                <w:sz w:val="20"/>
                <w:szCs w:val="20"/>
              </w:rPr>
            </w:pPr>
            <w:r w:rsidRPr="008C2BAD">
              <w:rPr>
                <w:rFonts w:ascii="Ebrima" w:hAnsi="Ebrima" w:cs="Times New Roman"/>
                <w:sz w:val="20"/>
                <w:szCs w:val="20"/>
              </w:rPr>
              <w:t>1)የለም   2)ትንሽ  3)አይታዎቅም  4)የተዎሰነ  5)ቡዙ ናቾ</w:t>
            </w:r>
            <w:r w:rsidRPr="008C2BAD">
              <w:rPr>
                <w:rFonts w:ascii="Ebrima" w:hAnsi="Ebrima" w:cs="Times New Roman"/>
                <w:sz w:val="20"/>
                <w:szCs w:val="20"/>
              </w:rPr>
              <w:tab/>
            </w:r>
          </w:p>
        </w:tc>
      </w:tr>
      <w:tr w:rsidR="00620CAD" w:rsidRPr="008C2BAD" w:rsidTr="00392AEA">
        <w:tc>
          <w:tcPr>
            <w:tcW w:w="599"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after="0" w:line="276" w:lineRule="auto"/>
              <w:jc w:val="both"/>
              <w:rPr>
                <w:rFonts w:ascii="Ebrima" w:hAnsi="Ebrima" w:cs="Times New Roman"/>
                <w:sz w:val="20"/>
                <w:szCs w:val="20"/>
              </w:rPr>
            </w:pPr>
            <w:r w:rsidRPr="008C2BAD">
              <w:rPr>
                <w:rFonts w:ascii="Ebrima" w:hAnsi="Ebrima" w:cs="Times New Roman"/>
                <w:sz w:val="20"/>
                <w:szCs w:val="20"/>
              </w:rPr>
              <w:t>503</w:t>
            </w:r>
          </w:p>
        </w:tc>
        <w:tc>
          <w:tcPr>
            <w:tcW w:w="4569"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line="276" w:lineRule="auto"/>
              <w:rPr>
                <w:rFonts w:ascii="Times New Roman" w:hAnsi="Times New Roman" w:cs="Times New Roman"/>
                <w:sz w:val="20"/>
                <w:szCs w:val="20"/>
              </w:rPr>
            </w:pPr>
            <w:r w:rsidRPr="008C2BAD">
              <w:rPr>
                <w:rFonts w:ascii="Ebrima" w:hAnsi="Ebrima" w:cs="Ebrima"/>
                <w:sz w:val="20"/>
                <w:szCs w:val="20"/>
              </w:rPr>
              <w:t>እርዳታ</w:t>
            </w:r>
            <w:r w:rsidRPr="008C2BAD">
              <w:rPr>
                <w:rFonts w:ascii="Times New Roman" w:hAnsi="Times New Roman" w:cs="Times New Roman"/>
                <w:sz w:val="20"/>
                <w:szCs w:val="20"/>
              </w:rPr>
              <w:t xml:space="preserve"> </w:t>
            </w:r>
            <w:r w:rsidRPr="008C2BAD">
              <w:rPr>
                <w:rFonts w:ascii="Ebrima" w:hAnsi="Ebrima" w:cs="Ebrima"/>
                <w:sz w:val="20"/>
                <w:szCs w:val="20"/>
              </w:rPr>
              <w:t>የግድ</w:t>
            </w:r>
            <w:r w:rsidRPr="008C2BAD">
              <w:rPr>
                <w:rFonts w:ascii="Times New Roman" w:hAnsi="Times New Roman" w:cs="Times New Roman"/>
                <w:sz w:val="20"/>
                <w:szCs w:val="20"/>
              </w:rPr>
              <w:t xml:space="preserve"> </w:t>
            </w:r>
            <w:r w:rsidRPr="008C2BAD">
              <w:rPr>
                <w:rFonts w:ascii="Ebrima" w:hAnsi="Ebrima" w:cs="Ebrima"/>
                <w:sz w:val="20"/>
                <w:szCs w:val="20"/>
              </w:rPr>
              <w:t>በሚያስፈልግዎ</w:t>
            </w:r>
            <w:r w:rsidRPr="008C2BAD">
              <w:rPr>
                <w:rFonts w:ascii="Times New Roman" w:hAnsi="Times New Roman" w:cs="Times New Roman"/>
                <w:sz w:val="20"/>
                <w:szCs w:val="20"/>
              </w:rPr>
              <w:t xml:space="preserve"> </w:t>
            </w:r>
            <w:r w:rsidRPr="008C2BAD">
              <w:rPr>
                <w:rFonts w:ascii="Ebrima" w:hAnsi="Ebrima" w:cs="Ebrima"/>
                <w:sz w:val="20"/>
                <w:szCs w:val="20"/>
              </w:rPr>
              <w:t>ጊዜ</w:t>
            </w:r>
            <w:r w:rsidRPr="008C2BAD">
              <w:rPr>
                <w:rFonts w:ascii="Times New Roman" w:hAnsi="Times New Roman" w:cs="Times New Roman"/>
                <w:sz w:val="20"/>
                <w:szCs w:val="20"/>
              </w:rPr>
              <w:t xml:space="preserve"> </w:t>
            </w:r>
            <w:r w:rsidRPr="008C2BAD">
              <w:rPr>
                <w:rFonts w:ascii="Ebrima" w:hAnsi="Ebrima" w:cs="Ebrima"/>
                <w:sz w:val="20"/>
                <w:szCs w:val="20"/>
              </w:rPr>
              <w:t>ከጎረቤትዎ</w:t>
            </w:r>
            <w:r w:rsidRPr="008C2BAD">
              <w:rPr>
                <w:rFonts w:ascii="Times New Roman" w:hAnsi="Times New Roman" w:cs="Times New Roman"/>
                <w:sz w:val="20"/>
                <w:szCs w:val="20"/>
              </w:rPr>
              <w:t xml:space="preserve"> </w:t>
            </w:r>
            <w:r w:rsidRPr="008C2BAD">
              <w:rPr>
                <w:rFonts w:ascii="Ebrima" w:hAnsi="Ebrima" w:cs="Ebrima"/>
                <w:sz w:val="20"/>
                <w:szCs w:val="20"/>
              </w:rPr>
              <w:t>ያንን</w:t>
            </w:r>
            <w:r w:rsidRPr="008C2BAD">
              <w:rPr>
                <w:rFonts w:ascii="Times New Roman" w:hAnsi="Times New Roman" w:cs="Times New Roman"/>
                <w:sz w:val="20"/>
                <w:szCs w:val="20"/>
              </w:rPr>
              <w:t xml:space="preserve"> </w:t>
            </w:r>
            <w:r w:rsidRPr="008C2BAD">
              <w:rPr>
                <w:rFonts w:ascii="Ebrima" w:hAnsi="Ebrima" w:cs="Ebrima"/>
                <w:sz w:val="20"/>
                <w:szCs w:val="20"/>
              </w:rPr>
              <w:t>እርዳታ</w:t>
            </w:r>
            <w:r w:rsidRPr="008C2BAD">
              <w:rPr>
                <w:rFonts w:ascii="Times New Roman" w:hAnsi="Times New Roman" w:cs="Times New Roman"/>
                <w:sz w:val="20"/>
                <w:szCs w:val="20"/>
              </w:rPr>
              <w:t xml:space="preserve"> </w:t>
            </w:r>
            <w:r w:rsidRPr="008C2BAD">
              <w:rPr>
                <w:rFonts w:ascii="Ebrima" w:hAnsi="Ebrima" w:cs="Ebrima"/>
                <w:sz w:val="20"/>
                <w:szCs w:val="20"/>
              </w:rPr>
              <w:t>ማግኘት</w:t>
            </w:r>
            <w:r w:rsidRPr="008C2BAD">
              <w:rPr>
                <w:rFonts w:ascii="Times New Roman" w:hAnsi="Times New Roman" w:cs="Times New Roman"/>
                <w:sz w:val="20"/>
                <w:szCs w:val="20"/>
              </w:rPr>
              <w:t xml:space="preserve"> </w:t>
            </w:r>
            <w:r w:rsidRPr="008C2BAD">
              <w:rPr>
                <w:rFonts w:ascii="Ebrima" w:hAnsi="Ebrima" w:cs="Ebrima"/>
                <w:sz w:val="20"/>
                <w:szCs w:val="20"/>
              </w:rPr>
              <w:t>ምን</w:t>
            </w:r>
            <w:r w:rsidRPr="008C2BAD">
              <w:rPr>
                <w:rFonts w:ascii="Times New Roman" w:hAnsi="Times New Roman" w:cs="Times New Roman"/>
                <w:sz w:val="20"/>
                <w:szCs w:val="20"/>
              </w:rPr>
              <w:t xml:space="preserve"> </w:t>
            </w:r>
            <w:r w:rsidRPr="008C2BAD">
              <w:rPr>
                <w:rFonts w:ascii="Ebrima" w:hAnsi="Ebrima" w:cs="Ebrima"/>
                <w:sz w:val="20"/>
                <w:szCs w:val="20"/>
              </w:rPr>
              <w:t>ያህል</w:t>
            </w:r>
            <w:r w:rsidRPr="008C2BAD">
              <w:rPr>
                <w:rFonts w:ascii="Times New Roman" w:hAnsi="Times New Roman" w:cs="Times New Roman"/>
                <w:sz w:val="20"/>
                <w:szCs w:val="20"/>
              </w:rPr>
              <w:t xml:space="preserve"> </w:t>
            </w:r>
            <w:r w:rsidRPr="008C2BAD">
              <w:rPr>
                <w:rFonts w:ascii="Ebrima" w:hAnsi="Ebrima" w:cs="Ebrima"/>
                <w:sz w:val="20"/>
                <w:szCs w:val="20"/>
              </w:rPr>
              <w:t>ቀላል</w:t>
            </w:r>
            <w:r w:rsidRPr="008C2BAD">
              <w:rPr>
                <w:rFonts w:ascii="Times New Roman" w:hAnsi="Times New Roman" w:cs="Times New Roman"/>
                <w:sz w:val="20"/>
                <w:szCs w:val="20"/>
              </w:rPr>
              <w:t xml:space="preserve"> </w:t>
            </w:r>
            <w:r w:rsidRPr="008C2BAD">
              <w:rPr>
                <w:rFonts w:ascii="Ebrima" w:hAnsi="Ebrima" w:cs="Ebrima"/>
                <w:sz w:val="20"/>
                <w:szCs w:val="20"/>
              </w:rPr>
              <w:t>ነው</w:t>
            </w:r>
            <w:r w:rsidRPr="008C2BAD">
              <w:rPr>
                <w:rFonts w:ascii="Times New Roman" w:hAnsi="Times New Roman" w:cs="Times New Roman"/>
                <w:sz w:val="20"/>
                <w:szCs w:val="20"/>
              </w:rPr>
              <w:t>?</w:t>
            </w:r>
          </w:p>
        </w:tc>
        <w:tc>
          <w:tcPr>
            <w:tcW w:w="3452" w:type="dxa"/>
            <w:tcBorders>
              <w:top w:val="single" w:sz="4" w:space="0" w:color="auto"/>
              <w:left w:val="single" w:sz="4" w:space="0" w:color="auto"/>
              <w:bottom w:val="single" w:sz="4" w:space="0" w:color="auto"/>
              <w:right w:val="single" w:sz="4" w:space="0" w:color="auto"/>
            </w:tcBorders>
          </w:tcPr>
          <w:p w:rsidR="00620CAD" w:rsidRPr="008C2BAD" w:rsidRDefault="00620CAD" w:rsidP="00620CAD">
            <w:pPr>
              <w:spacing w:after="0" w:line="276" w:lineRule="auto"/>
              <w:jc w:val="both"/>
              <w:rPr>
                <w:rFonts w:ascii="Ebrima" w:hAnsi="Ebrima" w:cs="Times New Roman"/>
                <w:sz w:val="20"/>
                <w:szCs w:val="20"/>
              </w:rPr>
            </w:pPr>
            <w:r w:rsidRPr="008C2BAD">
              <w:rPr>
                <w:rFonts w:ascii="Ebrima" w:hAnsi="Ebrima" w:cs="Ebrima"/>
                <w:sz w:val="20"/>
                <w:szCs w:val="20"/>
              </w:rPr>
              <w:t>1)በጠም</w:t>
            </w:r>
            <w:r w:rsidRPr="008C2BAD">
              <w:rPr>
                <w:rFonts w:ascii="Ebrima" w:hAnsi="Ebrima" w:cs="Times New Roman"/>
                <w:sz w:val="20"/>
                <w:szCs w:val="20"/>
              </w:rPr>
              <w:t xml:space="preserve"> </w:t>
            </w:r>
            <w:r w:rsidRPr="008C2BAD">
              <w:rPr>
                <w:rFonts w:ascii="Ebrima" w:hAnsi="Ebrima" w:cs="Ebrima"/>
                <w:sz w:val="20"/>
                <w:szCs w:val="20"/>
              </w:rPr>
              <w:t>ከባድ</w:t>
            </w:r>
            <w:r w:rsidRPr="008C2BAD">
              <w:rPr>
                <w:rFonts w:ascii="Ebrima" w:hAnsi="Ebrima" w:cs="Times New Roman"/>
                <w:sz w:val="20"/>
                <w:szCs w:val="20"/>
              </w:rPr>
              <w:t xml:space="preserve"> </w:t>
            </w:r>
            <w:r w:rsidRPr="008C2BAD">
              <w:rPr>
                <w:rFonts w:ascii="Ebrima" w:hAnsi="Ebrima" w:cs="Ebrima"/>
                <w:sz w:val="20"/>
                <w:szCs w:val="20"/>
              </w:rPr>
              <w:t>ነዉ</w:t>
            </w:r>
            <w:r w:rsidRPr="008C2BAD">
              <w:rPr>
                <w:rFonts w:ascii="Ebrima" w:hAnsi="Ebrima" w:cs="Times New Roman"/>
                <w:sz w:val="20"/>
                <w:szCs w:val="20"/>
              </w:rPr>
              <w:t xml:space="preserve">   2)</w:t>
            </w:r>
            <w:r w:rsidRPr="008C2BAD">
              <w:rPr>
                <w:rFonts w:ascii="Ebrima" w:hAnsi="Ebrima" w:cs="Ebrima"/>
                <w:sz w:val="20"/>
                <w:szCs w:val="20"/>
              </w:rPr>
              <w:t>ከባድ</w:t>
            </w:r>
            <w:r w:rsidRPr="008C2BAD">
              <w:rPr>
                <w:rFonts w:ascii="Ebrima" w:hAnsi="Ebrima" w:cs="Times New Roman"/>
                <w:sz w:val="20"/>
                <w:szCs w:val="20"/>
              </w:rPr>
              <w:t xml:space="preserve"> </w:t>
            </w:r>
            <w:r w:rsidRPr="008C2BAD">
              <w:rPr>
                <w:rFonts w:ascii="Ebrima" w:hAnsi="Ebrima" w:cs="Ebrima"/>
                <w:sz w:val="20"/>
                <w:szCs w:val="20"/>
              </w:rPr>
              <w:t>ነዉ  3)ይቻላል  4)ቀላል</w:t>
            </w:r>
            <w:r w:rsidRPr="008C2BAD">
              <w:rPr>
                <w:rFonts w:ascii="Ebrima" w:hAnsi="Ebrima" w:cs="Times New Roman"/>
                <w:sz w:val="20"/>
                <w:szCs w:val="20"/>
              </w:rPr>
              <w:t xml:space="preserve"> </w:t>
            </w:r>
            <w:r w:rsidRPr="008C2BAD">
              <w:rPr>
                <w:rFonts w:ascii="Ebrima" w:hAnsi="Ebrima" w:cs="Ebrima"/>
                <w:sz w:val="20"/>
                <w:szCs w:val="20"/>
              </w:rPr>
              <w:t>ነዉ  5)በጣም</w:t>
            </w:r>
            <w:r w:rsidRPr="008C2BAD">
              <w:rPr>
                <w:rFonts w:ascii="Ebrima" w:hAnsi="Ebrima" w:cs="Times New Roman"/>
                <w:sz w:val="20"/>
                <w:szCs w:val="20"/>
              </w:rPr>
              <w:t xml:space="preserve"> </w:t>
            </w:r>
            <w:r w:rsidRPr="008C2BAD">
              <w:rPr>
                <w:rFonts w:ascii="Ebrima" w:hAnsi="Ebrima" w:cs="Ebrima"/>
                <w:sz w:val="20"/>
                <w:szCs w:val="20"/>
              </w:rPr>
              <w:t>ቀላል</w:t>
            </w:r>
            <w:r w:rsidRPr="008C2BAD">
              <w:rPr>
                <w:rFonts w:ascii="Ebrima" w:hAnsi="Ebrima" w:cs="Times New Roman"/>
                <w:sz w:val="20"/>
                <w:szCs w:val="20"/>
                <w:lang w:val="am-ET"/>
              </w:rPr>
              <w:t xml:space="preserve"> </w:t>
            </w:r>
            <w:r w:rsidRPr="008C2BAD">
              <w:rPr>
                <w:rFonts w:ascii="Ebrima" w:hAnsi="Ebrima" w:cs="Ebrima"/>
                <w:sz w:val="20"/>
                <w:szCs w:val="20"/>
              </w:rPr>
              <w:t>ነዉ</w:t>
            </w:r>
          </w:p>
        </w:tc>
      </w:tr>
    </w:tbl>
    <w:p w:rsidR="00166AEC" w:rsidRPr="008C2BAD" w:rsidRDefault="00166AEC" w:rsidP="00166AEC">
      <w:pPr>
        <w:spacing w:after="0" w:line="276" w:lineRule="auto"/>
        <w:jc w:val="both"/>
        <w:rPr>
          <w:rFonts w:ascii="Ebrima" w:hAnsi="Ebrima" w:cs="Times New Roman"/>
          <w:sz w:val="20"/>
          <w:szCs w:val="20"/>
        </w:rPr>
      </w:pPr>
    </w:p>
    <w:p w:rsidR="00166AEC" w:rsidRPr="008C2BAD" w:rsidRDefault="00166AEC" w:rsidP="00166AEC">
      <w:pPr>
        <w:spacing w:after="0" w:line="276" w:lineRule="auto"/>
        <w:jc w:val="both"/>
        <w:rPr>
          <w:rFonts w:ascii="Ebrima" w:hAnsi="Ebrima" w:cs="Times New Roman"/>
          <w:b/>
          <w:sz w:val="20"/>
          <w:szCs w:val="20"/>
        </w:rPr>
      </w:pPr>
      <w:r w:rsidRPr="008C2BAD">
        <w:rPr>
          <w:rFonts w:ascii="Ebrima" w:hAnsi="Ebrima" w:cs="Ebrima"/>
          <w:b/>
          <w:sz w:val="20"/>
          <w:szCs w:val="20"/>
        </w:rPr>
        <w:t>ክፊል</w:t>
      </w:r>
      <w:r w:rsidRPr="008C2BAD">
        <w:rPr>
          <w:rFonts w:ascii="Ebrima" w:hAnsi="Ebrima" w:cs="Times New Roman"/>
          <w:b/>
          <w:sz w:val="20"/>
          <w:szCs w:val="20"/>
        </w:rPr>
        <w:t xml:space="preserve"> VI </w:t>
      </w:r>
      <w:r w:rsidRPr="008C2BAD">
        <w:rPr>
          <w:rFonts w:ascii="Ebrima" w:hAnsi="Ebrima" w:cs="Ebrima"/>
          <w:b/>
          <w:sz w:val="20"/>
          <w:szCs w:val="20"/>
        </w:rPr>
        <w:t xml:space="preserve">ስላ </w:t>
      </w:r>
      <w:r w:rsidRPr="008C2BAD">
        <w:rPr>
          <w:rFonts w:ascii="Ebrima" w:hAnsi="Ebrima" w:cs="Ebrima"/>
          <w:b/>
          <w:sz w:val="20"/>
          <w:szCs w:val="20"/>
          <w:lang w:val="am-ET"/>
        </w:rPr>
        <w:t>ደባል</w:t>
      </w:r>
      <w:r w:rsidRPr="008C2BAD">
        <w:rPr>
          <w:rFonts w:ascii="Ebrima" w:hAnsi="Ebrima" w:cs="Times New Roman"/>
          <w:b/>
          <w:color w:val="FF0000"/>
          <w:sz w:val="20"/>
          <w:szCs w:val="20"/>
        </w:rPr>
        <w:t xml:space="preserve"> </w:t>
      </w:r>
      <w:r w:rsidRPr="008C2BAD">
        <w:rPr>
          <w:rFonts w:ascii="Ebrima" w:hAnsi="Ebrima" w:cs="Ebrima"/>
          <w:b/>
          <w:sz w:val="20"/>
          <w:szCs w:val="20"/>
          <w:lang w:val="am-ET"/>
        </w:rPr>
        <w:t xml:space="preserve">ሱስ </w:t>
      </w:r>
      <w:r w:rsidRPr="008C2BAD">
        <w:rPr>
          <w:rFonts w:ascii="Ebrima" w:hAnsi="Ebrima" w:cs="Ebrima"/>
          <w:b/>
          <w:sz w:val="20"/>
          <w:szCs w:val="20"/>
        </w:rPr>
        <w:t>የሚጣይቅ</w:t>
      </w:r>
      <w:r w:rsidRPr="008C2BAD">
        <w:rPr>
          <w:rFonts w:ascii="Ebrima" w:hAnsi="Ebrima" w:cs="Times New Roman"/>
          <w:b/>
          <w:sz w:val="20"/>
          <w:szCs w:val="20"/>
        </w:rPr>
        <w:t xml:space="preserve"> </w:t>
      </w:r>
      <w:r w:rsidRPr="008C2BAD">
        <w:rPr>
          <w:rFonts w:ascii="Ebrima" w:hAnsi="Ebrima" w:cs="Ebrima"/>
          <w:b/>
          <w:sz w:val="20"/>
          <w:szCs w:val="20"/>
        </w:rPr>
        <w:t>ጥየቄ</w:t>
      </w:r>
    </w:p>
    <w:tbl>
      <w:tblPr>
        <w:tblStyle w:val="TableGrid"/>
        <w:tblW w:w="0" w:type="auto"/>
        <w:tblLayout w:type="fixed"/>
        <w:tblLook w:val="04A0" w:firstRow="1" w:lastRow="0" w:firstColumn="1" w:lastColumn="0" w:noHBand="0" w:noVBand="1"/>
      </w:tblPr>
      <w:tblGrid>
        <w:gridCol w:w="558"/>
        <w:gridCol w:w="3330"/>
        <w:gridCol w:w="2430"/>
        <w:gridCol w:w="2538"/>
      </w:tblGrid>
      <w:tr w:rsidR="00166AEC" w:rsidRPr="008C2BAD" w:rsidTr="00392AEA">
        <w:tc>
          <w:tcPr>
            <w:tcW w:w="55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601</w:t>
            </w:r>
          </w:p>
        </w:tc>
        <w:tc>
          <w:tcPr>
            <w:tcW w:w="33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 xml:space="preserve">በህይወትዎ </w:t>
            </w:r>
            <w:r w:rsidRPr="008C2BAD">
              <w:rPr>
                <w:rFonts w:ascii="Ebrima" w:hAnsi="Ebrima" w:cs="Ebrima"/>
                <w:sz w:val="20"/>
                <w:szCs w:val="20"/>
                <w:lang w:val="am-ET"/>
              </w:rPr>
              <w:t xml:space="preserve">ደባል ሱስ </w:t>
            </w:r>
            <w:r w:rsidRPr="008C2BAD">
              <w:rPr>
                <w:rFonts w:ascii="Ebrima" w:hAnsi="Ebrima" w:cs="Ebrima"/>
                <w:sz w:val="20"/>
                <w:szCs w:val="20"/>
              </w:rPr>
              <w:t>ተጠቅመዉ ያዉቃሉ</w:t>
            </w:r>
            <w:r w:rsidRPr="008C2BAD">
              <w:rPr>
                <w:rFonts w:ascii="Ebrima" w:hAnsi="Ebrima" w:cs="Times New Roman"/>
                <w:sz w:val="20"/>
                <w:szCs w:val="20"/>
              </w:rPr>
              <w:t xml:space="preserve"> ?</w:t>
            </w:r>
          </w:p>
        </w:tc>
        <w:tc>
          <w:tcPr>
            <w:tcW w:w="24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1)አዎ   2)አልታጠቀምኩም</w:t>
            </w:r>
          </w:p>
        </w:tc>
        <w:tc>
          <w:tcPr>
            <w:tcW w:w="253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መልስዎ</w:t>
            </w:r>
            <w:r w:rsidRPr="008C2BAD">
              <w:rPr>
                <w:rFonts w:ascii="Ebrima" w:hAnsi="Ebrima" w:cs="Times New Roman"/>
                <w:sz w:val="20"/>
                <w:szCs w:val="20"/>
              </w:rPr>
              <w:t xml:space="preserve"> </w:t>
            </w:r>
            <w:r w:rsidRPr="008C2BAD">
              <w:rPr>
                <w:rFonts w:ascii="Ebrima" w:hAnsi="Ebrima" w:cs="Ebrima"/>
                <w:sz w:val="20"/>
                <w:szCs w:val="20"/>
              </w:rPr>
              <w:t>አልታጠቃምኩም</w:t>
            </w:r>
            <w:r w:rsidRPr="008C2BAD">
              <w:rPr>
                <w:rFonts w:ascii="Ebrima" w:hAnsi="Ebrima" w:cs="Times New Roman"/>
                <w:sz w:val="20"/>
                <w:szCs w:val="20"/>
              </w:rPr>
              <w:t xml:space="preserve"> </w:t>
            </w:r>
            <w:r w:rsidRPr="008C2BAD">
              <w:rPr>
                <w:rFonts w:ascii="Ebrima" w:hAnsi="Ebrima" w:cs="Ebrima"/>
                <w:sz w:val="20"/>
                <w:szCs w:val="20"/>
              </w:rPr>
              <w:t>ከሆኔ</w:t>
            </w:r>
            <w:r w:rsidRPr="008C2BAD">
              <w:rPr>
                <w:rFonts w:ascii="Ebrima" w:hAnsi="Ebrima" w:cs="Times New Roman"/>
                <w:sz w:val="20"/>
                <w:szCs w:val="20"/>
              </w:rPr>
              <w:t xml:space="preserve"> </w:t>
            </w:r>
            <w:r w:rsidRPr="008C2BAD">
              <w:rPr>
                <w:rFonts w:ascii="Ebrima" w:hAnsi="Ebrima" w:cs="Ebrima"/>
                <w:sz w:val="20"/>
                <w:szCs w:val="20"/>
              </w:rPr>
              <w:t>ወደ</w:t>
            </w:r>
            <w:r w:rsidRPr="008C2BAD">
              <w:rPr>
                <w:rFonts w:ascii="Ebrima" w:hAnsi="Ebrima" w:cs="Times New Roman"/>
                <w:sz w:val="20"/>
                <w:szCs w:val="20"/>
              </w:rPr>
              <w:t xml:space="preserve"> </w:t>
            </w:r>
            <w:r w:rsidRPr="008C2BAD">
              <w:rPr>
                <w:rFonts w:ascii="Ebrima" w:hAnsi="Ebrima" w:cs="Ebrima"/>
                <w:sz w:val="20"/>
                <w:szCs w:val="20"/>
              </w:rPr>
              <w:t>ጥየቄ</w:t>
            </w:r>
            <w:r w:rsidRPr="008C2BAD">
              <w:rPr>
                <w:rFonts w:ascii="Ebrima" w:hAnsi="Ebrima" w:cs="Times New Roman"/>
                <w:sz w:val="20"/>
                <w:szCs w:val="20"/>
              </w:rPr>
              <w:t xml:space="preserve"> </w:t>
            </w:r>
            <w:r w:rsidRPr="008C2BAD">
              <w:rPr>
                <w:rFonts w:ascii="Ebrima" w:hAnsi="Ebrima" w:cs="Ebrima"/>
                <w:sz w:val="20"/>
                <w:szCs w:val="20"/>
              </w:rPr>
              <w:t>ቁጥር</w:t>
            </w:r>
            <w:r w:rsidRPr="008C2BAD">
              <w:rPr>
                <w:rFonts w:ascii="Ebrima" w:hAnsi="Ebrima" w:cs="Times New Roman"/>
                <w:sz w:val="20"/>
                <w:szCs w:val="20"/>
              </w:rPr>
              <w:t xml:space="preserve"> 603 </w:t>
            </w:r>
            <w:r w:rsidRPr="008C2BAD">
              <w:rPr>
                <w:rFonts w:ascii="Ebrima" w:hAnsi="Ebrima" w:cs="Ebrima"/>
                <w:sz w:val="20"/>
                <w:szCs w:val="20"/>
              </w:rPr>
              <w:lastRenderedPageBreak/>
              <w:t>ሂድ</w:t>
            </w:r>
          </w:p>
        </w:tc>
      </w:tr>
      <w:tr w:rsidR="00166AEC" w:rsidRPr="008C2BAD" w:rsidTr="00392AEA">
        <w:tc>
          <w:tcPr>
            <w:tcW w:w="55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lastRenderedPageBreak/>
              <w:t>602</w:t>
            </w:r>
          </w:p>
        </w:tc>
        <w:tc>
          <w:tcPr>
            <w:tcW w:w="33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የጥየቄ</w:t>
            </w:r>
            <w:r w:rsidRPr="008C2BAD">
              <w:rPr>
                <w:rFonts w:ascii="Ebrima" w:hAnsi="Ebrima" w:cs="Times New Roman"/>
                <w:sz w:val="20"/>
                <w:szCs w:val="20"/>
              </w:rPr>
              <w:t xml:space="preserve"> 601 </w:t>
            </w:r>
            <w:r w:rsidRPr="008C2BAD">
              <w:rPr>
                <w:rFonts w:ascii="Ebrima" w:hAnsi="Ebrima" w:cs="Ebrima"/>
                <w:sz w:val="20"/>
                <w:szCs w:val="20"/>
              </w:rPr>
              <w:t>መልስ</w:t>
            </w:r>
            <w:proofErr w:type="gramStart"/>
            <w:r w:rsidRPr="008C2BAD">
              <w:rPr>
                <w:rFonts w:ascii="Ebrima" w:hAnsi="Ebrima" w:cs="Ebrima"/>
                <w:sz w:val="20"/>
                <w:szCs w:val="20"/>
              </w:rPr>
              <w:t xml:space="preserve">ዎ </w:t>
            </w:r>
            <w:r w:rsidRPr="008C2BAD">
              <w:rPr>
                <w:rFonts w:ascii="Ebrima" w:hAnsi="Ebrima" w:cs="Times New Roman"/>
                <w:sz w:val="20"/>
                <w:szCs w:val="20"/>
              </w:rPr>
              <w:t xml:space="preserve"> </w:t>
            </w:r>
            <w:r w:rsidRPr="008C2BAD">
              <w:rPr>
                <w:rFonts w:ascii="Ebrima" w:hAnsi="Ebrima" w:cs="Ebrima"/>
                <w:sz w:val="20"/>
                <w:szCs w:val="20"/>
              </w:rPr>
              <w:t>አ</w:t>
            </w:r>
            <w:proofErr w:type="gramEnd"/>
            <w:r w:rsidRPr="008C2BAD">
              <w:rPr>
                <w:rFonts w:ascii="Ebrima" w:hAnsi="Ebrima" w:cs="Ebrima"/>
                <w:sz w:val="20"/>
                <w:szCs w:val="20"/>
              </w:rPr>
              <w:t>ዎ</w:t>
            </w:r>
            <w:r w:rsidRPr="008C2BAD">
              <w:rPr>
                <w:rFonts w:ascii="Ebrima" w:hAnsi="Ebrima" w:cs="Times New Roman"/>
                <w:sz w:val="20"/>
                <w:szCs w:val="20"/>
              </w:rPr>
              <w:t xml:space="preserve"> </w:t>
            </w:r>
            <w:r w:rsidRPr="008C2BAD">
              <w:rPr>
                <w:rFonts w:ascii="Ebrima" w:hAnsi="Ebrima" w:cs="Ebrima"/>
                <w:sz w:val="20"/>
                <w:szCs w:val="20"/>
              </w:rPr>
              <w:t>ከሆነ</w:t>
            </w:r>
            <w:r w:rsidRPr="008C2BAD">
              <w:rPr>
                <w:rFonts w:ascii="Ebrima" w:hAnsi="Ebrima" w:cs="Times New Roman"/>
                <w:sz w:val="20"/>
                <w:szCs w:val="20"/>
              </w:rPr>
              <w:t xml:space="preserve"> </w:t>
            </w:r>
            <w:r w:rsidRPr="008C2BAD">
              <w:rPr>
                <w:rFonts w:ascii="Ebrima" w:hAnsi="Ebrima" w:cs="Ebrima"/>
                <w:sz w:val="20"/>
                <w:szCs w:val="20"/>
              </w:rPr>
              <w:t>የትኛዉን</w:t>
            </w:r>
            <w:r w:rsidRPr="008C2BAD">
              <w:rPr>
                <w:rFonts w:ascii="Ebrima" w:hAnsi="Ebrima" w:cs="Times New Roman"/>
                <w:sz w:val="20"/>
                <w:szCs w:val="20"/>
              </w:rPr>
              <w:t xml:space="preserve"> </w:t>
            </w:r>
            <w:r w:rsidRPr="008C2BAD">
              <w:rPr>
                <w:rFonts w:ascii="Ebrima" w:hAnsi="Ebrima" w:cs="Ebrima"/>
                <w:sz w:val="20"/>
                <w:szCs w:val="20"/>
                <w:lang w:val="am-ET"/>
              </w:rPr>
              <w:t xml:space="preserve">አደንዛዥ </w:t>
            </w:r>
            <w:r w:rsidRPr="008C2BAD">
              <w:rPr>
                <w:rFonts w:ascii="Ebrima" w:hAnsi="Ebrima" w:cs="Ebrima"/>
                <w:sz w:val="20"/>
                <w:szCs w:val="20"/>
              </w:rPr>
              <w:t>እ</w:t>
            </w:r>
            <w:r w:rsidRPr="008C2BAD">
              <w:rPr>
                <w:rFonts w:ascii="Ebrima" w:hAnsi="Ebrima" w:cs="Ebrima"/>
                <w:sz w:val="20"/>
                <w:szCs w:val="20"/>
                <w:lang w:val="am-ET"/>
              </w:rPr>
              <w:t xml:space="preserve">ፅ  </w:t>
            </w:r>
            <w:r w:rsidRPr="008C2BAD">
              <w:rPr>
                <w:rFonts w:ascii="Ebrima" w:hAnsi="Ebrima" w:cs="Ebrima"/>
                <w:sz w:val="20"/>
                <w:szCs w:val="20"/>
              </w:rPr>
              <w:t>ተጠቅመዋል</w:t>
            </w:r>
            <w:r w:rsidRPr="008C2BAD">
              <w:rPr>
                <w:rFonts w:ascii="Ebrima" w:hAnsi="Ebrima" w:cs="Times New Roman"/>
                <w:sz w:val="20"/>
                <w:szCs w:val="20"/>
              </w:rPr>
              <w:t>?</w:t>
            </w:r>
          </w:p>
        </w:tc>
        <w:tc>
          <w:tcPr>
            <w:tcW w:w="24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1. </w:t>
            </w:r>
            <w:r w:rsidRPr="008C2BAD">
              <w:rPr>
                <w:rFonts w:ascii="Ebrima" w:hAnsi="Ebrima" w:cs="Ebrima"/>
                <w:sz w:val="20"/>
                <w:szCs w:val="20"/>
              </w:rPr>
              <w:t>ጨት</w:t>
            </w:r>
            <w:r w:rsidRPr="008C2BAD">
              <w:rPr>
                <w:rFonts w:ascii="Ebrima" w:hAnsi="Ebrima" w:cs="Times New Roman"/>
                <w:sz w:val="20"/>
                <w:szCs w:val="20"/>
              </w:rPr>
              <w:t xml:space="preserve"> 2.  </w:t>
            </w:r>
            <w:r w:rsidRPr="008C2BAD">
              <w:rPr>
                <w:rFonts w:ascii="Ebrima" w:hAnsi="Ebrima" w:cs="Ebrima"/>
                <w:sz w:val="20"/>
                <w:szCs w:val="20"/>
              </w:rPr>
              <w:t>ስጋራ</w:t>
            </w:r>
          </w:p>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3.  </w:t>
            </w:r>
            <w:r w:rsidRPr="008C2BAD">
              <w:rPr>
                <w:rFonts w:ascii="Ebrima" w:hAnsi="Ebrima" w:cs="Ebrima"/>
                <w:sz w:val="20"/>
                <w:szCs w:val="20"/>
              </w:rPr>
              <w:t>መጣጥ</w:t>
            </w:r>
            <w:r w:rsidRPr="008C2BAD">
              <w:rPr>
                <w:rFonts w:ascii="Ebrima" w:hAnsi="Ebrima" w:cs="Times New Roman"/>
                <w:sz w:val="20"/>
                <w:szCs w:val="20"/>
              </w:rPr>
              <w:t xml:space="preserve"> (</w:t>
            </w:r>
            <w:r w:rsidRPr="008C2BAD">
              <w:rPr>
                <w:rFonts w:ascii="Ebrima" w:hAnsi="Ebrima" w:cs="Ebrima"/>
                <w:sz w:val="20"/>
                <w:szCs w:val="20"/>
              </w:rPr>
              <w:t>አልኮል</w:t>
            </w:r>
            <w:r w:rsidRPr="008C2BAD">
              <w:rPr>
                <w:rFonts w:ascii="Ebrima" w:hAnsi="Ebrima" w:cs="Times New Roman"/>
                <w:sz w:val="20"/>
                <w:szCs w:val="20"/>
              </w:rPr>
              <w:t xml:space="preserve">) 4. </w:t>
            </w:r>
            <w:r w:rsidRPr="008C2BAD">
              <w:rPr>
                <w:rFonts w:ascii="Ebrima" w:hAnsi="Ebrima" w:cs="Ebrima"/>
                <w:sz w:val="20"/>
                <w:szCs w:val="20"/>
              </w:rPr>
              <w:t>ሌላ</w:t>
            </w:r>
            <w:r w:rsidRPr="008C2BAD">
              <w:rPr>
                <w:rFonts w:ascii="Ebrima" w:hAnsi="Ebrima" w:cs="Times New Roman"/>
                <w:sz w:val="20"/>
                <w:szCs w:val="20"/>
              </w:rPr>
              <w:t xml:space="preserve"> </w:t>
            </w:r>
            <w:r w:rsidRPr="008C2BAD">
              <w:rPr>
                <w:rFonts w:ascii="Ebrima" w:hAnsi="Ebrima" w:cs="Ebrima"/>
                <w:sz w:val="20"/>
                <w:szCs w:val="20"/>
              </w:rPr>
              <w:t>ከአሌ</w:t>
            </w:r>
            <w:r w:rsidRPr="008C2BAD">
              <w:rPr>
                <w:rFonts w:ascii="Ebrima" w:hAnsi="Ebrima" w:cs="Times New Roman"/>
                <w:sz w:val="20"/>
                <w:szCs w:val="20"/>
              </w:rPr>
              <w:t xml:space="preserve"> </w:t>
            </w:r>
            <w:r w:rsidRPr="008C2BAD">
              <w:rPr>
                <w:rFonts w:ascii="Ebrima" w:hAnsi="Ebrima" w:cs="Ebrima"/>
                <w:sz w:val="20"/>
                <w:szCs w:val="20"/>
              </w:rPr>
              <w:t>ጥቀስ</w:t>
            </w:r>
          </w:p>
        </w:tc>
        <w:tc>
          <w:tcPr>
            <w:tcW w:w="2538" w:type="dxa"/>
          </w:tcPr>
          <w:p w:rsidR="00166AEC" w:rsidRPr="008C2BAD" w:rsidRDefault="00166AEC" w:rsidP="00392AEA">
            <w:pPr>
              <w:spacing w:after="0" w:line="276" w:lineRule="auto"/>
              <w:jc w:val="both"/>
              <w:rPr>
                <w:rFonts w:ascii="Ebrima" w:hAnsi="Ebrima" w:cs="Times New Roman"/>
                <w:sz w:val="20"/>
                <w:szCs w:val="20"/>
              </w:rPr>
            </w:pPr>
          </w:p>
        </w:tc>
      </w:tr>
      <w:tr w:rsidR="00166AEC" w:rsidRPr="008C2BAD" w:rsidTr="00392AEA">
        <w:tc>
          <w:tcPr>
            <w:tcW w:w="55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603</w:t>
            </w:r>
          </w:p>
        </w:tc>
        <w:tc>
          <w:tcPr>
            <w:tcW w:w="33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ባለፉት</w:t>
            </w:r>
            <w:r w:rsidRPr="008C2BAD">
              <w:rPr>
                <w:rFonts w:ascii="Ebrima" w:hAnsi="Ebrima" w:cs="Times New Roman"/>
                <w:sz w:val="20"/>
                <w:szCs w:val="20"/>
              </w:rPr>
              <w:t xml:space="preserve"> 3 </w:t>
            </w:r>
            <w:r w:rsidRPr="008C2BAD">
              <w:rPr>
                <w:rFonts w:ascii="Ebrima" w:hAnsi="Ebrima" w:cs="Ebrima"/>
                <w:sz w:val="20"/>
                <w:szCs w:val="20"/>
              </w:rPr>
              <w:t>ዎራቶች</w:t>
            </w:r>
            <w:r w:rsidRPr="008C2BAD">
              <w:rPr>
                <w:rFonts w:ascii="Ebrima" w:hAnsi="Ebrima" w:cs="Times New Roman"/>
                <w:sz w:val="20"/>
                <w:szCs w:val="20"/>
              </w:rPr>
              <w:t xml:space="preserve"> </w:t>
            </w:r>
            <w:r w:rsidRPr="008C2BAD">
              <w:rPr>
                <w:rFonts w:ascii="Ebrima" w:hAnsi="Ebrima" w:cs="Ebrima"/>
                <w:sz w:val="20"/>
                <w:szCs w:val="20"/>
              </w:rPr>
              <w:t>ዉስጥ</w:t>
            </w:r>
            <w:r w:rsidRPr="008C2BAD">
              <w:rPr>
                <w:rFonts w:ascii="Ebrima" w:hAnsi="Ebrima" w:cs="Times New Roman"/>
                <w:sz w:val="20"/>
                <w:szCs w:val="20"/>
              </w:rPr>
              <w:t xml:space="preserve"> </w:t>
            </w:r>
            <w:r w:rsidRPr="008C2BAD">
              <w:rPr>
                <w:rFonts w:ascii="Ebrima" w:hAnsi="Ebrima" w:cs="Ebrima"/>
                <w:sz w:val="20"/>
                <w:szCs w:val="20"/>
                <w:lang w:val="am-ET"/>
              </w:rPr>
              <w:t xml:space="preserve">አደንዛዥ </w:t>
            </w:r>
            <w:r w:rsidRPr="008C2BAD">
              <w:rPr>
                <w:rFonts w:ascii="Ebrima" w:hAnsi="Ebrima" w:cs="Ebrima"/>
                <w:sz w:val="20"/>
                <w:szCs w:val="20"/>
              </w:rPr>
              <w:t>እ</w:t>
            </w:r>
            <w:r w:rsidRPr="008C2BAD">
              <w:rPr>
                <w:rFonts w:ascii="Ebrima" w:hAnsi="Ebrima" w:cs="Ebrima"/>
                <w:sz w:val="20"/>
                <w:szCs w:val="20"/>
                <w:lang w:val="am-ET"/>
              </w:rPr>
              <w:t xml:space="preserve">ፅ </w:t>
            </w:r>
            <w:r w:rsidRPr="008C2BAD">
              <w:rPr>
                <w:rFonts w:ascii="Ebrima" w:hAnsi="Ebrima" w:cs="Ebrima"/>
                <w:sz w:val="20"/>
                <w:szCs w:val="20"/>
              </w:rPr>
              <w:t>ተጠቅመዋ</w:t>
            </w:r>
            <w:proofErr w:type="gramStart"/>
            <w:r w:rsidRPr="008C2BAD">
              <w:rPr>
                <w:rFonts w:ascii="Ebrima" w:hAnsi="Ebrima" w:cs="Ebrima"/>
                <w:sz w:val="20"/>
                <w:szCs w:val="20"/>
              </w:rPr>
              <w:t>ል</w:t>
            </w:r>
            <w:r w:rsidRPr="008C2BAD">
              <w:rPr>
                <w:rFonts w:ascii="Ebrima" w:hAnsi="Ebrima" w:cs="Ebrima"/>
                <w:sz w:val="20"/>
                <w:szCs w:val="20"/>
                <w:lang w:val="am-ET"/>
              </w:rPr>
              <w:t xml:space="preserve"> </w:t>
            </w:r>
            <w:r w:rsidRPr="008C2BAD">
              <w:rPr>
                <w:rFonts w:ascii="Ebrima" w:hAnsi="Ebrima" w:cs="Times New Roman"/>
                <w:sz w:val="20"/>
                <w:szCs w:val="20"/>
              </w:rPr>
              <w:t>?</w:t>
            </w:r>
            <w:proofErr w:type="gramEnd"/>
          </w:p>
        </w:tc>
        <w:tc>
          <w:tcPr>
            <w:tcW w:w="24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1)አዎ  2)አልተጠቀምኩም</w:t>
            </w:r>
          </w:p>
        </w:tc>
        <w:tc>
          <w:tcPr>
            <w:tcW w:w="253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መልስዎ</w:t>
            </w:r>
            <w:r w:rsidRPr="008C2BAD">
              <w:rPr>
                <w:rFonts w:ascii="Ebrima" w:hAnsi="Ebrima" w:cs="Times New Roman"/>
                <w:sz w:val="20"/>
                <w:szCs w:val="20"/>
              </w:rPr>
              <w:t xml:space="preserve"> </w:t>
            </w:r>
            <w:r w:rsidRPr="008C2BAD">
              <w:rPr>
                <w:rFonts w:ascii="Ebrima" w:hAnsi="Ebrima" w:cs="Ebrima"/>
                <w:sz w:val="20"/>
                <w:szCs w:val="20"/>
              </w:rPr>
              <w:t>አልታጠቀምኩም</w:t>
            </w:r>
            <w:r w:rsidRPr="008C2BAD">
              <w:rPr>
                <w:rFonts w:ascii="Ebrima" w:hAnsi="Ebrima" w:cs="Times New Roman"/>
                <w:sz w:val="20"/>
                <w:szCs w:val="20"/>
              </w:rPr>
              <w:t xml:space="preserve"> </w:t>
            </w:r>
            <w:r w:rsidRPr="008C2BAD">
              <w:rPr>
                <w:rFonts w:ascii="Ebrima" w:hAnsi="Ebrima" w:cs="Ebrima"/>
                <w:sz w:val="20"/>
                <w:szCs w:val="20"/>
              </w:rPr>
              <w:t>ከሆኔ</w:t>
            </w:r>
            <w:r w:rsidRPr="008C2BAD">
              <w:rPr>
                <w:rFonts w:ascii="Ebrima" w:hAnsi="Ebrima" w:cs="Times New Roman"/>
                <w:sz w:val="20"/>
                <w:szCs w:val="20"/>
              </w:rPr>
              <w:t xml:space="preserve"> </w:t>
            </w:r>
            <w:r w:rsidRPr="008C2BAD">
              <w:rPr>
                <w:rFonts w:ascii="Ebrima" w:hAnsi="Ebrima" w:cs="Ebrima"/>
                <w:sz w:val="20"/>
                <w:szCs w:val="20"/>
              </w:rPr>
              <w:t>ወደ</w:t>
            </w:r>
            <w:r w:rsidRPr="008C2BAD">
              <w:rPr>
                <w:rFonts w:ascii="Ebrima" w:hAnsi="Ebrima" w:cs="Times New Roman"/>
                <w:sz w:val="20"/>
                <w:szCs w:val="20"/>
              </w:rPr>
              <w:t xml:space="preserve"> </w:t>
            </w:r>
            <w:r w:rsidRPr="008C2BAD">
              <w:rPr>
                <w:rFonts w:ascii="Ebrima" w:hAnsi="Ebrima" w:cs="Ebrima"/>
                <w:sz w:val="20"/>
                <w:szCs w:val="20"/>
              </w:rPr>
              <w:t>ጥየቄ</w:t>
            </w:r>
            <w:r w:rsidRPr="008C2BAD">
              <w:rPr>
                <w:rFonts w:ascii="Ebrima" w:hAnsi="Ebrima" w:cs="Times New Roman"/>
                <w:sz w:val="20"/>
                <w:szCs w:val="20"/>
              </w:rPr>
              <w:t xml:space="preserve"> </w:t>
            </w:r>
            <w:r w:rsidRPr="008C2BAD">
              <w:rPr>
                <w:rFonts w:ascii="Ebrima" w:hAnsi="Ebrima" w:cs="Ebrima"/>
                <w:sz w:val="20"/>
                <w:szCs w:val="20"/>
              </w:rPr>
              <w:t>ቁጥር</w:t>
            </w:r>
            <w:r w:rsidRPr="008C2BAD">
              <w:rPr>
                <w:rFonts w:ascii="Ebrima" w:hAnsi="Ebrima" w:cs="Times New Roman"/>
                <w:sz w:val="20"/>
                <w:szCs w:val="20"/>
              </w:rPr>
              <w:t xml:space="preserve"> 701 </w:t>
            </w:r>
            <w:r w:rsidRPr="008C2BAD">
              <w:rPr>
                <w:rFonts w:ascii="Ebrima" w:hAnsi="Ebrima" w:cs="Ebrima"/>
                <w:sz w:val="20"/>
                <w:szCs w:val="20"/>
              </w:rPr>
              <w:t>ሂድ</w:t>
            </w:r>
          </w:p>
        </w:tc>
      </w:tr>
      <w:tr w:rsidR="00166AEC" w:rsidRPr="008C2BAD" w:rsidTr="00392AEA">
        <w:tc>
          <w:tcPr>
            <w:tcW w:w="558"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604</w:t>
            </w:r>
          </w:p>
        </w:tc>
        <w:tc>
          <w:tcPr>
            <w:tcW w:w="33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የጥየቄ</w:t>
            </w:r>
            <w:r w:rsidRPr="008C2BAD">
              <w:rPr>
                <w:rFonts w:ascii="Ebrima" w:hAnsi="Ebrima" w:cs="Times New Roman"/>
                <w:sz w:val="20"/>
                <w:szCs w:val="20"/>
              </w:rPr>
              <w:t xml:space="preserve"> 603 </w:t>
            </w:r>
            <w:r w:rsidRPr="008C2BAD">
              <w:rPr>
                <w:rFonts w:ascii="Ebrima" w:hAnsi="Ebrima" w:cs="Ebrima"/>
                <w:sz w:val="20"/>
                <w:szCs w:val="20"/>
              </w:rPr>
              <w:t>መልስዎ</w:t>
            </w:r>
            <w:r w:rsidRPr="008C2BAD">
              <w:rPr>
                <w:rFonts w:ascii="Ebrima" w:hAnsi="Ebrima" w:cs="Times New Roman"/>
                <w:sz w:val="20"/>
                <w:szCs w:val="20"/>
              </w:rPr>
              <w:t xml:space="preserve"> </w:t>
            </w:r>
            <w:r w:rsidRPr="008C2BAD">
              <w:rPr>
                <w:rFonts w:ascii="Ebrima" w:hAnsi="Ebrima" w:cs="Ebrima"/>
                <w:sz w:val="20"/>
                <w:szCs w:val="20"/>
              </w:rPr>
              <w:t>አዎ</w:t>
            </w:r>
            <w:r w:rsidRPr="008C2BAD">
              <w:rPr>
                <w:rFonts w:ascii="Ebrima" w:hAnsi="Ebrima" w:cs="Times New Roman"/>
                <w:sz w:val="20"/>
                <w:szCs w:val="20"/>
              </w:rPr>
              <w:t xml:space="preserve"> </w:t>
            </w:r>
            <w:r w:rsidRPr="008C2BAD">
              <w:rPr>
                <w:rFonts w:ascii="Ebrima" w:hAnsi="Ebrima" w:cs="Ebrima"/>
                <w:sz w:val="20"/>
                <w:szCs w:val="20"/>
              </w:rPr>
              <w:t>ከሆነ</w:t>
            </w:r>
            <w:r w:rsidRPr="008C2BAD">
              <w:rPr>
                <w:rFonts w:ascii="Ebrima" w:hAnsi="Ebrima" w:cs="Times New Roman"/>
                <w:sz w:val="20"/>
                <w:szCs w:val="20"/>
              </w:rPr>
              <w:t xml:space="preserve"> </w:t>
            </w:r>
            <w:r w:rsidRPr="008C2BAD">
              <w:rPr>
                <w:rFonts w:ascii="Ebrima" w:hAnsi="Ebrima" w:cs="Ebrima"/>
                <w:sz w:val="20"/>
                <w:szCs w:val="20"/>
              </w:rPr>
              <w:t>የትኛዉን</w:t>
            </w:r>
            <w:r w:rsidRPr="008C2BAD">
              <w:rPr>
                <w:rFonts w:ascii="Ebrima" w:hAnsi="Ebrima" w:cs="Times New Roman"/>
                <w:sz w:val="20"/>
                <w:szCs w:val="20"/>
              </w:rPr>
              <w:t xml:space="preserve"> </w:t>
            </w:r>
            <w:r w:rsidRPr="008C2BAD">
              <w:rPr>
                <w:rFonts w:ascii="Ebrima" w:hAnsi="Ebrima" w:cs="Ebrima"/>
                <w:sz w:val="20"/>
                <w:szCs w:val="20"/>
              </w:rPr>
              <w:t>ተጠቅመዋል</w:t>
            </w:r>
            <w:r w:rsidRPr="008C2BAD">
              <w:rPr>
                <w:rFonts w:ascii="Ebrima" w:hAnsi="Ebrima" w:cs="Times New Roman"/>
                <w:sz w:val="20"/>
                <w:szCs w:val="20"/>
              </w:rPr>
              <w:t>?</w:t>
            </w:r>
          </w:p>
        </w:tc>
        <w:tc>
          <w:tcPr>
            <w:tcW w:w="2430" w:type="dxa"/>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 xml:space="preserve">1. </w:t>
            </w:r>
            <w:r w:rsidRPr="008C2BAD">
              <w:rPr>
                <w:rFonts w:ascii="Ebrima" w:hAnsi="Ebrima" w:cs="Ebrima"/>
                <w:sz w:val="20"/>
                <w:szCs w:val="20"/>
              </w:rPr>
              <w:t>ጫት</w:t>
            </w:r>
            <w:r w:rsidRPr="008C2BAD">
              <w:rPr>
                <w:rFonts w:ascii="Ebrima" w:hAnsi="Ebrima" w:cs="Times New Roman"/>
                <w:sz w:val="20"/>
                <w:szCs w:val="20"/>
              </w:rPr>
              <w:t xml:space="preserve">  2)</w:t>
            </w:r>
            <w:r w:rsidRPr="008C2BAD">
              <w:rPr>
                <w:rFonts w:ascii="Ebrima" w:hAnsi="Ebrima" w:cs="Ebrima"/>
                <w:sz w:val="20"/>
                <w:szCs w:val="20"/>
              </w:rPr>
              <w:t>ሲጋራ</w:t>
            </w:r>
            <w:r w:rsidRPr="008C2BAD">
              <w:rPr>
                <w:rFonts w:ascii="Ebrima" w:hAnsi="Ebrima" w:cs="Times New Roman"/>
                <w:sz w:val="20"/>
                <w:szCs w:val="20"/>
              </w:rPr>
              <w:t xml:space="preserve">  3)(</w:t>
            </w:r>
            <w:r w:rsidRPr="008C2BAD">
              <w:rPr>
                <w:rFonts w:ascii="Ebrima" w:hAnsi="Ebrima" w:cs="Ebrima"/>
                <w:sz w:val="20"/>
                <w:szCs w:val="20"/>
              </w:rPr>
              <w:t>አልኮል</w:t>
            </w:r>
            <w:r w:rsidRPr="008C2BAD">
              <w:rPr>
                <w:rFonts w:ascii="Ebrima" w:hAnsi="Ebrima" w:cs="Times New Roman"/>
                <w:sz w:val="20"/>
                <w:szCs w:val="20"/>
              </w:rPr>
              <w:t>)</w:t>
            </w:r>
            <w:r w:rsidRPr="008C2BAD">
              <w:rPr>
                <w:rFonts w:ascii="Ebrima" w:hAnsi="Ebrima" w:cs="Ebrima"/>
                <w:sz w:val="20"/>
                <w:szCs w:val="20"/>
              </w:rPr>
              <w:t xml:space="preserve"> መጠጥ</w:t>
            </w:r>
            <w:r w:rsidRPr="008C2BAD">
              <w:rPr>
                <w:rFonts w:ascii="Ebrima" w:hAnsi="Ebrima" w:cs="Times New Roman"/>
                <w:sz w:val="20"/>
                <w:szCs w:val="20"/>
              </w:rPr>
              <w:t xml:space="preserve">  4)</w:t>
            </w:r>
            <w:r w:rsidRPr="008C2BAD">
              <w:rPr>
                <w:rFonts w:ascii="Ebrima" w:hAnsi="Ebrima" w:cs="Ebrima"/>
                <w:sz w:val="20"/>
                <w:szCs w:val="20"/>
              </w:rPr>
              <w:t>ሌላ</w:t>
            </w:r>
            <w:r w:rsidRPr="008C2BAD">
              <w:rPr>
                <w:rFonts w:ascii="Ebrima" w:hAnsi="Ebrima" w:cs="Ebrima"/>
                <w:sz w:val="20"/>
                <w:szCs w:val="20"/>
                <w:lang w:val="am-ET"/>
              </w:rPr>
              <w:t xml:space="preserve"> </w:t>
            </w:r>
            <w:r w:rsidRPr="008C2BAD">
              <w:rPr>
                <w:rFonts w:ascii="Ebrima" w:hAnsi="Ebrima" w:cs="Ebrima"/>
                <w:sz w:val="20"/>
                <w:szCs w:val="20"/>
                <w:lang w:val="am-ET"/>
              </w:rPr>
              <w:t>（</w:t>
            </w:r>
            <w:r w:rsidRPr="008C2BAD">
              <w:rPr>
                <w:rFonts w:ascii="Ebrima" w:hAnsi="Ebrima" w:cs="Ebrima"/>
                <w:sz w:val="20"/>
                <w:szCs w:val="20"/>
              </w:rPr>
              <w:t>ይጠቀስ)__</w:t>
            </w:r>
          </w:p>
        </w:tc>
        <w:tc>
          <w:tcPr>
            <w:tcW w:w="2538" w:type="dxa"/>
          </w:tcPr>
          <w:p w:rsidR="00166AEC" w:rsidRPr="008C2BAD" w:rsidRDefault="00166AEC" w:rsidP="00392AEA">
            <w:pPr>
              <w:spacing w:after="0" w:line="276" w:lineRule="auto"/>
              <w:jc w:val="both"/>
              <w:rPr>
                <w:rFonts w:ascii="Ebrima" w:hAnsi="Ebrima" w:cs="Times New Roman"/>
                <w:sz w:val="20"/>
                <w:szCs w:val="20"/>
              </w:rPr>
            </w:pPr>
          </w:p>
        </w:tc>
      </w:tr>
    </w:tbl>
    <w:p w:rsidR="00166AEC" w:rsidRPr="008C2BAD" w:rsidRDefault="00166AEC" w:rsidP="00166AEC">
      <w:pPr>
        <w:spacing w:after="0" w:line="276" w:lineRule="auto"/>
        <w:jc w:val="both"/>
        <w:rPr>
          <w:rFonts w:ascii="Ebrima" w:hAnsi="Ebrima" w:cs="Times New Roman"/>
          <w:sz w:val="20"/>
          <w:szCs w:val="20"/>
        </w:rPr>
      </w:pPr>
    </w:p>
    <w:tbl>
      <w:tblPr>
        <w:tblStyle w:val="TableGrid"/>
        <w:tblW w:w="0" w:type="auto"/>
        <w:tblLook w:val="04A0" w:firstRow="1" w:lastRow="0" w:firstColumn="1" w:lastColumn="0" w:noHBand="0" w:noVBand="1"/>
      </w:tblPr>
      <w:tblGrid>
        <w:gridCol w:w="624"/>
        <w:gridCol w:w="3233"/>
        <w:gridCol w:w="959"/>
        <w:gridCol w:w="746"/>
        <w:gridCol w:w="990"/>
        <w:gridCol w:w="921"/>
        <w:gridCol w:w="1383"/>
      </w:tblGrid>
      <w:tr w:rsidR="00166AEC" w:rsidRPr="008C2BAD" w:rsidTr="00392AEA">
        <w:tc>
          <w:tcPr>
            <w:tcW w:w="9284" w:type="dxa"/>
            <w:gridSpan w:val="7"/>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b/>
                <w:sz w:val="20"/>
                <w:szCs w:val="20"/>
              </w:rPr>
            </w:pPr>
            <w:r w:rsidRPr="008C2BAD">
              <w:rPr>
                <w:rFonts w:ascii="Ebrima" w:hAnsi="Ebrima" w:cs="Ebrima"/>
                <w:b/>
                <w:sz w:val="20"/>
                <w:szCs w:val="20"/>
              </w:rPr>
              <w:t>ክፍል</w:t>
            </w:r>
            <w:r w:rsidRPr="008C2BAD">
              <w:rPr>
                <w:rFonts w:ascii="Ebrima" w:hAnsi="Ebrima" w:cs="Times New Roman"/>
                <w:b/>
                <w:sz w:val="20"/>
                <w:szCs w:val="20"/>
              </w:rPr>
              <w:t xml:space="preserve"> </w:t>
            </w:r>
            <w:r w:rsidRPr="008C2BAD">
              <w:rPr>
                <w:rFonts w:ascii="Ebrima" w:hAnsi="Ebrima" w:cs="Ebrima"/>
                <w:b/>
                <w:sz w:val="20"/>
                <w:szCs w:val="20"/>
              </w:rPr>
              <w:t>ሰበት</w:t>
            </w:r>
            <w:r w:rsidRPr="008C2BAD">
              <w:rPr>
                <w:rFonts w:ascii="Ebrima" w:hAnsi="Ebrima" w:cs="Times New Roman"/>
                <w:b/>
                <w:sz w:val="20"/>
                <w:szCs w:val="20"/>
              </w:rPr>
              <w:t xml:space="preserve">: </w:t>
            </w:r>
            <w:r w:rsidRPr="002E44EF">
              <w:rPr>
                <w:rFonts w:ascii="Ebrima" w:hAnsi="Ebrima" w:cs="Ebrima"/>
                <w:sz w:val="20"/>
                <w:szCs w:val="20"/>
              </w:rPr>
              <w:t>በሁለተኛ</w:t>
            </w:r>
            <w:r w:rsidRPr="002E44EF">
              <w:rPr>
                <w:rFonts w:ascii="Ebrima" w:hAnsi="Ebrima" w:cs="Times New Roman"/>
                <w:sz w:val="20"/>
                <w:szCs w:val="20"/>
              </w:rPr>
              <w:t xml:space="preserve"> </w:t>
            </w:r>
            <w:r w:rsidRPr="002E44EF">
              <w:rPr>
                <w:rFonts w:ascii="Ebrima" w:hAnsi="Ebrima" w:cs="Ebrima"/>
                <w:sz w:val="20"/>
                <w:szCs w:val="20"/>
              </w:rPr>
              <w:t>ደረጃ</w:t>
            </w:r>
            <w:r w:rsidRPr="002E44EF">
              <w:rPr>
                <w:rFonts w:ascii="Ebrima" w:hAnsi="Ebrima" w:cs="Times New Roman"/>
                <w:sz w:val="20"/>
                <w:szCs w:val="20"/>
              </w:rPr>
              <w:t xml:space="preserve"> </w:t>
            </w:r>
            <w:r w:rsidRPr="002E44EF">
              <w:rPr>
                <w:rFonts w:ascii="Ebrima" w:hAnsi="Ebrima" w:cs="Ebrima"/>
                <w:sz w:val="20"/>
                <w:szCs w:val="20"/>
              </w:rPr>
              <w:t>ትምህርት</w:t>
            </w:r>
            <w:r w:rsidRPr="002E44EF">
              <w:rPr>
                <w:rFonts w:ascii="Ebrima" w:hAnsi="Ebrima" w:cs="Times New Roman"/>
                <w:sz w:val="20"/>
                <w:szCs w:val="20"/>
              </w:rPr>
              <w:t xml:space="preserve"> </w:t>
            </w:r>
            <w:r w:rsidRPr="002E44EF">
              <w:rPr>
                <w:rFonts w:ascii="Ebrima" w:hAnsi="Ebrima" w:cs="Ebrima"/>
                <w:sz w:val="20"/>
                <w:szCs w:val="20"/>
              </w:rPr>
              <w:t>ውስጥ</w:t>
            </w:r>
            <w:r w:rsidRPr="002E44EF">
              <w:rPr>
                <w:rFonts w:ascii="Ebrima" w:hAnsi="Ebrima" w:cs="Times New Roman"/>
                <w:sz w:val="20"/>
                <w:szCs w:val="20"/>
              </w:rPr>
              <w:t xml:space="preserve"> </w:t>
            </w:r>
            <w:r w:rsidRPr="002E44EF">
              <w:rPr>
                <w:rFonts w:ascii="Ebrima" w:hAnsi="Ebrima" w:cs="Ebrima"/>
                <w:sz w:val="20"/>
                <w:szCs w:val="20"/>
              </w:rPr>
              <w:t>ጫና</w:t>
            </w:r>
            <w:r w:rsidRPr="002E44EF">
              <w:rPr>
                <w:rFonts w:ascii="Ebrima" w:hAnsi="Ebrima" w:cs="Times New Roman"/>
                <w:sz w:val="20"/>
                <w:szCs w:val="20"/>
              </w:rPr>
              <w:t xml:space="preserve"> </w:t>
            </w:r>
            <w:r w:rsidRPr="002E44EF">
              <w:rPr>
                <w:rFonts w:ascii="Ebrima" w:hAnsi="Ebrima" w:cs="Ebrima"/>
                <w:sz w:val="20"/>
                <w:szCs w:val="20"/>
              </w:rPr>
              <w:t>ሊያስከትሉ</w:t>
            </w:r>
            <w:r w:rsidRPr="002E44EF">
              <w:rPr>
                <w:rFonts w:ascii="Ebrima" w:hAnsi="Ebrima" w:cs="Times New Roman"/>
                <w:sz w:val="20"/>
                <w:szCs w:val="20"/>
              </w:rPr>
              <w:t xml:space="preserve"> </w:t>
            </w:r>
            <w:r w:rsidRPr="002E44EF">
              <w:rPr>
                <w:rFonts w:ascii="Ebrima" w:hAnsi="Ebrima" w:cs="Ebrima"/>
                <w:sz w:val="20"/>
                <w:szCs w:val="20"/>
              </w:rPr>
              <w:t>ከሚችሉ</w:t>
            </w:r>
            <w:r w:rsidRPr="002E44EF">
              <w:rPr>
                <w:rFonts w:ascii="Ebrima" w:hAnsi="Ebrima" w:cs="Times New Roman"/>
                <w:sz w:val="20"/>
                <w:szCs w:val="20"/>
              </w:rPr>
              <w:t xml:space="preserve"> </w:t>
            </w:r>
            <w:r w:rsidRPr="002E44EF">
              <w:rPr>
                <w:rFonts w:ascii="Ebrima" w:hAnsi="Ebrima" w:cs="Ebrima"/>
                <w:sz w:val="20"/>
                <w:szCs w:val="20"/>
              </w:rPr>
              <w:t>ሁኔታዎች</w:t>
            </w:r>
            <w:r w:rsidRPr="002E44EF">
              <w:rPr>
                <w:rFonts w:ascii="Ebrima" w:hAnsi="Ebrima" w:cs="Times New Roman"/>
                <w:sz w:val="20"/>
                <w:szCs w:val="20"/>
              </w:rPr>
              <w:t xml:space="preserve"> </w:t>
            </w:r>
            <w:r w:rsidRPr="002E44EF">
              <w:rPr>
                <w:rFonts w:ascii="Ebrima" w:hAnsi="Ebrima" w:cs="Ebrima"/>
                <w:sz w:val="20"/>
                <w:szCs w:val="20"/>
              </w:rPr>
              <w:t>ጋር</w:t>
            </w:r>
            <w:r w:rsidRPr="002E44EF">
              <w:rPr>
                <w:rFonts w:ascii="Ebrima" w:hAnsi="Ebrima" w:cs="Times New Roman"/>
                <w:sz w:val="20"/>
                <w:szCs w:val="20"/>
              </w:rPr>
              <w:t xml:space="preserve"> </w:t>
            </w:r>
            <w:r w:rsidRPr="002E44EF">
              <w:rPr>
                <w:rFonts w:ascii="Ebrima" w:hAnsi="Ebrima" w:cs="Ebrima"/>
                <w:sz w:val="20"/>
                <w:szCs w:val="20"/>
              </w:rPr>
              <w:t>የተያያዙ</w:t>
            </w:r>
            <w:r w:rsidRPr="002E44EF">
              <w:rPr>
                <w:rFonts w:ascii="Ebrima" w:hAnsi="Ebrima" w:cs="Times New Roman"/>
                <w:sz w:val="20"/>
                <w:szCs w:val="20"/>
              </w:rPr>
              <w:t xml:space="preserve"> </w:t>
            </w:r>
            <w:r w:rsidRPr="002E44EF">
              <w:rPr>
                <w:rFonts w:ascii="Ebrima" w:hAnsi="Ebrima" w:cs="Ebrima"/>
                <w:sz w:val="20"/>
                <w:szCs w:val="20"/>
              </w:rPr>
              <w:t>መግለጫዎች</w:t>
            </w:r>
            <w:r w:rsidRPr="002E44EF">
              <w:rPr>
                <w:rFonts w:ascii="Ebrima" w:hAnsi="Ebrima" w:cs="Times New Roman"/>
                <w:sz w:val="20"/>
                <w:szCs w:val="20"/>
              </w:rPr>
              <w:t xml:space="preserve"> </w:t>
            </w:r>
            <w:r w:rsidRPr="002E44EF">
              <w:rPr>
                <w:rFonts w:ascii="Ebrima" w:hAnsi="Ebrima" w:cs="Ebrima"/>
                <w:sz w:val="20"/>
                <w:szCs w:val="20"/>
              </w:rPr>
              <w:t>ከዚህ</w:t>
            </w:r>
            <w:r w:rsidRPr="002E44EF">
              <w:rPr>
                <w:rFonts w:ascii="Ebrima" w:hAnsi="Ebrima" w:cs="Times New Roman"/>
                <w:sz w:val="20"/>
                <w:szCs w:val="20"/>
              </w:rPr>
              <w:t xml:space="preserve"> </w:t>
            </w:r>
            <w:r w:rsidRPr="002E44EF">
              <w:rPr>
                <w:rFonts w:ascii="Ebrima" w:hAnsi="Ebrima" w:cs="Ebrima"/>
                <w:sz w:val="20"/>
                <w:szCs w:val="20"/>
              </w:rPr>
              <w:t>በታች</w:t>
            </w:r>
            <w:r w:rsidRPr="002E44EF">
              <w:rPr>
                <w:rFonts w:ascii="Ebrima" w:hAnsi="Ebrima" w:cs="Times New Roman"/>
                <w:sz w:val="20"/>
                <w:szCs w:val="20"/>
              </w:rPr>
              <w:t xml:space="preserve"> </w:t>
            </w:r>
            <w:r w:rsidRPr="002E44EF">
              <w:rPr>
                <w:rFonts w:ascii="Ebrima" w:hAnsi="Ebrima" w:cs="Ebrima"/>
                <w:sz w:val="20"/>
                <w:szCs w:val="20"/>
              </w:rPr>
              <w:t>ቀርበዋል</w:t>
            </w:r>
            <w:r w:rsidRPr="002E44EF">
              <w:rPr>
                <w:rFonts w:ascii="Ebrima" w:hAnsi="Ebrima" w:cs="Times New Roman"/>
                <w:sz w:val="20"/>
                <w:szCs w:val="20"/>
              </w:rPr>
              <w:t xml:space="preserve"> </w:t>
            </w:r>
            <w:r w:rsidRPr="002E44EF">
              <w:rPr>
                <w:rFonts w:ascii="Ebrima" w:hAnsi="Ebrima" w:cs="Ebrima"/>
                <w:sz w:val="20"/>
                <w:szCs w:val="20"/>
              </w:rPr>
              <w:t>፡፡</w:t>
            </w:r>
            <w:r w:rsidRPr="002E44EF">
              <w:rPr>
                <w:rFonts w:ascii="Ebrima" w:hAnsi="Ebrima" w:cs="Times New Roman"/>
                <w:sz w:val="20"/>
                <w:szCs w:val="20"/>
              </w:rPr>
              <w:t xml:space="preserve"> </w:t>
            </w:r>
            <w:r w:rsidRPr="002E44EF">
              <w:rPr>
                <w:rFonts w:ascii="Ebrima" w:hAnsi="Ebrima" w:cs="Ebrima"/>
                <w:bCs/>
                <w:sz w:val="20"/>
                <w:szCs w:val="20"/>
              </w:rPr>
              <w:t>የሚከተሉትን ያክንቡ</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Ebrima"/>
                <w:sz w:val="20"/>
                <w:szCs w:val="20"/>
              </w:rPr>
              <w:t>ተ</w:t>
            </w:r>
            <w:r w:rsidRPr="008C2BAD">
              <w:rPr>
                <w:rFonts w:ascii="Ebrima" w:hAnsi="Ebrima"/>
                <w:sz w:val="20"/>
                <w:szCs w:val="20"/>
              </w:rPr>
              <w:t>/</w:t>
            </w:r>
            <w:r w:rsidRPr="008C2BAD">
              <w:rPr>
                <w:rFonts w:ascii="Ebrima" w:hAnsi="Ebrima" w:cs="Ebrima"/>
                <w:sz w:val="20"/>
                <w:szCs w:val="20"/>
              </w:rPr>
              <w:t>ቁ</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አረፍተነገር</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በጠም </w:t>
            </w:r>
            <w:r w:rsidRPr="008C2BAD">
              <w:rPr>
                <w:rFonts w:ascii="Ebrima" w:hAnsi="Ebrima" w:cs="Ebrima"/>
                <w:sz w:val="20"/>
                <w:szCs w:val="20"/>
              </w:rPr>
              <w:t>ዝቅተኛ (1)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ትንሽ (2)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መከክለኛ (3)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ከፍትኛ (4)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በጠም</w:t>
            </w:r>
            <w:r w:rsidRPr="008C2BAD">
              <w:rPr>
                <w:rFonts w:ascii="Ebrima" w:hAnsi="Ebrima" w:cs="Ebrima"/>
                <w:sz w:val="20"/>
                <w:szCs w:val="20"/>
              </w:rPr>
              <w:t>ከፍተኛ (5)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701</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ፈተና መፈተን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702</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pStyle w:val="CommentText"/>
              <w:spacing w:after="0" w:line="276" w:lineRule="auto"/>
              <w:rPr>
                <w:rFonts w:ascii="Nyala" w:hAnsi="Nyala"/>
              </w:rPr>
            </w:pPr>
            <w:r w:rsidRPr="008C2BAD">
              <w:rPr>
                <w:rFonts w:ascii="Ebrima" w:hAnsi="Ebrima" w:cs="Times New Roman"/>
              </w:rPr>
              <w:t>መ</w:t>
            </w:r>
            <w:r w:rsidRPr="008C2BAD">
              <w:rPr>
                <w:rFonts w:ascii="Ebrima" w:hAnsi="Ebrima" w:cs="Ebrima"/>
              </w:rPr>
              <w:t>ማ</w:t>
            </w:r>
            <w:r w:rsidRPr="008C2BAD">
              <w:rPr>
                <w:rFonts w:ascii="Ebrima" w:hAnsi="Ebrima" w:cs="Times New Roman"/>
              </w:rPr>
              <w:t>ርያ ክፍል ዉስጥ የትምህርት ዝግጅት/ፕረዘንቴሽን ማቅረብ</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703</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መማርያ ክፍል ዉስጥ መሰተፍ (ለምሰሌ፤ ጥያቄዎችን መጠየቅ እና መመለስ)</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704</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ከመማርያ ክፍል  ዉጭ ከመምህር ጋር መነጋገር (ለምሰሌ፤ ቤት ዉስጥ፣ የቢሮ ጉብኝት)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705</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ትምህረትዊ ውጥረት (በጣም ብዙ ፈተናዎች እና ተግበረት መኖር)</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706</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የተጠየቀነዉን ተግበራት በሙሉ ለመፈፀም ግዜ ማጣት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707</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የክፍል ጓድኞች መካከል ውድድር መኖር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708</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መረጃን እና ጽሑፎችን መፈለግን የሚያካትቱ ተግባሮችን ማከናወን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709</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የትምህርት ተግባራት (ለምሳሌ፤ የታቀደዉን እቅድ ማሟለት፣ የጥረት ደረጃ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710</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በክፍል ዉስጥ ካሉ የክፍል ጓገኞች ጋር መሥራት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711</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ከአስተማሪዎች ጋር አለመግባባት ወይም መጋጨት</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712</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bCs/>
                <w:sz w:val="20"/>
                <w:szCs w:val="20"/>
              </w:rPr>
            </w:pPr>
            <w:r w:rsidRPr="008C2BAD">
              <w:rPr>
                <w:rFonts w:ascii="Ebrima" w:hAnsi="Ebrima" w:cs="Times New Roman"/>
                <w:sz w:val="20"/>
                <w:szCs w:val="20"/>
              </w:rPr>
              <w:t>ከክፍል ጓገኞች ጋር አለመግባባት ወይም መጋጨት</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713</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ሁሉንም ትምህርቶች ለመከታተል </w:t>
            </w:r>
            <w:r w:rsidRPr="008C2BAD">
              <w:rPr>
                <w:rFonts w:ascii="Ebrima" w:hAnsi="Ebrima" w:cs="Times New Roman"/>
                <w:sz w:val="20"/>
                <w:szCs w:val="20"/>
              </w:rPr>
              <w:lastRenderedPageBreak/>
              <w:t xml:space="preserve">መቻል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lastRenderedPageBreak/>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lastRenderedPageBreak/>
              <w:t>714</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ግዴታዎትን በአግባብ እንይወጡ ኃላፍነት መብዛት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715</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eastAsia="Malgun Gothic" w:hAnsi="Ebrima" w:cs="Malgun Gothic"/>
                <w:sz w:val="20"/>
                <w:szCs w:val="20"/>
              </w:rPr>
            </w:pPr>
            <w:r w:rsidRPr="008C2BAD">
              <w:rPr>
                <w:rFonts w:ascii="Ebrima" w:hAnsi="Ebrima" w:cs="Times New Roman"/>
                <w:sz w:val="20"/>
                <w:szCs w:val="20"/>
              </w:rPr>
              <w:t xml:space="preserve">በተለያዩ የትምህርት </w:t>
            </w:r>
            <w:r w:rsidRPr="008C2BAD">
              <w:rPr>
                <w:rFonts w:ascii="Ebrima" w:eastAsia="Malgun Gothic" w:hAnsi="Ebrima" w:cs="Malgun Gothic"/>
                <w:sz w:val="20"/>
                <w:szCs w:val="20"/>
              </w:rPr>
              <w:t xml:space="preserve">አይነቶች ከፍተኛ ዉጤት ማምጣት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716</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ለወደፊቱ የትምህርት እና የሙያዊ እይታዎች</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717</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በመጪ ኮርሶች መምረጥ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718</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ለመማር ድጎማ ማግኘት ወይም ማቆየት</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719</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በተጠቀሰዉ የጊዜ ወቅት ዉስጥ የ10ኛ(12ኛ ወይም ቮከሽነል ትሬንንግ) ክፍልን መጨረስ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720</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ጥሩ የትምህርት ዉጤትን ለማግኛት የቤተሰብ ግፊት  መኖር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721</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ከአስተማሪዎቼ ድጋፍ አለመኖር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722</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ትምህርታዊ እንቅስቃሴዎችን ወይም ተግባሮችን መከታተል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723</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ከክፍል ጓደኞቼ ጋር ያለዎት ግኑኝነት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724</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eastAsia="Malgun Gothic" w:hAnsi="Ebrima" w:cs="Malgun Gothic"/>
                <w:sz w:val="20"/>
                <w:szCs w:val="20"/>
              </w:rPr>
            </w:pPr>
            <w:r w:rsidRPr="008C2BAD">
              <w:rPr>
                <w:rFonts w:ascii="Ebrima" w:hAnsi="Ebrima" w:cs="Times New Roman"/>
                <w:sz w:val="20"/>
                <w:szCs w:val="20"/>
              </w:rPr>
              <w:t xml:space="preserve">በሁሉም የትምህርት </w:t>
            </w:r>
            <w:r w:rsidRPr="008C2BAD">
              <w:rPr>
                <w:rFonts w:ascii="Ebrima" w:eastAsia="Malgun Gothic" w:hAnsi="Ebrima" w:cs="Malgun Gothic"/>
                <w:sz w:val="20"/>
                <w:szCs w:val="20"/>
              </w:rPr>
              <w:t xml:space="preserve">ዓይነትቶች </w:t>
            </w:r>
            <w:r w:rsidRPr="008C2BAD">
              <w:rPr>
                <w:rFonts w:ascii="Ebrima" w:hAnsi="Ebrima" w:cs="Ebrima"/>
                <w:sz w:val="20"/>
                <w:szCs w:val="20"/>
              </w:rPr>
              <w:t>ላይ</w:t>
            </w:r>
            <w:r w:rsidRPr="008C2BAD">
              <w:rPr>
                <w:rFonts w:ascii="Ebrima" w:eastAsia="Malgun Gothic" w:hAnsi="Ebrima" w:cs="Malgun Gothic"/>
                <w:sz w:val="20"/>
                <w:szCs w:val="20"/>
              </w:rPr>
              <w:t xml:space="preserve"> በጥሩ ሁኔታ መስራት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725</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በጥናተዎ  ምክንያት የተፈጠሩ የቤተሰብ ዉይይቶች እና ግጭቶች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726</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የትምህረት ጊዜ እና የእረፍት ጊዜ ማመጣጠን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727</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በባህሪየ እና በስራዬ ለይ የመምህራን ግፊት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728</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በእዉነቱ ቤተሰቦቸ የፈለግዉን ጥሩ ነገር ብሰራ አያመሰገኑኝም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729</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ፈተና በጥሩ ሁኔታ አለመስራት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r w:rsidR="00166AEC" w:rsidRPr="008C2BAD" w:rsidTr="00392AEA">
        <w:tc>
          <w:tcPr>
            <w:tcW w:w="635"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contextualSpacing/>
              <w:rPr>
                <w:rFonts w:ascii="Ebrima" w:hAnsi="Ebrima" w:cs="Times New Roman"/>
                <w:sz w:val="20"/>
                <w:szCs w:val="20"/>
              </w:rPr>
            </w:pPr>
            <w:r w:rsidRPr="008C2BAD">
              <w:rPr>
                <w:rFonts w:ascii="Ebrima" w:hAnsi="Ebrima" w:cs="Times New Roman"/>
                <w:sz w:val="20"/>
                <w:szCs w:val="20"/>
              </w:rPr>
              <w:t>730</w:t>
            </w:r>
          </w:p>
        </w:tc>
        <w:tc>
          <w:tcPr>
            <w:tcW w:w="3516"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rPr>
                <w:rFonts w:ascii="Ebrima" w:hAnsi="Ebrima" w:cs="Times New Roman"/>
                <w:sz w:val="20"/>
                <w:szCs w:val="20"/>
              </w:rPr>
            </w:pPr>
            <w:r w:rsidRPr="008C2BAD">
              <w:rPr>
                <w:rFonts w:ascii="Ebrima" w:hAnsi="Ebrima" w:cs="Times New Roman"/>
                <w:sz w:val="20"/>
                <w:szCs w:val="20"/>
              </w:rPr>
              <w:t xml:space="preserve">የክፍል ጓደኞቼ እኔ ጥሩ ተማሪ አይደለሁም ብለው ስለሚያስቡ </w:t>
            </w:r>
          </w:p>
        </w:tc>
        <w:tc>
          <w:tcPr>
            <w:tcW w:w="997"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1</w:t>
            </w:r>
          </w:p>
        </w:tc>
        <w:tc>
          <w:tcPr>
            <w:tcW w:w="772"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2</w:t>
            </w:r>
          </w:p>
        </w:tc>
        <w:tc>
          <w:tcPr>
            <w:tcW w:w="100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3</w:t>
            </w:r>
          </w:p>
        </w:tc>
        <w:tc>
          <w:tcPr>
            <w:tcW w:w="953"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4</w:t>
            </w:r>
          </w:p>
        </w:tc>
        <w:tc>
          <w:tcPr>
            <w:tcW w:w="1408" w:type="dxa"/>
            <w:tcBorders>
              <w:top w:val="single" w:sz="4" w:space="0" w:color="auto"/>
              <w:left w:val="single" w:sz="4" w:space="0" w:color="auto"/>
              <w:bottom w:val="single" w:sz="4" w:space="0" w:color="auto"/>
              <w:right w:val="single" w:sz="4" w:space="0" w:color="auto"/>
            </w:tcBorders>
          </w:tcPr>
          <w:p w:rsidR="00166AEC" w:rsidRPr="008C2BAD" w:rsidRDefault="00166AEC" w:rsidP="00392AEA">
            <w:pPr>
              <w:spacing w:after="0" w:line="276" w:lineRule="auto"/>
              <w:jc w:val="both"/>
              <w:rPr>
                <w:rFonts w:ascii="Ebrima" w:hAnsi="Ebrima" w:cs="Times New Roman"/>
                <w:sz w:val="20"/>
                <w:szCs w:val="20"/>
              </w:rPr>
            </w:pPr>
            <w:r w:rsidRPr="008C2BAD">
              <w:rPr>
                <w:rFonts w:ascii="Ebrima" w:hAnsi="Ebrima" w:cs="Times New Roman"/>
                <w:sz w:val="20"/>
                <w:szCs w:val="20"/>
              </w:rPr>
              <w:t>5</w:t>
            </w:r>
          </w:p>
        </w:tc>
      </w:tr>
    </w:tbl>
    <w:p w:rsidR="00166AEC" w:rsidRPr="008C2BAD" w:rsidRDefault="00166AEC" w:rsidP="00166AEC">
      <w:pPr>
        <w:spacing w:after="0" w:line="276" w:lineRule="auto"/>
        <w:rPr>
          <w:rFonts w:ascii="Ebrima" w:hAnsi="Ebrima"/>
          <w:b/>
          <w:sz w:val="20"/>
          <w:szCs w:val="20"/>
        </w:rPr>
      </w:pPr>
      <w:r w:rsidRPr="008C2BAD">
        <w:rPr>
          <w:rFonts w:ascii="Ebrima" w:hAnsi="Ebrima"/>
          <w:b/>
          <w:sz w:val="20"/>
          <w:szCs w:val="20"/>
          <w:lang w:val="am-ET"/>
        </w:rPr>
        <w:t>ፋቃደኛ ሁነው ስለተሳተፉ ከልብ አመሰግናለሁ</w:t>
      </w:r>
      <w:r w:rsidRPr="008C2BAD">
        <w:rPr>
          <w:rFonts w:ascii="Ebrima" w:hAnsi="Ebrima"/>
          <w:b/>
          <w:sz w:val="20"/>
          <w:szCs w:val="20"/>
        </w:rPr>
        <w:t>!!!</w:t>
      </w:r>
    </w:p>
    <w:p w:rsidR="00166AEC" w:rsidRPr="008C2BAD" w:rsidRDefault="00166AEC" w:rsidP="00166AEC">
      <w:pPr>
        <w:spacing w:after="0" w:line="276" w:lineRule="auto"/>
        <w:rPr>
          <w:sz w:val="20"/>
          <w:szCs w:val="20"/>
        </w:rPr>
      </w:pPr>
    </w:p>
    <w:p w:rsidR="00166AEC" w:rsidRPr="008C2BAD" w:rsidRDefault="00166AEC" w:rsidP="00166AEC">
      <w:pPr>
        <w:rPr>
          <w:sz w:val="20"/>
          <w:szCs w:val="20"/>
        </w:rPr>
      </w:pPr>
    </w:p>
    <w:p w:rsidR="00166AEC" w:rsidRPr="008C2BAD" w:rsidRDefault="00166AEC" w:rsidP="00737D0B">
      <w:pPr>
        <w:spacing w:line="360" w:lineRule="auto"/>
        <w:jc w:val="both"/>
        <w:rPr>
          <w:rFonts w:ascii="Times New Roman" w:hAnsi="Times New Roman" w:cs="Times New Roman"/>
          <w:b/>
          <w:sz w:val="20"/>
          <w:szCs w:val="20"/>
        </w:rPr>
      </w:pPr>
    </w:p>
    <w:sectPr w:rsidR="00166AEC" w:rsidRPr="008C2BAD">
      <w:pgSz w:w="12240" w:h="15840"/>
      <w:pgMar w:top="1440" w:right="1440" w:bottom="720" w:left="2160" w:header="720" w:footer="720" w:gutter="0"/>
      <w:pgNumType w:fmt="low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1AE" w:rsidRDefault="007C11AE">
      <w:pPr>
        <w:spacing w:line="240" w:lineRule="auto"/>
      </w:pPr>
      <w:r>
        <w:separator/>
      </w:r>
    </w:p>
  </w:endnote>
  <w:endnote w:type="continuationSeparator" w:id="0">
    <w:p w:rsidR="007C11AE" w:rsidRDefault="007C11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altName w:val="Arial"/>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Nyala">
    <w:altName w:val="Times New Roman"/>
    <w:charset w:val="00"/>
    <w:family w:val="auto"/>
    <w:pitch w:val="variable"/>
    <w:sig w:usb0="00000001" w:usb1="00000000" w:usb2="000008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Ebrima">
    <w:panose1 w:val="02000000000000000000"/>
    <w:charset w:val="00"/>
    <w:family w:val="auto"/>
    <w:pitch w:val="variable"/>
    <w:sig w:usb0="A000005F" w:usb1="02000041" w:usb2="00000800" w:usb3="00000000" w:csb0="00000093"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725D" w:rsidRDefault="00BC72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2995507"/>
    </w:sdtPr>
    <w:sdtContent>
      <w:p w:rsidR="00BC725D" w:rsidRDefault="00BC725D">
        <w:pPr>
          <w:pStyle w:val="Footer"/>
          <w:jc w:val="center"/>
        </w:pPr>
        <w:r>
          <w:fldChar w:fldCharType="begin"/>
        </w:r>
        <w:r>
          <w:instrText xml:space="preserve"> PAGE   \* MERGEFORMAT </w:instrText>
        </w:r>
        <w:r>
          <w:fldChar w:fldCharType="separate"/>
        </w:r>
        <w:r w:rsidR="00147953">
          <w:rPr>
            <w:noProof/>
          </w:rPr>
          <w:t>4</w:t>
        </w:r>
        <w:r>
          <w:fldChar w:fldCharType="end"/>
        </w:r>
      </w:p>
    </w:sdtContent>
  </w:sdt>
  <w:p w:rsidR="00BC725D" w:rsidRDefault="00BC72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1AE" w:rsidRDefault="007C11AE">
      <w:pPr>
        <w:spacing w:after="0" w:line="240" w:lineRule="auto"/>
      </w:pPr>
      <w:r>
        <w:separator/>
      </w:r>
    </w:p>
  </w:footnote>
  <w:footnote w:type="continuationSeparator" w:id="0">
    <w:p w:rsidR="007C11AE" w:rsidRDefault="007C11A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
      </v:shape>
    </w:pict>
  </w:numPicBullet>
  <w:abstractNum w:abstractNumId="0">
    <w:nsid w:val="00764E6E"/>
    <w:multiLevelType w:val="multilevel"/>
    <w:tmpl w:val="00764E6E"/>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0F90FC2"/>
    <w:multiLevelType w:val="multilevel"/>
    <w:tmpl w:val="00F90FC2"/>
    <w:lvl w:ilvl="0">
      <w:start w:val="1"/>
      <w:numFmt w:val="bullet"/>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A812CFB"/>
    <w:multiLevelType w:val="multilevel"/>
    <w:tmpl w:val="0A812CF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EE812A8"/>
    <w:multiLevelType w:val="multilevel"/>
    <w:tmpl w:val="0EE812A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0C9126B"/>
    <w:multiLevelType w:val="multilevel"/>
    <w:tmpl w:val="10C9126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5394E7E"/>
    <w:multiLevelType w:val="multilevel"/>
    <w:tmpl w:val="15394E7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86A5937"/>
    <w:multiLevelType w:val="multilevel"/>
    <w:tmpl w:val="186A5937"/>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884463F"/>
    <w:multiLevelType w:val="multilevel"/>
    <w:tmpl w:val="1884463F"/>
    <w:lvl w:ilvl="0">
      <w:start w:val="3"/>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A630BDF"/>
    <w:multiLevelType w:val="multilevel"/>
    <w:tmpl w:val="1A630BDF"/>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1AA84F80"/>
    <w:multiLevelType w:val="multilevel"/>
    <w:tmpl w:val="1AA84F80"/>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C3546CD"/>
    <w:multiLevelType w:val="hybridMultilevel"/>
    <w:tmpl w:val="E0CA431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E75F81"/>
    <w:multiLevelType w:val="multilevel"/>
    <w:tmpl w:val="24E75F81"/>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279E7FF5"/>
    <w:multiLevelType w:val="hybridMultilevel"/>
    <w:tmpl w:val="69D80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AE55A93"/>
    <w:multiLevelType w:val="hybridMultilevel"/>
    <w:tmpl w:val="044AD31C"/>
    <w:lvl w:ilvl="0" w:tplc="04090007">
      <w:start w:val="1"/>
      <w:numFmt w:val="bullet"/>
      <w:lvlText w:val=""/>
      <w:lvlPicBulletId w:val="0"/>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4">
    <w:nsid w:val="2B6867B6"/>
    <w:multiLevelType w:val="hybridMultilevel"/>
    <w:tmpl w:val="173A8ECE"/>
    <w:lvl w:ilvl="0" w:tplc="04090007">
      <w:start w:val="1"/>
      <w:numFmt w:val="bullet"/>
      <w:lvlText w:val=""/>
      <w:lvlPicBulletId w:val="0"/>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5">
    <w:nsid w:val="2C5BE063"/>
    <w:multiLevelType w:val="singleLevel"/>
    <w:tmpl w:val="2C5BE063"/>
    <w:lvl w:ilvl="0">
      <w:start w:val="700"/>
      <w:numFmt w:val="decimal"/>
      <w:suff w:val="space"/>
      <w:lvlText w:val="%1."/>
      <w:lvlJc w:val="left"/>
    </w:lvl>
  </w:abstractNum>
  <w:abstractNum w:abstractNumId="16">
    <w:nsid w:val="2FC14A6C"/>
    <w:multiLevelType w:val="multilevel"/>
    <w:tmpl w:val="2FC14A6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30FC79E6"/>
    <w:multiLevelType w:val="hybridMultilevel"/>
    <w:tmpl w:val="F2089E9C"/>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8">
    <w:nsid w:val="32C72E6F"/>
    <w:multiLevelType w:val="multilevel"/>
    <w:tmpl w:val="32C72E6F"/>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9">
    <w:nsid w:val="34FD79E7"/>
    <w:multiLevelType w:val="hybridMultilevel"/>
    <w:tmpl w:val="35B82E5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AD54D7"/>
    <w:multiLevelType w:val="hybridMultilevel"/>
    <w:tmpl w:val="E27E794E"/>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1">
    <w:nsid w:val="3DD964F9"/>
    <w:multiLevelType w:val="multilevel"/>
    <w:tmpl w:val="3DD964F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FAD074F"/>
    <w:multiLevelType w:val="multilevel"/>
    <w:tmpl w:val="3FAD074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46DE659C"/>
    <w:multiLevelType w:val="multilevel"/>
    <w:tmpl w:val="46DE659C"/>
    <w:lvl w:ilvl="0">
      <w:start w:val="1"/>
      <w:numFmt w:val="bullet"/>
      <w:lvlText w:val=""/>
      <w:lvlJc w:val="left"/>
      <w:pPr>
        <w:ind w:left="630" w:hanging="360"/>
      </w:pPr>
      <w:rPr>
        <w:rFonts w:ascii="Wingdings" w:hAnsi="Wingdings" w:hint="default"/>
      </w:rPr>
    </w:lvl>
    <w:lvl w:ilvl="1">
      <w:start w:val="1"/>
      <w:numFmt w:val="bullet"/>
      <w:lvlText w:val="o"/>
      <w:lvlJc w:val="left"/>
      <w:pPr>
        <w:ind w:left="900" w:hanging="360"/>
      </w:pPr>
      <w:rPr>
        <w:rFonts w:ascii="Courier New" w:hAnsi="Courier New" w:cs="Courier New" w:hint="default"/>
      </w:rPr>
    </w:lvl>
    <w:lvl w:ilvl="2">
      <w:start w:val="1"/>
      <w:numFmt w:val="bullet"/>
      <w:lvlText w:val=""/>
      <w:lvlJc w:val="left"/>
      <w:pPr>
        <w:ind w:left="1620" w:hanging="360"/>
      </w:pPr>
      <w:rPr>
        <w:rFonts w:ascii="Wingdings" w:hAnsi="Wingdings" w:hint="default"/>
      </w:rPr>
    </w:lvl>
    <w:lvl w:ilvl="3">
      <w:start w:val="1"/>
      <w:numFmt w:val="bullet"/>
      <w:lvlText w:val=""/>
      <w:lvlJc w:val="left"/>
      <w:pPr>
        <w:ind w:left="2340" w:hanging="360"/>
      </w:pPr>
      <w:rPr>
        <w:rFonts w:ascii="Symbol" w:hAnsi="Symbol" w:hint="default"/>
      </w:rPr>
    </w:lvl>
    <w:lvl w:ilvl="4">
      <w:start w:val="1"/>
      <w:numFmt w:val="bullet"/>
      <w:lvlText w:val="o"/>
      <w:lvlJc w:val="left"/>
      <w:pPr>
        <w:ind w:left="3060" w:hanging="360"/>
      </w:pPr>
      <w:rPr>
        <w:rFonts w:ascii="Courier New" w:hAnsi="Courier New" w:cs="Courier New" w:hint="default"/>
      </w:rPr>
    </w:lvl>
    <w:lvl w:ilvl="5">
      <w:start w:val="1"/>
      <w:numFmt w:val="bullet"/>
      <w:lvlText w:val=""/>
      <w:lvlJc w:val="left"/>
      <w:pPr>
        <w:ind w:left="3780" w:hanging="360"/>
      </w:pPr>
      <w:rPr>
        <w:rFonts w:ascii="Wingdings" w:hAnsi="Wingdings" w:hint="default"/>
      </w:rPr>
    </w:lvl>
    <w:lvl w:ilvl="6">
      <w:start w:val="1"/>
      <w:numFmt w:val="bullet"/>
      <w:lvlText w:val=""/>
      <w:lvlJc w:val="left"/>
      <w:pPr>
        <w:ind w:left="4500" w:hanging="360"/>
      </w:pPr>
      <w:rPr>
        <w:rFonts w:ascii="Symbol" w:hAnsi="Symbol" w:hint="default"/>
      </w:rPr>
    </w:lvl>
    <w:lvl w:ilvl="7">
      <w:start w:val="1"/>
      <w:numFmt w:val="bullet"/>
      <w:lvlText w:val="o"/>
      <w:lvlJc w:val="left"/>
      <w:pPr>
        <w:ind w:left="5220" w:hanging="360"/>
      </w:pPr>
      <w:rPr>
        <w:rFonts w:ascii="Courier New" w:hAnsi="Courier New" w:cs="Courier New" w:hint="default"/>
      </w:rPr>
    </w:lvl>
    <w:lvl w:ilvl="8">
      <w:start w:val="1"/>
      <w:numFmt w:val="bullet"/>
      <w:lvlText w:val=""/>
      <w:lvlJc w:val="left"/>
      <w:pPr>
        <w:ind w:left="5940" w:hanging="360"/>
      </w:pPr>
      <w:rPr>
        <w:rFonts w:ascii="Wingdings" w:hAnsi="Wingdings" w:hint="default"/>
      </w:rPr>
    </w:lvl>
  </w:abstractNum>
  <w:abstractNum w:abstractNumId="24">
    <w:nsid w:val="56791BE6"/>
    <w:multiLevelType w:val="multilevel"/>
    <w:tmpl w:val="56791BE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57C858EA"/>
    <w:multiLevelType w:val="multilevel"/>
    <w:tmpl w:val="57C858E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nsid w:val="5E856F50"/>
    <w:multiLevelType w:val="multilevel"/>
    <w:tmpl w:val="5E856F50"/>
    <w:lvl w:ilvl="0">
      <w:start w:val="1"/>
      <w:numFmt w:val="decimal"/>
      <w:lvlText w:val="%1."/>
      <w:lvlJc w:val="left"/>
      <w:pPr>
        <w:ind w:left="45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5EDA2DE1"/>
    <w:multiLevelType w:val="multilevel"/>
    <w:tmpl w:val="5EDA2DE1"/>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5F812110"/>
    <w:multiLevelType w:val="hybridMultilevel"/>
    <w:tmpl w:val="9AFADE5C"/>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9">
    <w:nsid w:val="75AB6E6E"/>
    <w:multiLevelType w:val="multilevel"/>
    <w:tmpl w:val="75AB6E6E"/>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nsid w:val="764F7E8A"/>
    <w:multiLevelType w:val="hybridMultilevel"/>
    <w:tmpl w:val="1B60B9DC"/>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1">
    <w:nsid w:val="765D24A9"/>
    <w:multiLevelType w:val="multilevel"/>
    <w:tmpl w:val="765D24A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6AC68E2"/>
    <w:multiLevelType w:val="multilevel"/>
    <w:tmpl w:val="76AC68E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89C50AF"/>
    <w:multiLevelType w:val="hybridMultilevel"/>
    <w:tmpl w:val="F3DE2CBC"/>
    <w:lvl w:ilvl="0" w:tplc="04090007">
      <w:start w:val="1"/>
      <w:numFmt w:val="bullet"/>
      <w:lvlText w:val=""/>
      <w:lvlPicBulletId w:val="0"/>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4">
    <w:nsid w:val="7D5036A1"/>
    <w:multiLevelType w:val="multilevel"/>
    <w:tmpl w:val="7D5036A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7E48564D"/>
    <w:multiLevelType w:val="multilevel"/>
    <w:tmpl w:val="7E48564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ED6236B"/>
    <w:multiLevelType w:val="multilevel"/>
    <w:tmpl w:val="7ED6236B"/>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8"/>
  </w:num>
  <w:num w:numId="2">
    <w:abstractNumId w:val="3"/>
  </w:num>
  <w:num w:numId="3">
    <w:abstractNumId w:val="23"/>
  </w:num>
  <w:num w:numId="4">
    <w:abstractNumId w:val="1"/>
  </w:num>
  <w:num w:numId="5">
    <w:abstractNumId w:val="8"/>
  </w:num>
  <w:num w:numId="6">
    <w:abstractNumId w:val="11"/>
  </w:num>
  <w:num w:numId="7">
    <w:abstractNumId w:val="25"/>
  </w:num>
  <w:num w:numId="8">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9"/>
  </w:num>
  <w:num w:numId="16">
    <w:abstractNumId w:val="28"/>
  </w:num>
  <w:num w:numId="17">
    <w:abstractNumId w:val="14"/>
  </w:num>
  <w:num w:numId="18">
    <w:abstractNumId w:val="30"/>
  </w:num>
  <w:num w:numId="19">
    <w:abstractNumId w:val="17"/>
  </w:num>
  <w:num w:numId="20">
    <w:abstractNumId w:val="20"/>
  </w:num>
  <w:num w:numId="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33"/>
  </w:num>
  <w:num w:numId="36">
    <w:abstractNumId w:val="13"/>
  </w:num>
  <w:num w:numId="37">
    <w:abstractNumId w:val="1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TI3MzY2NDO3MDA0MLZQ0lEKTi0uzszPAykwNK8FAL3Set8tAAAA"/>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wwtda90td0907er5ev550pnz5wz55zvd9w0&quot;&gt;Thesis&lt;record-ids&gt;&lt;item&gt;2&lt;/item&gt;&lt;item&gt;4&lt;/item&gt;&lt;item&gt;5&lt;/item&gt;&lt;item&gt;6&lt;/item&gt;&lt;item&gt;7&lt;/item&gt;&lt;item&gt;8&lt;/item&gt;&lt;item&gt;9&lt;/item&gt;&lt;item&gt;11&lt;/item&gt;&lt;item&gt;14&lt;/item&gt;&lt;item&gt;15&lt;/item&gt;&lt;item&gt;16&lt;/item&gt;&lt;item&gt;17&lt;/item&gt;&lt;item&gt;19&lt;/item&gt;&lt;item&gt;21&lt;/item&gt;&lt;item&gt;28&lt;/item&gt;&lt;item&gt;30&lt;/item&gt;&lt;item&gt;32&lt;/item&gt;&lt;item&gt;33&lt;/item&gt;&lt;item&gt;34&lt;/item&gt;&lt;item&gt;36&lt;/item&gt;&lt;item&gt;37&lt;/item&gt;&lt;item&gt;41&lt;/item&gt;&lt;item&gt;42&lt;/item&gt;&lt;item&gt;43&lt;/item&gt;&lt;item&gt;45&lt;/item&gt;&lt;item&gt;48&lt;/item&gt;&lt;item&gt;49&lt;/item&gt;&lt;item&gt;55&lt;/item&gt;&lt;item&gt;56&lt;/item&gt;&lt;item&gt;57&lt;/item&gt;&lt;item&gt;58&lt;/item&gt;&lt;item&gt;60&lt;/item&gt;&lt;item&gt;67&lt;/item&gt;&lt;item&gt;69&lt;/item&gt;&lt;item&gt;72&lt;/item&gt;&lt;item&gt;75&lt;/item&gt;&lt;item&gt;76&lt;/item&gt;&lt;item&gt;78&lt;/item&gt;&lt;item&gt;80&lt;/item&gt;&lt;item&gt;84&lt;/item&gt;&lt;item&gt;88&lt;/item&gt;&lt;item&gt;89&lt;/item&gt;&lt;item&gt;96&lt;/item&gt;&lt;item&gt;98&lt;/item&gt;&lt;item&gt;109&lt;/item&gt;&lt;item&gt;110&lt;/item&gt;&lt;item&gt;111&lt;/item&gt;&lt;item&gt;114&lt;/item&gt;&lt;item&gt;117&lt;/item&gt;&lt;item&gt;120&lt;/item&gt;&lt;item&gt;122&lt;/item&gt;&lt;item&gt;123&lt;/item&gt;&lt;item&gt;124&lt;/item&gt;&lt;item&gt;126&lt;/item&gt;&lt;item&gt;130&lt;/item&gt;&lt;/record-ids&gt;&lt;/item&gt;&lt;/Libraries&gt;"/>
  </w:docVars>
  <w:rsids>
    <w:rsidRoot w:val="00F06D7E"/>
    <w:rsid w:val="000002A0"/>
    <w:rsid w:val="00000E8F"/>
    <w:rsid w:val="00001219"/>
    <w:rsid w:val="00002EF4"/>
    <w:rsid w:val="00003451"/>
    <w:rsid w:val="000034D2"/>
    <w:rsid w:val="0000382E"/>
    <w:rsid w:val="00003A9A"/>
    <w:rsid w:val="000050F4"/>
    <w:rsid w:val="0000518B"/>
    <w:rsid w:val="000063A8"/>
    <w:rsid w:val="00006A3F"/>
    <w:rsid w:val="000109E8"/>
    <w:rsid w:val="00010B0C"/>
    <w:rsid w:val="000119FB"/>
    <w:rsid w:val="00011CBE"/>
    <w:rsid w:val="0001261C"/>
    <w:rsid w:val="0001415F"/>
    <w:rsid w:val="00014846"/>
    <w:rsid w:val="00014DA6"/>
    <w:rsid w:val="00015923"/>
    <w:rsid w:val="00015C4A"/>
    <w:rsid w:val="00016084"/>
    <w:rsid w:val="000175FE"/>
    <w:rsid w:val="00017826"/>
    <w:rsid w:val="00020389"/>
    <w:rsid w:val="00020E9E"/>
    <w:rsid w:val="00025388"/>
    <w:rsid w:val="0002550E"/>
    <w:rsid w:val="0002637A"/>
    <w:rsid w:val="000267F9"/>
    <w:rsid w:val="00027BD1"/>
    <w:rsid w:val="000324E7"/>
    <w:rsid w:val="00033158"/>
    <w:rsid w:val="000333CE"/>
    <w:rsid w:val="00034C82"/>
    <w:rsid w:val="0003553A"/>
    <w:rsid w:val="00036581"/>
    <w:rsid w:val="00036A51"/>
    <w:rsid w:val="00036BEB"/>
    <w:rsid w:val="00036F54"/>
    <w:rsid w:val="00037B6D"/>
    <w:rsid w:val="0004089B"/>
    <w:rsid w:val="0004168C"/>
    <w:rsid w:val="00042081"/>
    <w:rsid w:val="00043667"/>
    <w:rsid w:val="00043EBB"/>
    <w:rsid w:val="000447BD"/>
    <w:rsid w:val="00044E39"/>
    <w:rsid w:val="00045CAD"/>
    <w:rsid w:val="0004610C"/>
    <w:rsid w:val="00047132"/>
    <w:rsid w:val="0005121B"/>
    <w:rsid w:val="0005277C"/>
    <w:rsid w:val="0005300D"/>
    <w:rsid w:val="0005465F"/>
    <w:rsid w:val="00054CEF"/>
    <w:rsid w:val="000552D2"/>
    <w:rsid w:val="00056122"/>
    <w:rsid w:val="00060272"/>
    <w:rsid w:val="00060408"/>
    <w:rsid w:val="00060911"/>
    <w:rsid w:val="000614C2"/>
    <w:rsid w:val="00061E80"/>
    <w:rsid w:val="00062097"/>
    <w:rsid w:val="00062E0E"/>
    <w:rsid w:val="00063F62"/>
    <w:rsid w:val="00067156"/>
    <w:rsid w:val="00070024"/>
    <w:rsid w:val="000727C7"/>
    <w:rsid w:val="00072B45"/>
    <w:rsid w:val="0007432A"/>
    <w:rsid w:val="0007540D"/>
    <w:rsid w:val="00075F95"/>
    <w:rsid w:val="00077C3B"/>
    <w:rsid w:val="000805CA"/>
    <w:rsid w:val="0008200A"/>
    <w:rsid w:val="00082C1E"/>
    <w:rsid w:val="00082FC2"/>
    <w:rsid w:val="000834C7"/>
    <w:rsid w:val="00083B90"/>
    <w:rsid w:val="0008405D"/>
    <w:rsid w:val="00084135"/>
    <w:rsid w:val="000841D1"/>
    <w:rsid w:val="000856BB"/>
    <w:rsid w:val="0008647A"/>
    <w:rsid w:val="00086E48"/>
    <w:rsid w:val="000873CA"/>
    <w:rsid w:val="0008746B"/>
    <w:rsid w:val="00087E17"/>
    <w:rsid w:val="0009124F"/>
    <w:rsid w:val="00091594"/>
    <w:rsid w:val="00091C32"/>
    <w:rsid w:val="0009208E"/>
    <w:rsid w:val="00092D9C"/>
    <w:rsid w:val="00093A49"/>
    <w:rsid w:val="00095A73"/>
    <w:rsid w:val="00095F52"/>
    <w:rsid w:val="0009605C"/>
    <w:rsid w:val="00096714"/>
    <w:rsid w:val="00097437"/>
    <w:rsid w:val="000A0126"/>
    <w:rsid w:val="000A185E"/>
    <w:rsid w:val="000A19AB"/>
    <w:rsid w:val="000A2C04"/>
    <w:rsid w:val="000A35A7"/>
    <w:rsid w:val="000A35BD"/>
    <w:rsid w:val="000A425C"/>
    <w:rsid w:val="000A47F1"/>
    <w:rsid w:val="000A4963"/>
    <w:rsid w:val="000A714E"/>
    <w:rsid w:val="000B142B"/>
    <w:rsid w:val="000B2D51"/>
    <w:rsid w:val="000B44FB"/>
    <w:rsid w:val="000B4AF1"/>
    <w:rsid w:val="000B4E9C"/>
    <w:rsid w:val="000B65EE"/>
    <w:rsid w:val="000C0583"/>
    <w:rsid w:val="000C07DD"/>
    <w:rsid w:val="000C13A2"/>
    <w:rsid w:val="000C1708"/>
    <w:rsid w:val="000C2601"/>
    <w:rsid w:val="000C28EF"/>
    <w:rsid w:val="000C2FCD"/>
    <w:rsid w:val="000C3679"/>
    <w:rsid w:val="000C477F"/>
    <w:rsid w:val="000C56BA"/>
    <w:rsid w:val="000C5B4C"/>
    <w:rsid w:val="000C7C51"/>
    <w:rsid w:val="000C7FA1"/>
    <w:rsid w:val="000D015E"/>
    <w:rsid w:val="000D0532"/>
    <w:rsid w:val="000D0F8C"/>
    <w:rsid w:val="000D10F4"/>
    <w:rsid w:val="000D1F87"/>
    <w:rsid w:val="000D24FC"/>
    <w:rsid w:val="000D3372"/>
    <w:rsid w:val="000D52C7"/>
    <w:rsid w:val="000D5958"/>
    <w:rsid w:val="000D5CFB"/>
    <w:rsid w:val="000D6C98"/>
    <w:rsid w:val="000D7909"/>
    <w:rsid w:val="000E11E1"/>
    <w:rsid w:val="000E1732"/>
    <w:rsid w:val="000E2516"/>
    <w:rsid w:val="000E4072"/>
    <w:rsid w:val="000E41EC"/>
    <w:rsid w:val="000E52E3"/>
    <w:rsid w:val="000E5F96"/>
    <w:rsid w:val="000E665B"/>
    <w:rsid w:val="000E70E9"/>
    <w:rsid w:val="000F0708"/>
    <w:rsid w:val="000F15C0"/>
    <w:rsid w:val="000F1A89"/>
    <w:rsid w:val="000F1C35"/>
    <w:rsid w:val="000F21D3"/>
    <w:rsid w:val="000F2231"/>
    <w:rsid w:val="000F2A11"/>
    <w:rsid w:val="000F40BA"/>
    <w:rsid w:val="000F4ACC"/>
    <w:rsid w:val="000F6492"/>
    <w:rsid w:val="000F7DEF"/>
    <w:rsid w:val="001019AE"/>
    <w:rsid w:val="00101C5A"/>
    <w:rsid w:val="00102613"/>
    <w:rsid w:val="00102EB1"/>
    <w:rsid w:val="001059B7"/>
    <w:rsid w:val="0011080A"/>
    <w:rsid w:val="00110833"/>
    <w:rsid w:val="0011086A"/>
    <w:rsid w:val="00110A96"/>
    <w:rsid w:val="00111346"/>
    <w:rsid w:val="001116EE"/>
    <w:rsid w:val="00111E33"/>
    <w:rsid w:val="00112474"/>
    <w:rsid w:val="001141A5"/>
    <w:rsid w:val="00115E82"/>
    <w:rsid w:val="0011600D"/>
    <w:rsid w:val="001175E8"/>
    <w:rsid w:val="00117EA8"/>
    <w:rsid w:val="00120573"/>
    <w:rsid w:val="00120F63"/>
    <w:rsid w:val="001223F1"/>
    <w:rsid w:val="001235C8"/>
    <w:rsid w:val="001263B9"/>
    <w:rsid w:val="00127E11"/>
    <w:rsid w:val="00130FB8"/>
    <w:rsid w:val="00133F38"/>
    <w:rsid w:val="00135FD9"/>
    <w:rsid w:val="0013714D"/>
    <w:rsid w:val="00137F82"/>
    <w:rsid w:val="00141764"/>
    <w:rsid w:val="0014222B"/>
    <w:rsid w:val="00143DCE"/>
    <w:rsid w:val="00145450"/>
    <w:rsid w:val="00145E75"/>
    <w:rsid w:val="00147304"/>
    <w:rsid w:val="00147953"/>
    <w:rsid w:val="00150436"/>
    <w:rsid w:val="00150AC6"/>
    <w:rsid w:val="00151C74"/>
    <w:rsid w:val="00152BF6"/>
    <w:rsid w:val="001533C3"/>
    <w:rsid w:val="001543F2"/>
    <w:rsid w:val="001564DB"/>
    <w:rsid w:val="00157886"/>
    <w:rsid w:val="00161A08"/>
    <w:rsid w:val="00162315"/>
    <w:rsid w:val="00162694"/>
    <w:rsid w:val="001654B1"/>
    <w:rsid w:val="0016659C"/>
    <w:rsid w:val="001667D1"/>
    <w:rsid w:val="00166AEC"/>
    <w:rsid w:val="00167A05"/>
    <w:rsid w:val="00170109"/>
    <w:rsid w:val="00170154"/>
    <w:rsid w:val="0017114F"/>
    <w:rsid w:val="00173360"/>
    <w:rsid w:val="00174191"/>
    <w:rsid w:val="00175C31"/>
    <w:rsid w:val="0017652F"/>
    <w:rsid w:val="00176B96"/>
    <w:rsid w:val="0017703B"/>
    <w:rsid w:val="00177565"/>
    <w:rsid w:val="00182835"/>
    <w:rsid w:val="00183E48"/>
    <w:rsid w:val="00184DDE"/>
    <w:rsid w:val="00185230"/>
    <w:rsid w:val="00185406"/>
    <w:rsid w:val="0018772F"/>
    <w:rsid w:val="00187ED5"/>
    <w:rsid w:val="00190477"/>
    <w:rsid w:val="00190CA9"/>
    <w:rsid w:val="00190DCD"/>
    <w:rsid w:val="00191A05"/>
    <w:rsid w:val="001940C9"/>
    <w:rsid w:val="001945CF"/>
    <w:rsid w:val="00194F01"/>
    <w:rsid w:val="0019763C"/>
    <w:rsid w:val="001A170B"/>
    <w:rsid w:val="001A1BC4"/>
    <w:rsid w:val="001A1F72"/>
    <w:rsid w:val="001A23A3"/>
    <w:rsid w:val="001A2946"/>
    <w:rsid w:val="001A3417"/>
    <w:rsid w:val="001A3664"/>
    <w:rsid w:val="001A4683"/>
    <w:rsid w:val="001A4F35"/>
    <w:rsid w:val="001A6AAB"/>
    <w:rsid w:val="001A7B5E"/>
    <w:rsid w:val="001A7E61"/>
    <w:rsid w:val="001B0ADC"/>
    <w:rsid w:val="001B11F2"/>
    <w:rsid w:val="001B20CF"/>
    <w:rsid w:val="001B5258"/>
    <w:rsid w:val="001B563D"/>
    <w:rsid w:val="001B6B3B"/>
    <w:rsid w:val="001B7F24"/>
    <w:rsid w:val="001C17FD"/>
    <w:rsid w:val="001C1D90"/>
    <w:rsid w:val="001C2072"/>
    <w:rsid w:val="001C41D7"/>
    <w:rsid w:val="001C423A"/>
    <w:rsid w:val="001C4FE5"/>
    <w:rsid w:val="001C5340"/>
    <w:rsid w:val="001C56C0"/>
    <w:rsid w:val="001C607B"/>
    <w:rsid w:val="001C6358"/>
    <w:rsid w:val="001C7D83"/>
    <w:rsid w:val="001D0FD5"/>
    <w:rsid w:val="001D3FCF"/>
    <w:rsid w:val="001D4603"/>
    <w:rsid w:val="001D4DD6"/>
    <w:rsid w:val="001D5742"/>
    <w:rsid w:val="001D6333"/>
    <w:rsid w:val="001D7777"/>
    <w:rsid w:val="001D7B8B"/>
    <w:rsid w:val="001E0854"/>
    <w:rsid w:val="001E4DBB"/>
    <w:rsid w:val="001E55A6"/>
    <w:rsid w:val="001E6386"/>
    <w:rsid w:val="001E696F"/>
    <w:rsid w:val="001E7BCA"/>
    <w:rsid w:val="001F000B"/>
    <w:rsid w:val="001F002C"/>
    <w:rsid w:val="001F0934"/>
    <w:rsid w:val="001F0EF5"/>
    <w:rsid w:val="001F0F2F"/>
    <w:rsid w:val="001F16B3"/>
    <w:rsid w:val="001F1E32"/>
    <w:rsid w:val="001F1FCA"/>
    <w:rsid w:val="001F2ABF"/>
    <w:rsid w:val="001F5174"/>
    <w:rsid w:val="001F5755"/>
    <w:rsid w:val="001F58C2"/>
    <w:rsid w:val="001F5B1B"/>
    <w:rsid w:val="001F5B34"/>
    <w:rsid w:val="001F5CA5"/>
    <w:rsid w:val="001F6375"/>
    <w:rsid w:val="001F64CA"/>
    <w:rsid w:val="001F6773"/>
    <w:rsid w:val="001F702C"/>
    <w:rsid w:val="001F784D"/>
    <w:rsid w:val="002001FD"/>
    <w:rsid w:val="00202A56"/>
    <w:rsid w:val="0020310B"/>
    <w:rsid w:val="0020409A"/>
    <w:rsid w:val="00204112"/>
    <w:rsid w:val="0020424D"/>
    <w:rsid w:val="00206BD4"/>
    <w:rsid w:val="00207DF1"/>
    <w:rsid w:val="00210199"/>
    <w:rsid w:val="0021063D"/>
    <w:rsid w:val="00210738"/>
    <w:rsid w:val="00214B45"/>
    <w:rsid w:val="002150C5"/>
    <w:rsid w:val="00216F57"/>
    <w:rsid w:val="002201B7"/>
    <w:rsid w:val="00222616"/>
    <w:rsid w:val="0022275B"/>
    <w:rsid w:val="00223ADC"/>
    <w:rsid w:val="00223B37"/>
    <w:rsid w:val="00224095"/>
    <w:rsid w:val="0022438E"/>
    <w:rsid w:val="00224716"/>
    <w:rsid w:val="002251BE"/>
    <w:rsid w:val="0022586E"/>
    <w:rsid w:val="00226C22"/>
    <w:rsid w:val="0023002A"/>
    <w:rsid w:val="00230B77"/>
    <w:rsid w:val="00230EAD"/>
    <w:rsid w:val="00231037"/>
    <w:rsid w:val="00231856"/>
    <w:rsid w:val="00231B6B"/>
    <w:rsid w:val="00233FFF"/>
    <w:rsid w:val="00235446"/>
    <w:rsid w:val="00236C71"/>
    <w:rsid w:val="00241F9A"/>
    <w:rsid w:val="00242D11"/>
    <w:rsid w:val="00242E42"/>
    <w:rsid w:val="002445AB"/>
    <w:rsid w:val="00244A5A"/>
    <w:rsid w:val="00244B59"/>
    <w:rsid w:val="00245AB9"/>
    <w:rsid w:val="002477D3"/>
    <w:rsid w:val="00247F32"/>
    <w:rsid w:val="00250E6B"/>
    <w:rsid w:val="00252025"/>
    <w:rsid w:val="00253E09"/>
    <w:rsid w:val="00253EF1"/>
    <w:rsid w:val="0025450B"/>
    <w:rsid w:val="002565F0"/>
    <w:rsid w:val="00262DE7"/>
    <w:rsid w:val="00263A29"/>
    <w:rsid w:val="00263B0F"/>
    <w:rsid w:val="00264785"/>
    <w:rsid w:val="00264D01"/>
    <w:rsid w:val="00266A59"/>
    <w:rsid w:val="00267326"/>
    <w:rsid w:val="0027110E"/>
    <w:rsid w:val="002713AE"/>
    <w:rsid w:val="0027231E"/>
    <w:rsid w:val="002738DA"/>
    <w:rsid w:val="002759C4"/>
    <w:rsid w:val="00276337"/>
    <w:rsid w:val="00276FB8"/>
    <w:rsid w:val="002772ED"/>
    <w:rsid w:val="00277477"/>
    <w:rsid w:val="00277EDE"/>
    <w:rsid w:val="00280686"/>
    <w:rsid w:val="00280F5B"/>
    <w:rsid w:val="00281077"/>
    <w:rsid w:val="002813E8"/>
    <w:rsid w:val="00281514"/>
    <w:rsid w:val="00282BAE"/>
    <w:rsid w:val="0028469E"/>
    <w:rsid w:val="00284B74"/>
    <w:rsid w:val="00284BBA"/>
    <w:rsid w:val="00285633"/>
    <w:rsid w:val="0028685B"/>
    <w:rsid w:val="00286D0D"/>
    <w:rsid w:val="00286E89"/>
    <w:rsid w:val="002875CC"/>
    <w:rsid w:val="00290045"/>
    <w:rsid w:val="0029132C"/>
    <w:rsid w:val="00291714"/>
    <w:rsid w:val="00293DB9"/>
    <w:rsid w:val="0029419F"/>
    <w:rsid w:val="002941F8"/>
    <w:rsid w:val="0029509E"/>
    <w:rsid w:val="00295130"/>
    <w:rsid w:val="00295814"/>
    <w:rsid w:val="00295B1C"/>
    <w:rsid w:val="00295C11"/>
    <w:rsid w:val="0029632F"/>
    <w:rsid w:val="00296FC0"/>
    <w:rsid w:val="00297A8F"/>
    <w:rsid w:val="00297DE7"/>
    <w:rsid w:val="002A0F16"/>
    <w:rsid w:val="002A2BAB"/>
    <w:rsid w:val="002A4260"/>
    <w:rsid w:val="002A565A"/>
    <w:rsid w:val="002A5D13"/>
    <w:rsid w:val="002A617A"/>
    <w:rsid w:val="002A6614"/>
    <w:rsid w:val="002A78EB"/>
    <w:rsid w:val="002B1590"/>
    <w:rsid w:val="002B424D"/>
    <w:rsid w:val="002B4EDD"/>
    <w:rsid w:val="002B594C"/>
    <w:rsid w:val="002B5BC1"/>
    <w:rsid w:val="002B6B6B"/>
    <w:rsid w:val="002B7FAE"/>
    <w:rsid w:val="002C0544"/>
    <w:rsid w:val="002C0931"/>
    <w:rsid w:val="002C15DA"/>
    <w:rsid w:val="002C187A"/>
    <w:rsid w:val="002C2206"/>
    <w:rsid w:val="002C266A"/>
    <w:rsid w:val="002C2DCB"/>
    <w:rsid w:val="002C3E79"/>
    <w:rsid w:val="002C41BF"/>
    <w:rsid w:val="002C55AA"/>
    <w:rsid w:val="002C5690"/>
    <w:rsid w:val="002C63A4"/>
    <w:rsid w:val="002D0083"/>
    <w:rsid w:val="002D1610"/>
    <w:rsid w:val="002D3398"/>
    <w:rsid w:val="002D3C1E"/>
    <w:rsid w:val="002D3C71"/>
    <w:rsid w:val="002D597E"/>
    <w:rsid w:val="002D67F7"/>
    <w:rsid w:val="002E0CA2"/>
    <w:rsid w:val="002E19AE"/>
    <w:rsid w:val="002E29BB"/>
    <w:rsid w:val="002E3F0E"/>
    <w:rsid w:val="002E44EF"/>
    <w:rsid w:val="002E5639"/>
    <w:rsid w:val="002E5B03"/>
    <w:rsid w:val="002E5FE9"/>
    <w:rsid w:val="002E62FF"/>
    <w:rsid w:val="002E6D5F"/>
    <w:rsid w:val="002E6D96"/>
    <w:rsid w:val="002F0B15"/>
    <w:rsid w:val="002F19EE"/>
    <w:rsid w:val="002F1A8F"/>
    <w:rsid w:val="002F24D9"/>
    <w:rsid w:val="002F3ABE"/>
    <w:rsid w:val="002F4335"/>
    <w:rsid w:val="002F56DD"/>
    <w:rsid w:val="002F5AD1"/>
    <w:rsid w:val="002F6A6A"/>
    <w:rsid w:val="002F6D2A"/>
    <w:rsid w:val="002F7CC4"/>
    <w:rsid w:val="0030182D"/>
    <w:rsid w:val="00301A29"/>
    <w:rsid w:val="00301A6E"/>
    <w:rsid w:val="00302A9E"/>
    <w:rsid w:val="00303473"/>
    <w:rsid w:val="0030403E"/>
    <w:rsid w:val="00304066"/>
    <w:rsid w:val="0030456E"/>
    <w:rsid w:val="003058A8"/>
    <w:rsid w:val="00306849"/>
    <w:rsid w:val="003116A4"/>
    <w:rsid w:val="003137EE"/>
    <w:rsid w:val="0031460E"/>
    <w:rsid w:val="00314B6F"/>
    <w:rsid w:val="00314DBB"/>
    <w:rsid w:val="003152B4"/>
    <w:rsid w:val="003177DC"/>
    <w:rsid w:val="003179E4"/>
    <w:rsid w:val="00320E26"/>
    <w:rsid w:val="003216A0"/>
    <w:rsid w:val="003216D2"/>
    <w:rsid w:val="00321BC7"/>
    <w:rsid w:val="00323F40"/>
    <w:rsid w:val="00324A19"/>
    <w:rsid w:val="00326AAA"/>
    <w:rsid w:val="00326EEB"/>
    <w:rsid w:val="00327395"/>
    <w:rsid w:val="00327907"/>
    <w:rsid w:val="00332283"/>
    <w:rsid w:val="00332730"/>
    <w:rsid w:val="0033297F"/>
    <w:rsid w:val="00332BD0"/>
    <w:rsid w:val="00333568"/>
    <w:rsid w:val="003342B3"/>
    <w:rsid w:val="00334820"/>
    <w:rsid w:val="00334EDA"/>
    <w:rsid w:val="003361B3"/>
    <w:rsid w:val="00336414"/>
    <w:rsid w:val="00336726"/>
    <w:rsid w:val="00336C19"/>
    <w:rsid w:val="00340CDE"/>
    <w:rsid w:val="003410F4"/>
    <w:rsid w:val="00342B86"/>
    <w:rsid w:val="00342DDC"/>
    <w:rsid w:val="00342F83"/>
    <w:rsid w:val="00343F3B"/>
    <w:rsid w:val="003441D4"/>
    <w:rsid w:val="003465FA"/>
    <w:rsid w:val="003471CB"/>
    <w:rsid w:val="00352831"/>
    <w:rsid w:val="0035485B"/>
    <w:rsid w:val="00354BAD"/>
    <w:rsid w:val="003551E7"/>
    <w:rsid w:val="00356135"/>
    <w:rsid w:val="00356DBE"/>
    <w:rsid w:val="00360B09"/>
    <w:rsid w:val="00360BA2"/>
    <w:rsid w:val="00360BDE"/>
    <w:rsid w:val="00360E88"/>
    <w:rsid w:val="00361AA1"/>
    <w:rsid w:val="00361C83"/>
    <w:rsid w:val="00365FA5"/>
    <w:rsid w:val="00371D7B"/>
    <w:rsid w:val="00371EBB"/>
    <w:rsid w:val="00372526"/>
    <w:rsid w:val="00372697"/>
    <w:rsid w:val="003726D3"/>
    <w:rsid w:val="003738C8"/>
    <w:rsid w:val="003744A8"/>
    <w:rsid w:val="00375E95"/>
    <w:rsid w:val="003769B4"/>
    <w:rsid w:val="00376AC1"/>
    <w:rsid w:val="003773EA"/>
    <w:rsid w:val="00377DFF"/>
    <w:rsid w:val="00383B04"/>
    <w:rsid w:val="00384F64"/>
    <w:rsid w:val="00385412"/>
    <w:rsid w:val="00385C62"/>
    <w:rsid w:val="00390A04"/>
    <w:rsid w:val="003913A8"/>
    <w:rsid w:val="00392365"/>
    <w:rsid w:val="00392571"/>
    <w:rsid w:val="00392868"/>
    <w:rsid w:val="00392AEA"/>
    <w:rsid w:val="0039384E"/>
    <w:rsid w:val="00394337"/>
    <w:rsid w:val="00394ED2"/>
    <w:rsid w:val="003953E9"/>
    <w:rsid w:val="003962FC"/>
    <w:rsid w:val="00396569"/>
    <w:rsid w:val="00396E7A"/>
    <w:rsid w:val="003A104D"/>
    <w:rsid w:val="003A2B7A"/>
    <w:rsid w:val="003A4943"/>
    <w:rsid w:val="003A57E3"/>
    <w:rsid w:val="003A649B"/>
    <w:rsid w:val="003A6674"/>
    <w:rsid w:val="003A7D9E"/>
    <w:rsid w:val="003B2D86"/>
    <w:rsid w:val="003B3336"/>
    <w:rsid w:val="003B3400"/>
    <w:rsid w:val="003B480C"/>
    <w:rsid w:val="003B4C7B"/>
    <w:rsid w:val="003B5090"/>
    <w:rsid w:val="003B586D"/>
    <w:rsid w:val="003B6B75"/>
    <w:rsid w:val="003B72E6"/>
    <w:rsid w:val="003B7C7E"/>
    <w:rsid w:val="003C0033"/>
    <w:rsid w:val="003C116C"/>
    <w:rsid w:val="003C1A19"/>
    <w:rsid w:val="003C2C39"/>
    <w:rsid w:val="003C2CCF"/>
    <w:rsid w:val="003C2FF3"/>
    <w:rsid w:val="003C31B3"/>
    <w:rsid w:val="003C38CB"/>
    <w:rsid w:val="003C3F16"/>
    <w:rsid w:val="003C4230"/>
    <w:rsid w:val="003C432E"/>
    <w:rsid w:val="003C5515"/>
    <w:rsid w:val="003C7D53"/>
    <w:rsid w:val="003D20E3"/>
    <w:rsid w:val="003D24B3"/>
    <w:rsid w:val="003D3BE1"/>
    <w:rsid w:val="003D4742"/>
    <w:rsid w:val="003D53A2"/>
    <w:rsid w:val="003D64DE"/>
    <w:rsid w:val="003D659B"/>
    <w:rsid w:val="003D663D"/>
    <w:rsid w:val="003D6A1F"/>
    <w:rsid w:val="003E01BE"/>
    <w:rsid w:val="003E11D9"/>
    <w:rsid w:val="003E2534"/>
    <w:rsid w:val="003E2614"/>
    <w:rsid w:val="003E42B9"/>
    <w:rsid w:val="003E5A94"/>
    <w:rsid w:val="003E5ADF"/>
    <w:rsid w:val="003E5BD3"/>
    <w:rsid w:val="003E6A1F"/>
    <w:rsid w:val="003E6C55"/>
    <w:rsid w:val="003E7877"/>
    <w:rsid w:val="003E7883"/>
    <w:rsid w:val="003F1518"/>
    <w:rsid w:val="003F1FC7"/>
    <w:rsid w:val="003F2522"/>
    <w:rsid w:val="003F27C0"/>
    <w:rsid w:val="003F40A9"/>
    <w:rsid w:val="00400DEC"/>
    <w:rsid w:val="004010C0"/>
    <w:rsid w:val="00401CC8"/>
    <w:rsid w:val="00401D5C"/>
    <w:rsid w:val="00402C50"/>
    <w:rsid w:val="0040750C"/>
    <w:rsid w:val="00410499"/>
    <w:rsid w:val="00410514"/>
    <w:rsid w:val="00411AE5"/>
    <w:rsid w:val="00413C2D"/>
    <w:rsid w:val="00414B1F"/>
    <w:rsid w:val="00415E6F"/>
    <w:rsid w:val="004163D0"/>
    <w:rsid w:val="00416779"/>
    <w:rsid w:val="00416FA2"/>
    <w:rsid w:val="0041797C"/>
    <w:rsid w:val="0042193B"/>
    <w:rsid w:val="00421A34"/>
    <w:rsid w:val="0042258C"/>
    <w:rsid w:val="00422BBF"/>
    <w:rsid w:val="00424156"/>
    <w:rsid w:val="00425145"/>
    <w:rsid w:val="0042530F"/>
    <w:rsid w:val="004270AC"/>
    <w:rsid w:val="00427C76"/>
    <w:rsid w:val="0043055D"/>
    <w:rsid w:val="00430F90"/>
    <w:rsid w:val="0043261B"/>
    <w:rsid w:val="0043488B"/>
    <w:rsid w:val="00435E23"/>
    <w:rsid w:val="004363E8"/>
    <w:rsid w:val="00436BA3"/>
    <w:rsid w:val="0044029A"/>
    <w:rsid w:val="00441839"/>
    <w:rsid w:val="00441B7E"/>
    <w:rsid w:val="00441EF8"/>
    <w:rsid w:val="004450CF"/>
    <w:rsid w:val="0044568D"/>
    <w:rsid w:val="00446F97"/>
    <w:rsid w:val="00447703"/>
    <w:rsid w:val="004479D7"/>
    <w:rsid w:val="0045147B"/>
    <w:rsid w:val="004536C5"/>
    <w:rsid w:val="0045371C"/>
    <w:rsid w:val="004544D1"/>
    <w:rsid w:val="00454B44"/>
    <w:rsid w:val="00455EE8"/>
    <w:rsid w:val="00456A0A"/>
    <w:rsid w:val="00456C2D"/>
    <w:rsid w:val="00456D17"/>
    <w:rsid w:val="004575C0"/>
    <w:rsid w:val="004610F6"/>
    <w:rsid w:val="00461411"/>
    <w:rsid w:val="00461BE6"/>
    <w:rsid w:val="00461D11"/>
    <w:rsid w:val="004626C1"/>
    <w:rsid w:val="00463854"/>
    <w:rsid w:val="004643F3"/>
    <w:rsid w:val="004703FD"/>
    <w:rsid w:val="004704C9"/>
    <w:rsid w:val="00473A15"/>
    <w:rsid w:val="00473C61"/>
    <w:rsid w:val="00475219"/>
    <w:rsid w:val="00475492"/>
    <w:rsid w:val="00477D37"/>
    <w:rsid w:val="0048000E"/>
    <w:rsid w:val="0048013E"/>
    <w:rsid w:val="00480517"/>
    <w:rsid w:val="00480BB0"/>
    <w:rsid w:val="00482808"/>
    <w:rsid w:val="00483096"/>
    <w:rsid w:val="004834F3"/>
    <w:rsid w:val="00483F2F"/>
    <w:rsid w:val="00484751"/>
    <w:rsid w:val="0048552F"/>
    <w:rsid w:val="0048583A"/>
    <w:rsid w:val="00485AF8"/>
    <w:rsid w:val="00487682"/>
    <w:rsid w:val="00487FB0"/>
    <w:rsid w:val="00491E90"/>
    <w:rsid w:val="00494909"/>
    <w:rsid w:val="00494DAD"/>
    <w:rsid w:val="00495BC7"/>
    <w:rsid w:val="00495E91"/>
    <w:rsid w:val="004A0D78"/>
    <w:rsid w:val="004A12AD"/>
    <w:rsid w:val="004A1384"/>
    <w:rsid w:val="004A1BB8"/>
    <w:rsid w:val="004A1BF5"/>
    <w:rsid w:val="004A240D"/>
    <w:rsid w:val="004A3336"/>
    <w:rsid w:val="004A4884"/>
    <w:rsid w:val="004A4F74"/>
    <w:rsid w:val="004A5563"/>
    <w:rsid w:val="004B0943"/>
    <w:rsid w:val="004B3108"/>
    <w:rsid w:val="004B3451"/>
    <w:rsid w:val="004B5AC2"/>
    <w:rsid w:val="004B6EDC"/>
    <w:rsid w:val="004B739B"/>
    <w:rsid w:val="004C0C29"/>
    <w:rsid w:val="004C298D"/>
    <w:rsid w:val="004C305C"/>
    <w:rsid w:val="004C49B5"/>
    <w:rsid w:val="004C62A4"/>
    <w:rsid w:val="004C6B24"/>
    <w:rsid w:val="004C6F71"/>
    <w:rsid w:val="004C7422"/>
    <w:rsid w:val="004D086D"/>
    <w:rsid w:val="004D10EE"/>
    <w:rsid w:val="004D2BDC"/>
    <w:rsid w:val="004D3A2A"/>
    <w:rsid w:val="004D4DE2"/>
    <w:rsid w:val="004D4F7E"/>
    <w:rsid w:val="004D5987"/>
    <w:rsid w:val="004D59F9"/>
    <w:rsid w:val="004D6935"/>
    <w:rsid w:val="004D6F72"/>
    <w:rsid w:val="004E0282"/>
    <w:rsid w:val="004E08AC"/>
    <w:rsid w:val="004E114A"/>
    <w:rsid w:val="004E11CA"/>
    <w:rsid w:val="004E1E71"/>
    <w:rsid w:val="004E52AF"/>
    <w:rsid w:val="004E6B39"/>
    <w:rsid w:val="004F0833"/>
    <w:rsid w:val="004F3430"/>
    <w:rsid w:val="004F45D7"/>
    <w:rsid w:val="004F5EC8"/>
    <w:rsid w:val="004F655D"/>
    <w:rsid w:val="004F6B0A"/>
    <w:rsid w:val="004F6D26"/>
    <w:rsid w:val="004F7896"/>
    <w:rsid w:val="004F7B93"/>
    <w:rsid w:val="00500FB1"/>
    <w:rsid w:val="00501CAE"/>
    <w:rsid w:val="005022A5"/>
    <w:rsid w:val="00502549"/>
    <w:rsid w:val="00503347"/>
    <w:rsid w:val="0050350B"/>
    <w:rsid w:val="00503578"/>
    <w:rsid w:val="0050393C"/>
    <w:rsid w:val="00503B30"/>
    <w:rsid w:val="0050655A"/>
    <w:rsid w:val="00507675"/>
    <w:rsid w:val="00507FA2"/>
    <w:rsid w:val="00510306"/>
    <w:rsid w:val="00511A1D"/>
    <w:rsid w:val="00511BAB"/>
    <w:rsid w:val="00513D43"/>
    <w:rsid w:val="00514F9A"/>
    <w:rsid w:val="00515696"/>
    <w:rsid w:val="00515AEA"/>
    <w:rsid w:val="00515E89"/>
    <w:rsid w:val="00516443"/>
    <w:rsid w:val="00516C3E"/>
    <w:rsid w:val="00517DE6"/>
    <w:rsid w:val="005212D3"/>
    <w:rsid w:val="005230C0"/>
    <w:rsid w:val="005232E5"/>
    <w:rsid w:val="005234C8"/>
    <w:rsid w:val="00523A4C"/>
    <w:rsid w:val="00524096"/>
    <w:rsid w:val="00524330"/>
    <w:rsid w:val="0052541B"/>
    <w:rsid w:val="00525566"/>
    <w:rsid w:val="005259C9"/>
    <w:rsid w:val="00526661"/>
    <w:rsid w:val="00531ADA"/>
    <w:rsid w:val="00532334"/>
    <w:rsid w:val="00532944"/>
    <w:rsid w:val="00534623"/>
    <w:rsid w:val="0053473A"/>
    <w:rsid w:val="00534B19"/>
    <w:rsid w:val="005357D6"/>
    <w:rsid w:val="00535C06"/>
    <w:rsid w:val="005375B1"/>
    <w:rsid w:val="005375EA"/>
    <w:rsid w:val="00537D59"/>
    <w:rsid w:val="0054015C"/>
    <w:rsid w:val="00541F90"/>
    <w:rsid w:val="00541FCF"/>
    <w:rsid w:val="00543211"/>
    <w:rsid w:val="00543C10"/>
    <w:rsid w:val="0054418E"/>
    <w:rsid w:val="005442D5"/>
    <w:rsid w:val="00544970"/>
    <w:rsid w:val="00544AF4"/>
    <w:rsid w:val="00544DBE"/>
    <w:rsid w:val="00545755"/>
    <w:rsid w:val="00545FF4"/>
    <w:rsid w:val="0054632E"/>
    <w:rsid w:val="005466CF"/>
    <w:rsid w:val="0055000A"/>
    <w:rsid w:val="005506FB"/>
    <w:rsid w:val="00550702"/>
    <w:rsid w:val="00551B29"/>
    <w:rsid w:val="00552A53"/>
    <w:rsid w:val="005543F3"/>
    <w:rsid w:val="00555206"/>
    <w:rsid w:val="00556EE4"/>
    <w:rsid w:val="0055736D"/>
    <w:rsid w:val="00557DDF"/>
    <w:rsid w:val="00560F84"/>
    <w:rsid w:val="00561F9C"/>
    <w:rsid w:val="00563EAF"/>
    <w:rsid w:val="00564D30"/>
    <w:rsid w:val="005701B8"/>
    <w:rsid w:val="005716FC"/>
    <w:rsid w:val="005734E4"/>
    <w:rsid w:val="0057415D"/>
    <w:rsid w:val="00574760"/>
    <w:rsid w:val="00574987"/>
    <w:rsid w:val="00575932"/>
    <w:rsid w:val="00576182"/>
    <w:rsid w:val="005764C6"/>
    <w:rsid w:val="0057699C"/>
    <w:rsid w:val="00581F23"/>
    <w:rsid w:val="00586EFB"/>
    <w:rsid w:val="00587075"/>
    <w:rsid w:val="005904DA"/>
    <w:rsid w:val="005908D2"/>
    <w:rsid w:val="00591B2A"/>
    <w:rsid w:val="00591B31"/>
    <w:rsid w:val="00592FE7"/>
    <w:rsid w:val="00593E23"/>
    <w:rsid w:val="0059582E"/>
    <w:rsid w:val="00595AFD"/>
    <w:rsid w:val="00595FA7"/>
    <w:rsid w:val="005963D8"/>
    <w:rsid w:val="00597346"/>
    <w:rsid w:val="00597F73"/>
    <w:rsid w:val="00597FD4"/>
    <w:rsid w:val="005A0260"/>
    <w:rsid w:val="005A21CC"/>
    <w:rsid w:val="005A28BE"/>
    <w:rsid w:val="005A2D9B"/>
    <w:rsid w:val="005A3D87"/>
    <w:rsid w:val="005A4635"/>
    <w:rsid w:val="005A47BB"/>
    <w:rsid w:val="005A4C35"/>
    <w:rsid w:val="005A54E8"/>
    <w:rsid w:val="005A6378"/>
    <w:rsid w:val="005A69B4"/>
    <w:rsid w:val="005A6AB5"/>
    <w:rsid w:val="005A6B7D"/>
    <w:rsid w:val="005A7138"/>
    <w:rsid w:val="005B0B60"/>
    <w:rsid w:val="005B108E"/>
    <w:rsid w:val="005B122A"/>
    <w:rsid w:val="005B137E"/>
    <w:rsid w:val="005B34B6"/>
    <w:rsid w:val="005B350A"/>
    <w:rsid w:val="005B449A"/>
    <w:rsid w:val="005B54B3"/>
    <w:rsid w:val="005B5559"/>
    <w:rsid w:val="005B6277"/>
    <w:rsid w:val="005B6A31"/>
    <w:rsid w:val="005C2B93"/>
    <w:rsid w:val="005C4AF9"/>
    <w:rsid w:val="005C4B35"/>
    <w:rsid w:val="005C7BEF"/>
    <w:rsid w:val="005C7D76"/>
    <w:rsid w:val="005D0347"/>
    <w:rsid w:val="005D0464"/>
    <w:rsid w:val="005D1A93"/>
    <w:rsid w:val="005D337F"/>
    <w:rsid w:val="005D40A2"/>
    <w:rsid w:val="005D42D6"/>
    <w:rsid w:val="005D77A1"/>
    <w:rsid w:val="005E1882"/>
    <w:rsid w:val="005E26F8"/>
    <w:rsid w:val="005E3D22"/>
    <w:rsid w:val="005E3FB2"/>
    <w:rsid w:val="005E4405"/>
    <w:rsid w:val="005E5096"/>
    <w:rsid w:val="005E52A8"/>
    <w:rsid w:val="005E59E2"/>
    <w:rsid w:val="005E64AB"/>
    <w:rsid w:val="005E76A4"/>
    <w:rsid w:val="005E7FFD"/>
    <w:rsid w:val="005F08B8"/>
    <w:rsid w:val="005F170B"/>
    <w:rsid w:val="005F1A21"/>
    <w:rsid w:val="005F2571"/>
    <w:rsid w:val="005F33EB"/>
    <w:rsid w:val="005F452A"/>
    <w:rsid w:val="005F4B9A"/>
    <w:rsid w:val="005F5BBF"/>
    <w:rsid w:val="005F6CD3"/>
    <w:rsid w:val="005F6EDB"/>
    <w:rsid w:val="005F6EE5"/>
    <w:rsid w:val="00600CE2"/>
    <w:rsid w:val="00600E7F"/>
    <w:rsid w:val="006012B9"/>
    <w:rsid w:val="006021EE"/>
    <w:rsid w:val="0060363D"/>
    <w:rsid w:val="006048EE"/>
    <w:rsid w:val="00604BD5"/>
    <w:rsid w:val="00605525"/>
    <w:rsid w:val="006056C8"/>
    <w:rsid w:val="006064AF"/>
    <w:rsid w:val="0060676F"/>
    <w:rsid w:val="0060732E"/>
    <w:rsid w:val="00607FDC"/>
    <w:rsid w:val="006102F8"/>
    <w:rsid w:val="00610385"/>
    <w:rsid w:val="00611161"/>
    <w:rsid w:val="00611287"/>
    <w:rsid w:val="00612464"/>
    <w:rsid w:val="00612873"/>
    <w:rsid w:val="00612B8A"/>
    <w:rsid w:val="00613DC2"/>
    <w:rsid w:val="006155FC"/>
    <w:rsid w:val="0061595C"/>
    <w:rsid w:val="00615DC5"/>
    <w:rsid w:val="0061631D"/>
    <w:rsid w:val="00617E7C"/>
    <w:rsid w:val="006201D6"/>
    <w:rsid w:val="00620A84"/>
    <w:rsid w:val="00620CAD"/>
    <w:rsid w:val="00622F93"/>
    <w:rsid w:val="00623486"/>
    <w:rsid w:val="00623585"/>
    <w:rsid w:val="00625572"/>
    <w:rsid w:val="00625A57"/>
    <w:rsid w:val="00625AD1"/>
    <w:rsid w:val="00626621"/>
    <w:rsid w:val="00626E09"/>
    <w:rsid w:val="00630743"/>
    <w:rsid w:val="00631061"/>
    <w:rsid w:val="00631587"/>
    <w:rsid w:val="00631980"/>
    <w:rsid w:val="006319CF"/>
    <w:rsid w:val="00631AA8"/>
    <w:rsid w:val="00634358"/>
    <w:rsid w:val="00634B7E"/>
    <w:rsid w:val="0063532C"/>
    <w:rsid w:val="00635502"/>
    <w:rsid w:val="00635BCB"/>
    <w:rsid w:val="00635BEB"/>
    <w:rsid w:val="00636176"/>
    <w:rsid w:val="0063662B"/>
    <w:rsid w:val="00637545"/>
    <w:rsid w:val="0064017F"/>
    <w:rsid w:val="00640FE9"/>
    <w:rsid w:val="006421DA"/>
    <w:rsid w:val="0064239E"/>
    <w:rsid w:val="0064351F"/>
    <w:rsid w:val="0064464F"/>
    <w:rsid w:val="00645032"/>
    <w:rsid w:val="00645E26"/>
    <w:rsid w:val="006462DC"/>
    <w:rsid w:val="00646F2B"/>
    <w:rsid w:val="0065078F"/>
    <w:rsid w:val="00650932"/>
    <w:rsid w:val="00651281"/>
    <w:rsid w:val="006532E8"/>
    <w:rsid w:val="00653C99"/>
    <w:rsid w:val="00655B7B"/>
    <w:rsid w:val="00655C19"/>
    <w:rsid w:val="00655CBB"/>
    <w:rsid w:val="006562C3"/>
    <w:rsid w:val="00660A1E"/>
    <w:rsid w:val="00660DBB"/>
    <w:rsid w:val="006636AF"/>
    <w:rsid w:val="00664C06"/>
    <w:rsid w:val="006651BC"/>
    <w:rsid w:val="00665D12"/>
    <w:rsid w:val="006678B3"/>
    <w:rsid w:val="00671942"/>
    <w:rsid w:val="00674035"/>
    <w:rsid w:val="006743DD"/>
    <w:rsid w:val="00674430"/>
    <w:rsid w:val="00674DEC"/>
    <w:rsid w:val="00675648"/>
    <w:rsid w:val="00675666"/>
    <w:rsid w:val="0067570F"/>
    <w:rsid w:val="00677BEB"/>
    <w:rsid w:val="00677D82"/>
    <w:rsid w:val="0068021A"/>
    <w:rsid w:val="006804CB"/>
    <w:rsid w:val="0068086F"/>
    <w:rsid w:val="00681138"/>
    <w:rsid w:val="0068195A"/>
    <w:rsid w:val="00682383"/>
    <w:rsid w:val="00683314"/>
    <w:rsid w:val="00683708"/>
    <w:rsid w:val="0068777E"/>
    <w:rsid w:val="00690152"/>
    <w:rsid w:val="00690154"/>
    <w:rsid w:val="00691B67"/>
    <w:rsid w:val="00692CB2"/>
    <w:rsid w:val="00693B72"/>
    <w:rsid w:val="0069465F"/>
    <w:rsid w:val="00695038"/>
    <w:rsid w:val="00696719"/>
    <w:rsid w:val="00696F75"/>
    <w:rsid w:val="006A00BF"/>
    <w:rsid w:val="006A01E4"/>
    <w:rsid w:val="006A1102"/>
    <w:rsid w:val="006A1548"/>
    <w:rsid w:val="006A1E4D"/>
    <w:rsid w:val="006A1E86"/>
    <w:rsid w:val="006A2975"/>
    <w:rsid w:val="006A3E8F"/>
    <w:rsid w:val="006A4286"/>
    <w:rsid w:val="006A51AA"/>
    <w:rsid w:val="006A59DE"/>
    <w:rsid w:val="006A7180"/>
    <w:rsid w:val="006B124F"/>
    <w:rsid w:val="006B2060"/>
    <w:rsid w:val="006B21E7"/>
    <w:rsid w:val="006B3010"/>
    <w:rsid w:val="006B340A"/>
    <w:rsid w:val="006B37E2"/>
    <w:rsid w:val="006B3CD3"/>
    <w:rsid w:val="006B4FB2"/>
    <w:rsid w:val="006B61A5"/>
    <w:rsid w:val="006B6EF3"/>
    <w:rsid w:val="006C262A"/>
    <w:rsid w:val="006C34A8"/>
    <w:rsid w:val="006C4D94"/>
    <w:rsid w:val="006C50E8"/>
    <w:rsid w:val="006C6878"/>
    <w:rsid w:val="006C7A02"/>
    <w:rsid w:val="006D0C43"/>
    <w:rsid w:val="006D0C54"/>
    <w:rsid w:val="006D0CA9"/>
    <w:rsid w:val="006D0E2E"/>
    <w:rsid w:val="006D30BD"/>
    <w:rsid w:val="006D376E"/>
    <w:rsid w:val="006D40C1"/>
    <w:rsid w:val="006D4B04"/>
    <w:rsid w:val="006D52FE"/>
    <w:rsid w:val="006D5E41"/>
    <w:rsid w:val="006E0195"/>
    <w:rsid w:val="006E0551"/>
    <w:rsid w:val="006E0591"/>
    <w:rsid w:val="006E1BE4"/>
    <w:rsid w:val="006E2536"/>
    <w:rsid w:val="006E2C05"/>
    <w:rsid w:val="006E357D"/>
    <w:rsid w:val="006E3B05"/>
    <w:rsid w:val="006E49D4"/>
    <w:rsid w:val="006E646F"/>
    <w:rsid w:val="006F1EEE"/>
    <w:rsid w:val="006F2D37"/>
    <w:rsid w:val="006F4086"/>
    <w:rsid w:val="006F49C0"/>
    <w:rsid w:val="006F4C03"/>
    <w:rsid w:val="006F520D"/>
    <w:rsid w:val="006F6E98"/>
    <w:rsid w:val="00700117"/>
    <w:rsid w:val="00700CF0"/>
    <w:rsid w:val="00700CF5"/>
    <w:rsid w:val="00701B7F"/>
    <w:rsid w:val="00702671"/>
    <w:rsid w:val="00702707"/>
    <w:rsid w:val="00702DB5"/>
    <w:rsid w:val="00702EB0"/>
    <w:rsid w:val="0070330F"/>
    <w:rsid w:val="00704AF4"/>
    <w:rsid w:val="00704BF6"/>
    <w:rsid w:val="00705FD7"/>
    <w:rsid w:val="00705FF1"/>
    <w:rsid w:val="00706915"/>
    <w:rsid w:val="00706E15"/>
    <w:rsid w:val="007105D0"/>
    <w:rsid w:val="007108D3"/>
    <w:rsid w:val="007127A8"/>
    <w:rsid w:val="00712C4F"/>
    <w:rsid w:val="00713258"/>
    <w:rsid w:val="00713953"/>
    <w:rsid w:val="007139B2"/>
    <w:rsid w:val="0071512D"/>
    <w:rsid w:val="00717FB9"/>
    <w:rsid w:val="0072008E"/>
    <w:rsid w:val="0072044F"/>
    <w:rsid w:val="0072198A"/>
    <w:rsid w:val="00723667"/>
    <w:rsid w:val="00723744"/>
    <w:rsid w:val="007237E4"/>
    <w:rsid w:val="0072578D"/>
    <w:rsid w:val="00725B80"/>
    <w:rsid w:val="007260E2"/>
    <w:rsid w:val="007270AD"/>
    <w:rsid w:val="007270D6"/>
    <w:rsid w:val="00727338"/>
    <w:rsid w:val="0072733A"/>
    <w:rsid w:val="00727611"/>
    <w:rsid w:val="007278FB"/>
    <w:rsid w:val="00727C14"/>
    <w:rsid w:val="00732150"/>
    <w:rsid w:val="007328BD"/>
    <w:rsid w:val="00733C10"/>
    <w:rsid w:val="007364BE"/>
    <w:rsid w:val="00736D41"/>
    <w:rsid w:val="00737129"/>
    <w:rsid w:val="00737D0B"/>
    <w:rsid w:val="00740915"/>
    <w:rsid w:val="007409AD"/>
    <w:rsid w:val="00741270"/>
    <w:rsid w:val="0074150B"/>
    <w:rsid w:val="00743EEE"/>
    <w:rsid w:val="007451CB"/>
    <w:rsid w:val="00745253"/>
    <w:rsid w:val="00745EDB"/>
    <w:rsid w:val="00746F75"/>
    <w:rsid w:val="00751A2A"/>
    <w:rsid w:val="00752410"/>
    <w:rsid w:val="00753619"/>
    <w:rsid w:val="00753B7B"/>
    <w:rsid w:val="00753C08"/>
    <w:rsid w:val="00754391"/>
    <w:rsid w:val="0075462B"/>
    <w:rsid w:val="00754DFC"/>
    <w:rsid w:val="0075525C"/>
    <w:rsid w:val="00755ADB"/>
    <w:rsid w:val="007570F2"/>
    <w:rsid w:val="0075744E"/>
    <w:rsid w:val="0076026B"/>
    <w:rsid w:val="007606EF"/>
    <w:rsid w:val="00760922"/>
    <w:rsid w:val="00763093"/>
    <w:rsid w:val="007635A0"/>
    <w:rsid w:val="00764068"/>
    <w:rsid w:val="0076437E"/>
    <w:rsid w:val="00764570"/>
    <w:rsid w:val="0076719B"/>
    <w:rsid w:val="0077028B"/>
    <w:rsid w:val="0077082D"/>
    <w:rsid w:val="0077626C"/>
    <w:rsid w:val="00776D85"/>
    <w:rsid w:val="00777F1E"/>
    <w:rsid w:val="00780F46"/>
    <w:rsid w:val="00781DE0"/>
    <w:rsid w:val="007822A2"/>
    <w:rsid w:val="00783443"/>
    <w:rsid w:val="00784AC4"/>
    <w:rsid w:val="007850D3"/>
    <w:rsid w:val="0078523E"/>
    <w:rsid w:val="00785832"/>
    <w:rsid w:val="007864D9"/>
    <w:rsid w:val="0078664B"/>
    <w:rsid w:val="007866EE"/>
    <w:rsid w:val="007877B9"/>
    <w:rsid w:val="00787D75"/>
    <w:rsid w:val="0079017A"/>
    <w:rsid w:val="007908B8"/>
    <w:rsid w:val="0079157F"/>
    <w:rsid w:val="00792F84"/>
    <w:rsid w:val="007937A0"/>
    <w:rsid w:val="00794773"/>
    <w:rsid w:val="00794942"/>
    <w:rsid w:val="007949D5"/>
    <w:rsid w:val="00796373"/>
    <w:rsid w:val="00796EAF"/>
    <w:rsid w:val="00797528"/>
    <w:rsid w:val="00797A05"/>
    <w:rsid w:val="007A0D45"/>
    <w:rsid w:val="007A0D8E"/>
    <w:rsid w:val="007A1A9E"/>
    <w:rsid w:val="007A1F24"/>
    <w:rsid w:val="007A2148"/>
    <w:rsid w:val="007A59A9"/>
    <w:rsid w:val="007A5D99"/>
    <w:rsid w:val="007A6228"/>
    <w:rsid w:val="007A6E76"/>
    <w:rsid w:val="007A6EDA"/>
    <w:rsid w:val="007A7315"/>
    <w:rsid w:val="007A73CC"/>
    <w:rsid w:val="007B1D59"/>
    <w:rsid w:val="007B4B2E"/>
    <w:rsid w:val="007B645B"/>
    <w:rsid w:val="007B7350"/>
    <w:rsid w:val="007B7499"/>
    <w:rsid w:val="007B7E26"/>
    <w:rsid w:val="007C11AE"/>
    <w:rsid w:val="007C3DEA"/>
    <w:rsid w:val="007C4A0E"/>
    <w:rsid w:val="007C4C9B"/>
    <w:rsid w:val="007C539B"/>
    <w:rsid w:val="007C77DC"/>
    <w:rsid w:val="007C799D"/>
    <w:rsid w:val="007C7D8A"/>
    <w:rsid w:val="007D1B8F"/>
    <w:rsid w:val="007D21B8"/>
    <w:rsid w:val="007D2C4E"/>
    <w:rsid w:val="007D2DE1"/>
    <w:rsid w:val="007D300C"/>
    <w:rsid w:val="007D4821"/>
    <w:rsid w:val="007D4BA1"/>
    <w:rsid w:val="007D67E5"/>
    <w:rsid w:val="007E0056"/>
    <w:rsid w:val="007E1D8D"/>
    <w:rsid w:val="007E2B3B"/>
    <w:rsid w:val="007E3145"/>
    <w:rsid w:val="007E31D4"/>
    <w:rsid w:val="007E39AE"/>
    <w:rsid w:val="007E4609"/>
    <w:rsid w:val="007E6AB1"/>
    <w:rsid w:val="007F021E"/>
    <w:rsid w:val="007F1584"/>
    <w:rsid w:val="007F1CC5"/>
    <w:rsid w:val="007F1E56"/>
    <w:rsid w:val="007F2550"/>
    <w:rsid w:val="007F2807"/>
    <w:rsid w:val="007F32EF"/>
    <w:rsid w:val="007F3356"/>
    <w:rsid w:val="007F5B2F"/>
    <w:rsid w:val="007F6E2F"/>
    <w:rsid w:val="00800644"/>
    <w:rsid w:val="008013A8"/>
    <w:rsid w:val="00802417"/>
    <w:rsid w:val="00802DC0"/>
    <w:rsid w:val="00803415"/>
    <w:rsid w:val="008034DE"/>
    <w:rsid w:val="008038AB"/>
    <w:rsid w:val="00805751"/>
    <w:rsid w:val="0080586A"/>
    <w:rsid w:val="00805CD4"/>
    <w:rsid w:val="00805DA0"/>
    <w:rsid w:val="0080624C"/>
    <w:rsid w:val="00806750"/>
    <w:rsid w:val="008068E5"/>
    <w:rsid w:val="008078D8"/>
    <w:rsid w:val="0081105E"/>
    <w:rsid w:val="00814340"/>
    <w:rsid w:val="0081435F"/>
    <w:rsid w:val="00816C05"/>
    <w:rsid w:val="00816EFF"/>
    <w:rsid w:val="00817190"/>
    <w:rsid w:val="00817EE6"/>
    <w:rsid w:val="00817FFA"/>
    <w:rsid w:val="00821BD4"/>
    <w:rsid w:val="0082209C"/>
    <w:rsid w:val="00822FC7"/>
    <w:rsid w:val="00823061"/>
    <w:rsid w:val="0082460C"/>
    <w:rsid w:val="00825451"/>
    <w:rsid w:val="00825A17"/>
    <w:rsid w:val="00826129"/>
    <w:rsid w:val="00826574"/>
    <w:rsid w:val="00827883"/>
    <w:rsid w:val="00827A53"/>
    <w:rsid w:val="00827EC9"/>
    <w:rsid w:val="00830482"/>
    <w:rsid w:val="00830DE3"/>
    <w:rsid w:val="00831BE0"/>
    <w:rsid w:val="00834A94"/>
    <w:rsid w:val="00836873"/>
    <w:rsid w:val="008371F5"/>
    <w:rsid w:val="00837226"/>
    <w:rsid w:val="008377FF"/>
    <w:rsid w:val="008401B8"/>
    <w:rsid w:val="00840600"/>
    <w:rsid w:val="00841471"/>
    <w:rsid w:val="00842731"/>
    <w:rsid w:val="00843083"/>
    <w:rsid w:val="00843E94"/>
    <w:rsid w:val="00845003"/>
    <w:rsid w:val="0084758B"/>
    <w:rsid w:val="00850B44"/>
    <w:rsid w:val="008516CF"/>
    <w:rsid w:val="00851D02"/>
    <w:rsid w:val="008522C3"/>
    <w:rsid w:val="0085390E"/>
    <w:rsid w:val="0085511F"/>
    <w:rsid w:val="00855735"/>
    <w:rsid w:val="008558CD"/>
    <w:rsid w:val="008561BA"/>
    <w:rsid w:val="00856A3A"/>
    <w:rsid w:val="008578A9"/>
    <w:rsid w:val="0086181E"/>
    <w:rsid w:val="00862453"/>
    <w:rsid w:val="008626A2"/>
    <w:rsid w:val="0086491C"/>
    <w:rsid w:val="00864FC0"/>
    <w:rsid w:val="0086675F"/>
    <w:rsid w:val="00867151"/>
    <w:rsid w:val="00871B2B"/>
    <w:rsid w:val="008725A1"/>
    <w:rsid w:val="00872C49"/>
    <w:rsid w:val="00873F7D"/>
    <w:rsid w:val="00874405"/>
    <w:rsid w:val="00874425"/>
    <w:rsid w:val="00874F8A"/>
    <w:rsid w:val="008750E0"/>
    <w:rsid w:val="00876DF2"/>
    <w:rsid w:val="0088168B"/>
    <w:rsid w:val="0088398A"/>
    <w:rsid w:val="00883AB1"/>
    <w:rsid w:val="0088495B"/>
    <w:rsid w:val="008851C6"/>
    <w:rsid w:val="00885450"/>
    <w:rsid w:val="0088793F"/>
    <w:rsid w:val="00887ADD"/>
    <w:rsid w:val="00887B5B"/>
    <w:rsid w:val="00887E5F"/>
    <w:rsid w:val="00890191"/>
    <w:rsid w:val="00890989"/>
    <w:rsid w:val="0089110C"/>
    <w:rsid w:val="00892E4C"/>
    <w:rsid w:val="0089358B"/>
    <w:rsid w:val="008939DE"/>
    <w:rsid w:val="00893FE5"/>
    <w:rsid w:val="00894820"/>
    <w:rsid w:val="00894CE8"/>
    <w:rsid w:val="00894EE2"/>
    <w:rsid w:val="00896D6D"/>
    <w:rsid w:val="008A0DB4"/>
    <w:rsid w:val="008A2D8A"/>
    <w:rsid w:val="008A3056"/>
    <w:rsid w:val="008A5626"/>
    <w:rsid w:val="008A6139"/>
    <w:rsid w:val="008A7A12"/>
    <w:rsid w:val="008B015D"/>
    <w:rsid w:val="008B2462"/>
    <w:rsid w:val="008B32DA"/>
    <w:rsid w:val="008B3328"/>
    <w:rsid w:val="008B3E22"/>
    <w:rsid w:val="008B421E"/>
    <w:rsid w:val="008B4416"/>
    <w:rsid w:val="008B484B"/>
    <w:rsid w:val="008B515F"/>
    <w:rsid w:val="008B6950"/>
    <w:rsid w:val="008B6DD2"/>
    <w:rsid w:val="008B7587"/>
    <w:rsid w:val="008B77B7"/>
    <w:rsid w:val="008C03FD"/>
    <w:rsid w:val="008C043F"/>
    <w:rsid w:val="008C1108"/>
    <w:rsid w:val="008C1784"/>
    <w:rsid w:val="008C18D4"/>
    <w:rsid w:val="008C2BAD"/>
    <w:rsid w:val="008C2D02"/>
    <w:rsid w:val="008C2FDF"/>
    <w:rsid w:val="008C3379"/>
    <w:rsid w:val="008C37DF"/>
    <w:rsid w:val="008C477E"/>
    <w:rsid w:val="008C4E4E"/>
    <w:rsid w:val="008C5024"/>
    <w:rsid w:val="008C5E90"/>
    <w:rsid w:val="008C6F11"/>
    <w:rsid w:val="008C72EC"/>
    <w:rsid w:val="008D1CEB"/>
    <w:rsid w:val="008D2333"/>
    <w:rsid w:val="008D2E16"/>
    <w:rsid w:val="008D5AFE"/>
    <w:rsid w:val="008E0722"/>
    <w:rsid w:val="008E1433"/>
    <w:rsid w:val="008E1F8C"/>
    <w:rsid w:val="008E2C98"/>
    <w:rsid w:val="008E2F1C"/>
    <w:rsid w:val="008E31C0"/>
    <w:rsid w:val="008E450A"/>
    <w:rsid w:val="008E4708"/>
    <w:rsid w:val="008E5D0C"/>
    <w:rsid w:val="008E6941"/>
    <w:rsid w:val="008E74F1"/>
    <w:rsid w:val="008F013E"/>
    <w:rsid w:val="008F0899"/>
    <w:rsid w:val="008F0B37"/>
    <w:rsid w:val="008F0C1E"/>
    <w:rsid w:val="008F0F17"/>
    <w:rsid w:val="008F164E"/>
    <w:rsid w:val="008F205B"/>
    <w:rsid w:val="008F2BDA"/>
    <w:rsid w:val="008F371E"/>
    <w:rsid w:val="008F39EF"/>
    <w:rsid w:val="008F4BD5"/>
    <w:rsid w:val="008F4D05"/>
    <w:rsid w:val="008F59CB"/>
    <w:rsid w:val="008F6B41"/>
    <w:rsid w:val="008F73CD"/>
    <w:rsid w:val="00900065"/>
    <w:rsid w:val="009000D1"/>
    <w:rsid w:val="00901182"/>
    <w:rsid w:val="00901208"/>
    <w:rsid w:val="00901D41"/>
    <w:rsid w:val="009035E6"/>
    <w:rsid w:val="009057AA"/>
    <w:rsid w:val="00905A67"/>
    <w:rsid w:val="00905C0B"/>
    <w:rsid w:val="00905F7C"/>
    <w:rsid w:val="00907478"/>
    <w:rsid w:val="00907F07"/>
    <w:rsid w:val="00910A1A"/>
    <w:rsid w:val="0091255B"/>
    <w:rsid w:val="00913D7D"/>
    <w:rsid w:val="00913EE8"/>
    <w:rsid w:val="0091490F"/>
    <w:rsid w:val="00915B06"/>
    <w:rsid w:val="00915D2F"/>
    <w:rsid w:val="00915ECC"/>
    <w:rsid w:val="009206DC"/>
    <w:rsid w:val="00920A0F"/>
    <w:rsid w:val="00920FAD"/>
    <w:rsid w:val="0092190B"/>
    <w:rsid w:val="00921FD1"/>
    <w:rsid w:val="00922022"/>
    <w:rsid w:val="0092312B"/>
    <w:rsid w:val="00927AA9"/>
    <w:rsid w:val="00930C42"/>
    <w:rsid w:val="00931614"/>
    <w:rsid w:val="00931B80"/>
    <w:rsid w:val="00931CCF"/>
    <w:rsid w:val="00931FD2"/>
    <w:rsid w:val="0093252D"/>
    <w:rsid w:val="00934388"/>
    <w:rsid w:val="00934DDA"/>
    <w:rsid w:val="009360CF"/>
    <w:rsid w:val="00936F55"/>
    <w:rsid w:val="00940C17"/>
    <w:rsid w:val="00942A67"/>
    <w:rsid w:val="00944847"/>
    <w:rsid w:val="00944BE0"/>
    <w:rsid w:val="009450B8"/>
    <w:rsid w:val="00945114"/>
    <w:rsid w:val="00945DCC"/>
    <w:rsid w:val="00946F30"/>
    <w:rsid w:val="00950593"/>
    <w:rsid w:val="009514AE"/>
    <w:rsid w:val="009514EA"/>
    <w:rsid w:val="00951A17"/>
    <w:rsid w:val="00952500"/>
    <w:rsid w:val="00952BF8"/>
    <w:rsid w:val="00952E15"/>
    <w:rsid w:val="009532A9"/>
    <w:rsid w:val="00953D37"/>
    <w:rsid w:val="009541ED"/>
    <w:rsid w:val="0095445D"/>
    <w:rsid w:val="00956540"/>
    <w:rsid w:val="00957C3D"/>
    <w:rsid w:val="00957EE2"/>
    <w:rsid w:val="00960E8B"/>
    <w:rsid w:val="00961452"/>
    <w:rsid w:val="0096180A"/>
    <w:rsid w:val="00961830"/>
    <w:rsid w:val="00961A8F"/>
    <w:rsid w:val="00962CE9"/>
    <w:rsid w:val="00962D5E"/>
    <w:rsid w:val="00962E49"/>
    <w:rsid w:val="009630C6"/>
    <w:rsid w:val="00964A0F"/>
    <w:rsid w:val="009657F5"/>
    <w:rsid w:val="0096591E"/>
    <w:rsid w:val="00965C60"/>
    <w:rsid w:val="009668C7"/>
    <w:rsid w:val="00966D78"/>
    <w:rsid w:val="00966F9F"/>
    <w:rsid w:val="00967614"/>
    <w:rsid w:val="009678D3"/>
    <w:rsid w:val="009725EF"/>
    <w:rsid w:val="0097360E"/>
    <w:rsid w:val="0097437C"/>
    <w:rsid w:val="0097457E"/>
    <w:rsid w:val="009752BB"/>
    <w:rsid w:val="00977AD7"/>
    <w:rsid w:val="00977B61"/>
    <w:rsid w:val="009804E6"/>
    <w:rsid w:val="009806D7"/>
    <w:rsid w:val="00982E44"/>
    <w:rsid w:val="009830AB"/>
    <w:rsid w:val="009848CE"/>
    <w:rsid w:val="009866A7"/>
    <w:rsid w:val="00986D3B"/>
    <w:rsid w:val="00987C59"/>
    <w:rsid w:val="009903EB"/>
    <w:rsid w:val="0099087E"/>
    <w:rsid w:val="009911D5"/>
    <w:rsid w:val="0099145D"/>
    <w:rsid w:val="00991D11"/>
    <w:rsid w:val="00994A75"/>
    <w:rsid w:val="0099571A"/>
    <w:rsid w:val="00995777"/>
    <w:rsid w:val="00996D15"/>
    <w:rsid w:val="009A0364"/>
    <w:rsid w:val="009A18B0"/>
    <w:rsid w:val="009A2DB2"/>
    <w:rsid w:val="009A2F40"/>
    <w:rsid w:val="009A4A17"/>
    <w:rsid w:val="009B2003"/>
    <w:rsid w:val="009B2C50"/>
    <w:rsid w:val="009B35E7"/>
    <w:rsid w:val="009B576E"/>
    <w:rsid w:val="009B6C1D"/>
    <w:rsid w:val="009B7291"/>
    <w:rsid w:val="009B7CEF"/>
    <w:rsid w:val="009C204C"/>
    <w:rsid w:val="009C2469"/>
    <w:rsid w:val="009C3B4B"/>
    <w:rsid w:val="009C5F50"/>
    <w:rsid w:val="009C7F3D"/>
    <w:rsid w:val="009D2F77"/>
    <w:rsid w:val="009D3EBF"/>
    <w:rsid w:val="009D48D3"/>
    <w:rsid w:val="009D4DEB"/>
    <w:rsid w:val="009D73C3"/>
    <w:rsid w:val="009D74F9"/>
    <w:rsid w:val="009D77A1"/>
    <w:rsid w:val="009E05A4"/>
    <w:rsid w:val="009E09B2"/>
    <w:rsid w:val="009E13FA"/>
    <w:rsid w:val="009E1652"/>
    <w:rsid w:val="009E169A"/>
    <w:rsid w:val="009E183E"/>
    <w:rsid w:val="009E19D2"/>
    <w:rsid w:val="009E2245"/>
    <w:rsid w:val="009E2636"/>
    <w:rsid w:val="009E3445"/>
    <w:rsid w:val="009E348F"/>
    <w:rsid w:val="009E34F6"/>
    <w:rsid w:val="009E6049"/>
    <w:rsid w:val="009E62A0"/>
    <w:rsid w:val="009E64A4"/>
    <w:rsid w:val="009E6D6F"/>
    <w:rsid w:val="009E795B"/>
    <w:rsid w:val="009F0ABD"/>
    <w:rsid w:val="009F1405"/>
    <w:rsid w:val="009F155B"/>
    <w:rsid w:val="009F1A49"/>
    <w:rsid w:val="009F25A9"/>
    <w:rsid w:val="009F2ABA"/>
    <w:rsid w:val="009F54AD"/>
    <w:rsid w:val="009F571D"/>
    <w:rsid w:val="009F5C23"/>
    <w:rsid w:val="009F6A2B"/>
    <w:rsid w:val="009F7168"/>
    <w:rsid w:val="009F7733"/>
    <w:rsid w:val="009F7A7B"/>
    <w:rsid w:val="00A001C1"/>
    <w:rsid w:val="00A00F51"/>
    <w:rsid w:val="00A01233"/>
    <w:rsid w:val="00A01B52"/>
    <w:rsid w:val="00A01E1C"/>
    <w:rsid w:val="00A02F76"/>
    <w:rsid w:val="00A0455B"/>
    <w:rsid w:val="00A05EA2"/>
    <w:rsid w:val="00A07B42"/>
    <w:rsid w:val="00A10C6B"/>
    <w:rsid w:val="00A11553"/>
    <w:rsid w:val="00A11878"/>
    <w:rsid w:val="00A12178"/>
    <w:rsid w:val="00A128D9"/>
    <w:rsid w:val="00A2188C"/>
    <w:rsid w:val="00A21CBC"/>
    <w:rsid w:val="00A22980"/>
    <w:rsid w:val="00A24363"/>
    <w:rsid w:val="00A25675"/>
    <w:rsid w:val="00A26837"/>
    <w:rsid w:val="00A30213"/>
    <w:rsid w:val="00A3310A"/>
    <w:rsid w:val="00A35789"/>
    <w:rsid w:val="00A35AAB"/>
    <w:rsid w:val="00A36260"/>
    <w:rsid w:val="00A36957"/>
    <w:rsid w:val="00A36A62"/>
    <w:rsid w:val="00A40639"/>
    <w:rsid w:val="00A4067F"/>
    <w:rsid w:val="00A419B5"/>
    <w:rsid w:val="00A41BF0"/>
    <w:rsid w:val="00A425A0"/>
    <w:rsid w:val="00A43375"/>
    <w:rsid w:val="00A44A1B"/>
    <w:rsid w:val="00A45073"/>
    <w:rsid w:val="00A45714"/>
    <w:rsid w:val="00A47F3F"/>
    <w:rsid w:val="00A50076"/>
    <w:rsid w:val="00A50534"/>
    <w:rsid w:val="00A50951"/>
    <w:rsid w:val="00A50D1A"/>
    <w:rsid w:val="00A51DD6"/>
    <w:rsid w:val="00A52C81"/>
    <w:rsid w:val="00A53320"/>
    <w:rsid w:val="00A54589"/>
    <w:rsid w:val="00A54A54"/>
    <w:rsid w:val="00A54AAB"/>
    <w:rsid w:val="00A556C2"/>
    <w:rsid w:val="00A576ED"/>
    <w:rsid w:val="00A60904"/>
    <w:rsid w:val="00A609EA"/>
    <w:rsid w:val="00A60B97"/>
    <w:rsid w:val="00A6190C"/>
    <w:rsid w:val="00A61A2C"/>
    <w:rsid w:val="00A61F4D"/>
    <w:rsid w:val="00A62833"/>
    <w:rsid w:val="00A62CF8"/>
    <w:rsid w:val="00A64578"/>
    <w:rsid w:val="00A648D0"/>
    <w:rsid w:val="00A65ACA"/>
    <w:rsid w:val="00A66842"/>
    <w:rsid w:val="00A668C0"/>
    <w:rsid w:val="00A7048B"/>
    <w:rsid w:val="00A706FF"/>
    <w:rsid w:val="00A72268"/>
    <w:rsid w:val="00A73FA7"/>
    <w:rsid w:val="00A75D8A"/>
    <w:rsid w:val="00A76CC1"/>
    <w:rsid w:val="00A8123C"/>
    <w:rsid w:val="00A819A5"/>
    <w:rsid w:val="00A82282"/>
    <w:rsid w:val="00A82BEC"/>
    <w:rsid w:val="00A831BD"/>
    <w:rsid w:val="00A8440B"/>
    <w:rsid w:val="00A868CD"/>
    <w:rsid w:val="00A86C50"/>
    <w:rsid w:val="00A87B94"/>
    <w:rsid w:val="00A9007A"/>
    <w:rsid w:val="00A900D9"/>
    <w:rsid w:val="00A91EB6"/>
    <w:rsid w:val="00A91FE5"/>
    <w:rsid w:val="00A94D8B"/>
    <w:rsid w:val="00A96E51"/>
    <w:rsid w:val="00A97C1C"/>
    <w:rsid w:val="00AA07C6"/>
    <w:rsid w:val="00AA0CA5"/>
    <w:rsid w:val="00AA1012"/>
    <w:rsid w:val="00AA3918"/>
    <w:rsid w:val="00AA4B57"/>
    <w:rsid w:val="00AA5BE9"/>
    <w:rsid w:val="00AA5C12"/>
    <w:rsid w:val="00AA7A4D"/>
    <w:rsid w:val="00AA7D01"/>
    <w:rsid w:val="00AA7F80"/>
    <w:rsid w:val="00AB1FBF"/>
    <w:rsid w:val="00AB5D5D"/>
    <w:rsid w:val="00AB6951"/>
    <w:rsid w:val="00AC178F"/>
    <w:rsid w:val="00AC21DA"/>
    <w:rsid w:val="00AC2C7B"/>
    <w:rsid w:val="00AC4DCE"/>
    <w:rsid w:val="00AD066A"/>
    <w:rsid w:val="00AD0695"/>
    <w:rsid w:val="00AD06F2"/>
    <w:rsid w:val="00AD2230"/>
    <w:rsid w:val="00AD4663"/>
    <w:rsid w:val="00AD5388"/>
    <w:rsid w:val="00AD6359"/>
    <w:rsid w:val="00AD6F3D"/>
    <w:rsid w:val="00AD73F9"/>
    <w:rsid w:val="00AD7829"/>
    <w:rsid w:val="00AD7D3E"/>
    <w:rsid w:val="00AE00D7"/>
    <w:rsid w:val="00AE05DC"/>
    <w:rsid w:val="00AE079F"/>
    <w:rsid w:val="00AE24C6"/>
    <w:rsid w:val="00AE3BDD"/>
    <w:rsid w:val="00AE3FA7"/>
    <w:rsid w:val="00AE407D"/>
    <w:rsid w:val="00AE4C0C"/>
    <w:rsid w:val="00AE506E"/>
    <w:rsid w:val="00AE5AF6"/>
    <w:rsid w:val="00AE5CC7"/>
    <w:rsid w:val="00AE6116"/>
    <w:rsid w:val="00AE65C8"/>
    <w:rsid w:val="00AE67F1"/>
    <w:rsid w:val="00AE6C30"/>
    <w:rsid w:val="00AE76F7"/>
    <w:rsid w:val="00AF0905"/>
    <w:rsid w:val="00AF0AFD"/>
    <w:rsid w:val="00AF11B4"/>
    <w:rsid w:val="00AF1EC0"/>
    <w:rsid w:val="00AF23D3"/>
    <w:rsid w:val="00AF3E7C"/>
    <w:rsid w:val="00AF4E80"/>
    <w:rsid w:val="00AF52BB"/>
    <w:rsid w:val="00AF5F6C"/>
    <w:rsid w:val="00AF68C5"/>
    <w:rsid w:val="00B00E94"/>
    <w:rsid w:val="00B01266"/>
    <w:rsid w:val="00B04A6F"/>
    <w:rsid w:val="00B058BB"/>
    <w:rsid w:val="00B07B3D"/>
    <w:rsid w:val="00B12E5A"/>
    <w:rsid w:val="00B16181"/>
    <w:rsid w:val="00B17698"/>
    <w:rsid w:val="00B17B70"/>
    <w:rsid w:val="00B201DE"/>
    <w:rsid w:val="00B2057D"/>
    <w:rsid w:val="00B20D32"/>
    <w:rsid w:val="00B211DF"/>
    <w:rsid w:val="00B21582"/>
    <w:rsid w:val="00B21CA7"/>
    <w:rsid w:val="00B21E66"/>
    <w:rsid w:val="00B2307F"/>
    <w:rsid w:val="00B24499"/>
    <w:rsid w:val="00B25664"/>
    <w:rsid w:val="00B26D70"/>
    <w:rsid w:val="00B309E1"/>
    <w:rsid w:val="00B30D7F"/>
    <w:rsid w:val="00B314AB"/>
    <w:rsid w:val="00B31B47"/>
    <w:rsid w:val="00B31EA2"/>
    <w:rsid w:val="00B33E1F"/>
    <w:rsid w:val="00B34F4B"/>
    <w:rsid w:val="00B35522"/>
    <w:rsid w:val="00B360D8"/>
    <w:rsid w:val="00B4054F"/>
    <w:rsid w:val="00B40AA0"/>
    <w:rsid w:val="00B4150E"/>
    <w:rsid w:val="00B41942"/>
    <w:rsid w:val="00B41C6C"/>
    <w:rsid w:val="00B4217D"/>
    <w:rsid w:val="00B421DA"/>
    <w:rsid w:val="00B4243A"/>
    <w:rsid w:val="00B42600"/>
    <w:rsid w:val="00B433F9"/>
    <w:rsid w:val="00B436D5"/>
    <w:rsid w:val="00B45061"/>
    <w:rsid w:val="00B459A4"/>
    <w:rsid w:val="00B4683A"/>
    <w:rsid w:val="00B46B2B"/>
    <w:rsid w:val="00B47C63"/>
    <w:rsid w:val="00B47E6F"/>
    <w:rsid w:val="00B51D3B"/>
    <w:rsid w:val="00B529D2"/>
    <w:rsid w:val="00B53ACA"/>
    <w:rsid w:val="00B53CEF"/>
    <w:rsid w:val="00B53FF8"/>
    <w:rsid w:val="00B540DC"/>
    <w:rsid w:val="00B54112"/>
    <w:rsid w:val="00B55204"/>
    <w:rsid w:val="00B55680"/>
    <w:rsid w:val="00B559F9"/>
    <w:rsid w:val="00B5628A"/>
    <w:rsid w:val="00B5646E"/>
    <w:rsid w:val="00B60594"/>
    <w:rsid w:val="00B606A7"/>
    <w:rsid w:val="00B61E2D"/>
    <w:rsid w:val="00B62F39"/>
    <w:rsid w:val="00B64718"/>
    <w:rsid w:val="00B6473F"/>
    <w:rsid w:val="00B64A21"/>
    <w:rsid w:val="00B64FAE"/>
    <w:rsid w:val="00B65028"/>
    <w:rsid w:val="00B656E2"/>
    <w:rsid w:val="00B66056"/>
    <w:rsid w:val="00B6759B"/>
    <w:rsid w:val="00B7018D"/>
    <w:rsid w:val="00B7075D"/>
    <w:rsid w:val="00B707B4"/>
    <w:rsid w:val="00B70EB5"/>
    <w:rsid w:val="00B71862"/>
    <w:rsid w:val="00B71EDE"/>
    <w:rsid w:val="00B730F0"/>
    <w:rsid w:val="00B73985"/>
    <w:rsid w:val="00B7640A"/>
    <w:rsid w:val="00B76640"/>
    <w:rsid w:val="00B76C89"/>
    <w:rsid w:val="00B76D6F"/>
    <w:rsid w:val="00B77875"/>
    <w:rsid w:val="00B80A58"/>
    <w:rsid w:val="00B80EE3"/>
    <w:rsid w:val="00B81021"/>
    <w:rsid w:val="00B8166F"/>
    <w:rsid w:val="00B83047"/>
    <w:rsid w:val="00B83182"/>
    <w:rsid w:val="00B83500"/>
    <w:rsid w:val="00B8677A"/>
    <w:rsid w:val="00B87CA4"/>
    <w:rsid w:val="00B902F7"/>
    <w:rsid w:val="00B91F11"/>
    <w:rsid w:val="00B92007"/>
    <w:rsid w:val="00B93BB7"/>
    <w:rsid w:val="00B95B2C"/>
    <w:rsid w:val="00B965A6"/>
    <w:rsid w:val="00B96934"/>
    <w:rsid w:val="00BA0350"/>
    <w:rsid w:val="00BA05D4"/>
    <w:rsid w:val="00BA076E"/>
    <w:rsid w:val="00BA3304"/>
    <w:rsid w:val="00BA433A"/>
    <w:rsid w:val="00BA4566"/>
    <w:rsid w:val="00BA462B"/>
    <w:rsid w:val="00BA4C96"/>
    <w:rsid w:val="00BA60FD"/>
    <w:rsid w:val="00BA6D42"/>
    <w:rsid w:val="00BA6F06"/>
    <w:rsid w:val="00BA71F3"/>
    <w:rsid w:val="00BA7761"/>
    <w:rsid w:val="00BB006F"/>
    <w:rsid w:val="00BB05B2"/>
    <w:rsid w:val="00BB09F2"/>
    <w:rsid w:val="00BB0BC1"/>
    <w:rsid w:val="00BB158A"/>
    <w:rsid w:val="00BB2BE3"/>
    <w:rsid w:val="00BB323B"/>
    <w:rsid w:val="00BB3756"/>
    <w:rsid w:val="00BC014C"/>
    <w:rsid w:val="00BC034D"/>
    <w:rsid w:val="00BC0704"/>
    <w:rsid w:val="00BC1605"/>
    <w:rsid w:val="00BC1840"/>
    <w:rsid w:val="00BC24BB"/>
    <w:rsid w:val="00BC5AB0"/>
    <w:rsid w:val="00BC6109"/>
    <w:rsid w:val="00BC6691"/>
    <w:rsid w:val="00BC725D"/>
    <w:rsid w:val="00BC7576"/>
    <w:rsid w:val="00BC7A8A"/>
    <w:rsid w:val="00BC7D56"/>
    <w:rsid w:val="00BC7EFC"/>
    <w:rsid w:val="00BC7F28"/>
    <w:rsid w:val="00BD173C"/>
    <w:rsid w:val="00BD1EA7"/>
    <w:rsid w:val="00BD347E"/>
    <w:rsid w:val="00BD3743"/>
    <w:rsid w:val="00BD4081"/>
    <w:rsid w:val="00BD456B"/>
    <w:rsid w:val="00BD46AD"/>
    <w:rsid w:val="00BE026A"/>
    <w:rsid w:val="00BE089A"/>
    <w:rsid w:val="00BE0A72"/>
    <w:rsid w:val="00BE19F1"/>
    <w:rsid w:val="00BE2173"/>
    <w:rsid w:val="00BE2DA6"/>
    <w:rsid w:val="00BE3F45"/>
    <w:rsid w:val="00BE5C59"/>
    <w:rsid w:val="00BE5E55"/>
    <w:rsid w:val="00BF1A40"/>
    <w:rsid w:val="00BF2418"/>
    <w:rsid w:val="00BF3ABE"/>
    <w:rsid w:val="00BF422A"/>
    <w:rsid w:val="00BF4416"/>
    <w:rsid w:val="00BF4E47"/>
    <w:rsid w:val="00BF635C"/>
    <w:rsid w:val="00BF68DB"/>
    <w:rsid w:val="00BF7E74"/>
    <w:rsid w:val="00C0064F"/>
    <w:rsid w:val="00C01900"/>
    <w:rsid w:val="00C027A5"/>
    <w:rsid w:val="00C03992"/>
    <w:rsid w:val="00C03AF6"/>
    <w:rsid w:val="00C04765"/>
    <w:rsid w:val="00C0595F"/>
    <w:rsid w:val="00C065CA"/>
    <w:rsid w:val="00C067B4"/>
    <w:rsid w:val="00C067D9"/>
    <w:rsid w:val="00C0704E"/>
    <w:rsid w:val="00C07605"/>
    <w:rsid w:val="00C10919"/>
    <w:rsid w:val="00C10E6F"/>
    <w:rsid w:val="00C11269"/>
    <w:rsid w:val="00C149CA"/>
    <w:rsid w:val="00C14BF8"/>
    <w:rsid w:val="00C16370"/>
    <w:rsid w:val="00C16924"/>
    <w:rsid w:val="00C170BF"/>
    <w:rsid w:val="00C1717F"/>
    <w:rsid w:val="00C20B9F"/>
    <w:rsid w:val="00C20F32"/>
    <w:rsid w:val="00C21217"/>
    <w:rsid w:val="00C21799"/>
    <w:rsid w:val="00C2333F"/>
    <w:rsid w:val="00C239AF"/>
    <w:rsid w:val="00C24AA0"/>
    <w:rsid w:val="00C24CBE"/>
    <w:rsid w:val="00C26D9E"/>
    <w:rsid w:val="00C2724D"/>
    <w:rsid w:val="00C273DF"/>
    <w:rsid w:val="00C27987"/>
    <w:rsid w:val="00C305B5"/>
    <w:rsid w:val="00C30A2D"/>
    <w:rsid w:val="00C32560"/>
    <w:rsid w:val="00C32CDA"/>
    <w:rsid w:val="00C3351E"/>
    <w:rsid w:val="00C3451A"/>
    <w:rsid w:val="00C34825"/>
    <w:rsid w:val="00C34AD9"/>
    <w:rsid w:val="00C34E15"/>
    <w:rsid w:val="00C36667"/>
    <w:rsid w:val="00C369C5"/>
    <w:rsid w:val="00C37628"/>
    <w:rsid w:val="00C41254"/>
    <w:rsid w:val="00C44DF7"/>
    <w:rsid w:val="00C459BA"/>
    <w:rsid w:val="00C51572"/>
    <w:rsid w:val="00C5216E"/>
    <w:rsid w:val="00C524EA"/>
    <w:rsid w:val="00C56120"/>
    <w:rsid w:val="00C57CD7"/>
    <w:rsid w:val="00C609A5"/>
    <w:rsid w:val="00C60AB1"/>
    <w:rsid w:val="00C60BEC"/>
    <w:rsid w:val="00C64203"/>
    <w:rsid w:val="00C656A1"/>
    <w:rsid w:val="00C66995"/>
    <w:rsid w:val="00C66FEA"/>
    <w:rsid w:val="00C672C2"/>
    <w:rsid w:val="00C72FE0"/>
    <w:rsid w:val="00C74C0E"/>
    <w:rsid w:val="00C7537F"/>
    <w:rsid w:val="00C769EA"/>
    <w:rsid w:val="00C77747"/>
    <w:rsid w:val="00C817E0"/>
    <w:rsid w:val="00C81A40"/>
    <w:rsid w:val="00C81BBE"/>
    <w:rsid w:val="00C82989"/>
    <w:rsid w:val="00C8299F"/>
    <w:rsid w:val="00C82D32"/>
    <w:rsid w:val="00C82F05"/>
    <w:rsid w:val="00C837E6"/>
    <w:rsid w:val="00C83EF5"/>
    <w:rsid w:val="00C84C71"/>
    <w:rsid w:val="00C8543D"/>
    <w:rsid w:val="00C902A1"/>
    <w:rsid w:val="00C90680"/>
    <w:rsid w:val="00C90B04"/>
    <w:rsid w:val="00C90BEF"/>
    <w:rsid w:val="00C90C3D"/>
    <w:rsid w:val="00C90D0A"/>
    <w:rsid w:val="00C90E6B"/>
    <w:rsid w:val="00C911DF"/>
    <w:rsid w:val="00C91ED0"/>
    <w:rsid w:val="00C929B3"/>
    <w:rsid w:val="00C93661"/>
    <w:rsid w:val="00C974CE"/>
    <w:rsid w:val="00CA012F"/>
    <w:rsid w:val="00CA041F"/>
    <w:rsid w:val="00CA1A6E"/>
    <w:rsid w:val="00CA2065"/>
    <w:rsid w:val="00CA2327"/>
    <w:rsid w:val="00CA2F20"/>
    <w:rsid w:val="00CA3257"/>
    <w:rsid w:val="00CA4DD3"/>
    <w:rsid w:val="00CA74B6"/>
    <w:rsid w:val="00CB0897"/>
    <w:rsid w:val="00CB2773"/>
    <w:rsid w:val="00CB2B77"/>
    <w:rsid w:val="00CB2CD9"/>
    <w:rsid w:val="00CB2FA0"/>
    <w:rsid w:val="00CB32BE"/>
    <w:rsid w:val="00CB357B"/>
    <w:rsid w:val="00CB3D5B"/>
    <w:rsid w:val="00CB6020"/>
    <w:rsid w:val="00CB6189"/>
    <w:rsid w:val="00CB6BCC"/>
    <w:rsid w:val="00CB760B"/>
    <w:rsid w:val="00CC060F"/>
    <w:rsid w:val="00CC083A"/>
    <w:rsid w:val="00CC1872"/>
    <w:rsid w:val="00CC4633"/>
    <w:rsid w:val="00CC5A67"/>
    <w:rsid w:val="00CC6B09"/>
    <w:rsid w:val="00CD089A"/>
    <w:rsid w:val="00CD43C1"/>
    <w:rsid w:val="00CD460D"/>
    <w:rsid w:val="00CD5614"/>
    <w:rsid w:val="00CD60F6"/>
    <w:rsid w:val="00CE05C4"/>
    <w:rsid w:val="00CE07EB"/>
    <w:rsid w:val="00CE0D7A"/>
    <w:rsid w:val="00CE1BB3"/>
    <w:rsid w:val="00CE489E"/>
    <w:rsid w:val="00CE4D4C"/>
    <w:rsid w:val="00CE5494"/>
    <w:rsid w:val="00CE5F4E"/>
    <w:rsid w:val="00CE6CAE"/>
    <w:rsid w:val="00CE6FED"/>
    <w:rsid w:val="00CE776C"/>
    <w:rsid w:val="00CF12BA"/>
    <w:rsid w:val="00CF2682"/>
    <w:rsid w:val="00CF2B7B"/>
    <w:rsid w:val="00CF3EAF"/>
    <w:rsid w:val="00CF42C3"/>
    <w:rsid w:val="00CF6C75"/>
    <w:rsid w:val="00CF78B4"/>
    <w:rsid w:val="00D00E80"/>
    <w:rsid w:val="00D00FBB"/>
    <w:rsid w:val="00D014DB"/>
    <w:rsid w:val="00D03634"/>
    <w:rsid w:val="00D048C9"/>
    <w:rsid w:val="00D06E01"/>
    <w:rsid w:val="00D07AF1"/>
    <w:rsid w:val="00D102CB"/>
    <w:rsid w:val="00D1043A"/>
    <w:rsid w:val="00D11284"/>
    <w:rsid w:val="00D1254A"/>
    <w:rsid w:val="00D1313F"/>
    <w:rsid w:val="00D14015"/>
    <w:rsid w:val="00D14E60"/>
    <w:rsid w:val="00D15039"/>
    <w:rsid w:val="00D15B8E"/>
    <w:rsid w:val="00D15F04"/>
    <w:rsid w:val="00D16084"/>
    <w:rsid w:val="00D1704D"/>
    <w:rsid w:val="00D170FD"/>
    <w:rsid w:val="00D201A7"/>
    <w:rsid w:val="00D20436"/>
    <w:rsid w:val="00D21052"/>
    <w:rsid w:val="00D213DB"/>
    <w:rsid w:val="00D22DA2"/>
    <w:rsid w:val="00D23174"/>
    <w:rsid w:val="00D24057"/>
    <w:rsid w:val="00D24094"/>
    <w:rsid w:val="00D249B3"/>
    <w:rsid w:val="00D24E36"/>
    <w:rsid w:val="00D25B07"/>
    <w:rsid w:val="00D2700D"/>
    <w:rsid w:val="00D2705F"/>
    <w:rsid w:val="00D277E7"/>
    <w:rsid w:val="00D27DEB"/>
    <w:rsid w:val="00D30C72"/>
    <w:rsid w:val="00D31B76"/>
    <w:rsid w:val="00D326D0"/>
    <w:rsid w:val="00D33690"/>
    <w:rsid w:val="00D33EE0"/>
    <w:rsid w:val="00D36BCB"/>
    <w:rsid w:val="00D36EDA"/>
    <w:rsid w:val="00D37E87"/>
    <w:rsid w:val="00D40E36"/>
    <w:rsid w:val="00D41282"/>
    <w:rsid w:val="00D422C9"/>
    <w:rsid w:val="00D42570"/>
    <w:rsid w:val="00D428A8"/>
    <w:rsid w:val="00D43050"/>
    <w:rsid w:val="00D442D2"/>
    <w:rsid w:val="00D445FE"/>
    <w:rsid w:val="00D45B56"/>
    <w:rsid w:val="00D469B1"/>
    <w:rsid w:val="00D46E06"/>
    <w:rsid w:val="00D471E8"/>
    <w:rsid w:val="00D51B53"/>
    <w:rsid w:val="00D528E6"/>
    <w:rsid w:val="00D53C83"/>
    <w:rsid w:val="00D53D81"/>
    <w:rsid w:val="00D54657"/>
    <w:rsid w:val="00D54B33"/>
    <w:rsid w:val="00D54BE1"/>
    <w:rsid w:val="00D54D04"/>
    <w:rsid w:val="00D578CF"/>
    <w:rsid w:val="00D60A49"/>
    <w:rsid w:val="00D61273"/>
    <w:rsid w:val="00D625FE"/>
    <w:rsid w:val="00D639A6"/>
    <w:rsid w:val="00D669BC"/>
    <w:rsid w:val="00D671A1"/>
    <w:rsid w:val="00D67614"/>
    <w:rsid w:val="00D70B8E"/>
    <w:rsid w:val="00D71E45"/>
    <w:rsid w:val="00D71F66"/>
    <w:rsid w:val="00D7265D"/>
    <w:rsid w:val="00D74AE0"/>
    <w:rsid w:val="00D74BC6"/>
    <w:rsid w:val="00D75022"/>
    <w:rsid w:val="00D7624D"/>
    <w:rsid w:val="00D76953"/>
    <w:rsid w:val="00D77DC6"/>
    <w:rsid w:val="00D8092C"/>
    <w:rsid w:val="00D81AEE"/>
    <w:rsid w:val="00D84E38"/>
    <w:rsid w:val="00D85AC2"/>
    <w:rsid w:val="00D8784B"/>
    <w:rsid w:val="00D87974"/>
    <w:rsid w:val="00D90389"/>
    <w:rsid w:val="00D90798"/>
    <w:rsid w:val="00D915AC"/>
    <w:rsid w:val="00D92A8A"/>
    <w:rsid w:val="00D9651C"/>
    <w:rsid w:val="00D979A4"/>
    <w:rsid w:val="00DA0454"/>
    <w:rsid w:val="00DA0FBF"/>
    <w:rsid w:val="00DA20E4"/>
    <w:rsid w:val="00DA2362"/>
    <w:rsid w:val="00DA262C"/>
    <w:rsid w:val="00DA2DBB"/>
    <w:rsid w:val="00DA2FCE"/>
    <w:rsid w:val="00DA4B0D"/>
    <w:rsid w:val="00DA5006"/>
    <w:rsid w:val="00DA5D53"/>
    <w:rsid w:val="00DA63AD"/>
    <w:rsid w:val="00DA6957"/>
    <w:rsid w:val="00DB0C95"/>
    <w:rsid w:val="00DB1F13"/>
    <w:rsid w:val="00DB2666"/>
    <w:rsid w:val="00DB3D73"/>
    <w:rsid w:val="00DB47F6"/>
    <w:rsid w:val="00DB50AD"/>
    <w:rsid w:val="00DB6B0E"/>
    <w:rsid w:val="00DB6DA4"/>
    <w:rsid w:val="00DC0C0F"/>
    <w:rsid w:val="00DC1311"/>
    <w:rsid w:val="00DC17A7"/>
    <w:rsid w:val="00DC2CE3"/>
    <w:rsid w:val="00DC2EED"/>
    <w:rsid w:val="00DC3FD5"/>
    <w:rsid w:val="00DC42D7"/>
    <w:rsid w:val="00DC4617"/>
    <w:rsid w:val="00DC5123"/>
    <w:rsid w:val="00DC62DA"/>
    <w:rsid w:val="00DC6671"/>
    <w:rsid w:val="00DC6CDC"/>
    <w:rsid w:val="00DC7020"/>
    <w:rsid w:val="00DC7A9D"/>
    <w:rsid w:val="00DD04FB"/>
    <w:rsid w:val="00DD0A69"/>
    <w:rsid w:val="00DD16BB"/>
    <w:rsid w:val="00DD19DF"/>
    <w:rsid w:val="00DD2102"/>
    <w:rsid w:val="00DD4EED"/>
    <w:rsid w:val="00DE0033"/>
    <w:rsid w:val="00DE02D7"/>
    <w:rsid w:val="00DE2D97"/>
    <w:rsid w:val="00DE31AE"/>
    <w:rsid w:val="00DE3C7D"/>
    <w:rsid w:val="00DE47CE"/>
    <w:rsid w:val="00DE4B34"/>
    <w:rsid w:val="00DE55EC"/>
    <w:rsid w:val="00DE5D2D"/>
    <w:rsid w:val="00DE6F1E"/>
    <w:rsid w:val="00DE707F"/>
    <w:rsid w:val="00DE767C"/>
    <w:rsid w:val="00DF1235"/>
    <w:rsid w:val="00DF15DF"/>
    <w:rsid w:val="00DF166B"/>
    <w:rsid w:val="00DF2B44"/>
    <w:rsid w:val="00DF312B"/>
    <w:rsid w:val="00DF3428"/>
    <w:rsid w:val="00DF4F70"/>
    <w:rsid w:val="00DF624C"/>
    <w:rsid w:val="00DF65C4"/>
    <w:rsid w:val="00E01CF5"/>
    <w:rsid w:val="00E01E64"/>
    <w:rsid w:val="00E0382D"/>
    <w:rsid w:val="00E03A1E"/>
    <w:rsid w:val="00E03C09"/>
    <w:rsid w:val="00E03C21"/>
    <w:rsid w:val="00E0427E"/>
    <w:rsid w:val="00E044FC"/>
    <w:rsid w:val="00E047CD"/>
    <w:rsid w:val="00E063EF"/>
    <w:rsid w:val="00E06DF3"/>
    <w:rsid w:val="00E0772E"/>
    <w:rsid w:val="00E136AE"/>
    <w:rsid w:val="00E13761"/>
    <w:rsid w:val="00E13FC8"/>
    <w:rsid w:val="00E162F0"/>
    <w:rsid w:val="00E164D8"/>
    <w:rsid w:val="00E16946"/>
    <w:rsid w:val="00E17131"/>
    <w:rsid w:val="00E20DEA"/>
    <w:rsid w:val="00E21099"/>
    <w:rsid w:val="00E21149"/>
    <w:rsid w:val="00E22678"/>
    <w:rsid w:val="00E231D4"/>
    <w:rsid w:val="00E2396D"/>
    <w:rsid w:val="00E25058"/>
    <w:rsid w:val="00E25160"/>
    <w:rsid w:val="00E256E2"/>
    <w:rsid w:val="00E30391"/>
    <w:rsid w:val="00E3085A"/>
    <w:rsid w:val="00E30EBE"/>
    <w:rsid w:val="00E317DE"/>
    <w:rsid w:val="00E31979"/>
    <w:rsid w:val="00E32402"/>
    <w:rsid w:val="00E335B8"/>
    <w:rsid w:val="00E357B8"/>
    <w:rsid w:val="00E357DF"/>
    <w:rsid w:val="00E35DC3"/>
    <w:rsid w:val="00E36EF5"/>
    <w:rsid w:val="00E37DB1"/>
    <w:rsid w:val="00E41A2C"/>
    <w:rsid w:val="00E426C4"/>
    <w:rsid w:val="00E42864"/>
    <w:rsid w:val="00E43A33"/>
    <w:rsid w:val="00E43FA1"/>
    <w:rsid w:val="00E44337"/>
    <w:rsid w:val="00E44B80"/>
    <w:rsid w:val="00E45D4E"/>
    <w:rsid w:val="00E462F2"/>
    <w:rsid w:val="00E4641F"/>
    <w:rsid w:val="00E469E2"/>
    <w:rsid w:val="00E46DD6"/>
    <w:rsid w:val="00E470D0"/>
    <w:rsid w:val="00E47391"/>
    <w:rsid w:val="00E545CE"/>
    <w:rsid w:val="00E55B6E"/>
    <w:rsid w:val="00E56965"/>
    <w:rsid w:val="00E575C3"/>
    <w:rsid w:val="00E579F0"/>
    <w:rsid w:val="00E61AB0"/>
    <w:rsid w:val="00E64069"/>
    <w:rsid w:val="00E64454"/>
    <w:rsid w:val="00E65D87"/>
    <w:rsid w:val="00E66B43"/>
    <w:rsid w:val="00E67F90"/>
    <w:rsid w:val="00E706CF"/>
    <w:rsid w:val="00E70BD7"/>
    <w:rsid w:val="00E7239E"/>
    <w:rsid w:val="00E73024"/>
    <w:rsid w:val="00E73061"/>
    <w:rsid w:val="00E73BAF"/>
    <w:rsid w:val="00E741A0"/>
    <w:rsid w:val="00E75DE9"/>
    <w:rsid w:val="00E76ADB"/>
    <w:rsid w:val="00E76FBE"/>
    <w:rsid w:val="00E774C9"/>
    <w:rsid w:val="00E80ADE"/>
    <w:rsid w:val="00E80E81"/>
    <w:rsid w:val="00E810A4"/>
    <w:rsid w:val="00E81786"/>
    <w:rsid w:val="00E83B6D"/>
    <w:rsid w:val="00E84767"/>
    <w:rsid w:val="00E85E67"/>
    <w:rsid w:val="00E90FF9"/>
    <w:rsid w:val="00E91154"/>
    <w:rsid w:val="00E912AE"/>
    <w:rsid w:val="00E913CC"/>
    <w:rsid w:val="00E91AC9"/>
    <w:rsid w:val="00E93F1F"/>
    <w:rsid w:val="00E9462C"/>
    <w:rsid w:val="00E94FD6"/>
    <w:rsid w:val="00E95367"/>
    <w:rsid w:val="00E971A3"/>
    <w:rsid w:val="00E9783F"/>
    <w:rsid w:val="00E97B88"/>
    <w:rsid w:val="00EA194E"/>
    <w:rsid w:val="00EA3E27"/>
    <w:rsid w:val="00EA4301"/>
    <w:rsid w:val="00EA5B0A"/>
    <w:rsid w:val="00EA614D"/>
    <w:rsid w:val="00EA7A25"/>
    <w:rsid w:val="00EB039E"/>
    <w:rsid w:val="00EB286E"/>
    <w:rsid w:val="00EB29DA"/>
    <w:rsid w:val="00EB43B3"/>
    <w:rsid w:val="00EB4C0F"/>
    <w:rsid w:val="00EB583F"/>
    <w:rsid w:val="00EC0F7A"/>
    <w:rsid w:val="00EC1B73"/>
    <w:rsid w:val="00EC1BA4"/>
    <w:rsid w:val="00EC1BF4"/>
    <w:rsid w:val="00EC32DC"/>
    <w:rsid w:val="00EC3BDE"/>
    <w:rsid w:val="00EC652A"/>
    <w:rsid w:val="00EC7629"/>
    <w:rsid w:val="00ED183E"/>
    <w:rsid w:val="00ED21C8"/>
    <w:rsid w:val="00ED2B21"/>
    <w:rsid w:val="00ED5192"/>
    <w:rsid w:val="00ED5420"/>
    <w:rsid w:val="00ED54A3"/>
    <w:rsid w:val="00ED6AEC"/>
    <w:rsid w:val="00ED7146"/>
    <w:rsid w:val="00EE0D70"/>
    <w:rsid w:val="00EE0FCB"/>
    <w:rsid w:val="00EE1989"/>
    <w:rsid w:val="00EE1A5C"/>
    <w:rsid w:val="00EE1A66"/>
    <w:rsid w:val="00EE30AE"/>
    <w:rsid w:val="00EE3A01"/>
    <w:rsid w:val="00EE6BA8"/>
    <w:rsid w:val="00EF0449"/>
    <w:rsid w:val="00EF39F3"/>
    <w:rsid w:val="00EF4DC0"/>
    <w:rsid w:val="00EF5867"/>
    <w:rsid w:val="00EF5CFC"/>
    <w:rsid w:val="00EF6ED9"/>
    <w:rsid w:val="00EF6EF8"/>
    <w:rsid w:val="00EF6FB6"/>
    <w:rsid w:val="00F00CCE"/>
    <w:rsid w:val="00F012E9"/>
    <w:rsid w:val="00F02291"/>
    <w:rsid w:val="00F02B00"/>
    <w:rsid w:val="00F02C19"/>
    <w:rsid w:val="00F02E1D"/>
    <w:rsid w:val="00F032B6"/>
    <w:rsid w:val="00F03DF8"/>
    <w:rsid w:val="00F06D7E"/>
    <w:rsid w:val="00F07933"/>
    <w:rsid w:val="00F10038"/>
    <w:rsid w:val="00F1145E"/>
    <w:rsid w:val="00F1233E"/>
    <w:rsid w:val="00F15032"/>
    <w:rsid w:val="00F15667"/>
    <w:rsid w:val="00F179BA"/>
    <w:rsid w:val="00F2088C"/>
    <w:rsid w:val="00F20EC4"/>
    <w:rsid w:val="00F22622"/>
    <w:rsid w:val="00F23A48"/>
    <w:rsid w:val="00F24D89"/>
    <w:rsid w:val="00F2575C"/>
    <w:rsid w:val="00F257BA"/>
    <w:rsid w:val="00F25C3C"/>
    <w:rsid w:val="00F25DCC"/>
    <w:rsid w:val="00F25F30"/>
    <w:rsid w:val="00F2705C"/>
    <w:rsid w:val="00F27503"/>
    <w:rsid w:val="00F27E97"/>
    <w:rsid w:val="00F313FE"/>
    <w:rsid w:val="00F31A39"/>
    <w:rsid w:val="00F32E07"/>
    <w:rsid w:val="00F32EF2"/>
    <w:rsid w:val="00F344AC"/>
    <w:rsid w:val="00F34FE0"/>
    <w:rsid w:val="00F351A7"/>
    <w:rsid w:val="00F351F7"/>
    <w:rsid w:val="00F356C9"/>
    <w:rsid w:val="00F36695"/>
    <w:rsid w:val="00F366EB"/>
    <w:rsid w:val="00F369A6"/>
    <w:rsid w:val="00F36EB2"/>
    <w:rsid w:val="00F36EC9"/>
    <w:rsid w:val="00F3748A"/>
    <w:rsid w:val="00F37930"/>
    <w:rsid w:val="00F4017B"/>
    <w:rsid w:val="00F41426"/>
    <w:rsid w:val="00F41712"/>
    <w:rsid w:val="00F42273"/>
    <w:rsid w:val="00F42D95"/>
    <w:rsid w:val="00F43574"/>
    <w:rsid w:val="00F4721A"/>
    <w:rsid w:val="00F503D2"/>
    <w:rsid w:val="00F53BDC"/>
    <w:rsid w:val="00F53F84"/>
    <w:rsid w:val="00F55179"/>
    <w:rsid w:val="00F57F33"/>
    <w:rsid w:val="00F602E4"/>
    <w:rsid w:val="00F60579"/>
    <w:rsid w:val="00F606C8"/>
    <w:rsid w:val="00F64212"/>
    <w:rsid w:val="00F65102"/>
    <w:rsid w:val="00F65176"/>
    <w:rsid w:val="00F66017"/>
    <w:rsid w:val="00F664D4"/>
    <w:rsid w:val="00F677E9"/>
    <w:rsid w:val="00F716B4"/>
    <w:rsid w:val="00F752E7"/>
    <w:rsid w:val="00F75682"/>
    <w:rsid w:val="00F76074"/>
    <w:rsid w:val="00F760B8"/>
    <w:rsid w:val="00F76A29"/>
    <w:rsid w:val="00F81EDF"/>
    <w:rsid w:val="00F82768"/>
    <w:rsid w:val="00F830C8"/>
    <w:rsid w:val="00F84028"/>
    <w:rsid w:val="00F8480F"/>
    <w:rsid w:val="00F84BFF"/>
    <w:rsid w:val="00F85967"/>
    <w:rsid w:val="00F8681F"/>
    <w:rsid w:val="00F87BA5"/>
    <w:rsid w:val="00F91341"/>
    <w:rsid w:val="00F92C15"/>
    <w:rsid w:val="00F93753"/>
    <w:rsid w:val="00F95CC3"/>
    <w:rsid w:val="00F97128"/>
    <w:rsid w:val="00FA086B"/>
    <w:rsid w:val="00FA0E61"/>
    <w:rsid w:val="00FA1DDD"/>
    <w:rsid w:val="00FA2858"/>
    <w:rsid w:val="00FA3F23"/>
    <w:rsid w:val="00FA566F"/>
    <w:rsid w:val="00FA5DC3"/>
    <w:rsid w:val="00FA5F85"/>
    <w:rsid w:val="00FA62C9"/>
    <w:rsid w:val="00FA7B62"/>
    <w:rsid w:val="00FB5783"/>
    <w:rsid w:val="00FB67DE"/>
    <w:rsid w:val="00FB6952"/>
    <w:rsid w:val="00FC03BB"/>
    <w:rsid w:val="00FC0DA2"/>
    <w:rsid w:val="00FC1674"/>
    <w:rsid w:val="00FC18F2"/>
    <w:rsid w:val="00FC3D9F"/>
    <w:rsid w:val="00FC3F5F"/>
    <w:rsid w:val="00FC48AF"/>
    <w:rsid w:val="00FC505F"/>
    <w:rsid w:val="00FC540F"/>
    <w:rsid w:val="00FC7422"/>
    <w:rsid w:val="00FC7811"/>
    <w:rsid w:val="00FC78AD"/>
    <w:rsid w:val="00FD0E2B"/>
    <w:rsid w:val="00FD181E"/>
    <w:rsid w:val="00FD1F15"/>
    <w:rsid w:val="00FD2957"/>
    <w:rsid w:val="00FD38E7"/>
    <w:rsid w:val="00FD3935"/>
    <w:rsid w:val="00FD3F8D"/>
    <w:rsid w:val="00FD43CE"/>
    <w:rsid w:val="00FD47A4"/>
    <w:rsid w:val="00FD5194"/>
    <w:rsid w:val="00FD5310"/>
    <w:rsid w:val="00FD53A0"/>
    <w:rsid w:val="00FD5549"/>
    <w:rsid w:val="00FD5AFA"/>
    <w:rsid w:val="00FD61EE"/>
    <w:rsid w:val="00FE0B61"/>
    <w:rsid w:val="00FE2382"/>
    <w:rsid w:val="00FE3291"/>
    <w:rsid w:val="00FE3454"/>
    <w:rsid w:val="00FE428C"/>
    <w:rsid w:val="00FE4B2B"/>
    <w:rsid w:val="00FE4D5E"/>
    <w:rsid w:val="00FE5941"/>
    <w:rsid w:val="00FE627C"/>
    <w:rsid w:val="00FE6965"/>
    <w:rsid w:val="00FF0DE8"/>
    <w:rsid w:val="00FF10FD"/>
    <w:rsid w:val="00FF248A"/>
    <w:rsid w:val="00FF2748"/>
    <w:rsid w:val="00FF5C6E"/>
    <w:rsid w:val="00FF618A"/>
    <w:rsid w:val="00FF6408"/>
    <w:rsid w:val="00FF73A1"/>
    <w:rsid w:val="1AF401FF"/>
    <w:rsid w:val="1D957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semiHidden="0" w:uiPriority="35" w:qFormat="1"/>
    <w:lsdException w:name="table of figures" w:semiHidden="0" w:qFormat="1"/>
    <w:lsdException w:name="table of authorities"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Placeholder Text"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Authorities">
    <w:name w:val="table of authorities"/>
    <w:basedOn w:val="Normal"/>
    <w:next w:val="Normal"/>
    <w:uiPriority w:val="99"/>
    <w:semiHidden/>
    <w:unhideWhenUsed/>
    <w:qFormat/>
    <w:pPr>
      <w:spacing w:after="0"/>
      <w:ind w:left="220" w:hanging="220"/>
    </w:pPr>
  </w:style>
  <w:style w:type="paragraph" w:styleId="TableofFigures">
    <w:name w:val="table of figures"/>
    <w:basedOn w:val="Normal"/>
    <w:next w:val="Normal"/>
    <w:uiPriority w:val="99"/>
    <w:unhideWhenUsed/>
    <w:qFormat/>
    <w:pPr>
      <w:spacing w:after="0"/>
    </w:pPr>
    <w:rPr>
      <w:rFonts w:ascii="Times New Roman" w:hAnsi="Times New Roman"/>
      <w:sz w:val="24"/>
    </w:rPr>
  </w:style>
  <w:style w:type="paragraph" w:styleId="TOAHeading">
    <w:name w:val="toa heading"/>
    <w:basedOn w:val="Normal"/>
    <w:next w:val="Normal"/>
    <w:uiPriority w:val="99"/>
    <w:unhideWhenUsed/>
    <w:pPr>
      <w:spacing w:before="120"/>
    </w:pPr>
    <w:rPr>
      <w:rFonts w:asciiTheme="majorHAnsi" w:eastAsiaTheme="majorEastAsia" w:hAnsiTheme="majorHAnsi" w:cstheme="majorBidi"/>
      <w:b/>
      <w:bCs/>
      <w:sz w:val="24"/>
      <w:szCs w:val="24"/>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qFormat/>
    <w:pPr>
      <w:spacing w:after="100"/>
      <w:ind w:left="440"/>
    </w:pPr>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Pr>
      <w:rFonts w:ascii="Calibri" w:hAnsi="Calibri" w:cs="Calibri"/>
      <w:sz w:val="22"/>
      <w:szCs w:val="22"/>
    </w:rPr>
  </w:style>
  <w:style w:type="paragraph" w:customStyle="1" w:styleId="EndNoteBibliography">
    <w:name w:val="EndNote Bibliography"/>
    <w:basedOn w:val="Normal"/>
    <w:link w:val="EndNoteBibliographyChar"/>
    <w:qFormat/>
    <w:pPr>
      <w:spacing w:line="240" w:lineRule="auto"/>
      <w:jc w:val="both"/>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sz w:val="22"/>
      <w:szCs w:val="22"/>
    </w:rPr>
  </w:style>
  <w:style w:type="paragraph" w:styleId="ListParagraph">
    <w:name w:val="List Paragraph"/>
    <w:basedOn w:val="Normal"/>
    <w:uiPriority w:val="34"/>
    <w:qFormat/>
    <w:pPr>
      <w:ind w:left="720"/>
      <w:contextualSpacing/>
    </w:pPr>
  </w:style>
  <w:style w:type="character" w:styleId="PlaceholderText">
    <w:name w:val="Placeholder Text"/>
    <w:basedOn w:val="DefaultParagraphFont"/>
    <w:uiPriority w:val="99"/>
    <w:semiHidden/>
    <w:qFormat/>
    <w:rPr>
      <w:color w:val="808080"/>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4E79" w:themeColor="accent1" w:themeShade="8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paragraph" w:customStyle="1" w:styleId="TOCHeading1">
    <w:name w:val="TOC Heading1"/>
    <w:basedOn w:val="Heading1"/>
    <w:next w:val="Normal"/>
    <w:uiPriority w:val="39"/>
    <w:unhideWhenUsed/>
    <w:qFormat/>
    <w:pPr>
      <w:outlineLvl w:val="9"/>
    </w:p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UnresolvedMention">
    <w:name w:val="Unresolved Mention"/>
    <w:basedOn w:val="DefaultParagraphFont"/>
    <w:uiPriority w:val="99"/>
    <w:semiHidden/>
    <w:unhideWhenUsed/>
    <w:rPr>
      <w:color w:val="605E5C"/>
      <w:shd w:val="clear" w:color="auto" w:fill="E1DFDD"/>
    </w:rPr>
  </w:style>
  <w:style w:type="paragraph" w:styleId="CommentText">
    <w:name w:val="annotation text"/>
    <w:basedOn w:val="Normal"/>
    <w:link w:val="CommentTextChar"/>
    <w:uiPriority w:val="99"/>
    <w:unhideWhenUsed/>
    <w:rsid w:val="00D54BE1"/>
    <w:pPr>
      <w:spacing w:line="240" w:lineRule="auto"/>
    </w:pPr>
    <w:rPr>
      <w:sz w:val="20"/>
      <w:szCs w:val="20"/>
    </w:rPr>
  </w:style>
  <w:style w:type="character" w:customStyle="1" w:styleId="CommentTextChar">
    <w:name w:val="Comment Text Char"/>
    <w:basedOn w:val="DefaultParagraphFont"/>
    <w:link w:val="CommentText"/>
    <w:uiPriority w:val="99"/>
    <w:rsid w:val="00D54BE1"/>
  </w:style>
  <w:style w:type="table" w:styleId="LightShading-Accent1">
    <w:name w:val="Light Shading Accent 1"/>
    <w:basedOn w:val="TableNormal"/>
    <w:uiPriority w:val="60"/>
    <w:rsid w:val="009F0ABD"/>
    <w:rPr>
      <w:color w:val="2E74B5" w:themeColor="accent1" w:themeShade="BF"/>
      <w:sz w:val="22"/>
      <w:szCs w:val="22"/>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9F0ABD"/>
    <w:rPr>
      <w:color w:val="C45911" w:themeColor="accent2" w:themeShade="BF"/>
      <w:sz w:val="22"/>
      <w:szCs w:val="22"/>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9F0ABD"/>
    <w:rPr>
      <w:color w:val="7B7B7B" w:themeColor="accent3" w:themeShade="BF"/>
      <w:sz w:val="22"/>
      <w:szCs w:val="22"/>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Shading-Accent4">
    <w:name w:val="Light Shading Accent 4"/>
    <w:basedOn w:val="TableNormal"/>
    <w:uiPriority w:val="60"/>
    <w:rsid w:val="009F0ABD"/>
    <w:rPr>
      <w:color w:val="BF8F00" w:themeColor="accent4" w:themeShade="BF"/>
      <w:sz w:val="22"/>
      <w:szCs w:val="22"/>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LightShading-Accent5">
    <w:name w:val="Light Shading Accent 5"/>
    <w:basedOn w:val="TableNormal"/>
    <w:uiPriority w:val="60"/>
    <w:rsid w:val="009F0ABD"/>
    <w:rPr>
      <w:color w:val="2F5496" w:themeColor="accent5" w:themeShade="BF"/>
      <w:sz w:val="22"/>
      <w:szCs w:val="22"/>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
    <w:name w:val="Light List"/>
    <w:basedOn w:val="TableNormal"/>
    <w:uiPriority w:val="61"/>
    <w:rsid w:val="009F0ABD"/>
    <w:rPr>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Grid-Accent2">
    <w:name w:val="Light Grid Accent 2"/>
    <w:basedOn w:val="TableNormal"/>
    <w:uiPriority w:val="62"/>
    <w:rsid w:val="009F0ABD"/>
    <w:rPr>
      <w:sz w:val="22"/>
      <w:szCs w:val="22"/>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Grid-Accent4">
    <w:name w:val="Light Grid Accent 4"/>
    <w:basedOn w:val="TableNormal"/>
    <w:uiPriority w:val="62"/>
    <w:rsid w:val="009F0ABD"/>
    <w:rPr>
      <w:sz w:val="22"/>
      <w:szCs w:val="22"/>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MediumList1">
    <w:name w:val="Medium List 1"/>
    <w:basedOn w:val="TableNormal"/>
    <w:uiPriority w:val="65"/>
    <w:rsid w:val="009F0ABD"/>
    <w:rPr>
      <w:color w:val="000000" w:themeColor="text1"/>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Grid">
    <w:name w:val="Light Grid"/>
    <w:basedOn w:val="TableNormal"/>
    <w:uiPriority w:val="62"/>
    <w:rsid w:val="009F0ABD"/>
    <w:rPr>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9F0ABD"/>
    <w:rPr>
      <w:sz w:val="22"/>
      <w:szCs w:val="22"/>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ghtGrid-Accent3">
    <w:name w:val="Light Grid Accent 3"/>
    <w:basedOn w:val="TableNormal"/>
    <w:uiPriority w:val="62"/>
    <w:rsid w:val="009F0ABD"/>
    <w:rPr>
      <w:sz w:val="22"/>
      <w:szCs w:val="22"/>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List-Accent6">
    <w:name w:val="Light List Accent 6"/>
    <w:basedOn w:val="TableNormal"/>
    <w:uiPriority w:val="61"/>
    <w:rsid w:val="009F0ABD"/>
    <w:rPr>
      <w:sz w:val="22"/>
      <w:szCs w:val="22"/>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LightGrid-Accent5">
    <w:name w:val="Light Grid Accent 5"/>
    <w:basedOn w:val="TableNormal"/>
    <w:uiPriority w:val="62"/>
    <w:rsid w:val="009F0ABD"/>
    <w:rPr>
      <w:sz w:val="22"/>
      <w:szCs w:val="22"/>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semiHidden="0" w:uiPriority="35" w:qFormat="1"/>
    <w:lsdException w:name="table of figures" w:semiHidden="0" w:qFormat="1"/>
    <w:lsdException w:name="table of authorities"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qFormat="1"/>
    <w:lsdException w:name="Placeholder Text"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pPr>
    <w:rPr>
      <w:i/>
      <w:iCs/>
      <w:color w:val="44546A" w:themeColor="text2"/>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Authorities">
    <w:name w:val="table of authorities"/>
    <w:basedOn w:val="Normal"/>
    <w:next w:val="Normal"/>
    <w:uiPriority w:val="99"/>
    <w:semiHidden/>
    <w:unhideWhenUsed/>
    <w:qFormat/>
    <w:pPr>
      <w:spacing w:after="0"/>
      <w:ind w:left="220" w:hanging="220"/>
    </w:pPr>
  </w:style>
  <w:style w:type="paragraph" w:styleId="TableofFigures">
    <w:name w:val="table of figures"/>
    <w:basedOn w:val="Normal"/>
    <w:next w:val="Normal"/>
    <w:uiPriority w:val="99"/>
    <w:unhideWhenUsed/>
    <w:qFormat/>
    <w:pPr>
      <w:spacing w:after="0"/>
    </w:pPr>
    <w:rPr>
      <w:rFonts w:ascii="Times New Roman" w:hAnsi="Times New Roman"/>
      <w:sz w:val="24"/>
    </w:rPr>
  </w:style>
  <w:style w:type="paragraph" w:styleId="TOAHeading">
    <w:name w:val="toa heading"/>
    <w:basedOn w:val="Normal"/>
    <w:next w:val="Normal"/>
    <w:uiPriority w:val="99"/>
    <w:unhideWhenUsed/>
    <w:pPr>
      <w:spacing w:before="120"/>
    </w:pPr>
    <w:rPr>
      <w:rFonts w:asciiTheme="majorHAnsi" w:eastAsiaTheme="majorEastAsia" w:hAnsiTheme="majorHAnsi" w:cstheme="majorBidi"/>
      <w:b/>
      <w:bCs/>
      <w:sz w:val="24"/>
      <w:szCs w:val="24"/>
    </w:r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qFormat/>
    <w:pPr>
      <w:spacing w:after="100"/>
      <w:ind w:left="440"/>
    </w:pPr>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Pr>
      <w:rFonts w:ascii="Calibri" w:hAnsi="Calibri" w:cs="Calibri"/>
      <w:sz w:val="22"/>
      <w:szCs w:val="22"/>
    </w:rPr>
  </w:style>
  <w:style w:type="paragraph" w:customStyle="1" w:styleId="EndNoteBibliography">
    <w:name w:val="EndNote Bibliography"/>
    <w:basedOn w:val="Normal"/>
    <w:link w:val="EndNoteBibliographyChar"/>
    <w:qFormat/>
    <w:pPr>
      <w:spacing w:line="240" w:lineRule="auto"/>
      <w:jc w:val="both"/>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sz w:val="22"/>
      <w:szCs w:val="22"/>
    </w:rPr>
  </w:style>
  <w:style w:type="paragraph" w:styleId="ListParagraph">
    <w:name w:val="List Paragraph"/>
    <w:basedOn w:val="Normal"/>
    <w:uiPriority w:val="34"/>
    <w:qFormat/>
    <w:pPr>
      <w:ind w:left="720"/>
      <w:contextualSpacing/>
    </w:pPr>
  </w:style>
  <w:style w:type="character" w:styleId="PlaceholderText">
    <w:name w:val="Placeholder Text"/>
    <w:basedOn w:val="DefaultParagraphFont"/>
    <w:uiPriority w:val="99"/>
    <w:semiHidden/>
    <w:qFormat/>
    <w:rPr>
      <w:color w:val="808080"/>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4E79" w:themeColor="accent1" w:themeShade="80"/>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style>
  <w:style w:type="paragraph" w:customStyle="1" w:styleId="TOCHeading1">
    <w:name w:val="TOC Heading1"/>
    <w:basedOn w:val="Heading1"/>
    <w:next w:val="Normal"/>
    <w:uiPriority w:val="39"/>
    <w:unhideWhenUsed/>
    <w:qFormat/>
    <w:pPr>
      <w:outlineLvl w:val="9"/>
    </w:p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UnresolvedMention">
    <w:name w:val="Unresolved Mention"/>
    <w:basedOn w:val="DefaultParagraphFont"/>
    <w:uiPriority w:val="99"/>
    <w:semiHidden/>
    <w:unhideWhenUsed/>
    <w:rPr>
      <w:color w:val="605E5C"/>
      <w:shd w:val="clear" w:color="auto" w:fill="E1DFDD"/>
    </w:rPr>
  </w:style>
  <w:style w:type="paragraph" w:styleId="CommentText">
    <w:name w:val="annotation text"/>
    <w:basedOn w:val="Normal"/>
    <w:link w:val="CommentTextChar"/>
    <w:uiPriority w:val="99"/>
    <w:unhideWhenUsed/>
    <w:rsid w:val="00D54BE1"/>
    <w:pPr>
      <w:spacing w:line="240" w:lineRule="auto"/>
    </w:pPr>
    <w:rPr>
      <w:sz w:val="20"/>
      <w:szCs w:val="20"/>
    </w:rPr>
  </w:style>
  <w:style w:type="character" w:customStyle="1" w:styleId="CommentTextChar">
    <w:name w:val="Comment Text Char"/>
    <w:basedOn w:val="DefaultParagraphFont"/>
    <w:link w:val="CommentText"/>
    <w:uiPriority w:val="99"/>
    <w:rsid w:val="00D54BE1"/>
  </w:style>
  <w:style w:type="table" w:styleId="LightShading-Accent1">
    <w:name w:val="Light Shading Accent 1"/>
    <w:basedOn w:val="TableNormal"/>
    <w:uiPriority w:val="60"/>
    <w:rsid w:val="009F0ABD"/>
    <w:rPr>
      <w:color w:val="2E74B5" w:themeColor="accent1" w:themeShade="BF"/>
      <w:sz w:val="22"/>
      <w:szCs w:val="22"/>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9F0ABD"/>
    <w:rPr>
      <w:color w:val="C45911" w:themeColor="accent2" w:themeShade="BF"/>
      <w:sz w:val="22"/>
      <w:szCs w:val="22"/>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9F0ABD"/>
    <w:rPr>
      <w:color w:val="7B7B7B" w:themeColor="accent3" w:themeShade="BF"/>
      <w:sz w:val="22"/>
      <w:szCs w:val="22"/>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Shading-Accent4">
    <w:name w:val="Light Shading Accent 4"/>
    <w:basedOn w:val="TableNormal"/>
    <w:uiPriority w:val="60"/>
    <w:rsid w:val="009F0ABD"/>
    <w:rPr>
      <w:color w:val="BF8F00" w:themeColor="accent4" w:themeShade="BF"/>
      <w:sz w:val="22"/>
      <w:szCs w:val="22"/>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LightShading-Accent5">
    <w:name w:val="Light Shading Accent 5"/>
    <w:basedOn w:val="TableNormal"/>
    <w:uiPriority w:val="60"/>
    <w:rsid w:val="009F0ABD"/>
    <w:rPr>
      <w:color w:val="2F5496" w:themeColor="accent5" w:themeShade="BF"/>
      <w:sz w:val="22"/>
      <w:szCs w:val="22"/>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
    <w:name w:val="Light List"/>
    <w:basedOn w:val="TableNormal"/>
    <w:uiPriority w:val="61"/>
    <w:rsid w:val="009F0ABD"/>
    <w:rPr>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Grid-Accent2">
    <w:name w:val="Light Grid Accent 2"/>
    <w:basedOn w:val="TableNormal"/>
    <w:uiPriority w:val="62"/>
    <w:rsid w:val="009F0ABD"/>
    <w:rPr>
      <w:sz w:val="22"/>
      <w:szCs w:val="22"/>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Grid-Accent4">
    <w:name w:val="Light Grid Accent 4"/>
    <w:basedOn w:val="TableNormal"/>
    <w:uiPriority w:val="62"/>
    <w:rsid w:val="009F0ABD"/>
    <w:rPr>
      <w:sz w:val="22"/>
      <w:szCs w:val="22"/>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MediumList1">
    <w:name w:val="Medium List 1"/>
    <w:basedOn w:val="TableNormal"/>
    <w:uiPriority w:val="65"/>
    <w:rsid w:val="009F0ABD"/>
    <w:rPr>
      <w:color w:val="000000" w:themeColor="text1"/>
      <w:sz w:val="22"/>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Grid">
    <w:name w:val="Light Grid"/>
    <w:basedOn w:val="TableNormal"/>
    <w:uiPriority w:val="62"/>
    <w:rsid w:val="009F0ABD"/>
    <w:rPr>
      <w:sz w:val="22"/>
      <w:szCs w:val="22"/>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9F0ABD"/>
    <w:rPr>
      <w:sz w:val="22"/>
      <w:szCs w:val="22"/>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ghtGrid-Accent3">
    <w:name w:val="Light Grid Accent 3"/>
    <w:basedOn w:val="TableNormal"/>
    <w:uiPriority w:val="62"/>
    <w:rsid w:val="009F0ABD"/>
    <w:rPr>
      <w:sz w:val="22"/>
      <w:szCs w:val="22"/>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List-Accent6">
    <w:name w:val="Light List Accent 6"/>
    <w:basedOn w:val="TableNormal"/>
    <w:uiPriority w:val="61"/>
    <w:rsid w:val="009F0ABD"/>
    <w:rPr>
      <w:sz w:val="22"/>
      <w:szCs w:val="22"/>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LightGrid-Accent5">
    <w:name w:val="Light Grid Accent 5"/>
    <w:basedOn w:val="TableNormal"/>
    <w:uiPriority w:val="62"/>
    <w:rsid w:val="009F0ABD"/>
    <w:rPr>
      <w:sz w:val="22"/>
      <w:szCs w:val="22"/>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1427766">
      <w:bodyDiv w:val="1"/>
      <w:marLeft w:val="0"/>
      <w:marRight w:val="0"/>
      <w:marTop w:val="0"/>
      <w:marBottom w:val="0"/>
      <w:divBdr>
        <w:top w:val="none" w:sz="0" w:space="0" w:color="auto"/>
        <w:left w:val="none" w:sz="0" w:space="0" w:color="auto"/>
        <w:bottom w:val="none" w:sz="0" w:space="0" w:color="auto"/>
        <w:right w:val="none" w:sz="0" w:space="0" w:color="auto"/>
      </w:divBdr>
    </w:div>
    <w:div w:id="17133832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gizaasn@gmail.com" TargetMode="External"/><Relationship Id="rId18" Type="http://schemas.openxmlformats.org/officeDocument/2006/relationships/hyperlink" Target="https://www.who.int/activities/Improving-the-mental-and-brain-health-of-children-and-adolescents"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www.healthline.com/health/adolescent-depression" TargetMode="External"/><Relationship Id="rId7" Type="http://schemas.openxmlformats.org/officeDocument/2006/relationships/webSettings" Target="webSettings.xml"/><Relationship Id="rId12" Type="http://schemas.openxmlformats.org/officeDocument/2006/relationships/hyperlink" Target="mailto:debelatarecha@yahoo.com" TargetMode="External"/><Relationship Id="rId17" Type="http://schemas.openxmlformats.org/officeDocument/2006/relationships/hyperlink" Target="https://www.who.int/news-room/fact-sheets/detail/adolescent-mental-health" TargetMode="External"/><Relationship Id="rId25" Type="http://schemas.openxmlformats.org/officeDocument/2006/relationships/hyperlink" Target="https://www.nimh.nih.gov/health/statistics/major-depression.shtml"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www.who.int/news-room/fact-sheets/detail/mental-disorder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hyperlink" Target="https://www.bdu.edu.et/ila/?q=content/bahir-dar" TargetMode="External"/><Relationship Id="rId5" Type="http://schemas.microsoft.com/office/2007/relationships/stylesWithEffects" Target="stylesWithEffects.xml"/><Relationship Id="rId15" Type="http://schemas.openxmlformats.org/officeDocument/2006/relationships/footer" Target="footer1.xml"/><Relationship Id="rId23" Type="http://schemas.openxmlformats.org/officeDocument/2006/relationships/hyperlink" Target="https://www.nimh.nih.gov/health/statistics/major-depression.shtml" TargetMode="External"/><Relationship Id="rId10" Type="http://schemas.openxmlformats.org/officeDocument/2006/relationships/image" Target="media/image2.jpeg"/><Relationship Id="rId19" Type="http://schemas.openxmlformats.org/officeDocument/2006/relationships/hyperlink" Target="https://www.nimh.nih.gov/health/publications/chronic-illness-mental-health/index.shtml"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smarthope1@gmail.com" TargetMode="External"/><Relationship Id="rId22" Type="http://schemas.openxmlformats.org/officeDocument/2006/relationships/hyperlink" Target="https://apps.who.int/iris/handle/10665/42823" TargetMode="External"/><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22BEFC-538A-4DEE-BD1C-E6F73A723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1230</TotalTime>
  <Pages>55</Pages>
  <Words>30561</Words>
  <Characters>174201</Characters>
  <Application>Microsoft Office Word</Application>
  <DocSecurity>0</DocSecurity>
  <Lines>1451</Lines>
  <Paragraphs>408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user2</dc:creator>
  <cp:lastModifiedBy>Windows User</cp:lastModifiedBy>
  <cp:revision>491</cp:revision>
  <dcterms:created xsi:type="dcterms:W3CDTF">2021-07-19T04:56:00Z</dcterms:created>
  <dcterms:modified xsi:type="dcterms:W3CDTF">2021-07-24T19:19:00Z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1033-11.2.0.10017</vt:lpwstr>
  </property>
  <property fmtid="{D5CDD505-2E9C-101B-9397-08002B2CF9AE}" pid="3" name="_DocHome">
    <vt:i4>1497385620</vt:i4>
  </property>
</Properties>
</file>